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C88BA" w14:textId="6363C388" w:rsidR="00D43D74" w:rsidRPr="00827AC5" w:rsidRDefault="00D43D74">
      <w:pPr>
        <w:rPr>
          <w:rFonts w:asciiTheme="minorHAnsi" w:hAnsiTheme="minorHAnsi" w:cstheme="minorHAnsi"/>
          <w:sz w:val="22"/>
          <w:szCs w:val="22"/>
          <w:lang w:val="es-ES_tradnl"/>
        </w:rPr>
      </w:pPr>
    </w:p>
    <w:p w14:paraId="3CA6145F" w14:textId="72D9A4B0" w:rsidR="00D43D74" w:rsidRPr="00827AC5" w:rsidRDefault="00D43D74">
      <w:pPr>
        <w:rPr>
          <w:rFonts w:asciiTheme="minorHAnsi" w:hAnsiTheme="minorHAnsi" w:cstheme="minorHAnsi"/>
          <w:sz w:val="22"/>
          <w:szCs w:val="22"/>
          <w:lang w:val="es-ES_tradnl"/>
        </w:rPr>
      </w:pPr>
    </w:p>
    <w:p w14:paraId="4A686152" w14:textId="77777777" w:rsidR="00D43D74" w:rsidRPr="00827AC5" w:rsidRDefault="00D43D74">
      <w:pPr>
        <w:rPr>
          <w:rFonts w:asciiTheme="minorHAnsi" w:hAnsiTheme="minorHAnsi" w:cstheme="minorHAnsi"/>
          <w:sz w:val="22"/>
          <w:szCs w:val="22"/>
          <w:lang w:val="es-ES_tradnl"/>
        </w:rPr>
      </w:pPr>
    </w:p>
    <w:p w14:paraId="216A5458" w14:textId="77777777" w:rsidR="00D43D74" w:rsidRPr="00827AC5" w:rsidRDefault="00D43D74">
      <w:pPr>
        <w:rPr>
          <w:rFonts w:asciiTheme="minorHAnsi" w:hAnsiTheme="minorHAnsi" w:cstheme="minorHAnsi"/>
          <w:sz w:val="22"/>
          <w:szCs w:val="22"/>
          <w:lang w:val="es-ES_tradnl"/>
        </w:rPr>
      </w:pPr>
    </w:p>
    <w:p w14:paraId="07326760" w14:textId="77777777" w:rsidR="00D43D74" w:rsidRPr="00827AC5" w:rsidRDefault="00D43D74">
      <w:pPr>
        <w:rPr>
          <w:rFonts w:asciiTheme="minorHAnsi" w:hAnsiTheme="minorHAnsi" w:cstheme="minorHAnsi"/>
          <w:sz w:val="22"/>
          <w:szCs w:val="22"/>
          <w:lang w:val="es-ES_tradnl"/>
        </w:rPr>
      </w:pPr>
    </w:p>
    <w:p w14:paraId="33B47237" w14:textId="77777777" w:rsidR="00D43D74" w:rsidRPr="00827AC5" w:rsidRDefault="00D43D74">
      <w:pPr>
        <w:rPr>
          <w:rFonts w:asciiTheme="minorHAnsi" w:hAnsiTheme="minorHAnsi" w:cstheme="minorHAnsi"/>
          <w:sz w:val="22"/>
          <w:szCs w:val="22"/>
          <w:lang w:val="es-ES_tradnl"/>
        </w:rPr>
      </w:pPr>
    </w:p>
    <w:p w14:paraId="2C8E857E" w14:textId="711523CB" w:rsidR="00D43D74" w:rsidRPr="00827AC5" w:rsidRDefault="00D43D74">
      <w:pPr>
        <w:rPr>
          <w:rFonts w:asciiTheme="minorHAnsi" w:hAnsiTheme="minorHAnsi" w:cstheme="minorHAnsi"/>
          <w:sz w:val="22"/>
          <w:szCs w:val="22"/>
          <w:lang w:val="es-ES_tradnl"/>
        </w:rPr>
      </w:pPr>
    </w:p>
    <w:p w14:paraId="72A4009F" w14:textId="77777777" w:rsidR="00D43D74" w:rsidRPr="00827AC5" w:rsidRDefault="00D43D74">
      <w:pPr>
        <w:rPr>
          <w:rFonts w:asciiTheme="minorHAnsi" w:hAnsiTheme="minorHAnsi" w:cstheme="minorHAnsi"/>
          <w:sz w:val="22"/>
          <w:szCs w:val="22"/>
          <w:lang w:val="es-ES_tradnl"/>
        </w:rPr>
      </w:pPr>
    </w:p>
    <w:p w14:paraId="3897FA5B" w14:textId="6679C73A" w:rsidR="00D43D74" w:rsidRPr="00827AC5" w:rsidRDefault="00D43D74" w:rsidP="00577216">
      <w:pPr>
        <w:tabs>
          <w:tab w:val="left" w:pos="2856"/>
        </w:tabs>
        <w:rPr>
          <w:rFonts w:asciiTheme="minorHAnsi" w:hAnsiTheme="minorHAnsi" w:cstheme="minorHAnsi"/>
          <w:sz w:val="22"/>
          <w:szCs w:val="22"/>
          <w:lang w:val="es-ES_tradnl"/>
        </w:rPr>
      </w:pPr>
    </w:p>
    <w:p w14:paraId="396C55A4" w14:textId="0B8334E2" w:rsidR="00D43D74" w:rsidRPr="00827AC5" w:rsidRDefault="00835B8B">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 xml:space="preserve"> </w:t>
      </w:r>
    </w:p>
    <w:p w14:paraId="0C1E5397" w14:textId="23D90645" w:rsidR="00D43D74" w:rsidRPr="00827AC5" w:rsidRDefault="004229BB" w:rsidP="004229BB">
      <w:pPr>
        <w:tabs>
          <w:tab w:val="left" w:pos="6853"/>
        </w:tabs>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ab/>
      </w:r>
    </w:p>
    <w:p w14:paraId="027987A0" w14:textId="3C276563" w:rsidR="00D43D74" w:rsidRPr="00827AC5" w:rsidRDefault="00D43D74">
      <w:pPr>
        <w:rPr>
          <w:rFonts w:asciiTheme="minorHAnsi" w:hAnsiTheme="minorHAnsi" w:cstheme="minorHAnsi"/>
          <w:sz w:val="22"/>
          <w:szCs w:val="22"/>
          <w:lang w:val="es-ES_tradnl"/>
        </w:rPr>
      </w:pPr>
    </w:p>
    <w:p w14:paraId="0B54A858" w14:textId="77777777" w:rsidR="00D43D74" w:rsidRPr="00827AC5" w:rsidRDefault="00D43D74">
      <w:pPr>
        <w:rPr>
          <w:rFonts w:asciiTheme="minorHAnsi" w:hAnsiTheme="minorHAnsi" w:cstheme="minorHAnsi"/>
          <w:sz w:val="22"/>
          <w:szCs w:val="22"/>
          <w:lang w:val="es-ES_tradnl"/>
        </w:rPr>
      </w:pPr>
    </w:p>
    <w:p w14:paraId="49CAF9AF" w14:textId="1E652325" w:rsidR="00D43D74" w:rsidRPr="00827AC5" w:rsidRDefault="00D43D74">
      <w:pPr>
        <w:rPr>
          <w:rFonts w:asciiTheme="minorHAnsi" w:hAnsiTheme="minorHAnsi" w:cstheme="minorHAnsi"/>
          <w:sz w:val="22"/>
          <w:szCs w:val="22"/>
          <w:lang w:val="es-ES_tradnl"/>
        </w:rPr>
      </w:pPr>
    </w:p>
    <w:p w14:paraId="0AD98483" w14:textId="391A151F" w:rsidR="00D43D74" w:rsidRPr="00827AC5" w:rsidRDefault="00D43D74">
      <w:pPr>
        <w:rPr>
          <w:rFonts w:asciiTheme="minorHAnsi" w:hAnsiTheme="minorHAnsi" w:cstheme="minorHAnsi"/>
          <w:sz w:val="22"/>
          <w:szCs w:val="22"/>
          <w:lang w:val="es-ES_tradnl"/>
        </w:rPr>
      </w:pPr>
    </w:p>
    <w:p w14:paraId="55BD46E4" w14:textId="00480EBA" w:rsidR="00D43D74" w:rsidRPr="00827AC5" w:rsidRDefault="00D43D74">
      <w:pPr>
        <w:rPr>
          <w:rFonts w:asciiTheme="minorHAnsi" w:hAnsiTheme="minorHAnsi" w:cstheme="minorHAnsi"/>
          <w:sz w:val="22"/>
          <w:szCs w:val="22"/>
          <w:lang w:val="es-ES_tradnl"/>
        </w:rPr>
      </w:pPr>
    </w:p>
    <w:p w14:paraId="59558699" w14:textId="11D64F91" w:rsidR="00D43D74" w:rsidRPr="00827AC5" w:rsidRDefault="00D43D74">
      <w:pPr>
        <w:rPr>
          <w:rFonts w:asciiTheme="minorHAnsi" w:hAnsiTheme="minorHAnsi" w:cstheme="minorHAnsi"/>
          <w:sz w:val="22"/>
          <w:szCs w:val="22"/>
          <w:lang w:val="es-ES_tradnl"/>
        </w:rPr>
      </w:pPr>
    </w:p>
    <w:p w14:paraId="41197964" w14:textId="77777777" w:rsidR="00D43D74" w:rsidRPr="00827AC5" w:rsidRDefault="00D43D74">
      <w:pPr>
        <w:rPr>
          <w:rFonts w:asciiTheme="minorHAnsi" w:hAnsiTheme="minorHAnsi" w:cstheme="minorHAnsi"/>
          <w:sz w:val="22"/>
          <w:szCs w:val="22"/>
          <w:lang w:val="es-ES_tradnl"/>
        </w:rPr>
      </w:pPr>
    </w:p>
    <w:p w14:paraId="0952DB0E" w14:textId="76DC3264" w:rsidR="00D43D74" w:rsidRPr="00827AC5" w:rsidRDefault="00D43D74">
      <w:pPr>
        <w:rPr>
          <w:rFonts w:asciiTheme="minorHAnsi" w:hAnsiTheme="minorHAnsi" w:cstheme="minorHAnsi"/>
          <w:sz w:val="22"/>
          <w:szCs w:val="22"/>
          <w:lang w:val="es-ES_tradnl"/>
        </w:rPr>
      </w:pPr>
    </w:p>
    <w:p w14:paraId="4AAA66E0" w14:textId="6AC897DC" w:rsidR="00D43D74" w:rsidRPr="00827AC5" w:rsidRDefault="00D43D74">
      <w:pPr>
        <w:rPr>
          <w:rFonts w:asciiTheme="minorHAnsi" w:hAnsiTheme="minorHAnsi" w:cstheme="minorHAnsi"/>
          <w:sz w:val="22"/>
          <w:szCs w:val="22"/>
          <w:lang w:val="es-ES_tradnl"/>
        </w:rPr>
      </w:pPr>
    </w:p>
    <w:p w14:paraId="06398176" w14:textId="61CDBC3C" w:rsidR="00D43D74" w:rsidRPr="00827AC5" w:rsidRDefault="00D43D74">
      <w:pPr>
        <w:rPr>
          <w:rFonts w:asciiTheme="minorHAnsi" w:hAnsiTheme="minorHAnsi" w:cstheme="minorHAnsi"/>
          <w:sz w:val="22"/>
          <w:szCs w:val="22"/>
          <w:lang w:val="es-ES_tradnl"/>
        </w:rPr>
      </w:pPr>
    </w:p>
    <w:p w14:paraId="6728366D" w14:textId="77777777" w:rsidR="00D43D74" w:rsidRPr="00827AC5" w:rsidRDefault="000507B8">
      <w:pPr>
        <w:spacing w:after="160"/>
        <w:rPr>
          <w:rFonts w:asciiTheme="minorHAnsi" w:hAnsiTheme="minorHAnsi" w:cstheme="minorHAnsi"/>
          <w:sz w:val="22"/>
          <w:szCs w:val="22"/>
          <w:lang w:val="es-ES_tradnl"/>
        </w:rPr>
      </w:pPr>
      <w:r w:rsidRPr="00827AC5">
        <w:rPr>
          <w:rFonts w:asciiTheme="minorHAnsi" w:hAnsiTheme="minorHAnsi" w:cstheme="minorHAnsi"/>
          <w:noProof/>
          <w:sz w:val="22"/>
          <w:szCs w:val="22"/>
          <w:lang w:val="es-ES_tradnl"/>
        </w:rPr>
        <mc:AlternateContent>
          <mc:Choice Requires="wps">
            <w:drawing>
              <wp:anchor distT="45720" distB="45720" distL="114300" distR="114300" simplePos="0" relativeHeight="251659264" behindDoc="0" locked="0" layoutInCell="1" allowOverlap="1" wp14:anchorId="1D4B5046" wp14:editId="47EF7ABF">
                <wp:simplePos x="0" y="0"/>
                <wp:positionH relativeFrom="column">
                  <wp:posOffset>4253865</wp:posOffset>
                </wp:positionH>
                <wp:positionV relativeFrom="paragraph">
                  <wp:posOffset>1305560</wp:posOffset>
                </wp:positionV>
                <wp:extent cx="2360930" cy="853440"/>
                <wp:effectExtent l="0" t="0" r="3175"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53440"/>
                        </a:xfrm>
                        <a:prstGeom prst="rect">
                          <a:avLst/>
                        </a:prstGeom>
                        <a:solidFill>
                          <a:srgbClr val="FFFFFF"/>
                        </a:solidFill>
                        <a:ln w="9525">
                          <a:noFill/>
                          <a:miter lim="800000"/>
                          <a:headEnd/>
                          <a:tailEnd/>
                        </a:ln>
                      </wps:spPr>
                      <wps:txbx>
                        <w:txbxContent>
                          <w:p w14:paraId="08F62F2A" w14:textId="20E990B5" w:rsidR="000507B8" w:rsidRDefault="000507B8" w:rsidP="000507B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D4B5046" id="_x0000_t202" coordsize="21600,21600" o:spt="202" path="m,l,21600r21600,l21600,xe">
                <v:stroke joinstyle="miter"/>
                <v:path gradientshapeok="t" o:connecttype="rect"/>
              </v:shapetype>
              <v:shape id="Cuadro de texto 2" o:spid="_x0000_s1026" type="#_x0000_t202" style="position:absolute;margin-left:334.95pt;margin-top:102.8pt;width:185.9pt;height:67.2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" stroked="f">
                <v:textbox>
                  <w:txbxContent>
                    <w:p w14:paraId="08F62F2A" w14:textId="20E990B5" w:rsidR="000507B8" w:rsidRDefault="000507B8" w:rsidP="000507B8"/>
                  </w:txbxContent>
                </v:textbox>
                <w10:wrap type="square"/>
              </v:shape>
            </w:pict>
          </mc:Fallback>
        </mc:AlternateContent>
      </w:r>
      <w:r w:rsidR="00875DD6" w:rsidRPr="00827AC5">
        <w:rPr>
          <w:rFonts w:asciiTheme="minorHAnsi" w:hAnsiTheme="minorHAnsi" w:cstheme="minorHAnsi"/>
          <w:lang w:val="es-ES_tradnl"/>
        </w:rPr>
        <w:br w:type="page"/>
      </w:r>
    </w:p>
    <w:p w14:paraId="372F5147" w14:textId="0DA34DDD" w:rsidR="006F7896" w:rsidRDefault="006F7896" w:rsidP="007C0A3D">
      <w:pPr>
        <w:pStyle w:val="TtuloTDC"/>
        <w:rPr>
          <w:lang w:val="es-ES"/>
        </w:rPr>
      </w:pPr>
    </w:p>
    <w:sdt>
      <w:sdtPr>
        <w:rPr>
          <w:lang w:val="es-ES"/>
        </w:rPr>
        <w:id w:val="-898354061"/>
        <w:docPartObj>
          <w:docPartGallery w:val="Table of Contents"/>
          <w:docPartUnique/>
        </w:docPartObj>
      </w:sdtPr>
      <w:sdtEndPr>
        <w:rPr>
          <w:rFonts w:eastAsia="Calibri" w:cs="Calibri"/>
          <w:bCs/>
          <w:color w:val="auto"/>
          <w:sz w:val="24"/>
          <w:szCs w:val="24"/>
        </w:rPr>
      </w:sdtEndPr>
      <w:sdtContent>
        <w:p w14:paraId="399C842C" w14:textId="489D893B" w:rsidR="007C0A3D" w:rsidRDefault="007C0A3D">
          <w:pPr>
            <w:pStyle w:val="TtuloTDC"/>
            <w:rPr>
              <w:lang w:val="es-ES"/>
            </w:rPr>
          </w:pPr>
          <w:r>
            <w:rPr>
              <w:lang w:val="es-ES"/>
            </w:rPr>
            <w:t>ÍNDICE</w:t>
          </w:r>
        </w:p>
        <w:p w14:paraId="40ECE454" w14:textId="1E35ED75"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noProof/>
              <w:sz w:val="20"/>
              <w:szCs w:val="20"/>
            </w:rPr>
          </w:pPr>
          <w:r w:rsidRPr="007C0A3D">
            <w:rPr>
              <w:rFonts w:asciiTheme="minorHAnsi" w:hAnsiTheme="minorHAnsi" w:cstheme="minorHAnsi"/>
              <w:sz w:val="20"/>
              <w:szCs w:val="20"/>
            </w:rPr>
            <w:fldChar w:fldCharType="begin"/>
          </w:r>
          <w:r w:rsidRPr="007C0A3D">
            <w:rPr>
              <w:rFonts w:asciiTheme="minorHAnsi" w:hAnsiTheme="minorHAnsi" w:cstheme="minorHAnsi"/>
              <w:sz w:val="20"/>
              <w:szCs w:val="20"/>
            </w:rPr>
            <w:instrText xml:space="preserve"> TOC \o "1-3" \h \z \u </w:instrText>
          </w:r>
          <w:r w:rsidRPr="007C0A3D">
            <w:rPr>
              <w:rFonts w:asciiTheme="minorHAnsi" w:hAnsiTheme="minorHAnsi" w:cstheme="minorHAnsi"/>
              <w:sz w:val="20"/>
              <w:szCs w:val="20"/>
            </w:rPr>
            <w:fldChar w:fldCharType="separate"/>
          </w:r>
          <w:hyperlink w:anchor="_Toc88856222" w:history="1">
            <w:r w:rsidRPr="007C0A3D">
              <w:rPr>
                <w:rStyle w:val="Hipervnculo"/>
                <w:rFonts w:asciiTheme="minorHAnsi" w:hAnsiTheme="minorHAnsi" w:cstheme="minorHAnsi"/>
                <w:noProof/>
                <w:sz w:val="20"/>
                <w:szCs w:val="20"/>
                <w:lang w:val="es-ES_tradnl"/>
              </w:rPr>
              <w:t>PRESENTACIÓN</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_Toc88856222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6</w:t>
            </w:r>
            <w:r w:rsidRPr="007C0A3D">
              <w:rPr>
                <w:rFonts w:asciiTheme="minorHAnsi" w:hAnsiTheme="minorHAnsi" w:cstheme="minorHAnsi"/>
                <w:noProof/>
                <w:webHidden/>
                <w:sz w:val="20"/>
                <w:szCs w:val="20"/>
              </w:rPr>
              <w:fldChar w:fldCharType="end"/>
            </w:r>
          </w:hyperlink>
        </w:p>
        <w:p w14:paraId="5B0033A5" w14:textId="0E02AF4B"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noProof/>
              <w:sz w:val="20"/>
              <w:szCs w:val="20"/>
            </w:rPr>
          </w:pPr>
          <w:hyperlink w:anchor="_Toc88856223" w:history="1">
            <w:r w:rsidRPr="007C0A3D">
              <w:rPr>
                <w:rStyle w:val="Hipervnculo"/>
                <w:rFonts w:asciiTheme="minorHAnsi" w:hAnsiTheme="minorHAnsi" w:cstheme="minorHAnsi"/>
                <w:noProof/>
                <w:sz w:val="20"/>
                <w:szCs w:val="20"/>
                <w:lang w:val="es-ES_tradnl"/>
              </w:rPr>
              <w:t>MARCO JURÍDICO</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_Toc88856223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10</w:t>
            </w:r>
            <w:r w:rsidRPr="007C0A3D">
              <w:rPr>
                <w:rFonts w:asciiTheme="minorHAnsi" w:hAnsiTheme="minorHAnsi" w:cstheme="minorHAnsi"/>
                <w:noProof/>
                <w:webHidden/>
                <w:sz w:val="20"/>
                <w:szCs w:val="20"/>
              </w:rPr>
              <w:fldChar w:fldCharType="end"/>
            </w:r>
          </w:hyperlink>
        </w:p>
        <w:p w14:paraId="31CA2592" w14:textId="0ADAB820"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noProof/>
              <w:sz w:val="20"/>
              <w:szCs w:val="20"/>
            </w:rPr>
          </w:pPr>
          <w:hyperlink w:anchor="_Toc88856224" w:history="1">
            <w:r w:rsidRPr="007C0A3D">
              <w:rPr>
                <w:rStyle w:val="Hipervnculo"/>
                <w:rFonts w:asciiTheme="minorHAnsi" w:hAnsiTheme="minorHAnsi" w:cstheme="minorHAnsi"/>
                <w:noProof/>
                <w:sz w:val="20"/>
                <w:szCs w:val="20"/>
                <w:lang w:val="es-ES_tradnl"/>
              </w:rPr>
              <w:t>GLOSARIO</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_Toc88856224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15</w:t>
            </w:r>
            <w:r w:rsidRPr="007C0A3D">
              <w:rPr>
                <w:rFonts w:asciiTheme="minorHAnsi" w:hAnsiTheme="minorHAnsi" w:cstheme="minorHAnsi"/>
                <w:noProof/>
                <w:webHidden/>
                <w:sz w:val="20"/>
                <w:szCs w:val="20"/>
              </w:rPr>
              <w:fldChar w:fldCharType="end"/>
            </w:r>
          </w:hyperlink>
        </w:p>
        <w:p w14:paraId="331029B5" w14:textId="53847356"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b/>
              <w:bCs/>
              <w:noProof/>
              <w:sz w:val="20"/>
              <w:szCs w:val="20"/>
            </w:rPr>
          </w:pPr>
          <w:hyperlink w:anchor="_Toc88856225" w:history="1">
            <w:r w:rsidRPr="007C0A3D">
              <w:rPr>
                <w:rStyle w:val="Hipervnculo"/>
                <w:rFonts w:asciiTheme="minorHAnsi" w:hAnsiTheme="minorHAnsi" w:cstheme="minorHAnsi"/>
                <w:b/>
                <w:bCs/>
                <w:noProof/>
                <w:sz w:val="20"/>
                <w:szCs w:val="20"/>
                <w:lang w:val="es-ES_tradnl"/>
              </w:rPr>
              <w:t>EVALUACIÓN ESTATAL DEL DESEMPEÑO FORTASEG 2020.LINEAMIENTOS GENERALES DE EVALUACIÓN</w:t>
            </w:r>
            <w:r w:rsidRPr="007C0A3D">
              <w:rPr>
                <w:rFonts w:asciiTheme="minorHAnsi" w:hAnsiTheme="minorHAnsi" w:cstheme="minorHAnsi"/>
                <w:b/>
                <w:bCs/>
                <w:noProof/>
                <w:webHidden/>
                <w:sz w:val="20"/>
                <w:szCs w:val="20"/>
              </w:rPr>
              <w:tab/>
            </w:r>
            <w:r w:rsidRPr="007C0A3D">
              <w:rPr>
                <w:rFonts w:asciiTheme="minorHAnsi" w:hAnsiTheme="minorHAnsi" w:cstheme="minorHAnsi"/>
                <w:b/>
                <w:bCs/>
                <w:noProof/>
                <w:webHidden/>
                <w:sz w:val="20"/>
                <w:szCs w:val="20"/>
              </w:rPr>
              <w:fldChar w:fldCharType="begin"/>
            </w:r>
            <w:r w:rsidRPr="007C0A3D">
              <w:rPr>
                <w:rFonts w:asciiTheme="minorHAnsi" w:hAnsiTheme="minorHAnsi" w:cstheme="minorHAnsi"/>
                <w:b/>
                <w:bCs/>
                <w:noProof/>
                <w:webHidden/>
                <w:sz w:val="20"/>
                <w:szCs w:val="20"/>
              </w:rPr>
              <w:instrText xml:space="preserve"> PAGEREF _Toc88856225 \h </w:instrText>
            </w:r>
            <w:r w:rsidRPr="007C0A3D">
              <w:rPr>
                <w:rFonts w:asciiTheme="minorHAnsi" w:hAnsiTheme="minorHAnsi" w:cstheme="minorHAnsi"/>
                <w:b/>
                <w:bCs/>
                <w:noProof/>
                <w:webHidden/>
                <w:sz w:val="20"/>
                <w:szCs w:val="20"/>
              </w:rPr>
            </w:r>
            <w:r w:rsidRPr="007C0A3D">
              <w:rPr>
                <w:rFonts w:asciiTheme="minorHAnsi" w:hAnsiTheme="minorHAnsi" w:cstheme="minorHAnsi"/>
                <w:b/>
                <w:bCs/>
                <w:noProof/>
                <w:webHidden/>
                <w:sz w:val="20"/>
                <w:szCs w:val="20"/>
              </w:rPr>
              <w:fldChar w:fldCharType="separate"/>
            </w:r>
            <w:r w:rsidR="00A726F9">
              <w:rPr>
                <w:rFonts w:asciiTheme="minorHAnsi" w:hAnsiTheme="minorHAnsi" w:cstheme="minorHAnsi"/>
                <w:b/>
                <w:bCs/>
                <w:noProof/>
                <w:webHidden/>
                <w:sz w:val="20"/>
                <w:szCs w:val="20"/>
              </w:rPr>
              <w:t>18</w:t>
            </w:r>
            <w:r w:rsidRPr="007C0A3D">
              <w:rPr>
                <w:rFonts w:asciiTheme="minorHAnsi" w:hAnsiTheme="minorHAnsi" w:cstheme="minorHAnsi"/>
                <w:b/>
                <w:bCs/>
                <w:noProof/>
                <w:webHidden/>
                <w:sz w:val="20"/>
                <w:szCs w:val="20"/>
              </w:rPr>
              <w:fldChar w:fldCharType="end"/>
            </w:r>
          </w:hyperlink>
        </w:p>
        <w:p w14:paraId="0E1CCC2A" w14:textId="70C9CF5D"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noProof/>
              <w:sz w:val="20"/>
              <w:szCs w:val="20"/>
            </w:rPr>
          </w:pPr>
          <w:hyperlink w:anchor="_Toc88856226" w:history="1">
            <w:r w:rsidRPr="007C0A3D">
              <w:rPr>
                <w:rStyle w:val="Hipervnculo"/>
                <w:rFonts w:asciiTheme="minorHAnsi" w:hAnsiTheme="minorHAnsi" w:cstheme="minorHAnsi"/>
                <w:noProof/>
                <w:sz w:val="20"/>
                <w:szCs w:val="20"/>
                <w:lang w:val="es-ES_tradnl"/>
              </w:rPr>
              <w:t>I.</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lang w:val="es-ES_tradnl"/>
              </w:rPr>
              <w:t>Introducción</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_Toc88856226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19</w:t>
            </w:r>
            <w:r w:rsidRPr="007C0A3D">
              <w:rPr>
                <w:rFonts w:asciiTheme="minorHAnsi" w:hAnsiTheme="minorHAnsi" w:cstheme="minorHAnsi"/>
                <w:noProof/>
                <w:webHidden/>
                <w:sz w:val="20"/>
                <w:szCs w:val="20"/>
              </w:rPr>
              <w:fldChar w:fldCharType="end"/>
            </w:r>
          </w:hyperlink>
        </w:p>
        <w:p w14:paraId="01D11EB5" w14:textId="6F7FE3E1"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noProof/>
              <w:sz w:val="20"/>
              <w:szCs w:val="20"/>
            </w:rPr>
          </w:pPr>
          <w:hyperlink w:anchor="_Toc88856227" w:history="1">
            <w:r w:rsidRPr="007C0A3D">
              <w:rPr>
                <w:rStyle w:val="Hipervnculo"/>
                <w:rFonts w:asciiTheme="minorHAnsi" w:hAnsiTheme="minorHAnsi" w:cstheme="minorHAnsi"/>
                <w:noProof/>
                <w:sz w:val="20"/>
                <w:szCs w:val="20"/>
                <w:lang w:val="es-ES_tradnl"/>
              </w:rPr>
              <w:t>II.</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lang w:val="es-ES_tradnl"/>
              </w:rPr>
              <w:t>Directrices y mecanismos para el Informe anual de la evaluación del desempeño de los recursos provenientes del FORTASEG</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_Toc88856227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21</w:t>
            </w:r>
            <w:r w:rsidRPr="007C0A3D">
              <w:rPr>
                <w:rFonts w:asciiTheme="minorHAnsi" w:hAnsiTheme="minorHAnsi" w:cstheme="minorHAnsi"/>
                <w:noProof/>
                <w:webHidden/>
                <w:sz w:val="20"/>
                <w:szCs w:val="20"/>
              </w:rPr>
              <w:fldChar w:fldCharType="end"/>
            </w:r>
          </w:hyperlink>
        </w:p>
        <w:p w14:paraId="4E93C91D" w14:textId="3D3F8621"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noProof/>
              <w:sz w:val="20"/>
              <w:szCs w:val="20"/>
            </w:rPr>
          </w:pPr>
          <w:hyperlink w:anchor="_Toc88856228" w:history="1">
            <w:r w:rsidRPr="007C0A3D">
              <w:rPr>
                <w:rStyle w:val="Hipervnculo"/>
                <w:rFonts w:asciiTheme="minorHAnsi" w:hAnsiTheme="minorHAnsi" w:cstheme="minorHAnsi"/>
                <w:noProof/>
                <w:sz w:val="20"/>
                <w:szCs w:val="20"/>
                <w:lang w:val="es-ES_tradnl"/>
              </w:rPr>
              <w:t>III.</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lang w:val="es-ES_tradnl"/>
              </w:rPr>
              <w:t>Los instrumentos de recolección de información para el Informe de Evaluación del Desempeño de Tamaulipas: cuestionarios, entrevistas y formatos, entre otros fueron los siguientes:</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_Toc88856228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22</w:t>
            </w:r>
            <w:r w:rsidRPr="007C0A3D">
              <w:rPr>
                <w:rFonts w:asciiTheme="minorHAnsi" w:hAnsiTheme="minorHAnsi" w:cstheme="minorHAnsi"/>
                <w:noProof/>
                <w:webHidden/>
                <w:sz w:val="20"/>
                <w:szCs w:val="20"/>
              </w:rPr>
              <w:fldChar w:fldCharType="end"/>
            </w:r>
          </w:hyperlink>
        </w:p>
        <w:p w14:paraId="169742B2" w14:textId="0A153CE4"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noProof/>
              <w:sz w:val="20"/>
              <w:szCs w:val="20"/>
            </w:rPr>
          </w:pPr>
          <w:hyperlink w:anchor="_Toc88856229" w:history="1">
            <w:r w:rsidRPr="007C0A3D">
              <w:rPr>
                <w:rStyle w:val="Hipervnculo"/>
                <w:rFonts w:asciiTheme="minorHAnsi" w:hAnsiTheme="minorHAnsi" w:cstheme="minorHAnsi"/>
                <w:noProof/>
                <w:sz w:val="20"/>
                <w:szCs w:val="20"/>
                <w:lang w:val="es-ES_tradnl"/>
              </w:rPr>
              <w:t>IV.</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lang w:val="es-ES_tradnl"/>
              </w:rPr>
              <w:t>Objetivo General</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_Toc88856229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23</w:t>
            </w:r>
            <w:r w:rsidRPr="007C0A3D">
              <w:rPr>
                <w:rFonts w:asciiTheme="minorHAnsi" w:hAnsiTheme="minorHAnsi" w:cstheme="minorHAnsi"/>
                <w:noProof/>
                <w:webHidden/>
                <w:sz w:val="20"/>
                <w:szCs w:val="20"/>
              </w:rPr>
              <w:fldChar w:fldCharType="end"/>
            </w:r>
          </w:hyperlink>
        </w:p>
        <w:p w14:paraId="43E65306" w14:textId="4DA091C6"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noProof/>
              <w:sz w:val="20"/>
              <w:szCs w:val="20"/>
            </w:rPr>
          </w:pPr>
          <w:hyperlink w:anchor="_Toc88856230" w:history="1">
            <w:r w:rsidRPr="007C0A3D">
              <w:rPr>
                <w:rStyle w:val="Hipervnculo"/>
                <w:rFonts w:asciiTheme="minorHAnsi" w:hAnsiTheme="minorHAnsi" w:cstheme="minorHAnsi"/>
                <w:noProof/>
                <w:sz w:val="20"/>
                <w:szCs w:val="20"/>
                <w:lang w:val="es-ES_tradnl"/>
              </w:rPr>
              <w:t>V.</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lang w:val="es-ES_tradnl"/>
              </w:rPr>
              <w:t>Objetivos Específicos</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_Toc88856230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23</w:t>
            </w:r>
            <w:r w:rsidRPr="007C0A3D">
              <w:rPr>
                <w:rFonts w:asciiTheme="minorHAnsi" w:hAnsiTheme="minorHAnsi" w:cstheme="minorHAnsi"/>
                <w:noProof/>
                <w:webHidden/>
                <w:sz w:val="20"/>
                <w:szCs w:val="20"/>
              </w:rPr>
              <w:fldChar w:fldCharType="end"/>
            </w:r>
          </w:hyperlink>
        </w:p>
        <w:p w14:paraId="760BD508" w14:textId="75938B95"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noProof/>
              <w:sz w:val="20"/>
              <w:szCs w:val="20"/>
            </w:rPr>
          </w:pPr>
          <w:hyperlink w:anchor="_Toc88856231" w:history="1">
            <w:r w:rsidRPr="007C0A3D">
              <w:rPr>
                <w:rStyle w:val="Hipervnculo"/>
                <w:rFonts w:asciiTheme="minorHAnsi" w:hAnsiTheme="minorHAnsi" w:cstheme="minorHAnsi"/>
                <w:noProof/>
                <w:sz w:val="20"/>
                <w:szCs w:val="20"/>
                <w:lang w:val="es-ES_tradnl"/>
              </w:rPr>
              <w:t>VI.</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lang w:val="es-ES_tradnl"/>
              </w:rPr>
              <w:t>Registro de Información y de Seguimiento correspondiente a las Programas con Prioridad Nacional y Subprogramas en el Estado de Tamaulipas</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_Toc88856231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24</w:t>
            </w:r>
            <w:r w:rsidRPr="007C0A3D">
              <w:rPr>
                <w:rFonts w:asciiTheme="minorHAnsi" w:hAnsiTheme="minorHAnsi" w:cstheme="minorHAnsi"/>
                <w:noProof/>
                <w:webHidden/>
                <w:sz w:val="20"/>
                <w:szCs w:val="20"/>
              </w:rPr>
              <w:fldChar w:fldCharType="end"/>
            </w:r>
          </w:hyperlink>
        </w:p>
        <w:p w14:paraId="3EF89B87" w14:textId="2677114E"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32" w:history="1">
            <w:r w:rsidRPr="007C0A3D">
              <w:rPr>
                <w:rStyle w:val="Hipervnculo"/>
                <w:rFonts w:asciiTheme="minorHAnsi" w:hAnsiTheme="minorHAnsi" w:cstheme="minorHAnsi"/>
                <w:noProof/>
                <w:sz w:val="20"/>
                <w:szCs w:val="20"/>
              </w:rPr>
              <w:t>1.</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Avance Financiero General y Específico</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_Toc88856232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24</w:t>
            </w:r>
            <w:r w:rsidRPr="007C0A3D">
              <w:rPr>
                <w:rFonts w:asciiTheme="minorHAnsi" w:hAnsiTheme="minorHAnsi" w:cstheme="minorHAnsi"/>
                <w:noProof/>
                <w:webHidden/>
                <w:sz w:val="20"/>
                <w:szCs w:val="20"/>
              </w:rPr>
              <w:fldChar w:fldCharType="end"/>
            </w:r>
          </w:hyperlink>
        </w:p>
        <w:p w14:paraId="62735B30" w14:textId="5CAC22C2"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33" w:history="1">
            <w:r w:rsidRPr="007C0A3D">
              <w:rPr>
                <w:rStyle w:val="Hipervnculo"/>
                <w:rFonts w:asciiTheme="minorHAnsi" w:hAnsiTheme="minorHAnsi" w:cstheme="minorHAnsi"/>
                <w:noProof/>
                <w:sz w:val="20"/>
                <w:szCs w:val="20"/>
              </w:rPr>
              <w:t>2.</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Impulso al Modelo Nacional de Policía y Justicia Cívica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_Toc88856233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26</w:t>
            </w:r>
            <w:r w:rsidRPr="007C0A3D">
              <w:rPr>
                <w:rFonts w:asciiTheme="minorHAnsi" w:hAnsiTheme="minorHAnsi" w:cstheme="minorHAnsi"/>
                <w:noProof/>
                <w:webHidden/>
                <w:sz w:val="20"/>
                <w:szCs w:val="20"/>
              </w:rPr>
              <w:fldChar w:fldCharType="end"/>
            </w:r>
          </w:hyperlink>
        </w:p>
        <w:p w14:paraId="7E7E35C6" w14:textId="6A42F016"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34" w:history="1">
            <w:r w:rsidRPr="007C0A3D">
              <w:rPr>
                <w:rStyle w:val="Hipervnculo"/>
                <w:rFonts w:asciiTheme="minorHAnsi" w:hAnsiTheme="minorHAnsi" w:cstheme="minorHAnsi"/>
                <w:noProof/>
                <w:sz w:val="20"/>
                <w:szCs w:val="20"/>
              </w:rPr>
              <w:t>3.</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Profesionalización, certificación y capacitación de los elementos y las Instituciones de Seguridad Pública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_Toc88856234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28</w:t>
            </w:r>
            <w:r w:rsidRPr="007C0A3D">
              <w:rPr>
                <w:rFonts w:asciiTheme="minorHAnsi" w:hAnsiTheme="minorHAnsi" w:cstheme="minorHAnsi"/>
                <w:noProof/>
                <w:webHidden/>
                <w:sz w:val="20"/>
                <w:szCs w:val="20"/>
              </w:rPr>
              <w:fldChar w:fldCharType="end"/>
            </w:r>
          </w:hyperlink>
        </w:p>
        <w:p w14:paraId="4AE1D800" w14:textId="4068F0FD"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35" w:history="1">
            <w:r w:rsidRPr="007C0A3D">
              <w:rPr>
                <w:rStyle w:val="Hipervnculo"/>
                <w:rFonts w:asciiTheme="minorHAnsi" w:hAnsiTheme="minorHAnsi" w:cstheme="minorHAnsi"/>
                <w:noProof/>
                <w:sz w:val="20"/>
                <w:szCs w:val="20"/>
              </w:rPr>
              <w:t>4.</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Equipamiento e Infraestructura de los elementos policiales y las Instituciones de Seguridad Pública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_Toc88856235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30</w:t>
            </w:r>
            <w:r w:rsidRPr="007C0A3D">
              <w:rPr>
                <w:rFonts w:asciiTheme="minorHAnsi" w:hAnsiTheme="minorHAnsi" w:cstheme="minorHAnsi"/>
                <w:noProof/>
                <w:webHidden/>
                <w:sz w:val="20"/>
                <w:szCs w:val="20"/>
              </w:rPr>
              <w:fldChar w:fldCharType="end"/>
            </w:r>
          </w:hyperlink>
        </w:p>
        <w:p w14:paraId="55286791" w14:textId="21ECF53E"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36" w:history="1">
            <w:r w:rsidRPr="007C0A3D">
              <w:rPr>
                <w:rStyle w:val="Hipervnculo"/>
                <w:rFonts w:asciiTheme="minorHAnsi" w:hAnsiTheme="minorHAnsi" w:cstheme="minorHAnsi"/>
                <w:noProof/>
                <w:sz w:val="20"/>
                <w:szCs w:val="20"/>
              </w:rPr>
              <w:t>5.</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Prevención Social de la Violencia y la Delincuencia con Participación Ciudadana.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_Toc88856236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31</w:t>
            </w:r>
            <w:r w:rsidRPr="007C0A3D">
              <w:rPr>
                <w:rFonts w:asciiTheme="minorHAnsi" w:hAnsiTheme="minorHAnsi" w:cstheme="minorHAnsi"/>
                <w:noProof/>
                <w:webHidden/>
                <w:sz w:val="20"/>
                <w:szCs w:val="20"/>
              </w:rPr>
              <w:fldChar w:fldCharType="end"/>
            </w:r>
          </w:hyperlink>
        </w:p>
        <w:p w14:paraId="0A1A1147" w14:textId="16BF3CC0"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37" w:history="1">
            <w:r w:rsidRPr="007C0A3D">
              <w:rPr>
                <w:rStyle w:val="Hipervnculo"/>
                <w:rFonts w:asciiTheme="minorHAnsi" w:hAnsiTheme="minorHAnsi" w:cstheme="minorHAnsi"/>
                <w:noProof/>
                <w:sz w:val="20"/>
                <w:szCs w:val="20"/>
              </w:rPr>
              <w:t>6.</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Sistema Nacional de Información</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_Toc88856237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31</w:t>
            </w:r>
            <w:r w:rsidRPr="007C0A3D">
              <w:rPr>
                <w:rFonts w:asciiTheme="minorHAnsi" w:hAnsiTheme="minorHAnsi" w:cstheme="minorHAnsi"/>
                <w:noProof/>
                <w:webHidden/>
                <w:sz w:val="20"/>
                <w:szCs w:val="20"/>
              </w:rPr>
              <w:fldChar w:fldCharType="end"/>
            </w:r>
          </w:hyperlink>
        </w:p>
        <w:p w14:paraId="25157DFA" w14:textId="71382C1C"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noProof/>
              <w:sz w:val="20"/>
              <w:szCs w:val="20"/>
            </w:rPr>
          </w:pPr>
          <w:hyperlink w:anchor="_Toc88856238" w:history="1">
            <w:r w:rsidRPr="007C0A3D">
              <w:rPr>
                <w:rStyle w:val="Hipervnculo"/>
                <w:rFonts w:asciiTheme="minorHAnsi" w:hAnsiTheme="minorHAnsi" w:cstheme="minorHAnsi"/>
                <w:noProof/>
                <w:sz w:val="20"/>
                <w:szCs w:val="20"/>
                <w:lang w:val="es-ES_tradnl"/>
              </w:rPr>
              <w:t>VII.</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lang w:val="es-ES_tradnl"/>
              </w:rPr>
              <w:t>FORTALEZAS</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_Toc88856238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33</w:t>
            </w:r>
            <w:r w:rsidRPr="007C0A3D">
              <w:rPr>
                <w:rFonts w:asciiTheme="minorHAnsi" w:hAnsiTheme="minorHAnsi" w:cstheme="minorHAnsi"/>
                <w:noProof/>
                <w:webHidden/>
                <w:sz w:val="20"/>
                <w:szCs w:val="20"/>
              </w:rPr>
              <w:fldChar w:fldCharType="end"/>
            </w:r>
          </w:hyperlink>
        </w:p>
        <w:p w14:paraId="448EA79A" w14:textId="2D5A61B3"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noProof/>
              <w:sz w:val="20"/>
              <w:szCs w:val="20"/>
            </w:rPr>
          </w:pPr>
          <w:hyperlink w:anchor="_Toc88856239" w:history="1">
            <w:r w:rsidRPr="007C0A3D">
              <w:rPr>
                <w:rStyle w:val="Hipervnculo"/>
                <w:rFonts w:asciiTheme="minorHAnsi" w:hAnsiTheme="minorHAnsi" w:cstheme="minorHAnsi"/>
                <w:noProof/>
                <w:sz w:val="20"/>
                <w:szCs w:val="20"/>
                <w:lang w:val="es-ES_tradnl"/>
              </w:rPr>
              <w:t>VIII.</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lang w:val="es-ES_tradnl"/>
              </w:rPr>
              <w:t>RECOMENDACIONES</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_Toc88856239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33</w:t>
            </w:r>
            <w:r w:rsidRPr="007C0A3D">
              <w:rPr>
                <w:rFonts w:asciiTheme="minorHAnsi" w:hAnsiTheme="minorHAnsi" w:cstheme="minorHAnsi"/>
                <w:noProof/>
                <w:webHidden/>
                <w:sz w:val="20"/>
                <w:szCs w:val="20"/>
              </w:rPr>
              <w:fldChar w:fldCharType="end"/>
            </w:r>
          </w:hyperlink>
        </w:p>
        <w:p w14:paraId="2FC0993C" w14:textId="0C320F2F"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noProof/>
              <w:sz w:val="20"/>
              <w:szCs w:val="20"/>
            </w:rPr>
          </w:pPr>
          <w:hyperlink w:anchor="_Toc88856240" w:history="1">
            <w:r w:rsidRPr="007C0A3D">
              <w:rPr>
                <w:rStyle w:val="Hipervnculo"/>
                <w:rFonts w:asciiTheme="minorHAnsi" w:hAnsiTheme="minorHAnsi" w:cstheme="minorHAnsi"/>
                <w:noProof/>
                <w:sz w:val="20"/>
                <w:szCs w:val="20"/>
                <w:lang w:val="es-ES_tradnl"/>
              </w:rPr>
              <w:t>IX.</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lang w:val="es-ES_tradnl"/>
              </w:rPr>
              <w:t>RESULTADOS DE LA EVALUACIÓN DE DESEMPEÑO REALIZADA POR EL SESNSP PARA EL ESTADO DE TAMAULIPAS</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_Toc88856240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34</w:t>
            </w:r>
            <w:r w:rsidRPr="007C0A3D">
              <w:rPr>
                <w:rFonts w:asciiTheme="minorHAnsi" w:hAnsiTheme="minorHAnsi" w:cstheme="minorHAnsi"/>
                <w:noProof/>
                <w:webHidden/>
                <w:sz w:val="20"/>
                <w:szCs w:val="20"/>
              </w:rPr>
              <w:fldChar w:fldCharType="end"/>
            </w:r>
          </w:hyperlink>
        </w:p>
        <w:p w14:paraId="0AC367EB" w14:textId="19447B80"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b/>
              <w:bCs/>
              <w:noProof/>
              <w:sz w:val="20"/>
              <w:szCs w:val="20"/>
            </w:rPr>
          </w:pPr>
          <w:hyperlink w:anchor="_Toc88856241" w:history="1">
            <w:r w:rsidRPr="007C0A3D">
              <w:rPr>
                <w:rStyle w:val="Hipervnculo"/>
                <w:rFonts w:asciiTheme="minorHAnsi" w:hAnsiTheme="minorHAnsi" w:cstheme="minorHAnsi"/>
                <w:b/>
                <w:bCs/>
                <w:noProof/>
                <w:sz w:val="20"/>
                <w:szCs w:val="20"/>
                <w:lang w:val="es-ES_tradnl"/>
              </w:rPr>
              <w:t>ANEXO A INFORMACIÓN DESAGREGADA MUNICIPAL</w:t>
            </w:r>
            <w:r w:rsidRPr="007C0A3D">
              <w:rPr>
                <w:rFonts w:asciiTheme="minorHAnsi" w:hAnsiTheme="minorHAnsi" w:cstheme="minorHAnsi"/>
                <w:b/>
                <w:bCs/>
                <w:noProof/>
                <w:webHidden/>
                <w:sz w:val="20"/>
                <w:szCs w:val="20"/>
              </w:rPr>
              <w:tab/>
            </w:r>
            <w:r w:rsidRPr="007C0A3D">
              <w:rPr>
                <w:rFonts w:asciiTheme="minorHAnsi" w:hAnsiTheme="minorHAnsi" w:cstheme="minorHAnsi"/>
                <w:b/>
                <w:bCs/>
                <w:noProof/>
                <w:webHidden/>
                <w:sz w:val="20"/>
                <w:szCs w:val="20"/>
              </w:rPr>
              <w:fldChar w:fldCharType="begin"/>
            </w:r>
            <w:r w:rsidRPr="007C0A3D">
              <w:rPr>
                <w:rFonts w:asciiTheme="minorHAnsi" w:hAnsiTheme="minorHAnsi" w:cstheme="minorHAnsi"/>
                <w:b/>
                <w:bCs/>
                <w:noProof/>
                <w:webHidden/>
                <w:sz w:val="20"/>
                <w:szCs w:val="20"/>
              </w:rPr>
              <w:instrText xml:space="preserve"> PAGEREF _Toc88856241 \h </w:instrText>
            </w:r>
            <w:r w:rsidRPr="007C0A3D">
              <w:rPr>
                <w:rFonts w:asciiTheme="minorHAnsi" w:hAnsiTheme="minorHAnsi" w:cstheme="minorHAnsi"/>
                <w:b/>
                <w:bCs/>
                <w:noProof/>
                <w:webHidden/>
                <w:sz w:val="20"/>
                <w:szCs w:val="20"/>
              </w:rPr>
            </w:r>
            <w:r w:rsidRPr="007C0A3D">
              <w:rPr>
                <w:rFonts w:asciiTheme="minorHAnsi" w:hAnsiTheme="minorHAnsi" w:cstheme="minorHAnsi"/>
                <w:b/>
                <w:bCs/>
                <w:noProof/>
                <w:webHidden/>
                <w:sz w:val="20"/>
                <w:szCs w:val="20"/>
              </w:rPr>
              <w:fldChar w:fldCharType="separate"/>
            </w:r>
            <w:r w:rsidR="00A726F9">
              <w:rPr>
                <w:rFonts w:asciiTheme="minorHAnsi" w:hAnsiTheme="minorHAnsi" w:cstheme="minorHAnsi"/>
                <w:b/>
                <w:bCs/>
                <w:noProof/>
                <w:webHidden/>
                <w:sz w:val="20"/>
                <w:szCs w:val="20"/>
              </w:rPr>
              <w:t>37</w:t>
            </w:r>
            <w:r w:rsidRPr="007C0A3D">
              <w:rPr>
                <w:rFonts w:asciiTheme="minorHAnsi" w:hAnsiTheme="minorHAnsi" w:cstheme="minorHAnsi"/>
                <w:b/>
                <w:bCs/>
                <w:noProof/>
                <w:webHidden/>
                <w:sz w:val="20"/>
                <w:szCs w:val="20"/>
              </w:rPr>
              <w:fldChar w:fldCharType="end"/>
            </w:r>
          </w:hyperlink>
        </w:p>
        <w:p w14:paraId="0576630A" w14:textId="5DAF023F" w:rsidR="007C0A3D" w:rsidRPr="007C0A3D" w:rsidRDefault="007C0A3D" w:rsidP="007C0A3D">
          <w:pPr>
            <w:pStyle w:val="TDC2"/>
            <w:tabs>
              <w:tab w:val="right" w:pos="9214"/>
              <w:tab w:val="right" w:pos="9346"/>
            </w:tabs>
            <w:ind w:left="-142"/>
            <w:rPr>
              <w:rFonts w:asciiTheme="minorHAnsi" w:eastAsiaTheme="minorEastAsia" w:hAnsiTheme="minorHAnsi" w:cstheme="minorHAnsi"/>
              <w:noProof/>
              <w:sz w:val="20"/>
              <w:szCs w:val="20"/>
            </w:rPr>
          </w:pPr>
          <w:hyperlink w:anchor="_Toc88856242" w:history="1">
            <w:r w:rsidRPr="007C0A3D">
              <w:rPr>
                <w:rStyle w:val="Hipervnculo"/>
                <w:rFonts w:asciiTheme="minorHAnsi" w:hAnsiTheme="minorHAnsi" w:cstheme="minorHAnsi"/>
                <w:noProof/>
                <w:sz w:val="20"/>
                <w:szCs w:val="20"/>
              </w:rPr>
              <w:t>ALTAMIRA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_Toc88856242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38</w:t>
            </w:r>
            <w:r w:rsidRPr="007C0A3D">
              <w:rPr>
                <w:rFonts w:asciiTheme="minorHAnsi" w:hAnsiTheme="minorHAnsi" w:cstheme="minorHAnsi"/>
                <w:noProof/>
                <w:webHidden/>
                <w:sz w:val="20"/>
                <w:szCs w:val="20"/>
              </w:rPr>
              <w:fldChar w:fldCharType="end"/>
            </w:r>
          </w:hyperlink>
        </w:p>
        <w:p w14:paraId="29C220BF" w14:textId="0517031B"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43" w:history="1">
            <w:r w:rsidRPr="007C0A3D">
              <w:rPr>
                <w:rStyle w:val="Hipervnculo"/>
                <w:rFonts w:asciiTheme="minorHAnsi" w:hAnsiTheme="minorHAnsi" w:cstheme="minorHAnsi"/>
                <w:noProof/>
                <w:sz w:val="20"/>
                <w:szCs w:val="20"/>
              </w:rPr>
              <w:t>1.</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Avance Financiero General y Específico</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_Toc88856243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38</w:t>
            </w:r>
            <w:r w:rsidRPr="007C0A3D">
              <w:rPr>
                <w:rFonts w:asciiTheme="minorHAnsi" w:hAnsiTheme="minorHAnsi" w:cstheme="minorHAnsi"/>
                <w:noProof/>
                <w:webHidden/>
                <w:sz w:val="20"/>
                <w:szCs w:val="20"/>
              </w:rPr>
              <w:fldChar w:fldCharType="end"/>
            </w:r>
          </w:hyperlink>
        </w:p>
        <w:p w14:paraId="176EF603" w14:textId="23AD58C4"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44" w:history="1">
            <w:r w:rsidRPr="007C0A3D">
              <w:rPr>
                <w:rStyle w:val="Hipervnculo"/>
                <w:rFonts w:asciiTheme="minorHAnsi" w:hAnsiTheme="minorHAnsi" w:cstheme="minorHAnsi"/>
                <w:noProof/>
                <w:sz w:val="20"/>
                <w:szCs w:val="20"/>
              </w:rPr>
              <w:t>2.</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Impulso al Modelo Nacional de Policía y Justicia Cívica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_Toc88856244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39</w:t>
            </w:r>
            <w:r w:rsidRPr="007C0A3D">
              <w:rPr>
                <w:rFonts w:asciiTheme="minorHAnsi" w:hAnsiTheme="minorHAnsi" w:cstheme="minorHAnsi"/>
                <w:noProof/>
                <w:webHidden/>
                <w:sz w:val="20"/>
                <w:szCs w:val="20"/>
              </w:rPr>
              <w:fldChar w:fldCharType="end"/>
            </w:r>
          </w:hyperlink>
        </w:p>
        <w:p w14:paraId="16E09487" w14:textId="5F77EC80"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45" w:history="1">
            <w:r w:rsidRPr="007C0A3D">
              <w:rPr>
                <w:rStyle w:val="Hipervnculo"/>
                <w:rFonts w:asciiTheme="minorHAnsi" w:hAnsiTheme="minorHAnsi" w:cstheme="minorHAnsi"/>
                <w:noProof/>
                <w:sz w:val="20"/>
                <w:szCs w:val="20"/>
              </w:rPr>
              <w:t>3.</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Profesionalización, certificación y capacitación de los elementos y las Instituciones de Seguridad Pública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_Toc88856245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40</w:t>
            </w:r>
            <w:r w:rsidRPr="007C0A3D">
              <w:rPr>
                <w:rFonts w:asciiTheme="minorHAnsi" w:hAnsiTheme="minorHAnsi" w:cstheme="minorHAnsi"/>
                <w:noProof/>
                <w:webHidden/>
                <w:sz w:val="20"/>
                <w:szCs w:val="20"/>
              </w:rPr>
              <w:fldChar w:fldCharType="end"/>
            </w:r>
          </w:hyperlink>
        </w:p>
        <w:p w14:paraId="40AEC4CD" w14:textId="49BE4A5D"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46" w:history="1">
            <w:r w:rsidRPr="007C0A3D">
              <w:rPr>
                <w:rStyle w:val="Hipervnculo"/>
                <w:rFonts w:asciiTheme="minorHAnsi" w:hAnsiTheme="minorHAnsi" w:cstheme="minorHAnsi"/>
                <w:noProof/>
                <w:sz w:val="20"/>
                <w:szCs w:val="20"/>
              </w:rPr>
              <w:t>4.</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Equipamiento e Infraestructura de los elementos policiales y las Instituciones de Seguridad Pública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_Toc88856246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42</w:t>
            </w:r>
            <w:r w:rsidRPr="007C0A3D">
              <w:rPr>
                <w:rFonts w:asciiTheme="minorHAnsi" w:hAnsiTheme="minorHAnsi" w:cstheme="minorHAnsi"/>
                <w:noProof/>
                <w:webHidden/>
                <w:sz w:val="20"/>
                <w:szCs w:val="20"/>
              </w:rPr>
              <w:fldChar w:fldCharType="end"/>
            </w:r>
          </w:hyperlink>
        </w:p>
        <w:p w14:paraId="0BC0CA70" w14:textId="0635F102"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47" w:history="1">
            <w:r w:rsidRPr="007C0A3D">
              <w:rPr>
                <w:rStyle w:val="Hipervnculo"/>
                <w:rFonts w:asciiTheme="minorHAnsi" w:hAnsiTheme="minorHAnsi" w:cstheme="minorHAnsi"/>
                <w:noProof/>
                <w:sz w:val="20"/>
                <w:szCs w:val="20"/>
              </w:rPr>
              <w:t>5.</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Prevención Social de la Violencia y la Delincuencia con Participación Ciudadana.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_Toc88856247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42</w:t>
            </w:r>
            <w:r w:rsidRPr="007C0A3D">
              <w:rPr>
                <w:rFonts w:asciiTheme="minorHAnsi" w:hAnsiTheme="minorHAnsi" w:cstheme="minorHAnsi"/>
                <w:noProof/>
                <w:webHidden/>
                <w:sz w:val="20"/>
                <w:szCs w:val="20"/>
              </w:rPr>
              <w:fldChar w:fldCharType="end"/>
            </w:r>
          </w:hyperlink>
        </w:p>
        <w:p w14:paraId="7E22D59E" w14:textId="5FE98BFE"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48" w:history="1">
            <w:r w:rsidRPr="007C0A3D">
              <w:rPr>
                <w:rStyle w:val="Hipervnculo"/>
                <w:rFonts w:asciiTheme="minorHAnsi" w:hAnsiTheme="minorHAnsi" w:cstheme="minorHAnsi"/>
                <w:noProof/>
                <w:sz w:val="20"/>
                <w:szCs w:val="20"/>
              </w:rPr>
              <w:t>6.</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Sistema Nacional de Información</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_Toc88856248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43</w:t>
            </w:r>
            <w:r w:rsidRPr="007C0A3D">
              <w:rPr>
                <w:rFonts w:asciiTheme="minorHAnsi" w:hAnsiTheme="minorHAnsi" w:cstheme="minorHAnsi"/>
                <w:noProof/>
                <w:webHidden/>
                <w:sz w:val="20"/>
                <w:szCs w:val="20"/>
              </w:rPr>
              <w:fldChar w:fldCharType="end"/>
            </w:r>
          </w:hyperlink>
        </w:p>
        <w:p w14:paraId="196A11AD" w14:textId="7A82CC9E" w:rsidR="007C0A3D" w:rsidRPr="007C0A3D" w:rsidRDefault="007C0A3D" w:rsidP="007C0A3D">
          <w:pPr>
            <w:pStyle w:val="TDC2"/>
            <w:tabs>
              <w:tab w:val="right" w:pos="9214"/>
              <w:tab w:val="right" w:pos="9346"/>
            </w:tabs>
            <w:ind w:left="-142"/>
            <w:rPr>
              <w:rFonts w:asciiTheme="minorHAnsi" w:eastAsiaTheme="minorEastAsia" w:hAnsiTheme="minorHAnsi" w:cstheme="minorHAnsi"/>
              <w:noProof/>
              <w:sz w:val="20"/>
              <w:szCs w:val="20"/>
            </w:rPr>
          </w:pPr>
          <w:hyperlink w:anchor="_Toc88856249" w:history="1">
            <w:r w:rsidRPr="007C0A3D">
              <w:rPr>
                <w:rStyle w:val="Hipervnculo"/>
                <w:rFonts w:asciiTheme="minorHAnsi" w:hAnsiTheme="minorHAnsi" w:cstheme="minorHAnsi"/>
                <w:noProof/>
                <w:sz w:val="20"/>
                <w:szCs w:val="20"/>
              </w:rPr>
              <w:t>CIUDAD MADERO</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_Toc88856249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45</w:t>
            </w:r>
            <w:r w:rsidRPr="007C0A3D">
              <w:rPr>
                <w:rFonts w:asciiTheme="minorHAnsi" w:hAnsiTheme="minorHAnsi" w:cstheme="minorHAnsi"/>
                <w:noProof/>
                <w:webHidden/>
                <w:sz w:val="20"/>
                <w:szCs w:val="20"/>
              </w:rPr>
              <w:fldChar w:fldCharType="end"/>
            </w:r>
          </w:hyperlink>
        </w:p>
        <w:p w14:paraId="1534D651" w14:textId="5D87354C"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50" w:history="1">
            <w:r w:rsidRPr="007C0A3D">
              <w:rPr>
                <w:rStyle w:val="Hipervnculo"/>
                <w:rFonts w:asciiTheme="minorHAnsi" w:hAnsiTheme="minorHAnsi" w:cstheme="minorHAnsi"/>
                <w:noProof/>
                <w:sz w:val="20"/>
                <w:szCs w:val="20"/>
              </w:rPr>
              <w:t>1.</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Avance Financiero General y Específico</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_Toc88856250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45</w:t>
            </w:r>
            <w:r w:rsidRPr="007C0A3D">
              <w:rPr>
                <w:rFonts w:asciiTheme="minorHAnsi" w:hAnsiTheme="minorHAnsi" w:cstheme="minorHAnsi"/>
                <w:noProof/>
                <w:webHidden/>
                <w:sz w:val="20"/>
                <w:szCs w:val="20"/>
              </w:rPr>
              <w:fldChar w:fldCharType="end"/>
            </w:r>
          </w:hyperlink>
        </w:p>
        <w:p w14:paraId="270EAB4F" w14:textId="582434DF"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51" w:history="1">
            <w:r w:rsidRPr="007C0A3D">
              <w:rPr>
                <w:rStyle w:val="Hipervnculo"/>
                <w:rFonts w:asciiTheme="minorHAnsi" w:hAnsiTheme="minorHAnsi" w:cstheme="minorHAnsi"/>
                <w:noProof/>
                <w:sz w:val="20"/>
                <w:szCs w:val="20"/>
              </w:rPr>
              <w:t>2.</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Impulso al Modelo Nacional de Policía y Justicia Cívica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_Toc88856251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45</w:t>
            </w:r>
            <w:r w:rsidRPr="007C0A3D">
              <w:rPr>
                <w:rFonts w:asciiTheme="minorHAnsi" w:hAnsiTheme="minorHAnsi" w:cstheme="minorHAnsi"/>
                <w:noProof/>
                <w:webHidden/>
                <w:sz w:val="20"/>
                <w:szCs w:val="20"/>
              </w:rPr>
              <w:fldChar w:fldCharType="end"/>
            </w:r>
          </w:hyperlink>
        </w:p>
        <w:p w14:paraId="78CEACEB" w14:textId="14DF199E"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52" w:history="1">
            <w:r w:rsidRPr="007C0A3D">
              <w:rPr>
                <w:rStyle w:val="Hipervnculo"/>
                <w:rFonts w:asciiTheme="minorHAnsi" w:hAnsiTheme="minorHAnsi" w:cstheme="minorHAnsi"/>
                <w:noProof/>
                <w:sz w:val="20"/>
                <w:szCs w:val="20"/>
              </w:rPr>
              <w:t>3.</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Profesionalización, certificación y capacitación de los elementos y las Instituciones de Seguridad Pública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_Toc88856252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47</w:t>
            </w:r>
            <w:r w:rsidRPr="007C0A3D">
              <w:rPr>
                <w:rFonts w:asciiTheme="minorHAnsi" w:hAnsiTheme="minorHAnsi" w:cstheme="minorHAnsi"/>
                <w:noProof/>
                <w:webHidden/>
                <w:sz w:val="20"/>
                <w:szCs w:val="20"/>
              </w:rPr>
              <w:fldChar w:fldCharType="end"/>
            </w:r>
          </w:hyperlink>
        </w:p>
        <w:p w14:paraId="2BCCAE8E" w14:textId="20F6A728"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53" w:history="1">
            <w:r w:rsidRPr="007C0A3D">
              <w:rPr>
                <w:rStyle w:val="Hipervnculo"/>
                <w:rFonts w:asciiTheme="minorHAnsi" w:hAnsiTheme="minorHAnsi" w:cstheme="minorHAnsi"/>
                <w:noProof/>
                <w:sz w:val="20"/>
                <w:szCs w:val="20"/>
              </w:rPr>
              <w:t>4.</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Equipamiento e Infraestructura de los elementos policiales y las Instituciones de Seguridad Pública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_Toc88856253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49</w:t>
            </w:r>
            <w:r w:rsidRPr="007C0A3D">
              <w:rPr>
                <w:rFonts w:asciiTheme="minorHAnsi" w:hAnsiTheme="minorHAnsi" w:cstheme="minorHAnsi"/>
                <w:noProof/>
                <w:webHidden/>
                <w:sz w:val="20"/>
                <w:szCs w:val="20"/>
              </w:rPr>
              <w:fldChar w:fldCharType="end"/>
            </w:r>
          </w:hyperlink>
        </w:p>
        <w:p w14:paraId="665148BD" w14:textId="4E17C64A"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54" w:history="1">
            <w:r w:rsidRPr="007C0A3D">
              <w:rPr>
                <w:rStyle w:val="Hipervnculo"/>
                <w:rFonts w:asciiTheme="minorHAnsi" w:hAnsiTheme="minorHAnsi" w:cstheme="minorHAnsi"/>
                <w:noProof/>
                <w:sz w:val="20"/>
                <w:szCs w:val="20"/>
              </w:rPr>
              <w:t>5.</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Prevención Social de la Violencia y la Delincuencia con Participación Ciudadana.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_Toc88856254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49</w:t>
            </w:r>
            <w:r w:rsidRPr="007C0A3D">
              <w:rPr>
                <w:rFonts w:asciiTheme="minorHAnsi" w:hAnsiTheme="minorHAnsi" w:cstheme="minorHAnsi"/>
                <w:noProof/>
                <w:webHidden/>
                <w:sz w:val="20"/>
                <w:szCs w:val="20"/>
              </w:rPr>
              <w:fldChar w:fldCharType="end"/>
            </w:r>
          </w:hyperlink>
        </w:p>
        <w:p w14:paraId="57605B9E" w14:textId="1B21D08D"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55" w:history="1">
            <w:r w:rsidRPr="007C0A3D">
              <w:rPr>
                <w:rStyle w:val="Hipervnculo"/>
                <w:rFonts w:asciiTheme="minorHAnsi" w:hAnsiTheme="minorHAnsi" w:cstheme="minorHAnsi"/>
                <w:noProof/>
                <w:sz w:val="20"/>
                <w:szCs w:val="20"/>
              </w:rPr>
              <w:t>6.</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Sistema Nacional de Información</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_Toc88856255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50</w:t>
            </w:r>
            <w:r w:rsidRPr="007C0A3D">
              <w:rPr>
                <w:rFonts w:asciiTheme="minorHAnsi" w:hAnsiTheme="minorHAnsi" w:cstheme="minorHAnsi"/>
                <w:noProof/>
                <w:webHidden/>
                <w:sz w:val="20"/>
                <w:szCs w:val="20"/>
              </w:rPr>
              <w:fldChar w:fldCharType="end"/>
            </w:r>
          </w:hyperlink>
        </w:p>
        <w:p w14:paraId="26A797E3" w14:textId="70C97B67" w:rsidR="007C0A3D" w:rsidRPr="007C0A3D" w:rsidRDefault="007C0A3D" w:rsidP="007C0A3D">
          <w:pPr>
            <w:pStyle w:val="TDC2"/>
            <w:tabs>
              <w:tab w:val="right" w:pos="9214"/>
              <w:tab w:val="right" w:pos="9346"/>
            </w:tabs>
            <w:ind w:left="-142"/>
            <w:rPr>
              <w:rFonts w:asciiTheme="minorHAnsi" w:eastAsiaTheme="minorEastAsia" w:hAnsiTheme="minorHAnsi" w:cstheme="minorHAnsi"/>
              <w:noProof/>
              <w:sz w:val="20"/>
              <w:szCs w:val="20"/>
            </w:rPr>
          </w:pPr>
          <w:hyperlink w:anchor="_Toc88856256" w:history="1">
            <w:r w:rsidRPr="007C0A3D">
              <w:rPr>
                <w:rStyle w:val="Hipervnculo"/>
                <w:rFonts w:asciiTheme="minorHAnsi" w:hAnsiTheme="minorHAnsi" w:cstheme="minorHAnsi"/>
                <w:noProof/>
                <w:sz w:val="20"/>
                <w:szCs w:val="20"/>
              </w:rPr>
              <w:t>EL MANTE</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_Toc88856256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52</w:t>
            </w:r>
            <w:r w:rsidRPr="007C0A3D">
              <w:rPr>
                <w:rFonts w:asciiTheme="minorHAnsi" w:hAnsiTheme="minorHAnsi" w:cstheme="minorHAnsi"/>
                <w:noProof/>
                <w:webHidden/>
                <w:sz w:val="20"/>
                <w:szCs w:val="20"/>
              </w:rPr>
              <w:fldChar w:fldCharType="end"/>
            </w:r>
          </w:hyperlink>
        </w:p>
        <w:p w14:paraId="067AB0FE" w14:textId="4055471D"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57" w:history="1">
            <w:r w:rsidRPr="007C0A3D">
              <w:rPr>
                <w:rStyle w:val="Hipervnculo"/>
                <w:rFonts w:asciiTheme="minorHAnsi" w:hAnsiTheme="minorHAnsi" w:cstheme="minorHAnsi"/>
                <w:noProof/>
                <w:sz w:val="20"/>
                <w:szCs w:val="20"/>
              </w:rPr>
              <w:t>1.</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Avance Financiero General y Específico</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_Toc88856257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52</w:t>
            </w:r>
            <w:r w:rsidRPr="007C0A3D">
              <w:rPr>
                <w:rFonts w:asciiTheme="minorHAnsi" w:hAnsiTheme="minorHAnsi" w:cstheme="minorHAnsi"/>
                <w:noProof/>
                <w:webHidden/>
                <w:sz w:val="20"/>
                <w:szCs w:val="20"/>
              </w:rPr>
              <w:fldChar w:fldCharType="end"/>
            </w:r>
          </w:hyperlink>
        </w:p>
        <w:p w14:paraId="2BE4A55D" w14:textId="6C62FD5C"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58" w:history="1">
            <w:r w:rsidRPr="007C0A3D">
              <w:rPr>
                <w:rStyle w:val="Hipervnculo"/>
                <w:rFonts w:asciiTheme="minorHAnsi" w:hAnsiTheme="minorHAnsi" w:cstheme="minorHAnsi"/>
                <w:noProof/>
                <w:sz w:val="20"/>
                <w:szCs w:val="20"/>
              </w:rPr>
              <w:t>2.</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Impulso al Modelo Nacional de Policía y Justicia Cívica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_Toc88856258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53</w:t>
            </w:r>
            <w:r w:rsidRPr="007C0A3D">
              <w:rPr>
                <w:rFonts w:asciiTheme="minorHAnsi" w:hAnsiTheme="minorHAnsi" w:cstheme="minorHAnsi"/>
                <w:noProof/>
                <w:webHidden/>
                <w:sz w:val="20"/>
                <w:szCs w:val="20"/>
              </w:rPr>
              <w:fldChar w:fldCharType="end"/>
            </w:r>
          </w:hyperlink>
        </w:p>
        <w:p w14:paraId="7DA8B740" w14:textId="5BD91CAB"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59" w:history="1">
            <w:r w:rsidRPr="007C0A3D">
              <w:rPr>
                <w:rStyle w:val="Hipervnculo"/>
                <w:rFonts w:asciiTheme="minorHAnsi" w:hAnsiTheme="minorHAnsi" w:cstheme="minorHAnsi"/>
                <w:noProof/>
                <w:sz w:val="20"/>
                <w:szCs w:val="20"/>
              </w:rPr>
              <w:t>3.</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Profesionalización, certificación y capacitación de los elementos y las Instituciones de Seguridad Pública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_Toc88856259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54</w:t>
            </w:r>
            <w:r w:rsidRPr="007C0A3D">
              <w:rPr>
                <w:rFonts w:asciiTheme="minorHAnsi" w:hAnsiTheme="minorHAnsi" w:cstheme="minorHAnsi"/>
                <w:noProof/>
                <w:webHidden/>
                <w:sz w:val="20"/>
                <w:szCs w:val="20"/>
              </w:rPr>
              <w:fldChar w:fldCharType="end"/>
            </w:r>
          </w:hyperlink>
        </w:p>
        <w:p w14:paraId="4C8B039E" w14:textId="7B8C25C8"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60" w:history="1">
            <w:r w:rsidRPr="007C0A3D">
              <w:rPr>
                <w:rStyle w:val="Hipervnculo"/>
                <w:rFonts w:asciiTheme="minorHAnsi" w:hAnsiTheme="minorHAnsi" w:cstheme="minorHAnsi"/>
                <w:noProof/>
                <w:sz w:val="20"/>
                <w:szCs w:val="20"/>
              </w:rPr>
              <w:t>4.</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Equipamiento e Infraestructura de los elementos policiales y las Instituciones de Seguridad Pública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_Toc88856260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56</w:t>
            </w:r>
            <w:r w:rsidRPr="007C0A3D">
              <w:rPr>
                <w:rFonts w:asciiTheme="minorHAnsi" w:hAnsiTheme="minorHAnsi" w:cstheme="minorHAnsi"/>
                <w:noProof/>
                <w:webHidden/>
                <w:sz w:val="20"/>
                <w:szCs w:val="20"/>
              </w:rPr>
              <w:fldChar w:fldCharType="end"/>
            </w:r>
          </w:hyperlink>
        </w:p>
        <w:p w14:paraId="0C16977F" w14:textId="6EFF4290"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61" w:history="1">
            <w:r w:rsidRPr="007C0A3D">
              <w:rPr>
                <w:rStyle w:val="Hipervnculo"/>
                <w:rFonts w:asciiTheme="minorHAnsi" w:hAnsiTheme="minorHAnsi" w:cstheme="minorHAnsi"/>
                <w:noProof/>
                <w:sz w:val="20"/>
                <w:szCs w:val="20"/>
              </w:rPr>
              <w:t>5.</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Prevención Social de la Violencia y la Delincuencia con Participación Ciudadana.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_Toc88856261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56</w:t>
            </w:r>
            <w:r w:rsidRPr="007C0A3D">
              <w:rPr>
                <w:rFonts w:asciiTheme="minorHAnsi" w:hAnsiTheme="minorHAnsi" w:cstheme="minorHAnsi"/>
                <w:noProof/>
                <w:webHidden/>
                <w:sz w:val="20"/>
                <w:szCs w:val="20"/>
              </w:rPr>
              <w:fldChar w:fldCharType="end"/>
            </w:r>
          </w:hyperlink>
        </w:p>
        <w:p w14:paraId="59BEA778" w14:textId="70CA4FE7"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62" w:history="1">
            <w:r w:rsidRPr="007C0A3D">
              <w:rPr>
                <w:rStyle w:val="Hipervnculo"/>
                <w:rFonts w:asciiTheme="minorHAnsi" w:hAnsiTheme="minorHAnsi" w:cstheme="minorHAnsi"/>
                <w:noProof/>
                <w:sz w:val="20"/>
                <w:szCs w:val="20"/>
              </w:rPr>
              <w:t>6.</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Sistema Nacional de Información</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_Toc88856262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57</w:t>
            </w:r>
            <w:r w:rsidRPr="007C0A3D">
              <w:rPr>
                <w:rFonts w:asciiTheme="minorHAnsi" w:hAnsiTheme="minorHAnsi" w:cstheme="minorHAnsi"/>
                <w:noProof/>
                <w:webHidden/>
                <w:sz w:val="20"/>
                <w:szCs w:val="20"/>
              </w:rPr>
              <w:fldChar w:fldCharType="end"/>
            </w:r>
          </w:hyperlink>
        </w:p>
        <w:p w14:paraId="022B999D" w14:textId="65E0A7E8" w:rsidR="007C0A3D" w:rsidRPr="007C0A3D" w:rsidRDefault="007C0A3D" w:rsidP="007C0A3D">
          <w:pPr>
            <w:pStyle w:val="TDC2"/>
            <w:tabs>
              <w:tab w:val="right" w:pos="9214"/>
              <w:tab w:val="right" w:pos="9346"/>
            </w:tabs>
            <w:ind w:left="-142"/>
            <w:rPr>
              <w:rFonts w:asciiTheme="minorHAnsi" w:eastAsiaTheme="minorEastAsia" w:hAnsiTheme="minorHAnsi" w:cstheme="minorHAnsi"/>
              <w:noProof/>
              <w:sz w:val="20"/>
              <w:szCs w:val="20"/>
            </w:rPr>
          </w:pPr>
          <w:hyperlink w:anchor="_Toc88856263" w:history="1">
            <w:r w:rsidRPr="007C0A3D">
              <w:rPr>
                <w:rStyle w:val="Hipervnculo"/>
                <w:rFonts w:asciiTheme="minorHAnsi" w:hAnsiTheme="minorHAnsi" w:cstheme="minorHAnsi"/>
                <w:noProof/>
                <w:sz w:val="20"/>
                <w:szCs w:val="20"/>
              </w:rPr>
              <w:t>MATAMOROS</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_Toc88856263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59</w:t>
            </w:r>
            <w:r w:rsidRPr="007C0A3D">
              <w:rPr>
                <w:rFonts w:asciiTheme="minorHAnsi" w:hAnsiTheme="minorHAnsi" w:cstheme="minorHAnsi"/>
                <w:noProof/>
                <w:webHidden/>
                <w:sz w:val="20"/>
                <w:szCs w:val="20"/>
              </w:rPr>
              <w:fldChar w:fldCharType="end"/>
            </w:r>
          </w:hyperlink>
        </w:p>
        <w:p w14:paraId="5DB0C88B" w14:textId="7F1E14D1"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64" w:history="1">
            <w:r w:rsidRPr="007C0A3D">
              <w:rPr>
                <w:rStyle w:val="Hipervnculo"/>
                <w:rFonts w:asciiTheme="minorHAnsi" w:hAnsiTheme="minorHAnsi" w:cstheme="minorHAnsi"/>
                <w:noProof/>
                <w:sz w:val="20"/>
                <w:szCs w:val="20"/>
              </w:rPr>
              <w:t>1.</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Avance Financiero General y Específico</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_Toc88856264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59</w:t>
            </w:r>
            <w:r w:rsidRPr="007C0A3D">
              <w:rPr>
                <w:rFonts w:asciiTheme="minorHAnsi" w:hAnsiTheme="minorHAnsi" w:cstheme="minorHAnsi"/>
                <w:noProof/>
                <w:webHidden/>
                <w:sz w:val="20"/>
                <w:szCs w:val="20"/>
              </w:rPr>
              <w:fldChar w:fldCharType="end"/>
            </w:r>
          </w:hyperlink>
        </w:p>
        <w:p w14:paraId="620A524A" w14:textId="7E31FC4D"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65" w:history="1">
            <w:r w:rsidRPr="007C0A3D">
              <w:rPr>
                <w:rStyle w:val="Hipervnculo"/>
                <w:rFonts w:asciiTheme="minorHAnsi" w:hAnsiTheme="minorHAnsi" w:cstheme="minorHAnsi"/>
                <w:noProof/>
                <w:sz w:val="20"/>
                <w:szCs w:val="20"/>
              </w:rPr>
              <w:t>2.</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Impulso al Modelo Nacional de Policía y Justicia Cívica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_Toc88856265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59</w:t>
            </w:r>
            <w:r w:rsidRPr="007C0A3D">
              <w:rPr>
                <w:rFonts w:asciiTheme="minorHAnsi" w:hAnsiTheme="minorHAnsi" w:cstheme="minorHAnsi"/>
                <w:noProof/>
                <w:webHidden/>
                <w:sz w:val="20"/>
                <w:szCs w:val="20"/>
              </w:rPr>
              <w:fldChar w:fldCharType="end"/>
            </w:r>
          </w:hyperlink>
        </w:p>
        <w:p w14:paraId="4103D0E7" w14:textId="15CD84A8"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66" w:history="1">
            <w:r w:rsidRPr="007C0A3D">
              <w:rPr>
                <w:rStyle w:val="Hipervnculo"/>
                <w:rFonts w:asciiTheme="minorHAnsi" w:hAnsiTheme="minorHAnsi" w:cstheme="minorHAnsi"/>
                <w:noProof/>
                <w:sz w:val="20"/>
                <w:szCs w:val="20"/>
              </w:rPr>
              <w:t>3.</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Profesionalización, certificación y capacitación de los elementos y las Instituciones de Seguridad Pública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_Toc88856266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61</w:t>
            </w:r>
            <w:r w:rsidRPr="007C0A3D">
              <w:rPr>
                <w:rFonts w:asciiTheme="minorHAnsi" w:hAnsiTheme="minorHAnsi" w:cstheme="minorHAnsi"/>
                <w:noProof/>
                <w:webHidden/>
                <w:sz w:val="20"/>
                <w:szCs w:val="20"/>
              </w:rPr>
              <w:fldChar w:fldCharType="end"/>
            </w:r>
          </w:hyperlink>
        </w:p>
        <w:p w14:paraId="4A71F699" w14:textId="6AB9FEFE"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67" w:history="1">
            <w:r w:rsidRPr="007C0A3D">
              <w:rPr>
                <w:rStyle w:val="Hipervnculo"/>
                <w:rFonts w:asciiTheme="minorHAnsi" w:hAnsiTheme="minorHAnsi" w:cstheme="minorHAnsi"/>
                <w:noProof/>
                <w:sz w:val="20"/>
                <w:szCs w:val="20"/>
              </w:rPr>
              <w:t>4.</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Equipamiento e Infraestructura de los elementos policiales y las Instituciones de Seguridad Pública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_Toc88856267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62</w:t>
            </w:r>
            <w:r w:rsidRPr="007C0A3D">
              <w:rPr>
                <w:rFonts w:asciiTheme="minorHAnsi" w:hAnsiTheme="minorHAnsi" w:cstheme="minorHAnsi"/>
                <w:noProof/>
                <w:webHidden/>
                <w:sz w:val="20"/>
                <w:szCs w:val="20"/>
              </w:rPr>
              <w:fldChar w:fldCharType="end"/>
            </w:r>
          </w:hyperlink>
        </w:p>
        <w:p w14:paraId="110E2CC4" w14:textId="2DDCCC0A"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68" w:history="1">
            <w:r w:rsidRPr="007C0A3D">
              <w:rPr>
                <w:rStyle w:val="Hipervnculo"/>
                <w:rFonts w:asciiTheme="minorHAnsi" w:hAnsiTheme="minorHAnsi" w:cstheme="minorHAnsi"/>
                <w:noProof/>
                <w:sz w:val="20"/>
                <w:szCs w:val="20"/>
              </w:rPr>
              <w:t>5.</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Prevención Social de la Violencia y la Delincuencia con Participación Ciudadana.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_Toc88856268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63</w:t>
            </w:r>
            <w:r w:rsidRPr="007C0A3D">
              <w:rPr>
                <w:rFonts w:asciiTheme="minorHAnsi" w:hAnsiTheme="minorHAnsi" w:cstheme="minorHAnsi"/>
                <w:noProof/>
                <w:webHidden/>
                <w:sz w:val="20"/>
                <w:szCs w:val="20"/>
              </w:rPr>
              <w:fldChar w:fldCharType="end"/>
            </w:r>
          </w:hyperlink>
        </w:p>
        <w:p w14:paraId="67D8253B" w14:textId="47728C6D"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69" w:history="1">
            <w:r w:rsidRPr="007C0A3D">
              <w:rPr>
                <w:rStyle w:val="Hipervnculo"/>
                <w:rFonts w:asciiTheme="minorHAnsi" w:hAnsiTheme="minorHAnsi" w:cstheme="minorHAnsi"/>
                <w:noProof/>
                <w:sz w:val="20"/>
                <w:szCs w:val="20"/>
              </w:rPr>
              <w:t>6.</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Sistema Nacional de Información</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_Toc88856269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64</w:t>
            </w:r>
            <w:r w:rsidRPr="007C0A3D">
              <w:rPr>
                <w:rFonts w:asciiTheme="minorHAnsi" w:hAnsiTheme="minorHAnsi" w:cstheme="minorHAnsi"/>
                <w:noProof/>
                <w:webHidden/>
                <w:sz w:val="20"/>
                <w:szCs w:val="20"/>
              </w:rPr>
              <w:fldChar w:fldCharType="end"/>
            </w:r>
          </w:hyperlink>
        </w:p>
        <w:p w14:paraId="6A1933F4" w14:textId="669369A7" w:rsidR="007C0A3D" w:rsidRPr="007C0A3D" w:rsidRDefault="007C0A3D" w:rsidP="007C0A3D">
          <w:pPr>
            <w:pStyle w:val="TDC2"/>
            <w:tabs>
              <w:tab w:val="right" w:pos="9214"/>
              <w:tab w:val="right" w:pos="9346"/>
            </w:tabs>
            <w:ind w:left="-142"/>
            <w:rPr>
              <w:rFonts w:asciiTheme="minorHAnsi" w:eastAsiaTheme="minorEastAsia" w:hAnsiTheme="minorHAnsi" w:cstheme="minorHAnsi"/>
              <w:noProof/>
              <w:sz w:val="20"/>
              <w:szCs w:val="20"/>
            </w:rPr>
          </w:pPr>
          <w:hyperlink w:anchor="_Toc88856270" w:history="1">
            <w:r w:rsidRPr="007C0A3D">
              <w:rPr>
                <w:rStyle w:val="Hipervnculo"/>
                <w:rFonts w:asciiTheme="minorHAnsi" w:hAnsiTheme="minorHAnsi" w:cstheme="minorHAnsi"/>
                <w:noProof/>
                <w:sz w:val="20"/>
                <w:szCs w:val="20"/>
              </w:rPr>
              <w:t>NUEVO LAREDO</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_Toc88856270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66</w:t>
            </w:r>
            <w:r w:rsidRPr="007C0A3D">
              <w:rPr>
                <w:rFonts w:asciiTheme="minorHAnsi" w:hAnsiTheme="minorHAnsi" w:cstheme="minorHAnsi"/>
                <w:noProof/>
                <w:webHidden/>
                <w:sz w:val="20"/>
                <w:szCs w:val="20"/>
              </w:rPr>
              <w:fldChar w:fldCharType="end"/>
            </w:r>
          </w:hyperlink>
        </w:p>
        <w:p w14:paraId="63EB0A94" w14:textId="4F677B3D"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71" w:history="1">
            <w:r w:rsidRPr="007C0A3D">
              <w:rPr>
                <w:rStyle w:val="Hipervnculo"/>
                <w:rFonts w:asciiTheme="minorHAnsi" w:hAnsiTheme="minorHAnsi" w:cstheme="minorHAnsi"/>
                <w:noProof/>
                <w:sz w:val="20"/>
                <w:szCs w:val="20"/>
              </w:rPr>
              <w:t>1.</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Avance Financiero General y Específico</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_Toc88856271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66</w:t>
            </w:r>
            <w:r w:rsidRPr="007C0A3D">
              <w:rPr>
                <w:rFonts w:asciiTheme="minorHAnsi" w:hAnsiTheme="minorHAnsi" w:cstheme="minorHAnsi"/>
                <w:noProof/>
                <w:webHidden/>
                <w:sz w:val="20"/>
                <w:szCs w:val="20"/>
              </w:rPr>
              <w:fldChar w:fldCharType="end"/>
            </w:r>
          </w:hyperlink>
        </w:p>
        <w:p w14:paraId="4B01C208" w14:textId="39F1DD7B"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72" w:history="1">
            <w:r w:rsidRPr="007C0A3D">
              <w:rPr>
                <w:rStyle w:val="Hipervnculo"/>
                <w:rFonts w:asciiTheme="minorHAnsi" w:hAnsiTheme="minorHAnsi" w:cstheme="minorHAnsi"/>
                <w:noProof/>
                <w:sz w:val="20"/>
                <w:szCs w:val="20"/>
              </w:rPr>
              <w:t>2.</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Impulso al Modelo Nacional de Policía y Justicia Cívica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_Toc88856272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67</w:t>
            </w:r>
            <w:r w:rsidRPr="007C0A3D">
              <w:rPr>
                <w:rFonts w:asciiTheme="minorHAnsi" w:hAnsiTheme="minorHAnsi" w:cstheme="minorHAnsi"/>
                <w:noProof/>
                <w:webHidden/>
                <w:sz w:val="20"/>
                <w:szCs w:val="20"/>
              </w:rPr>
              <w:fldChar w:fldCharType="end"/>
            </w:r>
          </w:hyperlink>
        </w:p>
        <w:p w14:paraId="1D7D86D3" w14:textId="0C6B9149"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73" w:history="1">
            <w:r w:rsidRPr="007C0A3D">
              <w:rPr>
                <w:rStyle w:val="Hipervnculo"/>
                <w:rFonts w:asciiTheme="minorHAnsi" w:hAnsiTheme="minorHAnsi" w:cstheme="minorHAnsi"/>
                <w:noProof/>
                <w:sz w:val="20"/>
                <w:szCs w:val="20"/>
              </w:rPr>
              <w:t>3.</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Profesionalización, certificación y capacitación de los elementos y las Instituciones de Seguridad Pública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_Toc88856273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68</w:t>
            </w:r>
            <w:r w:rsidRPr="007C0A3D">
              <w:rPr>
                <w:rFonts w:asciiTheme="minorHAnsi" w:hAnsiTheme="minorHAnsi" w:cstheme="minorHAnsi"/>
                <w:noProof/>
                <w:webHidden/>
                <w:sz w:val="20"/>
                <w:szCs w:val="20"/>
              </w:rPr>
              <w:fldChar w:fldCharType="end"/>
            </w:r>
          </w:hyperlink>
        </w:p>
        <w:p w14:paraId="73A9FEED" w14:textId="5009C676"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74" w:history="1">
            <w:r w:rsidRPr="007C0A3D">
              <w:rPr>
                <w:rStyle w:val="Hipervnculo"/>
                <w:rFonts w:asciiTheme="minorHAnsi" w:hAnsiTheme="minorHAnsi" w:cstheme="minorHAnsi"/>
                <w:noProof/>
                <w:sz w:val="20"/>
                <w:szCs w:val="20"/>
              </w:rPr>
              <w:t>4.</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Equipamiento e Infraestructura de los elementos policiales y las Instituciones de Seguridad Pública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_Toc88856274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70</w:t>
            </w:r>
            <w:r w:rsidRPr="007C0A3D">
              <w:rPr>
                <w:rFonts w:asciiTheme="minorHAnsi" w:hAnsiTheme="minorHAnsi" w:cstheme="minorHAnsi"/>
                <w:noProof/>
                <w:webHidden/>
                <w:sz w:val="20"/>
                <w:szCs w:val="20"/>
              </w:rPr>
              <w:fldChar w:fldCharType="end"/>
            </w:r>
          </w:hyperlink>
        </w:p>
        <w:p w14:paraId="5BA5C5BA" w14:textId="473B4490"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75" w:history="1">
            <w:r w:rsidRPr="007C0A3D">
              <w:rPr>
                <w:rStyle w:val="Hipervnculo"/>
                <w:rFonts w:asciiTheme="minorHAnsi" w:hAnsiTheme="minorHAnsi" w:cstheme="minorHAnsi"/>
                <w:noProof/>
                <w:sz w:val="20"/>
                <w:szCs w:val="20"/>
              </w:rPr>
              <w:t>5.</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Prevención Social de la Violencia y la Delincuencia con Participación Ciudadana.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_Toc88856275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70</w:t>
            </w:r>
            <w:r w:rsidRPr="007C0A3D">
              <w:rPr>
                <w:rFonts w:asciiTheme="minorHAnsi" w:hAnsiTheme="minorHAnsi" w:cstheme="minorHAnsi"/>
                <w:noProof/>
                <w:webHidden/>
                <w:sz w:val="20"/>
                <w:szCs w:val="20"/>
              </w:rPr>
              <w:fldChar w:fldCharType="end"/>
            </w:r>
          </w:hyperlink>
        </w:p>
        <w:p w14:paraId="019F65B0" w14:textId="7D71462A"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76" w:history="1">
            <w:r w:rsidRPr="007C0A3D">
              <w:rPr>
                <w:rStyle w:val="Hipervnculo"/>
                <w:rFonts w:asciiTheme="minorHAnsi" w:hAnsiTheme="minorHAnsi" w:cstheme="minorHAnsi"/>
                <w:noProof/>
                <w:sz w:val="20"/>
                <w:szCs w:val="20"/>
              </w:rPr>
              <w:t>6.</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Sistema Nacional de Información</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_Toc88856276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71</w:t>
            </w:r>
            <w:r w:rsidRPr="007C0A3D">
              <w:rPr>
                <w:rFonts w:asciiTheme="minorHAnsi" w:hAnsiTheme="minorHAnsi" w:cstheme="minorHAnsi"/>
                <w:noProof/>
                <w:webHidden/>
                <w:sz w:val="20"/>
                <w:szCs w:val="20"/>
              </w:rPr>
              <w:fldChar w:fldCharType="end"/>
            </w:r>
          </w:hyperlink>
        </w:p>
        <w:p w14:paraId="5B0CC0BE" w14:textId="266DBACA" w:rsidR="007C0A3D" w:rsidRPr="007C0A3D" w:rsidRDefault="007C0A3D" w:rsidP="007C0A3D">
          <w:pPr>
            <w:pStyle w:val="TDC2"/>
            <w:tabs>
              <w:tab w:val="right" w:pos="9214"/>
              <w:tab w:val="right" w:pos="9346"/>
            </w:tabs>
            <w:ind w:left="-142"/>
            <w:rPr>
              <w:rFonts w:asciiTheme="minorHAnsi" w:eastAsiaTheme="minorEastAsia" w:hAnsiTheme="minorHAnsi" w:cstheme="minorHAnsi"/>
              <w:noProof/>
              <w:sz w:val="20"/>
              <w:szCs w:val="20"/>
            </w:rPr>
          </w:pPr>
          <w:hyperlink w:anchor="_Toc88856277" w:history="1">
            <w:r w:rsidRPr="007C0A3D">
              <w:rPr>
                <w:rStyle w:val="Hipervnculo"/>
                <w:rFonts w:asciiTheme="minorHAnsi" w:hAnsiTheme="minorHAnsi" w:cstheme="minorHAnsi"/>
                <w:noProof/>
                <w:sz w:val="20"/>
                <w:szCs w:val="20"/>
              </w:rPr>
              <w:t>REYNOSA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_Toc88856277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73</w:t>
            </w:r>
            <w:r w:rsidRPr="007C0A3D">
              <w:rPr>
                <w:rFonts w:asciiTheme="minorHAnsi" w:hAnsiTheme="minorHAnsi" w:cstheme="minorHAnsi"/>
                <w:noProof/>
                <w:webHidden/>
                <w:sz w:val="20"/>
                <w:szCs w:val="20"/>
              </w:rPr>
              <w:fldChar w:fldCharType="end"/>
            </w:r>
          </w:hyperlink>
        </w:p>
        <w:p w14:paraId="134B0E85" w14:textId="51C4CC8E"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78" w:history="1">
            <w:r w:rsidRPr="007C0A3D">
              <w:rPr>
                <w:rStyle w:val="Hipervnculo"/>
                <w:rFonts w:asciiTheme="minorHAnsi" w:hAnsiTheme="minorHAnsi" w:cstheme="minorHAnsi"/>
                <w:noProof/>
                <w:sz w:val="20"/>
                <w:szCs w:val="20"/>
              </w:rPr>
              <w:t>1.</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Avance Financiero General y Específico</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_Toc88856278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73</w:t>
            </w:r>
            <w:r w:rsidRPr="007C0A3D">
              <w:rPr>
                <w:rFonts w:asciiTheme="minorHAnsi" w:hAnsiTheme="minorHAnsi" w:cstheme="minorHAnsi"/>
                <w:noProof/>
                <w:webHidden/>
                <w:sz w:val="20"/>
                <w:szCs w:val="20"/>
              </w:rPr>
              <w:fldChar w:fldCharType="end"/>
            </w:r>
          </w:hyperlink>
        </w:p>
        <w:p w14:paraId="4178CCEC" w14:textId="3ABA0290"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79" w:history="1">
            <w:r w:rsidRPr="007C0A3D">
              <w:rPr>
                <w:rStyle w:val="Hipervnculo"/>
                <w:rFonts w:asciiTheme="minorHAnsi" w:hAnsiTheme="minorHAnsi" w:cstheme="minorHAnsi"/>
                <w:noProof/>
                <w:sz w:val="20"/>
                <w:szCs w:val="20"/>
              </w:rPr>
              <w:t>2.</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Impulso al Modelo Nacional de Policía y Justicia Cívica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_Toc88856279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74</w:t>
            </w:r>
            <w:r w:rsidRPr="007C0A3D">
              <w:rPr>
                <w:rFonts w:asciiTheme="minorHAnsi" w:hAnsiTheme="minorHAnsi" w:cstheme="minorHAnsi"/>
                <w:noProof/>
                <w:webHidden/>
                <w:sz w:val="20"/>
                <w:szCs w:val="20"/>
              </w:rPr>
              <w:fldChar w:fldCharType="end"/>
            </w:r>
          </w:hyperlink>
        </w:p>
        <w:p w14:paraId="525A53F2" w14:textId="7E23CC38"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80" w:history="1">
            <w:r w:rsidRPr="007C0A3D">
              <w:rPr>
                <w:rStyle w:val="Hipervnculo"/>
                <w:rFonts w:asciiTheme="minorHAnsi" w:hAnsiTheme="minorHAnsi" w:cstheme="minorHAnsi"/>
                <w:noProof/>
                <w:sz w:val="20"/>
                <w:szCs w:val="20"/>
              </w:rPr>
              <w:t>3.</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Profesionalización, certificación y capacitación de los elementos y las Instituciones de Seguridad Pública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_Toc88856280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75</w:t>
            </w:r>
            <w:r w:rsidRPr="007C0A3D">
              <w:rPr>
                <w:rFonts w:asciiTheme="minorHAnsi" w:hAnsiTheme="minorHAnsi" w:cstheme="minorHAnsi"/>
                <w:noProof/>
                <w:webHidden/>
                <w:sz w:val="20"/>
                <w:szCs w:val="20"/>
              </w:rPr>
              <w:fldChar w:fldCharType="end"/>
            </w:r>
          </w:hyperlink>
        </w:p>
        <w:p w14:paraId="6E535F6D" w14:textId="49E69312"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81" w:history="1">
            <w:r w:rsidRPr="007C0A3D">
              <w:rPr>
                <w:rStyle w:val="Hipervnculo"/>
                <w:rFonts w:asciiTheme="minorHAnsi" w:hAnsiTheme="minorHAnsi" w:cstheme="minorHAnsi"/>
                <w:noProof/>
                <w:sz w:val="20"/>
                <w:szCs w:val="20"/>
              </w:rPr>
              <w:t>4.</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Equipamiento e Infraestructura de los elementos policiales y las Instituciones de Seguridad Pública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_Toc88856281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76</w:t>
            </w:r>
            <w:r w:rsidRPr="007C0A3D">
              <w:rPr>
                <w:rFonts w:asciiTheme="minorHAnsi" w:hAnsiTheme="minorHAnsi" w:cstheme="minorHAnsi"/>
                <w:noProof/>
                <w:webHidden/>
                <w:sz w:val="20"/>
                <w:szCs w:val="20"/>
              </w:rPr>
              <w:fldChar w:fldCharType="end"/>
            </w:r>
          </w:hyperlink>
        </w:p>
        <w:p w14:paraId="0F80C3C0" w14:textId="2F35DE17"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82" w:history="1">
            <w:r w:rsidRPr="007C0A3D">
              <w:rPr>
                <w:rStyle w:val="Hipervnculo"/>
                <w:rFonts w:asciiTheme="minorHAnsi" w:hAnsiTheme="minorHAnsi" w:cstheme="minorHAnsi"/>
                <w:noProof/>
                <w:sz w:val="20"/>
                <w:szCs w:val="20"/>
              </w:rPr>
              <w:t>5.</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Prevención Social de la Violencia y la Delincuencia con Participación Ciudadana.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_Toc88856282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77</w:t>
            </w:r>
            <w:r w:rsidRPr="007C0A3D">
              <w:rPr>
                <w:rFonts w:asciiTheme="minorHAnsi" w:hAnsiTheme="minorHAnsi" w:cstheme="minorHAnsi"/>
                <w:noProof/>
                <w:webHidden/>
                <w:sz w:val="20"/>
                <w:szCs w:val="20"/>
              </w:rPr>
              <w:fldChar w:fldCharType="end"/>
            </w:r>
          </w:hyperlink>
        </w:p>
        <w:p w14:paraId="59E246A2" w14:textId="4F0F8CA9"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83" w:history="1">
            <w:r w:rsidRPr="007C0A3D">
              <w:rPr>
                <w:rStyle w:val="Hipervnculo"/>
                <w:rFonts w:asciiTheme="minorHAnsi" w:hAnsiTheme="minorHAnsi" w:cstheme="minorHAnsi"/>
                <w:noProof/>
                <w:sz w:val="20"/>
                <w:szCs w:val="20"/>
              </w:rPr>
              <w:t>6.</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Sistema Nacional de Información</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_Toc88856283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78</w:t>
            </w:r>
            <w:r w:rsidRPr="007C0A3D">
              <w:rPr>
                <w:rFonts w:asciiTheme="minorHAnsi" w:hAnsiTheme="minorHAnsi" w:cstheme="minorHAnsi"/>
                <w:noProof/>
                <w:webHidden/>
                <w:sz w:val="20"/>
                <w:szCs w:val="20"/>
              </w:rPr>
              <w:fldChar w:fldCharType="end"/>
            </w:r>
          </w:hyperlink>
        </w:p>
        <w:p w14:paraId="58BCA34B" w14:textId="2560E6E4" w:rsidR="007C0A3D" w:rsidRPr="007C0A3D" w:rsidRDefault="007C0A3D" w:rsidP="007C0A3D">
          <w:pPr>
            <w:pStyle w:val="TDC2"/>
            <w:tabs>
              <w:tab w:val="right" w:pos="9214"/>
              <w:tab w:val="right" w:pos="9346"/>
            </w:tabs>
            <w:ind w:left="-142"/>
            <w:rPr>
              <w:rFonts w:asciiTheme="minorHAnsi" w:eastAsiaTheme="minorEastAsia" w:hAnsiTheme="minorHAnsi" w:cstheme="minorHAnsi"/>
              <w:noProof/>
              <w:sz w:val="20"/>
              <w:szCs w:val="20"/>
            </w:rPr>
          </w:pPr>
          <w:hyperlink w:anchor="_Toc88856284" w:history="1">
            <w:r w:rsidRPr="007C0A3D">
              <w:rPr>
                <w:rStyle w:val="Hipervnculo"/>
                <w:rFonts w:asciiTheme="minorHAnsi" w:hAnsiTheme="minorHAnsi" w:cstheme="minorHAnsi"/>
                <w:noProof/>
                <w:sz w:val="20"/>
                <w:szCs w:val="20"/>
              </w:rPr>
              <w:t>RÍO BRAVO</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_Toc88856284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80</w:t>
            </w:r>
            <w:r w:rsidRPr="007C0A3D">
              <w:rPr>
                <w:rFonts w:asciiTheme="minorHAnsi" w:hAnsiTheme="minorHAnsi" w:cstheme="minorHAnsi"/>
                <w:noProof/>
                <w:webHidden/>
                <w:sz w:val="20"/>
                <w:szCs w:val="20"/>
              </w:rPr>
              <w:fldChar w:fldCharType="end"/>
            </w:r>
          </w:hyperlink>
        </w:p>
        <w:p w14:paraId="57D16A68" w14:textId="71092F0F"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85" w:history="1">
            <w:r w:rsidRPr="007C0A3D">
              <w:rPr>
                <w:rStyle w:val="Hipervnculo"/>
                <w:rFonts w:asciiTheme="minorHAnsi" w:hAnsiTheme="minorHAnsi" w:cstheme="minorHAnsi"/>
                <w:noProof/>
                <w:sz w:val="20"/>
                <w:szCs w:val="20"/>
              </w:rPr>
              <w:t>1.</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Avance Financiero General y Específico</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_Toc88856285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80</w:t>
            </w:r>
            <w:r w:rsidRPr="007C0A3D">
              <w:rPr>
                <w:rFonts w:asciiTheme="minorHAnsi" w:hAnsiTheme="minorHAnsi" w:cstheme="minorHAnsi"/>
                <w:noProof/>
                <w:webHidden/>
                <w:sz w:val="20"/>
                <w:szCs w:val="20"/>
              </w:rPr>
              <w:fldChar w:fldCharType="end"/>
            </w:r>
          </w:hyperlink>
        </w:p>
        <w:p w14:paraId="17EC02C8" w14:textId="4BEA02BA"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86" w:history="1">
            <w:r w:rsidRPr="007C0A3D">
              <w:rPr>
                <w:rStyle w:val="Hipervnculo"/>
                <w:rFonts w:asciiTheme="minorHAnsi" w:hAnsiTheme="minorHAnsi" w:cstheme="minorHAnsi"/>
                <w:noProof/>
                <w:sz w:val="20"/>
                <w:szCs w:val="20"/>
              </w:rPr>
              <w:t>2.</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Impulso al Modelo Nacional de Policía y Justicia Cívica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_Toc88856286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81</w:t>
            </w:r>
            <w:r w:rsidRPr="007C0A3D">
              <w:rPr>
                <w:rFonts w:asciiTheme="minorHAnsi" w:hAnsiTheme="minorHAnsi" w:cstheme="minorHAnsi"/>
                <w:noProof/>
                <w:webHidden/>
                <w:sz w:val="20"/>
                <w:szCs w:val="20"/>
              </w:rPr>
              <w:fldChar w:fldCharType="end"/>
            </w:r>
          </w:hyperlink>
        </w:p>
        <w:p w14:paraId="543374D1" w14:textId="625C6040"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87" w:history="1">
            <w:r w:rsidRPr="007C0A3D">
              <w:rPr>
                <w:rStyle w:val="Hipervnculo"/>
                <w:rFonts w:asciiTheme="minorHAnsi" w:hAnsiTheme="minorHAnsi" w:cstheme="minorHAnsi"/>
                <w:noProof/>
                <w:sz w:val="20"/>
                <w:szCs w:val="20"/>
              </w:rPr>
              <w:t>3.</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Profesionalización, certificación y capacitación de los elementos y las Instituciones de Seguridad Pública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_Toc88856287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82</w:t>
            </w:r>
            <w:r w:rsidRPr="007C0A3D">
              <w:rPr>
                <w:rFonts w:asciiTheme="minorHAnsi" w:hAnsiTheme="minorHAnsi" w:cstheme="minorHAnsi"/>
                <w:noProof/>
                <w:webHidden/>
                <w:sz w:val="20"/>
                <w:szCs w:val="20"/>
              </w:rPr>
              <w:fldChar w:fldCharType="end"/>
            </w:r>
          </w:hyperlink>
        </w:p>
        <w:p w14:paraId="55155EAD" w14:textId="59A034C3"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88" w:history="1">
            <w:r w:rsidRPr="007C0A3D">
              <w:rPr>
                <w:rStyle w:val="Hipervnculo"/>
                <w:rFonts w:asciiTheme="minorHAnsi" w:hAnsiTheme="minorHAnsi" w:cstheme="minorHAnsi"/>
                <w:noProof/>
                <w:sz w:val="20"/>
                <w:szCs w:val="20"/>
              </w:rPr>
              <w:t>4.</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Equipamiento e Infraestructura de los elementos policiales y las Instituciones de Seguridad Pública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_Toc88856288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84</w:t>
            </w:r>
            <w:r w:rsidRPr="007C0A3D">
              <w:rPr>
                <w:rFonts w:asciiTheme="minorHAnsi" w:hAnsiTheme="minorHAnsi" w:cstheme="minorHAnsi"/>
                <w:noProof/>
                <w:webHidden/>
                <w:sz w:val="20"/>
                <w:szCs w:val="20"/>
              </w:rPr>
              <w:fldChar w:fldCharType="end"/>
            </w:r>
          </w:hyperlink>
        </w:p>
        <w:p w14:paraId="2FDDEA24" w14:textId="28E0C78A"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89" w:history="1">
            <w:r w:rsidRPr="007C0A3D">
              <w:rPr>
                <w:rStyle w:val="Hipervnculo"/>
                <w:rFonts w:asciiTheme="minorHAnsi" w:hAnsiTheme="minorHAnsi" w:cstheme="minorHAnsi"/>
                <w:noProof/>
                <w:sz w:val="20"/>
                <w:szCs w:val="20"/>
              </w:rPr>
              <w:t>5.</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Prevención Social de la Violencia y la Delincuencia con Participación Ciudadana.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_Toc88856289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84</w:t>
            </w:r>
            <w:r w:rsidRPr="007C0A3D">
              <w:rPr>
                <w:rFonts w:asciiTheme="minorHAnsi" w:hAnsiTheme="minorHAnsi" w:cstheme="minorHAnsi"/>
                <w:noProof/>
                <w:webHidden/>
                <w:sz w:val="20"/>
                <w:szCs w:val="20"/>
              </w:rPr>
              <w:fldChar w:fldCharType="end"/>
            </w:r>
          </w:hyperlink>
        </w:p>
        <w:p w14:paraId="6F6C3201" w14:textId="74027570"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90" w:history="1">
            <w:r w:rsidRPr="007C0A3D">
              <w:rPr>
                <w:rStyle w:val="Hipervnculo"/>
                <w:rFonts w:asciiTheme="minorHAnsi" w:hAnsiTheme="minorHAnsi" w:cstheme="minorHAnsi"/>
                <w:noProof/>
                <w:sz w:val="20"/>
                <w:szCs w:val="20"/>
              </w:rPr>
              <w:t>6.</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Sistema Nacional de Información</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_Toc88856290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85</w:t>
            </w:r>
            <w:r w:rsidRPr="007C0A3D">
              <w:rPr>
                <w:rFonts w:asciiTheme="minorHAnsi" w:hAnsiTheme="minorHAnsi" w:cstheme="minorHAnsi"/>
                <w:noProof/>
                <w:webHidden/>
                <w:sz w:val="20"/>
                <w:szCs w:val="20"/>
              </w:rPr>
              <w:fldChar w:fldCharType="end"/>
            </w:r>
          </w:hyperlink>
        </w:p>
        <w:p w14:paraId="24C742C8" w14:textId="106753F1" w:rsidR="007C0A3D" w:rsidRPr="007C0A3D" w:rsidRDefault="007C0A3D" w:rsidP="007C0A3D">
          <w:pPr>
            <w:pStyle w:val="TDC2"/>
            <w:tabs>
              <w:tab w:val="right" w:pos="9214"/>
              <w:tab w:val="right" w:pos="9346"/>
            </w:tabs>
            <w:ind w:left="-142"/>
            <w:rPr>
              <w:rFonts w:asciiTheme="minorHAnsi" w:eastAsiaTheme="minorEastAsia" w:hAnsiTheme="minorHAnsi" w:cstheme="minorHAnsi"/>
              <w:noProof/>
              <w:sz w:val="20"/>
              <w:szCs w:val="20"/>
            </w:rPr>
          </w:pPr>
          <w:hyperlink w:anchor="_Toc88856291" w:history="1">
            <w:r w:rsidRPr="007C0A3D">
              <w:rPr>
                <w:rStyle w:val="Hipervnculo"/>
                <w:rFonts w:asciiTheme="minorHAnsi" w:hAnsiTheme="minorHAnsi" w:cstheme="minorHAnsi"/>
                <w:noProof/>
                <w:sz w:val="20"/>
                <w:szCs w:val="20"/>
              </w:rPr>
              <w:t>TAMPICO</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_Toc88856291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87</w:t>
            </w:r>
            <w:r w:rsidRPr="007C0A3D">
              <w:rPr>
                <w:rFonts w:asciiTheme="minorHAnsi" w:hAnsiTheme="minorHAnsi" w:cstheme="minorHAnsi"/>
                <w:noProof/>
                <w:webHidden/>
                <w:sz w:val="20"/>
                <w:szCs w:val="20"/>
              </w:rPr>
              <w:fldChar w:fldCharType="end"/>
            </w:r>
          </w:hyperlink>
        </w:p>
        <w:p w14:paraId="0B59B439" w14:textId="53A6BA26"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92" w:history="1">
            <w:r w:rsidRPr="007C0A3D">
              <w:rPr>
                <w:rStyle w:val="Hipervnculo"/>
                <w:rFonts w:asciiTheme="minorHAnsi" w:hAnsiTheme="minorHAnsi" w:cstheme="minorHAnsi"/>
                <w:noProof/>
                <w:sz w:val="20"/>
                <w:szCs w:val="20"/>
              </w:rPr>
              <w:t>1.</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Avance Financiero General y Específico</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_Toc88856292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87</w:t>
            </w:r>
            <w:r w:rsidRPr="007C0A3D">
              <w:rPr>
                <w:rFonts w:asciiTheme="minorHAnsi" w:hAnsiTheme="minorHAnsi" w:cstheme="minorHAnsi"/>
                <w:noProof/>
                <w:webHidden/>
                <w:sz w:val="20"/>
                <w:szCs w:val="20"/>
              </w:rPr>
              <w:fldChar w:fldCharType="end"/>
            </w:r>
          </w:hyperlink>
        </w:p>
        <w:p w14:paraId="0B639FB7" w14:textId="40A387BD"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93" w:history="1">
            <w:r w:rsidRPr="007C0A3D">
              <w:rPr>
                <w:rStyle w:val="Hipervnculo"/>
                <w:rFonts w:asciiTheme="minorHAnsi" w:hAnsiTheme="minorHAnsi" w:cstheme="minorHAnsi"/>
                <w:noProof/>
                <w:sz w:val="20"/>
                <w:szCs w:val="20"/>
              </w:rPr>
              <w:t>2.</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Impulso al Modelo Nacional de Policía y Justicia Cívica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_Toc88856293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88</w:t>
            </w:r>
            <w:r w:rsidRPr="007C0A3D">
              <w:rPr>
                <w:rFonts w:asciiTheme="minorHAnsi" w:hAnsiTheme="minorHAnsi" w:cstheme="minorHAnsi"/>
                <w:noProof/>
                <w:webHidden/>
                <w:sz w:val="20"/>
                <w:szCs w:val="20"/>
              </w:rPr>
              <w:fldChar w:fldCharType="end"/>
            </w:r>
          </w:hyperlink>
        </w:p>
        <w:p w14:paraId="07F2DB04" w14:textId="48066E2F"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94" w:history="1">
            <w:r w:rsidRPr="007C0A3D">
              <w:rPr>
                <w:rStyle w:val="Hipervnculo"/>
                <w:rFonts w:asciiTheme="minorHAnsi" w:hAnsiTheme="minorHAnsi" w:cstheme="minorHAnsi"/>
                <w:noProof/>
                <w:sz w:val="20"/>
                <w:szCs w:val="20"/>
              </w:rPr>
              <w:t>3.</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Profesionalización, certificación y capacitación de los elementos y las Instituciones de Seguridad Pública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_Toc88856294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89</w:t>
            </w:r>
            <w:r w:rsidRPr="007C0A3D">
              <w:rPr>
                <w:rFonts w:asciiTheme="minorHAnsi" w:hAnsiTheme="minorHAnsi" w:cstheme="minorHAnsi"/>
                <w:noProof/>
                <w:webHidden/>
                <w:sz w:val="20"/>
                <w:szCs w:val="20"/>
              </w:rPr>
              <w:fldChar w:fldCharType="end"/>
            </w:r>
          </w:hyperlink>
        </w:p>
        <w:p w14:paraId="0AC8F063" w14:textId="423F434B"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95" w:history="1">
            <w:r w:rsidRPr="007C0A3D">
              <w:rPr>
                <w:rStyle w:val="Hipervnculo"/>
                <w:rFonts w:asciiTheme="minorHAnsi" w:hAnsiTheme="minorHAnsi" w:cstheme="minorHAnsi"/>
                <w:noProof/>
                <w:sz w:val="20"/>
                <w:szCs w:val="20"/>
              </w:rPr>
              <w:t>4.</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Equipamiento e Infraestructura de los elementos policiales y las Instituciones de Seguridad Pública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_Toc88856295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91</w:t>
            </w:r>
            <w:r w:rsidRPr="007C0A3D">
              <w:rPr>
                <w:rFonts w:asciiTheme="minorHAnsi" w:hAnsiTheme="minorHAnsi" w:cstheme="minorHAnsi"/>
                <w:noProof/>
                <w:webHidden/>
                <w:sz w:val="20"/>
                <w:szCs w:val="20"/>
              </w:rPr>
              <w:fldChar w:fldCharType="end"/>
            </w:r>
          </w:hyperlink>
        </w:p>
        <w:p w14:paraId="59BAC7D3" w14:textId="3C17EB42"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96" w:history="1">
            <w:r w:rsidRPr="007C0A3D">
              <w:rPr>
                <w:rStyle w:val="Hipervnculo"/>
                <w:rFonts w:asciiTheme="minorHAnsi" w:hAnsiTheme="minorHAnsi" w:cstheme="minorHAnsi"/>
                <w:noProof/>
                <w:sz w:val="20"/>
                <w:szCs w:val="20"/>
              </w:rPr>
              <w:t>5.</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Prevención Social de la Violencia y la Delincuencia con Participación Ciudadana.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_Toc88856296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91</w:t>
            </w:r>
            <w:r w:rsidRPr="007C0A3D">
              <w:rPr>
                <w:rFonts w:asciiTheme="minorHAnsi" w:hAnsiTheme="minorHAnsi" w:cstheme="minorHAnsi"/>
                <w:noProof/>
                <w:webHidden/>
                <w:sz w:val="20"/>
                <w:szCs w:val="20"/>
              </w:rPr>
              <w:fldChar w:fldCharType="end"/>
            </w:r>
          </w:hyperlink>
        </w:p>
        <w:p w14:paraId="6D90DCE4" w14:textId="7ECBEF35"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97" w:history="1">
            <w:r w:rsidRPr="007C0A3D">
              <w:rPr>
                <w:rStyle w:val="Hipervnculo"/>
                <w:rFonts w:asciiTheme="minorHAnsi" w:hAnsiTheme="minorHAnsi" w:cstheme="minorHAnsi"/>
                <w:noProof/>
                <w:sz w:val="20"/>
                <w:szCs w:val="20"/>
              </w:rPr>
              <w:t>6.</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Sistema Nacional de Información</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_Toc88856297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92</w:t>
            </w:r>
            <w:r w:rsidRPr="007C0A3D">
              <w:rPr>
                <w:rFonts w:asciiTheme="minorHAnsi" w:hAnsiTheme="minorHAnsi" w:cstheme="minorHAnsi"/>
                <w:noProof/>
                <w:webHidden/>
                <w:sz w:val="20"/>
                <w:szCs w:val="20"/>
              </w:rPr>
              <w:fldChar w:fldCharType="end"/>
            </w:r>
          </w:hyperlink>
        </w:p>
        <w:p w14:paraId="6976FE9A" w14:textId="7A28E43C" w:rsidR="007C0A3D" w:rsidRPr="007C0A3D" w:rsidRDefault="007C0A3D" w:rsidP="007C0A3D">
          <w:pPr>
            <w:pStyle w:val="TDC2"/>
            <w:tabs>
              <w:tab w:val="right" w:pos="9214"/>
              <w:tab w:val="right" w:pos="9346"/>
            </w:tabs>
            <w:ind w:left="-142"/>
            <w:rPr>
              <w:rFonts w:asciiTheme="minorHAnsi" w:eastAsiaTheme="minorEastAsia" w:hAnsiTheme="minorHAnsi" w:cstheme="minorHAnsi"/>
              <w:noProof/>
              <w:sz w:val="20"/>
              <w:szCs w:val="20"/>
            </w:rPr>
          </w:pPr>
          <w:hyperlink w:anchor="_Toc88856298" w:history="1">
            <w:r w:rsidRPr="007C0A3D">
              <w:rPr>
                <w:rStyle w:val="Hipervnculo"/>
                <w:rFonts w:asciiTheme="minorHAnsi" w:hAnsiTheme="minorHAnsi" w:cstheme="minorHAnsi"/>
                <w:noProof/>
                <w:sz w:val="20"/>
                <w:szCs w:val="20"/>
              </w:rPr>
              <w:t>VICTORIA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_Toc88856298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94</w:t>
            </w:r>
            <w:r w:rsidRPr="007C0A3D">
              <w:rPr>
                <w:rFonts w:asciiTheme="minorHAnsi" w:hAnsiTheme="minorHAnsi" w:cstheme="minorHAnsi"/>
                <w:noProof/>
                <w:webHidden/>
                <w:sz w:val="20"/>
                <w:szCs w:val="20"/>
              </w:rPr>
              <w:fldChar w:fldCharType="end"/>
            </w:r>
          </w:hyperlink>
        </w:p>
        <w:p w14:paraId="151249D1" w14:textId="68EB8140"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299" w:history="1">
            <w:r w:rsidRPr="007C0A3D">
              <w:rPr>
                <w:rStyle w:val="Hipervnculo"/>
                <w:rFonts w:asciiTheme="minorHAnsi" w:hAnsiTheme="minorHAnsi" w:cstheme="minorHAnsi"/>
                <w:noProof/>
                <w:sz w:val="20"/>
                <w:szCs w:val="20"/>
              </w:rPr>
              <w:t>1.</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Avance Financiero General y Específico</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_Toc88856299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94</w:t>
            </w:r>
            <w:r w:rsidRPr="007C0A3D">
              <w:rPr>
                <w:rFonts w:asciiTheme="minorHAnsi" w:hAnsiTheme="minorHAnsi" w:cstheme="minorHAnsi"/>
                <w:noProof/>
                <w:webHidden/>
                <w:sz w:val="20"/>
                <w:szCs w:val="20"/>
              </w:rPr>
              <w:fldChar w:fldCharType="end"/>
            </w:r>
          </w:hyperlink>
        </w:p>
        <w:p w14:paraId="79A691AB" w14:textId="46FCE4B0"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300" w:history="1">
            <w:r w:rsidRPr="007C0A3D">
              <w:rPr>
                <w:rStyle w:val="Hipervnculo"/>
                <w:rFonts w:asciiTheme="minorHAnsi" w:hAnsiTheme="minorHAnsi" w:cstheme="minorHAnsi"/>
                <w:noProof/>
                <w:sz w:val="20"/>
                <w:szCs w:val="20"/>
              </w:rPr>
              <w:t>2.</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Impulso al Modelo Nacional de Policía y Justicia Cívica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_Toc88856300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95</w:t>
            </w:r>
            <w:r w:rsidRPr="007C0A3D">
              <w:rPr>
                <w:rFonts w:asciiTheme="minorHAnsi" w:hAnsiTheme="minorHAnsi" w:cstheme="minorHAnsi"/>
                <w:noProof/>
                <w:webHidden/>
                <w:sz w:val="20"/>
                <w:szCs w:val="20"/>
              </w:rPr>
              <w:fldChar w:fldCharType="end"/>
            </w:r>
          </w:hyperlink>
        </w:p>
        <w:p w14:paraId="062F368D" w14:textId="59476B81"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301" w:history="1">
            <w:r w:rsidRPr="007C0A3D">
              <w:rPr>
                <w:rStyle w:val="Hipervnculo"/>
                <w:rFonts w:asciiTheme="minorHAnsi" w:hAnsiTheme="minorHAnsi" w:cstheme="minorHAnsi"/>
                <w:noProof/>
                <w:sz w:val="20"/>
                <w:szCs w:val="20"/>
              </w:rPr>
              <w:t>3.</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Profesionalización, certificación y capacitación de los elementos y las Instituciones de Seguridad Pública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_Toc88856301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96</w:t>
            </w:r>
            <w:r w:rsidRPr="007C0A3D">
              <w:rPr>
                <w:rFonts w:asciiTheme="minorHAnsi" w:hAnsiTheme="minorHAnsi" w:cstheme="minorHAnsi"/>
                <w:noProof/>
                <w:webHidden/>
                <w:sz w:val="20"/>
                <w:szCs w:val="20"/>
              </w:rPr>
              <w:fldChar w:fldCharType="end"/>
            </w:r>
          </w:hyperlink>
        </w:p>
        <w:p w14:paraId="5C4C6236" w14:textId="678D23BB"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302" w:history="1">
            <w:r w:rsidRPr="007C0A3D">
              <w:rPr>
                <w:rStyle w:val="Hipervnculo"/>
                <w:rFonts w:asciiTheme="minorHAnsi" w:hAnsiTheme="minorHAnsi" w:cstheme="minorHAnsi"/>
                <w:noProof/>
                <w:sz w:val="20"/>
                <w:szCs w:val="20"/>
              </w:rPr>
              <w:t>4.</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Equipamiento e Infraestructura de los elementos policiales y las Instituciones de Seguridad Pública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_Toc88856302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98</w:t>
            </w:r>
            <w:r w:rsidRPr="007C0A3D">
              <w:rPr>
                <w:rFonts w:asciiTheme="minorHAnsi" w:hAnsiTheme="minorHAnsi" w:cstheme="minorHAnsi"/>
                <w:noProof/>
                <w:webHidden/>
                <w:sz w:val="20"/>
                <w:szCs w:val="20"/>
              </w:rPr>
              <w:fldChar w:fldCharType="end"/>
            </w:r>
          </w:hyperlink>
        </w:p>
        <w:p w14:paraId="7960AB26" w14:textId="288872CF"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303" w:history="1">
            <w:r w:rsidRPr="007C0A3D">
              <w:rPr>
                <w:rStyle w:val="Hipervnculo"/>
                <w:rFonts w:asciiTheme="minorHAnsi" w:hAnsiTheme="minorHAnsi" w:cstheme="minorHAnsi"/>
                <w:noProof/>
                <w:sz w:val="20"/>
                <w:szCs w:val="20"/>
              </w:rPr>
              <w:t>5.</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Prevención Social de la Violencia y la Delincuencia con Participación Ciudadana.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_Toc88856303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98</w:t>
            </w:r>
            <w:r w:rsidRPr="007C0A3D">
              <w:rPr>
                <w:rFonts w:asciiTheme="minorHAnsi" w:hAnsiTheme="minorHAnsi" w:cstheme="minorHAnsi"/>
                <w:noProof/>
                <w:webHidden/>
                <w:sz w:val="20"/>
                <w:szCs w:val="20"/>
              </w:rPr>
              <w:fldChar w:fldCharType="end"/>
            </w:r>
          </w:hyperlink>
        </w:p>
        <w:p w14:paraId="0C92C279" w14:textId="18922B42" w:rsidR="007C0A3D" w:rsidRPr="007C0A3D" w:rsidRDefault="007C0A3D" w:rsidP="007C0A3D">
          <w:pPr>
            <w:pStyle w:val="TDC3"/>
            <w:tabs>
              <w:tab w:val="left" w:pos="1100"/>
              <w:tab w:val="right" w:pos="9214"/>
              <w:tab w:val="right" w:pos="9346"/>
            </w:tabs>
            <w:ind w:left="-142"/>
            <w:rPr>
              <w:rFonts w:asciiTheme="minorHAnsi" w:eastAsiaTheme="minorEastAsia" w:hAnsiTheme="minorHAnsi" w:cstheme="minorHAnsi"/>
              <w:noProof/>
              <w:sz w:val="20"/>
              <w:szCs w:val="20"/>
            </w:rPr>
          </w:pPr>
          <w:hyperlink w:anchor="_Toc88856304" w:history="1">
            <w:r w:rsidRPr="007C0A3D">
              <w:rPr>
                <w:rStyle w:val="Hipervnculo"/>
                <w:rFonts w:asciiTheme="minorHAnsi" w:hAnsiTheme="minorHAnsi" w:cstheme="minorHAnsi"/>
                <w:noProof/>
                <w:sz w:val="20"/>
                <w:szCs w:val="20"/>
              </w:rPr>
              <w:t>6.</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rPr>
              <w:t>Sistema Nacional de Información</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_Toc88856304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99</w:t>
            </w:r>
            <w:r w:rsidRPr="007C0A3D">
              <w:rPr>
                <w:rFonts w:asciiTheme="minorHAnsi" w:hAnsiTheme="minorHAnsi" w:cstheme="minorHAnsi"/>
                <w:noProof/>
                <w:webHidden/>
                <w:sz w:val="20"/>
                <w:szCs w:val="20"/>
              </w:rPr>
              <w:fldChar w:fldCharType="end"/>
            </w:r>
          </w:hyperlink>
        </w:p>
        <w:p w14:paraId="753B648F" w14:textId="187EB7F3"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noProof/>
              <w:sz w:val="20"/>
              <w:szCs w:val="20"/>
            </w:rPr>
          </w:pPr>
          <w:hyperlink w:anchor="_Toc88856305" w:history="1">
            <w:r w:rsidRPr="007C0A3D">
              <w:rPr>
                <w:rStyle w:val="Hipervnculo"/>
                <w:rFonts w:asciiTheme="minorHAnsi" w:hAnsiTheme="minorHAnsi" w:cstheme="minorHAnsi"/>
                <w:noProof/>
                <w:sz w:val="20"/>
                <w:szCs w:val="20"/>
                <w:lang w:val="es-ES_tradnl"/>
              </w:rPr>
              <w:t>EVALUACIÓN ESPECÍFICA DEL DESEMPEÑO DEL FORTASEG 2020</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_Toc88856305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101</w:t>
            </w:r>
            <w:r w:rsidRPr="007C0A3D">
              <w:rPr>
                <w:rFonts w:asciiTheme="minorHAnsi" w:hAnsiTheme="minorHAnsi" w:cstheme="minorHAnsi"/>
                <w:noProof/>
                <w:webHidden/>
                <w:sz w:val="20"/>
                <w:szCs w:val="20"/>
              </w:rPr>
              <w:fldChar w:fldCharType="end"/>
            </w:r>
          </w:hyperlink>
        </w:p>
        <w:p w14:paraId="028DC288" w14:textId="1ACD946C"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noProof/>
              <w:sz w:val="20"/>
              <w:szCs w:val="20"/>
            </w:rPr>
          </w:pPr>
          <w:hyperlink w:anchor="_Toc88856306" w:history="1">
            <w:r w:rsidRPr="007C0A3D">
              <w:rPr>
                <w:rStyle w:val="Hipervnculo"/>
                <w:rFonts w:asciiTheme="minorHAnsi" w:hAnsiTheme="minorHAnsi" w:cstheme="minorHAnsi"/>
                <w:noProof/>
                <w:sz w:val="20"/>
                <w:szCs w:val="20"/>
                <w:lang w:val="es-ES_tradnl"/>
              </w:rPr>
              <w:t>1.</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lang w:val="es-ES_tradnl"/>
              </w:rPr>
              <w:t>Introducción</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_Toc88856306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102</w:t>
            </w:r>
            <w:r w:rsidRPr="007C0A3D">
              <w:rPr>
                <w:rFonts w:asciiTheme="minorHAnsi" w:hAnsiTheme="minorHAnsi" w:cstheme="minorHAnsi"/>
                <w:noProof/>
                <w:webHidden/>
                <w:sz w:val="20"/>
                <w:szCs w:val="20"/>
              </w:rPr>
              <w:fldChar w:fldCharType="end"/>
            </w:r>
          </w:hyperlink>
        </w:p>
        <w:p w14:paraId="136C8332" w14:textId="7D71D3AE"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noProof/>
              <w:sz w:val="20"/>
              <w:szCs w:val="20"/>
            </w:rPr>
          </w:pPr>
          <w:hyperlink w:anchor="_Toc88856307" w:history="1">
            <w:r w:rsidRPr="007C0A3D">
              <w:rPr>
                <w:rStyle w:val="Hipervnculo"/>
                <w:rFonts w:asciiTheme="minorHAnsi" w:hAnsiTheme="minorHAnsi" w:cstheme="minorHAnsi"/>
                <w:noProof/>
                <w:sz w:val="20"/>
                <w:szCs w:val="20"/>
                <w:lang w:val="es-ES_tradnl"/>
              </w:rPr>
              <w:t>2.</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lang w:val="es-ES_tradnl"/>
              </w:rPr>
              <w:t>Metodología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_Toc88856307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105</w:t>
            </w:r>
            <w:r w:rsidRPr="007C0A3D">
              <w:rPr>
                <w:rFonts w:asciiTheme="minorHAnsi" w:hAnsiTheme="minorHAnsi" w:cstheme="minorHAnsi"/>
                <w:noProof/>
                <w:webHidden/>
                <w:sz w:val="20"/>
                <w:szCs w:val="20"/>
              </w:rPr>
              <w:fldChar w:fldCharType="end"/>
            </w:r>
          </w:hyperlink>
        </w:p>
        <w:p w14:paraId="44F1D9F3" w14:textId="38FB899E"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noProof/>
              <w:sz w:val="20"/>
              <w:szCs w:val="20"/>
            </w:rPr>
          </w:pPr>
          <w:hyperlink w:anchor="_Toc88856308" w:history="1">
            <w:r w:rsidRPr="007C0A3D">
              <w:rPr>
                <w:rStyle w:val="Hipervnculo"/>
                <w:rFonts w:asciiTheme="minorHAnsi" w:hAnsiTheme="minorHAnsi" w:cstheme="minorHAnsi"/>
                <w:noProof/>
                <w:sz w:val="20"/>
                <w:szCs w:val="20"/>
                <w:lang w:val="es-ES_tradnl"/>
              </w:rPr>
              <w:t>3.</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lang w:val="es-ES_tradnl"/>
              </w:rPr>
              <w:t>Objetivo General</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_Toc88856308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110</w:t>
            </w:r>
            <w:r w:rsidRPr="007C0A3D">
              <w:rPr>
                <w:rFonts w:asciiTheme="minorHAnsi" w:hAnsiTheme="minorHAnsi" w:cstheme="minorHAnsi"/>
                <w:noProof/>
                <w:webHidden/>
                <w:sz w:val="20"/>
                <w:szCs w:val="20"/>
              </w:rPr>
              <w:fldChar w:fldCharType="end"/>
            </w:r>
          </w:hyperlink>
        </w:p>
        <w:p w14:paraId="0D432662" w14:textId="0BD1F44B"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noProof/>
              <w:sz w:val="20"/>
              <w:szCs w:val="20"/>
            </w:rPr>
          </w:pPr>
          <w:hyperlink w:anchor="_Toc88856309" w:history="1">
            <w:r w:rsidRPr="007C0A3D">
              <w:rPr>
                <w:rStyle w:val="Hipervnculo"/>
                <w:rFonts w:asciiTheme="minorHAnsi" w:hAnsiTheme="minorHAnsi" w:cstheme="minorHAnsi"/>
                <w:noProof/>
                <w:sz w:val="20"/>
                <w:szCs w:val="20"/>
                <w:lang w:val="es-ES_tradnl"/>
              </w:rPr>
              <w:t>4.</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lang w:val="es-ES_tradnl"/>
              </w:rPr>
              <w:t>Objetivos Específicos</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_Toc88856309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110</w:t>
            </w:r>
            <w:r w:rsidRPr="007C0A3D">
              <w:rPr>
                <w:rFonts w:asciiTheme="minorHAnsi" w:hAnsiTheme="minorHAnsi" w:cstheme="minorHAnsi"/>
                <w:noProof/>
                <w:webHidden/>
                <w:sz w:val="20"/>
                <w:szCs w:val="20"/>
              </w:rPr>
              <w:fldChar w:fldCharType="end"/>
            </w:r>
          </w:hyperlink>
        </w:p>
        <w:p w14:paraId="64242EAD" w14:textId="55A26CF0"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noProof/>
              <w:sz w:val="20"/>
              <w:szCs w:val="20"/>
            </w:rPr>
          </w:pPr>
          <w:hyperlink w:anchor="_Toc88856310" w:history="1">
            <w:r w:rsidRPr="007C0A3D">
              <w:rPr>
                <w:rStyle w:val="Hipervnculo"/>
                <w:rFonts w:asciiTheme="minorHAnsi" w:hAnsiTheme="minorHAnsi" w:cstheme="minorHAnsi"/>
                <w:noProof/>
                <w:sz w:val="20"/>
                <w:szCs w:val="20"/>
                <w:lang w:val="es-ES_tradnl"/>
              </w:rPr>
              <w:t>1.</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lang w:val="es-ES_tradnl"/>
              </w:rPr>
              <w:t>DATOS GENERALES</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_Toc88856310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111</w:t>
            </w:r>
            <w:r w:rsidRPr="007C0A3D">
              <w:rPr>
                <w:rFonts w:asciiTheme="minorHAnsi" w:hAnsiTheme="minorHAnsi" w:cstheme="minorHAnsi"/>
                <w:noProof/>
                <w:webHidden/>
                <w:sz w:val="20"/>
                <w:szCs w:val="20"/>
              </w:rPr>
              <w:fldChar w:fldCharType="end"/>
            </w:r>
          </w:hyperlink>
        </w:p>
        <w:p w14:paraId="5B1FA213" w14:textId="773D5E40"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noProof/>
              <w:sz w:val="20"/>
              <w:szCs w:val="20"/>
            </w:rPr>
          </w:pPr>
          <w:hyperlink w:anchor="_Toc88856311" w:history="1">
            <w:r w:rsidRPr="007C0A3D">
              <w:rPr>
                <w:rStyle w:val="Hipervnculo"/>
                <w:rFonts w:asciiTheme="minorHAnsi" w:hAnsiTheme="minorHAnsi" w:cstheme="minorHAnsi"/>
                <w:noProof/>
                <w:sz w:val="20"/>
                <w:szCs w:val="20"/>
                <w:lang w:val="es-ES_tradnl"/>
              </w:rPr>
              <w:t>2.</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lang w:val="es-ES_tradnl"/>
              </w:rPr>
              <w:t>RESULTADOS/PRODUCTOS</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_Toc88856311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117</w:t>
            </w:r>
            <w:r w:rsidRPr="007C0A3D">
              <w:rPr>
                <w:rFonts w:asciiTheme="minorHAnsi" w:hAnsiTheme="minorHAnsi" w:cstheme="minorHAnsi"/>
                <w:noProof/>
                <w:webHidden/>
                <w:sz w:val="20"/>
                <w:szCs w:val="20"/>
              </w:rPr>
              <w:fldChar w:fldCharType="end"/>
            </w:r>
          </w:hyperlink>
        </w:p>
        <w:p w14:paraId="67999D13" w14:textId="5DCA6C05" w:rsidR="007C0A3D" w:rsidRPr="007C0A3D" w:rsidRDefault="007C0A3D" w:rsidP="007C0A3D">
          <w:pPr>
            <w:pStyle w:val="TDC2"/>
            <w:tabs>
              <w:tab w:val="right" w:pos="9214"/>
              <w:tab w:val="right" w:pos="9346"/>
            </w:tabs>
            <w:ind w:left="-142"/>
            <w:rPr>
              <w:rFonts w:asciiTheme="minorHAnsi" w:eastAsiaTheme="minorEastAsia" w:hAnsiTheme="minorHAnsi" w:cstheme="minorHAnsi"/>
              <w:noProof/>
              <w:sz w:val="20"/>
              <w:szCs w:val="20"/>
            </w:rPr>
          </w:pPr>
          <w:hyperlink w:anchor="_Toc88856312" w:history="1">
            <w:r w:rsidRPr="007C0A3D">
              <w:rPr>
                <w:rStyle w:val="Hipervnculo"/>
                <w:rFonts w:asciiTheme="minorHAnsi" w:hAnsiTheme="minorHAnsi" w:cstheme="minorHAnsi"/>
                <w:noProof/>
                <w:sz w:val="20"/>
                <w:szCs w:val="20"/>
                <w:lang w:val="es-ES_tradnl"/>
              </w:rPr>
              <w:t>2.1 Descripción del programa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_Toc88856312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117</w:t>
            </w:r>
            <w:r w:rsidRPr="007C0A3D">
              <w:rPr>
                <w:rFonts w:asciiTheme="minorHAnsi" w:hAnsiTheme="minorHAnsi" w:cstheme="minorHAnsi"/>
                <w:noProof/>
                <w:webHidden/>
                <w:sz w:val="20"/>
                <w:szCs w:val="20"/>
              </w:rPr>
              <w:fldChar w:fldCharType="end"/>
            </w:r>
          </w:hyperlink>
        </w:p>
        <w:p w14:paraId="0B2BCA81" w14:textId="1F126D36" w:rsidR="007C0A3D" w:rsidRPr="007C0A3D" w:rsidRDefault="007C0A3D" w:rsidP="007C0A3D">
          <w:pPr>
            <w:pStyle w:val="TDC2"/>
            <w:tabs>
              <w:tab w:val="right" w:pos="9214"/>
              <w:tab w:val="right" w:pos="9346"/>
            </w:tabs>
            <w:ind w:left="-142"/>
            <w:rPr>
              <w:rFonts w:asciiTheme="minorHAnsi" w:eastAsiaTheme="minorEastAsia" w:hAnsiTheme="minorHAnsi" w:cstheme="minorHAnsi"/>
              <w:noProof/>
              <w:sz w:val="20"/>
              <w:szCs w:val="20"/>
            </w:rPr>
          </w:pPr>
          <w:hyperlink w:anchor="_Toc88856313" w:history="1">
            <w:r w:rsidRPr="007C0A3D">
              <w:rPr>
                <w:rStyle w:val="Hipervnculo"/>
                <w:rFonts w:asciiTheme="minorHAnsi" w:hAnsiTheme="minorHAnsi" w:cstheme="minorHAnsi"/>
                <w:noProof/>
                <w:sz w:val="20"/>
                <w:szCs w:val="20"/>
                <w:lang w:val="es-ES_tradnl"/>
              </w:rPr>
              <w:t>2.2 Indicador Sectorial</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_Toc88856313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119</w:t>
            </w:r>
            <w:r w:rsidRPr="007C0A3D">
              <w:rPr>
                <w:rFonts w:asciiTheme="minorHAnsi" w:hAnsiTheme="minorHAnsi" w:cstheme="minorHAnsi"/>
                <w:noProof/>
                <w:webHidden/>
                <w:sz w:val="20"/>
                <w:szCs w:val="20"/>
              </w:rPr>
              <w:fldChar w:fldCharType="end"/>
            </w:r>
          </w:hyperlink>
        </w:p>
        <w:p w14:paraId="2A048038" w14:textId="5E4B74E0" w:rsidR="007C0A3D" w:rsidRPr="007C0A3D" w:rsidRDefault="007C0A3D" w:rsidP="007C0A3D">
          <w:pPr>
            <w:pStyle w:val="TDC2"/>
            <w:tabs>
              <w:tab w:val="right" w:pos="9214"/>
              <w:tab w:val="right" w:pos="9346"/>
            </w:tabs>
            <w:ind w:left="-142"/>
            <w:rPr>
              <w:rFonts w:asciiTheme="minorHAnsi" w:eastAsiaTheme="minorEastAsia" w:hAnsiTheme="minorHAnsi" w:cstheme="minorHAnsi"/>
              <w:noProof/>
              <w:sz w:val="20"/>
              <w:szCs w:val="20"/>
            </w:rPr>
          </w:pPr>
          <w:hyperlink w:anchor="_Toc88856314" w:history="1">
            <w:r w:rsidRPr="007C0A3D">
              <w:rPr>
                <w:rStyle w:val="Hipervnculo"/>
                <w:rFonts w:asciiTheme="minorHAnsi" w:hAnsiTheme="minorHAnsi" w:cstheme="minorHAnsi"/>
                <w:noProof/>
                <w:sz w:val="20"/>
                <w:szCs w:val="20"/>
                <w:lang w:val="es-ES_tradnl"/>
              </w:rPr>
              <w:t>2.3 Indicadores de Resultados e Indicadores de Servicios y Gestión fichas técnicas</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_Toc88856314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120</w:t>
            </w:r>
            <w:r w:rsidRPr="007C0A3D">
              <w:rPr>
                <w:rFonts w:asciiTheme="minorHAnsi" w:hAnsiTheme="minorHAnsi" w:cstheme="minorHAnsi"/>
                <w:noProof/>
                <w:webHidden/>
                <w:sz w:val="20"/>
                <w:szCs w:val="20"/>
              </w:rPr>
              <w:fldChar w:fldCharType="end"/>
            </w:r>
          </w:hyperlink>
        </w:p>
        <w:p w14:paraId="09B7B785" w14:textId="2B9E8129" w:rsidR="007C0A3D" w:rsidRPr="007C0A3D" w:rsidRDefault="007C0A3D" w:rsidP="007C0A3D">
          <w:pPr>
            <w:pStyle w:val="TDC2"/>
            <w:tabs>
              <w:tab w:val="right" w:pos="9214"/>
              <w:tab w:val="right" w:pos="9346"/>
            </w:tabs>
            <w:ind w:left="-142"/>
            <w:rPr>
              <w:rFonts w:asciiTheme="minorHAnsi" w:eastAsiaTheme="minorEastAsia" w:hAnsiTheme="minorHAnsi" w:cstheme="minorHAnsi"/>
              <w:noProof/>
              <w:sz w:val="20"/>
              <w:szCs w:val="20"/>
            </w:rPr>
          </w:pPr>
          <w:hyperlink w:anchor="_Toc88856315" w:history="1">
            <w:r w:rsidRPr="007C0A3D">
              <w:rPr>
                <w:rStyle w:val="Hipervnculo"/>
                <w:rFonts w:asciiTheme="minorHAnsi" w:hAnsiTheme="minorHAnsi" w:cstheme="minorHAnsi"/>
                <w:noProof/>
                <w:sz w:val="20"/>
                <w:szCs w:val="20"/>
                <w:lang w:val="es-ES_tradnl"/>
              </w:rPr>
              <w:t>2.4 Avance de indicadores y análisis de metas</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_Toc88856315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123</w:t>
            </w:r>
            <w:r w:rsidRPr="007C0A3D">
              <w:rPr>
                <w:rFonts w:asciiTheme="minorHAnsi" w:hAnsiTheme="minorHAnsi" w:cstheme="minorHAnsi"/>
                <w:noProof/>
                <w:webHidden/>
                <w:sz w:val="20"/>
                <w:szCs w:val="20"/>
              </w:rPr>
              <w:fldChar w:fldCharType="end"/>
            </w:r>
          </w:hyperlink>
        </w:p>
        <w:p w14:paraId="68080E41" w14:textId="41A82431" w:rsidR="007C0A3D" w:rsidRPr="007C0A3D" w:rsidRDefault="007C0A3D" w:rsidP="007C0A3D">
          <w:pPr>
            <w:pStyle w:val="TDC2"/>
            <w:tabs>
              <w:tab w:val="right" w:pos="9214"/>
              <w:tab w:val="right" w:pos="9346"/>
            </w:tabs>
            <w:ind w:left="-142"/>
            <w:rPr>
              <w:rFonts w:asciiTheme="minorHAnsi" w:eastAsiaTheme="minorEastAsia" w:hAnsiTheme="minorHAnsi" w:cstheme="minorHAnsi"/>
              <w:noProof/>
              <w:sz w:val="20"/>
              <w:szCs w:val="20"/>
            </w:rPr>
          </w:pPr>
          <w:hyperlink w:anchor="_Toc88856316" w:history="1">
            <w:r w:rsidRPr="007C0A3D">
              <w:rPr>
                <w:rStyle w:val="Hipervnculo"/>
                <w:rFonts w:asciiTheme="minorHAnsi" w:hAnsiTheme="minorHAnsi" w:cstheme="minorHAnsi"/>
                <w:noProof/>
                <w:sz w:val="20"/>
                <w:szCs w:val="20"/>
                <w:lang w:val="es-ES_tradnl"/>
              </w:rPr>
              <w:t>2.5 Resultados (Cumplimiento de sus Objetivos)</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_Toc88856316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130</w:t>
            </w:r>
            <w:r w:rsidRPr="007C0A3D">
              <w:rPr>
                <w:rFonts w:asciiTheme="minorHAnsi" w:hAnsiTheme="minorHAnsi" w:cstheme="minorHAnsi"/>
                <w:noProof/>
                <w:webHidden/>
                <w:sz w:val="20"/>
                <w:szCs w:val="20"/>
              </w:rPr>
              <w:fldChar w:fldCharType="end"/>
            </w:r>
          </w:hyperlink>
        </w:p>
        <w:p w14:paraId="1817C283" w14:textId="7B8A7F8F" w:rsidR="007C0A3D" w:rsidRPr="007C0A3D" w:rsidRDefault="007C0A3D" w:rsidP="007C0A3D">
          <w:pPr>
            <w:pStyle w:val="TDC3"/>
            <w:tabs>
              <w:tab w:val="right" w:pos="9214"/>
              <w:tab w:val="right" w:pos="9346"/>
            </w:tabs>
            <w:ind w:left="-142"/>
            <w:rPr>
              <w:rFonts w:asciiTheme="minorHAnsi" w:eastAsiaTheme="minorEastAsia" w:hAnsiTheme="minorHAnsi" w:cstheme="minorHAnsi"/>
              <w:noProof/>
              <w:sz w:val="20"/>
              <w:szCs w:val="20"/>
            </w:rPr>
          </w:pPr>
          <w:hyperlink w:anchor="_Toc88856317" w:history="1">
            <w:r w:rsidRPr="007C0A3D">
              <w:rPr>
                <w:rStyle w:val="Hipervnculo"/>
                <w:rFonts w:asciiTheme="minorHAnsi" w:hAnsiTheme="minorHAnsi" w:cstheme="minorHAnsi"/>
                <w:noProof/>
                <w:sz w:val="20"/>
                <w:szCs w:val="20"/>
                <w:lang w:val="es-ES_tradnl"/>
              </w:rPr>
              <w:t>2.5.1 Efectos Atribuibles</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_Toc88856317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130</w:t>
            </w:r>
            <w:r w:rsidRPr="007C0A3D">
              <w:rPr>
                <w:rFonts w:asciiTheme="minorHAnsi" w:hAnsiTheme="minorHAnsi" w:cstheme="minorHAnsi"/>
                <w:noProof/>
                <w:webHidden/>
                <w:sz w:val="20"/>
                <w:szCs w:val="20"/>
              </w:rPr>
              <w:fldChar w:fldCharType="end"/>
            </w:r>
          </w:hyperlink>
        </w:p>
        <w:p w14:paraId="628DC878" w14:textId="11D12948" w:rsidR="007C0A3D" w:rsidRPr="007C0A3D" w:rsidRDefault="007C0A3D" w:rsidP="007C0A3D">
          <w:pPr>
            <w:pStyle w:val="TDC2"/>
            <w:tabs>
              <w:tab w:val="right" w:pos="9214"/>
              <w:tab w:val="right" w:pos="9346"/>
            </w:tabs>
            <w:ind w:left="-142"/>
            <w:rPr>
              <w:rFonts w:asciiTheme="minorHAnsi" w:eastAsiaTheme="minorEastAsia" w:hAnsiTheme="minorHAnsi" w:cstheme="minorHAnsi"/>
              <w:noProof/>
              <w:sz w:val="20"/>
              <w:szCs w:val="20"/>
            </w:rPr>
          </w:pPr>
          <w:hyperlink w:anchor="_Toc88856318" w:history="1">
            <w:r w:rsidRPr="007C0A3D">
              <w:rPr>
                <w:rStyle w:val="Hipervnculo"/>
                <w:rFonts w:asciiTheme="minorHAnsi" w:hAnsiTheme="minorHAnsi" w:cstheme="minorHAnsi"/>
                <w:noProof/>
                <w:sz w:val="20"/>
                <w:szCs w:val="20"/>
                <w:lang w:val="es-ES_tradnl"/>
              </w:rPr>
              <w:t>2.6 Valoración</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_Toc88856318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132</w:t>
            </w:r>
            <w:r w:rsidRPr="007C0A3D">
              <w:rPr>
                <w:rFonts w:asciiTheme="minorHAnsi" w:hAnsiTheme="minorHAnsi" w:cstheme="minorHAnsi"/>
                <w:noProof/>
                <w:webHidden/>
                <w:sz w:val="20"/>
                <w:szCs w:val="20"/>
              </w:rPr>
              <w:fldChar w:fldCharType="end"/>
            </w:r>
          </w:hyperlink>
        </w:p>
        <w:p w14:paraId="74509C3A" w14:textId="71297675" w:rsidR="007C0A3D" w:rsidRPr="007C0A3D" w:rsidRDefault="007C0A3D" w:rsidP="007C0A3D">
          <w:pPr>
            <w:pStyle w:val="TDC3"/>
            <w:tabs>
              <w:tab w:val="right" w:pos="9214"/>
              <w:tab w:val="right" w:pos="9346"/>
            </w:tabs>
            <w:ind w:left="-142"/>
            <w:rPr>
              <w:rFonts w:asciiTheme="minorHAnsi" w:eastAsiaTheme="minorEastAsia" w:hAnsiTheme="minorHAnsi" w:cstheme="minorHAnsi"/>
              <w:noProof/>
              <w:sz w:val="20"/>
              <w:szCs w:val="20"/>
            </w:rPr>
          </w:pPr>
          <w:hyperlink w:anchor="_Toc88856319" w:history="1">
            <w:r w:rsidRPr="007C0A3D">
              <w:rPr>
                <w:rStyle w:val="Hipervnculo"/>
                <w:rFonts w:asciiTheme="minorHAnsi" w:hAnsiTheme="minorHAnsi" w:cstheme="minorHAnsi"/>
                <w:noProof/>
                <w:sz w:val="20"/>
                <w:szCs w:val="20"/>
                <w:lang w:val="es-ES_tradnl"/>
              </w:rPr>
              <w:t>2.6.1 Observaciones generales sobre los indicadores seleccionados</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_Toc88856319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132</w:t>
            </w:r>
            <w:r w:rsidRPr="007C0A3D">
              <w:rPr>
                <w:rFonts w:asciiTheme="minorHAnsi" w:hAnsiTheme="minorHAnsi" w:cstheme="minorHAnsi"/>
                <w:noProof/>
                <w:webHidden/>
                <w:sz w:val="20"/>
                <w:szCs w:val="20"/>
              </w:rPr>
              <w:fldChar w:fldCharType="end"/>
            </w:r>
          </w:hyperlink>
        </w:p>
        <w:p w14:paraId="538647D8" w14:textId="7B40B4E9"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noProof/>
              <w:sz w:val="20"/>
              <w:szCs w:val="20"/>
            </w:rPr>
          </w:pPr>
          <w:hyperlink w:anchor="_Toc88856320" w:history="1">
            <w:r w:rsidRPr="007C0A3D">
              <w:rPr>
                <w:rStyle w:val="Hipervnculo"/>
                <w:rFonts w:asciiTheme="minorHAnsi" w:hAnsiTheme="minorHAnsi" w:cstheme="minorHAnsi"/>
                <w:noProof/>
                <w:sz w:val="20"/>
                <w:szCs w:val="20"/>
                <w:lang w:val="es-ES_tradnl"/>
              </w:rPr>
              <w:t>3.</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lang w:val="es-ES_tradnl"/>
              </w:rPr>
              <w:t>COBERTURA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_Toc88856320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133</w:t>
            </w:r>
            <w:r w:rsidRPr="007C0A3D">
              <w:rPr>
                <w:rFonts w:asciiTheme="minorHAnsi" w:hAnsiTheme="minorHAnsi" w:cstheme="minorHAnsi"/>
                <w:noProof/>
                <w:webHidden/>
                <w:sz w:val="20"/>
                <w:szCs w:val="20"/>
              </w:rPr>
              <w:fldChar w:fldCharType="end"/>
            </w:r>
          </w:hyperlink>
        </w:p>
        <w:p w14:paraId="617EFD29" w14:textId="6F72C79C" w:rsidR="007C0A3D" w:rsidRPr="007C0A3D" w:rsidRDefault="007C0A3D" w:rsidP="007C0A3D">
          <w:pPr>
            <w:pStyle w:val="TDC2"/>
            <w:tabs>
              <w:tab w:val="right" w:pos="9214"/>
              <w:tab w:val="right" w:pos="9346"/>
            </w:tabs>
            <w:ind w:left="-142"/>
            <w:rPr>
              <w:rFonts w:asciiTheme="minorHAnsi" w:eastAsiaTheme="minorEastAsia" w:hAnsiTheme="minorHAnsi" w:cstheme="minorHAnsi"/>
              <w:noProof/>
              <w:sz w:val="20"/>
              <w:szCs w:val="20"/>
            </w:rPr>
          </w:pPr>
          <w:hyperlink w:anchor="_Toc88856321" w:history="1">
            <w:r w:rsidRPr="007C0A3D">
              <w:rPr>
                <w:rStyle w:val="Hipervnculo"/>
                <w:rFonts w:asciiTheme="minorHAnsi" w:hAnsiTheme="minorHAnsi" w:cstheme="minorHAnsi"/>
                <w:noProof/>
                <w:sz w:val="20"/>
                <w:szCs w:val="20"/>
                <w:lang w:val="es-ES_tradnl"/>
              </w:rPr>
              <w:t>3.1 Población Potencial</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_Toc88856321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133</w:t>
            </w:r>
            <w:r w:rsidRPr="007C0A3D">
              <w:rPr>
                <w:rFonts w:asciiTheme="minorHAnsi" w:hAnsiTheme="minorHAnsi" w:cstheme="minorHAnsi"/>
                <w:noProof/>
                <w:webHidden/>
                <w:sz w:val="20"/>
                <w:szCs w:val="20"/>
              </w:rPr>
              <w:fldChar w:fldCharType="end"/>
            </w:r>
          </w:hyperlink>
        </w:p>
        <w:p w14:paraId="5FC309F9" w14:textId="0FE0397A" w:rsidR="007C0A3D" w:rsidRPr="007C0A3D" w:rsidRDefault="007C0A3D" w:rsidP="007C0A3D">
          <w:pPr>
            <w:pStyle w:val="TDC2"/>
            <w:tabs>
              <w:tab w:val="right" w:pos="9214"/>
              <w:tab w:val="right" w:pos="9346"/>
            </w:tabs>
            <w:ind w:left="-142"/>
            <w:rPr>
              <w:rFonts w:asciiTheme="minorHAnsi" w:eastAsiaTheme="minorEastAsia" w:hAnsiTheme="minorHAnsi" w:cstheme="minorHAnsi"/>
              <w:noProof/>
              <w:sz w:val="20"/>
              <w:szCs w:val="20"/>
            </w:rPr>
          </w:pPr>
          <w:hyperlink w:anchor="_Toc88856322" w:history="1">
            <w:r w:rsidRPr="007C0A3D">
              <w:rPr>
                <w:rStyle w:val="Hipervnculo"/>
                <w:rFonts w:asciiTheme="minorHAnsi" w:hAnsiTheme="minorHAnsi" w:cstheme="minorHAnsi"/>
                <w:noProof/>
                <w:sz w:val="20"/>
                <w:szCs w:val="20"/>
                <w:lang w:val="es-ES_tradnl"/>
              </w:rPr>
              <w:t>3.2 Población Objetivo</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_Toc88856322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133</w:t>
            </w:r>
            <w:r w:rsidRPr="007C0A3D">
              <w:rPr>
                <w:rFonts w:asciiTheme="minorHAnsi" w:hAnsiTheme="minorHAnsi" w:cstheme="minorHAnsi"/>
                <w:noProof/>
                <w:webHidden/>
                <w:sz w:val="20"/>
                <w:szCs w:val="20"/>
              </w:rPr>
              <w:fldChar w:fldCharType="end"/>
            </w:r>
          </w:hyperlink>
        </w:p>
        <w:p w14:paraId="58628DDE" w14:textId="17A7EA16" w:rsidR="007C0A3D" w:rsidRPr="007C0A3D" w:rsidRDefault="007C0A3D" w:rsidP="007C0A3D">
          <w:pPr>
            <w:pStyle w:val="TDC2"/>
            <w:tabs>
              <w:tab w:val="right" w:pos="9214"/>
              <w:tab w:val="right" w:pos="9346"/>
            </w:tabs>
            <w:ind w:left="-142"/>
            <w:rPr>
              <w:rFonts w:asciiTheme="minorHAnsi" w:eastAsiaTheme="minorEastAsia" w:hAnsiTheme="minorHAnsi" w:cstheme="minorHAnsi"/>
              <w:noProof/>
              <w:sz w:val="20"/>
              <w:szCs w:val="20"/>
            </w:rPr>
          </w:pPr>
          <w:hyperlink w:anchor="_Toc88856323" w:history="1">
            <w:r w:rsidRPr="007C0A3D">
              <w:rPr>
                <w:rStyle w:val="Hipervnculo"/>
                <w:rFonts w:asciiTheme="minorHAnsi" w:hAnsiTheme="minorHAnsi" w:cstheme="minorHAnsi"/>
                <w:noProof/>
                <w:sz w:val="20"/>
                <w:szCs w:val="20"/>
                <w:lang w:val="es-ES_tradnl"/>
              </w:rPr>
              <w:t>3.3 Población Atendida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_Toc88856323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133</w:t>
            </w:r>
            <w:r w:rsidRPr="007C0A3D">
              <w:rPr>
                <w:rFonts w:asciiTheme="minorHAnsi" w:hAnsiTheme="minorHAnsi" w:cstheme="minorHAnsi"/>
                <w:noProof/>
                <w:webHidden/>
                <w:sz w:val="20"/>
                <w:szCs w:val="20"/>
              </w:rPr>
              <w:fldChar w:fldCharType="end"/>
            </w:r>
          </w:hyperlink>
        </w:p>
        <w:p w14:paraId="57E95384" w14:textId="6FFC8ECA" w:rsidR="007C0A3D" w:rsidRPr="007C0A3D" w:rsidRDefault="007C0A3D" w:rsidP="007C0A3D">
          <w:pPr>
            <w:pStyle w:val="TDC2"/>
            <w:tabs>
              <w:tab w:val="right" w:pos="9214"/>
              <w:tab w:val="right" w:pos="9346"/>
            </w:tabs>
            <w:ind w:left="-142"/>
            <w:rPr>
              <w:rFonts w:asciiTheme="minorHAnsi" w:eastAsiaTheme="minorEastAsia" w:hAnsiTheme="minorHAnsi" w:cstheme="minorHAnsi"/>
              <w:noProof/>
              <w:sz w:val="20"/>
              <w:szCs w:val="20"/>
            </w:rPr>
          </w:pPr>
          <w:hyperlink w:anchor="_Toc88856324" w:history="1">
            <w:r w:rsidRPr="007C0A3D">
              <w:rPr>
                <w:rStyle w:val="Hipervnculo"/>
                <w:rFonts w:asciiTheme="minorHAnsi" w:hAnsiTheme="minorHAnsi" w:cstheme="minorHAnsi"/>
                <w:noProof/>
                <w:sz w:val="20"/>
                <w:szCs w:val="20"/>
                <w:lang w:val="es-ES_tradnl"/>
              </w:rPr>
              <w:t>3.4 Evolución de la Cobertura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_Toc88856324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134</w:t>
            </w:r>
            <w:r w:rsidRPr="007C0A3D">
              <w:rPr>
                <w:rFonts w:asciiTheme="minorHAnsi" w:hAnsiTheme="minorHAnsi" w:cstheme="minorHAnsi"/>
                <w:noProof/>
                <w:webHidden/>
                <w:sz w:val="20"/>
                <w:szCs w:val="20"/>
              </w:rPr>
              <w:fldChar w:fldCharType="end"/>
            </w:r>
          </w:hyperlink>
        </w:p>
        <w:p w14:paraId="2D35CEF0" w14:textId="38C80BFF"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noProof/>
              <w:sz w:val="20"/>
              <w:szCs w:val="20"/>
            </w:rPr>
          </w:pPr>
          <w:hyperlink w:anchor="_Toc88856325" w:history="1">
            <w:r w:rsidRPr="007C0A3D">
              <w:rPr>
                <w:rStyle w:val="Hipervnculo"/>
                <w:rFonts w:asciiTheme="minorHAnsi" w:hAnsiTheme="minorHAnsi" w:cstheme="minorHAnsi"/>
                <w:noProof/>
                <w:sz w:val="20"/>
                <w:szCs w:val="20"/>
                <w:lang w:val="es-ES_tradnl"/>
              </w:rPr>
              <w:t>4.</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lang w:val="es-ES_tradnl"/>
              </w:rPr>
              <w:t>SEGUIMIENTO A ASPECTOS SUSCEPTIBLES DE MEJORA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_Toc88856325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136</w:t>
            </w:r>
            <w:r w:rsidRPr="007C0A3D">
              <w:rPr>
                <w:rFonts w:asciiTheme="minorHAnsi" w:hAnsiTheme="minorHAnsi" w:cstheme="minorHAnsi"/>
                <w:noProof/>
                <w:webHidden/>
                <w:sz w:val="20"/>
                <w:szCs w:val="20"/>
              </w:rPr>
              <w:fldChar w:fldCharType="end"/>
            </w:r>
          </w:hyperlink>
        </w:p>
        <w:p w14:paraId="04509AD1" w14:textId="0C6F1F28" w:rsidR="007C0A3D" w:rsidRPr="007C0A3D" w:rsidRDefault="007C0A3D" w:rsidP="007C0A3D">
          <w:pPr>
            <w:pStyle w:val="TDC2"/>
            <w:tabs>
              <w:tab w:val="right" w:pos="9214"/>
              <w:tab w:val="right" w:pos="9346"/>
            </w:tabs>
            <w:ind w:left="-142"/>
            <w:rPr>
              <w:rFonts w:asciiTheme="minorHAnsi" w:eastAsiaTheme="minorEastAsia" w:hAnsiTheme="minorHAnsi" w:cstheme="minorHAnsi"/>
              <w:noProof/>
              <w:sz w:val="20"/>
              <w:szCs w:val="20"/>
            </w:rPr>
          </w:pPr>
          <w:hyperlink w:anchor="_Toc88856326" w:history="1">
            <w:r w:rsidRPr="007C0A3D">
              <w:rPr>
                <w:rStyle w:val="Hipervnculo"/>
                <w:rFonts w:asciiTheme="minorHAnsi" w:hAnsiTheme="minorHAnsi" w:cstheme="minorHAnsi"/>
                <w:noProof/>
                <w:sz w:val="20"/>
                <w:szCs w:val="20"/>
                <w:lang w:val="es-ES_tradnl"/>
              </w:rPr>
              <w:t>4.1 Aspectos comprometidos ejercicio anterior / Avance en las acciones de mejora comprometidas en años anteriores</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_Toc88856326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136</w:t>
            </w:r>
            <w:r w:rsidRPr="007C0A3D">
              <w:rPr>
                <w:rFonts w:asciiTheme="minorHAnsi" w:hAnsiTheme="minorHAnsi" w:cstheme="minorHAnsi"/>
                <w:noProof/>
                <w:webHidden/>
                <w:sz w:val="20"/>
                <w:szCs w:val="20"/>
              </w:rPr>
              <w:fldChar w:fldCharType="end"/>
            </w:r>
          </w:hyperlink>
        </w:p>
        <w:p w14:paraId="234FFE4C" w14:textId="28403E8D"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noProof/>
              <w:sz w:val="20"/>
              <w:szCs w:val="20"/>
            </w:rPr>
          </w:pPr>
          <w:hyperlink w:anchor="_Toc88856327" w:history="1">
            <w:r w:rsidRPr="007C0A3D">
              <w:rPr>
                <w:rStyle w:val="Hipervnculo"/>
                <w:rFonts w:asciiTheme="minorHAnsi" w:hAnsiTheme="minorHAnsi" w:cstheme="minorHAnsi"/>
                <w:noProof/>
                <w:sz w:val="20"/>
                <w:szCs w:val="20"/>
                <w:lang w:val="es-ES_tradnl"/>
              </w:rPr>
              <w:t>5.</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lang w:val="es-ES_tradnl"/>
              </w:rPr>
              <w:t>CONCLUSIONES</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_Toc88856327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141</w:t>
            </w:r>
            <w:r w:rsidRPr="007C0A3D">
              <w:rPr>
                <w:rFonts w:asciiTheme="minorHAnsi" w:hAnsiTheme="minorHAnsi" w:cstheme="minorHAnsi"/>
                <w:noProof/>
                <w:webHidden/>
                <w:sz w:val="20"/>
                <w:szCs w:val="20"/>
              </w:rPr>
              <w:fldChar w:fldCharType="end"/>
            </w:r>
          </w:hyperlink>
        </w:p>
        <w:p w14:paraId="4EDB7031" w14:textId="4A2B2824" w:rsidR="007C0A3D" w:rsidRPr="007C0A3D" w:rsidRDefault="007C0A3D" w:rsidP="007C0A3D">
          <w:pPr>
            <w:pStyle w:val="TDC2"/>
            <w:tabs>
              <w:tab w:val="right" w:pos="9214"/>
              <w:tab w:val="right" w:pos="9346"/>
            </w:tabs>
            <w:ind w:left="-142"/>
            <w:rPr>
              <w:rFonts w:asciiTheme="minorHAnsi" w:eastAsiaTheme="minorEastAsia" w:hAnsiTheme="minorHAnsi" w:cstheme="minorHAnsi"/>
              <w:noProof/>
              <w:sz w:val="20"/>
              <w:szCs w:val="20"/>
            </w:rPr>
          </w:pPr>
          <w:hyperlink w:anchor="_Toc88856328" w:history="1">
            <w:r w:rsidRPr="007C0A3D">
              <w:rPr>
                <w:rStyle w:val="Hipervnculo"/>
                <w:rFonts w:asciiTheme="minorHAnsi" w:hAnsiTheme="minorHAnsi" w:cstheme="minorHAnsi"/>
                <w:noProof/>
                <w:sz w:val="20"/>
                <w:szCs w:val="20"/>
                <w:lang w:val="es-ES_tradnl"/>
              </w:rPr>
              <w:t>5.1 Fortalezas</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_Toc88856328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141</w:t>
            </w:r>
            <w:r w:rsidRPr="007C0A3D">
              <w:rPr>
                <w:rFonts w:asciiTheme="minorHAnsi" w:hAnsiTheme="minorHAnsi" w:cstheme="minorHAnsi"/>
                <w:noProof/>
                <w:webHidden/>
                <w:sz w:val="20"/>
                <w:szCs w:val="20"/>
              </w:rPr>
              <w:fldChar w:fldCharType="end"/>
            </w:r>
          </w:hyperlink>
        </w:p>
        <w:p w14:paraId="536BE5AF" w14:textId="1840A218" w:rsidR="007C0A3D" w:rsidRPr="007C0A3D" w:rsidRDefault="007C0A3D" w:rsidP="007C0A3D">
          <w:pPr>
            <w:pStyle w:val="TDC2"/>
            <w:tabs>
              <w:tab w:val="left" w:pos="880"/>
              <w:tab w:val="right" w:pos="9214"/>
              <w:tab w:val="right" w:pos="9346"/>
            </w:tabs>
            <w:ind w:left="-142"/>
            <w:rPr>
              <w:rFonts w:asciiTheme="minorHAnsi" w:eastAsiaTheme="minorEastAsia" w:hAnsiTheme="minorHAnsi" w:cstheme="minorHAnsi"/>
              <w:noProof/>
              <w:sz w:val="20"/>
              <w:szCs w:val="20"/>
            </w:rPr>
          </w:pPr>
          <w:hyperlink w:anchor="_Toc88856329" w:history="1">
            <w:r w:rsidRPr="007C0A3D">
              <w:rPr>
                <w:rStyle w:val="Hipervnculo"/>
                <w:rFonts w:asciiTheme="minorHAnsi" w:hAnsiTheme="minorHAnsi" w:cstheme="minorHAnsi"/>
                <w:noProof/>
                <w:sz w:val="20"/>
                <w:szCs w:val="20"/>
                <w:lang w:val="es-ES_tradnl"/>
              </w:rPr>
              <w:t>5.2</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lang w:val="es-ES_tradnl"/>
              </w:rPr>
              <w:t>Retos y Recomendaciones</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_Toc88856329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141</w:t>
            </w:r>
            <w:r w:rsidRPr="007C0A3D">
              <w:rPr>
                <w:rFonts w:asciiTheme="minorHAnsi" w:hAnsiTheme="minorHAnsi" w:cstheme="minorHAnsi"/>
                <w:noProof/>
                <w:webHidden/>
                <w:sz w:val="20"/>
                <w:szCs w:val="20"/>
              </w:rPr>
              <w:fldChar w:fldCharType="end"/>
            </w:r>
          </w:hyperlink>
        </w:p>
        <w:p w14:paraId="6D575B44" w14:textId="7EFF7709" w:rsidR="007C0A3D" w:rsidRPr="007C0A3D" w:rsidRDefault="007C0A3D" w:rsidP="007C0A3D">
          <w:pPr>
            <w:pStyle w:val="TDC2"/>
            <w:tabs>
              <w:tab w:val="right" w:pos="9214"/>
              <w:tab w:val="right" w:pos="9346"/>
            </w:tabs>
            <w:ind w:left="-142"/>
            <w:rPr>
              <w:rFonts w:asciiTheme="minorHAnsi" w:eastAsiaTheme="minorEastAsia" w:hAnsiTheme="minorHAnsi" w:cstheme="minorHAnsi"/>
              <w:noProof/>
              <w:sz w:val="20"/>
              <w:szCs w:val="20"/>
            </w:rPr>
          </w:pPr>
          <w:hyperlink w:anchor="_Toc88856330" w:history="1">
            <w:r w:rsidRPr="007C0A3D">
              <w:rPr>
                <w:rStyle w:val="Hipervnculo"/>
                <w:rFonts w:asciiTheme="minorHAnsi" w:hAnsiTheme="minorHAnsi" w:cstheme="minorHAnsi"/>
                <w:noProof/>
                <w:sz w:val="20"/>
                <w:szCs w:val="20"/>
                <w:lang w:val="es-ES_tradnl"/>
              </w:rPr>
              <w:t>5.3 Consideraciones sobre la evolución del presupuesto</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_Toc88856330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143</w:t>
            </w:r>
            <w:r w:rsidRPr="007C0A3D">
              <w:rPr>
                <w:rFonts w:asciiTheme="minorHAnsi" w:hAnsiTheme="minorHAnsi" w:cstheme="minorHAnsi"/>
                <w:noProof/>
                <w:webHidden/>
                <w:sz w:val="20"/>
                <w:szCs w:val="20"/>
              </w:rPr>
              <w:fldChar w:fldCharType="end"/>
            </w:r>
          </w:hyperlink>
        </w:p>
        <w:p w14:paraId="4B5520BC" w14:textId="299C1E69" w:rsidR="007C0A3D" w:rsidRPr="007C0A3D" w:rsidRDefault="007C0A3D" w:rsidP="007C0A3D">
          <w:pPr>
            <w:pStyle w:val="TDC2"/>
            <w:tabs>
              <w:tab w:val="right" w:pos="9214"/>
              <w:tab w:val="right" w:pos="9346"/>
            </w:tabs>
            <w:ind w:left="-142"/>
            <w:rPr>
              <w:rFonts w:asciiTheme="minorHAnsi" w:eastAsiaTheme="minorEastAsia" w:hAnsiTheme="minorHAnsi" w:cstheme="minorHAnsi"/>
              <w:noProof/>
              <w:sz w:val="20"/>
              <w:szCs w:val="20"/>
            </w:rPr>
          </w:pPr>
          <w:hyperlink w:anchor="_Toc88856331" w:history="1">
            <w:r w:rsidRPr="007C0A3D">
              <w:rPr>
                <w:rStyle w:val="Hipervnculo"/>
                <w:rFonts w:asciiTheme="minorHAnsi" w:hAnsiTheme="minorHAnsi" w:cstheme="minorHAnsi"/>
                <w:noProof/>
                <w:sz w:val="20"/>
                <w:szCs w:val="20"/>
                <w:lang w:val="es-ES_tradnl"/>
              </w:rPr>
              <w:t>5.4 Fuentes de Información</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_Toc88856331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145</w:t>
            </w:r>
            <w:r w:rsidRPr="007C0A3D">
              <w:rPr>
                <w:rFonts w:asciiTheme="minorHAnsi" w:hAnsiTheme="minorHAnsi" w:cstheme="minorHAnsi"/>
                <w:noProof/>
                <w:webHidden/>
                <w:sz w:val="20"/>
                <w:szCs w:val="20"/>
              </w:rPr>
              <w:fldChar w:fldCharType="end"/>
            </w:r>
          </w:hyperlink>
        </w:p>
        <w:p w14:paraId="1BD5AED5" w14:textId="019A6DAA" w:rsidR="007C0A3D" w:rsidRPr="007C0A3D" w:rsidRDefault="007C0A3D" w:rsidP="007C0A3D">
          <w:pPr>
            <w:pStyle w:val="TDC2"/>
            <w:tabs>
              <w:tab w:val="left" w:pos="660"/>
              <w:tab w:val="right" w:pos="9214"/>
              <w:tab w:val="right" w:pos="9346"/>
            </w:tabs>
            <w:ind w:left="-142"/>
            <w:rPr>
              <w:rFonts w:asciiTheme="minorHAnsi" w:eastAsiaTheme="minorEastAsia" w:hAnsiTheme="minorHAnsi" w:cstheme="minorHAnsi"/>
              <w:noProof/>
              <w:sz w:val="20"/>
              <w:szCs w:val="20"/>
            </w:rPr>
          </w:pPr>
          <w:hyperlink w:anchor="_Toc88856332" w:history="1">
            <w:r w:rsidRPr="007C0A3D">
              <w:rPr>
                <w:rStyle w:val="Hipervnculo"/>
                <w:rFonts w:asciiTheme="minorHAnsi" w:hAnsiTheme="minorHAnsi" w:cstheme="minorHAnsi"/>
                <w:noProof/>
                <w:sz w:val="20"/>
                <w:szCs w:val="20"/>
                <w:lang w:val="es-ES_tradnl"/>
              </w:rPr>
              <w:t>6</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lang w:val="es-ES_tradnl"/>
              </w:rPr>
              <w:t>Bibliografía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_Toc88856332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146</w:t>
            </w:r>
            <w:r w:rsidRPr="007C0A3D">
              <w:rPr>
                <w:rFonts w:asciiTheme="minorHAnsi" w:hAnsiTheme="minorHAnsi" w:cstheme="minorHAnsi"/>
                <w:noProof/>
                <w:webHidden/>
                <w:sz w:val="20"/>
                <w:szCs w:val="20"/>
              </w:rPr>
              <w:fldChar w:fldCharType="end"/>
            </w:r>
          </w:hyperlink>
        </w:p>
        <w:p w14:paraId="6FA0CF62" w14:textId="3960A8B9" w:rsidR="007C0A3D" w:rsidRPr="007C0A3D" w:rsidRDefault="007C0A3D" w:rsidP="007C0A3D">
          <w:pPr>
            <w:pStyle w:val="TDC2"/>
            <w:tabs>
              <w:tab w:val="left" w:pos="660"/>
              <w:tab w:val="right" w:pos="9214"/>
              <w:tab w:val="right" w:pos="9346"/>
            </w:tabs>
            <w:ind w:left="-142"/>
            <w:rPr>
              <w:rFonts w:asciiTheme="minorHAnsi" w:eastAsiaTheme="minorEastAsia" w:hAnsiTheme="minorHAnsi" w:cstheme="minorHAnsi"/>
              <w:noProof/>
              <w:sz w:val="20"/>
              <w:szCs w:val="20"/>
            </w:rPr>
          </w:pPr>
          <w:hyperlink w:anchor="_Toc88856333" w:history="1">
            <w:r w:rsidRPr="007C0A3D">
              <w:rPr>
                <w:rStyle w:val="Hipervnculo"/>
                <w:rFonts w:asciiTheme="minorHAnsi" w:hAnsiTheme="minorHAnsi" w:cstheme="minorHAnsi"/>
                <w:noProof/>
                <w:sz w:val="20"/>
                <w:szCs w:val="20"/>
                <w:lang w:val="es-ES_tradnl"/>
              </w:rPr>
              <w:t>7</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lang w:val="es-ES_tradnl"/>
              </w:rPr>
              <w:t>Apéndice</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_Toc88856333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151</w:t>
            </w:r>
            <w:r w:rsidRPr="007C0A3D">
              <w:rPr>
                <w:rFonts w:asciiTheme="minorHAnsi" w:hAnsiTheme="minorHAnsi" w:cstheme="minorHAnsi"/>
                <w:noProof/>
                <w:webHidden/>
                <w:sz w:val="20"/>
                <w:szCs w:val="20"/>
              </w:rPr>
              <w:fldChar w:fldCharType="end"/>
            </w:r>
          </w:hyperlink>
        </w:p>
        <w:p w14:paraId="0740D0AD" w14:textId="3D6EF53E"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noProof/>
              <w:sz w:val="20"/>
              <w:szCs w:val="20"/>
            </w:rPr>
          </w:pPr>
          <w:hyperlink w:anchor="_Toc88856334" w:history="1">
            <w:r w:rsidRPr="007C0A3D">
              <w:rPr>
                <w:rStyle w:val="Hipervnculo"/>
                <w:rFonts w:asciiTheme="minorHAnsi" w:hAnsiTheme="minorHAnsi" w:cstheme="minorHAnsi"/>
                <w:noProof/>
                <w:sz w:val="20"/>
                <w:szCs w:val="20"/>
                <w:lang w:val="es-ES_tradnl"/>
              </w:rPr>
              <w:t>a)</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lang w:val="es-ES_tradnl"/>
              </w:rPr>
              <w:t>Los datos generales del evaluador externo, destacando al coordinador de la evaluación y a su principal equipo colaborador</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_Toc88856334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151</w:t>
            </w:r>
            <w:r w:rsidRPr="007C0A3D">
              <w:rPr>
                <w:rFonts w:asciiTheme="minorHAnsi" w:hAnsiTheme="minorHAnsi" w:cstheme="minorHAnsi"/>
                <w:noProof/>
                <w:webHidden/>
                <w:sz w:val="20"/>
                <w:szCs w:val="20"/>
              </w:rPr>
              <w:fldChar w:fldCharType="end"/>
            </w:r>
          </w:hyperlink>
        </w:p>
        <w:p w14:paraId="5C9229E1" w14:textId="2DB6AFDF"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noProof/>
              <w:sz w:val="20"/>
              <w:szCs w:val="20"/>
            </w:rPr>
          </w:pPr>
          <w:hyperlink w:anchor="_Toc88856335" w:history="1">
            <w:r w:rsidRPr="007C0A3D">
              <w:rPr>
                <w:rStyle w:val="Hipervnculo"/>
                <w:rFonts w:asciiTheme="minorHAnsi" w:hAnsiTheme="minorHAnsi" w:cstheme="minorHAnsi"/>
                <w:noProof/>
                <w:sz w:val="20"/>
                <w:szCs w:val="20"/>
                <w:lang w:val="es-ES_tradnl"/>
              </w:rPr>
              <w:t>b)</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lang w:val="es-ES_tradnl"/>
              </w:rPr>
              <w:t>Los datos generales de la unidad administrativa responsable de dar seguimiento a la evaluación al interior de la dependencia o entidad;</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_Toc88856335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156</w:t>
            </w:r>
            <w:r w:rsidRPr="007C0A3D">
              <w:rPr>
                <w:rFonts w:asciiTheme="minorHAnsi" w:hAnsiTheme="minorHAnsi" w:cstheme="minorHAnsi"/>
                <w:noProof/>
                <w:webHidden/>
                <w:sz w:val="20"/>
                <w:szCs w:val="20"/>
              </w:rPr>
              <w:fldChar w:fldCharType="end"/>
            </w:r>
          </w:hyperlink>
        </w:p>
        <w:p w14:paraId="6E5D7CF2" w14:textId="2CCAE279"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noProof/>
              <w:sz w:val="20"/>
              <w:szCs w:val="20"/>
            </w:rPr>
          </w:pPr>
          <w:hyperlink w:anchor="_Toc88856336" w:history="1">
            <w:r w:rsidRPr="007C0A3D">
              <w:rPr>
                <w:rStyle w:val="Hipervnculo"/>
                <w:rFonts w:asciiTheme="minorHAnsi" w:hAnsiTheme="minorHAnsi" w:cstheme="minorHAnsi"/>
                <w:noProof/>
                <w:sz w:val="20"/>
                <w:szCs w:val="20"/>
                <w:lang w:val="es-ES_tradnl"/>
              </w:rPr>
              <w:t>c)</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lang w:val="es-ES_tradnl"/>
              </w:rPr>
              <w:t>La forma de contratación del evaluador externo, de acuerdo con las disposiciones aplicables;</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_Toc88856336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157</w:t>
            </w:r>
            <w:r w:rsidRPr="007C0A3D">
              <w:rPr>
                <w:rFonts w:asciiTheme="minorHAnsi" w:hAnsiTheme="minorHAnsi" w:cstheme="minorHAnsi"/>
                <w:noProof/>
                <w:webHidden/>
                <w:sz w:val="20"/>
                <w:szCs w:val="20"/>
              </w:rPr>
              <w:fldChar w:fldCharType="end"/>
            </w:r>
          </w:hyperlink>
        </w:p>
        <w:p w14:paraId="138F3273" w14:textId="1FA9123C"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noProof/>
              <w:sz w:val="20"/>
              <w:szCs w:val="20"/>
            </w:rPr>
          </w:pPr>
          <w:hyperlink w:anchor="_Toc88856337" w:history="1">
            <w:r w:rsidRPr="007C0A3D">
              <w:rPr>
                <w:rStyle w:val="Hipervnculo"/>
                <w:rFonts w:asciiTheme="minorHAnsi" w:hAnsiTheme="minorHAnsi" w:cstheme="minorHAnsi"/>
                <w:noProof/>
                <w:sz w:val="20"/>
                <w:szCs w:val="20"/>
                <w:lang w:val="es-ES_tradnl"/>
              </w:rPr>
              <w:t>d)</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lang w:val="es-ES_tradnl"/>
              </w:rPr>
              <w:t>El tipo de evaluación, así como sus principales objetivos</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_Toc88856337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157</w:t>
            </w:r>
            <w:r w:rsidRPr="007C0A3D">
              <w:rPr>
                <w:rFonts w:asciiTheme="minorHAnsi" w:hAnsiTheme="minorHAnsi" w:cstheme="minorHAnsi"/>
                <w:noProof/>
                <w:webHidden/>
                <w:sz w:val="20"/>
                <w:szCs w:val="20"/>
              </w:rPr>
              <w:fldChar w:fldCharType="end"/>
            </w:r>
          </w:hyperlink>
        </w:p>
        <w:p w14:paraId="778F13DB" w14:textId="4739333D"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noProof/>
              <w:sz w:val="20"/>
              <w:szCs w:val="20"/>
            </w:rPr>
          </w:pPr>
          <w:hyperlink w:anchor="_Toc88856338" w:history="1">
            <w:r w:rsidRPr="007C0A3D">
              <w:rPr>
                <w:rStyle w:val="Hipervnculo"/>
                <w:rFonts w:asciiTheme="minorHAnsi" w:hAnsiTheme="minorHAnsi" w:cstheme="minorHAnsi"/>
                <w:noProof/>
                <w:sz w:val="20"/>
                <w:szCs w:val="20"/>
                <w:lang w:val="es-ES_tradnl"/>
              </w:rPr>
              <w:t>Objetivo General</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_Toc88856338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157</w:t>
            </w:r>
            <w:r w:rsidRPr="007C0A3D">
              <w:rPr>
                <w:rFonts w:asciiTheme="minorHAnsi" w:hAnsiTheme="minorHAnsi" w:cstheme="minorHAnsi"/>
                <w:noProof/>
                <w:webHidden/>
                <w:sz w:val="20"/>
                <w:szCs w:val="20"/>
              </w:rPr>
              <w:fldChar w:fldCharType="end"/>
            </w:r>
          </w:hyperlink>
        </w:p>
        <w:p w14:paraId="46F9AD99" w14:textId="691A64FF"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noProof/>
              <w:sz w:val="20"/>
              <w:szCs w:val="20"/>
            </w:rPr>
          </w:pPr>
          <w:hyperlink w:anchor="_Toc88856339" w:history="1">
            <w:r w:rsidRPr="007C0A3D">
              <w:rPr>
                <w:rStyle w:val="Hipervnculo"/>
                <w:rFonts w:asciiTheme="minorHAnsi" w:hAnsiTheme="minorHAnsi" w:cstheme="minorHAnsi"/>
                <w:noProof/>
                <w:sz w:val="20"/>
                <w:szCs w:val="20"/>
                <w:lang w:val="es-ES_tradnl"/>
              </w:rPr>
              <w:t>Objetivos Específicos</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_Toc88856339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157</w:t>
            </w:r>
            <w:r w:rsidRPr="007C0A3D">
              <w:rPr>
                <w:rFonts w:asciiTheme="minorHAnsi" w:hAnsiTheme="minorHAnsi" w:cstheme="minorHAnsi"/>
                <w:noProof/>
                <w:webHidden/>
                <w:sz w:val="20"/>
                <w:szCs w:val="20"/>
              </w:rPr>
              <w:fldChar w:fldCharType="end"/>
            </w:r>
          </w:hyperlink>
        </w:p>
        <w:p w14:paraId="738595EE" w14:textId="33E530F4"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noProof/>
              <w:sz w:val="20"/>
              <w:szCs w:val="20"/>
            </w:rPr>
          </w:pPr>
          <w:hyperlink w:anchor="_Toc88856340" w:history="1">
            <w:r w:rsidRPr="007C0A3D">
              <w:rPr>
                <w:rStyle w:val="Hipervnculo"/>
                <w:rFonts w:asciiTheme="minorHAnsi" w:hAnsiTheme="minorHAnsi" w:cstheme="minorHAnsi"/>
                <w:noProof/>
                <w:sz w:val="20"/>
                <w:szCs w:val="20"/>
                <w:lang w:val="es-ES_tradnl"/>
              </w:rPr>
              <w:t>e)</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lang w:val="es-ES_tradnl"/>
              </w:rPr>
              <w:t>Los instrumentos de recolección de información: cuestionarios, entrevistas y formatos, entre otros fueron los siguientes:</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_Toc88856340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158</w:t>
            </w:r>
            <w:r w:rsidRPr="007C0A3D">
              <w:rPr>
                <w:rFonts w:asciiTheme="minorHAnsi" w:hAnsiTheme="minorHAnsi" w:cstheme="minorHAnsi"/>
                <w:noProof/>
                <w:webHidden/>
                <w:sz w:val="20"/>
                <w:szCs w:val="20"/>
              </w:rPr>
              <w:fldChar w:fldCharType="end"/>
            </w:r>
          </w:hyperlink>
        </w:p>
        <w:p w14:paraId="66D5B303" w14:textId="111561B1"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noProof/>
              <w:sz w:val="20"/>
              <w:szCs w:val="20"/>
            </w:rPr>
          </w:pPr>
          <w:hyperlink w:anchor="_Toc88856341" w:history="1">
            <w:r w:rsidRPr="007C0A3D">
              <w:rPr>
                <w:rStyle w:val="Hipervnculo"/>
                <w:rFonts w:asciiTheme="minorHAnsi" w:hAnsiTheme="minorHAnsi" w:cstheme="minorHAnsi"/>
                <w:noProof/>
                <w:sz w:val="20"/>
                <w:szCs w:val="20"/>
                <w:lang w:val="es-ES_tradnl"/>
              </w:rPr>
              <w:t>f)</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lang w:val="es-ES_tradnl"/>
              </w:rPr>
              <w:t>Nota metodológica;</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_Toc88856341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160</w:t>
            </w:r>
            <w:r w:rsidRPr="007C0A3D">
              <w:rPr>
                <w:rFonts w:asciiTheme="minorHAnsi" w:hAnsiTheme="minorHAnsi" w:cstheme="minorHAnsi"/>
                <w:noProof/>
                <w:webHidden/>
                <w:sz w:val="20"/>
                <w:szCs w:val="20"/>
              </w:rPr>
              <w:fldChar w:fldCharType="end"/>
            </w:r>
          </w:hyperlink>
        </w:p>
        <w:p w14:paraId="2F415521" w14:textId="5E06EDCA"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noProof/>
              <w:sz w:val="20"/>
              <w:szCs w:val="20"/>
            </w:rPr>
          </w:pPr>
          <w:hyperlink w:anchor="_Toc88856342" w:history="1">
            <w:r w:rsidRPr="007C0A3D">
              <w:rPr>
                <w:rStyle w:val="Hipervnculo"/>
                <w:rFonts w:asciiTheme="minorHAnsi" w:hAnsiTheme="minorHAnsi" w:cstheme="minorHAnsi"/>
                <w:noProof/>
                <w:sz w:val="20"/>
                <w:szCs w:val="20"/>
                <w:lang w:val="es-ES_tradnl"/>
              </w:rPr>
              <w:t>g)</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lang w:val="es-ES_tradnl"/>
              </w:rPr>
              <w:t>Resumen ejecutivo de los principales hallazgos y recomendaciones;</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_Toc88856342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164</w:t>
            </w:r>
            <w:r w:rsidRPr="007C0A3D">
              <w:rPr>
                <w:rFonts w:asciiTheme="minorHAnsi" w:hAnsiTheme="minorHAnsi" w:cstheme="minorHAnsi"/>
                <w:noProof/>
                <w:webHidden/>
                <w:sz w:val="20"/>
                <w:szCs w:val="20"/>
              </w:rPr>
              <w:fldChar w:fldCharType="end"/>
            </w:r>
          </w:hyperlink>
        </w:p>
        <w:p w14:paraId="786BA10F" w14:textId="251BA4DD" w:rsidR="007C0A3D" w:rsidRPr="007C0A3D" w:rsidRDefault="007C0A3D" w:rsidP="007C0A3D">
          <w:pPr>
            <w:pStyle w:val="TDC1"/>
            <w:tabs>
              <w:tab w:val="clear" w:pos="8789"/>
              <w:tab w:val="right" w:pos="9214"/>
            </w:tabs>
            <w:ind w:left="-142"/>
            <w:jc w:val="left"/>
            <w:rPr>
              <w:rFonts w:asciiTheme="minorHAnsi" w:eastAsiaTheme="minorEastAsia" w:hAnsiTheme="minorHAnsi" w:cstheme="minorHAnsi"/>
              <w:noProof/>
              <w:sz w:val="20"/>
              <w:szCs w:val="20"/>
            </w:rPr>
          </w:pPr>
          <w:hyperlink w:anchor="_Toc88856343" w:history="1">
            <w:r w:rsidRPr="007C0A3D">
              <w:rPr>
                <w:rStyle w:val="Hipervnculo"/>
                <w:rFonts w:asciiTheme="minorHAnsi" w:hAnsiTheme="minorHAnsi" w:cstheme="minorHAnsi"/>
                <w:noProof/>
                <w:sz w:val="20"/>
                <w:szCs w:val="20"/>
                <w:lang w:val="es-ES_tradnl"/>
              </w:rPr>
              <w:t>h)</w:t>
            </w:r>
            <w:r w:rsidRPr="007C0A3D">
              <w:rPr>
                <w:rFonts w:asciiTheme="minorHAnsi" w:eastAsiaTheme="minorEastAsia" w:hAnsiTheme="minorHAnsi" w:cstheme="minorHAnsi"/>
                <w:noProof/>
                <w:sz w:val="20"/>
                <w:szCs w:val="20"/>
              </w:rPr>
              <w:tab/>
            </w:r>
            <w:r w:rsidRPr="007C0A3D">
              <w:rPr>
                <w:rStyle w:val="Hipervnculo"/>
                <w:rFonts w:asciiTheme="minorHAnsi" w:hAnsiTheme="minorHAnsi" w:cstheme="minorHAnsi"/>
                <w:noProof/>
                <w:sz w:val="20"/>
                <w:szCs w:val="20"/>
                <w:lang w:val="es-ES_tradnl"/>
              </w:rPr>
              <w:t>El costo total de la evaluación externa, especificando la fuente de financiamiento;</w:t>
            </w:r>
            <w:r w:rsidRPr="007C0A3D">
              <w:rPr>
                <w:rFonts w:asciiTheme="minorHAnsi" w:hAnsiTheme="minorHAnsi" w:cstheme="minorHAnsi"/>
                <w:noProof/>
                <w:webHidden/>
                <w:sz w:val="20"/>
                <w:szCs w:val="20"/>
              </w:rPr>
              <w:tab/>
            </w:r>
            <w:r w:rsidRPr="007C0A3D">
              <w:rPr>
                <w:rFonts w:asciiTheme="minorHAnsi" w:hAnsiTheme="minorHAnsi" w:cstheme="minorHAnsi"/>
                <w:noProof/>
                <w:webHidden/>
                <w:sz w:val="20"/>
                <w:szCs w:val="20"/>
              </w:rPr>
              <w:fldChar w:fldCharType="begin"/>
            </w:r>
            <w:r w:rsidRPr="007C0A3D">
              <w:rPr>
                <w:rFonts w:asciiTheme="minorHAnsi" w:hAnsiTheme="minorHAnsi" w:cstheme="minorHAnsi"/>
                <w:noProof/>
                <w:webHidden/>
                <w:sz w:val="20"/>
                <w:szCs w:val="20"/>
              </w:rPr>
              <w:instrText xml:space="preserve"> PAGEREF _Toc88856343 \h </w:instrText>
            </w:r>
            <w:r w:rsidRPr="007C0A3D">
              <w:rPr>
                <w:rFonts w:asciiTheme="minorHAnsi" w:hAnsiTheme="minorHAnsi" w:cstheme="minorHAnsi"/>
                <w:noProof/>
                <w:webHidden/>
                <w:sz w:val="20"/>
                <w:szCs w:val="20"/>
              </w:rPr>
            </w:r>
            <w:r w:rsidRPr="007C0A3D">
              <w:rPr>
                <w:rFonts w:asciiTheme="minorHAnsi" w:hAnsiTheme="minorHAnsi" w:cstheme="minorHAnsi"/>
                <w:noProof/>
                <w:webHidden/>
                <w:sz w:val="20"/>
                <w:szCs w:val="20"/>
              </w:rPr>
              <w:fldChar w:fldCharType="separate"/>
            </w:r>
            <w:r w:rsidR="00A726F9">
              <w:rPr>
                <w:rFonts w:asciiTheme="minorHAnsi" w:hAnsiTheme="minorHAnsi" w:cstheme="minorHAnsi"/>
                <w:noProof/>
                <w:webHidden/>
                <w:sz w:val="20"/>
                <w:szCs w:val="20"/>
              </w:rPr>
              <w:t>166</w:t>
            </w:r>
            <w:r w:rsidRPr="007C0A3D">
              <w:rPr>
                <w:rFonts w:asciiTheme="minorHAnsi" w:hAnsiTheme="minorHAnsi" w:cstheme="minorHAnsi"/>
                <w:noProof/>
                <w:webHidden/>
                <w:sz w:val="20"/>
                <w:szCs w:val="20"/>
              </w:rPr>
              <w:fldChar w:fldCharType="end"/>
            </w:r>
          </w:hyperlink>
        </w:p>
        <w:p w14:paraId="38BF2BF3" w14:textId="77777777" w:rsidR="007C0A3D" w:rsidRDefault="007C0A3D" w:rsidP="007C0A3D">
          <w:pPr>
            <w:tabs>
              <w:tab w:val="right" w:pos="9214"/>
            </w:tabs>
            <w:rPr>
              <w:b/>
              <w:bCs/>
              <w:lang w:val="es-ES"/>
            </w:rPr>
          </w:pPr>
          <w:r w:rsidRPr="007C0A3D">
            <w:rPr>
              <w:rFonts w:asciiTheme="minorHAnsi" w:hAnsiTheme="minorHAnsi" w:cstheme="minorHAnsi"/>
              <w:b/>
              <w:bCs/>
              <w:sz w:val="20"/>
              <w:szCs w:val="20"/>
              <w:lang w:val="es-ES"/>
            </w:rPr>
            <w:fldChar w:fldCharType="end"/>
          </w:r>
        </w:p>
      </w:sdtContent>
    </w:sdt>
    <w:p w14:paraId="2C99EC70" w14:textId="14310CA7" w:rsidR="00781D6B" w:rsidRPr="007C0A3D" w:rsidRDefault="007C0A3D" w:rsidP="007C0A3D">
      <w:pPr>
        <w:pStyle w:val="Ttulo1"/>
        <w:rPr>
          <w:rFonts w:cs="Calibri"/>
          <w:sz w:val="24"/>
          <w:szCs w:val="24"/>
        </w:rPr>
      </w:pPr>
      <w:r>
        <w:rPr>
          <w:lang w:val="es-ES"/>
        </w:rPr>
        <w:br w:type="page"/>
      </w:r>
      <w:bookmarkStart w:id="0" w:name="_Toc88851527"/>
      <w:bookmarkStart w:id="1" w:name="_Toc88852719"/>
      <w:bookmarkStart w:id="2" w:name="_Toc88853085"/>
      <w:bookmarkStart w:id="3" w:name="_Toc88855978"/>
      <w:bookmarkStart w:id="4" w:name="_Toc88856100"/>
      <w:bookmarkStart w:id="5" w:name="_Toc88856222"/>
      <w:r w:rsidR="00D55546" w:rsidRPr="00827AC5">
        <w:rPr>
          <w:rFonts w:asciiTheme="minorHAnsi" w:hAnsiTheme="minorHAnsi" w:cstheme="minorHAnsi"/>
          <w:sz w:val="26"/>
          <w:szCs w:val="26"/>
          <w:lang w:val="es-ES_tradnl"/>
        </w:rPr>
        <w:lastRenderedPageBreak/>
        <w:t>PRESENTACIÓN</w:t>
      </w:r>
      <w:bookmarkEnd w:id="0"/>
      <w:bookmarkEnd w:id="1"/>
      <w:bookmarkEnd w:id="2"/>
      <w:bookmarkEnd w:id="3"/>
      <w:bookmarkEnd w:id="4"/>
      <w:bookmarkEnd w:id="5"/>
    </w:p>
    <w:p w14:paraId="636C704C" w14:textId="77777777" w:rsidR="00BD509D" w:rsidRPr="00827AC5" w:rsidRDefault="00BD509D" w:rsidP="00BD509D">
      <w:pPr>
        <w:rPr>
          <w:rFonts w:asciiTheme="minorHAnsi" w:hAnsiTheme="minorHAnsi" w:cstheme="minorHAnsi"/>
          <w:lang w:val="es-ES_tradnl"/>
        </w:rPr>
      </w:pPr>
    </w:p>
    <w:p w14:paraId="764FC5FE" w14:textId="2C52144F" w:rsidR="002F162B" w:rsidRPr="00827AC5" w:rsidRDefault="002F162B" w:rsidP="002F162B">
      <w:pPr>
        <w:spacing w:line="360" w:lineRule="auto"/>
        <w:jc w:val="both"/>
        <w:rPr>
          <w:rFonts w:asciiTheme="minorHAnsi" w:hAnsiTheme="minorHAnsi" w:cstheme="minorHAnsi"/>
          <w:lang w:val="es-ES_tradnl"/>
        </w:rPr>
      </w:pPr>
      <w:bookmarkStart w:id="6" w:name="_Hlk87865654"/>
      <w:r w:rsidRPr="00827AC5">
        <w:rPr>
          <w:rFonts w:asciiTheme="minorHAnsi" w:hAnsiTheme="minorHAnsi" w:cstheme="minorHAnsi"/>
          <w:bCs/>
          <w:color w:val="000000" w:themeColor="text1"/>
          <w:lang w:val="es-ES_tradnl"/>
        </w:rPr>
        <w:t>El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lang w:val="es-ES_tradnl"/>
        </w:rPr>
        <w:t>Programa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Anual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Ejercicio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Fiscal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2021</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Fondos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Aportaciones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Federales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Programas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Presupuestarios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Tamaulipas</w:t>
      </w:r>
      <w:r w:rsidRPr="00827AC5">
        <w:rPr>
          <w:rStyle w:val="Refdenotaalpie"/>
          <w:rFonts w:asciiTheme="minorHAnsi" w:hAnsiTheme="minorHAnsi" w:cstheme="minorHAnsi"/>
          <w:lang w:val="es-ES_tradnl"/>
        </w:rPr>
        <w:footnoteReference w:id="1"/>
      </w:r>
      <w:r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establece,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apartado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V,</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aplicación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Desempeño</w:t>
      </w:r>
      <w:r w:rsidR="00835B8B" w:rsidRPr="00827AC5">
        <w:rPr>
          <w:rFonts w:asciiTheme="minorHAnsi" w:hAnsiTheme="minorHAnsi" w:cstheme="minorHAnsi"/>
          <w:lang w:val="es-ES_tradnl"/>
        </w:rPr>
        <w:t xml:space="preserve"> </w:t>
      </w:r>
      <w:r w:rsidRPr="00827AC5">
        <w:rPr>
          <w:rFonts w:asciiTheme="minorHAnsi" w:hAnsiTheme="minorHAnsi" w:cstheme="minorHAnsi"/>
          <w:bCs/>
          <w:color w:val="000000" w:themeColor="text1"/>
          <w:lang w:val="es-ES_tradnl"/>
        </w:rPr>
        <w:t>del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subsidio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para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fortalecimiento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desempeño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en</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materia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seguridad</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pública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los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municipios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y</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demarcaciones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territoriales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Ciudad</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México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y,</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en</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su</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caso,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las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entidades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federativas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que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ejerzan</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manera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directa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coordinada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función</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para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ejercicio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fiscal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2020</w:t>
      </w:r>
      <w:r w:rsidR="005E2124" w:rsidRPr="00827AC5">
        <w:rPr>
          <w:rFonts w:asciiTheme="minorHAnsi" w:hAnsiTheme="minorHAnsi" w:cstheme="minorHAnsi"/>
          <w:bCs/>
          <w:color w:val="000000" w:themeColor="text1"/>
          <w:lang w:val="es-ES_tradnl"/>
        </w:rPr>
        <w:t xml:space="preserve"> (FORTASEG 2020)</w:t>
      </w:r>
      <w:r w:rsidRPr="00827AC5">
        <w:rPr>
          <w:rFonts w:asciiTheme="minorHAnsi" w:hAnsiTheme="minorHAnsi" w:cstheme="minorHAnsi"/>
          <w:bCs/>
          <w:color w:val="000000" w:themeColor="text1"/>
          <w:lang w:val="es-ES_tradnl"/>
        </w:rPr>
        <w:t>.</w:t>
      </w:r>
    </w:p>
    <w:p w14:paraId="512AC497" w14:textId="77777777" w:rsidR="002F162B" w:rsidRPr="00827AC5" w:rsidRDefault="002F162B" w:rsidP="002F162B">
      <w:pPr>
        <w:spacing w:line="360" w:lineRule="auto"/>
        <w:jc w:val="both"/>
        <w:rPr>
          <w:rFonts w:asciiTheme="minorHAnsi" w:hAnsiTheme="minorHAnsi" w:cstheme="minorHAnsi"/>
          <w:highlight w:val="yellow"/>
          <w:lang w:val="es-ES_tradnl"/>
        </w:rPr>
      </w:pPr>
    </w:p>
    <w:bookmarkEnd w:id="6"/>
    <w:p w14:paraId="6C38EC59" w14:textId="51E7BF9A" w:rsidR="00B905F3" w:rsidRPr="00827AC5" w:rsidRDefault="00061C23" w:rsidP="00B905F3">
      <w:pPr>
        <w:spacing w:line="360" w:lineRule="auto"/>
        <w:jc w:val="both"/>
        <w:rPr>
          <w:rFonts w:asciiTheme="minorHAnsi" w:hAnsiTheme="minorHAnsi" w:cstheme="minorHAnsi"/>
          <w:bCs/>
          <w:i/>
          <w:iCs/>
          <w:color w:val="000000" w:themeColor="text1"/>
          <w:lang w:val="es-ES_tradnl"/>
        </w:rPr>
      </w:pPr>
      <w:r w:rsidRPr="00827AC5">
        <w:rPr>
          <w:rFonts w:asciiTheme="minorHAnsi" w:hAnsiTheme="minorHAnsi" w:cstheme="minorHAnsi"/>
          <w:bCs/>
          <w:color w:val="000000" w:themeColor="text1"/>
          <w:lang w:val="es-ES_tradnl"/>
        </w:rPr>
        <w:t>L</w:t>
      </w:r>
      <w:r w:rsidR="00B905F3" w:rsidRPr="00827AC5">
        <w:rPr>
          <w:rFonts w:asciiTheme="minorHAnsi" w:hAnsiTheme="minorHAnsi" w:cstheme="minorHAnsi"/>
          <w:bCs/>
          <w:color w:val="000000" w:themeColor="text1"/>
          <w:lang w:val="es-ES_tradnl"/>
        </w:rPr>
        <w:t>a</w:t>
      </w:r>
      <w:r w:rsidR="00835B8B" w:rsidRPr="00827AC5">
        <w:rPr>
          <w:rFonts w:asciiTheme="minorHAnsi" w:hAnsiTheme="minorHAnsi" w:cstheme="minorHAnsi"/>
          <w:bCs/>
          <w:color w:val="000000" w:themeColor="text1"/>
          <w:lang w:val="es-ES_tradnl"/>
        </w:rPr>
        <w:t xml:space="preserve"> </w:t>
      </w:r>
      <w:r w:rsidR="00B905F3" w:rsidRPr="00827AC5">
        <w:rPr>
          <w:rFonts w:asciiTheme="minorHAnsi" w:hAnsiTheme="minorHAnsi" w:cstheme="minorHAnsi"/>
          <w:bCs/>
          <w:color w:val="000000" w:themeColor="text1"/>
          <w:lang w:val="es-ES_tradnl"/>
        </w:rPr>
        <w:t>Evaluación</w:t>
      </w:r>
      <w:r w:rsidR="00835B8B" w:rsidRPr="00827AC5">
        <w:rPr>
          <w:rFonts w:asciiTheme="minorHAnsi" w:hAnsiTheme="minorHAnsi" w:cstheme="minorHAnsi"/>
          <w:bCs/>
          <w:color w:val="000000" w:themeColor="text1"/>
          <w:lang w:val="es-ES_tradnl"/>
        </w:rPr>
        <w:t xml:space="preserve"> </w:t>
      </w:r>
      <w:r w:rsidR="00B905F3" w:rsidRPr="00827AC5">
        <w:rPr>
          <w:rFonts w:asciiTheme="minorHAnsi" w:hAnsiTheme="minorHAnsi" w:cstheme="minorHAnsi"/>
          <w:bCs/>
          <w:color w:val="000000" w:themeColor="text1"/>
          <w:lang w:val="es-ES_tradnl"/>
        </w:rPr>
        <w:t>de</w:t>
      </w:r>
      <w:r w:rsidR="00835B8B" w:rsidRPr="00827AC5">
        <w:rPr>
          <w:rFonts w:asciiTheme="minorHAnsi" w:hAnsiTheme="minorHAnsi" w:cstheme="minorHAnsi"/>
          <w:bCs/>
          <w:color w:val="000000" w:themeColor="text1"/>
          <w:lang w:val="es-ES_tradnl"/>
        </w:rPr>
        <w:t xml:space="preserve"> </w:t>
      </w:r>
      <w:r w:rsidR="00B905F3" w:rsidRPr="00827AC5">
        <w:rPr>
          <w:rFonts w:asciiTheme="minorHAnsi" w:hAnsiTheme="minorHAnsi" w:cstheme="minorHAnsi"/>
          <w:bCs/>
          <w:color w:val="000000" w:themeColor="text1"/>
          <w:lang w:val="es-ES_tradnl"/>
        </w:rPr>
        <w:t>Desempeño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 xml:space="preserve">del subsidio FORTASEG 2020 de los municipios beneficiarios de Tamaulipas </w:t>
      </w:r>
      <w:r w:rsidR="005E2124" w:rsidRPr="00827AC5">
        <w:rPr>
          <w:rFonts w:asciiTheme="minorHAnsi" w:hAnsiTheme="minorHAnsi" w:cstheme="minorHAnsi"/>
          <w:bCs/>
          <w:color w:val="000000" w:themeColor="text1"/>
          <w:lang w:val="es-ES_tradnl"/>
        </w:rPr>
        <w:t xml:space="preserve">se </w:t>
      </w:r>
      <w:r w:rsidRPr="00827AC5">
        <w:rPr>
          <w:rFonts w:asciiTheme="minorHAnsi" w:hAnsiTheme="minorHAnsi" w:cstheme="minorHAnsi"/>
          <w:bCs/>
          <w:color w:val="000000" w:themeColor="text1"/>
          <w:lang w:val="es-ES_tradnl"/>
        </w:rPr>
        <w:t>realiza</w:t>
      </w:r>
      <w:r w:rsidR="005E2124"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atendiendo</w:t>
      </w:r>
      <w:r w:rsidR="00835B8B" w:rsidRPr="00827AC5">
        <w:rPr>
          <w:rFonts w:asciiTheme="minorHAnsi" w:hAnsiTheme="minorHAnsi" w:cstheme="minorHAnsi"/>
          <w:bCs/>
          <w:color w:val="000000" w:themeColor="text1"/>
          <w:lang w:val="es-ES_tradnl"/>
        </w:rPr>
        <w:t xml:space="preserve"> </w:t>
      </w:r>
      <w:r w:rsidR="00B905F3" w:rsidRPr="00827AC5">
        <w:rPr>
          <w:rFonts w:asciiTheme="minorHAnsi" w:hAnsiTheme="minorHAnsi" w:cstheme="minorHAnsi"/>
          <w:color w:val="2F2F2F"/>
          <w:shd w:val="clear" w:color="auto" w:fill="FFFFFF"/>
          <w:lang w:val="es-ES_tradnl"/>
        </w:rPr>
        <w:t>los</w:t>
      </w:r>
      <w:r w:rsidR="00835B8B" w:rsidRPr="00827AC5">
        <w:rPr>
          <w:rFonts w:asciiTheme="minorHAnsi" w:hAnsiTheme="minorHAnsi" w:cstheme="minorHAnsi"/>
          <w:color w:val="2F2F2F"/>
          <w:shd w:val="clear" w:color="auto" w:fill="FFFFFF"/>
          <w:lang w:val="es-ES_tradnl"/>
        </w:rPr>
        <w:t xml:space="preserve"> </w:t>
      </w:r>
      <w:r w:rsidR="00B905F3" w:rsidRPr="00827AC5">
        <w:rPr>
          <w:rFonts w:asciiTheme="minorHAnsi" w:hAnsiTheme="minorHAnsi" w:cstheme="minorHAnsi"/>
          <w:b/>
          <w:bCs/>
          <w:i/>
          <w:iCs/>
          <w:color w:val="2F2F2F"/>
          <w:shd w:val="clear" w:color="auto" w:fill="FFFFFF"/>
          <w:lang w:val="es-ES_tradnl"/>
        </w:rPr>
        <w:t>Lineamientos</w:t>
      </w:r>
      <w:r w:rsidR="00835B8B" w:rsidRPr="00827AC5">
        <w:rPr>
          <w:rFonts w:asciiTheme="minorHAnsi" w:hAnsiTheme="minorHAnsi" w:cstheme="minorHAnsi"/>
          <w:b/>
          <w:bCs/>
          <w:i/>
          <w:iCs/>
          <w:color w:val="2F2F2F"/>
          <w:shd w:val="clear" w:color="auto" w:fill="FFFFFF"/>
          <w:lang w:val="es-ES_tradnl"/>
        </w:rPr>
        <w:t xml:space="preserve"> </w:t>
      </w:r>
      <w:r w:rsidR="00B905F3" w:rsidRPr="00827AC5">
        <w:rPr>
          <w:rFonts w:asciiTheme="minorHAnsi" w:hAnsiTheme="minorHAnsi" w:cstheme="minorHAnsi"/>
          <w:b/>
          <w:bCs/>
          <w:i/>
          <w:iCs/>
          <w:color w:val="2F2F2F"/>
          <w:shd w:val="clear" w:color="auto" w:fill="FFFFFF"/>
          <w:lang w:val="es-ES_tradnl"/>
        </w:rPr>
        <w:t>Generales</w:t>
      </w:r>
      <w:r w:rsidR="00835B8B" w:rsidRPr="00827AC5">
        <w:rPr>
          <w:rFonts w:asciiTheme="minorHAnsi" w:hAnsiTheme="minorHAnsi" w:cstheme="minorHAnsi"/>
          <w:b/>
          <w:bCs/>
          <w:i/>
          <w:iCs/>
          <w:color w:val="2F2F2F"/>
          <w:shd w:val="clear" w:color="auto" w:fill="FFFFFF"/>
          <w:lang w:val="es-ES_tradnl"/>
        </w:rPr>
        <w:t xml:space="preserve"> </w:t>
      </w:r>
      <w:r w:rsidR="00B905F3" w:rsidRPr="00827AC5">
        <w:rPr>
          <w:rFonts w:asciiTheme="minorHAnsi" w:hAnsiTheme="minorHAnsi" w:cstheme="minorHAnsi"/>
          <w:b/>
          <w:bCs/>
          <w:i/>
          <w:iCs/>
          <w:color w:val="2F2F2F"/>
          <w:shd w:val="clear" w:color="auto" w:fill="FFFFFF"/>
          <w:lang w:val="es-ES_tradnl"/>
        </w:rPr>
        <w:t>de</w:t>
      </w:r>
      <w:r w:rsidR="00835B8B" w:rsidRPr="00827AC5">
        <w:rPr>
          <w:rFonts w:asciiTheme="minorHAnsi" w:hAnsiTheme="minorHAnsi" w:cstheme="minorHAnsi"/>
          <w:b/>
          <w:bCs/>
          <w:i/>
          <w:iCs/>
          <w:color w:val="2F2F2F"/>
          <w:shd w:val="clear" w:color="auto" w:fill="FFFFFF"/>
          <w:lang w:val="es-ES_tradnl"/>
        </w:rPr>
        <w:t xml:space="preserve"> </w:t>
      </w:r>
      <w:r w:rsidR="00B905F3" w:rsidRPr="00827AC5">
        <w:rPr>
          <w:rFonts w:asciiTheme="minorHAnsi" w:hAnsiTheme="minorHAnsi" w:cstheme="minorHAnsi"/>
          <w:b/>
          <w:bCs/>
          <w:i/>
          <w:iCs/>
          <w:color w:val="2F2F2F"/>
          <w:shd w:val="clear" w:color="auto" w:fill="FFFFFF"/>
          <w:lang w:val="es-ES_tradnl"/>
        </w:rPr>
        <w:t>Evaluación</w:t>
      </w:r>
      <w:r w:rsidR="00835B8B" w:rsidRPr="00827AC5">
        <w:rPr>
          <w:rFonts w:asciiTheme="minorHAnsi" w:hAnsiTheme="minorHAnsi" w:cstheme="minorHAnsi"/>
          <w:b/>
          <w:bCs/>
          <w:i/>
          <w:iCs/>
          <w:color w:val="2F2F2F"/>
          <w:shd w:val="clear" w:color="auto" w:fill="FFFFFF"/>
          <w:lang w:val="es-ES_tradnl"/>
        </w:rPr>
        <w:t xml:space="preserve"> </w:t>
      </w:r>
      <w:r w:rsidR="00B905F3" w:rsidRPr="00827AC5">
        <w:rPr>
          <w:rFonts w:asciiTheme="minorHAnsi" w:hAnsiTheme="minorHAnsi" w:cstheme="minorHAnsi"/>
          <w:b/>
          <w:bCs/>
          <w:i/>
          <w:iCs/>
          <w:color w:val="2F2F2F"/>
          <w:shd w:val="clear" w:color="auto" w:fill="FFFFFF"/>
          <w:lang w:val="es-ES_tradnl"/>
        </w:rPr>
        <w:t>del</w:t>
      </w:r>
      <w:r w:rsidR="00835B8B" w:rsidRPr="00827AC5">
        <w:rPr>
          <w:rFonts w:asciiTheme="minorHAnsi" w:hAnsiTheme="minorHAnsi" w:cstheme="minorHAnsi"/>
          <w:b/>
          <w:bCs/>
          <w:i/>
          <w:iCs/>
          <w:color w:val="2F2F2F"/>
          <w:shd w:val="clear" w:color="auto" w:fill="FFFFFF"/>
          <w:lang w:val="es-ES_tradnl"/>
        </w:rPr>
        <w:t xml:space="preserve"> </w:t>
      </w:r>
      <w:r w:rsidR="00B905F3" w:rsidRPr="00827AC5">
        <w:rPr>
          <w:rFonts w:asciiTheme="minorHAnsi" w:hAnsiTheme="minorHAnsi" w:cstheme="minorHAnsi"/>
          <w:b/>
          <w:bCs/>
          <w:i/>
          <w:iCs/>
          <w:color w:val="2F2F2F"/>
          <w:shd w:val="clear" w:color="auto" w:fill="FFFFFF"/>
          <w:lang w:val="es-ES_tradnl"/>
        </w:rPr>
        <w:t>Desempeño</w:t>
      </w:r>
      <w:r w:rsidR="00835B8B" w:rsidRPr="00827AC5">
        <w:rPr>
          <w:rFonts w:asciiTheme="minorHAnsi" w:hAnsiTheme="minorHAnsi" w:cstheme="minorHAnsi"/>
          <w:b/>
          <w:bCs/>
          <w:i/>
          <w:iCs/>
          <w:color w:val="2F2F2F"/>
          <w:shd w:val="clear" w:color="auto" w:fill="FFFFFF"/>
          <w:lang w:val="es-ES_tradnl"/>
        </w:rPr>
        <w:t xml:space="preserve"> </w:t>
      </w:r>
      <w:r w:rsidR="00B905F3" w:rsidRPr="00827AC5">
        <w:rPr>
          <w:rFonts w:asciiTheme="minorHAnsi" w:hAnsiTheme="minorHAnsi" w:cstheme="minorHAnsi"/>
          <w:b/>
          <w:bCs/>
          <w:i/>
          <w:iCs/>
          <w:color w:val="2F2F2F"/>
          <w:shd w:val="clear" w:color="auto" w:fill="FFFFFF"/>
          <w:lang w:val="es-ES_tradnl"/>
        </w:rPr>
        <w:t>del</w:t>
      </w:r>
      <w:r w:rsidR="00835B8B" w:rsidRPr="00827AC5">
        <w:rPr>
          <w:rFonts w:asciiTheme="minorHAnsi" w:hAnsiTheme="minorHAnsi" w:cstheme="minorHAnsi"/>
          <w:b/>
          <w:bCs/>
          <w:i/>
          <w:iCs/>
          <w:color w:val="2F2F2F"/>
          <w:shd w:val="clear" w:color="auto" w:fill="FFFFFF"/>
          <w:lang w:val="es-ES_tradnl"/>
        </w:rPr>
        <w:t xml:space="preserve"> </w:t>
      </w:r>
      <w:r w:rsidR="00B905F3" w:rsidRPr="00827AC5">
        <w:rPr>
          <w:rFonts w:asciiTheme="minorHAnsi" w:hAnsiTheme="minorHAnsi" w:cstheme="minorHAnsi"/>
          <w:b/>
          <w:bCs/>
          <w:i/>
          <w:iCs/>
          <w:color w:val="2F2F2F"/>
          <w:shd w:val="clear" w:color="auto" w:fill="FFFFFF"/>
          <w:lang w:val="es-ES_tradnl"/>
        </w:rPr>
        <w:t>Subsidio</w:t>
      </w:r>
      <w:r w:rsidR="00835B8B" w:rsidRPr="00827AC5">
        <w:rPr>
          <w:rFonts w:asciiTheme="minorHAnsi" w:hAnsiTheme="minorHAnsi" w:cstheme="minorHAnsi"/>
          <w:b/>
          <w:bCs/>
          <w:i/>
          <w:iCs/>
          <w:color w:val="2F2F2F"/>
          <w:shd w:val="clear" w:color="auto" w:fill="FFFFFF"/>
          <w:lang w:val="es-ES_tradnl"/>
        </w:rPr>
        <w:t xml:space="preserve"> </w:t>
      </w:r>
      <w:r w:rsidR="00B905F3" w:rsidRPr="00827AC5">
        <w:rPr>
          <w:rFonts w:asciiTheme="minorHAnsi" w:hAnsiTheme="minorHAnsi" w:cstheme="minorHAnsi"/>
          <w:b/>
          <w:bCs/>
          <w:i/>
          <w:iCs/>
          <w:color w:val="2F2F2F"/>
          <w:shd w:val="clear" w:color="auto" w:fill="FFFFFF"/>
          <w:lang w:val="es-ES_tradnl"/>
        </w:rPr>
        <w:t>para</w:t>
      </w:r>
      <w:r w:rsidR="00835B8B" w:rsidRPr="00827AC5">
        <w:rPr>
          <w:rFonts w:asciiTheme="minorHAnsi" w:hAnsiTheme="minorHAnsi" w:cstheme="minorHAnsi"/>
          <w:b/>
          <w:bCs/>
          <w:i/>
          <w:iCs/>
          <w:color w:val="2F2F2F"/>
          <w:shd w:val="clear" w:color="auto" w:fill="FFFFFF"/>
          <w:lang w:val="es-ES_tradnl"/>
        </w:rPr>
        <w:t xml:space="preserve"> </w:t>
      </w:r>
      <w:r w:rsidR="00B905F3" w:rsidRPr="00827AC5">
        <w:rPr>
          <w:rFonts w:asciiTheme="minorHAnsi" w:hAnsiTheme="minorHAnsi" w:cstheme="minorHAnsi"/>
          <w:b/>
          <w:bCs/>
          <w:i/>
          <w:iCs/>
          <w:color w:val="2F2F2F"/>
          <w:shd w:val="clear" w:color="auto" w:fill="FFFFFF"/>
          <w:lang w:val="es-ES_tradnl"/>
        </w:rPr>
        <w:t>el</w:t>
      </w:r>
      <w:r w:rsidR="00835B8B" w:rsidRPr="00827AC5">
        <w:rPr>
          <w:rFonts w:asciiTheme="minorHAnsi" w:hAnsiTheme="minorHAnsi" w:cstheme="minorHAnsi"/>
          <w:b/>
          <w:bCs/>
          <w:i/>
          <w:iCs/>
          <w:color w:val="2F2F2F"/>
          <w:shd w:val="clear" w:color="auto" w:fill="FFFFFF"/>
          <w:lang w:val="es-ES_tradnl"/>
        </w:rPr>
        <w:t xml:space="preserve"> </w:t>
      </w:r>
      <w:r w:rsidR="00B905F3" w:rsidRPr="00827AC5">
        <w:rPr>
          <w:rFonts w:asciiTheme="minorHAnsi" w:hAnsiTheme="minorHAnsi" w:cstheme="minorHAnsi"/>
          <w:b/>
          <w:bCs/>
          <w:i/>
          <w:iCs/>
          <w:color w:val="2F2F2F"/>
          <w:shd w:val="clear" w:color="auto" w:fill="FFFFFF"/>
          <w:lang w:val="es-ES_tradnl"/>
        </w:rPr>
        <w:t>Fortalecimiento</w:t>
      </w:r>
      <w:r w:rsidR="00835B8B" w:rsidRPr="00827AC5">
        <w:rPr>
          <w:rFonts w:asciiTheme="minorHAnsi" w:hAnsiTheme="minorHAnsi" w:cstheme="minorHAnsi"/>
          <w:b/>
          <w:bCs/>
          <w:i/>
          <w:iCs/>
          <w:color w:val="2F2F2F"/>
          <w:shd w:val="clear" w:color="auto" w:fill="FFFFFF"/>
          <w:lang w:val="es-ES_tradnl"/>
        </w:rPr>
        <w:t xml:space="preserve"> </w:t>
      </w:r>
      <w:r w:rsidR="00B905F3" w:rsidRPr="00827AC5">
        <w:rPr>
          <w:rFonts w:asciiTheme="minorHAnsi" w:hAnsiTheme="minorHAnsi" w:cstheme="minorHAnsi"/>
          <w:b/>
          <w:bCs/>
          <w:i/>
          <w:iCs/>
          <w:color w:val="2F2F2F"/>
          <w:shd w:val="clear" w:color="auto" w:fill="FFFFFF"/>
          <w:lang w:val="es-ES_tradnl"/>
        </w:rPr>
        <w:t>del</w:t>
      </w:r>
      <w:r w:rsidR="00835B8B" w:rsidRPr="00827AC5">
        <w:rPr>
          <w:rFonts w:asciiTheme="minorHAnsi" w:hAnsiTheme="minorHAnsi" w:cstheme="minorHAnsi"/>
          <w:b/>
          <w:bCs/>
          <w:i/>
          <w:iCs/>
          <w:color w:val="2F2F2F"/>
          <w:shd w:val="clear" w:color="auto" w:fill="FFFFFF"/>
          <w:lang w:val="es-ES_tradnl"/>
        </w:rPr>
        <w:t xml:space="preserve"> </w:t>
      </w:r>
      <w:r w:rsidR="00B905F3" w:rsidRPr="00827AC5">
        <w:rPr>
          <w:rFonts w:asciiTheme="minorHAnsi" w:hAnsiTheme="minorHAnsi" w:cstheme="minorHAnsi"/>
          <w:b/>
          <w:bCs/>
          <w:i/>
          <w:iCs/>
          <w:color w:val="2F2F2F"/>
          <w:shd w:val="clear" w:color="auto" w:fill="FFFFFF"/>
          <w:lang w:val="es-ES_tradnl"/>
        </w:rPr>
        <w:t>Desempeño</w:t>
      </w:r>
      <w:r w:rsidR="00835B8B" w:rsidRPr="00827AC5">
        <w:rPr>
          <w:rFonts w:asciiTheme="minorHAnsi" w:hAnsiTheme="minorHAnsi" w:cstheme="minorHAnsi"/>
          <w:b/>
          <w:bCs/>
          <w:i/>
          <w:iCs/>
          <w:color w:val="2F2F2F"/>
          <w:shd w:val="clear" w:color="auto" w:fill="FFFFFF"/>
          <w:lang w:val="es-ES_tradnl"/>
        </w:rPr>
        <w:t xml:space="preserve"> </w:t>
      </w:r>
      <w:r w:rsidR="00B905F3" w:rsidRPr="00827AC5">
        <w:rPr>
          <w:rFonts w:asciiTheme="minorHAnsi" w:hAnsiTheme="minorHAnsi" w:cstheme="minorHAnsi"/>
          <w:b/>
          <w:bCs/>
          <w:i/>
          <w:iCs/>
          <w:color w:val="2F2F2F"/>
          <w:shd w:val="clear" w:color="auto" w:fill="FFFFFF"/>
          <w:lang w:val="es-ES_tradnl"/>
        </w:rPr>
        <w:t>en</w:t>
      </w:r>
      <w:r w:rsidR="00835B8B" w:rsidRPr="00827AC5">
        <w:rPr>
          <w:rFonts w:asciiTheme="minorHAnsi" w:hAnsiTheme="minorHAnsi" w:cstheme="minorHAnsi"/>
          <w:b/>
          <w:bCs/>
          <w:i/>
          <w:iCs/>
          <w:color w:val="2F2F2F"/>
          <w:shd w:val="clear" w:color="auto" w:fill="FFFFFF"/>
          <w:lang w:val="es-ES_tradnl"/>
        </w:rPr>
        <w:t xml:space="preserve"> </w:t>
      </w:r>
      <w:r w:rsidR="00B905F3" w:rsidRPr="00827AC5">
        <w:rPr>
          <w:rFonts w:asciiTheme="minorHAnsi" w:hAnsiTheme="minorHAnsi" w:cstheme="minorHAnsi"/>
          <w:b/>
          <w:bCs/>
          <w:i/>
          <w:iCs/>
          <w:color w:val="2F2F2F"/>
          <w:shd w:val="clear" w:color="auto" w:fill="FFFFFF"/>
          <w:lang w:val="es-ES_tradnl"/>
        </w:rPr>
        <w:t>materia</w:t>
      </w:r>
      <w:r w:rsidR="00835B8B" w:rsidRPr="00827AC5">
        <w:rPr>
          <w:rFonts w:asciiTheme="minorHAnsi" w:hAnsiTheme="minorHAnsi" w:cstheme="minorHAnsi"/>
          <w:b/>
          <w:bCs/>
          <w:i/>
          <w:iCs/>
          <w:color w:val="2F2F2F"/>
          <w:shd w:val="clear" w:color="auto" w:fill="FFFFFF"/>
          <w:lang w:val="es-ES_tradnl"/>
        </w:rPr>
        <w:t xml:space="preserve"> </w:t>
      </w:r>
      <w:r w:rsidR="00B905F3" w:rsidRPr="00827AC5">
        <w:rPr>
          <w:rFonts w:asciiTheme="minorHAnsi" w:hAnsiTheme="minorHAnsi" w:cstheme="minorHAnsi"/>
          <w:b/>
          <w:bCs/>
          <w:i/>
          <w:iCs/>
          <w:color w:val="2F2F2F"/>
          <w:shd w:val="clear" w:color="auto" w:fill="FFFFFF"/>
          <w:lang w:val="es-ES_tradnl"/>
        </w:rPr>
        <w:t>de</w:t>
      </w:r>
      <w:r w:rsidR="00835B8B" w:rsidRPr="00827AC5">
        <w:rPr>
          <w:rFonts w:asciiTheme="minorHAnsi" w:hAnsiTheme="minorHAnsi" w:cstheme="minorHAnsi"/>
          <w:b/>
          <w:bCs/>
          <w:i/>
          <w:iCs/>
          <w:color w:val="2F2F2F"/>
          <w:shd w:val="clear" w:color="auto" w:fill="FFFFFF"/>
          <w:lang w:val="es-ES_tradnl"/>
        </w:rPr>
        <w:t xml:space="preserve"> </w:t>
      </w:r>
      <w:r w:rsidR="00B905F3" w:rsidRPr="00827AC5">
        <w:rPr>
          <w:rFonts w:asciiTheme="minorHAnsi" w:hAnsiTheme="minorHAnsi" w:cstheme="minorHAnsi"/>
          <w:b/>
          <w:bCs/>
          <w:i/>
          <w:iCs/>
          <w:color w:val="2F2F2F"/>
          <w:shd w:val="clear" w:color="auto" w:fill="FFFFFF"/>
          <w:lang w:val="es-ES_tradnl"/>
        </w:rPr>
        <w:t>Seguridad</w:t>
      </w:r>
      <w:r w:rsidR="00835B8B" w:rsidRPr="00827AC5">
        <w:rPr>
          <w:rFonts w:asciiTheme="minorHAnsi" w:hAnsiTheme="minorHAnsi" w:cstheme="minorHAnsi"/>
          <w:b/>
          <w:bCs/>
          <w:i/>
          <w:iCs/>
          <w:color w:val="2F2F2F"/>
          <w:shd w:val="clear" w:color="auto" w:fill="FFFFFF"/>
          <w:lang w:val="es-ES_tradnl"/>
        </w:rPr>
        <w:t xml:space="preserve"> </w:t>
      </w:r>
      <w:r w:rsidR="00B905F3" w:rsidRPr="00827AC5">
        <w:rPr>
          <w:rFonts w:asciiTheme="minorHAnsi" w:hAnsiTheme="minorHAnsi" w:cstheme="minorHAnsi"/>
          <w:b/>
          <w:bCs/>
          <w:i/>
          <w:iCs/>
          <w:color w:val="2F2F2F"/>
          <w:shd w:val="clear" w:color="auto" w:fill="FFFFFF"/>
          <w:lang w:val="es-ES_tradnl"/>
        </w:rPr>
        <w:t>Pública</w:t>
      </w:r>
      <w:r w:rsidR="00835B8B" w:rsidRPr="00827AC5">
        <w:rPr>
          <w:rFonts w:asciiTheme="minorHAnsi" w:hAnsiTheme="minorHAnsi" w:cstheme="minorHAnsi"/>
          <w:b/>
          <w:bCs/>
          <w:i/>
          <w:iCs/>
          <w:color w:val="2F2F2F"/>
          <w:shd w:val="clear" w:color="auto" w:fill="FFFFFF"/>
          <w:lang w:val="es-ES_tradnl"/>
        </w:rPr>
        <w:t xml:space="preserve"> </w:t>
      </w:r>
      <w:r w:rsidR="00B905F3" w:rsidRPr="00827AC5">
        <w:rPr>
          <w:rFonts w:asciiTheme="minorHAnsi" w:hAnsiTheme="minorHAnsi" w:cstheme="minorHAnsi"/>
          <w:b/>
          <w:bCs/>
          <w:i/>
          <w:iCs/>
          <w:color w:val="000000" w:themeColor="text1"/>
          <w:lang w:val="es-ES_tradnl"/>
        </w:rPr>
        <w:t>a</w:t>
      </w:r>
      <w:r w:rsidR="00835B8B" w:rsidRPr="00827AC5">
        <w:rPr>
          <w:rFonts w:asciiTheme="minorHAnsi" w:hAnsiTheme="minorHAnsi" w:cstheme="minorHAnsi"/>
          <w:b/>
          <w:bCs/>
          <w:i/>
          <w:iCs/>
          <w:color w:val="000000" w:themeColor="text1"/>
          <w:lang w:val="es-ES_tradnl"/>
        </w:rPr>
        <w:t xml:space="preserve"> </w:t>
      </w:r>
      <w:r w:rsidR="00B905F3" w:rsidRPr="00827AC5">
        <w:rPr>
          <w:rFonts w:asciiTheme="minorHAnsi" w:hAnsiTheme="minorHAnsi" w:cstheme="minorHAnsi"/>
          <w:b/>
          <w:bCs/>
          <w:i/>
          <w:iCs/>
          <w:color w:val="000000" w:themeColor="text1"/>
          <w:lang w:val="es-ES_tradnl"/>
        </w:rPr>
        <w:t>los</w:t>
      </w:r>
      <w:r w:rsidR="00835B8B" w:rsidRPr="00827AC5">
        <w:rPr>
          <w:rFonts w:asciiTheme="minorHAnsi" w:hAnsiTheme="minorHAnsi" w:cstheme="minorHAnsi"/>
          <w:b/>
          <w:bCs/>
          <w:i/>
          <w:iCs/>
          <w:color w:val="000000" w:themeColor="text1"/>
          <w:lang w:val="es-ES_tradnl"/>
        </w:rPr>
        <w:t xml:space="preserve"> </w:t>
      </w:r>
      <w:r w:rsidR="00B905F3" w:rsidRPr="00827AC5">
        <w:rPr>
          <w:rFonts w:asciiTheme="minorHAnsi" w:hAnsiTheme="minorHAnsi" w:cstheme="minorHAnsi"/>
          <w:b/>
          <w:bCs/>
          <w:i/>
          <w:iCs/>
          <w:color w:val="000000" w:themeColor="text1"/>
          <w:lang w:val="es-ES_tradnl"/>
        </w:rPr>
        <w:t>municipios</w:t>
      </w:r>
      <w:r w:rsidR="00835B8B" w:rsidRPr="00827AC5">
        <w:rPr>
          <w:rFonts w:asciiTheme="minorHAnsi" w:hAnsiTheme="minorHAnsi" w:cstheme="minorHAnsi"/>
          <w:b/>
          <w:bCs/>
          <w:i/>
          <w:iCs/>
          <w:color w:val="000000" w:themeColor="text1"/>
          <w:lang w:val="es-ES_tradnl"/>
        </w:rPr>
        <w:t xml:space="preserve"> </w:t>
      </w:r>
      <w:r w:rsidR="00B905F3" w:rsidRPr="00827AC5">
        <w:rPr>
          <w:rFonts w:asciiTheme="minorHAnsi" w:hAnsiTheme="minorHAnsi" w:cstheme="minorHAnsi"/>
          <w:b/>
          <w:bCs/>
          <w:i/>
          <w:iCs/>
          <w:color w:val="000000" w:themeColor="text1"/>
          <w:lang w:val="es-ES_tradnl"/>
        </w:rPr>
        <w:t>y</w:t>
      </w:r>
      <w:r w:rsidR="00835B8B" w:rsidRPr="00827AC5">
        <w:rPr>
          <w:rFonts w:asciiTheme="minorHAnsi" w:hAnsiTheme="minorHAnsi" w:cstheme="minorHAnsi"/>
          <w:b/>
          <w:bCs/>
          <w:i/>
          <w:iCs/>
          <w:color w:val="000000" w:themeColor="text1"/>
          <w:lang w:val="es-ES_tradnl"/>
        </w:rPr>
        <w:t xml:space="preserve"> </w:t>
      </w:r>
      <w:r w:rsidR="00B905F3" w:rsidRPr="00827AC5">
        <w:rPr>
          <w:rFonts w:asciiTheme="minorHAnsi" w:hAnsiTheme="minorHAnsi" w:cstheme="minorHAnsi"/>
          <w:b/>
          <w:bCs/>
          <w:i/>
          <w:iCs/>
          <w:color w:val="000000" w:themeColor="text1"/>
          <w:lang w:val="es-ES_tradnl"/>
        </w:rPr>
        <w:t>demarcaciones</w:t>
      </w:r>
      <w:r w:rsidR="00835B8B" w:rsidRPr="00827AC5">
        <w:rPr>
          <w:rFonts w:asciiTheme="minorHAnsi" w:hAnsiTheme="minorHAnsi" w:cstheme="minorHAnsi"/>
          <w:b/>
          <w:bCs/>
          <w:i/>
          <w:iCs/>
          <w:color w:val="000000" w:themeColor="text1"/>
          <w:lang w:val="es-ES_tradnl"/>
        </w:rPr>
        <w:t xml:space="preserve"> </w:t>
      </w:r>
      <w:r w:rsidR="00B905F3" w:rsidRPr="00827AC5">
        <w:rPr>
          <w:rFonts w:asciiTheme="minorHAnsi" w:hAnsiTheme="minorHAnsi" w:cstheme="minorHAnsi"/>
          <w:b/>
          <w:bCs/>
          <w:i/>
          <w:iCs/>
          <w:color w:val="000000" w:themeColor="text1"/>
          <w:lang w:val="es-ES_tradnl"/>
        </w:rPr>
        <w:t>territoriales</w:t>
      </w:r>
      <w:r w:rsidR="00835B8B" w:rsidRPr="00827AC5">
        <w:rPr>
          <w:rFonts w:asciiTheme="minorHAnsi" w:hAnsiTheme="minorHAnsi" w:cstheme="minorHAnsi"/>
          <w:b/>
          <w:bCs/>
          <w:i/>
          <w:iCs/>
          <w:color w:val="000000" w:themeColor="text1"/>
          <w:lang w:val="es-ES_tradnl"/>
        </w:rPr>
        <w:t xml:space="preserve"> </w:t>
      </w:r>
      <w:r w:rsidR="00B905F3" w:rsidRPr="00827AC5">
        <w:rPr>
          <w:rFonts w:asciiTheme="minorHAnsi" w:hAnsiTheme="minorHAnsi" w:cstheme="minorHAnsi"/>
          <w:b/>
          <w:bCs/>
          <w:i/>
          <w:iCs/>
          <w:color w:val="000000" w:themeColor="text1"/>
          <w:lang w:val="es-ES_tradnl"/>
        </w:rPr>
        <w:t>de</w:t>
      </w:r>
      <w:r w:rsidR="00835B8B" w:rsidRPr="00827AC5">
        <w:rPr>
          <w:rFonts w:asciiTheme="minorHAnsi" w:hAnsiTheme="minorHAnsi" w:cstheme="minorHAnsi"/>
          <w:b/>
          <w:bCs/>
          <w:i/>
          <w:iCs/>
          <w:color w:val="000000" w:themeColor="text1"/>
          <w:lang w:val="es-ES_tradnl"/>
        </w:rPr>
        <w:t xml:space="preserve"> </w:t>
      </w:r>
      <w:r w:rsidR="00B905F3" w:rsidRPr="00827AC5">
        <w:rPr>
          <w:rFonts w:asciiTheme="minorHAnsi" w:hAnsiTheme="minorHAnsi" w:cstheme="minorHAnsi"/>
          <w:b/>
          <w:bCs/>
          <w:i/>
          <w:iCs/>
          <w:color w:val="000000" w:themeColor="text1"/>
          <w:lang w:val="es-ES_tradnl"/>
        </w:rPr>
        <w:t>la</w:t>
      </w:r>
      <w:r w:rsidR="00835B8B" w:rsidRPr="00827AC5">
        <w:rPr>
          <w:rFonts w:asciiTheme="minorHAnsi" w:hAnsiTheme="minorHAnsi" w:cstheme="minorHAnsi"/>
          <w:b/>
          <w:bCs/>
          <w:i/>
          <w:iCs/>
          <w:color w:val="000000" w:themeColor="text1"/>
          <w:lang w:val="es-ES_tradnl"/>
        </w:rPr>
        <w:t xml:space="preserve"> </w:t>
      </w:r>
      <w:r w:rsidR="00B905F3" w:rsidRPr="00827AC5">
        <w:rPr>
          <w:rFonts w:asciiTheme="minorHAnsi" w:hAnsiTheme="minorHAnsi" w:cstheme="minorHAnsi"/>
          <w:b/>
          <w:bCs/>
          <w:i/>
          <w:iCs/>
          <w:color w:val="000000" w:themeColor="text1"/>
          <w:lang w:val="es-ES_tradnl"/>
        </w:rPr>
        <w:t>Ciudad</w:t>
      </w:r>
      <w:r w:rsidR="00835B8B" w:rsidRPr="00827AC5">
        <w:rPr>
          <w:rFonts w:asciiTheme="minorHAnsi" w:hAnsiTheme="minorHAnsi" w:cstheme="minorHAnsi"/>
          <w:b/>
          <w:bCs/>
          <w:i/>
          <w:iCs/>
          <w:color w:val="000000" w:themeColor="text1"/>
          <w:lang w:val="es-ES_tradnl"/>
        </w:rPr>
        <w:t xml:space="preserve"> </w:t>
      </w:r>
      <w:r w:rsidR="00B905F3" w:rsidRPr="00827AC5">
        <w:rPr>
          <w:rFonts w:asciiTheme="minorHAnsi" w:hAnsiTheme="minorHAnsi" w:cstheme="minorHAnsi"/>
          <w:b/>
          <w:bCs/>
          <w:i/>
          <w:iCs/>
          <w:color w:val="000000" w:themeColor="text1"/>
          <w:lang w:val="es-ES_tradnl"/>
        </w:rPr>
        <w:t>de</w:t>
      </w:r>
      <w:r w:rsidR="00835B8B" w:rsidRPr="00827AC5">
        <w:rPr>
          <w:rFonts w:asciiTheme="minorHAnsi" w:hAnsiTheme="minorHAnsi" w:cstheme="minorHAnsi"/>
          <w:b/>
          <w:bCs/>
          <w:i/>
          <w:iCs/>
          <w:color w:val="000000" w:themeColor="text1"/>
          <w:lang w:val="es-ES_tradnl"/>
        </w:rPr>
        <w:t xml:space="preserve"> </w:t>
      </w:r>
      <w:r w:rsidR="00B905F3" w:rsidRPr="00827AC5">
        <w:rPr>
          <w:rFonts w:asciiTheme="minorHAnsi" w:hAnsiTheme="minorHAnsi" w:cstheme="minorHAnsi"/>
          <w:b/>
          <w:bCs/>
          <w:i/>
          <w:iCs/>
          <w:color w:val="000000" w:themeColor="text1"/>
          <w:lang w:val="es-ES_tradnl"/>
        </w:rPr>
        <w:t>México</w:t>
      </w:r>
      <w:r w:rsidR="00835B8B" w:rsidRPr="00827AC5">
        <w:rPr>
          <w:rFonts w:asciiTheme="minorHAnsi" w:hAnsiTheme="minorHAnsi" w:cstheme="minorHAnsi"/>
          <w:b/>
          <w:bCs/>
          <w:i/>
          <w:iCs/>
          <w:color w:val="000000" w:themeColor="text1"/>
          <w:lang w:val="es-ES_tradnl"/>
        </w:rPr>
        <w:t xml:space="preserve"> </w:t>
      </w:r>
      <w:r w:rsidR="00B905F3" w:rsidRPr="00827AC5">
        <w:rPr>
          <w:rFonts w:asciiTheme="minorHAnsi" w:hAnsiTheme="minorHAnsi" w:cstheme="minorHAnsi"/>
          <w:b/>
          <w:bCs/>
          <w:i/>
          <w:iCs/>
          <w:color w:val="000000" w:themeColor="text1"/>
          <w:lang w:val="es-ES_tradnl"/>
        </w:rPr>
        <w:t>y,</w:t>
      </w:r>
      <w:r w:rsidR="00835B8B" w:rsidRPr="00827AC5">
        <w:rPr>
          <w:rFonts w:asciiTheme="minorHAnsi" w:hAnsiTheme="minorHAnsi" w:cstheme="minorHAnsi"/>
          <w:b/>
          <w:bCs/>
          <w:i/>
          <w:iCs/>
          <w:color w:val="000000" w:themeColor="text1"/>
          <w:lang w:val="es-ES_tradnl"/>
        </w:rPr>
        <w:t xml:space="preserve"> </w:t>
      </w:r>
      <w:r w:rsidR="00B905F3" w:rsidRPr="00827AC5">
        <w:rPr>
          <w:rFonts w:asciiTheme="minorHAnsi" w:hAnsiTheme="minorHAnsi" w:cstheme="minorHAnsi"/>
          <w:b/>
          <w:bCs/>
          <w:i/>
          <w:iCs/>
          <w:color w:val="000000" w:themeColor="text1"/>
          <w:lang w:val="es-ES_tradnl"/>
        </w:rPr>
        <w:t>en</w:t>
      </w:r>
      <w:r w:rsidR="00835B8B" w:rsidRPr="00827AC5">
        <w:rPr>
          <w:rFonts w:asciiTheme="minorHAnsi" w:hAnsiTheme="minorHAnsi" w:cstheme="minorHAnsi"/>
          <w:b/>
          <w:bCs/>
          <w:i/>
          <w:iCs/>
          <w:color w:val="000000" w:themeColor="text1"/>
          <w:lang w:val="es-ES_tradnl"/>
        </w:rPr>
        <w:t xml:space="preserve"> </w:t>
      </w:r>
      <w:r w:rsidR="00B905F3" w:rsidRPr="00827AC5">
        <w:rPr>
          <w:rFonts w:asciiTheme="minorHAnsi" w:hAnsiTheme="minorHAnsi" w:cstheme="minorHAnsi"/>
          <w:b/>
          <w:bCs/>
          <w:i/>
          <w:iCs/>
          <w:color w:val="000000" w:themeColor="text1"/>
          <w:lang w:val="es-ES_tradnl"/>
        </w:rPr>
        <w:t>su</w:t>
      </w:r>
      <w:r w:rsidR="00835B8B" w:rsidRPr="00827AC5">
        <w:rPr>
          <w:rFonts w:asciiTheme="minorHAnsi" w:hAnsiTheme="minorHAnsi" w:cstheme="minorHAnsi"/>
          <w:b/>
          <w:bCs/>
          <w:i/>
          <w:iCs/>
          <w:color w:val="000000" w:themeColor="text1"/>
          <w:lang w:val="es-ES_tradnl"/>
        </w:rPr>
        <w:t xml:space="preserve"> </w:t>
      </w:r>
      <w:r w:rsidR="00B905F3" w:rsidRPr="00827AC5">
        <w:rPr>
          <w:rFonts w:asciiTheme="minorHAnsi" w:hAnsiTheme="minorHAnsi" w:cstheme="minorHAnsi"/>
          <w:b/>
          <w:bCs/>
          <w:i/>
          <w:iCs/>
          <w:color w:val="000000" w:themeColor="text1"/>
          <w:lang w:val="es-ES_tradnl"/>
        </w:rPr>
        <w:t>caso,</w:t>
      </w:r>
      <w:r w:rsidR="00835B8B" w:rsidRPr="00827AC5">
        <w:rPr>
          <w:rFonts w:asciiTheme="minorHAnsi" w:hAnsiTheme="minorHAnsi" w:cstheme="minorHAnsi"/>
          <w:b/>
          <w:bCs/>
          <w:i/>
          <w:iCs/>
          <w:color w:val="000000" w:themeColor="text1"/>
          <w:lang w:val="es-ES_tradnl"/>
        </w:rPr>
        <w:t xml:space="preserve"> </w:t>
      </w:r>
      <w:r w:rsidR="00B905F3" w:rsidRPr="00827AC5">
        <w:rPr>
          <w:rFonts w:asciiTheme="minorHAnsi" w:hAnsiTheme="minorHAnsi" w:cstheme="minorHAnsi"/>
          <w:b/>
          <w:bCs/>
          <w:i/>
          <w:iCs/>
          <w:color w:val="000000" w:themeColor="text1"/>
          <w:lang w:val="es-ES_tradnl"/>
        </w:rPr>
        <w:t>a</w:t>
      </w:r>
      <w:r w:rsidR="00835B8B" w:rsidRPr="00827AC5">
        <w:rPr>
          <w:rFonts w:asciiTheme="minorHAnsi" w:hAnsiTheme="minorHAnsi" w:cstheme="minorHAnsi"/>
          <w:b/>
          <w:bCs/>
          <w:i/>
          <w:iCs/>
          <w:color w:val="000000" w:themeColor="text1"/>
          <w:lang w:val="es-ES_tradnl"/>
        </w:rPr>
        <w:t xml:space="preserve"> </w:t>
      </w:r>
      <w:r w:rsidR="00B905F3" w:rsidRPr="00827AC5">
        <w:rPr>
          <w:rFonts w:asciiTheme="minorHAnsi" w:hAnsiTheme="minorHAnsi" w:cstheme="minorHAnsi"/>
          <w:b/>
          <w:bCs/>
          <w:i/>
          <w:iCs/>
          <w:color w:val="000000" w:themeColor="text1"/>
          <w:lang w:val="es-ES_tradnl"/>
        </w:rPr>
        <w:t>las</w:t>
      </w:r>
      <w:r w:rsidR="00835B8B" w:rsidRPr="00827AC5">
        <w:rPr>
          <w:rFonts w:asciiTheme="minorHAnsi" w:hAnsiTheme="minorHAnsi" w:cstheme="minorHAnsi"/>
          <w:b/>
          <w:bCs/>
          <w:i/>
          <w:iCs/>
          <w:color w:val="000000" w:themeColor="text1"/>
          <w:lang w:val="es-ES_tradnl"/>
        </w:rPr>
        <w:t xml:space="preserve"> </w:t>
      </w:r>
      <w:r w:rsidR="00B905F3" w:rsidRPr="00827AC5">
        <w:rPr>
          <w:rFonts w:asciiTheme="minorHAnsi" w:hAnsiTheme="minorHAnsi" w:cstheme="minorHAnsi"/>
          <w:b/>
          <w:bCs/>
          <w:i/>
          <w:iCs/>
          <w:color w:val="000000" w:themeColor="text1"/>
          <w:lang w:val="es-ES_tradnl"/>
        </w:rPr>
        <w:t>entidades</w:t>
      </w:r>
      <w:r w:rsidR="00835B8B" w:rsidRPr="00827AC5">
        <w:rPr>
          <w:rFonts w:asciiTheme="minorHAnsi" w:hAnsiTheme="minorHAnsi" w:cstheme="minorHAnsi"/>
          <w:b/>
          <w:bCs/>
          <w:i/>
          <w:iCs/>
          <w:color w:val="000000" w:themeColor="text1"/>
          <w:lang w:val="es-ES_tradnl"/>
        </w:rPr>
        <w:t xml:space="preserve"> </w:t>
      </w:r>
      <w:r w:rsidR="00B905F3" w:rsidRPr="00827AC5">
        <w:rPr>
          <w:rFonts w:asciiTheme="minorHAnsi" w:hAnsiTheme="minorHAnsi" w:cstheme="minorHAnsi"/>
          <w:b/>
          <w:bCs/>
          <w:i/>
          <w:iCs/>
          <w:color w:val="000000" w:themeColor="text1"/>
          <w:lang w:val="es-ES_tradnl"/>
        </w:rPr>
        <w:t>federativas</w:t>
      </w:r>
      <w:r w:rsidR="00835B8B" w:rsidRPr="00827AC5">
        <w:rPr>
          <w:rFonts w:asciiTheme="minorHAnsi" w:hAnsiTheme="minorHAnsi" w:cstheme="minorHAnsi"/>
          <w:b/>
          <w:bCs/>
          <w:i/>
          <w:iCs/>
          <w:color w:val="000000" w:themeColor="text1"/>
          <w:lang w:val="es-ES_tradnl"/>
        </w:rPr>
        <w:t xml:space="preserve"> </w:t>
      </w:r>
      <w:r w:rsidR="00B905F3" w:rsidRPr="00827AC5">
        <w:rPr>
          <w:rFonts w:asciiTheme="minorHAnsi" w:hAnsiTheme="minorHAnsi" w:cstheme="minorHAnsi"/>
          <w:b/>
          <w:bCs/>
          <w:i/>
          <w:iCs/>
          <w:color w:val="000000" w:themeColor="text1"/>
          <w:lang w:val="es-ES_tradnl"/>
        </w:rPr>
        <w:t>que</w:t>
      </w:r>
      <w:r w:rsidR="00835B8B" w:rsidRPr="00827AC5">
        <w:rPr>
          <w:rFonts w:asciiTheme="minorHAnsi" w:hAnsiTheme="minorHAnsi" w:cstheme="minorHAnsi"/>
          <w:b/>
          <w:bCs/>
          <w:i/>
          <w:iCs/>
          <w:color w:val="000000" w:themeColor="text1"/>
          <w:lang w:val="es-ES_tradnl"/>
        </w:rPr>
        <w:t xml:space="preserve"> </w:t>
      </w:r>
      <w:r w:rsidR="00B905F3" w:rsidRPr="00827AC5">
        <w:rPr>
          <w:rFonts w:asciiTheme="minorHAnsi" w:hAnsiTheme="minorHAnsi" w:cstheme="minorHAnsi"/>
          <w:b/>
          <w:bCs/>
          <w:i/>
          <w:iCs/>
          <w:color w:val="000000" w:themeColor="text1"/>
          <w:lang w:val="es-ES_tradnl"/>
        </w:rPr>
        <w:t>ejerzan</w:t>
      </w:r>
      <w:r w:rsidR="00835B8B" w:rsidRPr="00827AC5">
        <w:rPr>
          <w:rFonts w:asciiTheme="minorHAnsi" w:hAnsiTheme="minorHAnsi" w:cstheme="minorHAnsi"/>
          <w:b/>
          <w:bCs/>
          <w:i/>
          <w:iCs/>
          <w:color w:val="000000" w:themeColor="text1"/>
          <w:lang w:val="es-ES_tradnl"/>
        </w:rPr>
        <w:t xml:space="preserve"> </w:t>
      </w:r>
      <w:r w:rsidR="00B905F3" w:rsidRPr="00827AC5">
        <w:rPr>
          <w:rFonts w:asciiTheme="minorHAnsi" w:hAnsiTheme="minorHAnsi" w:cstheme="minorHAnsi"/>
          <w:b/>
          <w:bCs/>
          <w:i/>
          <w:iCs/>
          <w:color w:val="000000" w:themeColor="text1"/>
          <w:lang w:val="es-ES_tradnl"/>
        </w:rPr>
        <w:t>de</w:t>
      </w:r>
      <w:r w:rsidR="00835B8B" w:rsidRPr="00827AC5">
        <w:rPr>
          <w:rFonts w:asciiTheme="minorHAnsi" w:hAnsiTheme="minorHAnsi" w:cstheme="minorHAnsi"/>
          <w:b/>
          <w:bCs/>
          <w:i/>
          <w:iCs/>
          <w:color w:val="000000" w:themeColor="text1"/>
          <w:lang w:val="es-ES_tradnl"/>
        </w:rPr>
        <w:t xml:space="preserve"> </w:t>
      </w:r>
      <w:r w:rsidR="00B905F3" w:rsidRPr="00827AC5">
        <w:rPr>
          <w:rFonts w:asciiTheme="minorHAnsi" w:hAnsiTheme="minorHAnsi" w:cstheme="minorHAnsi"/>
          <w:b/>
          <w:bCs/>
          <w:i/>
          <w:iCs/>
          <w:color w:val="000000" w:themeColor="text1"/>
          <w:lang w:val="es-ES_tradnl"/>
        </w:rPr>
        <w:t>manera</w:t>
      </w:r>
      <w:r w:rsidR="00835B8B" w:rsidRPr="00827AC5">
        <w:rPr>
          <w:rFonts w:asciiTheme="minorHAnsi" w:hAnsiTheme="minorHAnsi" w:cstheme="minorHAnsi"/>
          <w:b/>
          <w:bCs/>
          <w:i/>
          <w:iCs/>
          <w:color w:val="000000" w:themeColor="text1"/>
          <w:lang w:val="es-ES_tradnl"/>
        </w:rPr>
        <w:t xml:space="preserve"> </w:t>
      </w:r>
      <w:r w:rsidR="00B905F3" w:rsidRPr="00827AC5">
        <w:rPr>
          <w:rFonts w:asciiTheme="minorHAnsi" w:hAnsiTheme="minorHAnsi" w:cstheme="minorHAnsi"/>
          <w:b/>
          <w:bCs/>
          <w:i/>
          <w:iCs/>
          <w:color w:val="000000" w:themeColor="text1"/>
          <w:lang w:val="es-ES_tradnl"/>
        </w:rPr>
        <w:t>directa</w:t>
      </w:r>
      <w:r w:rsidR="00835B8B" w:rsidRPr="00827AC5">
        <w:rPr>
          <w:rFonts w:asciiTheme="minorHAnsi" w:hAnsiTheme="minorHAnsi" w:cstheme="minorHAnsi"/>
          <w:b/>
          <w:bCs/>
          <w:i/>
          <w:iCs/>
          <w:color w:val="000000" w:themeColor="text1"/>
          <w:lang w:val="es-ES_tradnl"/>
        </w:rPr>
        <w:t xml:space="preserve"> </w:t>
      </w:r>
      <w:r w:rsidR="00B905F3" w:rsidRPr="00827AC5">
        <w:rPr>
          <w:rFonts w:asciiTheme="minorHAnsi" w:hAnsiTheme="minorHAnsi" w:cstheme="minorHAnsi"/>
          <w:b/>
          <w:bCs/>
          <w:i/>
          <w:iCs/>
          <w:color w:val="000000" w:themeColor="text1"/>
          <w:lang w:val="es-ES_tradnl"/>
        </w:rPr>
        <w:t>o</w:t>
      </w:r>
      <w:r w:rsidR="00835B8B" w:rsidRPr="00827AC5">
        <w:rPr>
          <w:rFonts w:asciiTheme="minorHAnsi" w:hAnsiTheme="minorHAnsi" w:cstheme="minorHAnsi"/>
          <w:b/>
          <w:bCs/>
          <w:i/>
          <w:iCs/>
          <w:color w:val="000000" w:themeColor="text1"/>
          <w:lang w:val="es-ES_tradnl"/>
        </w:rPr>
        <w:t xml:space="preserve"> </w:t>
      </w:r>
      <w:r w:rsidR="00B905F3" w:rsidRPr="00827AC5">
        <w:rPr>
          <w:rFonts w:asciiTheme="minorHAnsi" w:hAnsiTheme="minorHAnsi" w:cstheme="minorHAnsi"/>
          <w:b/>
          <w:bCs/>
          <w:i/>
          <w:iCs/>
          <w:color w:val="000000" w:themeColor="text1"/>
          <w:lang w:val="es-ES_tradnl"/>
        </w:rPr>
        <w:t>coordinada</w:t>
      </w:r>
      <w:r w:rsidR="00835B8B" w:rsidRPr="00827AC5">
        <w:rPr>
          <w:rFonts w:asciiTheme="minorHAnsi" w:hAnsiTheme="minorHAnsi" w:cstheme="minorHAnsi"/>
          <w:b/>
          <w:bCs/>
          <w:i/>
          <w:iCs/>
          <w:color w:val="000000" w:themeColor="text1"/>
          <w:lang w:val="es-ES_tradnl"/>
        </w:rPr>
        <w:t xml:space="preserve"> </w:t>
      </w:r>
      <w:r w:rsidR="00B905F3" w:rsidRPr="00827AC5">
        <w:rPr>
          <w:rFonts w:asciiTheme="minorHAnsi" w:hAnsiTheme="minorHAnsi" w:cstheme="minorHAnsi"/>
          <w:b/>
          <w:bCs/>
          <w:i/>
          <w:iCs/>
          <w:color w:val="000000" w:themeColor="text1"/>
          <w:lang w:val="es-ES_tradnl"/>
        </w:rPr>
        <w:t>la</w:t>
      </w:r>
      <w:r w:rsidR="00835B8B" w:rsidRPr="00827AC5">
        <w:rPr>
          <w:rFonts w:asciiTheme="minorHAnsi" w:hAnsiTheme="minorHAnsi" w:cstheme="minorHAnsi"/>
          <w:b/>
          <w:bCs/>
          <w:i/>
          <w:iCs/>
          <w:color w:val="000000" w:themeColor="text1"/>
          <w:lang w:val="es-ES_tradnl"/>
        </w:rPr>
        <w:t xml:space="preserve"> </w:t>
      </w:r>
      <w:r w:rsidR="00B905F3" w:rsidRPr="00827AC5">
        <w:rPr>
          <w:rFonts w:asciiTheme="minorHAnsi" w:hAnsiTheme="minorHAnsi" w:cstheme="minorHAnsi"/>
          <w:b/>
          <w:bCs/>
          <w:i/>
          <w:iCs/>
          <w:color w:val="000000" w:themeColor="text1"/>
          <w:lang w:val="es-ES_tradnl"/>
        </w:rPr>
        <w:t>función</w:t>
      </w:r>
      <w:r w:rsidR="00835B8B" w:rsidRPr="00827AC5">
        <w:rPr>
          <w:rFonts w:asciiTheme="minorHAnsi" w:hAnsiTheme="minorHAnsi" w:cstheme="minorHAnsi"/>
          <w:b/>
          <w:bCs/>
          <w:i/>
          <w:iCs/>
          <w:color w:val="000000" w:themeColor="text1"/>
          <w:lang w:val="es-ES_tradnl"/>
        </w:rPr>
        <w:t xml:space="preserve"> </w:t>
      </w:r>
      <w:r w:rsidR="00B905F3" w:rsidRPr="00827AC5">
        <w:rPr>
          <w:rFonts w:asciiTheme="minorHAnsi" w:hAnsiTheme="minorHAnsi" w:cstheme="minorHAnsi"/>
          <w:b/>
          <w:bCs/>
          <w:i/>
          <w:iCs/>
          <w:color w:val="000000" w:themeColor="text1"/>
          <w:lang w:val="es-ES_tradnl"/>
        </w:rPr>
        <w:t>para</w:t>
      </w:r>
      <w:r w:rsidR="00835B8B" w:rsidRPr="00827AC5">
        <w:rPr>
          <w:rFonts w:asciiTheme="minorHAnsi" w:hAnsiTheme="minorHAnsi" w:cstheme="minorHAnsi"/>
          <w:b/>
          <w:bCs/>
          <w:i/>
          <w:iCs/>
          <w:color w:val="000000" w:themeColor="text1"/>
          <w:lang w:val="es-ES_tradnl"/>
        </w:rPr>
        <w:t xml:space="preserve"> </w:t>
      </w:r>
      <w:r w:rsidR="00B905F3" w:rsidRPr="00827AC5">
        <w:rPr>
          <w:rFonts w:asciiTheme="minorHAnsi" w:hAnsiTheme="minorHAnsi" w:cstheme="minorHAnsi"/>
          <w:b/>
          <w:bCs/>
          <w:i/>
          <w:iCs/>
          <w:color w:val="000000" w:themeColor="text1"/>
          <w:lang w:val="es-ES_tradnl"/>
        </w:rPr>
        <w:t>el</w:t>
      </w:r>
      <w:r w:rsidR="00835B8B" w:rsidRPr="00827AC5">
        <w:rPr>
          <w:rFonts w:asciiTheme="minorHAnsi" w:hAnsiTheme="minorHAnsi" w:cstheme="minorHAnsi"/>
          <w:b/>
          <w:bCs/>
          <w:i/>
          <w:iCs/>
          <w:color w:val="000000" w:themeColor="text1"/>
          <w:lang w:val="es-ES_tradnl"/>
        </w:rPr>
        <w:t xml:space="preserve"> </w:t>
      </w:r>
      <w:r w:rsidR="00B905F3" w:rsidRPr="00827AC5">
        <w:rPr>
          <w:rFonts w:asciiTheme="minorHAnsi" w:hAnsiTheme="minorHAnsi" w:cstheme="minorHAnsi"/>
          <w:b/>
          <w:bCs/>
          <w:i/>
          <w:iCs/>
          <w:color w:val="000000" w:themeColor="text1"/>
          <w:lang w:val="es-ES_tradnl"/>
        </w:rPr>
        <w:t>ejercicio</w:t>
      </w:r>
      <w:r w:rsidR="00835B8B" w:rsidRPr="00827AC5">
        <w:rPr>
          <w:rFonts w:asciiTheme="minorHAnsi" w:hAnsiTheme="minorHAnsi" w:cstheme="minorHAnsi"/>
          <w:b/>
          <w:bCs/>
          <w:i/>
          <w:iCs/>
          <w:color w:val="000000" w:themeColor="text1"/>
          <w:lang w:val="es-ES_tradnl"/>
        </w:rPr>
        <w:t xml:space="preserve"> </w:t>
      </w:r>
      <w:r w:rsidR="00B905F3" w:rsidRPr="00827AC5">
        <w:rPr>
          <w:rFonts w:asciiTheme="minorHAnsi" w:hAnsiTheme="minorHAnsi" w:cstheme="minorHAnsi"/>
          <w:b/>
          <w:bCs/>
          <w:i/>
          <w:iCs/>
          <w:color w:val="000000" w:themeColor="text1"/>
          <w:lang w:val="es-ES_tradnl"/>
        </w:rPr>
        <w:t>fiscal</w:t>
      </w:r>
      <w:r w:rsidR="00835B8B" w:rsidRPr="00827AC5">
        <w:rPr>
          <w:rFonts w:asciiTheme="minorHAnsi" w:hAnsiTheme="minorHAnsi" w:cstheme="minorHAnsi"/>
          <w:b/>
          <w:bCs/>
          <w:i/>
          <w:iCs/>
          <w:color w:val="000000" w:themeColor="text1"/>
          <w:lang w:val="es-ES_tradnl"/>
        </w:rPr>
        <w:t xml:space="preserve"> </w:t>
      </w:r>
      <w:r w:rsidR="00B905F3" w:rsidRPr="00827AC5">
        <w:rPr>
          <w:rFonts w:asciiTheme="minorHAnsi" w:hAnsiTheme="minorHAnsi" w:cstheme="minorHAnsi"/>
          <w:b/>
          <w:bCs/>
          <w:i/>
          <w:iCs/>
          <w:color w:val="000000" w:themeColor="text1"/>
          <w:lang w:val="es-ES_tradnl"/>
        </w:rPr>
        <w:t>2020</w:t>
      </w:r>
      <w:r w:rsidR="00835B8B" w:rsidRPr="00827AC5">
        <w:rPr>
          <w:rFonts w:asciiTheme="minorHAnsi" w:hAnsiTheme="minorHAnsi" w:cstheme="minorHAnsi"/>
          <w:bCs/>
          <w:i/>
          <w:iCs/>
          <w:color w:val="000000" w:themeColor="text1"/>
          <w:lang w:val="es-ES_tradnl"/>
        </w:rPr>
        <w:t xml:space="preserve"> </w:t>
      </w:r>
      <w:r w:rsidR="00B905F3" w:rsidRPr="00827AC5">
        <w:rPr>
          <w:rFonts w:asciiTheme="minorHAnsi" w:hAnsiTheme="minorHAnsi" w:cstheme="minorHAnsi"/>
          <w:bCs/>
          <w:color w:val="000000" w:themeColor="text1"/>
          <w:lang w:val="es-ES_tradnl"/>
        </w:rPr>
        <w:t>(Lineamientos</w:t>
      </w:r>
      <w:r w:rsidR="00835B8B" w:rsidRPr="00827AC5">
        <w:rPr>
          <w:rFonts w:asciiTheme="minorHAnsi" w:hAnsiTheme="minorHAnsi" w:cstheme="minorHAnsi"/>
          <w:bCs/>
          <w:color w:val="000000" w:themeColor="text1"/>
          <w:lang w:val="es-ES_tradnl"/>
        </w:rPr>
        <w:t xml:space="preserve"> </w:t>
      </w:r>
      <w:r w:rsidR="00B905F3" w:rsidRPr="00827AC5">
        <w:rPr>
          <w:rFonts w:asciiTheme="minorHAnsi" w:hAnsiTheme="minorHAnsi" w:cstheme="minorHAnsi"/>
          <w:bCs/>
          <w:color w:val="000000" w:themeColor="text1"/>
          <w:lang w:val="es-ES_tradnl"/>
        </w:rPr>
        <w:t>Generales</w:t>
      </w:r>
      <w:r w:rsidR="00835B8B" w:rsidRPr="00827AC5">
        <w:rPr>
          <w:rFonts w:asciiTheme="minorHAnsi" w:hAnsiTheme="minorHAnsi" w:cstheme="minorHAnsi"/>
          <w:bCs/>
          <w:color w:val="000000" w:themeColor="text1"/>
          <w:lang w:val="es-ES_tradnl"/>
        </w:rPr>
        <w:t xml:space="preserve"> </w:t>
      </w:r>
      <w:r w:rsidR="00B905F3" w:rsidRPr="00827AC5">
        <w:rPr>
          <w:rFonts w:asciiTheme="minorHAnsi" w:hAnsiTheme="minorHAnsi" w:cstheme="minorHAnsi"/>
          <w:bCs/>
          <w:color w:val="000000" w:themeColor="text1"/>
          <w:lang w:val="es-ES_tradnl"/>
        </w:rPr>
        <w:t>de</w:t>
      </w:r>
      <w:r w:rsidR="00835B8B" w:rsidRPr="00827AC5">
        <w:rPr>
          <w:rFonts w:asciiTheme="minorHAnsi" w:hAnsiTheme="minorHAnsi" w:cstheme="minorHAnsi"/>
          <w:bCs/>
          <w:color w:val="000000" w:themeColor="text1"/>
          <w:lang w:val="es-ES_tradnl"/>
        </w:rPr>
        <w:t xml:space="preserve"> </w:t>
      </w:r>
      <w:r w:rsidR="00B905F3" w:rsidRPr="00827AC5">
        <w:rPr>
          <w:rFonts w:asciiTheme="minorHAnsi" w:hAnsiTheme="minorHAnsi" w:cstheme="minorHAnsi"/>
          <w:bCs/>
          <w:color w:val="000000" w:themeColor="text1"/>
          <w:lang w:val="es-ES_tradnl"/>
        </w:rPr>
        <w:t>Evaluación</w:t>
      </w:r>
      <w:r w:rsidR="00835B8B" w:rsidRPr="00827AC5">
        <w:rPr>
          <w:rFonts w:asciiTheme="minorHAnsi" w:hAnsiTheme="minorHAnsi" w:cstheme="minorHAnsi"/>
          <w:bCs/>
          <w:color w:val="000000" w:themeColor="text1"/>
          <w:lang w:val="es-ES_tradnl"/>
        </w:rPr>
        <w:t xml:space="preserve"> </w:t>
      </w:r>
      <w:r w:rsidR="00B905F3" w:rsidRPr="00827AC5">
        <w:rPr>
          <w:rFonts w:asciiTheme="minorHAnsi" w:hAnsiTheme="minorHAnsi" w:cstheme="minorHAnsi"/>
          <w:bCs/>
          <w:color w:val="000000" w:themeColor="text1"/>
          <w:lang w:val="es-ES_tradnl"/>
        </w:rPr>
        <w:t>FORTASEG</w:t>
      </w:r>
      <w:r w:rsidR="003F62F5" w:rsidRPr="00827AC5">
        <w:rPr>
          <w:rFonts w:asciiTheme="minorHAnsi" w:hAnsiTheme="minorHAnsi" w:cstheme="minorHAnsi"/>
          <w:bCs/>
          <w:color w:val="000000" w:themeColor="text1"/>
          <w:lang w:val="es-ES_tradnl"/>
        </w:rPr>
        <w:t>,</w:t>
      </w:r>
      <w:r w:rsidR="00835B8B" w:rsidRPr="00827AC5">
        <w:rPr>
          <w:rFonts w:asciiTheme="minorHAnsi" w:hAnsiTheme="minorHAnsi" w:cstheme="minorHAnsi"/>
          <w:bCs/>
          <w:color w:val="000000" w:themeColor="text1"/>
          <w:lang w:val="es-ES_tradnl"/>
        </w:rPr>
        <w:t xml:space="preserve"> </w:t>
      </w:r>
      <w:r w:rsidR="00B905F3" w:rsidRPr="00827AC5">
        <w:rPr>
          <w:rFonts w:asciiTheme="minorHAnsi" w:hAnsiTheme="minorHAnsi" w:cstheme="minorHAnsi"/>
          <w:bCs/>
          <w:color w:val="000000" w:themeColor="text1"/>
          <w:lang w:val="es-ES_tradnl"/>
        </w:rPr>
        <w:t>2020</w:t>
      </w:r>
      <w:r w:rsidR="00F05208" w:rsidRPr="00827AC5">
        <w:rPr>
          <w:rFonts w:asciiTheme="minorHAnsi" w:hAnsiTheme="minorHAnsi" w:cstheme="minorHAnsi"/>
          <w:bCs/>
          <w:color w:val="000000" w:themeColor="text1"/>
          <w:lang w:val="es-ES_tradnl"/>
        </w:rPr>
        <w:t>)</w:t>
      </w:r>
      <w:r w:rsidR="007D6742" w:rsidRPr="00827AC5">
        <w:rPr>
          <w:rFonts w:asciiTheme="minorHAnsi" w:hAnsiTheme="minorHAnsi" w:cstheme="minorHAnsi"/>
          <w:bCs/>
          <w:color w:val="000000" w:themeColor="text1"/>
          <w:lang w:val="es-ES_tradnl"/>
        </w:rPr>
        <w:t>.</w:t>
      </w:r>
    </w:p>
    <w:p w14:paraId="5ED01335" w14:textId="77777777" w:rsidR="00B905F3" w:rsidRPr="00827AC5" w:rsidRDefault="00B905F3" w:rsidP="00B905F3">
      <w:pPr>
        <w:spacing w:line="360" w:lineRule="auto"/>
        <w:jc w:val="both"/>
        <w:rPr>
          <w:rFonts w:asciiTheme="minorHAnsi" w:hAnsiTheme="minorHAnsi" w:cstheme="minorHAnsi"/>
          <w:bCs/>
          <w:i/>
          <w:iCs/>
          <w:color w:val="000000" w:themeColor="text1"/>
          <w:lang w:val="es-ES_tradnl"/>
        </w:rPr>
      </w:pPr>
    </w:p>
    <w:p w14:paraId="6F7DC246" w14:textId="65547A1C" w:rsidR="00B905F3" w:rsidRPr="00827AC5" w:rsidRDefault="00B905F3" w:rsidP="00B905F3">
      <w:pPr>
        <w:spacing w:line="360" w:lineRule="auto"/>
        <w:jc w:val="both"/>
        <w:rPr>
          <w:rFonts w:asciiTheme="minorHAnsi" w:hAnsiTheme="minorHAnsi" w:cstheme="minorHAnsi"/>
          <w:bCs/>
          <w:color w:val="000000" w:themeColor="text1"/>
          <w:lang w:val="es-ES_tradnl"/>
        </w:rPr>
      </w:pPr>
      <w:r w:rsidRPr="00827AC5">
        <w:rPr>
          <w:rFonts w:asciiTheme="minorHAnsi" w:hAnsiTheme="minorHAnsi" w:cstheme="minorHAnsi"/>
          <w:bCs/>
          <w:color w:val="000000" w:themeColor="text1"/>
          <w:lang w:val="es-ES_tradnl"/>
        </w:rPr>
        <w:t>Al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respecto,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objetivo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los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Lineamientos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Generales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Evaluación</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FORTASEG</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2020,</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establecer</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las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directrices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y</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mecanismos</w:t>
      </w:r>
      <w:r w:rsidR="00835B8B" w:rsidRPr="00827AC5">
        <w:rPr>
          <w:rFonts w:asciiTheme="minorHAnsi" w:hAnsiTheme="minorHAnsi" w:cstheme="minorHAnsi"/>
          <w:bCs/>
          <w:color w:val="000000" w:themeColor="text1"/>
          <w:lang w:val="es-ES_tradnl"/>
        </w:rPr>
        <w:t xml:space="preserve"> </w:t>
      </w:r>
      <w:r w:rsidR="001F3D79" w:rsidRPr="00827AC5">
        <w:rPr>
          <w:rFonts w:asciiTheme="minorHAnsi" w:hAnsiTheme="minorHAnsi" w:cstheme="minorHAnsi"/>
          <w:bCs/>
          <w:color w:val="000000" w:themeColor="text1"/>
          <w:lang w:val="es-ES_tradnl"/>
        </w:rPr>
        <w:t>que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
          <w:color w:val="000000" w:themeColor="text1"/>
          <w:lang w:val="es-ES_tradnl"/>
        </w:rPr>
        <w:t>deben</w:t>
      </w:r>
      <w:r w:rsidR="00835B8B" w:rsidRPr="00827AC5">
        <w:rPr>
          <w:rFonts w:asciiTheme="minorHAnsi" w:hAnsiTheme="minorHAnsi" w:cstheme="minorHAnsi"/>
          <w:b/>
          <w:color w:val="000000" w:themeColor="text1"/>
          <w:lang w:val="es-ES_tradnl"/>
        </w:rPr>
        <w:t xml:space="preserve"> </w:t>
      </w:r>
      <w:r w:rsidRPr="00827AC5">
        <w:rPr>
          <w:rFonts w:asciiTheme="minorHAnsi" w:hAnsiTheme="minorHAnsi" w:cstheme="minorHAnsi"/>
          <w:b/>
          <w:color w:val="000000" w:themeColor="text1"/>
          <w:lang w:val="es-ES_tradnl"/>
        </w:rPr>
        <w:t>observar</w:t>
      </w:r>
      <w:r w:rsidR="00835B8B" w:rsidRPr="00827AC5">
        <w:rPr>
          <w:rFonts w:asciiTheme="minorHAnsi" w:hAnsiTheme="minorHAnsi" w:cstheme="minorHAnsi"/>
          <w:b/>
          <w:color w:val="000000" w:themeColor="text1"/>
          <w:lang w:val="es-ES_tradnl"/>
        </w:rPr>
        <w:t xml:space="preserve"> </w:t>
      </w:r>
      <w:r w:rsidRPr="00827AC5">
        <w:rPr>
          <w:rFonts w:asciiTheme="minorHAnsi" w:hAnsiTheme="minorHAnsi" w:cstheme="minorHAnsi"/>
          <w:b/>
          <w:color w:val="000000" w:themeColor="text1"/>
          <w:lang w:val="es-ES_tradnl"/>
        </w:rPr>
        <w:t>los</w:t>
      </w:r>
      <w:r w:rsidR="00835B8B" w:rsidRPr="00827AC5">
        <w:rPr>
          <w:rFonts w:asciiTheme="minorHAnsi" w:hAnsiTheme="minorHAnsi" w:cstheme="minorHAnsi"/>
          <w:b/>
          <w:color w:val="000000" w:themeColor="text1"/>
          <w:lang w:val="es-ES_tradnl"/>
        </w:rPr>
        <w:t xml:space="preserve"> </w:t>
      </w:r>
      <w:r w:rsidRPr="00827AC5">
        <w:rPr>
          <w:rFonts w:asciiTheme="minorHAnsi" w:hAnsiTheme="minorHAnsi" w:cstheme="minorHAnsi"/>
          <w:b/>
          <w:color w:val="000000" w:themeColor="text1"/>
          <w:lang w:val="es-ES_tradnl"/>
        </w:rPr>
        <w:t>Beneficiarios,</w:t>
      </w:r>
      <w:r w:rsidR="00835B8B" w:rsidRPr="00827AC5">
        <w:rPr>
          <w:rFonts w:asciiTheme="minorHAnsi" w:hAnsiTheme="minorHAnsi" w:cstheme="minorHAnsi"/>
          <w:b/>
          <w:color w:val="000000" w:themeColor="text1"/>
          <w:lang w:val="es-ES_tradnl"/>
        </w:rPr>
        <w:t xml:space="preserve"> </w:t>
      </w:r>
      <w:r w:rsidRPr="00827AC5">
        <w:rPr>
          <w:rFonts w:asciiTheme="minorHAnsi" w:hAnsiTheme="minorHAnsi" w:cstheme="minorHAnsi"/>
          <w:b/>
          <w:color w:val="000000" w:themeColor="text1"/>
          <w:lang w:val="es-ES_tradnl"/>
        </w:rPr>
        <w:t>las</w:t>
      </w:r>
      <w:r w:rsidR="00835B8B" w:rsidRPr="00827AC5">
        <w:rPr>
          <w:rFonts w:asciiTheme="minorHAnsi" w:hAnsiTheme="minorHAnsi" w:cstheme="minorHAnsi"/>
          <w:b/>
          <w:color w:val="000000" w:themeColor="text1"/>
          <w:lang w:val="es-ES_tradnl"/>
        </w:rPr>
        <w:t xml:space="preserve"> </w:t>
      </w:r>
      <w:r w:rsidRPr="00827AC5">
        <w:rPr>
          <w:rFonts w:asciiTheme="minorHAnsi" w:hAnsiTheme="minorHAnsi" w:cstheme="minorHAnsi"/>
          <w:b/>
          <w:color w:val="000000" w:themeColor="text1"/>
          <w:lang w:val="es-ES_tradnl"/>
        </w:rPr>
        <w:t>Áreas</w:t>
      </w:r>
      <w:r w:rsidR="00835B8B" w:rsidRPr="00827AC5">
        <w:rPr>
          <w:rFonts w:asciiTheme="minorHAnsi" w:hAnsiTheme="minorHAnsi" w:cstheme="minorHAnsi"/>
          <w:b/>
          <w:color w:val="000000" w:themeColor="text1"/>
          <w:lang w:val="es-ES_tradnl"/>
        </w:rPr>
        <w:t xml:space="preserve"> </w:t>
      </w:r>
      <w:r w:rsidRPr="00827AC5">
        <w:rPr>
          <w:rFonts w:asciiTheme="minorHAnsi" w:hAnsiTheme="minorHAnsi" w:cstheme="minorHAnsi"/>
          <w:b/>
          <w:color w:val="000000" w:themeColor="text1"/>
          <w:lang w:val="es-ES_tradnl"/>
        </w:rPr>
        <w:t>Técnicas</w:t>
      </w:r>
      <w:r w:rsidR="00835B8B" w:rsidRPr="00827AC5">
        <w:rPr>
          <w:rFonts w:asciiTheme="minorHAnsi" w:hAnsiTheme="minorHAnsi" w:cstheme="minorHAnsi"/>
          <w:b/>
          <w:color w:val="000000" w:themeColor="text1"/>
          <w:lang w:val="es-ES_tradnl"/>
        </w:rPr>
        <w:t xml:space="preserve"> </w:t>
      </w:r>
      <w:r w:rsidRPr="00827AC5">
        <w:rPr>
          <w:rFonts w:asciiTheme="minorHAnsi" w:hAnsiTheme="minorHAnsi" w:cstheme="minorHAnsi"/>
          <w:b/>
          <w:color w:val="000000" w:themeColor="text1"/>
          <w:lang w:val="es-ES_tradnl"/>
        </w:rPr>
        <w:t>y</w:t>
      </w:r>
      <w:r w:rsidR="00835B8B" w:rsidRPr="00827AC5">
        <w:rPr>
          <w:rFonts w:asciiTheme="minorHAnsi" w:hAnsiTheme="minorHAnsi" w:cstheme="minorHAnsi"/>
          <w:b/>
          <w:color w:val="000000" w:themeColor="text1"/>
          <w:lang w:val="es-ES_tradnl"/>
        </w:rPr>
        <w:t xml:space="preserve"> </w:t>
      </w:r>
      <w:r w:rsidRPr="00827AC5">
        <w:rPr>
          <w:rFonts w:asciiTheme="minorHAnsi" w:hAnsiTheme="minorHAnsi" w:cstheme="minorHAnsi"/>
          <w:b/>
          <w:color w:val="000000" w:themeColor="text1"/>
          <w:lang w:val="es-ES_tradnl"/>
        </w:rPr>
        <w:t>la</w:t>
      </w:r>
      <w:r w:rsidR="00835B8B" w:rsidRPr="00827AC5">
        <w:rPr>
          <w:rFonts w:asciiTheme="minorHAnsi" w:hAnsiTheme="minorHAnsi" w:cstheme="minorHAnsi"/>
          <w:b/>
          <w:color w:val="000000" w:themeColor="text1"/>
          <w:lang w:val="es-ES_tradnl"/>
        </w:rPr>
        <w:t xml:space="preserve"> </w:t>
      </w:r>
      <w:r w:rsidRPr="00827AC5">
        <w:rPr>
          <w:rFonts w:asciiTheme="minorHAnsi" w:hAnsiTheme="minorHAnsi" w:cstheme="minorHAnsi"/>
          <w:b/>
          <w:color w:val="000000" w:themeColor="text1"/>
          <w:lang w:val="es-ES_tradnl"/>
        </w:rPr>
        <w:t>Dirección</w:t>
      </w:r>
      <w:r w:rsidR="00835B8B" w:rsidRPr="00827AC5">
        <w:rPr>
          <w:rFonts w:asciiTheme="minorHAnsi" w:hAnsiTheme="minorHAnsi" w:cstheme="minorHAnsi"/>
          <w:b/>
          <w:color w:val="000000" w:themeColor="text1"/>
          <w:lang w:val="es-ES_tradnl"/>
        </w:rPr>
        <w:t xml:space="preserve"> </w:t>
      </w:r>
      <w:r w:rsidRPr="00827AC5">
        <w:rPr>
          <w:rFonts w:asciiTheme="minorHAnsi" w:hAnsiTheme="minorHAnsi" w:cstheme="minorHAnsi"/>
          <w:b/>
          <w:color w:val="000000" w:themeColor="text1"/>
          <w:lang w:val="es-ES_tradnl"/>
        </w:rPr>
        <w:t>General</w:t>
      </w:r>
      <w:r w:rsidR="00835B8B" w:rsidRPr="00827AC5">
        <w:rPr>
          <w:rFonts w:asciiTheme="minorHAnsi" w:hAnsiTheme="minorHAnsi" w:cstheme="minorHAnsi"/>
          <w:b/>
          <w:color w:val="000000" w:themeColor="text1"/>
          <w:lang w:val="es-ES_tradnl"/>
        </w:rPr>
        <w:t xml:space="preserve"> </w:t>
      </w:r>
      <w:r w:rsidRPr="00827AC5">
        <w:rPr>
          <w:rFonts w:asciiTheme="minorHAnsi" w:hAnsiTheme="minorHAnsi" w:cstheme="minorHAnsi"/>
          <w:b/>
          <w:color w:val="000000" w:themeColor="text1"/>
          <w:lang w:val="es-ES_tradnl"/>
        </w:rPr>
        <w:t>de</w:t>
      </w:r>
      <w:r w:rsidR="00835B8B" w:rsidRPr="00827AC5">
        <w:rPr>
          <w:rFonts w:asciiTheme="minorHAnsi" w:hAnsiTheme="minorHAnsi" w:cstheme="minorHAnsi"/>
          <w:b/>
          <w:color w:val="000000" w:themeColor="text1"/>
          <w:lang w:val="es-ES_tradnl"/>
        </w:rPr>
        <w:t xml:space="preserve"> </w:t>
      </w:r>
      <w:r w:rsidRPr="00827AC5">
        <w:rPr>
          <w:rFonts w:asciiTheme="minorHAnsi" w:hAnsiTheme="minorHAnsi" w:cstheme="minorHAnsi"/>
          <w:b/>
          <w:color w:val="000000" w:themeColor="text1"/>
          <w:lang w:val="es-ES_tradnl"/>
        </w:rPr>
        <w:t>Vinculación</w:t>
      </w:r>
      <w:r w:rsidR="00835B8B" w:rsidRPr="00827AC5">
        <w:rPr>
          <w:rFonts w:asciiTheme="minorHAnsi" w:hAnsiTheme="minorHAnsi" w:cstheme="minorHAnsi"/>
          <w:b/>
          <w:color w:val="000000" w:themeColor="text1"/>
          <w:lang w:val="es-ES_tradnl"/>
        </w:rPr>
        <w:t xml:space="preserve"> </w:t>
      </w:r>
      <w:r w:rsidRPr="00827AC5">
        <w:rPr>
          <w:rFonts w:asciiTheme="minorHAnsi" w:hAnsiTheme="minorHAnsi" w:cstheme="minorHAnsi"/>
          <w:b/>
          <w:color w:val="000000" w:themeColor="text1"/>
          <w:lang w:val="es-ES_tradnl"/>
        </w:rPr>
        <w:t>y</w:t>
      </w:r>
      <w:r w:rsidR="00835B8B" w:rsidRPr="00827AC5">
        <w:rPr>
          <w:rFonts w:asciiTheme="minorHAnsi" w:hAnsiTheme="minorHAnsi" w:cstheme="minorHAnsi"/>
          <w:b/>
          <w:color w:val="000000" w:themeColor="text1"/>
          <w:lang w:val="es-ES_tradnl"/>
        </w:rPr>
        <w:t xml:space="preserve"> </w:t>
      </w:r>
      <w:r w:rsidRPr="00827AC5">
        <w:rPr>
          <w:rFonts w:asciiTheme="minorHAnsi" w:hAnsiTheme="minorHAnsi" w:cstheme="minorHAnsi"/>
          <w:b/>
          <w:color w:val="000000" w:themeColor="text1"/>
          <w:lang w:val="es-ES_tradnl"/>
        </w:rPr>
        <w:t>Seguimiento</w:t>
      </w:r>
      <w:r w:rsidR="00835B8B" w:rsidRPr="00827AC5">
        <w:rPr>
          <w:rFonts w:asciiTheme="minorHAnsi" w:hAnsiTheme="minorHAnsi" w:cstheme="minorHAnsi"/>
          <w:b/>
          <w:color w:val="000000" w:themeColor="text1"/>
          <w:lang w:val="es-ES_tradnl"/>
        </w:rPr>
        <w:t xml:space="preserve"> </w:t>
      </w:r>
      <w:r w:rsidRPr="00827AC5">
        <w:rPr>
          <w:rFonts w:asciiTheme="minorHAnsi" w:hAnsiTheme="minorHAnsi" w:cstheme="minorHAnsi"/>
          <w:b/>
          <w:color w:val="000000" w:themeColor="text1"/>
          <w:lang w:val="es-ES_tradnl"/>
        </w:rPr>
        <w:t>del</w:t>
      </w:r>
      <w:r w:rsidR="00835B8B" w:rsidRPr="00827AC5">
        <w:rPr>
          <w:rFonts w:asciiTheme="minorHAnsi" w:hAnsiTheme="minorHAnsi" w:cstheme="minorHAnsi"/>
          <w:b/>
          <w:color w:val="000000" w:themeColor="text1"/>
          <w:lang w:val="es-ES_tradnl"/>
        </w:rPr>
        <w:t xml:space="preserve"> </w:t>
      </w:r>
      <w:r w:rsidRPr="00827AC5">
        <w:rPr>
          <w:rFonts w:asciiTheme="minorHAnsi" w:hAnsiTheme="minorHAnsi" w:cstheme="minorHAnsi"/>
          <w:b/>
          <w:color w:val="000000" w:themeColor="text1"/>
          <w:lang w:val="es-ES_tradnl"/>
        </w:rPr>
        <w:t>Secretariado</w:t>
      </w:r>
      <w:r w:rsidR="00835B8B" w:rsidRPr="00827AC5">
        <w:rPr>
          <w:rFonts w:asciiTheme="minorHAnsi" w:hAnsiTheme="minorHAnsi" w:cstheme="minorHAnsi"/>
          <w:b/>
          <w:color w:val="000000" w:themeColor="text1"/>
          <w:lang w:val="es-ES_tradnl"/>
        </w:rPr>
        <w:t xml:space="preserve"> </w:t>
      </w:r>
      <w:r w:rsidRPr="00827AC5">
        <w:rPr>
          <w:rFonts w:asciiTheme="minorHAnsi" w:hAnsiTheme="minorHAnsi" w:cstheme="minorHAnsi"/>
          <w:b/>
          <w:color w:val="000000" w:themeColor="text1"/>
          <w:lang w:val="es-ES_tradnl"/>
        </w:rPr>
        <w:t>Ejecutivo</w:t>
      </w:r>
      <w:r w:rsidR="00835B8B" w:rsidRPr="00827AC5">
        <w:rPr>
          <w:rFonts w:asciiTheme="minorHAnsi" w:hAnsiTheme="minorHAnsi" w:cstheme="minorHAnsi"/>
          <w:b/>
          <w:color w:val="000000" w:themeColor="text1"/>
          <w:lang w:val="es-ES_tradnl"/>
        </w:rPr>
        <w:t xml:space="preserve"> </w:t>
      </w:r>
      <w:r w:rsidRPr="00827AC5">
        <w:rPr>
          <w:rFonts w:asciiTheme="minorHAnsi" w:hAnsiTheme="minorHAnsi" w:cstheme="minorHAnsi"/>
          <w:b/>
          <w:color w:val="000000" w:themeColor="text1"/>
          <w:lang w:val="es-ES_tradnl"/>
        </w:rPr>
        <w:t>del</w:t>
      </w:r>
      <w:r w:rsidR="00835B8B" w:rsidRPr="00827AC5">
        <w:rPr>
          <w:rFonts w:asciiTheme="minorHAnsi" w:hAnsiTheme="minorHAnsi" w:cstheme="minorHAnsi"/>
          <w:b/>
          <w:color w:val="000000" w:themeColor="text1"/>
          <w:lang w:val="es-ES_tradnl"/>
        </w:rPr>
        <w:t xml:space="preserve"> </w:t>
      </w:r>
      <w:r w:rsidRPr="00827AC5">
        <w:rPr>
          <w:rFonts w:asciiTheme="minorHAnsi" w:hAnsiTheme="minorHAnsi" w:cstheme="minorHAnsi"/>
          <w:b/>
          <w:color w:val="000000" w:themeColor="text1"/>
          <w:lang w:val="es-ES_tradnl"/>
        </w:rPr>
        <w:t>Sistema</w:t>
      </w:r>
      <w:r w:rsidR="00835B8B" w:rsidRPr="00827AC5">
        <w:rPr>
          <w:rFonts w:asciiTheme="minorHAnsi" w:hAnsiTheme="minorHAnsi" w:cstheme="minorHAnsi"/>
          <w:b/>
          <w:color w:val="000000" w:themeColor="text1"/>
          <w:lang w:val="es-ES_tradnl"/>
        </w:rPr>
        <w:t xml:space="preserve"> </w:t>
      </w:r>
      <w:r w:rsidRPr="00827AC5">
        <w:rPr>
          <w:rFonts w:asciiTheme="minorHAnsi" w:hAnsiTheme="minorHAnsi" w:cstheme="minorHAnsi"/>
          <w:b/>
          <w:color w:val="000000" w:themeColor="text1"/>
          <w:lang w:val="es-ES_tradnl"/>
        </w:rPr>
        <w:t>Nacional</w:t>
      </w:r>
      <w:r w:rsidR="00835B8B" w:rsidRPr="00827AC5">
        <w:rPr>
          <w:rFonts w:asciiTheme="minorHAnsi" w:hAnsiTheme="minorHAnsi" w:cstheme="minorHAnsi"/>
          <w:b/>
          <w:color w:val="000000" w:themeColor="text1"/>
          <w:lang w:val="es-ES_tradnl"/>
        </w:rPr>
        <w:t xml:space="preserve"> </w:t>
      </w:r>
      <w:r w:rsidRPr="00827AC5">
        <w:rPr>
          <w:rFonts w:asciiTheme="minorHAnsi" w:hAnsiTheme="minorHAnsi" w:cstheme="minorHAnsi"/>
          <w:b/>
          <w:color w:val="000000" w:themeColor="text1"/>
          <w:lang w:val="es-ES_tradnl"/>
        </w:rPr>
        <w:t>de</w:t>
      </w:r>
      <w:r w:rsidR="00835B8B" w:rsidRPr="00827AC5">
        <w:rPr>
          <w:rFonts w:asciiTheme="minorHAnsi" w:hAnsiTheme="minorHAnsi" w:cstheme="minorHAnsi"/>
          <w:b/>
          <w:color w:val="000000" w:themeColor="text1"/>
          <w:lang w:val="es-ES_tradnl"/>
        </w:rPr>
        <w:t xml:space="preserve"> </w:t>
      </w:r>
      <w:r w:rsidRPr="00827AC5">
        <w:rPr>
          <w:rFonts w:asciiTheme="minorHAnsi" w:hAnsiTheme="minorHAnsi" w:cstheme="minorHAnsi"/>
          <w:b/>
          <w:color w:val="000000" w:themeColor="text1"/>
          <w:lang w:val="es-ES_tradnl"/>
        </w:rPr>
        <w:t>Seguridad</w:t>
      </w:r>
      <w:r w:rsidR="00835B8B" w:rsidRPr="00827AC5">
        <w:rPr>
          <w:rFonts w:asciiTheme="minorHAnsi" w:hAnsiTheme="minorHAnsi" w:cstheme="minorHAnsi"/>
          <w:b/>
          <w:color w:val="000000" w:themeColor="text1"/>
          <w:lang w:val="es-ES_tradnl"/>
        </w:rPr>
        <w:t xml:space="preserve"> </w:t>
      </w:r>
      <w:r w:rsidRPr="00827AC5">
        <w:rPr>
          <w:rFonts w:asciiTheme="minorHAnsi" w:hAnsiTheme="minorHAnsi" w:cstheme="minorHAnsi"/>
          <w:b/>
          <w:color w:val="000000" w:themeColor="text1"/>
          <w:lang w:val="es-ES_tradnl"/>
        </w:rPr>
        <w:t>Pública</w:t>
      </w:r>
      <w:r w:rsidRPr="00827AC5">
        <w:rPr>
          <w:rFonts w:asciiTheme="minorHAnsi" w:hAnsiTheme="minorHAnsi" w:cstheme="minorHAnsi"/>
          <w:bCs/>
          <w:color w:val="000000" w:themeColor="text1"/>
          <w:lang w:val="es-ES_tradnl"/>
        </w:rPr>
        <w:t>,</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en</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evaluación</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desempeño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los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recursos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provenientes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FORTASEG</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y</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coparticipación,</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para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
          <w:bCs/>
          <w:lang w:val="es-ES_tradnl"/>
        </w:rPr>
        <w:t>verificar</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el</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grado</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de</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cumplimiento</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de</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los</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objetivos</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y</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metas</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asociados</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a</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los</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Programas</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con</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Prioridad</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Nacional</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y</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Subprogramas</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convenidos</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en</w:t>
      </w:r>
      <w:r w:rsidR="00835B8B" w:rsidRPr="00827AC5">
        <w:rPr>
          <w:rFonts w:asciiTheme="minorHAnsi" w:hAnsiTheme="minorHAnsi" w:cstheme="minorHAnsi"/>
          <w:b/>
          <w:bCs/>
          <w:lang w:val="es-ES_tradnl"/>
        </w:rPr>
        <w:t xml:space="preserve"> </w:t>
      </w:r>
      <w:r w:rsidR="001F3D79" w:rsidRPr="00827AC5">
        <w:rPr>
          <w:rFonts w:asciiTheme="minorHAnsi" w:hAnsiTheme="minorHAnsi" w:cstheme="minorHAnsi"/>
          <w:b/>
          <w:bCs/>
          <w:lang w:val="es-ES_tradnl"/>
        </w:rPr>
        <w:t>los</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Anexos</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Técnicos</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de</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los</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Convenios</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Específicos</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y</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de</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Adhesión</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para</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el</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Otorgamiento</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del</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FORTASEG</w:t>
      </w:r>
      <w:r w:rsidR="00835B8B" w:rsidRPr="00827AC5">
        <w:rPr>
          <w:rFonts w:asciiTheme="minorHAnsi" w:hAnsiTheme="minorHAnsi" w:cstheme="minorHAnsi"/>
          <w:b/>
          <w:bCs/>
          <w:lang w:val="es-ES_tradnl"/>
        </w:rPr>
        <w:t xml:space="preserve"> </w:t>
      </w:r>
      <w:r w:rsidRPr="00827AC5">
        <w:rPr>
          <w:rFonts w:asciiTheme="minorHAnsi" w:hAnsiTheme="minorHAnsi" w:cstheme="minorHAnsi"/>
          <w:bCs/>
          <w:color w:val="000000" w:themeColor="text1"/>
          <w:lang w:val="es-ES_tradnl"/>
        </w:rPr>
        <w:t>suscritos,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fin</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conocer</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los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resultados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ejercicio,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destino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y</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aplicación</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los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recursos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impactos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obtenidos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para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valorar</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pertinencia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las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acciones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definidas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y,</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en</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su</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caso,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establecer</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las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estrategias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y</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líneas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acción</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que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permitan</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consecución</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objetivos.</w:t>
      </w:r>
    </w:p>
    <w:p w14:paraId="4692F875" w14:textId="77777777" w:rsidR="00B905F3" w:rsidRPr="00827AC5" w:rsidRDefault="00B905F3" w:rsidP="00B905F3">
      <w:pPr>
        <w:spacing w:line="276" w:lineRule="auto"/>
        <w:ind w:right="616"/>
        <w:jc w:val="both"/>
        <w:rPr>
          <w:rFonts w:asciiTheme="minorHAnsi" w:hAnsiTheme="minorHAnsi" w:cstheme="minorHAnsi"/>
          <w:bCs/>
          <w:color w:val="000000" w:themeColor="text1"/>
          <w:lang w:val="es-ES_tradnl"/>
        </w:rPr>
      </w:pPr>
    </w:p>
    <w:p w14:paraId="0F527241" w14:textId="73664255" w:rsidR="00B905F3" w:rsidRPr="00827AC5" w:rsidRDefault="00B905F3" w:rsidP="001F3D79">
      <w:pPr>
        <w:spacing w:after="120" w:line="276" w:lineRule="auto"/>
        <w:ind w:right="51"/>
        <w:jc w:val="both"/>
        <w:rPr>
          <w:rFonts w:asciiTheme="minorHAnsi" w:hAnsiTheme="minorHAnsi" w:cstheme="minorHAnsi"/>
          <w:bCs/>
          <w:color w:val="000000" w:themeColor="text1"/>
          <w:lang w:val="es-ES_tradnl"/>
        </w:rPr>
      </w:pPr>
      <w:r w:rsidRPr="00827AC5">
        <w:rPr>
          <w:rFonts w:asciiTheme="minorHAnsi" w:hAnsiTheme="minorHAnsi" w:cstheme="minorHAnsi"/>
          <w:bCs/>
          <w:color w:val="000000" w:themeColor="text1"/>
          <w:lang w:val="es-ES_tradnl"/>
        </w:rPr>
        <w:lastRenderedPageBreak/>
        <w:t>En</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que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respecta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al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procedimiento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establecido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en</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los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artículos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3</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al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9</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los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Lineamientos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Generales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Evaluación</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FORTASEG</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2020</w:t>
      </w:r>
      <w:r w:rsidR="003F62F5" w:rsidRPr="00827AC5">
        <w:rPr>
          <w:rFonts w:asciiTheme="minorHAnsi" w:hAnsiTheme="minorHAnsi" w:cstheme="minorHAnsi"/>
          <w:bCs/>
          <w:color w:val="000000" w:themeColor="text1"/>
          <w:lang w:val="es-ES_tradnl"/>
        </w:rPr>
        <w:t>,</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se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puede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resumir</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siguiente:</w:t>
      </w:r>
      <w:r w:rsidR="00835B8B" w:rsidRPr="00827AC5">
        <w:rPr>
          <w:rFonts w:asciiTheme="minorHAnsi" w:hAnsiTheme="minorHAnsi" w:cstheme="minorHAnsi"/>
          <w:bCs/>
          <w:color w:val="000000" w:themeColor="text1"/>
          <w:lang w:val="es-ES_tradnl"/>
        </w:rPr>
        <w:t xml:space="preserve"> </w:t>
      </w:r>
    </w:p>
    <w:p w14:paraId="66BE18E0" w14:textId="77777777" w:rsidR="002F162B" w:rsidRPr="00827AC5" w:rsidRDefault="002F162B" w:rsidP="001F3D79">
      <w:pPr>
        <w:spacing w:after="120" w:line="276" w:lineRule="auto"/>
        <w:ind w:right="51"/>
        <w:jc w:val="both"/>
        <w:rPr>
          <w:rFonts w:asciiTheme="minorHAnsi" w:hAnsiTheme="minorHAnsi" w:cstheme="minorHAnsi"/>
          <w:bCs/>
          <w:color w:val="000000" w:themeColor="text1"/>
          <w:lang w:val="es-ES_tradnl"/>
        </w:rPr>
      </w:pPr>
    </w:p>
    <w:p w14:paraId="68F5E19B" w14:textId="3B5C8C7A" w:rsidR="00B905F3" w:rsidRPr="00827AC5" w:rsidRDefault="00B905F3" w:rsidP="00E2140C">
      <w:pPr>
        <w:pStyle w:val="Prrafodelista"/>
        <w:numPr>
          <w:ilvl w:val="0"/>
          <w:numId w:val="29"/>
        </w:numPr>
        <w:spacing w:line="276" w:lineRule="auto"/>
        <w:ind w:left="567" w:right="51" w:hanging="357"/>
        <w:jc w:val="both"/>
        <w:rPr>
          <w:rFonts w:asciiTheme="minorHAnsi" w:hAnsiTheme="minorHAnsi" w:cstheme="minorHAnsi"/>
          <w:bCs/>
          <w:color w:val="000000" w:themeColor="text1"/>
          <w:sz w:val="22"/>
          <w:szCs w:val="22"/>
          <w:lang w:val="es-ES_tradnl"/>
        </w:rPr>
      </w:pPr>
      <w:r w:rsidRPr="00827AC5">
        <w:rPr>
          <w:rFonts w:asciiTheme="minorHAnsi" w:hAnsiTheme="minorHAnsi" w:cstheme="minorHAnsi"/>
          <w:bCs/>
          <w:color w:val="000000" w:themeColor="text1"/>
          <w:sz w:val="22"/>
          <w:szCs w:val="22"/>
          <w:lang w:val="es-ES_tradnl"/>
        </w:rPr>
        <w:t>Los</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Beneficiarios</w:t>
      </w:r>
      <w:r w:rsidR="003F62F5" w:rsidRPr="00827AC5">
        <w:rPr>
          <w:rFonts w:asciiTheme="minorHAnsi" w:hAnsiTheme="minorHAnsi" w:cstheme="minorHAnsi"/>
          <w:bCs/>
          <w:color w:val="000000" w:themeColor="text1"/>
          <w:sz w:val="22"/>
          <w:szCs w:val="22"/>
          <w:lang w:val="es-ES_tradnl"/>
        </w:rPr>
        <w:t>,</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en</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coordinación</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con</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el</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Secretariado</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Ejecutivo</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del</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Consejo</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Estatal</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de</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Seguridad</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pública</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o</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equivalente</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en</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las</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entidades</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federativas</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tendrán</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la</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obligación</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de</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atender</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en</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tiempo</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y</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forma</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el</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total</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de</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los</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requerimientos</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de</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información</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solicitados</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por</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el</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Secretariado</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Ejecutivo</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del</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Sistema</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Nacional</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de</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Seguridad</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Pública</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(SESNSP).</w:t>
      </w:r>
    </w:p>
    <w:p w14:paraId="3BDCE7C7" w14:textId="77777777" w:rsidR="00B905F3" w:rsidRPr="00827AC5" w:rsidRDefault="00B905F3" w:rsidP="003F62F5">
      <w:pPr>
        <w:pStyle w:val="Prrafodelista"/>
        <w:spacing w:line="276" w:lineRule="auto"/>
        <w:ind w:left="567" w:right="49"/>
        <w:jc w:val="both"/>
        <w:rPr>
          <w:rFonts w:asciiTheme="minorHAnsi" w:hAnsiTheme="minorHAnsi" w:cstheme="minorHAnsi"/>
          <w:bCs/>
          <w:color w:val="000000" w:themeColor="text1"/>
          <w:sz w:val="22"/>
          <w:szCs w:val="22"/>
          <w:lang w:val="es-ES_tradnl"/>
        </w:rPr>
      </w:pPr>
    </w:p>
    <w:p w14:paraId="24B4896C" w14:textId="4BC7D273" w:rsidR="00B905F3" w:rsidRPr="00827AC5" w:rsidRDefault="00B905F3" w:rsidP="00E2140C">
      <w:pPr>
        <w:pStyle w:val="Prrafodelista"/>
        <w:numPr>
          <w:ilvl w:val="0"/>
          <w:numId w:val="29"/>
        </w:numPr>
        <w:spacing w:line="276" w:lineRule="auto"/>
        <w:ind w:left="567" w:right="49"/>
        <w:jc w:val="both"/>
        <w:rPr>
          <w:rFonts w:asciiTheme="minorHAnsi" w:hAnsiTheme="minorHAnsi" w:cstheme="minorHAnsi"/>
          <w:bCs/>
          <w:color w:val="000000" w:themeColor="text1"/>
          <w:sz w:val="22"/>
          <w:szCs w:val="22"/>
          <w:lang w:val="es-ES_tradnl"/>
        </w:rPr>
      </w:pPr>
      <w:r w:rsidRPr="00827AC5">
        <w:rPr>
          <w:rFonts w:asciiTheme="minorHAnsi" w:hAnsiTheme="minorHAnsi" w:cstheme="minorHAnsi"/>
          <w:bCs/>
          <w:color w:val="000000" w:themeColor="text1"/>
          <w:sz w:val="22"/>
          <w:szCs w:val="22"/>
          <w:lang w:val="es-ES_tradnl"/>
        </w:rPr>
        <w:t>Los</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Beneficiarios</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deberán</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verificar</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que</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la</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información</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proporcionada</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al</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SESNSP</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sea</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validada</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por</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las</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áreas</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responsables</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de</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la</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implementación</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de</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los</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Programas</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con</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Prioridad</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Nacional</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y</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Subprogramas</w:t>
      </w:r>
      <w:r w:rsidR="003F62F5" w:rsidRPr="00827AC5">
        <w:rPr>
          <w:rFonts w:asciiTheme="minorHAnsi" w:hAnsiTheme="minorHAnsi" w:cstheme="minorHAnsi"/>
          <w:bCs/>
          <w:color w:val="000000" w:themeColor="text1"/>
          <w:sz w:val="22"/>
          <w:szCs w:val="22"/>
          <w:lang w:val="es-ES_tradnl"/>
        </w:rPr>
        <w:t>,</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y</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contar</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con</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la</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documentación</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que</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acredite</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los</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avances</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presentados.</w:t>
      </w:r>
    </w:p>
    <w:p w14:paraId="3D08BCB1" w14:textId="77777777" w:rsidR="00B905F3" w:rsidRPr="00827AC5" w:rsidRDefault="00B905F3" w:rsidP="003F62F5">
      <w:pPr>
        <w:pStyle w:val="Prrafodelista"/>
        <w:ind w:left="567" w:right="49"/>
        <w:rPr>
          <w:rFonts w:asciiTheme="minorHAnsi" w:hAnsiTheme="minorHAnsi" w:cstheme="minorHAnsi"/>
          <w:b/>
          <w:color w:val="000000" w:themeColor="text1"/>
          <w:sz w:val="22"/>
          <w:szCs w:val="22"/>
          <w:lang w:val="es-ES_tradnl"/>
        </w:rPr>
      </w:pPr>
    </w:p>
    <w:p w14:paraId="133B9E95" w14:textId="2B02B343" w:rsidR="00B905F3" w:rsidRPr="00827AC5" w:rsidRDefault="00B905F3" w:rsidP="00E2140C">
      <w:pPr>
        <w:pStyle w:val="Prrafodelista"/>
        <w:numPr>
          <w:ilvl w:val="0"/>
          <w:numId w:val="29"/>
        </w:numPr>
        <w:spacing w:line="276" w:lineRule="auto"/>
        <w:ind w:left="567" w:right="51" w:hanging="357"/>
        <w:jc w:val="both"/>
        <w:rPr>
          <w:rFonts w:asciiTheme="minorHAnsi" w:hAnsiTheme="minorHAnsi" w:cstheme="minorHAnsi"/>
          <w:bCs/>
          <w:color w:val="000000" w:themeColor="text1"/>
          <w:sz w:val="22"/>
          <w:szCs w:val="22"/>
          <w:lang w:val="es-ES_tradnl"/>
        </w:rPr>
      </w:pPr>
      <w:r w:rsidRPr="00827AC5">
        <w:rPr>
          <w:rFonts w:asciiTheme="minorHAnsi" w:hAnsiTheme="minorHAnsi" w:cstheme="minorHAnsi"/>
          <w:b/>
          <w:color w:val="000000" w:themeColor="text1"/>
          <w:sz w:val="22"/>
          <w:szCs w:val="22"/>
          <w:lang w:val="es-ES_tradnl"/>
        </w:rPr>
        <w:t>El</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Informe</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Anual</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de</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Evaluación</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del</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Desempeño</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del</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FORTSEG</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para</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el</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ejercicio</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fiscal</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2020,</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se</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integrará</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con</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l</w:t>
      </w:r>
      <w:r w:rsidR="009F5DB5" w:rsidRPr="00827AC5">
        <w:rPr>
          <w:rFonts w:asciiTheme="minorHAnsi" w:hAnsiTheme="minorHAnsi" w:cstheme="minorHAnsi"/>
          <w:b/>
          <w:color w:val="000000" w:themeColor="text1"/>
          <w:sz w:val="22"/>
          <w:szCs w:val="22"/>
          <w:lang w:val="es-ES_tradnl"/>
        </w:rPr>
        <w:t>os datos</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de</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los</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registros</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que</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lleva</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el</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SESNSP</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respecto</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de</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las</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acciones</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reportadas</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por</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los</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Beneficiarios</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con</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relación</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al</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avance</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en</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el</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cumplimiento</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de</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metas</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convenidas</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en</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los</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Anexos</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Técnicos</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de</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los</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Convenios</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Específicos</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de</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Adhesión</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para</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el</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Otorgamiento</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del</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FORTASEG</w:t>
      </w:r>
      <w:r w:rsidR="00835B8B" w:rsidRPr="00827AC5">
        <w:rPr>
          <w:rFonts w:asciiTheme="minorHAnsi" w:hAnsiTheme="minorHAnsi" w:cstheme="minorHAnsi"/>
          <w:bCs/>
          <w:color w:val="000000" w:themeColor="text1"/>
          <w:sz w:val="22"/>
          <w:szCs w:val="22"/>
          <w:lang w:val="es-ES_tradnl"/>
        </w:rPr>
        <w:t xml:space="preserve"> </w:t>
      </w:r>
    </w:p>
    <w:p w14:paraId="713F6A28" w14:textId="77777777" w:rsidR="00B905F3" w:rsidRPr="00827AC5" w:rsidRDefault="00B905F3" w:rsidP="003F62F5">
      <w:pPr>
        <w:pStyle w:val="Prrafodelista"/>
        <w:ind w:left="567" w:right="49"/>
        <w:rPr>
          <w:rFonts w:asciiTheme="minorHAnsi" w:hAnsiTheme="minorHAnsi" w:cstheme="minorHAnsi"/>
          <w:b/>
          <w:color w:val="000000" w:themeColor="text1"/>
          <w:sz w:val="22"/>
          <w:szCs w:val="22"/>
          <w:lang w:val="es-ES_tradnl"/>
        </w:rPr>
      </w:pPr>
    </w:p>
    <w:p w14:paraId="28D86AEE" w14:textId="4BEDE1E9" w:rsidR="00B905F3" w:rsidRPr="00827AC5" w:rsidRDefault="00B905F3" w:rsidP="00E2140C">
      <w:pPr>
        <w:pStyle w:val="Prrafodelista"/>
        <w:numPr>
          <w:ilvl w:val="0"/>
          <w:numId w:val="29"/>
        </w:numPr>
        <w:spacing w:line="276" w:lineRule="auto"/>
        <w:ind w:left="567" w:right="49"/>
        <w:jc w:val="both"/>
        <w:rPr>
          <w:rFonts w:asciiTheme="minorHAnsi" w:hAnsiTheme="minorHAnsi" w:cstheme="minorHAnsi"/>
          <w:bCs/>
          <w:color w:val="000000" w:themeColor="text1"/>
          <w:sz w:val="22"/>
          <w:szCs w:val="22"/>
          <w:lang w:val="es-ES_tradnl"/>
        </w:rPr>
      </w:pPr>
      <w:r w:rsidRPr="00827AC5">
        <w:rPr>
          <w:rFonts w:asciiTheme="minorHAnsi" w:hAnsiTheme="minorHAnsi" w:cstheme="minorHAnsi"/>
          <w:b/>
          <w:color w:val="000000" w:themeColor="text1"/>
          <w:sz w:val="22"/>
          <w:szCs w:val="22"/>
          <w:lang w:val="es-ES_tradnl"/>
        </w:rPr>
        <w:t>Los</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cortes</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de</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información</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que</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se</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tomar</w:t>
      </w:r>
      <w:r w:rsidR="00CD1434" w:rsidRPr="00827AC5">
        <w:rPr>
          <w:rFonts w:asciiTheme="minorHAnsi" w:hAnsiTheme="minorHAnsi" w:cstheme="minorHAnsi"/>
          <w:b/>
          <w:color w:val="000000" w:themeColor="text1"/>
          <w:sz w:val="22"/>
          <w:szCs w:val="22"/>
          <w:lang w:val="es-ES_tradnl"/>
        </w:rPr>
        <w:t>á</w:t>
      </w:r>
      <w:r w:rsidRPr="00827AC5">
        <w:rPr>
          <w:rFonts w:asciiTheme="minorHAnsi" w:hAnsiTheme="minorHAnsi" w:cstheme="minorHAnsi"/>
          <w:b/>
          <w:color w:val="000000" w:themeColor="text1"/>
          <w:sz w:val="22"/>
          <w:szCs w:val="22"/>
          <w:lang w:val="es-ES_tradnl"/>
        </w:rPr>
        <w:t>n</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para</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la</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Evaluación</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que</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realizará</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el</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SESNSP</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son</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“al</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31</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de</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diciembre</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de</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2020”</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y</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al</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“31</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de</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enero</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de</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2021”</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conforme</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lo</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establecen</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los</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Lineamientos</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Generales</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de</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Evaluación</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del</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FORTASEG</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2020.</w:t>
      </w:r>
    </w:p>
    <w:p w14:paraId="118B039B" w14:textId="77777777" w:rsidR="00B905F3" w:rsidRPr="00827AC5" w:rsidRDefault="00B905F3" w:rsidP="003F62F5">
      <w:pPr>
        <w:pStyle w:val="Prrafodelista"/>
        <w:ind w:right="49"/>
        <w:rPr>
          <w:rFonts w:asciiTheme="minorHAnsi" w:hAnsiTheme="minorHAnsi" w:cstheme="minorHAnsi"/>
          <w:b/>
          <w:color w:val="000000" w:themeColor="text1"/>
          <w:sz w:val="22"/>
          <w:szCs w:val="22"/>
          <w:lang w:val="es-ES_tradnl"/>
        </w:rPr>
      </w:pPr>
    </w:p>
    <w:p w14:paraId="1D160E4D" w14:textId="33BD08C6" w:rsidR="00B905F3" w:rsidRPr="00827AC5" w:rsidRDefault="00B905F3" w:rsidP="00E2140C">
      <w:pPr>
        <w:pStyle w:val="Prrafodelista"/>
        <w:numPr>
          <w:ilvl w:val="0"/>
          <w:numId w:val="29"/>
        </w:numPr>
        <w:spacing w:line="276" w:lineRule="auto"/>
        <w:ind w:left="567" w:right="49"/>
        <w:jc w:val="both"/>
        <w:rPr>
          <w:rFonts w:asciiTheme="minorHAnsi" w:hAnsiTheme="minorHAnsi" w:cstheme="minorHAnsi"/>
          <w:bCs/>
          <w:color w:val="000000" w:themeColor="text1"/>
          <w:sz w:val="22"/>
          <w:szCs w:val="22"/>
          <w:lang w:val="es-ES_tradnl"/>
        </w:rPr>
      </w:pPr>
      <w:r w:rsidRPr="00827AC5">
        <w:rPr>
          <w:rFonts w:asciiTheme="minorHAnsi" w:hAnsiTheme="minorHAnsi" w:cstheme="minorHAnsi"/>
          <w:bCs/>
          <w:color w:val="000000" w:themeColor="text1"/>
          <w:sz w:val="22"/>
          <w:szCs w:val="22"/>
          <w:lang w:val="es-ES_tradnl"/>
        </w:rPr>
        <w:t>Para</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la</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elaboración</w:t>
      </w:r>
      <w:r w:rsidR="00835B8B" w:rsidRPr="00827AC5">
        <w:rPr>
          <w:rFonts w:asciiTheme="minorHAnsi" w:hAnsiTheme="minorHAnsi" w:cstheme="minorHAnsi"/>
          <w:bCs/>
          <w:color w:val="000000" w:themeColor="text1"/>
          <w:sz w:val="22"/>
          <w:szCs w:val="22"/>
          <w:lang w:val="es-ES_tradnl"/>
        </w:rPr>
        <w:t xml:space="preserve"> </w:t>
      </w:r>
      <w:r w:rsidR="00CD1434" w:rsidRPr="00827AC5">
        <w:rPr>
          <w:rFonts w:asciiTheme="minorHAnsi" w:hAnsiTheme="minorHAnsi" w:cstheme="minorHAnsi"/>
          <w:bCs/>
          <w:color w:val="000000" w:themeColor="text1"/>
          <w:sz w:val="22"/>
          <w:szCs w:val="22"/>
          <w:lang w:val="es-ES_tradnl"/>
        </w:rPr>
        <w:t>del</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Informe</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Anual</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de</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Evaluación</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del</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Desempeño</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del</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Cs/>
          <w:color w:val="000000" w:themeColor="text1"/>
          <w:sz w:val="22"/>
          <w:szCs w:val="22"/>
          <w:lang w:val="es-ES_tradnl"/>
        </w:rPr>
        <w:t>FORTASEG</w:t>
      </w:r>
      <w:r w:rsidR="00CD1434" w:rsidRPr="00827AC5">
        <w:rPr>
          <w:rFonts w:asciiTheme="minorHAnsi" w:hAnsiTheme="minorHAnsi" w:cstheme="minorHAnsi"/>
          <w:bCs/>
          <w:color w:val="000000" w:themeColor="text1"/>
          <w:sz w:val="22"/>
          <w:szCs w:val="22"/>
          <w:lang w:val="es-ES_tradnl"/>
        </w:rPr>
        <w:t>,</w:t>
      </w:r>
      <w:r w:rsidR="00835B8B" w:rsidRPr="00827AC5">
        <w:rPr>
          <w:rFonts w:asciiTheme="minorHAnsi" w:hAnsiTheme="minorHAnsi" w:cstheme="minorHAnsi"/>
          <w:bCs/>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se</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tomará</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la</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información</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financiera</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y</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de</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aplicación</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registrada</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por</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el</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SESNSP</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a</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través</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de</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sus</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áreas</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correspondientes</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y</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que</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fue</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previamente</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reportada</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por</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los</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Beneficiarios</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del</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subsidio.</w:t>
      </w:r>
    </w:p>
    <w:p w14:paraId="722F7444" w14:textId="77777777" w:rsidR="00B905F3" w:rsidRPr="00827AC5" w:rsidRDefault="00B905F3" w:rsidP="003F62F5">
      <w:pPr>
        <w:pStyle w:val="Prrafodelista"/>
        <w:ind w:right="49"/>
        <w:rPr>
          <w:rFonts w:asciiTheme="minorHAnsi" w:hAnsiTheme="minorHAnsi" w:cstheme="minorHAnsi"/>
          <w:bCs/>
          <w:color w:val="000000" w:themeColor="text1"/>
          <w:sz w:val="22"/>
          <w:szCs w:val="22"/>
          <w:lang w:val="es-ES_tradnl"/>
        </w:rPr>
      </w:pPr>
    </w:p>
    <w:p w14:paraId="172DFF27" w14:textId="7646C8FD" w:rsidR="002F162B" w:rsidRPr="00827AC5" w:rsidRDefault="00B905F3" w:rsidP="00E2140C">
      <w:pPr>
        <w:pStyle w:val="Prrafodelista"/>
        <w:numPr>
          <w:ilvl w:val="0"/>
          <w:numId w:val="29"/>
        </w:numPr>
        <w:spacing w:line="276" w:lineRule="auto"/>
        <w:ind w:left="567" w:right="49"/>
        <w:jc w:val="both"/>
        <w:rPr>
          <w:rFonts w:asciiTheme="minorHAnsi" w:hAnsiTheme="minorHAnsi" w:cstheme="minorHAnsi"/>
          <w:b/>
          <w:color w:val="000000" w:themeColor="text1"/>
          <w:sz w:val="22"/>
          <w:szCs w:val="22"/>
          <w:lang w:val="es-ES_tradnl"/>
        </w:rPr>
      </w:pPr>
      <w:r w:rsidRPr="00827AC5">
        <w:rPr>
          <w:rFonts w:asciiTheme="minorHAnsi" w:hAnsiTheme="minorHAnsi" w:cstheme="minorHAnsi"/>
          <w:b/>
          <w:color w:val="000000" w:themeColor="text1"/>
          <w:sz w:val="22"/>
          <w:szCs w:val="22"/>
          <w:lang w:val="es-ES_tradnl"/>
        </w:rPr>
        <w:t>EL</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SESNSP</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elaborara</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el</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Informe</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Anual</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de</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Evaluación</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del</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Desempeño</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del</w:t>
      </w:r>
      <w:r w:rsidR="00835B8B" w:rsidRPr="00827AC5">
        <w:rPr>
          <w:rFonts w:asciiTheme="minorHAnsi" w:hAnsiTheme="minorHAnsi" w:cstheme="minorHAnsi"/>
          <w:b/>
          <w:color w:val="000000" w:themeColor="text1"/>
          <w:sz w:val="22"/>
          <w:szCs w:val="22"/>
          <w:lang w:val="es-ES_tradnl"/>
        </w:rPr>
        <w:t xml:space="preserve"> </w:t>
      </w:r>
      <w:r w:rsidRPr="00827AC5">
        <w:rPr>
          <w:rFonts w:asciiTheme="minorHAnsi" w:hAnsiTheme="minorHAnsi" w:cstheme="minorHAnsi"/>
          <w:b/>
          <w:color w:val="000000" w:themeColor="text1"/>
          <w:sz w:val="22"/>
          <w:szCs w:val="22"/>
          <w:lang w:val="es-ES_tradnl"/>
        </w:rPr>
        <w:t>FORTASEG</w:t>
      </w:r>
      <w:r w:rsidR="00835B8B" w:rsidRPr="00827AC5">
        <w:rPr>
          <w:rFonts w:asciiTheme="minorHAnsi" w:hAnsiTheme="minorHAnsi" w:cstheme="minorHAnsi"/>
          <w:b/>
          <w:color w:val="000000" w:themeColor="text1"/>
          <w:sz w:val="22"/>
          <w:szCs w:val="22"/>
          <w:lang w:val="es-ES_tradnl"/>
        </w:rPr>
        <w:t xml:space="preserve"> </w:t>
      </w:r>
      <w:r w:rsidR="002F162B" w:rsidRPr="00827AC5">
        <w:rPr>
          <w:rFonts w:asciiTheme="minorHAnsi" w:hAnsiTheme="minorHAnsi" w:cstheme="minorHAnsi"/>
          <w:b/>
          <w:color w:val="000000" w:themeColor="text1"/>
          <w:sz w:val="22"/>
          <w:szCs w:val="22"/>
          <w:lang w:val="es-ES_tradnl"/>
        </w:rPr>
        <w:t>del</w:t>
      </w:r>
      <w:r w:rsidR="00835B8B" w:rsidRPr="00827AC5">
        <w:rPr>
          <w:rFonts w:asciiTheme="minorHAnsi" w:hAnsiTheme="minorHAnsi" w:cstheme="minorHAnsi"/>
          <w:b/>
          <w:color w:val="000000" w:themeColor="text1"/>
          <w:sz w:val="22"/>
          <w:szCs w:val="22"/>
          <w:lang w:val="es-ES_tradnl"/>
        </w:rPr>
        <w:t xml:space="preserve"> </w:t>
      </w:r>
      <w:r w:rsidR="002F162B" w:rsidRPr="00827AC5">
        <w:rPr>
          <w:rFonts w:asciiTheme="minorHAnsi" w:hAnsiTheme="minorHAnsi" w:cstheme="minorHAnsi"/>
          <w:b/>
          <w:color w:val="000000" w:themeColor="text1"/>
          <w:sz w:val="22"/>
          <w:szCs w:val="22"/>
          <w:lang w:val="es-ES_tradnl"/>
        </w:rPr>
        <w:t>ejercicio</w:t>
      </w:r>
      <w:r w:rsidR="00835B8B" w:rsidRPr="00827AC5">
        <w:rPr>
          <w:rFonts w:asciiTheme="minorHAnsi" w:hAnsiTheme="minorHAnsi" w:cstheme="minorHAnsi"/>
          <w:b/>
          <w:color w:val="000000" w:themeColor="text1"/>
          <w:sz w:val="22"/>
          <w:szCs w:val="22"/>
          <w:lang w:val="es-ES_tradnl"/>
        </w:rPr>
        <w:t xml:space="preserve"> </w:t>
      </w:r>
      <w:r w:rsidR="002F162B" w:rsidRPr="00827AC5">
        <w:rPr>
          <w:rFonts w:asciiTheme="minorHAnsi" w:hAnsiTheme="minorHAnsi" w:cstheme="minorHAnsi"/>
          <w:b/>
          <w:color w:val="000000" w:themeColor="text1"/>
          <w:sz w:val="22"/>
          <w:szCs w:val="22"/>
          <w:lang w:val="es-ES_tradnl"/>
        </w:rPr>
        <w:t>fiscal</w:t>
      </w:r>
      <w:r w:rsidR="00835B8B" w:rsidRPr="00827AC5">
        <w:rPr>
          <w:rFonts w:asciiTheme="minorHAnsi" w:hAnsiTheme="minorHAnsi" w:cstheme="minorHAnsi"/>
          <w:b/>
          <w:color w:val="000000" w:themeColor="text1"/>
          <w:sz w:val="22"/>
          <w:szCs w:val="22"/>
          <w:lang w:val="es-ES_tradnl"/>
        </w:rPr>
        <w:t xml:space="preserve"> </w:t>
      </w:r>
      <w:r w:rsidR="002F162B" w:rsidRPr="00827AC5">
        <w:rPr>
          <w:rFonts w:asciiTheme="minorHAnsi" w:hAnsiTheme="minorHAnsi" w:cstheme="minorHAnsi"/>
          <w:b/>
          <w:color w:val="000000" w:themeColor="text1"/>
          <w:sz w:val="22"/>
          <w:szCs w:val="22"/>
          <w:lang w:val="es-ES_tradnl"/>
        </w:rPr>
        <w:t>2020,</w:t>
      </w:r>
      <w:r w:rsidR="00835B8B" w:rsidRPr="00827AC5">
        <w:rPr>
          <w:rFonts w:asciiTheme="minorHAnsi" w:hAnsiTheme="minorHAnsi" w:cstheme="minorHAnsi"/>
          <w:b/>
          <w:color w:val="000000" w:themeColor="text1"/>
          <w:sz w:val="22"/>
          <w:szCs w:val="22"/>
          <w:lang w:val="es-ES_tradnl"/>
        </w:rPr>
        <w:t xml:space="preserve"> </w:t>
      </w:r>
      <w:r w:rsidR="002F162B" w:rsidRPr="00827AC5">
        <w:rPr>
          <w:rFonts w:asciiTheme="minorHAnsi" w:hAnsiTheme="minorHAnsi" w:cstheme="minorHAnsi"/>
          <w:b/>
          <w:color w:val="000000" w:themeColor="text1"/>
          <w:sz w:val="22"/>
          <w:szCs w:val="22"/>
          <w:lang w:val="es-ES_tradnl"/>
        </w:rPr>
        <w:t>mismo</w:t>
      </w:r>
      <w:r w:rsidR="00835B8B" w:rsidRPr="00827AC5">
        <w:rPr>
          <w:rFonts w:asciiTheme="minorHAnsi" w:hAnsiTheme="minorHAnsi" w:cstheme="minorHAnsi"/>
          <w:b/>
          <w:color w:val="000000" w:themeColor="text1"/>
          <w:sz w:val="22"/>
          <w:szCs w:val="22"/>
          <w:lang w:val="es-ES_tradnl"/>
        </w:rPr>
        <w:t xml:space="preserve"> </w:t>
      </w:r>
      <w:r w:rsidR="002F162B" w:rsidRPr="00827AC5">
        <w:rPr>
          <w:rFonts w:asciiTheme="minorHAnsi" w:hAnsiTheme="minorHAnsi" w:cstheme="minorHAnsi"/>
          <w:b/>
          <w:color w:val="000000" w:themeColor="text1"/>
          <w:sz w:val="22"/>
          <w:szCs w:val="22"/>
          <w:lang w:val="es-ES_tradnl"/>
        </w:rPr>
        <w:t>que</w:t>
      </w:r>
      <w:r w:rsidR="00835B8B" w:rsidRPr="00827AC5">
        <w:rPr>
          <w:rFonts w:asciiTheme="minorHAnsi" w:hAnsiTheme="minorHAnsi" w:cstheme="minorHAnsi"/>
          <w:b/>
          <w:color w:val="000000" w:themeColor="text1"/>
          <w:sz w:val="22"/>
          <w:szCs w:val="22"/>
          <w:lang w:val="es-ES_tradnl"/>
        </w:rPr>
        <w:t xml:space="preserve"> </w:t>
      </w:r>
      <w:r w:rsidR="002F162B" w:rsidRPr="00827AC5">
        <w:rPr>
          <w:rFonts w:asciiTheme="minorHAnsi" w:hAnsiTheme="minorHAnsi" w:cstheme="minorHAnsi"/>
          <w:b/>
          <w:color w:val="000000" w:themeColor="text1"/>
          <w:sz w:val="22"/>
          <w:szCs w:val="22"/>
          <w:lang w:val="es-ES_tradnl"/>
        </w:rPr>
        <w:t>es</w:t>
      </w:r>
      <w:r w:rsidR="00835B8B" w:rsidRPr="00827AC5">
        <w:rPr>
          <w:rFonts w:asciiTheme="minorHAnsi" w:hAnsiTheme="minorHAnsi" w:cstheme="minorHAnsi"/>
          <w:b/>
          <w:color w:val="000000" w:themeColor="text1"/>
          <w:sz w:val="22"/>
          <w:szCs w:val="22"/>
          <w:lang w:val="es-ES_tradnl"/>
        </w:rPr>
        <w:t xml:space="preserve"> </w:t>
      </w:r>
      <w:r w:rsidR="002F162B" w:rsidRPr="00827AC5">
        <w:rPr>
          <w:rFonts w:asciiTheme="minorHAnsi" w:hAnsiTheme="minorHAnsi" w:cstheme="minorHAnsi"/>
          <w:b/>
          <w:color w:val="000000" w:themeColor="text1"/>
          <w:sz w:val="22"/>
          <w:szCs w:val="22"/>
          <w:lang w:val="es-ES_tradnl"/>
        </w:rPr>
        <w:t>de</w:t>
      </w:r>
      <w:r w:rsidR="00835B8B" w:rsidRPr="00827AC5">
        <w:rPr>
          <w:rFonts w:asciiTheme="minorHAnsi" w:hAnsiTheme="minorHAnsi" w:cstheme="minorHAnsi"/>
          <w:b/>
          <w:color w:val="000000" w:themeColor="text1"/>
          <w:sz w:val="22"/>
          <w:szCs w:val="22"/>
          <w:lang w:val="es-ES_tradnl"/>
        </w:rPr>
        <w:t xml:space="preserve"> </w:t>
      </w:r>
      <w:r w:rsidR="002F162B" w:rsidRPr="00827AC5">
        <w:rPr>
          <w:rFonts w:asciiTheme="minorHAnsi" w:hAnsiTheme="minorHAnsi" w:cstheme="minorHAnsi"/>
          <w:b/>
          <w:color w:val="000000" w:themeColor="text1"/>
          <w:sz w:val="22"/>
          <w:szCs w:val="22"/>
          <w:lang w:val="es-ES_tradnl"/>
        </w:rPr>
        <w:t>carácter</w:t>
      </w:r>
      <w:r w:rsidR="00835B8B" w:rsidRPr="00827AC5">
        <w:rPr>
          <w:rFonts w:asciiTheme="minorHAnsi" w:hAnsiTheme="minorHAnsi" w:cstheme="minorHAnsi"/>
          <w:b/>
          <w:color w:val="000000" w:themeColor="text1"/>
          <w:sz w:val="22"/>
          <w:szCs w:val="22"/>
          <w:lang w:val="es-ES_tradnl"/>
        </w:rPr>
        <w:t xml:space="preserve"> </w:t>
      </w:r>
      <w:r w:rsidR="002F162B" w:rsidRPr="00827AC5">
        <w:rPr>
          <w:rFonts w:asciiTheme="minorHAnsi" w:hAnsiTheme="minorHAnsi" w:cstheme="minorHAnsi"/>
          <w:b/>
          <w:color w:val="000000" w:themeColor="text1"/>
          <w:sz w:val="22"/>
          <w:szCs w:val="22"/>
          <w:lang w:val="es-ES_tradnl"/>
        </w:rPr>
        <w:t>nacional</w:t>
      </w:r>
      <w:r w:rsidR="00835B8B" w:rsidRPr="00827AC5">
        <w:rPr>
          <w:rFonts w:asciiTheme="minorHAnsi" w:hAnsiTheme="minorHAnsi" w:cstheme="minorHAnsi"/>
          <w:b/>
          <w:color w:val="000000" w:themeColor="text1"/>
          <w:sz w:val="22"/>
          <w:szCs w:val="22"/>
          <w:lang w:val="es-ES_tradnl"/>
        </w:rPr>
        <w:t xml:space="preserve"> </w:t>
      </w:r>
      <w:r w:rsidR="002F162B" w:rsidRPr="00827AC5">
        <w:rPr>
          <w:rFonts w:asciiTheme="minorHAnsi" w:hAnsiTheme="minorHAnsi" w:cstheme="minorHAnsi"/>
          <w:b/>
          <w:color w:val="000000" w:themeColor="text1"/>
          <w:sz w:val="22"/>
          <w:szCs w:val="22"/>
          <w:lang w:val="es-ES_tradnl"/>
        </w:rPr>
        <w:t>incluyendo</w:t>
      </w:r>
      <w:r w:rsidR="00835B8B" w:rsidRPr="00827AC5">
        <w:rPr>
          <w:rFonts w:asciiTheme="minorHAnsi" w:hAnsiTheme="minorHAnsi" w:cstheme="minorHAnsi"/>
          <w:b/>
          <w:color w:val="000000" w:themeColor="text1"/>
          <w:sz w:val="22"/>
          <w:szCs w:val="22"/>
          <w:lang w:val="es-ES_tradnl"/>
        </w:rPr>
        <w:t xml:space="preserve"> </w:t>
      </w:r>
      <w:r w:rsidR="002F162B" w:rsidRPr="00827AC5">
        <w:rPr>
          <w:rFonts w:asciiTheme="minorHAnsi" w:hAnsiTheme="minorHAnsi" w:cstheme="minorHAnsi"/>
          <w:b/>
          <w:color w:val="000000" w:themeColor="text1"/>
          <w:sz w:val="22"/>
          <w:szCs w:val="22"/>
          <w:lang w:val="es-ES_tradnl"/>
        </w:rPr>
        <w:t>al</w:t>
      </w:r>
      <w:r w:rsidR="00835B8B" w:rsidRPr="00827AC5">
        <w:rPr>
          <w:rFonts w:asciiTheme="minorHAnsi" w:hAnsiTheme="minorHAnsi" w:cstheme="minorHAnsi"/>
          <w:b/>
          <w:color w:val="000000" w:themeColor="text1"/>
          <w:sz w:val="22"/>
          <w:szCs w:val="22"/>
          <w:lang w:val="es-ES_tradnl"/>
        </w:rPr>
        <w:t xml:space="preserve"> </w:t>
      </w:r>
      <w:r w:rsidR="002F162B" w:rsidRPr="00827AC5">
        <w:rPr>
          <w:rFonts w:asciiTheme="minorHAnsi" w:hAnsiTheme="minorHAnsi" w:cstheme="minorHAnsi"/>
          <w:b/>
          <w:color w:val="000000" w:themeColor="text1"/>
          <w:sz w:val="22"/>
          <w:szCs w:val="22"/>
          <w:lang w:val="es-ES_tradnl"/>
        </w:rPr>
        <w:t>total</w:t>
      </w:r>
      <w:r w:rsidR="00835B8B" w:rsidRPr="00827AC5">
        <w:rPr>
          <w:rFonts w:asciiTheme="minorHAnsi" w:hAnsiTheme="minorHAnsi" w:cstheme="minorHAnsi"/>
          <w:b/>
          <w:color w:val="000000" w:themeColor="text1"/>
          <w:sz w:val="22"/>
          <w:szCs w:val="22"/>
          <w:lang w:val="es-ES_tradnl"/>
        </w:rPr>
        <w:t xml:space="preserve"> </w:t>
      </w:r>
      <w:r w:rsidR="002F162B" w:rsidRPr="00827AC5">
        <w:rPr>
          <w:rFonts w:asciiTheme="minorHAnsi" w:hAnsiTheme="minorHAnsi" w:cstheme="minorHAnsi"/>
          <w:b/>
          <w:color w:val="000000" w:themeColor="text1"/>
          <w:sz w:val="22"/>
          <w:szCs w:val="22"/>
          <w:lang w:val="es-ES_tradnl"/>
        </w:rPr>
        <w:t>de</w:t>
      </w:r>
      <w:r w:rsidR="00835B8B" w:rsidRPr="00827AC5">
        <w:rPr>
          <w:rFonts w:asciiTheme="minorHAnsi" w:hAnsiTheme="minorHAnsi" w:cstheme="minorHAnsi"/>
          <w:b/>
          <w:color w:val="000000" w:themeColor="text1"/>
          <w:sz w:val="22"/>
          <w:szCs w:val="22"/>
          <w:lang w:val="es-ES_tradnl"/>
        </w:rPr>
        <w:t xml:space="preserve"> </w:t>
      </w:r>
      <w:r w:rsidR="002F162B" w:rsidRPr="00827AC5">
        <w:rPr>
          <w:rFonts w:asciiTheme="minorHAnsi" w:hAnsiTheme="minorHAnsi" w:cstheme="minorHAnsi"/>
          <w:b/>
          <w:color w:val="000000" w:themeColor="text1"/>
          <w:sz w:val="22"/>
          <w:szCs w:val="22"/>
          <w:lang w:val="es-ES_tradnl"/>
        </w:rPr>
        <w:t>beneficiarios</w:t>
      </w:r>
      <w:r w:rsidR="00835B8B" w:rsidRPr="00827AC5">
        <w:rPr>
          <w:rFonts w:asciiTheme="minorHAnsi" w:hAnsiTheme="minorHAnsi" w:cstheme="minorHAnsi"/>
          <w:b/>
          <w:color w:val="000000" w:themeColor="text1"/>
          <w:sz w:val="22"/>
          <w:szCs w:val="22"/>
          <w:lang w:val="es-ES_tradnl"/>
        </w:rPr>
        <w:t xml:space="preserve"> </w:t>
      </w:r>
      <w:r w:rsidR="002F162B" w:rsidRPr="00827AC5">
        <w:rPr>
          <w:rFonts w:asciiTheme="minorHAnsi" w:hAnsiTheme="minorHAnsi" w:cstheme="minorHAnsi"/>
          <w:b/>
          <w:color w:val="000000" w:themeColor="text1"/>
          <w:sz w:val="22"/>
          <w:szCs w:val="22"/>
          <w:lang w:val="es-ES_tradnl"/>
        </w:rPr>
        <w:t>del</w:t>
      </w:r>
      <w:r w:rsidR="00835B8B" w:rsidRPr="00827AC5">
        <w:rPr>
          <w:rFonts w:asciiTheme="minorHAnsi" w:hAnsiTheme="minorHAnsi" w:cstheme="minorHAnsi"/>
          <w:b/>
          <w:color w:val="000000" w:themeColor="text1"/>
          <w:sz w:val="22"/>
          <w:szCs w:val="22"/>
          <w:lang w:val="es-ES_tradnl"/>
        </w:rPr>
        <w:t xml:space="preserve"> </w:t>
      </w:r>
      <w:r w:rsidR="002F162B" w:rsidRPr="00827AC5">
        <w:rPr>
          <w:rFonts w:asciiTheme="minorHAnsi" w:hAnsiTheme="minorHAnsi" w:cstheme="minorHAnsi"/>
          <w:b/>
          <w:color w:val="000000" w:themeColor="text1"/>
          <w:sz w:val="22"/>
          <w:szCs w:val="22"/>
          <w:lang w:val="es-ES_tradnl"/>
        </w:rPr>
        <w:t>subsidio.</w:t>
      </w:r>
    </w:p>
    <w:p w14:paraId="618FFF67" w14:textId="77777777" w:rsidR="00D55546" w:rsidRPr="00827AC5" w:rsidRDefault="00D55546" w:rsidP="00D55546">
      <w:pPr>
        <w:pStyle w:val="Prrafodelista"/>
        <w:rPr>
          <w:rFonts w:asciiTheme="minorHAnsi" w:hAnsiTheme="minorHAnsi" w:cstheme="minorHAnsi"/>
          <w:b/>
          <w:color w:val="000000" w:themeColor="text1"/>
          <w:sz w:val="22"/>
          <w:szCs w:val="22"/>
          <w:lang w:val="es-ES_tradnl"/>
        </w:rPr>
      </w:pPr>
    </w:p>
    <w:p w14:paraId="72C32EB9" w14:textId="64A87A47" w:rsidR="00860A15" w:rsidRPr="00827AC5" w:rsidRDefault="00503CF1" w:rsidP="007B1D5B">
      <w:pPr>
        <w:spacing w:line="360" w:lineRule="auto"/>
        <w:ind w:right="49"/>
        <w:jc w:val="both"/>
        <w:rPr>
          <w:rFonts w:asciiTheme="minorHAnsi" w:hAnsiTheme="minorHAnsi" w:cstheme="minorHAnsi"/>
          <w:color w:val="000000" w:themeColor="text1"/>
          <w:lang w:val="es-ES_tradnl"/>
        </w:rPr>
      </w:pPr>
      <w:bookmarkStart w:id="7" w:name="_Toc87876794"/>
      <w:r w:rsidRPr="00827AC5">
        <w:rPr>
          <w:rFonts w:asciiTheme="minorHAnsi" w:hAnsiTheme="minorHAnsi" w:cstheme="minorHAnsi"/>
          <w:color w:val="000000" w:themeColor="text1"/>
          <w:lang w:val="es-ES_tradnl"/>
        </w:rPr>
        <w:t>De lo anterior expuesto, se desprende que la Evaluación del Desempeño del FORTASEG 202</w:t>
      </w:r>
      <w:r w:rsidR="005E011D" w:rsidRPr="00827AC5">
        <w:rPr>
          <w:rFonts w:asciiTheme="minorHAnsi" w:hAnsiTheme="minorHAnsi" w:cstheme="minorHAnsi"/>
          <w:color w:val="000000" w:themeColor="text1"/>
          <w:lang w:val="es-ES_tradnl"/>
        </w:rPr>
        <w:t xml:space="preserve">0, </w:t>
      </w:r>
      <w:r w:rsidR="005E2124" w:rsidRPr="00827AC5">
        <w:rPr>
          <w:rFonts w:asciiTheme="minorHAnsi" w:hAnsiTheme="minorHAnsi" w:cstheme="minorHAnsi"/>
          <w:color w:val="000000" w:themeColor="text1"/>
          <w:lang w:val="es-ES_tradnl"/>
        </w:rPr>
        <w:t>es</w:t>
      </w:r>
      <w:r w:rsidR="00860A15" w:rsidRPr="00827AC5">
        <w:rPr>
          <w:rFonts w:asciiTheme="minorHAnsi" w:hAnsiTheme="minorHAnsi" w:cstheme="minorHAnsi"/>
          <w:color w:val="000000" w:themeColor="text1"/>
          <w:lang w:val="es-ES_tradnl"/>
        </w:rPr>
        <w:t xml:space="preserve"> </w:t>
      </w:r>
      <w:r w:rsidR="005E2124" w:rsidRPr="00827AC5">
        <w:rPr>
          <w:rFonts w:asciiTheme="minorHAnsi" w:hAnsiTheme="minorHAnsi" w:cstheme="minorHAnsi"/>
          <w:color w:val="000000" w:themeColor="text1"/>
          <w:lang w:val="es-ES_tradnl"/>
        </w:rPr>
        <w:t xml:space="preserve">un </w:t>
      </w:r>
      <w:r w:rsidR="00860A15" w:rsidRPr="00827AC5">
        <w:rPr>
          <w:rFonts w:asciiTheme="minorHAnsi" w:hAnsiTheme="minorHAnsi" w:cstheme="minorHAnsi"/>
          <w:color w:val="000000" w:themeColor="text1"/>
          <w:lang w:val="es-ES_tradnl"/>
        </w:rPr>
        <w:t xml:space="preserve">procedimiento </w:t>
      </w:r>
      <w:r w:rsidR="005E2124" w:rsidRPr="00827AC5">
        <w:rPr>
          <w:rFonts w:asciiTheme="minorHAnsi" w:hAnsiTheme="minorHAnsi" w:cstheme="minorHAnsi"/>
          <w:color w:val="000000" w:themeColor="text1"/>
          <w:lang w:val="es-ES_tradnl"/>
        </w:rPr>
        <w:t>donde los</w:t>
      </w:r>
      <w:r w:rsidR="00B85CA6" w:rsidRPr="00827AC5">
        <w:rPr>
          <w:rFonts w:asciiTheme="minorHAnsi" w:hAnsiTheme="minorHAnsi" w:cstheme="minorHAnsi"/>
          <w:color w:val="000000" w:themeColor="text1"/>
          <w:lang w:val="es-ES_tradnl"/>
        </w:rPr>
        <w:t xml:space="preserve"> </w:t>
      </w:r>
      <w:r w:rsidR="005E2124" w:rsidRPr="00827AC5">
        <w:rPr>
          <w:rFonts w:asciiTheme="minorHAnsi" w:hAnsiTheme="minorHAnsi" w:cstheme="minorHAnsi"/>
          <w:color w:val="000000" w:themeColor="text1"/>
          <w:lang w:val="es-ES_tradnl"/>
        </w:rPr>
        <w:t xml:space="preserve">municipios </w:t>
      </w:r>
      <w:r w:rsidR="00B85CA6" w:rsidRPr="00827AC5">
        <w:rPr>
          <w:rFonts w:asciiTheme="minorHAnsi" w:hAnsiTheme="minorHAnsi" w:cstheme="minorHAnsi"/>
          <w:color w:val="000000" w:themeColor="text1"/>
          <w:lang w:val="es-ES_tradnl"/>
        </w:rPr>
        <w:t>beneficiarios</w:t>
      </w:r>
      <w:r w:rsidR="005E2124" w:rsidRPr="00827AC5">
        <w:rPr>
          <w:rFonts w:asciiTheme="minorHAnsi" w:hAnsiTheme="minorHAnsi" w:cstheme="minorHAnsi"/>
          <w:color w:val="000000" w:themeColor="text1"/>
          <w:lang w:val="es-ES_tradnl"/>
        </w:rPr>
        <w:t xml:space="preserve"> en coordinación con el</w:t>
      </w:r>
      <w:r w:rsidR="00B85CA6" w:rsidRPr="00827AC5">
        <w:rPr>
          <w:rFonts w:asciiTheme="minorHAnsi" w:hAnsiTheme="minorHAnsi" w:cstheme="minorHAnsi"/>
          <w:color w:val="000000" w:themeColor="text1"/>
          <w:lang w:val="es-ES_tradnl"/>
        </w:rPr>
        <w:t xml:space="preserve"> </w:t>
      </w:r>
      <w:r w:rsidR="005E011D" w:rsidRPr="00827AC5">
        <w:rPr>
          <w:rFonts w:asciiTheme="minorHAnsi" w:hAnsiTheme="minorHAnsi" w:cstheme="minorHAnsi"/>
          <w:bCs/>
          <w:color w:val="000000" w:themeColor="text1"/>
          <w:lang w:val="es-ES_tradnl"/>
        </w:rPr>
        <w:t xml:space="preserve">Secretariado </w:t>
      </w:r>
      <w:r w:rsidR="005E011D" w:rsidRPr="00827AC5">
        <w:rPr>
          <w:rFonts w:asciiTheme="minorHAnsi" w:hAnsiTheme="minorHAnsi" w:cstheme="minorHAnsi"/>
          <w:color w:val="000000" w:themeColor="text1"/>
          <w:lang w:val="es-ES_tradnl"/>
        </w:rPr>
        <w:t>Ejecutivo del Consejo Estatal de Seguridad pública o equivalente</w:t>
      </w:r>
      <w:r w:rsidR="005E2124" w:rsidRPr="00827AC5">
        <w:rPr>
          <w:rFonts w:asciiTheme="minorHAnsi" w:hAnsiTheme="minorHAnsi" w:cstheme="minorHAnsi"/>
          <w:color w:val="000000" w:themeColor="text1"/>
          <w:lang w:val="es-ES_tradnl"/>
        </w:rPr>
        <w:t xml:space="preserve"> proporcionan información de los requerimientos</w:t>
      </w:r>
      <w:r w:rsidR="005E011D" w:rsidRPr="00827AC5">
        <w:rPr>
          <w:rFonts w:asciiTheme="minorHAnsi" w:hAnsiTheme="minorHAnsi" w:cstheme="minorHAnsi"/>
          <w:color w:val="000000" w:themeColor="text1"/>
          <w:lang w:val="es-ES_tradnl"/>
        </w:rPr>
        <w:t xml:space="preserve"> </w:t>
      </w:r>
      <w:r w:rsidR="005E2124" w:rsidRPr="00827AC5">
        <w:rPr>
          <w:rFonts w:asciiTheme="minorHAnsi" w:hAnsiTheme="minorHAnsi" w:cstheme="minorHAnsi"/>
          <w:color w:val="000000" w:themeColor="text1"/>
          <w:lang w:val="es-ES_tradnl"/>
        </w:rPr>
        <w:t>de las</w:t>
      </w:r>
      <w:r w:rsidR="005E011D" w:rsidRPr="00827AC5">
        <w:rPr>
          <w:rFonts w:asciiTheme="minorHAnsi" w:hAnsiTheme="minorHAnsi" w:cstheme="minorHAnsi"/>
          <w:color w:val="000000" w:themeColor="text1"/>
          <w:lang w:val="es-ES_tradnl"/>
        </w:rPr>
        <w:t xml:space="preserve"> diversas Áreas </w:t>
      </w:r>
      <w:r w:rsidR="005E2124" w:rsidRPr="00827AC5">
        <w:rPr>
          <w:rFonts w:asciiTheme="minorHAnsi" w:hAnsiTheme="minorHAnsi" w:cstheme="minorHAnsi"/>
          <w:color w:val="000000" w:themeColor="text1"/>
          <w:lang w:val="es-ES_tradnl"/>
        </w:rPr>
        <w:t xml:space="preserve">Técnicas y la Dirección General de Vinculación y Seguimiento </w:t>
      </w:r>
      <w:r w:rsidR="005E011D" w:rsidRPr="00827AC5">
        <w:rPr>
          <w:rFonts w:asciiTheme="minorHAnsi" w:hAnsiTheme="minorHAnsi" w:cstheme="minorHAnsi"/>
          <w:color w:val="000000" w:themeColor="text1"/>
          <w:lang w:val="es-ES_tradnl"/>
        </w:rPr>
        <w:t>del Secretariado Ejecutivo del Sistema Nacional de Seguridad Pública. E</w:t>
      </w:r>
      <w:r w:rsidR="00B85CA6" w:rsidRPr="00827AC5">
        <w:rPr>
          <w:rFonts w:asciiTheme="minorHAnsi" w:hAnsiTheme="minorHAnsi" w:cstheme="minorHAnsi"/>
          <w:color w:val="000000" w:themeColor="text1"/>
          <w:lang w:val="es-ES_tradnl"/>
        </w:rPr>
        <w:t xml:space="preserve">n el caso específico del Estado de Tamaulipas, al ser </w:t>
      </w:r>
      <w:r w:rsidR="005E2124" w:rsidRPr="00827AC5">
        <w:rPr>
          <w:rFonts w:asciiTheme="minorHAnsi" w:hAnsiTheme="minorHAnsi" w:cstheme="minorHAnsi"/>
          <w:color w:val="000000" w:themeColor="text1"/>
          <w:lang w:val="es-ES_tradnl"/>
        </w:rPr>
        <w:t>el gobierno estatal</w:t>
      </w:r>
      <w:r w:rsidR="00B85CA6" w:rsidRPr="00827AC5">
        <w:rPr>
          <w:rFonts w:asciiTheme="minorHAnsi" w:hAnsiTheme="minorHAnsi" w:cstheme="minorHAnsi"/>
          <w:color w:val="000000" w:themeColor="text1"/>
          <w:lang w:val="es-ES_tradnl"/>
        </w:rPr>
        <w:t xml:space="preserve"> </w:t>
      </w:r>
      <w:r w:rsidR="005E2124" w:rsidRPr="00827AC5">
        <w:rPr>
          <w:rFonts w:asciiTheme="minorHAnsi" w:hAnsiTheme="minorHAnsi" w:cstheme="minorHAnsi"/>
          <w:color w:val="000000" w:themeColor="text1"/>
          <w:lang w:val="es-ES_tradnl"/>
        </w:rPr>
        <w:t>el</w:t>
      </w:r>
      <w:r w:rsidR="00B85CA6" w:rsidRPr="00827AC5">
        <w:rPr>
          <w:rFonts w:asciiTheme="minorHAnsi" w:hAnsiTheme="minorHAnsi" w:cstheme="minorHAnsi"/>
          <w:color w:val="000000" w:themeColor="text1"/>
          <w:lang w:val="es-ES_tradnl"/>
        </w:rPr>
        <w:t xml:space="preserve"> encargad</w:t>
      </w:r>
      <w:r w:rsidR="005E2124" w:rsidRPr="00827AC5">
        <w:rPr>
          <w:rFonts w:asciiTheme="minorHAnsi" w:hAnsiTheme="minorHAnsi" w:cstheme="minorHAnsi"/>
          <w:color w:val="000000" w:themeColor="text1"/>
          <w:lang w:val="es-ES_tradnl"/>
        </w:rPr>
        <w:t>o</w:t>
      </w:r>
      <w:r w:rsidR="00B85CA6" w:rsidRPr="00827AC5">
        <w:rPr>
          <w:rFonts w:asciiTheme="minorHAnsi" w:hAnsiTheme="minorHAnsi" w:cstheme="minorHAnsi"/>
          <w:color w:val="000000" w:themeColor="text1"/>
          <w:lang w:val="es-ES_tradnl"/>
        </w:rPr>
        <w:t xml:space="preserve"> de la función de seguridad publica en los 9 municipios beneficiarios del Subsidio, </w:t>
      </w:r>
      <w:r w:rsidR="005E2124" w:rsidRPr="00827AC5">
        <w:rPr>
          <w:rFonts w:asciiTheme="minorHAnsi" w:hAnsiTheme="minorHAnsi" w:cstheme="minorHAnsi"/>
          <w:color w:val="000000" w:themeColor="text1"/>
          <w:lang w:val="es-ES_tradnl"/>
        </w:rPr>
        <w:t xml:space="preserve">es responsable de generar los registros correspondientes de información, conforme al Anexo 1 de los Lineamientos Generales </w:t>
      </w:r>
      <w:r w:rsidR="005E2124" w:rsidRPr="00827AC5">
        <w:rPr>
          <w:rFonts w:asciiTheme="minorHAnsi" w:hAnsiTheme="minorHAnsi" w:cstheme="minorHAnsi"/>
          <w:color w:val="000000" w:themeColor="text1"/>
          <w:lang w:val="es-ES_tradnl"/>
        </w:rPr>
        <w:lastRenderedPageBreak/>
        <w:t xml:space="preserve">de Evaluación del Desempeño FORTASEG 2020, </w:t>
      </w:r>
      <w:r w:rsidR="005E011D" w:rsidRPr="00827AC5">
        <w:rPr>
          <w:rFonts w:asciiTheme="minorHAnsi" w:hAnsiTheme="minorHAnsi" w:cstheme="minorHAnsi"/>
          <w:color w:val="000000" w:themeColor="text1"/>
          <w:lang w:val="es-ES_tradnl"/>
        </w:rPr>
        <w:t>por medio del Se</w:t>
      </w:r>
      <w:r w:rsidR="000F2583" w:rsidRPr="00827AC5">
        <w:rPr>
          <w:rFonts w:asciiTheme="minorHAnsi" w:hAnsiTheme="minorHAnsi" w:cstheme="minorHAnsi"/>
          <w:color w:val="000000" w:themeColor="text1"/>
          <w:lang w:val="es-ES_tradnl"/>
        </w:rPr>
        <w:t xml:space="preserve">cretariado Ejecutivo del Sistema Estatal </w:t>
      </w:r>
      <w:r w:rsidR="005E2124" w:rsidRPr="00827AC5">
        <w:rPr>
          <w:rFonts w:asciiTheme="minorHAnsi" w:hAnsiTheme="minorHAnsi" w:cstheme="minorHAnsi"/>
          <w:color w:val="000000" w:themeColor="text1"/>
          <w:lang w:val="es-ES_tradnl"/>
        </w:rPr>
        <w:t>d</w:t>
      </w:r>
      <w:r w:rsidR="000F2583" w:rsidRPr="00827AC5">
        <w:rPr>
          <w:rFonts w:asciiTheme="minorHAnsi" w:hAnsiTheme="minorHAnsi" w:cstheme="minorHAnsi"/>
          <w:color w:val="000000" w:themeColor="text1"/>
          <w:lang w:val="es-ES_tradnl"/>
        </w:rPr>
        <w:t>e Seguridad Pública</w:t>
      </w:r>
      <w:r w:rsidR="005E2124" w:rsidRPr="00827AC5">
        <w:rPr>
          <w:rFonts w:asciiTheme="minorHAnsi" w:hAnsiTheme="minorHAnsi" w:cstheme="minorHAnsi"/>
          <w:color w:val="000000" w:themeColor="text1"/>
          <w:lang w:val="es-ES_tradnl"/>
        </w:rPr>
        <w:t>.</w:t>
      </w:r>
    </w:p>
    <w:p w14:paraId="430EA579" w14:textId="23EEEEE5" w:rsidR="00D34D85" w:rsidRPr="00827AC5" w:rsidRDefault="00D34D85" w:rsidP="007B1D5B">
      <w:pPr>
        <w:spacing w:line="360" w:lineRule="auto"/>
        <w:ind w:right="49"/>
        <w:jc w:val="both"/>
        <w:rPr>
          <w:rFonts w:asciiTheme="minorHAnsi" w:hAnsiTheme="minorHAnsi" w:cstheme="minorHAnsi"/>
          <w:color w:val="000000" w:themeColor="text1"/>
          <w:lang w:val="es-ES_tradnl"/>
        </w:rPr>
      </w:pPr>
    </w:p>
    <w:p w14:paraId="6D295517" w14:textId="70391082" w:rsidR="00503CF1" w:rsidRPr="00827AC5" w:rsidRDefault="00D34D85" w:rsidP="007B1D5B">
      <w:pPr>
        <w:spacing w:line="360" w:lineRule="auto"/>
        <w:ind w:right="49"/>
        <w:jc w:val="both"/>
        <w:rPr>
          <w:rFonts w:asciiTheme="minorHAnsi" w:hAnsiTheme="minorHAnsi" w:cstheme="minorHAnsi"/>
          <w:b/>
          <w:bCs/>
          <w:color w:val="000000" w:themeColor="text1"/>
          <w:lang w:val="es-ES_tradnl"/>
        </w:rPr>
      </w:pPr>
      <w:r w:rsidRPr="00827AC5">
        <w:rPr>
          <w:rFonts w:asciiTheme="minorHAnsi" w:hAnsiTheme="minorHAnsi" w:cstheme="minorHAnsi"/>
          <w:color w:val="000000" w:themeColor="text1"/>
          <w:lang w:val="es-ES_tradnl"/>
        </w:rPr>
        <w:t xml:space="preserve">Por lo tanto, con la información presentada en los registros generados y actualizados proporcionados por Tamaulipas, el </w:t>
      </w:r>
      <w:r w:rsidR="00503CF1" w:rsidRPr="00827AC5">
        <w:rPr>
          <w:rFonts w:asciiTheme="minorHAnsi" w:hAnsiTheme="minorHAnsi" w:cstheme="minorHAnsi"/>
          <w:color w:val="000000" w:themeColor="text1"/>
          <w:lang w:val="es-ES_tradnl"/>
        </w:rPr>
        <w:t>SESNSP</w:t>
      </w:r>
      <w:r w:rsidRPr="00827AC5">
        <w:rPr>
          <w:rFonts w:asciiTheme="minorHAnsi" w:hAnsiTheme="minorHAnsi" w:cstheme="minorHAnsi"/>
          <w:color w:val="000000" w:themeColor="text1"/>
          <w:lang w:val="es-ES_tradnl"/>
        </w:rPr>
        <w:t xml:space="preserve">, por </w:t>
      </w:r>
      <w:r w:rsidR="005E2124" w:rsidRPr="00827AC5">
        <w:rPr>
          <w:rFonts w:asciiTheme="minorHAnsi" w:hAnsiTheme="minorHAnsi" w:cstheme="minorHAnsi"/>
          <w:color w:val="000000" w:themeColor="text1"/>
          <w:lang w:val="es-ES_tradnl"/>
        </w:rPr>
        <w:t xml:space="preserve">medio de la Dirección General de </w:t>
      </w:r>
      <w:r w:rsidR="009F5DB5" w:rsidRPr="00827AC5">
        <w:rPr>
          <w:rFonts w:asciiTheme="minorHAnsi" w:hAnsiTheme="minorHAnsi" w:cstheme="minorHAnsi"/>
          <w:color w:val="000000" w:themeColor="text1"/>
          <w:lang w:val="es-ES_tradnl"/>
        </w:rPr>
        <w:t>Planeación</w:t>
      </w:r>
      <w:r w:rsidR="00F05208" w:rsidRPr="00827AC5">
        <w:rPr>
          <w:rFonts w:asciiTheme="minorHAnsi" w:hAnsiTheme="minorHAnsi" w:cstheme="minorHAnsi"/>
          <w:color w:val="000000" w:themeColor="text1"/>
          <w:lang w:val="es-ES_tradnl"/>
        </w:rPr>
        <w:t>,</w:t>
      </w:r>
      <w:r w:rsidR="00061C23" w:rsidRPr="00827AC5">
        <w:rPr>
          <w:rFonts w:asciiTheme="minorHAnsi" w:hAnsiTheme="minorHAnsi" w:cstheme="minorHAnsi"/>
          <w:color w:val="000000" w:themeColor="text1"/>
          <w:lang w:val="es-ES_tradnl"/>
        </w:rPr>
        <w:t xml:space="preserve"> la dependencia federal</w:t>
      </w:r>
      <w:r w:rsidR="00503CF1" w:rsidRPr="00827AC5">
        <w:rPr>
          <w:rFonts w:asciiTheme="minorHAnsi" w:hAnsiTheme="minorHAnsi" w:cstheme="minorHAnsi"/>
          <w:color w:val="000000" w:themeColor="text1"/>
          <w:lang w:val="es-ES_tradnl"/>
        </w:rPr>
        <w:t xml:space="preserve"> </w:t>
      </w:r>
      <w:r w:rsidR="005E2124" w:rsidRPr="00827AC5">
        <w:rPr>
          <w:rFonts w:asciiTheme="minorHAnsi" w:hAnsiTheme="minorHAnsi" w:cstheme="minorHAnsi"/>
          <w:b/>
          <w:bCs/>
          <w:color w:val="000000" w:themeColor="text1"/>
          <w:lang w:val="es-ES_tradnl"/>
        </w:rPr>
        <w:t>elaboró</w:t>
      </w:r>
      <w:r w:rsidR="00503CF1" w:rsidRPr="00827AC5">
        <w:rPr>
          <w:rFonts w:asciiTheme="minorHAnsi" w:hAnsiTheme="minorHAnsi" w:cstheme="minorHAnsi"/>
          <w:b/>
          <w:bCs/>
          <w:color w:val="000000" w:themeColor="text1"/>
          <w:lang w:val="es-ES_tradnl"/>
        </w:rPr>
        <w:t xml:space="preserve"> el Informe Anual de Evaluación del Desempeño del subsidio FORTASEG 2020.</w:t>
      </w:r>
    </w:p>
    <w:p w14:paraId="73383914" w14:textId="4EF2B2E5" w:rsidR="00503CF1" w:rsidRPr="00827AC5" w:rsidRDefault="00503CF1" w:rsidP="007B1D5B">
      <w:pPr>
        <w:spacing w:line="360" w:lineRule="auto"/>
        <w:ind w:right="49"/>
        <w:jc w:val="both"/>
        <w:rPr>
          <w:rFonts w:asciiTheme="minorHAnsi" w:hAnsiTheme="minorHAnsi" w:cstheme="minorHAnsi"/>
          <w:b/>
          <w:bCs/>
          <w:color w:val="000000" w:themeColor="text1"/>
          <w:lang w:val="es-ES_tradnl"/>
        </w:rPr>
      </w:pPr>
    </w:p>
    <w:p w14:paraId="417CE266" w14:textId="5464A144" w:rsidR="00503CF1" w:rsidRPr="00827AC5" w:rsidRDefault="00503CF1" w:rsidP="007B1D5B">
      <w:pPr>
        <w:spacing w:line="360" w:lineRule="auto"/>
        <w:ind w:right="49"/>
        <w:jc w:val="both"/>
        <w:rPr>
          <w:rFonts w:asciiTheme="minorHAnsi" w:hAnsiTheme="minorHAnsi" w:cstheme="minorHAnsi"/>
          <w:color w:val="000000" w:themeColor="text1"/>
          <w:lang w:val="es-ES_tradnl"/>
        </w:rPr>
      </w:pPr>
      <w:r w:rsidRPr="00827AC5">
        <w:rPr>
          <w:rFonts w:asciiTheme="minorHAnsi" w:hAnsiTheme="minorHAnsi" w:cstheme="minorHAnsi"/>
          <w:color w:val="000000" w:themeColor="text1"/>
          <w:lang w:val="es-ES_tradnl"/>
        </w:rPr>
        <w:t>El SESNSP publicó el 31 de agosto de 2021 el Informe Anual de Evaluación del Desempeño FORTASEG 2020</w:t>
      </w:r>
      <w:r w:rsidRPr="00827AC5">
        <w:rPr>
          <w:rStyle w:val="Refdenotaalpie"/>
          <w:rFonts w:asciiTheme="minorHAnsi" w:hAnsiTheme="minorHAnsi" w:cstheme="minorHAnsi"/>
          <w:lang w:val="es-ES_tradnl"/>
        </w:rPr>
        <w:footnoteReference w:id="2"/>
      </w:r>
      <w:r w:rsidRPr="00827AC5">
        <w:rPr>
          <w:rFonts w:asciiTheme="minorHAnsi" w:hAnsiTheme="minorHAnsi" w:cstheme="minorHAnsi"/>
          <w:color w:val="000000" w:themeColor="text1"/>
          <w:lang w:val="es-ES_tradnl"/>
        </w:rPr>
        <w:t xml:space="preserve"> en su página oficial de internet “</w:t>
      </w:r>
      <w:r w:rsidRPr="00827AC5">
        <w:rPr>
          <w:rFonts w:asciiTheme="minorHAnsi" w:hAnsiTheme="minorHAnsi" w:cstheme="minorHAnsi"/>
          <w:lang w:val="es-ES_tradnl"/>
        </w:rPr>
        <w:t>documento que brinda un panorama general acerca de los avances y principales resultados a partir de la información municipal (286 municipios beneficiarios) recabada por el Secretariado Ejecutivo del Sistema Nacional de Seguridad Pública para el ejercicio fiscal 2020 en el marco de sus atribuciones”.</w:t>
      </w:r>
      <w:r w:rsidR="00D34D85" w:rsidRPr="00827AC5">
        <w:rPr>
          <w:rFonts w:asciiTheme="minorHAnsi" w:hAnsiTheme="minorHAnsi" w:cstheme="minorHAnsi"/>
          <w:lang w:val="es-ES_tradnl"/>
        </w:rPr>
        <w:t xml:space="preserve"> Asimismo, </w:t>
      </w:r>
      <w:r w:rsidRPr="00827AC5">
        <w:rPr>
          <w:rFonts w:asciiTheme="minorHAnsi" w:hAnsiTheme="minorHAnsi" w:cstheme="minorHAnsi"/>
          <w:lang w:val="es-ES_tradnl"/>
        </w:rPr>
        <w:t xml:space="preserve">se publicó </w:t>
      </w:r>
      <w:r w:rsidR="004E1F7D" w:rsidRPr="00827AC5">
        <w:rPr>
          <w:rFonts w:asciiTheme="minorHAnsi" w:hAnsiTheme="minorHAnsi" w:cstheme="minorHAnsi"/>
          <w:lang w:val="es-ES_tradnl"/>
        </w:rPr>
        <w:t xml:space="preserve">para descarga en formato Excel </w:t>
      </w:r>
      <w:r w:rsidR="001C7CBA" w:rsidRPr="00827AC5">
        <w:rPr>
          <w:rFonts w:asciiTheme="minorHAnsi" w:hAnsiTheme="minorHAnsi" w:cstheme="minorHAnsi"/>
          <w:lang w:val="es-ES_tradnl"/>
        </w:rPr>
        <w:t xml:space="preserve">el </w:t>
      </w:r>
      <w:r w:rsidR="005E2124" w:rsidRPr="00827AC5">
        <w:rPr>
          <w:rFonts w:asciiTheme="minorHAnsi" w:hAnsiTheme="minorHAnsi" w:cstheme="minorHAnsi"/>
          <w:lang w:val="es-ES_tradnl"/>
        </w:rPr>
        <w:t>“</w:t>
      </w:r>
      <w:r w:rsidR="001C7CBA" w:rsidRPr="00827AC5">
        <w:rPr>
          <w:rFonts w:asciiTheme="minorHAnsi" w:hAnsiTheme="minorHAnsi" w:cstheme="minorHAnsi"/>
          <w:lang w:val="es-ES_tradnl"/>
        </w:rPr>
        <w:t>Anexo A Cifras detalladas por Municipio y Alcaldía FORTASEG 2020</w:t>
      </w:r>
      <w:r w:rsidR="005E2124" w:rsidRPr="00827AC5">
        <w:rPr>
          <w:rFonts w:asciiTheme="minorHAnsi" w:hAnsiTheme="minorHAnsi" w:cstheme="minorHAnsi"/>
          <w:lang w:val="es-ES_tradnl"/>
        </w:rPr>
        <w:t>”</w:t>
      </w:r>
      <w:r w:rsidR="001C7CBA" w:rsidRPr="00827AC5">
        <w:rPr>
          <w:rStyle w:val="Refdenotaalpie"/>
          <w:rFonts w:asciiTheme="minorHAnsi" w:hAnsiTheme="minorHAnsi" w:cstheme="minorHAnsi"/>
          <w:lang w:val="es-ES_tradnl"/>
        </w:rPr>
        <w:footnoteReference w:id="3"/>
      </w:r>
      <w:r w:rsidR="001C7CBA" w:rsidRPr="00827AC5">
        <w:rPr>
          <w:rFonts w:asciiTheme="minorHAnsi" w:hAnsiTheme="minorHAnsi" w:cstheme="minorHAnsi"/>
          <w:lang w:val="es-ES_tradnl"/>
        </w:rPr>
        <w:t xml:space="preserve"> </w:t>
      </w:r>
      <w:r w:rsidR="004E1F7D" w:rsidRPr="00827AC5">
        <w:rPr>
          <w:rFonts w:asciiTheme="minorHAnsi" w:hAnsiTheme="minorHAnsi" w:cstheme="minorHAnsi"/>
          <w:lang w:val="es-ES_tradnl"/>
        </w:rPr>
        <w:t>que contiene</w:t>
      </w:r>
      <w:r w:rsidR="001C7CBA" w:rsidRPr="00827AC5">
        <w:rPr>
          <w:rFonts w:asciiTheme="minorHAnsi" w:hAnsiTheme="minorHAnsi" w:cstheme="minorHAnsi"/>
          <w:lang w:val="es-ES_tradnl"/>
        </w:rPr>
        <w:t xml:space="preserve"> los datos </w:t>
      </w:r>
      <w:r w:rsidRPr="00827AC5">
        <w:rPr>
          <w:rFonts w:asciiTheme="minorHAnsi" w:hAnsiTheme="minorHAnsi" w:cstheme="minorHAnsi"/>
          <w:lang w:val="es-ES_tradnl"/>
        </w:rPr>
        <w:t xml:space="preserve">utilizados para la elaboración del </w:t>
      </w:r>
      <w:r w:rsidR="004E1F7D" w:rsidRPr="00827AC5">
        <w:rPr>
          <w:rFonts w:asciiTheme="minorHAnsi" w:hAnsiTheme="minorHAnsi" w:cstheme="minorHAnsi"/>
          <w:color w:val="000000" w:themeColor="text1"/>
          <w:lang w:val="es-ES_tradnl"/>
        </w:rPr>
        <w:t>documento, para el caso del Informe de Evaluación de Desempeño de Tamaulipas el anexo con cifras detalladas por los nueves municipios se presenta en éste mismo manuscrito y se hace bajo la estructura señalada en el anexo 1 de los Lineamientos Generales de Evaluación FORTASEG.</w:t>
      </w:r>
    </w:p>
    <w:p w14:paraId="3C09E9DE" w14:textId="635DCCDA" w:rsidR="002A6E77" w:rsidRPr="00827AC5" w:rsidRDefault="002A6E77" w:rsidP="007B1D5B">
      <w:pPr>
        <w:spacing w:line="360" w:lineRule="auto"/>
        <w:ind w:right="49"/>
        <w:jc w:val="both"/>
        <w:rPr>
          <w:rFonts w:asciiTheme="minorHAnsi" w:hAnsiTheme="minorHAnsi" w:cstheme="minorHAnsi"/>
          <w:color w:val="000000" w:themeColor="text1"/>
          <w:highlight w:val="yellow"/>
          <w:lang w:val="es-ES_tradnl"/>
        </w:rPr>
      </w:pPr>
    </w:p>
    <w:p w14:paraId="04D8680F" w14:textId="092EEDDE" w:rsidR="004F6036" w:rsidRPr="00827AC5" w:rsidRDefault="00061C23" w:rsidP="007D6742">
      <w:pPr>
        <w:spacing w:line="336" w:lineRule="auto"/>
        <w:ind w:right="51"/>
        <w:jc w:val="both"/>
        <w:rPr>
          <w:rFonts w:asciiTheme="minorHAnsi" w:hAnsiTheme="minorHAnsi" w:cstheme="minorHAnsi"/>
          <w:color w:val="000000" w:themeColor="text1"/>
          <w:lang w:val="es-ES_tradnl"/>
        </w:rPr>
      </w:pPr>
      <w:r w:rsidRPr="00827AC5">
        <w:rPr>
          <w:rFonts w:asciiTheme="minorHAnsi" w:hAnsiTheme="minorHAnsi" w:cstheme="minorHAnsi"/>
          <w:color w:val="000000" w:themeColor="text1"/>
          <w:lang w:val="es-ES_tradnl"/>
        </w:rPr>
        <w:t>Cabe hacer mención</w:t>
      </w:r>
      <w:r w:rsidR="002A6E77" w:rsidRPr="00827AC5">
        <w:rPr>
          <w:rFonts w:asciiTheme="minorHAnsi" w:hAnsiTheme="minorHAnsi" w:cstheme="minorHAnsi"/>
          <w:color w:val="000000" w:themeColor="text1"/>
          <w:lang w:val="es-ES_tradnl"/>
        </w:rPr>
        <w:t xml:space="preserve">, </w:t>
      </w:r>
      <w:r w:rsidR="004F6036" w:rsidRPr="00827AC5">
        <w:rPr>
          <w:rFonts w:asciiTheme="minorHAnsi" w:hAnsiTheme="minorHAnsi" w:cstheme="minorHAnsi"/>
          <w:color w:val="000000" w:themeColor="text1"/>
          <w:lang w:val="es-ES_tradnl"/>
        </w:rPr>
        <w:t xml:space="preserve">que en ejercicios anteriores se </w:t>
      </w:r>
      <w:r w:rsidR="007D6742" w:rsidRPr="00827AC5">
        <w:rPr>
          <w:rFonts w:asciiTheme="minorHAnsi" w:hAnsiTheme="minorHAnsi" w:cstheme="minorHAnsi"/>
          <w:color w:val="000000" w:themeColor="text1"/>
          <w:lang w:val="es-ES_tradnl"/>
        </w:rPr>
        <w:t>establecían</w:t>
      </w:r>
      <w:r w:rsidR="004F6036" w:rsidRPr="00827AC5">
        <w:rPr>
          <w:rFonts w:asciiTheme="minorHAnsi" w:hAnsiTheme="minorHAnsi" w:cstheme="minorHAnsi"/>
          <w:color w:val="000000" w:themeColor="text1"/>
          <w:lang w:val="es-ES_tradnl"/>
        </w:rPr>
        <w:t xml:space="preserve"> dos evaluaciones una denominada “Informe Anual de FORTASEG” siendo responsable la Dirección General de Vinculación y Seguimiento del SESNSP, la otra denominada Informe Municipal de Evaluación que era responsabilidad de los beneficiados o de las entidades que tuvieran a su cargo las funciones de seguridad pública en los municipios con el subsidio. El informe </w:t>
      </w:r>
      <w:r w:rsidR="007D6742" w:rsidRPr="00827AC5">
        <w:rPr>
          <w:rFonts w:asciiTheme="minorHAnsi" w:hAnsiTheme="minorHAnsi" w:cstheme="minorHAnsi"/>
          <w:color w:val="000000" w:themeColor="text1"/>
          <w:lang w:val="es-ES_tradnl"/>
        </w:rPr>
        <w:t xml:space="preserve">realizado por los beneficiarios </w:t>
      </w:r>
      <w:r w:rsidR="004F6036" w:rsidRPr="00827AC5">
        <w:rPr>
          <w:rFonts w:asciiTheme="minorHAnsi" w:hAnsiTheme="minorHAnsi" w:cstheme="minorHAnsi"/>
          <w:color w:val="000000" w:themeColor="text1"/>
          <w:lang w:val="es-ES_tradnl"/>
        </w:rPr>
        <w:t>debía ser una valoración de la aplicación de los recursos y el cumplimiento de metas además de presentar una estructura que correspondía con formatos preestablecidos en un anexo</w:t>
      </w:r>
      <w:r w:rsidR="007D6742" w:rsidRPr="00827AC5">
        <w:rPr>
          <w:rFonts w:asciiTheme="minorHAnsi" w:hAnsiTheme="minorHAnsi" w:cstheme="minorHAnsi"/>
          <w:color w:val="000000" w:themeColor="text1"/>
          <w:lang w:val="es-ES_tradnl"/>
        </w:rPr>
        <w:t>;</w:t>
      </w:r>
      <w:r w:rsidR="004F6036" w:rsidRPr="00827AC5">
        <w:rPr>
          <w:rFonts w:asciiTheme="minorHAnsi" w:hAnsiTheme="minorHAnsi" w:cstheme="minorHAnsi"/>
          <w:color w:val="000000" w:themeColor="text1"/>
          <w:lang w:val="es-ES_tradnl"/>
        </w:rPr>
        <w:t xml:space="preserve"> para el </w:t>
      </w:r>
      <w:r w:rsidR="004F6036" w:rsidRPr="00827AC5">
        <w:rPr>
          <w:rFonts w:asciiTheme="minorHAnsi" w:hAnsiTheme="minorHAnsi" w:cstheme="minorHAnsi"/>
          <w:color w:val="000000" w:themeColor="text1"/>
          <w:lang w:val="es-ES_tradnl"/>
        </w:rPr>
        <w:lastRenderedPageBreak/>
        <w:t xml:space="preserve">ejercicio 2020 </w:t>
      </w:r>
      <w:r w:rsidR="007D6742" w:rsidRPr="00827AC5">
        <w:rPr>
          <w:rFonts w:asciiTheme="minorHAnsi" w:hAnsiTheme="minorHAnsi" w:cstheme="minorHAnsi"/>
          <w:color w:val="000000" w:themeColor="text1"/>
          <w:lang w:val="es-ES_tradnl"/>
        </w:rPr>
        <w:t>solo se hace referencia al Informe de Evaluación del Desempeño del FORTASEG, indicando que la Dirección General de Planeación de SESNSP será la responsable de realizarlo.</w:t>
      </w:r>
    </w:p>
    <w:p w14:paraId="71652A3B" w14:textId="77777777" w:rsidR="004F6036" w:rsidRPr="00827AC5" w:rsidRDefault="004F6036" w:rsidP="007D6742">
      <w:pPr>
        <w:spacing w:line="336" w:lineRule="auto"/>
        <w:ind w:right="51"/>
        <w:jc w:val="both"/>
        <w:rPr>
          <w:rFonts w:asciiTheme="minorHAnsi" w:hAnsiTheme="minorHAnsi" w:cstheme="minorHAnsi"/>
          <w:color w:val="000000" w:themeColor="text1"/>
          <w:lang w:val="es-ES_tradnl"/>
        </w:rPr>
      </w:pPr>
    </w:p>
    <w:p w14:paraId="37A8D34F" w14:textId="3A28E078" w:rsidR="00503CF1" w:rsidRPr="00827AC5" w:rsidRDefault="007B1D5B" w:rsidP="007D6742">
      <w:pPr>
        <w:spacing w:line="336" w:lineRule="auto"/>
        <w:ind w:right="51"/>
        <w:jc w:val="both"/>
        <w:rPr>
          <w:rFonts w:asciiTheme="minorHAnsi" w:hAnsiTheme="minorHAnsi" w:cstheme="minorHAnsi"/>
          <w:lang w:val="es-ES_tradnl"/>
        </w:rPr>
      </w:pPr>
      <w:r w:rsidRPr="00827AC5">
        <w:rPr>
          <w:rFonts w:asciiTheme="minorHAnsi" w:hAnsiTheme="minorHAnsi" w:cstheme="minorHAnsi"/>
          <w:color w:val="000000" w:themeColor="text1"/>
          <w:lang w:val="es-ES_tradnl"/>
        </w:rPr>
        <w:t xml:space="preserve">De esta manera, </w:t>
      </w:r>
      <w:r w:rsidR="007D6742" w:rsidRPr="00827AC5">
        <w:rPr>
          <w:rFonts w:asciiTheme="minorHAnsi" w:hAnsiTheme="minorHAnsi" w:cstheme="minorHAnsi"/>
          <w:color w:val="000000" w:themeColor="text1"/>
          <w:lang w:val="es-ES_tradnl"/>
        </w:rPr>
        <w:t xml:space="preserve">ante la falta de </w:t>
      </w:r>
      <w:r w:rsidR="000D30FA" w:rsidRPr="00827AC5">
        <w:rPr>
          <w:rFonts w:asciiTheme="minorHAnsi" w:hAnsiTheme="minorHAnsi" w:cstheme="minorHAnsi"/>
          <w:color w:val="000000" w:themeColor="text1"/>
          <w:lang w:val="es-ES_tradnl"/>
        </w:rPr>
        <w:t>un método</w:t>
      </w:r>
      <w:r w:rsidR="007D6742" w:rsidRPr="00827AC5">
        <w:rPr>
          <w:rFonts w:asciiTheme="minorHAnsi" w:hAnsiTheme="minorHAnsi" w:cstheme="minorHAnsi"/>
          <w:color w:val="000000" w:themeColor="text1"/>
          <w:lang w:val="es-ES_tradnl"/>
        </w:rPr>
        <w:t xml:space="preserve"> para el Informe Municipal, se toman en cuenta las directrices establecidas para el Informe de Evaluación del Desempeño para</w:t>
      </w:r>
      <w:r w:rsidRPr="00827AC5">
        <w:rPr>
          <w:rFonts w:asciiTheme="minorHAnsi" w:hAnsiTheme="minorHAnsi" w:cstheme="minorHAnsi"/>
          <w:color w:val="000000" w:themeColor="text1"/>
          <w:lang w:val="es-ES_tradnl"/>
        </w:rPr>
        <w:t xml:space="preserve"> da</w:t>
      </w:r>
      <w:r w:rsidR="007D6742" w:rsidRPr="00827AC5">
        <w:rPr>
          <w:rFonts w:asciiTheme="minorHAnsi" w:hAnsiTheme="minorHAnsi" w:cstheme="minorHAnsi"/>
          <w:color w:val="000000" w:themeColor="text1"/>
          <w:lang w:val="es-ES_tradnl"/>
        </w:rPr>
        <w:t>r</w:t>
      </w:r>
      <w:r w:rsidRPr="00827AC5">
        <w:rPr>
          <w:rFonts w:asciiTheme="minorHAnsi" w:hAnsiTheme="minorHAnsi" w:cstheme="minorHAnsi"/>
          <w:color w:val="000000" w:themeColor="text1"/>
          <w:lang w:val="es-ES_tradnl"/>
        </w:rPr>
        <w:t xml:space="preserve"> cumplimiento a lo establecido en el </w:t>
      </w:r>
      <w:r w:rsidRPr="00827AC5">
        <w:rPr>
          <w:rFonts w:asciiTheme="minorHAnsi" w:hAnsiTheme="minorHAnsi" w:cstheme="minorHAnsi"/>
          <w:lang w:val="es-ES_tradnl"/>
        </w:rPr>
        <w:t>Programa Anual de Evaluación para el Ejercicio Fiscal 2021 de los Fondos de Aportaciones Federales y de los Programas Presupuestarios del Estado de Tamaulipas y los Lineamientos Generales de Evaluación del Desempeño FORTASEG 2020.</w:t>
      </w:r>
    </w:p>
    <w:p w14:paraId="09F0FB49" w14:textId="43DCA845" w:rsidR="007B1D5B" w:rsidRPr="00827AC5" w:rsidRDefault="007B1D5B" w:rsidP="007B1D5B">
      <w:pPr>
        <w:spacing w:line="360" w:lineRule="auto"/>
        <w:ind w:right="49"/>
        <w:jc w:val="both"/>
        <w:rPr>
          <w:rFonts w:asciiTheme="minorHAnsi" w:hAnsiTheme="minorHAnsi" w:cstheme="minorHAnsi"/>
          <w:color w:val="000000" w:themeColor="text1"/>
          <w:lang w:val="es-ES_tradnl"/>
        </w:rPr>
      </w:pPr>
    </w:p>
    <w:p w14:paraId="37A7F925" w14:textId="55DC9E4E" w:rsidR="00ED476D" w:rsidRPr="00827AC5" w:rsidRDefault="007B1D5B" w:rsidP="007D6742">
      <w:pPr>
        <w:spacing w:line="336" w:lineRule="auto"/>
        <w:jc w:val="both"/>
        <w:rPr>
          <w:rFonts w:asciiTheme="minorHAnsi" w:hAnsiTheme="minorHAnsi" w:cstheme="minorHAnsi"/>
          <w:lang w:val="es-ES_tradnl"/>
        </w:rPr>
      </w:pPr>
      <w:r w:rsidRPr="00827AC5">
        <w:rPr>
          <w:rFonts w:asciiTheme="minorHAnsi" w:hAnsiTheme="minorHAnsi" w:cstheme="minorHAnsi"/>
          <w:color w:val="000000" w:themeColor="text1"/>
          <w:lang w:val="es-ES_tradnl"/>
        </w:rPr>
        <w:t>Adicional a lo anterior,</w:t>
      </w:r>
      <w:r w:rsidR="00D057DC" w:rsidRPr="00827AC5">
        <w:rPr>
          <w:rFonts w:asciiTheme="minorHAnsi" w:hAnsiTheme="minorHAnsi" w:cstheme="minorHAnsi"/>
          <w:color w:val="000000" w:themeColor="text1"/>
          <w:lang w:val="es-ES_tradnl"/>
        </w:rPr>
        <w:t xml:space="preserve"> </w:t>
      </w:r>
      <w:r w:rsidR="007D6742" w:rsidRPr="00827AC5">
        <w:rPr>
          <w:rFonts w:asciiTheme="minorHAnsi" w:hAnsiTheme="minorHAnsi" w:cstheme="minorHAnsi"/>
          <w:color w:val="000000" w:themeColor="text1"/>
          <w:lang w:val="es-ES_tradnl"/>
        </w:rPr>
        <w:t xml:space="preserve">y ante la ausencia en los lineamientos de un esquema de valoración en informes municipales y </w:t>
      </w:r>
      <w:r w:rsidRPr="00827AC5">
        <w:rPr>
          <w:rFonts w:asciiTheme="minorHAnsi" w:hAnsiTheme="minorHAnsi" w:cstheme="minorHAnsi"/>
          <w:color w:val="000000" w:themeColor="text1"/>
          <w:lang w:val="es-ES_tradnl"/>
        </w:rPr>
        <w:t xml:space="preserve">con </w:t>
      </w:r>
      <w:r w:rsidR="005E2124" w:rsidRPr="00827AC5">
        <w:rPr>
          <w:rFonts w:asciiTheme="minorHAnsi" w:hAnsiTheme="minorHAnsi" w:cstheme="minorHAnsi"/>
          <w:color w:val="000000" w:themeColor="text1"/>
          <w:lang w:val="es-ES_tradnl"/>
        </w:rPr>
        <w:t>la</w:t>
      </w:r>
      <w:r w:rsidRPr="00827AC5">
        <w:rPr>
          <w:rFonts w:asciiTheme="minorHAnsi" w:hAnsiTheme="minorHAnsi" w:cstheme="minorHAnsi"/>
          <w:color w:val="000000" w:themeColor="text1"/>
          <w:lang w:val="es-ES_tradnl"/>
        </w:rPr>
        <w:t xml:space="preserve"> </w:t>
      </w:r>
      <w:r w:rsidR="00D057DC" w:rsidRPr="00827AC5">
        <w:rPr>
          <w:rFonts w:asciiTheme="minorHAnsi" w:hAnsiTheme="minorHAnsi" w:cstheme="minorHAnsi"/>
          <w:color w:val="000000" w:themeColor="text1"/>
          <w:lang w:val="es-ES_tradnl"/>
        </w:rPr>
        <w:t>finalidad</w:t>
      </w:r>
      <w:r w:rsidRPr="00827AC5">
        <w:rPr>
          <w:rFonts w:asciiTheme="minorHAnsi" w:hAnsiTheme="minorHAnsi" w:cstheme="minorHAnsi"/>
          <w:color w:val="000000" w:themeColor="text1"/>
          <w:lang w:val="es-ES_tradnl"/>
        </w:rPr>
        <w:t xml:space="preserve"> de</w:t>
      </w:r>
      <w:r w:rsidR="00D057DC" w:rsidRPr="00827AC5">
        <w:rPr>
          <w:rFonts w:asciiTheme="minorHAnsi" w:hAnsiTheme="minorHAnsi" w:cstheme="minorHAnsi"/>
          <w:color w:val="000000" w:themeColor="text1"/>
          <w:lang w:val="es-ES_tradnl"/>
        </w:rPr>
        <w:t xml:space="preserve"> que la entidad c</w:t>
      </w:r>
      <w:r w:rsidR="005E2124" w:rsidRPr="00827AC5">
        <w:rPr>
          <w:rFonts w:asciiTheme="minorHAnsi" w:hAnsiTheme="minorHAnsi" w:cstheme="minorHAnsi"/>
          <w:color w:val="000000" w:themeColor="text1"/>
          <w:lang w:val="es-ES_tradnl"/>
        </w:rPr>
        <w:t>uente</w:t>
      </w:r>
      <w:r w:rsidR="00D057DC" w:rsidRPr="00827AC5">
        <w:rPr>
          <w:rFonts w:asciiTheme="minorHAnsi" w:hAnsiTheme="minorHAnsi" w:cstheme="minorHAnsi"/>
          <w:color w:val="000000" w:themeColor="text1"/>
          <w:lang w:val="es-ES_tradnl"/>
        </w:rPr>
        <w:t xml:space="preserve"> con un análisis sustancial</w:t>
      </w:r>
      <w:r w:rsidR="005E2124" w:rsidRPr="00827AC5">
        <w:rPr>
          <w:rFonts w:asciiTheme="minorHAnsi" w:hAnsiTheme="minorHAnsi" w:cstheme="minorHAnsi"/>
          <w:color w:val="000000" w:themeColor="text1"/>
          <w:lang w:val="es-ES_tradnl"/>
        </w:rPr>
        <w:t xml:space="preserve"> y evaluación</w:t>
      </w:r>
      <w:r w:rsidR="00D057DC" w:rsidRPr="00827AC5">
        <w:rPr>
          <w:rFonts w:asciiTheme="minorHAnsi" w:hAnsiTheme="minorHAnsi" w:cstheme="minorHAnsi"/>
          <w:color w:val="000000" w:themeColor="text1"/>
          <w:lang w:val="es-ES_tradnl"/>
        </w:rPr>
        <w:t xml:space="preserve"> del cumplimiento de las metas en los Programas con Prioridad Nacional, se realizó una </w:t>
      </w:r>
      <w:r w:rsidR="00D057DC" w:rsidRPr="00827AC5">
        <w:rPr>
          <w:rFonts w:asciiTheme="minorHAnsi" w:hAnsiTheme="minorHAnsi" w:cstheme="minorHAnsi"/>
          <w:b/>
          <w:bCs/>
          <w:color w:val="000000" w:themeColor="text1"/>
          <w:lang w:val="es-ES_tradnl"/>
        </w:rPr>
        <w:t xml:space="preserve">Evaluación Específica del Desempeño, que tiene como objetivo general </w:t>
      </w:r>
      <w:r w:rsidR="00ED476D" w:rsidRPr="00827AC5">
        <w:rPr>
          <w:rFonts w:asciiTheme="minorHAnsi" w:hAnsiTheme="minorHAnsi" w:cstheme="minorHAnsi"/>
          <w:color w:val="000000"/>
          <w:lang w:val="es-ES_tradnl"/>
        </w:rPr>
        <w:t xml:space="preserve">observar el desempeño del subsidio y las acciones realizadas en su ejecución para el ejercicio fiscal 2020, con </w:t>
      </w:r>
      <w:r w:rsidR="00ED476D" w:rsidRPr="00827AC5">
        <w:rPr>
          <w:rFonts w:asciiTheme="minorHAnsi" w:hAnsiTheme="minorHAnsi" w:cstheme="minorHAnsi"/>
          <w:lang w:val="es-ES_tradnl"/>
        </w:rPr>
        <w:t>base en la información entregada por la entidad federativa</w:t>
      </w:r>
      <w:r w:rsidR="00ED476D" w:rsidRPr="00827AC5">
        <w:rPr>
          <w:rFonts w:asciiTheme="minorHAnsi" w:hAnsiTheme="minorHAnsi" w:cstheme="minorHAnsi"/>
          <w:color w:val="000000"/>
          <w:lang w:val="es-ES_tradnl"/>
        </w:rPr>
        <w:t xml:space="preserve">, como parte del procedimiento y vías institucionales designadas para tal efecto. </w:t>
      </w:r>
      <w:r w:rsidR="000D30FA" w:rsidRPr="00827AC5">
        <w:rPr>
          <w:rFonts w:asciiTheme="minorHAnsi" w:hAnsiTheme="minorHAnsi" w:cstheme="minorHAnsi"/>
          <w:color w:val="000000"/>
          <w:lang w:val="es-ES_tradnl"/>
        </w:rPr>
        <w:t>Es de</w:t>
      </w:r>
      <w:r w:rsidR="00ED476D" w:rsidRPr="00827AC5">
        <w:rPr>
          <w:rFonts w:asciiTheme="minorHAnsi" w:hAnsiTheme="minorHAnsi" w:cstheme="minorHAnsi"/>
          <w:color w:val="000000"/>
          <w:lang w:val="es-ES_tradnl"/>
        </w:rPr>
        <w:t xml:space="preserve"> destacar que dicha evaluación </w:t>
      </w:r>
      <w:r w:rsidR="005E2124" w:rsidRPr="00827AC5">
        <w:rPr>
          <w:rFonts w:asciiTheme="minorHAnsi" w:hAnsiTheme="minorHAnsi" w:cstheme="minorHAnsi"/>
          <w:color w:val="000000"/>
          <w:lang w:val="es-ES_tradnl"/>
        </w:rPr>
        <w:t>metodológicamente se realizó de conformidad a lo</w:t>
      </w:r>
      <w:r w:rsidR="00ED476D" w:rsidRPr="00827AC5">
        <w:rPr>
          <w:rFonts w:asciiTheme="minorHAnsi" w:hAnsiTheme="minorHAnsi" w:cstheme="minorHAnsi"/>
          <w:color w:val="000000"/>
          <w:lang w:val="es-ES_tradnl"/>
        </w:rPr>
        <w:t xml:space="preserve"> establecido en</w:t>
      </w:r>
      <w:r w:rsidR="005E2124" w:rsidRPr="00827AC5">
        <w:rPr>
          <w:rFonts w:asciiTheme="minorHAnsi" w:hAnsiTheme="minorHAnsi" w:cstheme="minorHAnsi"/>
          <w:color w:val="000000"/>
          <w:lang w:val="es-ES_tradnl"/>
        </w:rPr>
        <w:t xml:space="preserve"> los</w:t>
      </w:r>
      <w:r w:rsidR="00ED476D" w:rsidRPr="00827AC5">
        <w:rPr>
          <w:rFonts w:asciiTheme="minorHAnsi" w:hAnsiTheme="minorHAnsi" w:cstheme="minorHAnsi"/>
          <w:color w:val="000000"/>
          <w:lang w:val="es-ES_tradnl"/>
        </w:rPr>
        <w:t xml:space="preserve"> </w:t>
      </w:r>
      <w:r w:rsidR="00ED476D" w:rsidRPr="00827AC5">
        <w:rPr>
          <w:rFonts w:asciiTheme="minorHAnsi" w:hAnsiTheme="minorHAnsi" w:cstheme="minorHAnsi"/>
          <w:bCs/>
          <w:color w:val="000000" w:themeColor="text1"/>
          <w:lang w:val="es-ES_tradnl"/>
        </w:rPr>
        <w:t xml:space="preserve">Lineamientos Generales para la Evaluación de los Programas Federales de la Administración Pública Federal, </w:t>
      </w:r>
      <w:r w:rsidR="00ED476D" w:rsidRPr="00827AC5">
        <w:rPr>
          <w:rFonts w:asciiTheme="minorHAnsi" w:hAnsiTheme="minorHAnsi" w:cstheme="minorHAnsi"/>
          <w:lang w:val="es-ES_tradnl"/>
        </w:rPr>
        <w:t xml:space="preserve">Lineamientos Generales para la Evaluación de los Programas Presupuestarios de la Administración Pública Estatal y el Sistema Estatal de Evaluación del Desempeño y los </w:t>
      </w:r>
      <w:r w:rsidR="00ED476D" w:rsidRPr="00827AC5">
        <w:rPr>
          <w:rFonts w:asciiTheme="minorHAnsi" w:hAnsiTheme="minorHAnsi" w:cstheme="minorHAnsi"/>
          <w:b/>
          <w:bCs/>
          <w:lang w:val="es-ES_tradnl"/>
        </w:rPr>
        <w:t>Términos de Referencia (TdR)</w:t>
      </w:r>
      <w:r w:rsidR="00ED476D" w:rsidRPr="00827AC5">
        <w:rPr>
          <w:rFonts w:asciiTheme="minorHAnsi" w:hAnsiTheme="minorHAnsi" w:cstheme="minorHAnsi"/>
          <w:lang w:val="es-ES_tradnl"/>
        </w:rPr>
        <w:t xml:space="preserve"> diseñados y publicados tanto por la Secretaría de Hacienda y Crédito Público como los del Consejo Nacional de Evaluación de la Política de Desarrollo Social (CONEVAL).</w:t>
      </w:r>
    </w:p>
    <w:p w14:paraId="03DAE01C" w14:textId="56DFB390" w:rsidR="007B1D5B" w:rsidRPr="00827AC5" w:rsidRDefault="007B1D5B">
      <w:pPr>
        <w:rPr>
          <w:rFonts w:asciiTheme="minorHAnsi" w:hAnsiTheme="minorHAnsi" w:cstheme="minorHAnsi"/>
          <w:color w:val="000000" w:themeColor="text1"/>
          <w:lang w:val="es-ES_tradnl"/>
        </w:rPr>
      </w:pPr>
      <w:r w:rsidRPr="00827AC5">
        <w:rPr>
          <w:rFonts w:asciiTheme="minorHAnsi" w:hAnsiTheme="minorHAnsi" w:cstheme="minorHAnsi"/>
          <w:color w:val="000000" w:themeColor="text1"/>
          <w:lang w:val="es-ES_tradnl"/>
        </w:rPr>
        <w:br w:type="page"/>
      </w:r>
    </w:p>
    <w:p w14:paraId="50975D40" w14:textId="6ED47A43" w:rsidR="00D11A3D" w:rsidRPr="00827AC5" w:rsidRDefault="00BD509D" w:rsidP="00827AC5">
      <w:pPr>
        <w:pStyle w:val="Ttulo1"/>
        <w:rPr>
          <w:rFonts w:asciiTheme="minorHAnsi" w:hAnsiTheme="minorHAnsi" w:cstheme="minorHAnsi"/>
          <w:sz w:val="26"/>
          <w:szCs w:val="26"/>
          <w:lang w:val="es-ES_tradnl"/>
        </w:rPr>
      </w:pPr>
      <w:bookmarkStart w:id="8" w:name="_Toc88851528"/>
      <w:bookmarkStart w:id="9" w:name="_Toc88852720"/>
      <w:bookmarkStart w:id="10" w:name="_Toc88853086"/>
      <w:bookmarkStart w:id="11" w:name="_Toc88855979"/>
      <w:bookmarkStart w:id="12" w:name="_Toc88856101"/>
      <w:bookmarkStart w:id="13" w:name="_Toc88856223"/>
      <w:r w:rsidRPr="00827AC5">
        <w:rPr>
          <w:rFonts w:asciiTheme="minorHAnsi" w:hAnsiTheme="minorHAnsi" w:cstheme="minorHAnsi"/>
          <w:sz w:val="26"/>
          <w:szCs w:val="26"/>
          <w:lang w:val="es-ES_tradnl"/>
        </w:rPr>
        <w:lastRenderedPageBreak/>
        <w:t>MARCO JURÍDICO</w:t>
      </w:r>
      <w:bookmarkEnd w:id="7"/>
      <w:bookmarkEnd w:id="8"/>
      <w:bookmarkEnd w:id="9"/>
      <w:bookmarkEnd w:id="10"/>
      <w:bookmarkEnd w:id="11"/>
      <w:bookmarkEnd w:id="12"/>
      <w:bookmarkEnd w:id="13"/>
    </w:p>
    <w:p w14:paraId="5810D933" w14:textId="77777777" w:rsidR="00BD509D" w:rsidRPr="00827AC5" w:rsidRDefault="00BD509D" w:rsidP="00BD509D">
      <w:pPr>
        <w:rPr>
          <w:rFonts w:asciiTheme="minorHAnsi" w:hAnsiTheme="minorHAnsi" w:cstheme="minorHAnsi"/>
          <w:lang w:val="es-ES_tradnl"/>
        </w:rPr>
      </w:pPr>
    </w:p>
    <w:p w14:paraId="59E15031" w14:textId="13F45C78" w:rsidR="00D11A3D" w:rsidRPr="00827AC5" w:rsidRDefault="00D11A3D" w:rsidP="00D11A3D">
      <w:pPr>
        <w:jc w:val="both"/>
        <w:rPr>
          <w:rFonts w:asciiTheme="minorHAnsi" w:hAnsiTheme="minorHAnsi" w:cstheme="minorHAnsi"/>
          <w:lang w:val="es-ES_tradnl"/>
        </w:rPr>
      </w:pPr>
      <w:r w:rsidRPr="00827AC5">
        <w:rPr>
          <w:rFonts w:asciiTheme="minorHAnsi" w:hAnsiTheme="minorHAnsi" w:cstheme="minorHAnsi"/>
          <w:lang w:val="es-ES_tradnl"/>
        </w:rPr>
        <w:t xml:space="preserve">El fundamento legal de la actual Evaluación del Desempeño para el Subsidio para el fortalecimiento del desempeño en materia de seguridad pública a los municipios y demarcaciones territoriales de la Ciudad de México y, en su caso, a las entidades federativas que ejerzan de manera directa o coordinada la función (FORTASEG) para el ejercicio fiscal 2020; desarrollada para el Estado de Tamaulipas es el siguiente; </w:t>
      </w:r>
    </w:p>
    <w:p w14:paraId="33CE4FE1" w14:textId="77777777" w:rsidR="00D11A3D" w:rsidRPr="00827AC5" w:rsidRDefault="00D11A3D" w:rsidP="00D11A3D">
      <w:pPr>
        <w:jc w:val="both"/>
        <w:rPr>
          <w:rFonts w:asciiTheme="minorHAnsi" w:hAnsiTheme="minorHAnsi" w:cstheme="minorHAnsi"/>
          <w:lang w:val="es-ES_tradnl"/>
        </w:rPr>
      </w:pPr>
    </w:p>
    <w:p w14:paraId="0CDB29AE" w14:textId="77777777" w:rsidR="00D11A3D" w:rsidRPr="00827AC5" w:rsidRDefault="00D11A3D" w:rsidP="00E2140C">
      <w:pPr>
        <w:pStyle w:val="Prrafodelista"/>
        <w:numPr>
          <w:ilvl w:val="0"/>
          <w:numId w:val="13"/>
        </w:numPr>
        <w:spacing w:after="160"/>
        <w:ind w:left="426" w:hanging="284"/>
        <w:jc w:val="both"/>
        <w:rPr>
          <w:rFonts w:asciiTheme="minorHAnsi" w:hAnsiTheme="minorHAnsi" w:cstheme="minorHAnsi"/>
          <w:lang w:val="es-ES_tradnl"/>
        </w:rPr>
      </w:pPr>
      <w:r w:rsidRPr="00827AC5">
        <w:rPr>
          <w:rFonts w:asciiTheme="minorHAnsi" w:hAnsiTheme="minorHAnsi" w:cstheme="minorHAnsi"/>
          <w:lang w:val="es-ES_tradnl"/>
        </w:rPr>
        <w:t xml:space="preserve">Artículos 21 y 134 de la Constitución Política de los Estados Unidos Mexicanos; </w:t>
      </w:r>
      <w:hyperlink r:id="rId9" w:history="1">
        <w:r w:rsidRPr="00827AC5">
          <w:rPr>
            <w:rStyle w:val="Hipervnculo"/>
            <w:rFonts w:asciiTheme="minorHAnsi" w:hAnsiTheme="minorHAnsi" w:cstheme="minorHAnsi"/>
            <w:lang w:val="es-ES_tradnl"/>
          </w:rPr>
          <w:t>http://www.diputados.gob.mx/LeyesBiblio/pdf/1_280521.pdf</w:t>
        </w:r>
      </w:hyperlink>
      <w:r w:rsidRPr="00827AC5">
        <w:rPr>
          <w:rFonts w:asciiTheme="minorHAnsi" w:hAnsiTheme="minorHAnsi" w:cstheme="minorHAnsi"/>
          <w:lang w:val="es-ES_tradnl"/>
        </w:rPr>
        <w:t xml:space="preserve"> </w:t>
      </w:r>
    </w:p>
    <w:p w14:paraId="4EDAC1DD" w14:textId="77777777" w:rsidR="00D11A3D" w:rsidRPr="00827AC5" w:rsidRDefault="00D11A3D" w:rsidP="00D11A3D">
      <w:pPr>
        <w:pStyle w:val="Prrafodelista"/>
        <w:ind w:left="426"/>
        <w:jc w:val="both"/>
        <w:rPr>
          <w:rFonts w:asciiTheme="minorHAnsi" w:hAnsiTheme="minorHAnsi" w:cstheme="minorHAnsi"/>
          <w:lang w:val="es-ES_tradnl"/>
        </w:rPr>
      </w:pPr>
    </w:p>
    <w:p w14:paraId="394C2A54" w14:textId="77777777" w:rsidR="00D11A3D" w:rsidRPr="00827AC5" w:rsidRDefault="00D11A3D" w:rsidP="00E2140C">
      <w:pPr>
        <w:pStyle w:val="Prrafodelista"/>
        <w:numPr>
          <w:ilvl w:val="0"/>
          <w:numId w:val="16"/>
        </w:numPr>
        <w:spacing w:after="160"/>
        <w:ind w:left="284" w:hanging="284"/>
        <w:jc w:val="both"/>
        <w:rPr>
          <w:rFonts w:asciiTheme="minorHAnsi" w:hAnsiTheme="minorHAnsi" w:cstheme="minorHAnsi"/>
          <w:b/>
          <w:bCs/>
          <w:lang w:val="es-ES_tradnl"/>
        </w:rPr>
      </w:pPr>
      <w:r w:rsidRPr="00827AC5">
        <w:rPr>
          <w:rFonts w:asciiTheme="minorHAnsi" w:hAnsiTheme="minorHAnsi" w:cstheme="minorHAnsi"/>
          <w:b/>
          <w:bCs/>
          <w:lang w:val="es-ES_tradnl"/>
        </w:rPr>
        <w:t>Instituciones Federales</w:t>
      </w:r>
    </w:p>
    <w:p w14:paraId="3A00B9B3" w14:textId="77777777" w:rsidR="00D11A3D" w:rsidRPr="00827AC5" w:rsidRDefault="00D11A3D" w:rsidP="00D11A3D">
      <w:pPr>
        <w:jc w:val="both"/>
        <w:rPr>
          <w:rFonts w:asciiTheme="minorHAnsi" w:hAnsiTheme="minorHAnsi" w:cstheme="minorHAnsi"/>
          <w:lang w:val="es-ES_tradnl"/>
        </w:rPr>
      </w:pPr>
      <w:r w:rsidRPr="00827AC5">
        <w:rPr>
          <w:rFonts w:asciiTheme="minorHAnsi" w:hAnsiTheme="minorHAnsi" w:cstheme="minorHAnsi"/>
          <w:lang w:val="es-ES_tradnl"/>
        </w:rPr>
        <w:t>En relación con la coordinación y organización, tanto de las funciones de Seguridad Pública como aquellas relacionadas con administración, evaluación y seguimiento de los Programas con Prioridad Nacional materia de la presente Evaluación y de los recursos, encuentran sustento legal la siguiente normatividad:</w:t>
      </w:r>
    </w:p>
    <w:p w14:paraId="48E0D20E" w14:textId="77777777" w:rsidR="00D11A3D" w:rsidRPr="00827AC5" w:rsidRDefault="00D11A3D" w:rsidP="00D11A3D">
      <w:pPr>
        <w:jc w:val="both"/>
        <w:rPr>
          <w:rFonts w:asciiTheme="minorHAnsi" w:hAnsiTheme="minorHAnsi" w:cstheme="minorHAnsi"/>
          <w:lang w:val="es-ES_tradnl"/>
        </w:rPr>
      </w:pPr>
    </w:p>
    <w:p w14:paraId="73E74E9B" w14:textId="77777777" w:rsidR="00D11A3D" w:rsidRPr="00827AC5" w:rsidRDefault="00D11A3D" w:rsidP="00E2140C">
      <w:pPr>
        <w:pStyle w:val="Prrafodelista"/>
        <w:numPr>
          <w:ilvl w:val="0"/>
          <w:numId w:val="14"/>
        </w:numPr>
        <w:spacing w:after="160"/>
        <w:ind w:left="426" w:hanging="294"/>
        <w:jc w:val="both"/>
        <w:rPr>
          <w:rFonts w:asciiTheme="minorHAnsi" w:hAnsiTheme="minorHAnsi" w:cstheme="minorHAnsi"/>
          <w:lang w:val="es-ES_tradnl"/>
        </w:rPr>
      </w:pPr>
      <w:r w:rsidRPr="00827AC5">
        <w:rPr>
          <w:rFonts w:asciiTheme="minorHAnsi" w:hAnsiTheme="minorHAnsi" w:cstheme="minorHAnsi"/>
          <w:lang w:val="es-ES_tradnl"/>
        </w:rPr>
        <w:t>Artículos 1, 2, 3, 26 y demás disposiciones aplicables de la Ley Orgánica de Administración Pública Federal;</w:t>
      </w:r>
    </w:p>
    <w:p w14:paraId="0BBF8341" w14:textId="77777777" w:rsidR="00D11A3D" w:rsidRPr="00827AC5" w:rsidRDefault="00E2140C" w:rsidP="00D11A3D">
      <w:pPr>
        <w:pStyle w:val="Prrafodelista"/>
        <w:ind w:left="426"/>
        <w:jc w:val="both"/>
        <w:rPr>
          <w:rFonts w:asciiTheme="minorHAnsi" w:hAnsiTheme="minorHAnsi" w:cstheme="minorHAnsi"/>
          <w:lang w:val="es-ES_tradnl"/>
        </w:rPr>
      </w:pPr>
      <w:hyperlink r:id="rId10" w:history="1">
        <w:r w:rsidR="00D11A3D" w:rsidRPr="00827AC5">
          <w:rPr>
            <w:rStyle w:val="Hipervnculo"/>
            <w:rFonts w:asciiTheme="minorHAnsi" w:hAnsiTheme="minorHAnsi" w:cstheme="minorHAnsi"/>
            <w:lang w:val="es-ES_tradnl"/>
          </w:rPr>
          <w:t>http://www.diputados.gob.mx/LeyesBiblio/ref/loapf.htm</w:t>
        </w:r>
      </w:hyperlink>
      <w:r w:rsidR="00D11A3D" w:rsidRPr="00827AC5">
        <w:rPr>
          <w:rStyle w:val="Hipervnculo"/>
          <w:rFonts w:asciiTheme="minorHAnsi" w:hAnsiTheme="minorHAnsi" w:cstheme="minorHAnsi"/>
          <w:lang w:val="es-ES_tradnl"/>
        </w:rPr>
        <w:t>.</w:t>
      </w:r>
    </w:p>
    <w:p w14:paraId="4D1AFA4D" w14:textId="77777777" w:rsidR="00D11A3D" w:rsidRPr="00827AC5" w:rsidRDefault="00D11A3D" w:rsidP="00D11A3D">
      <w:pPr>
        <w:pStyle w:val="Prrafodelista"/>
        <w:ind w:left="426" w:hanging="294"/>
        <w:jc w:val="both"/>
        <w:rPr>
          <w:rFonts w:asciiTheme="minorHAnsi" w:hAnsiTheme="minorHAnsi" w:cstheme="minorHAnsi"/>
          <w:lang w:val="es-ES_tradnl"/>
        </w:rPr>
      </w:pPr>
    </w:p>
    <w:p w14:paraId="1F0143D3" w14:textId="77777777" w:rsidR="00D11A3D" w:rsidRPr="00827AC5" w:rsidRDefault="00D11A3D" w:rsidP="00E2140C">
      <w:pPr>
        <w:pStyle w:val="Prrafodelista"/>
        <w:numPr>
          <w:ilvl w:val="0"/>
          <w:numId w:val="14"/>
        </w:numPr>
        <w:spacing w:after="160"/>
        <w:ind w:left="426" w:hanging="294"/>
        <w:jc w:val="both"/>
        <w:rPr>
          <w:rFonts w:asciiTheme="minorHAnsi" w:hAnsiTheme="minorHAnsi" w:cstheme="minorHAnsi"/>
          <w:lang w:val="es-ES_tradnl"/>
        </w:rPr>
      </w:pPr>
      <w:r w:rsidRPr="00827AC5">
        <w:rPr>
          <w:rFonts w:asciiTheme="minorHAnsi" w:hAnsiTheme="minorHAnsi" w:cstheme="minorHAnsi"/>
          <w:lang w:val="es-ES_tradnl"/>
        </w:rPr>
        <w:t xml:space="preserve">Artículos, 2, 3, 7, 10 y demás disposiciones aplicables de la Ley General del Sistema Nacional de Seguridad Pública; </w:t>
      </w:r>
    </w:p>
    <w:p w14:paraId="0E93C60E" w14:textId="77777777" w:rsidR="00D11A3D" w:rsidRPr="00827AC5" w:rsidRDefault="00E2140C" w:rsidP="00D11A3D">
      <w:pPr>
        <w:pStyle w:val="Prrafodelista"/>
        <w:ind w:left="426"/>
        <w:jc w:val="both"/>
        <w:rPr>
          <w:rFonts w:asciiTheme="minorHAnsi" w:hAnsiTheme="minorHAnsi" w:cstheme="minorHAnsi"/>
          <w:lang w:val="es-ES_tradnl"/>
        </w:rPr>
      </w:pPr>
      <w:hyperlink r:id="rId11" w:history="1">
        <w:r w:rsidR="00D11A3D" w:rsidRPr="00827AC5">
          <w:rPr>
            <w:rStyle w:val="Hipervnculo"/>
            <w:rFonts w:asciiTheme="minorHAnsi" w:hAnsiTheme="minorHAnsi" w:cstheme="minorHAnsi"/>
            <w:lang w:val="es-ES_tradnl"/>
          </w:rPr>
          <w:t>http://www.diputados.gob.mx/LeyesBiblio/pdf/LGSNSP_300621.pdf</w:t>
        </w:r>
      </w:hyperlink>
      <w:r w:rsidR="00D11A3D" w:rsidRPr="00827AC5">
        <w:rPr>
          <w:rFonts w:asciiTheme="minorHAnsi" w:hAnsiTheme="minorHAnsi" w:cstheme="minorHAnsi"/>
          <w:lang w:val="es-ES_tradnl"/>
        </w:rPr>
        <w:t>.</w:t>
      </w:r>
    </w:p>
    <w:p w14:paraId="5621B6BD" w14:textId="77777777" w:rsidR="00D11A3D" w:rsidRPr="00827AC5" w:rsidRDefault="00D11A3D" w:rsidP="00D11A3D">
      <w:pPr>
        <w:pStyle w:val="Prrafodelista"/>
        <w:ind w:left="426"/>
        <w:jc w:val="both"/>
        <w:rPr>
          <w:rFonts w:asciiTheme="minorHAnsi" w:hAnsiTheme="minorHAnsi" w:cstheme="minorHAnsi"/>
          <w:lang w:val="es-ES_tradnl"/>
        </w:rPr>
      </w:pPr>
    </w:p>
    <w:p w14:paraId="666C5E94" w14:textId="77777777" w:rsidR="00D11A3D" w:rsidRPr="00827AC5" w:rsidRDefault="00D11A3D" w:rsidP="00E2140C">
      <w:pPr>
        <w:pStyle w:val="Prrafodelista"/>
        <w:numPr>
          <w:ilvl w:val="0"/>
          <w:numId w:val="14"/>
        </w:numPr>
        <w:spacing w:after="160"/>
        <w:ind w:left="426" w:hanging="294"/>
        <w:jc w:val="both"/>
        <w:rPr>
          <w:rFonts w:asciiTheme="minorHAnsi" w:hAnsiTheme="minorHAnsi" w:cstheme="minorHAnsi"/>
          <w:lang w:val="es-ES_tradnl"/>
        </w:rPr>
      </w:pPr>
      <w:r w:rsidRPr="00827AC5">
        <w:rPr>
          <w:rFonts w:asciiTheme="minorHAnsi" w:hAnsiTheme="minorHAnsi" w:cstheme="minorHAnsi"/>
          <w:lang w:val="es-ES_tradnl"/>
        </w:rPr>
        <w:t xml:space="preserve">Presupuesto de Egresos de la Federación para el Ejercicio Fiscal 2020; </w:t>
      </w:r>
    </w:p>
    <w:p w14:paraId="66753F83" w14:textId="77777777" w:rsidR="00D11A3D" w:rsidRPr="00827AC5" w:rsidRDefault="00E2140C" w:rsidP="00D11A3D">
      <w:pPr>
        <w:pStyle w:val="Prrafodelista"/>
        <w:ind w:left="426"/>
        <w:jc w:val="both"/>
        <w:rPr>
          <w:rFonts w:asciiTheme="minorHAnsi" w:hAnsiTheme="minorHAnsi" w:cstheme="minorHAnsi"/>
          <w:lang w:val="es-ES_tradnl"/>
        </w:rPr>
      </w:pPr>
      <w:hyperlink r:id="rId12" w:history="1">
        <w:r w:rsidR="00D11A3D" w:rsidRPr="00827AC5">
          <w:rPr>
            <w:rStyle w:val="Hipervnculo"/>
            <w:rFonts w:asciiTheme="minorHAnsi" w:hAnsiTheme="minorHAnsi" w:cstheme="minorHAnsi"/>
            <w:lang w:val="es-ES_tradnl"/>
          </w:rPr>
          <w:t>https://www.dof.gob.mx/nota_detalle.php?codigo=5581629&amp;fecha=11/12/2019</w:t>
        </w:r>
      </w:hyperlink>
      <w:r w:rsidR="00D11A3D" w:rsidRPr="00827AC5">
        <w:rPr>
          <w:rFonts w:asciiTheme="minorHAnsi" w:hAnsiTheme="minorHAnsi" w:cstheme="minorHAnsi"/>
          <w:lang w:val="es-ES_tradnl"/>
        </w:rPr>
        <w:t>.</w:t>
      </w:r>
    </w:p>
    <w:p w14:paraId="3B126612" w14:textId="77777777" w:rsidR="00D11A3D" w:rsidRPr="00827AC5" w:rsidRDefault="00D11A3D" w:rsidP="00D11A3D">
      <w:pPr>
        <w:pStyle w:val="Prrafodelista"/>
        <w:ind w:left="426"/>
        <w:jc w:val="both"/>
        <w:rPr>
          <w:rFonts w:asciiTheme="minorHAnsi" w:hAnsiTheme="minorHAnsi" w:cstheme="minorHAnsi"/>
          <w:lang w:val="es-ES_tradnl"/>
        </w:rPr>
      </w:pPr>
    </w:p>
    <w:p w14:paraId="4BE2A671" w14:textId="77777777" w:rsidR="00D11A3D" w:rsidRPr="00827AC5" w:rsidRDefault="00D11A3D" w:rsidP="00E2140C">
      <w:pPr>
        <w:pStyle w:val="Prrafodelista"/>
        <w:numPr>
          <w:ilvl w:val="0"/>
          <w:numId w:val="14"/>
        </w:numPr>
        <w:spacing w:after="160"/>
        <w:ind w:left="426" w:hanging="294"/>
        <w:jc w:val="both"/>
        <w:rPr>
          <w:rFonts w:asciiTheme="minorHAnsi" w:hAnsiTheme="minorHAnsi" w:cstheme="minorHAnsi"/>
          <w:lang w:val="es-ES_tradnl"/>
        </w:rPr>
      </w:pPr>
      <w:r w:rsidRPr="00827AC5">
        <w:rPr>
          <w:rFonts w:asciiTheme="minorHAnsi" w:hAnsiTheme="minorHAnsi" w:cstheme="minorHAnsi"/>
          <w:lang w:val="es-ES_tradnl"/>
        </w:rPr>
        <w:t xml:space="preserve">Reglamento del Secretariado Ejecutivo del Sistema Nacional de Seguridad Pública; </w:t>
      </w:r>
    </w:p>
    <w:p w14:paraId="51181817" w14:textId="77777777" w:rsidR="00D11A3D" w:rsidRPr="00827AC5" w:rsidRDefault="00E2140C" w:rsidP="00D11A3D">
      <w:pPr>
        <w:pStyle w:val="Prrafodelista"/>
        <w:ind w:left="426"/>
        <w:jc w:val="both"/>
        <w:rPr>
          <w:rFonts w:asciiTheme="minorHAnsi" w:hAnsiTheme="minorHAnsi" w:cstheme="minorHAnsi"/>
          <w:lang w:val="es-ES_tradnl"/>
        </w:rPr>
      </w:pPr>
      <w:hyperlink r:id="rId13" w:history="1">
        <w:r w:rsidR="00D11A3D" w:rsidRPr="00827AC5">
          <w:rPr>
            <w:rStyle w:val="Hipervnculo"/>
            <w:rFonts w:asciiTheme="minorHAnsi" w:hAnsiTheme="minorHAnsi" w:cstheme="minorHAnsi"/>
            <w:lang w:val="es-ES_tradnl"/>
          </w:rPr>
          <w:t>http://www.diputados.gob.mx/LeyesBiblio/regla/n122.pdf</w:t>
        </w:r>
      </w:hyperlink>
      <w:r w:rsidR="00D11A3D" w:rsidRPr="00827AC5">
        <w:rPr>
          <w:rFonts w:asciiTheme="minorHAnsi" w:hAnsiTheme="minorHAnsi" w:cstheme="minorHAnsi"/>
          <w:lang w:val="es-ES_tradnl"/>
        </w:rPr>
        <w:t xml:space="preserve">. </w:t>
      </w:r>
    </w:p>
    <w:p w14:paraId="2460F86F" w14:textId="77777777" w:rsidR="00D11A3D" w:rsidRPr="00827AC5" w:rsidRDefault="00D11A3D" w:rsidP="00D11A3D">
      <w:pPr>
        <w:pStyle w:val="Prrafodelista"/>
        <w:jc w:val="both"/>
        <w:rPr>
          <w:rFonts w:asciiTheme="minorHAnsi" w:hAnsiTheme="minorHAnsi" w:cstheme="minorHAnsi"/>
          <w:lang w:val="es-ES_tradnl"/>
        </w:rPr>
      </w:pPr>
    </w:p>
    <w:p w14:paraId="37277824" w14:textId="77777777" w:rsidR="00D11A3D" w:rsidRPr="00827AC5" w:rsidRDefault="00D11A3D" w:rsidP="00E2140C">
      <w:pPr>
        <w:pStyle w:val="Prrafodelista"/>
        <w:numPr>
          <w:ilvl w:val="0"/>
          <w:numId w:val="16"/>
        </w:numPr>
        <w:spacing w:after="160"/>
        <w:ind w:left="284" w:hanging="284"/>
        <w:jc w:val="both"/>
        <w:rPr>
          <w:rFonts w:asciiTheme="minorHAnsi" w:hAnsiTheme="minorHAnsi" w:cstheme="minorHAnsi"/>
          <w:b/>
          <w:bCs/>
          <w:lang w:val="es-ES_tradnl"/>
        </w:rPr>
      </w:pPr>
      <w:r w:rsidRPr="00827AC5">
        <w:rPr>
          <w:rFonts w:asciiTheme="minorHAnsi" w:hAnsiTheme="minorHAnsi" w:cstheme="minorHAnsi"/>
          <w:b/>
          <w:bCs/>
          <w:lang w:val="es-ES_tradnl"/>
        </w:rPr>
        <w:t>Del Gasto Público, Seguimiento y Evaluación de Programas Públicos. Normativa Federal.</w:t>
      </w:r>
    </w:p>
    <w:p w14:paraId="0038D14D" w14:textId="77777777" w:rsidR="00D11A3D" w:rsidRPr="00827AC5" w:rsidRDefault="00D11A3D" w:rsidP="00D11A3D">
      <w:pPr>
        <w:pStyle w:val="Prrafodelista"/>
        <w:jc w:val="both"/>
        <w:rPr>
          <w:rFonts w:asciiTheme="minorHAnsi" w:hAnsiTheme="minorHAnsi" w:cstheme="minorHAnsi"/>
          <w:b/>
          <w:bCs/>
          <w:lang w:val="es-ES_tradnl"/>
        </w:rPr>
      </w:pPr>
    </w:p>
    <w:p w14:paraId="1EC230BF" w14:textId="77777777" w:rsidR="00D11A3D" w:rsidRPr="00827AC5" w:rsidRDefault="00D11A3D" w:rsidP="00E2140C">
      <w:pPr>
        <w:pStyle w:val="Prrafodelista"/>
        <w:numPr>
          <w:ilvl w:val="0"/>
          <w:numId w:val="15"/>
        </w:numPr>
        <w:spacing w:after="160"/>
        <w:ind w:left="426" w:hanging="284"/>
        <w:jc w:val="both"/>
        <w:rPr>
          <w:rFonts w:asciiTheme="minorHAnsi" w:hAnsiTheme="minorHAnsi" w:cstheme="minorHAnsi"/>
          <w:color w:val="2F2F2F"/>
          <w:shd w:val="clear" w:color="auto" w:fill="FFFFFF"/>
          <w:lang w:val="es-ES_tradnl"/>
        </w:rPr>
      </w:pPr>
      <w:r w:rsidRPr="00827AC5">
        <w:rPr>
          <w:rFonts w:asciiTheme="minorHAnsi" w:hAnsiTheme="minorHAnsi" w:cstheme="minorHAnsi"/>
          <w:lang w:val="es-ES_tradnl"/>
        </w:rPr>
        <w:t xml:space="preserve">Artículos 85 y 110 de la </w:t>
      </w:r>
      <w:r w:rsidRPr="00827AC5">
        <w:rPr>
          <w:rFonts w:asciiTheme="minorHAnsi" w:hAnsiTheme="minorHAnsi" w:cstheme="minorHAnsi"/>
          <w:color w:val="2F2F2F"/>
          <w:shd w:val="clear" w:color="auto" w:fill="FFFFFF"/>
          <w:lang w:val="es-ES_tradnl"/>
        </w:rPr>
        <w:t xml:space="preserve">Ley Federal De Presupuesto Y Responsabilidad Hacendaria; </w:t>
      </w:r>
    </w:p>
    <w:p w14:paraId="1AD4C497" w14:textId="77777777" w:rsidR="00D11A3D" w:rsidRPr="00827AC5" w:rsidRDefault="00E2140C" w:rsidP="00D11A3D">
      <w:pPr>
        <w:pStyle w:val="Prrafodelista"/>
        <w:ind w:left="426"/>
        <w:jc w:val="both"/>
        <w:rPr>
          <w:rFonts w:asciiTheme="minorHAnsi" w:hAnsiTheme="minorHAnsi" w:cstheme="minorHAnsi"/>
          <w:color w:val="2F2F2F"/>
          <w:shd w:val="clear" w:color="auto" w:fill="FFFFFF"/>
          <w:lang w:val="es-ES_tradnl"/>
        </w:rPr>
      </w:pPr>
      <w:hyperlink r:id="rId14" w:history="1">
        <w:r w:rsidR="00D11A3D" w:rsidRPr="00827AC5">
          <w:rPr>
            <w:rStyle w:val="Hipervnculo"/>
            <w:rFonts w:asciiTheme="minorHAnsi" w:hAnsiTheme="minorHAnsi" w:cstheme="minorHAnsi"/>
            <w:shd w:val="clear" w:color="auto" w:fill="FFFFFF"/>
            <w:lang w:val="es-ES_tradnl"/>
          </w:rPr>
          <w:t>http://www.diputados.gob.mx/LeyesBiblio/pdf/LFPRH_200521.pdf</w:t>
        </w:r>
      </w:hyperlink>
      <w:r w:rsidR="00D11A3D" w:rsidRPr="00827AC5">
        <w:rPr>
          <w:rFonts w:asciiTheme="minorHAnsi" w:hAnsiTheme="minorHAnsi" w:cstheme="minorHAnsi"/>
          <w:color w:val="2F2F2F"/>
          <w:shd w:val="clear" w:color="auto" w:fill="FFFFFF"/>
          <w:lang w:val="es-ES_tradnl"/>
        </w:rPr>
        <w:t xml:space="preserve"> </w:t>
      </w:r>
    </w:p>
    <w:p w14:paraId="6F86955E" w14:textId="77777777" w:rsidR="00D11A3D" w:rsidRPr="00827AC5" w:rsidRDefault="00D11A3D" w:rsidP="00D11A3D">
      <w:pPr>
        <w:pStyle w:val="Prrafodelista"/>
        <w:jc w:val="both"/>
        <w:rPr>
          <w:rFonts w:asciiTheme="minorHAnsi" w:hAnsiTheme="minorHAnsi" w:cstheme="minorHAnsi"/>
          <w:color w:val="2F2F2F"/>
          <w:shd w:val="clear" w:color="auto" w:fill="FFFFFF"/>
          <w:lang w:val="es-ES_tradnl"/>
        </w:rPr>
      </w:pPr>
    </w:p>
    <w:p w14:paraId="191D200D" w14:textId="77777777" w:rsidR="00D11A3D" w:rsidRPr="00827AC5" w:rsidRDefault="00D11A3D" w:rsidP="00E2140C">
      <w:pPr>
        <w:pStyle w:val="Prrafodelista"/>
        <w:numPr>
          <w:ilvl w:val="0"/>
          <w:numId w:val="15"/>
        </w:numPr>
        <w:spacing w:after="160"/>
        <w:ind w:left="426" w:hanging="284"/>
        <w:jc w:val="both"/>
        <w:rPr>
          <w:rFonts w:asciiTheme="minorHAnsi" w:hAnsiTheme="minorHAnsi" w:cstheme="minorHAnsi"/>
          <w:color w:val="2F2F2F"/>
          <w:shd w:val="clear" w:color="auto" w:fill="FFFFFF"/>
          <w:lang w:val="es-ES_tradnl"/>
        </w:rPr>
      </w:pPr>
      <w:r w:rsidRPr="00827AC5">
        <w:rPr>
          <w:rFonts w:asciiTheme="minorHAnsi" w:hAnsiTheme="minorHAnsi" w:cstheme="minorHAnsi"/>
          <w:lang w:val="es-ES_tradnl"/>
        </w:rPr>
        <w:t>Artículo 54 de la Ley General de Contabilidad Gubernamental;</w:t>
      </w:r>
    </w:p>
    <w:p w14:paraId="0D635197" w14:textId="77777777" w:rsidR="00D11A3D" w:rsidRPr="00827AC5" w:rsidRDefault="00E2140C" w:rsidP="00D11A3D">
      <w:pPr>
        <w:pStyle w:val="Prrafodelista"/>
        <w:ind w:left="426"/>
        <w:jc w:val="both"/>
        <w:rPr>
          <w:rStyle w:val="Hipervnculo"/>
          <w:rFonts w:asciiTheme="minorHAnsi" w:hAnsiTheme="minorHAnsi" w:cstheme="minorHAnsi"/>
          <w:lang w:val="es-ES_tradnl"/>
        </w:rPr>
      </w:pPr>
      <w:hyperlink r:id="rId15" w:history="1">
        <w:r w:rsidR="00D11A3D" w:rsidRPr="00827AC5">
          <w:rPr>
            <w:rStyle w:val="Hipervnculo"/>
            <w:rFonts w:asciiTheme="minorHAnsi" w:hAnsiTheme="minorHAnsi" w:cstheme="minorHAnsi"/>
            <w:lang w:val="es-ES_tradnl"/>
          </w:rPr>
          <w:t>http://www.diputados.gob.mx/LeyesBiblio/pdf/LGCG_300118.pdf</w:t>
        </w:r>
      </w:hyperlink>
    </w:p>
    <w:p w14:paraId="363DD08B" w14:textId="77777777" w:rsidR="00D11A3D" w:rsidRPr="00827AC5" w:rsidRDefault="00D11A3D" w:rsidP="00D11A3D">
      <w:pPr>
        <w:pStyle w:val="Prrafodelista"/>
        <w:jc w:val="both"/>
        <w:rPr>
          <w:rStyle w:val="Hipervnculo"/>
          <w:rFonts w:asciiTheme="minorHAnsi" w:hAnsiTheme="minorHAnsi" w:cstheme="minorHAnsi"/>
          <w:lang w:val="es-ES_tradnl"/>
        </w:rPr>
      </w:pPr>
    </w:p>
    <w:p w14:paraId="7C76314B" w14:textId="77777777" w:rsidR="00D11A3D" w:rsidRPr="00827AC5" w:rsidRDefault="00D11A3D" w:rsidP="00E2140C">
      <w:pPr>
        <w:pStyle w:val="Prrafodelista"/>
        <w:numPr>
          <w:ilvl w:val="0"/>
          <w:numId w:val="15"/>
        </w:numPr>
        <w:spacing w:after="160"/>
        <w:ind w:left="426" w:hanging="284"/>
        <w:jc w:val="both"/>
        <w:rPr>
          <w:rFonts w:asciiTheme="minorHAnsi" w:hAnsiTheme="minorHAnsi" w:cstheme="minorHAnsi"/>
          <w:lang w:val="es-ES_tradnl"/>
        </w:rPr>
      </w:pPr>
      <w:r w:rsidRPr="00827AC5">
        <w:rPr>
          <w:rFonts w:asciiTheme="minorHAnsi" w:hAnsiTheme="minorHAnsi" w:cstheme="minorHAnsi"/>
          <w:lang w:val="es-ES_tradnl"/>
        </w:rPr>
        <w:lastRenderedPageBreak/>
        <w:t>Lineamientos para el otorgamiento del subsidio para el fortalecimiento del desempeño en materia de seguridad pública a los municipios y demarcaciones territoriales de la Ciudad de México y, en su caso, a las entidades federativas que ejerzan de manera directa o coordinada la función para el ejercicio fiscal 2020.</w:t>
      </w:r>
    </w:p>
    <w:p w14:paraId="5D4E116A" w14:textId="77777777" w:rsidR="00D11A3D" w:rsidRPr="00827AC5" w:rsidRDefault="00E2140C" w:rsidP="00D11A3D">
      <w:pPr>
        <w:pStyle w:val="Prrafodelista"/>
        <w:spacing w:after="160"/>
        <w:ind w:left="426"/>
        <w:jc w:val="both"/>
        <w:rPr>
          <w:rFonts w:asciiTheme="minorHAnsi" w:hAnsiTheme="minorHAnsi" w:cstheme="minorHAnsi"/>
          <w:lang w:val="es-ES_tradnl"/>
        </w:rPr>
      </w:pPr>
      <w:hyperlink r:id="rId16" w:history="1">
        <w:r w:rsidR="00D11A3D" w:rsidRPr="00827AC5">
          <w:rPr>
            <w:rStyle w:val="Hipervnculo"/>
            <w:rFonts w:asciiTheme="minorHAnsi" w:hAnsiTheme="minorHAnsi" w:cstheme="minorHAnsi"/>
            <w:lang w:val="es-ES_tradnl"/>
          </w:rPr>
          <w:t>http://www.dof.gob.mx/nota_detalle.php?codigo=5584605&amp;fecha=23/01/2020</w:t>
        </w:r>
      </w:hyperlink>
      <w:r w:rsidR="00D11A3D" w:rsidRPr="00827AC5">
        <w:rPr>
          <w:rFonts w:asciiTheme="minorHAnsi" w:hAnsiTheme="minorHAnsi" w:cstheme="minorHAnsi"/>
          <w:lang w:val="es-ES_tradnl"/>
        </w:rPr>
        <w:t xml:space="preserve"> </w:t>
      </w:r>
    </w:p>
    <w:p w14:paraId="16FF036D" w14:textId="77777777" w:rsidR="00D11A3D" w:rsidRPr="00827AC5" w:rsidRDefault="00D11A3D" w:rsidP="00D11A3D">
      <w:pPr>
        <w:pStyle w:val="Prrafodelista"/>
        <w:spacing w:after="160"/>
        <w:jc w:val="both"/>
        <w:rPr>
          <w:rFonts w:asciiTheme="minorHAnsi" w:hAnsiTheme="minorHAnsi" w:cstheme="minorHAnsi"/>
          <w:lang w:val="es-ES_tradnl"/>
        </w:rPr>
      </w:pPr>
    </w:p>
    <w:p w14:paraId="50331FFF" w14:textId="77777777" w:rsidR="00D11A3D" w:rsidRPr="00827AC5" w:rsidRDefault="00D11A3D" w:rsidP="00E2140C">
      <w:pPr>
        <w:pStyle w:val="Prrafodelista"/>
        <w:numPr>
          <w:ilvl w:val="0"/>
          <w:numId w:val="15"/>
        </w:numPr>
        <w:spacing w:after="160"/>
        <w:ind w:left="426" w:hanging="284"/>
        <w:jc w:val="both"/>
        <w:rPr>
          <w:rFonts w:asciiTheme="minorHAnsi" w:hAnsiTheme="minorHAnsi" w:cstheme="minorHAnsi"/>
          <w:lang w:val="es-ES_tradnl"/>
        </w:rPr>
      </w:pPr>
      <w:r w:rsidRPr="00827AC5">
        <w:rPr>
          <w:rFonts w:asciiTheme="minorHAnsi" w:hAnsiTheme="minorHAnsi" w:cstheme="minorHAnsi"/>
          <w:lang w:val="es-ES_tradnl"/>
        </w:rPr>
        <w:t>Párrafo tercero, Fracción I del Presupuesto de Egresos de la Federación para el Ejercicio Fiscal 2020.</w:t>
      </w:r>
    </w:p>
    <w:p w14:paraId="545F6AB4" w14:textId="77777777" w:rsidR="00D11A3D" w:rsidRPr="00827AC5" w:rsidRDefault="00E2140C" w:rsidP="00D11A3D">
      <w:pPr>
        <w:pStyle w:val="Prrafodelista"/>
        <w:spacing w:after="160"/>
        <w:ind w:left="426"/>
        <w:jc w:val="both"/>
        <w:rPr>
          <w:rFonts w:asciiTheme="minorHAnsi" w:hAnsiTheme="minorHAnsi" w:cstheme="minorHAnsi"/>
          <w:lang w:val="es-ES_tradnl"/>
        </w:rPr>
      </w:pPr>
      <w:hyperlink r:id="rId17" w:history="1">
        <w:r w:rsidR="00D11A3D" w:rsidRPr="00827AC5">
          <w:rPr>
            <w:rStyle w:val="Hipervnculo"/>
            <w:rFonts w:asciiTheme="minorHAnsi" w:hAnsiTheme="minorHAnsi" w:cstheme="minorHAnsi"/>
            <w:lang w:val="es-ES_tradnl"/>
          </w:rPr>
          <w:t>https://www.dof.gob.mx/nota_detalle.php?codigo=5581629&amp;fecha=11/12/2019</w:t>
        </w:r>
      </w:hyperlink>
      <w:r w:rsidR="00D11A3D" w:rsidRPr="00827AC5">
        <w:rPr>
          <w:rFonts w:asciiTheme="minorHAnsi" w:hAnsiTheme="minorHAnsi" w:cstheme="minorHAnsi"/>
          <w:lang w:val="es-ES_tradnl"/>
        </w:rPr>
        <w:t xml:space="preserve"> </w:t>
      </w:r>
    </w:p>
    <w:p w14:paraId="6B8D58E6" w14:textId="77777777" w:rsidR="00D11A3D" w:rsidRPr="00827AC5" w:rsidRDefault="00D11A3D" w:rsidP="00D11A3D">
      <w:pPr>
        <w:pStyle w:val="Prrafodelista"/>
        <w:spacing w:after="160"/>
        <w:jc w:val="both"/>
        <w:rPr>
          <w:rFonts w:asciiTheme="minorHAnsi" w:hAnsiTheme="minorHAnsi" w:cstheme="minorHAnsi"/>
          <w:lang w:val="es-ES_tradnl"/>
        </w:rPr>
      </w:pPr>
    </w:p>
    <w:p w14:paraId="289863C5" w14:textId="77777777" w:rsidR="00D11A3D" w:rsidRPr="00827AC5" w:rsidRDefault="00D11A3D" w:rsidP="00E2140C">
      <w:pPr>
        <w:pStyle w:val="Prrafodelista"/>
        <w:numPr>
          <w:ilvl w:val="0"/>
          <w:numId w:val="15"/>
        </w:numPr>
        <w:spacing w:after="160"/>
        <w:ind w:left="426" w:hanging="284"/>
        <w:jc w:val="both"/>
        <w:rPr>
          <w:rFonts w:asciiTheme="minorHAnsi" w:hAnsiTheme="minorHAnsi" w:cstheme="minorHAnsi"/>
          <w:lang w:val="es-ES_tradnl"/>
        </w:rPr>
      </w:pPr>
      <w:r w:rsidRPr="00827AC5">
        <w:rPr>
          <w:rFonts w:asciiTheme="minorHAnsi" w:hAnsiTheme="minorHAnsi" w:cstheme="minorHAnsi"/>
          <w:lang w:val="es-ES_tradnl"/>
        </w:rPr>
        <w:t xml:space="preserve">Lineamientos Generales de Evaluación del Desempeño del Subsidio para el Fortalecimiento del Desempeño en Materia de Seguridad Pública a los Municipios y Demarcaciones Territoriales de la Ciudad de México y, en su caso, a las entidades federativas que ejerzan de manera directa o coordinadora de la función en el ámbito municipal (FORTASEG) para el ejercicio fiscal 2020. </w:t>
      </w:r>
      <w:hyperlink r:id="rId18" w:history="1">
        <w:r w:rsidRPr="00827AC5">
          <w:rPr>
            <w:rStyle w:val="Hipervnculo"/>
            <w:rFonts w:asciiTheme="minorHAnsi" w:hAnsiTheme="minorHAnsi" w:cstheme="minorHAnsi"/>
            <w:lang w:val="es-ES_tradnl"/>
          </w:rPr>
          <w:t>https://sesnsp.com/documentos/fortaseg/Lineamientos_evaluacion_FORTASEG_ejercicio_2020.pdf</w:t>
        </w:r>
      </w:hyperlink>
      <w:r w:rsidRPr="00827AC5">
        <w:rPr>
          <w:rFonts w:asciiTheme="minorHAnsi" w:hAnsiTheme="minorHAnsi" w:cstheme="minorHAnsi"/>
          <w:lang w:val="es-ES_tradnl"/>
        </w:rPr>
        <w:t xml:space="preserve"> </w:t>
      </w:r>
    </w:p>
    <w:p w14:paraId="79384BEA" w14:textId="77777777" w:rsidR="00D11A3D" w:rsidRPr="00827AC5" w:rsidRDefault="00D11A3D" w:rsidP="00D11A3D">
      <w:pPr>
        <w:pStyle w:val="Prrafodelista"/>
        <w:spacing w:after="160"/>
        <w:jc w:val="both"/>
        <w:rPr>
          <w:rFonts w:asciiTheme="minorHAnsi" w:hAnsiTheme="minorHAnsi" w:cstheme="minorHAnsi"/>
          <w:lang w:val="es-ES_tradnl"/>
        </w:rPr>
      </w:pPr>
    </w:p>
    <w:p w14:paraId="7FC5378E" w14:textId="77777777" w:rsidR="00D11A3D" w:rsidRPr="00827AC5" w:rsidRDefault="00D11A3D" w:rsidP="00E2140C">
      <w:pPr>
        <w:pStyle w:val="Prrafodelista"/>
        <w:numPr>
          <w:ilvl w:val="0"/>
          <w:numId w:val="15"/>
        </w:numPr>
        <w:spacing w:after="160"/>
        <w:ind w:left="426" w:hanging="284"/>
        <w:jc w:val="both"/>
        <w:rPr>
          <w:rFonts w:asciiTheme="minorHAnsi" w:hAnsiTheme="minorHAnsi" w:cstheme="minorHAnsi"/>
          <w:lang w:val="es-ES_tradnl"/>
        </w:rPr>
      </w:pPr>
      <w:r w:rsidRPr="00827AC5">
        <w:rPr>
          <w:rFonts w:asciiTheme="minorHAnsi" w:hAnsiTheme="minorHAnsi" w:cstheme="minorHAnsi"/>
          <w:lang w:val="es-ES_tradnl"/>
        </w:rPr>
        <w:t xml:space="preserve">Lineamientos Generales para la Evaluación de los Programas Federales (LGEPF); </w:t>
      </w:r>
      <w:hyperlink r:id="rId19" w:history="1">
        <w:r w:rsidRPr="00827AC5">
          <w:rPr>
            <w:rStyle w:val="Hipervnculo"/>
            <w:rFonts w:asciiTheme="minorHAnsi" w:hAnsiTheme="minorHAnsi" w:cstheme="minorHAnsi"/>
            <w:lang w:val="es-ES_tradnl"/>
          </w:rPr>
          <w:t>https://www.coneval.org.mx/rw/resource/coneval/eval_mon/361.pdf</w:t>
        </w:r>
      </w:hyperlink>
      <w:r w:rsidRPr="00827AC5">
        <w:rPr>
          <w:rFonts w:asciiTheme="minorHAnsi" w:hAnsiTheme="minorHAnsi" w:cstheme="minorHAnsi"/>
          <w:lang w:val="es-ES_tradnl"/>
        </w:rPr>
        <w:t xml:space="preserve"> </w:t>
      </w:r>
    </w:p>
    <w:p w14:paraId="4BF143FD" w14:textId="77777777" w:rsidR="00D11A3D" w:rsidRPr="00827AC5" w:rsidRDefault="00D11A3D" w:rsidP="00D11A3D">
      <w:pPr>
        <w:pStyle w:val="Prrafodelista"/>
        <w:jc w:val="both"/>
        <w:rPr>
          <w:rFonts w:asciiTheme="minorHAnsi" w:hAnsiTheme="minorHAnsi" w:cstheme="minorHAnsi"/>
          <w:lang w:val="es-ES_tradnl"/>
        </w:rPr>
      </w:pPr>
    </w:p>
    <w:p w14:paraId="01CA0F11" w14:textId="77777777" w:rsidR="00D11A3D" w:rsidRPr="00827AC5" w:rsidRDefault="00D11A3D" w:rsidP="00E2140C">
      <w:pPr>
        <w:pStyle w:val="Prrafodelista"/>
        <w:numPr>
          <w:ilvl w:val="0"/>
          <w:numId w:val="15"/>
        </w:numPr>
        <w:spacing w:after="160"/>
        <w:ind w:left="426" w:hanging="284"/>
        <w:jc w:val="both"/>
        <w:rPr>
          <w:rFonts w:asciiTheme="minorHAnsi" w:hAnsiTheme="minorHAnsi" w:cstheme="minorHAnsi"/>
          <w:color w:val="2F2F2F"/>
          <w:shd w:val="clear" w:color="auto" w:fill="FFFFFF"/>
          <w:lang w:val="es-ES_tradnl"/>
        </w:rPr>
      </w:pPr>
      <w:r w:rsidRPr="00827AC5">
        <w:rPr>
          <w:rFonts w:asciiTheme="minorHAnsi" w:hAnsiTheme="minorHAnsi" w:cstheme="minorHAnsi"/>
          <w:lang w:val="es-ES_tradnl"/>
        </w:rPr>
        <w:t>Conforme a los LGEPF para el desarrollo de una Evaluación Específica del Desempeño se deberá atender a lo establecido por el Consejo Nacional Para La Evaluación De Los Programas Sociales (CONEVAL), siendo vigentes a la fecha de aplicación el “</w:t>
      </w:r>
      <w:r w:rsidRPr="00827AC5">
        <w:rPr>
          <w:rFonts w:asciiTheme="minorHAnsi" w:hAnsiTheme="minorHAnsi" w:cstheme="minorHAnsi"/>
          <w:color w:val="2F2F2F"/>
          <w:shd w:val="clear" w:color="auto" w:fill="FFFFFF"/>
          <w:lang w:val="es-ES_tradnl"/>
        </w:rPr>
        <w:t xml:space="preserve">Modelo de Términos de Referencia para la Evaluación Específica de Desempeño 2014-2015; </w:t>
      </w:r>
    </w:p>
    <w:p w14:paraId="3FB09D99" w14:textId="77777777" w:rsidR="00D11A3D" w:rsidRPr="00827AC5" w:rsidRDefault="00E2140C" w:rsidP="00D11A3D">
      <w:pPr>
        <w:pStyle w:val="Prrafodelista"/>
        <w:ind w:left="426"/>
        <w:jc w:val="both"/>
        <w:rPr>
          <w:rFonts w:asciiTheme="minorHAnsi" w:hAnsiTheme="minorHAnsi" w:cstheme="minorHAnsi"/>
          <w:color w:val="2F2F2F"/>
          <w:shd w:val="clear" w:color="auto" w:fill="FFFFFF"/>
          <w:lang w:val="es-ES_tradnl"/>
        </w:rPr>
      </w:pPr>
      <w:hyperlink r:id="rId20" w:history="1">
        <w:r w:rsidR="00D11A3D" w:rsidRPr="00827AC5">
          <w:rPr>
            <w:rStyle w:val="Hipervnculo"/>
            <w:rFonts w:asciiTheme="minorHAnsi" w:hAnsiTheme="minorHAnsi" w:cstheme="minorHAnsi"/>
            <w:shd w:val="clear" w:color="auto" w:fill="FFFFFF"/>
            <w:lang w:val="es-ES_tradnl"/>
          </w:rPr>
          <w:t>https://www.coneval.org.mx/Evaluacion/MDE/Documents/Modelo_TDR_EED_2014_2015.pdf</w:t>
        </w:r>
      </w:hyperlink>
      <w:r w:rsidR="00D11A3D" w:rsidRPr="00827AC5">
        <w:rPr>
          <w:rFonts w:asciiTheme="minorHAnsi" w:hAnsiTheme="minorHAnsi" w:cstheme="minorHAnsi"/>
          <w:color w:val="2F2F2F"/>
          <w:shd w:val="clear" w:color="auto" w:fill="FFFFFF"/>
          <w:lang w:val="es-ES_tradnl"/>
        </w:rPr>
        <w:t xml:space="preserve"> </w:t>
      </w:r>
    </w:p>
    <w:p w14:paraId="759AC6AE" w14:textId="77777777" w:rsidR="00D11A3D" w:rsidRPr="00827AC5" w:rsidRDefault="00D11A3D" w:rsidP="00D11A3D">
      <w:pPr>
        <w:pStyle w:val="Prrafodelista"/>
        <w:rPr>
          <w:rFonts w:asciiTheme="minorHAnsi" w:hAnsiTheme="minorHAnsi" w:cstheme="minorHAnsi"/>
          <w:color w:val="2F2F2F"/>
          <w:shd w:val="clear" w:color="auto" w:fill="FFFFFF"/>
          <w:lang w:val="es-ES_tradnl"/>
        </w:rPr>
      </w:pPr>
    </w:p>
    <w:p w14:paraId="4DC4F8B9" w14:textId="77777777" w:rsidR="00D11A3D" w:rsidRPr="00827AC5" w:rsidRDefault="00D11A3D" w:rsidP="00E2140C">
      <w:pPr>
        <w:pStyle w:val="Prrafodelista"/>
        <w:numPr>
          <w:ilvl w:val="0"/>
          <w:numId w:val="16"/>
        </w:numPr>
        <w:spacing w:after="160"/>
        <w:ind w:left="284" w:hanging="284"/>
        <w:jc w:val="both"/>
        <w:rPr>
          <w:rFonts w:asciiTheme="minorHAnsi" w:hAnsiTheme="minorHAnsi" w:cstheme="minorHAnsi"/>
          <w:b/>
          <w:bCs/>
          <w:lang w:val="es-ES_tradnl"/>
        </w:rPr>
      </w:pPr>
      <w:r w:rsidRPr="00827AC5">
        <w:rPr>
          <w:rFonts w:asciiTheme="minorHAnsi" w:hAnsiTheme="minorHAnsi" w:cstheme="minorHAnsi"/>
          <w:b/>
          <w:bCs/>
          <w:lang w:val="es-ES_tradnl"/>
        </w:rPr>
        <w:t>Fundamentación de las Dependencias e Instituciones del Estado de Tamaulipas participantes en la EED.</w:t>
      </w:r>
    </w:p>
    <w:p w14:paraId="1886A042" w14:textId="77777777" w:rsidR="00D11A3D" w:rsidRPr="00827AC5" w:rsidRDefault="00D11A3D" w:rsidP="00D11A3D">
      <w:pPr>
        <w:pStyle w:val="Prrafodelista"/>
        <w:spacing w:after="160"/>
        <w:ind w:left="426"/>
        <w:jc w:val="both"/>
        <w:rPr>
          <w:rFonts w:asciiTheme="minorHAnsi" w:hAnsiTheme="minorHAnsi" w:cstheme="minorHAnsi"/>
          <w:lang w:val="es-ES_tradnl"/>
        </w:rPr>
      </w:pPr>
    </w:p>
    <w:p w14:paraId="7FBECFA7" w14:textId="77777777" w:rsidR="00D11A3D" w:rsidRPr="00827AC5" w:rsidRDefault="00D11A3D" w:rsidP="00E2140C">
      <w:pPr>
        <w:pStyle w:val="Prrafodelista"/>
        <w:numPr>
          <w:ilvl w:val="0"/>
          <w:numId w:val="34"/>
        </w:numPr>
        <w:spacing w:after="160"/>
        <w:ind w:left="426" w:hanging="284"/>
        <w:jc w:val="both"/>
        <w:rPr>
          <w:rFonts w:asciiTheme="minorHAnsi" w:hAnsiTheme="minorHAnsi" w:cstheme="minorHAnsi"/>
          <w:lang w:val="es-ES_tradnl"/>
        </w:rPr>
      </w:pPr>
      <w:r w:rsidRPr="00827AC5">
        <w:rPr>
          <w:rFonts w:asciiTheme="minorHAnsi" w:hAnsiTheme="minorHAnsi" w:cstheme="minorHAnsi"/>
          <w:lang w:val="es-ES_tradnl"/>
        </w:rPr>
        <w:t>Constitución Política del Estado de Tamaulipas;</w:t>
      </w:r>
    </w:p>
    <w:p w14:paraId="5631250A" w14:textId="77777777" w:rsidR="00D11A3D" w:rsidRPr="00827AC5" w:rsidRDefault="00E2140C" w:rsidP="00D11A3D">
      <w:pPr>
        <w:pStyle w:val="Prrafodelista"/>
        <w:ind w:left="426"/>
        <w:jc w:val="both"/>
        <w:rPr>
          <w:rFonts w:asciiTheme="minorHAnsi" w:hAnsiTheme="minorHAnsi" w:cstheme="minorHAnsi"/>
          <w:lang w:val="es-ES_tradnl"/>
        </w:rPr>
      </w:pPr>
      <w:hyperlink r:id="rId21" w:history="1">
        <w:r w:rsidR="00D11A3D" w:rsidRPr="00827AC5">
          <w:rPr>
            <w:rStyle w:val="Hipervnculo"/>
            <w:rFonts w:asciiTheme="minorHAnsi" w:hAnsiTheme="minorHAnsi" w:cstheme="minorHAnsi"/>
            <w:lang w:val="es-ES_tradnl"/>
          </w:rPr>
          <w:t>https://www.tamaulipas.gob.mx/cazaypesca/wp-content/uploads/sites/33/2018/01/constitucion-politica-del-estado-de-tamaulipas.pdf</w:t>
        </w:r>
      </w:hyperlink>
      <w:r w:rsidR="00D11A3D" w:rsidRPr="00827AC5">
        <w:rPr>
          <w:rFonts w:asciiTheme="minorHAnsi" w:hAnsiTheme="minorHAnsi" w:cstheme="minorHAnsi"/>
          <w:lang w:val="es-ES_tradnl"/>
        </w:rPr>
        <w:t xml:space="preserve"> </w:t>
      </w:r>
    </w:p>
    <w:p w14:paraId="3666D5B6" w14:textId="77777777" w:rsidR="00D11A3D" w:rsidRPr="00827AC5" w:rsidRDefault="00D11A3D" w:rsidP="00D11A3D">
      <w:pPr>
        <w:pStyle w:val="Prrafodelista"/>
        <w:jc w:val="both"/>
        <w:rPr>
          <w:rFonts w:asciiTheme="minorHAnsi" w:hAnsiTheme="minorHAnsi" w:cstheme="minorHAnsi"/>
          <w:lang w:val="es-ES_tradnl"/>
        </w:rPr>
      </w:pPr>
    </w:p>
    <w:p w14:paraId="2221823B" w14:textId="77777777" w:rsidR="00D11A3D" w:rsidRPr="00827AC5" w:rsidRDefault="00D11A3D" w:rsidP="00E2140C">
      <w:pPr>
        <w:pStyle w:val="Prrafodelista"/>
        <w:numPr>
          <w:ilvl w:val="0"/>
          <w:numId w:val="34"/>
        </w:numPr>
        <w:spacing w:after="160"/>
        <w:ind w:left="426" w:hanging="284"/>
        <w:jc w:val="both"/>
        <w:rPr>
          <w:rFonts w:asciiTheme="minorHAnsi" w:hAnsiTheme="minorHAnsi" w:cstheme="minorHAnsi"/>
          <w:lang w:val="es-ES_tradnl"/>
        </w:rPr>
      </w:pPr>
      <w:r w:rsidRPr="00827AC5">
        <w:rPr>
          <w:rFonts w:asciiTheme="minorHAnsi" w:hAnsiTheme="minorHAnsi" w:cstheme="minorHAnsi"/>
          <w:lang w:val="es-ES_tradnl"/>
        </w:rPr>
        <w:t xml:space="preserve">Ley Orgánica de la Administración Pública del Estado de Tamaulipas; </w:t>
      </w:r>
    </w:p>
    <w:p w14:paraId="7A8DE679" w14:textId="77777777" w:rsidR="00D11A3D" w:rsidRPr="00827AC5" w:rsidRDefault="00E2140C" w:rsidP="00D11A3D">
      <w:pPr>
        <w:pStyle w:val="Prrafodelista"/>
        <w:ind w:left="426"/>
        <w:jc w:val="both"/>
        <w:rPr>
          <w:rFonts w:asciiTheme="minorHAnsi" w:hAnsiTheme="minorHAnsi" w:cstheme="minorHAnsi"/>
          <w:lang w:val="es-ES_tradnl"/>
        </w:rPr>
      </w:pPr>
      <w:hyperlink r:id="rId22" w:history="1">
        <w:r w:rsidR="00D11A3D" w:rsidRPr="00827AC5">
          <w:rPr>
            <w:rStyle w:val="Hipervnculo"/>
            <w:rFonts w:asciiTheme="minorHAnsi" w:hAnsiTheme="minorHAnsi" w:cstheme="minorHAnsi"/>
            <w:lang w:val="es-ES_tradnl"/>
          </w:rPr>
          <w:t>https://www.tamaulipas.gob.mx/cazaypesca/wp-content/uploads/sites/33/2018/01/ley-organica-de-la-administracion-publica-del-estado-de-tamaulipas.pdf</w:t>
        </w:r>
      </w:hyperlink>
    </w:p>
    <w:p w14:paraId="30CFB661" w14:textId="77777777" w:rsidR="00D11A3D" w:rsidRPr="00827AC5" w:rsidRDefault="00D11A3D" w:rsidP="00D11A3D">
      <w:pPr>
        <w:pStyle w:val="Prrafodelista"/>
        <w:jc w:val="both"/>
        <w:rPr>
          <w:rFonts w:asciiTheme="minorHAnsi" w:hAnsiTheme="minorHAnsi" w:cstheme="minorHAnsi"/>
          <w:lang w:val="es-ES_tradnl"/>
        </w:rPr>
      </w:pPr>
    </w:p>
    <w:p w14:paraId="2B947BFC" w14:textId="77777777" w:rsidR="00D11A3D" w:rsidRPr="00827AC5" w:rsidRDefault="00D11A3D" w:rsidP="00E2140C">
      <w:pPr>
        <w:pStyle w:val="Prrafodelista"/>
        <w:numPr>
          <w:ilvl w:val="0"/>
          <w:numId w:val="34"/>
        </w:numPr>
        <w:spacing w:after="160"/>
        <w:ind w:left="426" w:hanging="284"/>
        <w:jc w:val="both"/>
        <w:rPr>
          <w:rFonts w:asciiTheme="minorHAnsi" w:hAnsiTheme="minorHAnsi" w:cstheme="minorHAnsi"/>
          <w:lang w:val="es-ES_tradnl"/>
        </w:rPr>
      </w:pPr>
      <w:r w:rsidRPr="00827AC5">
        <w:rPr>
          <w:rFonts w:asciiTheme="minorHAnsi" w:hAnsiTheme="minorHAnsi" w:cstheme="minorHAnsi"/>
          <w:lang w:val="es-ES_tradnl"/>
        </w:rPr>
        <w:t xml:space="preserve">Ley de Seguridad Pública para el Estado de Tamaulipas; </w:t>
      </w:r>
    </w:p>
    <w:p w14:paraId="7A6536BA" w14:textId="77777777" w:rsidR="00D11A3D" w:rsidRPr="00827AC5" w:rsidRDefault="00E2140C" w:rsidP="00D11A3D">
      <w:pPr>
        <w:pStyle w:val="Prrafodelista"/>
        <w:ind w:left="426"/>
        <w:jc w:val="both"/>
        <w:rPr>
          <w:rFonts w:asciiTheme="minorHAnsi" w:hAnsiTheme="minorHAnsi" w:cstheme="minorHAnsi"/>
          <w:lang w:val="es-ES_tradnl"/>
        </w:rPr>
      </w:pPr>
      <w:hyperlink r:id="rId23" w:history="1">
        <w:r w:rsidR="00D11A3D" w:rsidRPr="00827AC5">
          <w:rPr>
            <w:rStyle w:val="Hipervnculo"/>
            <w:rFonts w:asciiTheme="minorHAnsi" w:hAnsiTheme="minorHAnsi" w:cstheme="minorHAnsi"/>
            <w:lang w:val="es-ES_tradnl"/>
          </w:rPr>
          <w:t>https://po.tamaulipas.gob.mx/wp-content/uploads/2020/04/Ley_Seguridad_Publica.pdf</w:t>
        </w:r>
      </w:hyperlink>
      <w:r w:rsidR="00D11A3D" w:rsidRPr="00827AC5">
        <w:rPr>
          <w:rFonts w:asciiTheme="minorHAnsi" w:hAnsiTheme="minorHAnsi" w:cstheme="minorHAnsi"/>
          <w:lang w:val="es-ES_tradnl"/>
        </w:rPr>
        <w:t xml:space="preserve"> </w:t>
      </w:r>
    </w:p>
    <w:p w14:paraId="17F18904" w14:textId="77777777" w:rsidR="00D11A3D" w:rsidRPr="00827AC5" w:rsidRDefault="00D11A3D" w:rsidP="00D11A3D">
      <w:pPr>
        <w:pStyle w:val="Prrafodelista"/>
        <w:jc w:val="both"/>
        <w:rPr>
          <w:rFonts w:asciiTheme="minorHAnsi" w:hAnsiTheme="minorHAnsi" w:cstheme="minorHAnsi"/>
          <w:lang w:val="es-ES_tradnl"/>
        </w:rPr>
      </w:pPr>
    </w:p>
    <w:p w14:paraId="28221348" w14:textId="77777777" w:rsidR="00D11A3D" w:rsidRPr="00827AC5" w:rsidRDefault="00D11A3D" w:rsidP="00E2140C">
      <w:pPr>
        <w:pStyle w:val="Prrafodelista"/>
        <w:numPr>
          <w:ilvl w:val="0"/>
          <w:numId w:val="34"/>
        </w:numPr>
        <w:spacing w:after="160"/>
        <w:ind w:left="426" w:hanging="284"/>
        <w:jc w:val="both"/>
        <w:rPr>
          <w:rFonts w:asciiTheme="minorHAnsi" w:hAnsiTheme="minorHAnsi" w:cstheme="minorHAnsi"/>
          <w:lang w:val="es-ES_tradnl"/>
        </w:rPr>
      </w:pPr>
      <w:r w:rsidRPr="00827AC5">
        <w:rPr>
          <w:rFonts w:asciiTheme="minorHAnsi" w:hAnsiTheme="minorHAnsi" w:cstheme="minorHAnsi"/>
          <w:lang w:val="es-ES_tradnl"/>
        </w:rPr>
        <w:t xml:space="preserve">Ley de Coordinación del Sistema de Seguridad Pública del Estado De Tamaulipas; </w:t>
      </w:r>
      <w:hyperlink r:id="rId24" w:history="1">
        <w:r w:rsidRPr="00827AC5">
          <w:rPr>
            <w:rStyle w:val="Hipervnculo"/>
            <w:rFonts w:asciiTheme="minorHAnsi" w:hAnsiTheme="minorHAnsi" w:cstheme="minorHAnsi"/>
            <w:lang w:val="es-ES_tradnl"/>
          </w:rPr>
          <w:t>https://po.tamaulipas.gob.mx/wp-content/uploads/2017/06/Ley_Coord_Seguridad_Publica.pdf</w:t>
        </w:r>
      </w:hyperlink>
      <w:r w:rsidRPr="00827AC5">
        <w:rPr>
          <w:rFonts w:asciiTheme="minorHAnsi" w:hAnsiTheme="minorHAnsi" w:cstheme="minorHAnsi"/>
          <w:lang w:val="es-ES_tradnl"/>
        </w:rPr>
        <w:t xml:space="preserve"> </w:t>
      </w:r>
    </w:p>
    <w:p w14:paraId="3E4A66CE" w14:textId="77777777" w:rsidR="00D11A3D" w:rsidRPr="00827AC5" w:rsidRDefault="00D11A3D" w:rsidP="00D11A3D">
      <w:pPr>
        <w:pStyle w:val="Prrafodelista"/>
        <w:jc w:val="both"/>
        <w:rPr>
          <w:rFonts w:asciiTheme="minorHAnsi" w:hAnsiTheme="minorHAnsi" w:cstheme="minorHAnsi"/>
          <w:lang w:val="es-ES_tradnl"/>
        </w:rPr>
      </w:pPr>
    </w:p>
    <w:p w14:paraId="4756C8C6" w14:textId="77777777" w:rsidR="00D11A3D" w:rsidRPr="00827AC5" w:rsidRDefault="00D11A3D" w:rsidP="00E2140C">
      <w:pPr>
        <w:pStyle w:val="Prrafodelista"/>
        <w:numPr>
          <w:ilvl w:val="0"/>
          <w:numId w:val="16"/>
        </w:numPr>
        <w:spacing w:after="120"/>
        <w:ind w:left="284" w:hanging="284"/>
        <w:contextualSpacing w:val="0"/>
        <w:jc w:val="both"/>
        <w:rPr>
          <w:rFonts w:asciiTheme="minorHAnsi" w:hAnsiTheme="minorHAnsi" w:cstheme="minorHAnsi"/>
          <w:b/>
          <w:bCs/>
          <w:lang w:val="es-ES_tradnl"/>
        </w:rPr>
      </w:pPr>
      <w:r w:rsidRPr="00827AC5">
        <w:rPr>
          <w:rFonts w:asciiTheme="minorHAnsi" w:hAnsiTheme="minorHAnsi" w:cstheme="minorHAnsi"/>
          <w:b/>
          <w:bCs/>
          <w:lang w:val="es-ES_tradnl"/>
        </w:rPr>
        <w:t>Del Gasto Público, Seguimiento y Evaluación de Programas Públicos. Normativa Estatal.</w:t>
      </w:r>
    </w:p>
    <w:p w14:paraId="156AD8A6" w14:textId="77777777" w:rsidR="00D11A3D" w:rsidRPr="00827AC5" w:rsidRDefault="00D11A3D" w:rsidP="00E2140C">
      <w:pPr>
        <w:pStyle w:val="Prrafodelista"/>
        <w:numPr>
          <w:ilvl w:val="0"/>
          <w:numId w:val="35"/>
        </w:numPr>
        <w:spacing w:after="160"/>
        <w:ind w:left="426" w:hanging="284"/>
        <w:jc w:val="both"/>
        <w:rPr>
          <w:rFonts w:asciiTheme="minorHAnsi" w:hAnsiTheme="minorHAnsi" w:cstheme="minorHAnsi"/>
          <w:b/>
          <w:bCs/>
          <w:lang w:val="es-ES_tradnl"/>
        </w:rPr>
      </w:pPr>
      <w:r w:rsidRPr="00827AC5">
        <w:rPr>
          <w:rFonts w:asciiTheme="minorHAnsi" w:hAnsiTheme="minorHAnsi" w:cstheme="minorHAnsi"/>
          <w:lang w:val="es-ES_tradnl"/>
        </w:rPr>
        <w:t>DECRETO No. LXIV-65 Mediante el cual se expide el Presupuesto de Egresos del Estado de Tamaulipas, para el ejercicio fiscal 2020.</w:t>
      </w:r>
    </w:p>
    <w:p w14:paraId="3F060AA8" w14:textId="77777777" w:rsidR="00D11A3D" w:rsidRPr="00827AC5" w:rsidRDefault="00E2140C" w:rsidP="00D11A3D">
      <w:pPr>
        <w:pStyle w:val="Prrafodelista"/>
        <w:ind w:left="426"/>
        <w:jc w:val="both"/>
        <w:rPr>
          <w:rFonts w:asciiTheme="minorHAnsi" w:hAnsiTheme="minorHAnsi" w:cstheme="minorHAnsi"/>
          <w:lang w:val="es-ES_tradnl"/>
        </w:rPr>
      </w:pPr>
      <w:hyperlink r:id="rId25" w:history="1">
        <w:r w:rsidR="00D11A3D" w:rsidRPr="00827AC5">
          <w:rPr>
            <w:rStyle w:val="Hipervnculo"/>
            <w:rFonts w:asciiTheme="minorHAnsi" w:hAnsiTheme="minorHAnsi" w:cstheme="minorHAnsi"/>
            <w:lang w:val="es-ES_tradnl"/>
          </w:rPr>
          <w:t>https://transparencia.tamaulipas.gob.mx/wp-content/uploads/2020/01/PRESUPUESTO-DE-EGRESOS-2020.pdf</w:t>
        </w:r>
      </w:hyperlink>
    </w:p>
    <w:p w14:paraId="65D3AB44" w14:textId="77777777" w:rsidR="00D11A3D" w:rsidRPr="00827AC5" w:rsidRDefault="00D11A3D" w:rsidP="00D11A3D">
      <w:pPr>
        <w:pStyle w:val="Prrafodelista"/>
        <w:jc w:val="both"/>
        <w:rPr>
          <w:rFonts w:asciiTheme="minorHAnsi" w:hAnsiTheme="minorHAnsi" w:cstheme="minorHAnsi"/>
          <w:b/>
          <w:bCs/>
          <w:lang w:val="es-ES_tradnl"/>
        </w:rPr>
      </w:pPr>
    </w:p>
    <w:p w14:paraId="045E408D" w14:textId="77777777" w:rsidR="00D11A3D" w:rsidRPr="00827AC5" w:rsidRDefault="00D11A3D" w:rsidP="00E2140C">
      <w:pPr>
        <w:pStyle w:val="Prrafodelista"/>
        <w:numPr>
          <w:ilvl w:val="0"/>
          <w:numId w:val="35"/>
        </w:numPr>
        <w:spacing w:after="160"/>
        <w:ind w:left="426" w:hanging="284"/>
        <w:jc w:val="both"/>
        <w:rPr>
          <w:rFonts w:asciiTheme="minorHAnsi" w:hAnsiTheme="minorHAnsi" w:cstheme="minorHAnsi"/>
          <w:lang w:val="es-ES_tradnl"/>
        </w:rPr>
      </w:pPr>
      <w:r w:rsidRPr="00827AC5">
        <w:rPr>
          <w:rFonts w:asciiTheme="minorHAnsi" w:hAnsiTheme="minorHAnsi" w:cstheme="minorHAnsi"/>
          <w:lang w:val="es-ES_tradnl"/>
        </w:rPr>
        <w:t xml:space="preserve">Ley del Gasto Público. </w:t>
      </w:r>
    </w:p>
    <w:p w14:paraId="2EDF0377" w14:textId="77777777" w:rsidR="00D11A3D" w:rsidRPr="00827AC5" w:rsidRDefault="00E2140C" w:rsidP="00D11A3D">
      <w:pPr>
        <w:pStyle w:val="Prrafodelista"/>
        <w:ind w:left="426"/>
        <w:jc w:val="both"/>
        <w:rPr>
          <w:rFonts w:asciiTheme="minorHAnsi" w:hAnsiTheme="minorHAnsi" w:cstheme="minorHAnsi"/>
          <w:lang w:val="es-ES_tradnl"/>
        </w:rPr>
      </w:pPr>
      <w:hyperlink r:id="rId26" w:history="1">
        <w:r w:rsidR="00D11A3D" w:rsidRPr="00827AC5">
          <w:rPr>
            <w:rStyle w:val="Hipervnculo"/>
            <w:rFonts w:asciiTheme="minorHAnsi" w:hAnsiTheme="minorHAnsi" w:cstheme="minorHAnsi"/>
            <w:lang w:val="es-ES_tradnl"/>
          </w:rPr>
          <w:t>https://www.tamaulipas.gob.mx/seguridadpublica/wp-content/uploads/sites/10/2016/11/13.-ley-de-gasto-publico-20-dic-11.pdf</w:t>
        </w:r>
      </w:hyperlink>
    </w:p>
    <w:p w14:paraId="3C94C672" w14:textId="77777777" w:rsidR="00D11A3D" w:rsidRPr="00827AC5" w:rsidRDefault="00D11A3D" w:rsidP="00D11A3D">
      <w:pPr>
        <w:pStyle w:val="Prrafodelista"/>
        <w:jc w:val="both"/>
        <w:rPr>
          <w:rFonts w:asciiTheme="minorHAnsi" w:hAnsiTheme="minorHAnsi" w:cstheme="minorHAnsi"/>
          <w:b/>
          <w:bCs/>
          <w:lang w:val="es-ES_tradnl"/>
        </w:rPr>
      </w:pPr>
    </w:p>
    <w:p w14:paraId="328DD191" w14:textId="77777777" w:rsidR="00D11A3D" w:rsidRPr="00827AC5" w:rsidRDefault="00D11A3D" w:rsidP="00E2140C">
      <w:pPr>
        <w:pStyle w:val="Prrafodelista"/>
        <w:numPr>
          <w:ilvl w:val="0"/>
          <w:numId w:val="35"/>
        </w:numPr>
        <w:spacing w:after="160"/>
        <w:ind w:left="426" w:hanging="284"/>
        <w:jc w:val="both"/>
        <w:rPr>
          <w:rFonts w:asciiTheme="minorHAnsi" w:hAnsiTheme="minorHAnsi" w:cstheme="minorHAnsi"/>
          <w:lang w:val="es-ES_tradnl"/>
        </w:rPr>
      </w:pPr>
      <w:r w:rsidRPr="00827AC5">
        <w:rPr>
          <w:rFonts w:asciiTheme="minorHAnsi" w:hAnsiTheme="minorHAnsi" w:cstheme="minorHAnsi"/>
          <w:lang w:val="es-ES_tradnl"/>
        </w:rPr>
        <w:t xml:space="preserve">Ley de Responsabilidades de los Servidores Públicos del Estado; </w:t>
      </w:r>
      <w:hyperlink r:id="rId27" w:history="1">
        <w:r w:rsidRPr="00827AC5">
          <w:rPr>
            <w:rStyle w:val="Hipervnculo"/>
            <w:rFonts w:asciiTheme="minorHAnsi" w:hAnsiTheme="minorHAnsi" w:cstheme="minorHAnsi"/>
            <w:lang w:val="es-ES_tradnl"/>
          </w:rPr>
          <w:t>https://www.tamaulipas.gob.mx/seguridadpublica/wp-content/uploads/sites/10/2016/11/11.-ley-de-responsabilidades-de-los-servidores-publicos-del-estado-16-dic-12.pdf</w:t>
        </w:r>
      </w:hyperlink>
    </w:p>
    <w:p w14:paraId="05AD6C77" w14:textId="77777777" w:rsidR="00D11A3D" w:rsidRPr="00827AC5" w:rsidRDefault="00D11A3D" w:rsidP="00D11A3D">
      <w:pPr>
        <w:pStyle w:val="Prrafodelista"/>
        <w:jc w:val="both"/>
        <w:rPr>
          <w:rFonts w:asciiTheme="minorHAnsi" w:hAnsiTheme="minorHAnsi" w:cstheme="minorHAnsi"/>
          <w:lang w:val="es-ES_tradnl"/>
        </w:rPr>
      </w:pPr>
    </w:p>
    <w:p w14:paraId="6926BAF7" w14:textId="77777777" w:rsidR="00D11A3D" w:rsidRPr="00827AC5" w:rsidRDefault="00D11A3D" w:rsidP="00E2140C">
      <w:pPr>
        <w:pStyle w:val="Prrafodelista"/>
        <w:numPr>
          <w:ilvl w:val="0"/>
          <w:numId w:val="35"/>
        </w:numPr>
        <w:spacing w:after="160"/>
        <w:ind w:left="426" w:hanging="284"/>
        <w:jc w:val="both"/>
        <w:rPr>
          <w:rFonts w:asciiTheme="minorHAnsi" w:hAnsiTheme="minorHAnsi" w:cstheme="minorHAnsi"/>
          <w:lang w:val="es-ES_tradnl"/>
        </w:rPr>
      </w:pPr>
      <w:r w:rsidRPr="00827AC5">
        <w:rPr>
          <w:rFonts w:asciiTheme="minorHAnsi" w:hAnsiTheme="minorHAnsi" w:cstheme="minorHAnsi"/>
          <w:lang w:val="es-ES_tradnl"/>
        </w:rPr>
        <w:t xml:space="preserve">Convenio para el otorgamiento del Subsidio para el Fortalecimiento del Desempeño en materia de Seguridad Pública a los Municipios y Demarcaciones Territoriales de la Ciudad de México y, en su caso, a las entidades federativas que ejerzan de manera directa o coordinada la función, celebrado por el Ejecutivo Federal, el Estado de Tamaulipas y los Municipios de </w:t>
      </w:r>
      <w:r w:rsidRPr="00827AC5">
        <w:rPr>
          <w:rFonts w:asciiTheme="minorHAnsi" w:hAnsiTheme="minorHAnsi" w:cstheme="minorHAnsi"/>
          <w:sz w:val="22"/>
          <w:szCs w:val="22"/>
          <w:lang w:val="es-ES_tradnl"/>
        </w:rPr>
        <w:t>Altamira, Ciudad Madero, El Mante, Nuevo Laredo, Río Bravo, Tampico y Ciudad Victoria.</w:t>
      </w:r>
    </w:p>
    <w:p w14:paraId="0DDF763E" w14:textId="77777777" w:rsidR="00D11A3D" w:rsidRPr="00827AC5" w:rsidRDefault="00E2140C" w:rsidP="00D11A3D">
      <w:pPr>
        <w:pStyle w:val="Prrafodelista"/>
        <w:spacing w:after="160"/>
        <w:ind w:left="426"/>
        <w:jc w:val="both"/>
        <w:rPr>
          <w:rFonts w:asciiTheme="minorHAnsi" w:hAnsiTheme="minorHAnsi" w:cstheme="minorHAnsi"/>
          <w:lang w:val="es-ES_tradnl"/>
        </w:rPr>
      </w:pPr>
      <w:hyperlink r:id="rId28" w:history="1">
        <w:r w:rsidR="00D11A3D" w:rsidRPr="00827AC5">
          <w:rPr>
            <w:rStyle w:val="Hipervnculo"/>
            <w:rFonts w:asciiTheme="minorHAnsi" w:hAnsiTheme="minorHAnsi" w:cstheme="minorHAnsi"/>
            <w:lang w:val="es-ES_tradnl"/>
          </w:rPr>
          <w:t>https://transparencia.tamaulipas.gob.mx/wp-content/uploads/2021/05/CONVENIO-FORTASEG-2020-CON-FIRMAS.pdf</w:t>
        </w:r>
      </w:hyperlink>
      <w:r w:rsidR="00D11A3D" w:rsidRPr="00827AC5">
        <w:rPr>
          <w:rFonts w:asciiTheme="minorHAnsi" w:hAnsiTheme="minorHAnsi" w:cstheme="minorHAnsi"/>
          <w:lang w:val="es-ES_tradnl"/>
        </w:rPr>
        <w:t xml:space="preserve"> </w:t>
      </w:r>
    </w:p>
    <w:p w14:paraId="50C7DA33" w14:textId="77777777" w:rsidR="00D11A3D" w:rsidRPr="00827AC5" w:rsidRDefault="00D11A3D" w:rsidP="00D11A3D">
      <w:pPr>
        <w:pStyle w:val="Prrafodelista"/>
        <w:jc w:val="both"/>
        <w:rPr>
          <w:rFonts w:asciiTheme="minorHAnsi" w:hAnsiTheme="minorHAnsi" w:cstheme="minorHAnsi"/>
          <w:lang w:val="es-ES_tradnl"/>
        </w:rPr>
      </w:pPr>
    </w:p>
    <w:p w14:paraId="1E0AC0C7" w14:textId="77777777" w:rsidR="00D11A3D" w:rsidRPr="00827AC5" w:rsidRDefault="00D11A3D" w:rsidP="00E2140C">
      <w:pPr>
        <w:pStyle w:val="Prrafodelista"/>
        <w:numPr>
          <w:ilvl w:val="0"/>
          <w:numId w:val="35"/>
        </w:numPr>
        <w:spacing w:after="160"/>
        <w:ind w:left="426" w:hanging="284"/>
        <w:jc w:val="both"/>
        <w:rPr>
          <w:rFonts w:asciiTheme="minorHAnsi" w:hAnsiTheme="minorHAnsi" w:cstheme="minorHAnsi"/>
          <w:sz w:val="22"/>
          <w:szCs w:val="22"/>
          <w:lang w:val="es-ES_tradnl"/>
        </w:rPr>
      </w:pPr>
      <w:r w:rsidRPr="00827AC5">
        <w:rPr>
          <w:rFonts w:asciiTheme="minorHAnsi" w:hAnsiTheme="minorHAnsi" w:cstheme="minorHAnsi"/>
          <w:lang w:val="es-ES_tradnl"/>
        </w:rPr>
        <w:t xml:space="preserve">Anexo Técnico del Convenio Específico de Adhesión para el otorgamiento del FORTASEG 2020, celebrado por celebrado por el Ejecutivo Federal, el Estado de Tamaulipas y el Municipio de </w:t>
      </w:r>
      <w:r w:rsidRPr="00827AC5">
        <w:rPr>
          <w:rFonts w:asciiTheme="minorHAnsi" w:hAnsiTheme="minorHAnsi" w:cstheme="minorHAnsi"/>
          <w:sz w:val="22"/>
          <w:szCs w:val="22"/>
          <w:lang w:val="es-ES_tradnl"/>
        </w:rPr>
        <w:t>Altamira.</w:t>
      </w:r>
    </w:p>
    <w:p w14:paraId="1D925B80" w14:textId="77777777" w:rsidR="00D11A3D" w:rsidRPr="00827AC5" w:rsidRDefault="00E2140C" w:rsidP="00D11A3D">
      <w:pPr>
        <w:pStyle w:val="Prrafodelista"/>
        <w:spacing w:after="160"/>
        <w:ind w:left="426"/>
        <w:jc w:val="both"/>
        <w:rPr>
          <w:rFonts w:asciiTheme="minorHAnsi" w:hAnsiTheme="minorHAnsi" w:cstheme="minorHAnsi"/>
          <w:sz w:val="22"/>
          <w:szCs w:val="22"/>
          <w:lang w:val="es-ES_tradnl"/>
        </w:rPr>
      </w:pPr>
      <w:hyperlink r:id="rId29" w:history="1">
        <w:r w:rsidR="00D11A3D" w:rsidRPr="00827AC5">
          <w:rPr>
            <w:rStyle w:val="Hipervnculo"/>
            <w:rFonts w:asciiTheme="minorHAnsi" w:hAnsiTheme="minorHAnsi" w:cstheme="minorHAnsi"/>
            <w:sz w:val="22"/>
            <w:szCs w:val="22"/>
            <w:lang w:val="es-ES_tradnl"/>
          </w:rPr>
          <w:t>https://transparencia.tamaulipas.gob.mx/wp-content/uploads/2021/05/AltamiraTAMP.pdf</w:t>
        </w:r>
      </w:hyperlink>
      <w:r w:rsidR="00D11A3D" w:rsidRPr="00827AC5">
        <w:rPr>
          <w:rFonts w:asciiTheme="minorHAnsi" w:hAnsiTheme="minorHAnsi" w:cstheme="minorHAnsi"/>
          <w:sz w:val="22"/>
          <w:szCs w:val="22"/>
          <w:lang w:val="es-ES_tradnl"/>
        </w:rPr>
        <w:t xml:space="preserve"> </w:t>
      </w:r>
    </w:p>
    <w:p w14:paraId="12CD02BD" w14:textId="77777777" w:rsidR="00D11A3D" w:rsidRPr="00827AC5" w:rsidRDefault="00D11A3D" w:rsidP="00D11A3D">
      <w:pPr>
        <w:pStyle w:val="Prrafodelista"/>
        <w:jc w:val="both"/>
        <w:rPr>
          <w:rFonts w:asciiTheme="minorHAnsi" w:hAnsiTheme="minorHAnsi" w:cstheme="minorHAnsi"/>
          <w:sz w:val="22"/>
          <w:szCs w:val="22"/>
          <w:lang w:val="es-ES_tradnl"/>
        </w:rPr>
      </w:pPr>
    </w:p>
    <w:p w14:paraId="5DEEB9D7" w14:textId="77777777" w:rsidR="00D11A3D" w:rsidRPr="00827AC5" w:rsidRDefault="00D11A3D" w:rsidP="00E2140C">
      <w:pPr>
        <w:pStyle w:val="Prrafodelista"/>
        <w:numPr>
          <w:ilvl w:val="0"/>
          <w:numId w:val="35"/>
        </w:numPr>
        <w:spacing w:after="160"/>
        <w:ind w:left="426" w:hanging="284"/>
        <w:jc w:val="both"/>
        <w:rPr>
          <w:rFonts w:asciiTheme="minorHAnsi" w:hAnsiTheme="minorHAnsi" w:cstheme="minorHAnsi"/>
          <w:lang w:val="es-ES_tradnl"/>
        </w:rPr>
      </w:pPr>
      <w:r w:rsidRPr="00827AC5">
        <w:rPr>
          <w:rFonts w:asciiTheme="minorHAnsi" w:hAnsiTheme="minorHAnsi" w:cstheme="minorHAnsi"/>
          <w:lang w:val="es-ES_tradnl"/>
        </w:rPr>
        <w:t xml:space="preserve">Anexo Técnico del Convenio Específico de Adhesión para el otorgamiento del FORTASEG 2020, celebrado por celebrado por el Ejecutivo Federal, el Estado de Tamaulipas y el Municipio de </w:t>
      </w:r>
      <w:r w:rsidRPr="00827AC5">
        <w:rPr>
          <w:rFonts w:asciiTheme="minorHAnsi" w:hAnsiTheme="minorHAnsi" w:cstheme="minorHAnsi"/>
          <w:sz w:val="22"/>
          <w:szCs w:val="22"/>
          <w:lang w:val="es-ES_tradnl"/>
        </w:rPr>
        <w:t>Ciudad Madero.</w:t>
      </w:r>
    </w:p>
    <w:p w14:paraId="2A5C5B40" w14:textId="77777777" w:rsidR="00D11A3D" w:rsidRPr="00827AC5" w:rsidRDefault="00E2140C" w:rsidP="00D11A3D">
      <w:pPr>
        <w:pStyle w:val="Prrafodelista"/>
        <w:ind w:left="426"/>
        <w:jc w:val="both"/>
        <w:rPr>
          <w:rFonts w:asciiTheme="minorHAnsi" w:hAnsiTheme="minorHAnsi" w:cstheme="minorHAnsi"/>
          <w:lang w:val="es-ES_tradnl"/>
        </w:rPr>
      </w:pPr>
      <w:hyperlink r:id="rId30" w:history="1">
        <w:r w:rsidR="00D11A3D" w:rsidRPr="00827AC5">
          <w:rPr>
            <w:rStyle w:val="Hipervnculo"/>
            <w:rFonts w:asciiTheme="minorHAnsi" w:hAnsiTheme="minorHAnsi" w:cstheme="minorHAnsi"/>
            <w:lang w:val="es-ES_tradnl"/>
          </w:rPr>
          <w:t>https://transparencia.tamaulipas.gob.mx/wp-content/uploads/2021/05/CiudadMaderoTAMP.pdf</w:t>
        </w:r>
      </w:hyperlink>
      <w:r w:rsidR="00D11A3D" w:rsidRPr="00827AC5">
        <w:rPr>
          <w:rFonts w:asciiTheme="minorHAnsi" w:hAnsiTheme="minorHAnsi" w:cstheme="minorHAnsi"/>
          <w:lang w:val="es-ES_tradnl"/>
        </w:rPr>
        <w:t xml:space="preserve"> </w:t>
      </w:r>
    </w:p>
    <w:p w14:paraId="3425808A" w14:textId="77777777" w:rsidR="00D11A3D" w:rsidRPr="00827AC5" w:rsidRDefault="00D11A3D" w:rsidP="00D11A3D">
      <w:pPr>
        <w:pStyle w:val="Prrafodelista"/>
        <w:jc w:val="both"/>
        <w:rPr>
          <w:rFonts w:asciiTheme="minorHAnsi" w:hAnsiTheme="minorHAnsi" w:cstheme="minorHAnsi"/>
          <w:lang w:val="es-ES_tradnl"/>
        </w:rPr>
      </w:pPr>
    </w:p>
    <w:p w14:paraId="1DC10341" w14:textId="77777777" w:rsidR="00D11A3D" w:rsidRPr="00827AC5" w:rsidRDefault="00D11A3D" w:rsidP="00E2140C">
      <w:pPr>
        <w:pStyle w:val="Prrafodelista"/>
        <w:numPr>
          <w:ilvl w:val="0"/>
          <w:numId w:val="35"/>
        </w:numPr>
        <w:spacing w:after="160"/>
        <w:ind w:left="426" w:hanging="284"/>
        <w:jc w:val="both"/>
        <w:rPr>
          <w:rFonts w:asciiTheme="minorHAnsi" w:hAnsiTheme="minorHAnsi" w:cstheme="minorHAnsi"/>
          <w:lang w:val="es-ES_tradnl"/>
        </w:rPr>
      </w:pPr>
      <w:r w:rsidRPr="00827AC5">
        <w:rPr>
          <w:rFonts w:asciiTheme="minorHAnsi" w:hAnsiTheme="minorHAnsi" w:cstheme="minorHAnsi"/>
          <w:lang w:val="es-ES_tradnl"/>
        </w:rPr>
        <w:lastRenderedPageBreak/>
        <w:t xml:space="preserve">Anexo Técnico del Convenio Específico de Adhesión para el otorgamiento del FORTASEG 2020, celebrado por celebrado por el Ejecutivo Federal, el Estado de Tamaulipas y el Municipio de </w:t>
      </w:r>
      <w:r w:rsidRPr="00827AC5">
        <w:rPr>
          <w:rFonts w:asciiTheme="minorHAnsi" w:hAnsiTheme="minorHAnsi" w:cstheme="minorHAnsi"/>
          <w:sz w:val="22"/>
          <w:szCs w:val="22"/>
          <w:lang w:val="es-ES_tradnl"/>
        </w:rPr>
        <w:t>El Mante.</w:t>
      </w:r>
    </w:p>
    <w:p w14:paraId="10A69548" w14:textId="77777777" w:rsidR="00D11A3D" w:rsidRPr="00827AC5" w:rsidRDefault="00E2140C" w:rsidP="00D11A3D">
      <w:pPr>
        <w:pStyle w:val="Prrafodelista"/>
        <w:ind w:left="426"/>
        <w:jc w:val="both"/>
        <w:rPr>
          <w:rFonts w:asciiTheme="minorHAnsi" w:hAnsiTheme="minorHAnsi" w:cstheme="minorHAnsi"/>
          <w:lang w:val="es-ES_tradnl"/>
        </w:rPr>
      </w:pPr>
      <w:hyperlink r:id="rId31" w:history="1">
        <w:r w:rsidR="00D11A3D" w:rsidRPr="00827AC5">
          <w:rPr>
            <w:rStyle w:val="Hipervnculo"/>
            <w:rFonts w:asciiTheme="minorHAnsi" w:hAnsiTheme="minorHAnsi" w:cstheme="minorHAnsi"/>
            <w:lang w:val="es-ES_tradnl"/>
          </w:rPr>
          <w:t>https://transparencia.tamaulipas.gob.mx/wp-content/uploads/2021/05/ElManteTAMP.pdf</w:t>
        </w:r>
      </w:hyperlink>
      <w:r w:rsidR="00D11A3D" w:rsidRPr="00827AC5">
        <w:rPr>
          <w:rFonts w:asciiTheme="minorHAnsi" w:hAnsiTheme="minorHAnsi" w:cstheme="minorHAnsi"/>
          <w:lang w:val="es-ES_tradnl"/>
        </w:rPr>
        <w:t xml:space="preserve"> </w:t>
      </w:r>
    </w:p>
    <w:p w14:paraId="61B99544" w14:textId="77777777" w:rsidR="00D11A3D" w:rsidRPr="00827AC5" w:rsidRDefault="00D11A3D" w:rsidP="00D11A3D">
      <w:pPr>
        <w:pStyle w:val="Prrafodelista"/>
        <w:jc w:val="both"/>
        <w:rPr>
          <w:rFonts w:asciiTheme="minorHAnsi" w:hAnsiTheme="minorHAnsi" w:cstheme="minorHAnsi"/>
          <w:sz w:val="22"/>
          <w:szCs w:val="22"/>
          <w:lang w:val="es-ES_tradnl"/>
        </w:rPr>
      </w:pPr>
    </w:p>
    <w:p w14:paraId="27A02EB1" w14:textId="77777777" w:rsidR="00D11A3D" w:rsidRPr="00827AC5" w:rsidRDefault="00D11A3D" w:rsidP="00E2140C">
      <w:pPr>
        <w:pStyle w:val="Prrafodelista"/>
        <w:numPr>
          <w:ilvl w:val="0"/>
          <w:numId w:val="35"/>
        </w:numPr>
        <w:spacing w:after="160"/>
        <w:ind w:left="426" w:hanging="284"/>
        <w:jc w:val="both"/>
        <w:rPr>
          <w:rFonts w:asciiTheme="minorHAnsi" w:hAnsiTheme="minorHAnsi" w:cstheme="minorHAnsi"/>
          <w:lang w:val="es-ES_tradnl"/>
        </w:rPr>
      </w:pPr>
      <w:r w:rsidRPr="00827AC5">
        <w:rPr>
          <w:rFonts w:asciiTheme="minorHAnsi" w:hAnsiTheme="minorHAnsi" w:cstheme="minorHAnsi"/>
          <w:lang w:val="es-ES_tradnl"/>
        </w:rPr>
        <w:t xml:space="preserve">Anexo Técnico del Convenio Específico de Adhesión para el otorgamiento del FORTASEG 2020, celebrado por celebrado por el Ejecutivo Federal, el Estado de Tamaulipas y el Municipio de </w:t>
      </w:r>
      <w:r w:rsidRPr="00827AC5">
        <w:rPr>
          <w:rFonts w:asciiTheme="minorHAnsi" w:hAnsiTheme="minorHAnsi" w:cstheme="minorHAnsi"/>
          <w:sz w:val="22"/>
          <w:szCs w:val="22"/>
          <w:lang w:val="es-ES_tradnl"/>
        </w:rPr>
        <w:t>Nuevo Laredo.</w:t>
      </w:r>
    </w:p>
    <w:p w14:paraId="472BFFBC" w14:textId="77777777" w:rsidR="00D11A3D" w:rsidRPr="00827AC5" w:rsidRDefault="00E2140C" w:rsidP="00D11A3D">
      <w:pPr>
        <w:pStyle w:val="Prrafodelista"/>
        <w:ind w:left="426"/>
        <w:jc w:val="both"/>
        <w:rPr>
          <w:rFonts w:asciiTheme="minorHAnsi" w:hAnsiTheme="minorHAnsi" w:cstheme="minorHAnsi"/>
          <w:lang w:val="es-ES_tradnl"/>
        </w:rPr>
      </w:pPr>
      <w:hyperlink r:id="rId32" w:history="1">
        <w:r w:rsidR="00D11A3D" w:rsidRPr="00827AC5">
          <w:rPr>
            <w:rStyle w:val="Hipervnculo"/>
            <w:rFonts w:asciiTheme="minorHAnsi" w:hAnsiTheme="minorHAnsi" w:cstheme="minorHAnsi"/>
            <w:lang w:val="es-ES_tradnl"/>
          </w:rPr>
          <w:t>https://transparencia.tamaulipas.gob.mx/wp-content/uploads/2021/05/NuevoLaredoTAMP.pdf</w:t>
        </w:r>
      </w:hyperlink>
      <w:r w:rsidR="00D11A3D" w:rsidRPr="00827AC5">
        <w:rPr>
          <w:rFonts w:asciiTheme="minorHAnsi" w:hAnsiTheme="minorHAnsi" w:cstheme="minorHAnsi"/>
          <w:lang w:val="es-ES_tradnl"/>
        </w:rPr>
        <w:t xml:space="preserve"> </w:t>
      </w:r>
    </w:p>
    <w:p w14:paraId="7DFEBB6A" w14:textId="77777777" w:rsidR="00D11A3D" w:rsidRPr="00827AC5" w:rsidRDefault="00D11A3D" w:rsidP="00D11A3D">
      <w:pPr>
        <w:pStyle w:val="Prrafodelista"/>
        <w:rPr>
          <w:rFonts w:asciiTheme="minorHAnsi" w:hAnsiTheme="minorHAnsi" w:cstheme="minorHAnsi"/>
          <w:lang w:val="es-ES_tradnl"/>
        </w:rPr>
      </w:pPr>
    </w:p>
    <w:p w14:paraId="3068D5D5" w14:textId="77777777" w:rsidR="00D11A3D" w:rsidRPr="00827AC5" w:rsidRDefault="00D11A3D" w:rsidP="00E2140C">
      <w:pPr>
        <w:pStyle w:val="Prrafodelista"/>
        <w:numPr>
          <w:ilvl w:val="0"/>
          <w:numId w:val="35"/>
        </w:numPr>
        <w:spacing w:after="160"/>
        <w:ind w:left="426" w:hanging="284"/>
        <w:jc w:val="both"/>
        <w:rPr>
          <w:rFonts w:asciiTheme="minorHAnsi" w:hAnsiTheme="minorHAnsi" w:cstheme="minorHAnsi"/>
          <w:lang w:val="es-ES_tradnl"/>
        </w:rPr>
      </w:pPr>
      <w:r w:rsidRPr="00827AC5">
        <w:rPr>
          <w:rFonts w:asciiTheme="minorHAnsi" w:hAnsiTheme="minorHAnsi" w:cstheme="minorHAnsi"/>
          <w:lang w:val="es-ES_tradnl"/>
        </w:rPr>
        <w:t xml:space="preserve">Anexo Técnico del Convenio Específico de Adhesión para el otorgamiento del FORTASEG 2020, celebrado por celebrado por el Ejecutivo Federal, el Estado de Tamaulipas y el Municipio de </w:t>
      </w:r>
      <w:r w:rsidRPr="00827AC5">
        <w:rPr>
          <w:rFonts w:asciiTheme="minorHAnsi" w:hAnsiTheme="minorHAnsi" w:cstheme="minorHAnsi"/>
          <w:sz w:val="22"/>
          <w:szCs w:val="22"/>
          <w:lang w:val="es-ES_tradnl"/>
        </w:rPr>
        <w:t>Río Bravo.</w:t>
      </w:r>
    </w:p>
    <w:p w14:paraId="40E01DD4" w14:textId="77777777" w:rsidR="00D11A3D" w:rsidRPr="00827AC5" w:rsidRDefault="00E2140C" w:rsidP="00D11A3D">
      <w:pPr>
        <w:pStyle w:val="Prrafodelista"/>
        <w:ind w:left="426"/>
        <w:jc w:val="both"/>
        <w:rPr>
          <w:rFonts w:asciiTheme="minorHAnsi" w:hAnsiTheme="minorHAnsi" w:cstheme="minorHAnsi"/>
          <w:lang w:val="es-ES_tradnl"/>
        </w:rPr>
      </w:pPr>
      <w:hyperlink r:id="rId33" w:history="1">
        <w:r w:rsidR="00D11A3D" w:rsidRPr="00827AC5">
          <w:rPr>
            <w:rStyle w:val="Hipervnculo"/>
            <w:rFonts w:asciiTheme="minorHAnsi" w:hAnsiTheme="minorHAnsi" w:cstheme="minorHAnsi"/>
            <w:lang w:val="es-ES_tradnl"/>
          </w:rPr>
          <w:t>https://transparencia.tamaulipas.gob.mx/wp-content/uploads/2021/05/RioBravoTAMP.pdf</w:t>
        </w:r>
      </w:hyperlink>
      <w:r w:rsidR="00D11A3D" w:rsidRPr="00827AC5">
        <w:rPr>
          <w:rFonts w:asciiTheme="minorHAnsi" w:hAnsiTheme="minorHAnsi" w:cstheme="minorHAnsi"/>
          <w:lang w:val="es-ES_tradnl"/>
        </w:rPr>
        <w:t xml:space="preserve"> </w:t>
      </w:r>
    </w:p>
    <w:p w14:paraId="70E5127F" w14:textId="77777777" w:rsidR="00D11A3D" w:rsidRPr="00827AC5" w:rsidRDefault="00D11A3D" w:rsidP="00D11A3D">
      <w:pPr>
        <w:pStyle w:val="Prrafodelista"/>
        <w:jc w:val="both"/>
        <w:rPr>
          <w:rFonts w:asciiTheme="minorHAnsi" w:hAnsiTheme="minorHAnsi" w:cstheme="minorHAnsi"/>
          <w:lang w:val="es-ES_tradnl"/>
        </w:rPr>
      </w:pPr>
    </w:p>
    <w:p w14:paraId="1F039317" w14:textId="77777777" w:rsidR="00D11A3D" w:rsidRPr="00827AC5" w:rsidRDefault="00D11A3D" w:rsidP="00E2140C">
      <w:pPr>
        <w:pStyle w:val="Prrafodelista"/>
        <w:numPr>
          <w:ilvl w:val="0"/>
          <w:numId w:val="35"/>
        </w:numPr>
        <w:spacing w:after="160"/>
        <w:ind w:left="426" w:hanging="284"/>
        <w:jc w:val="both"/>
        <w:rPr>
          <w:rFonts w:asciiTheme="minorHAnsi" w:hAnsiTheme="minorHAnsi" w:cstheme="minorHAnsi"/>
          <w:lang w:val="es-ES_tradnl"/>
        </w:rPr>
      </w:pPr>
      <w:r w:rsidRPr="00827AC5">
        <w:rPr>
          <w:rFonts w:asciiTheme="minorHAnsi" w:hAnsiTheme="minorHAnsi" w:cstheme="minorHAnsi"/>
          <w:lang w:val="es-ES_tradnl"/>
        </w:rPr>
        <w:t xml:space="preserve">Anexo Técnico del Convenio Específico de Adhesión para el otorgamiento del FORTASEG 2020, celebrado por celebrado por el Ejecutivo Federal, el Estado de Tamaulipas y el Municipio de </w:t>
      </w:r>
      <w:r w:rsidRPr="00827AC5">
        <w:rPr>
          <w:rFonts w:asciiTheme="minorHAnsi" w:hAnsiTheme="minorHAnsi" w:cstheme="minorHAnsi"/>
          <w:sz w:val="22"/>
          <w:szCs w:val="22"/>
          <w:lang w:val="es-ES_tradnl"/>
        </w:rPr>
        <w:t>Tampico.</w:t>
      </w:r>
    </w:p>
    <w:p w14:paraId="672EA40F" w14:textId="77777777" w:rsidR="00D11A3D" w:rsidRPr="00827AC5" w:rsidRDefault="00E2140C" w:rsidP="00D11A3D">
      <w:pPr>
        <w:pStyle w:val="Prrafodelista"/>
        <w:ind w:left="426"/>
        <w:jc w:val="both"/>
        <w:rPr>
          <w:rFonts w:asciiTheme="minorHAnsi" w:hAnsiTheme="minorHAnsi" w:cstheme="minorHAnsi"/>
          <w:lang w:val="es-ES_tradnl"/>
        </w:rPr>
      </w:pPr>
      <w:hyperlink r:id="rId34" w:history="1">
        <w:r w:rsidR="00D11A3D" w:rsidRPr="00827AC5">
          <w:rPr>
            <w:rStyle w:val="Hipervnculo"/>
            <w:rFonts w:asciiTheme="minorHAnsi" w:hAnsiTheme="minorHAnsi" w:cstheme="minorHAnsi"/>
            <w:lang w:val="es-ES_tradnl"/>
          </w:rPr>
          <w:t>https://transparencia.tamaulipas.gob.mx/wp-content/uploads/2021/05/TampicoTAMP.pdf</w:t>
        </w:r>
      </w:hyperlink>
      <w:r w:rsidR="00D11A3D" w:rsidRPr="00827AC5">
        <w:rPr>
          <w:rFonts w:asciiTheme="minorHAnsi" w:hAnsiTheme="minorHAnsi" w:cstheme="minorHAnsi"/>
          <w:lang w:val="es-ES_tradnl"/>
        </w:rPr>
        <w:t xml:space="preserve"> </w:t>
      </w:r>
    </w:p>
    <w:p w14:paraId="0358B0F7" w14:textId="77777777" w:rsidR="00D11A3D" w:rsidRPr="00827AC5" w:rsidRDefault="00D11A3D" w:rsidP="00D11A3D">
      <w:pPr>
        <w:pStyle w:val="Prrafodelista"/>
        <w:rPr>
          <w:rFonts w:asciiTheme="minorHAnsi" w:hAnsiTheme="minorHAnsi" w:cstheme="minorHAnsi"/>
          <w:lang w:val="es-ES_tradnl"/>
        </w:rPr>
      </w:pPr>
    </w:p>
    <w:p w14:paraId="7C899B37" w14:textId="77777777" w:rsidR="00D11A3D" w:rsidRPr="00827AC5" w:rsidRDefault="00D11A3D" w:rsidP="00E2140C">
      <w:pPr>
        <w:pStyle w:val="Prrafodelista"/>
        <w:numPr>
          <w:ilvl w:val="0"/>
          <w:numId w:val="35"/>
        </w:numPr>
        <w:spacing w:after="160"/>
        <w:ind w:left="426" w:hanging="284"/>
        <w:jc w:val="both"/>
        <w:rPr>
          <w:rFonts w:asciiTheme="minorHAnsi" w:hAnsiTheme="minorHAnsi" w:cstheme="minorHAnsi"/>
          <w:lang w:val="es-ES_tradnl"/>
        </w:rPr>
      </w:pPr>
      <w:r w:rsidRPr="00827AC5">
        <w:rPr>
          <w:rFonts w:asciiTheme="minorHAnsi" w:hAnsiTheme="minorHAnsi" w:cstheme="minorHAnsi"/>
          <w:lang w:val="es-ES_tradnl"/>
        </w:rPr>
        <w:t xml:space="preserve">Anexo Técnico del Convenio Específico de Adhesión para el otorgamiento del FORTASEG 2020, celebrado por celebrado por el Ejecutivo Federal, el Estado de Tamaulipas y el Municipio de </w:t>
      </w:r>
      <w:r w:rsidRPr="00827AC5">
        <w:rPr>
          <w:rFonts w:asciiTheme="minorHAnsi" w:hAnsiTheme="minorHAnsi" w:cstheme="minorHAnsi"/>
          <w:sz w:val="22"/>
          <w:szCs w:val="22"/>
          <w:lang w:val="es-ES_tradnl"/>
        </w:rPr>
        <w:t>Ciudad Victoria.</w:t>
      </w:r>
    </w:p>
    <w:p w14:paraId="4614829E" w14:textId="77777777" w:rsidR="00D11A3D" w:rsidRPr="00827AC5" w:rsidRDefault="00E2140C" w:rsidP="00D11A3D">
      <w:pPr>
        <w:pStyle w:val="Prrafodelista"/>
        <w:ind w:left="426"/>
        <w:jc w:val="both"/>
        <w:rPr>
          <w:rFonts w:asciiTheme="minorHAnsi" w:hAnsiTheme="minorHAnsi" w:cstheme="minorHAnsi"/>
          <w:lang w:val="es-ES_tradnl"/>
        </w:rPr>
      </w:pPr>
      <w:hyperlink r:id="rId35" w:history="1">
        <w:r w:rsidR="00D11A3D" w:rsidRPr="00827AC5">
          <w:rPr>
            <w:rStyle w:val="Hipervnculo"/>
            <w:rFonts w:asciiTheme="minorHAnsi" w:hAnsiTheme="minorHAnsi" w:cstheme="minorHAnsi"/>
            <w:lang w:val="es-ES_tradnl"/>
          </w:rPr>
          <w:t>https://transparencia.tamaulipas.gob.mx/wp-content/uploads/2021/05/VictoriaTAMP.pdf</w:t>
        </w:r>
      </w:hyperlink>
      <w:r w:rsidR="00D11A3D" w:rsidRPr="00827AC5">
        <w:rPr>
          <w:rFonts w:asciiTheme="minorHAnsi" w:hAnsiTheme="minorHAnsi" w:cstheme="minorHAnsi"/>
          <w:lang w:val="es-ES_tradnl"/>
        </w:rPr>
        <w:t xml:space="preserve"> </w:t>
      </w:r>
    </w:p>
    <w:p w14:paraId="1BE3C822" w14:textId="77777777" w:rsidR="00D11A3D" w:rsidRPr="00827AC5" w:rsidRDefault="00D11A3D" w:rsidP="00D11A3D">
      <w:pPr>
        <w:pStyle w:val="Prrafodelista"/>
        <w:jc w:val="both"/>
        <w:rPr>
          <w:rFonts w:asciiTheme="minorHAnsi" w:hAnsiTheme="minorHAnsi" w:cstheme="minorHAnsi"/>
          <w:lang w:val="es-ES_tradnl"/>
        </w:rPr>
      </w:pPr>
    </w:p>
    <w:p w14:paraId="0C8186F0" w14:textId="77777777" w:rsidR="00D11A3D" w:rsidRPr="00827AC5" w:rsidRDefault="00D11A3D" w:rsidP="00E2140C">
      <w:pPr>
        <w:pStyle w:val="Prrafodelista"/>
        <w:numPr>
          <w:ilvl w:val="0"/>
          <w:numId w:val="35"/>
        </w:numPr>
        <w:spacing w:after="160"/>
        <w:ind w:left="426" w:hanging="284"/>
        <w:jc w:val="both"/>
        <w:rPr>
          <w:rFonts w:asciiTheme="minorHAnsi" w:hAnsiTheme="minorHAnsi" w:cstheme="minorHAnsi"/>
          <w:lang w:val="es-ES_tradnl"/>
        </w:rPr>
      </w:pPr>
      <w:r w:rsidRPr="00827AC5">
        <w:rPr>
          <w:rFonts w:asciiTheme="minorHAnsi" w:hAnsiTheme="minorHAnsi" w:cstheme="minorHAnsi"/>
          <w:lang w:val="es-ES_tradnl"/>
        </w:rPr>
        <w:t>Lineamientos Generales para la Evaluación de los Programas Presupuestarios de la Administración Pública Estatal y el Sistema Estatal de Evaluación del Desempeño;</w:t>
      </w:r>
    </w:p>
    <w:p w14:paraId="60225CB5" w14:textId="77777777" w:rsidR="00D11A3D" w:rsidRPr="00827AC5" w:rsidRDefault="00E2140C" w:rsidP="00D11A3D">
      <w:pPr>
        <w:pStyle w:val="Prrafodelista"/>
        <w:ind w:left="426"/>
        <w:jc w:val="both"/>
        <w:rPr>
          <w:rFonts w:asciiTheme="minorHAnsi" w:hAnsiTheme="minorHAnsi" w:cstheme="minorHAnsi"/>
          <w:lang w:val="es-ES_tradnl"/>
        </w:rPr>
      </w:pPr>
      <w:hyperlink r:id="rId36" w:history="1">
        <w:r w:rsidR="00D11A3D" w:rsidRPr="00827AC5">
          <w:rPr>
            <w:rStyle w:val="Hipervnculo"/>
            <w:rFonts w:asciiTheme="minorHAnsi" w:hAnsiTheme="minorHAnsi" w:cstheme="minorHAnsi"/>
            <w:lang w:val="es-ES_tradnl"/>
          </w:rPr>
          <w:t>https://transparencia.tamaulipas.gob.mx/wp-content/uploads/2018/10/Lineamientos-Generales-de-Evaluaci%C3%B3n-PP-APE-SED.pdf</w:t>
        </w:r>
      </w:hyperlink>
      <w:r w:rsidR="00D11A3D" w:rsidRPr="00827AC5">
        <w:rPr>
          <w:rFonts w:asciiTheme="minorHAnsi" w:hAnsiTheme="minorHAnsi" w:cstheme="minorHAnsi"/>
          <w:lang w:val="es-ES_tradnl"/>
        </w:rPr>
        <w:t xml:space="preserve"> </w:t>
      </w:r>
    </w:p>
    <w:p w14:paraId="214B7C73" w14:textId="77777777" w:rsidR="00D11A3D" w:rsidRPr="00827AC5" w:rsidRDefault="00D11A3D" w:rsidP="00D11A3D">
      <w:pPr>
        <w:pStyle w:val="Prrafodelista"/>
        <w:jc w:val="both"/>
        <w:rPr>
          <w:rFonts w:asciiTheme="minorHAnsi" w:hAnsiTheme="minorHAnsi" w:cstheme="minorHAnsi"/>
          <w:lang w:val="es-ES_tradnl"/>
        </w:rPr>
      </w:pPr>
    </w:p>
    <w:p w14:paraId="67F20272" w14:textId="77777777" w:rsidR="00D11A3D" w:rsidRPr="00827AC5" w:rsidRDefault="00D11A3D" w:rsidP="00E2140C">
      <w:pPr>
        <w:pStyle w:val="Prrafodelista"/>
        <w:numPr>
          <w:ilvl w:val="0"/>
          <w:numId w:val="35"/>
        </w:numPr>
        <w:spacing w:after="160"/>
        <w:ind w:left="426" w:hanging="284"/>
        <w:jc w:val="both"/>
        <w:rPr>
          <w:rFonts w:asciiTheme="minorHAnsi" w:hAnsiTheme="minorHAnsi" w:cstheme="minorHAnsi"/>
          <w:lang w:val="es-ES_tradnl"/>
        </w:rPr>
      </w:pPr>
      <w:r w:rsidRPr="00827AC5">
        <w:rPr>
          <w:rFonts w:asciiTheme="minorHAnsi" w:hAnsiTheme="minorHAnsi" w:cstheme="minorHAnsi"/>
          <w:lang w:val="es-ES_tradnl"/>
        </w:rPr>
        <w:t>Acuerdo mediante el cual se emite el Programa Anual de Evaluación para el Ejercicio (PAE) Fiscal 2021 de los Fondos de Aportaciones Federales y de los Programas Presupuestarios del Estado de Tamaulipas.</w:t>
      </w:r>
    </w:p>
    <w:p w14:paraId="4A54B1DF" w14:textId="77777777" w:rsidR="00D11A3D" w:rsidRPr="00827AC5" w:rsidRDefault="00E2140C" w:rsidP="00D11A3D">
      <w:pPr>
        <w:pStyle w:val="Prrafodelista"/>
        <w:ind w:left="426"/>
        <w:jc w:val="both"/>
        <w:rPr>
          <w:rFonts w:asciiTheme="minorHAnsi" w:hAnsiTheme="minorHAnsi" w:cstheme="minorHAnsi"/>
          <w:lang w:val="es-ES_tradnl"/>
        </w:rPr>
      </w:pPr>
      <w:hyperlink r:id="rId37" w:history="1">
        <w:r w:rsidR="00D11A3D" w:rsidRPr="00827AC5">
          <w:rPr>
            <w:rStyle w:val="Hipervnculo"/>
            <w:rFonts w:asciiTheme="minorHAnsi" w:hAnsiTheme="minorHAnsi" w:cstheme="minorHAnsi"/>
            <w:lang w:val="es-ES_tradnl"/>
          </w:rPr>
          <w:t>https://transparencia.tamaulipas.gob.mx/wp-content/uploads/2021/05/Publicacion-PAE-2021.pdf</w:t>
        </w:r>
      </w:hyperlink>
      <w:r w:rsidR="00D11A3D" w:rsidRPr="00827AC5">
        <w:rPr>
          <w:rFonts w:asciiTheme="minorHAnsi" w:hAnsiTheme="minorHAnsi" w:cstheme="minorHAnsi"/>
          <w:lang w:val="es-ES_tradnl"/>
        </w:rPr>
        <w:t xml:space="preserve"> </w:t>
      </w:r>
    </w:p>
    <w:p w14:paraId="2E38856A" w14:textId="77777777" w:rsidR="00D11A3D" w:rsidRPr="00827AC5" w:rsidRDefault="00D11A3D" w:rsidP="00D11A3D">
      <w:pPr>
        <w:pStyle w:val="Prrafodelista"/>
        <w:jc w:val="both"/>
        <w:rPr>
          <w:rFonts w:asciiTheme="minorHAnsi" w:hAnsiTheme="minorHAnsi" w:cstheme="minorHAnsi"/>
          <w:lang w:val="es-ES_tradnl"/>
        </w:rPr>
      </w:pPr>
    </w:p>
    <w:p w14:paraId="4962FF56" w14:textId="77777777" w:rsidR="00D11A3D" w:rsidRPr="00827AC5" w:rsidRDefault="00D11A3D" w:rsidP="00E2140C">
      <w:pPr>
        <w:pStyle w:val="Prrafodelista"/>
        <w:numPr>
          <w:ilvl w:val="0"/>
          <w:numId w:val="35"/>
        </w:numPr>
        <w:spacing w:after="160"/>
        <w:ind w:left="426" w:hanging="284"/>
        <w:jc w:val="both"/>
        <w:rPr>
          <w:rFonts w:asciiTheme="minorHAnsi" w:hAnsiTheme="minorHAnsi" w:cstheme="minorHAnsi"/>
          <w:lang w:val="es-ES_tradnl"/>
        </w:rPr>
      </w:pPr>
      <w:r w:rsidRPr="00827AC5">
        <w:rPr>
          <w:rFonts w:asciiTheme="minorHAnsi" w:hAnsiTheme="minorHAnsi" w:cstheme="minorHAnsi"/>
          <w:lang w:val="es-ES_tradnl"/>
        </w:rPr>
        <w:t>Modificaciones al Programa Anual de Evaluación para el Ejercicio Fiscal 2021 de los fondos de Aportaciones Federales y de los Programas Presupuestarios del Estado.</w:t>
      </w:r>
    </w:p>
    <w:p w14:paraId="75EA592F" w14:textId="77777777" w:rsidR="00D11A3D" w:rsidRPr="00827AC5" w:rsidRDefault="00E2140C" w:rsidP="00D11A3D">
      <w:pPr>
        <w:pStyle w:val="Prrafodelista"/>
        <w:spacing w:after="160"/>
        <w:ind w:left="426"/>
        <w:jc w:val="both"/>
        <w:rPr>
          <w:rFonts w:asciiTheme="minorHAnsi" w:hAnsiTheme="minorHAnsi" w:cstheme="minorHAnsi"/>
          <w:lang w:val="es-ES_tradnl"/>
        </w:rPr>
      </w:pPr>
      <w:hyperlink r:id="rId38" w:history="1">
        <w:r w:rsidR="00D11A3D" w:rsidRPr="00827AC5">
          <w:rPr>
            <w:rStyle w:val="Hipervnculo"/>
            <w:rFonts w:asciiTheme="minorHAnsi" w:hAnsiTheme="minorHAnsi" w:cstheme="minorHAnsi"/>
            <w:lang w:val="es-ES_tradnl"/>
          </w:rPr>
          <w:t>https://transparencia.tamaulipas.gob.mx/wp-content/uploads/2021/08/Publicacion-modificacion-PAE.pdf</w:t>
        </w:r>
      </w:hyperlink>
    </w:p>
    <w:p w14:paraId="3A6C6333" w14:textId="77777777" w:rsidR="00D11A3D" w:rsidRPr="00827AC5" w:rsidRDefault="00D11A3D" w:rsidP="00D11A3D">
      <w:pPr>
        <w:rPr>
          <w:rFonts w:asciiTheme="minorHAnsi" w:hAnsiTheme="minorHAnsi" w:cstheme="minorHAnsi"/>
          <w:lang w:val="es-ES_tradnl"/>
        </w:rPr>
      </w:pPr>
      <w:r w:rsidRPr="00827AC5">
        <w:rPr>
          <w:rFonts w:asciiTheme="minorHAnsi" w:hAnsiTheme="minorHAnsi" w:cstheme="minorHAnsi"/>
          <w:lang w:val="es-ES_tradnl"/>
        </w:rPr>
        <w:br w:type="page"/>
      </w:r>
    </w:p>
    <w:p w14:paraId="6B267092" w14:textId="0A367299" w:rsidR="00D11A3D" w:rsidRPr="00827AC5" w:rsidRDefault="00BD509D" w:rsidP="00827AC5">
      <w:pPr>
        <w:pStyle w:val="Ttulo1"/>
        <w:rPr>
          <w:rFonts w:asciiTheme="minorHAnsi" w:hAnsiTheme="minorHAnsi" w:cstheme="minorHAnsi"/>
          <w:sz w:val="26"/>
          <w:szCs w:val="26"/>
          <w:lang w:val="es-ES_tradnl"/>
        </w:rPr>
      </w:pPr>
      <w:bookmarkStart w:id="14" w:name="_Toc87876795"/>
      <w:bookmarkStart w:id="15" w:name="_Toc88851529"/>
      <w:bookmarkStart w:id="16" w:name="_Toc88852721"/>
      <w:bookmarkStart w:id="17" w:name="_Toc88853087"/>
      <w:bookmarkStart w:id="18" w:name="_Toc88855980"/>
      <w:bookmarkStart w:id="19" w:name="_Toc88856102"/>
      <w:bookmarkStart w:id="20" w:name="_Toc88856224"/>
      <w:r w:rsidRPr="00827AC5">
        <w:rPr>
          <w:rFonts w:asciiTheme="minorHAnsi" w:hAnsiTheme="minorHAnsi" w:cstheme="minorHAnsi"/>
          <w:sz w:val="26"/>
          <w:szCs w:val="26"/>
          <w:lang w:val="es-ES_tradnl"/>
        </w:rPr>
        <w:lastRenderedPageBreak/>
        <w:t>GLOSARIO</w:t>
      </w:r>
      <w:bookmarkEnd w:id="14"/>
      <w:bookmarkEnd w:id="15"/>
      <w:bookmarkEnd w:id="16"/>
      <w:bookmarkEnd w:id="17"/>
      <w:bookmarkEnd w:id="18"/>
      <w:bookmarkEnd w:id="19"/>
      <w:bookmarkEnd w:id="20"/>
    </w:p>
    <w:p w14:paraId="3CB97119" w14:textId="77777777" w:rsidR="00D11A3D" w:rsidRPr="00827AC5" w:rsidRDefault="00D11A3D" w:rsidP="00F856E4">
      <w:pPr>
        <w:spacing w:beforeLines="120" w:before="288" w:afterLines="120" w:after="288" w:line="276" w:lineRule="auto"/>
        <w:ind w:right="333"/>
        <w:jc w:val="both"/>
        <w:rPr>
          <w:rFonts w:asciiTheme="minorHAnsi" w:hAnsiTheme="minorHAnsi" w:cstheme="minorHAnsi"/>
          <w:bCs/>
          <w:lang w:val="es-ES_tradnl"/>
        </w:rPr>
      </w:pPr>
      <w:r w:rsidRPr="00827AC5">
        <w:rPr>
          <w:rFonts w:asciiTheme="minorHAnsi" w:hAnsiTheme="minorHAnsi" w:cstheme="minorHAnsi"/>
          <w:b/>
          <w:color w:val="000000" w:themeColor="text1"/>
          <w:lang w:val="es-ES_tradnl"/>
        </w:rPr>
        <w:t xml:space="preserve">CONEVAL. </w:t>
      </w:r>
      <w:r w:rsidRPr="00827AC5">
        <w:rPr>
          <w:rFonts w:asciiTheme="minorHAnsi" w:hAnsiTheme="minorHAnsi" w:cstheme="minorHAnsi"/>
          <w:bCs/>
          <w:color w:val="000000" w:themeColor="text1"/>
          <w:lang w:val="es-ES_tradnl"/>
        </w:rPr>
        <w:t>Consejo Nacional de Evaluación de la Política de Desarrollo Social</w:t>
      </w:r>
    </w:p>
    <w:p w14:paraId="3134A0D4" w14:textId="77777777" w:rsidR="00D11A3D" w:rsidRPr="00827AC5" w:rsidRDefault="00D11A3D" w:rsidP="00F856E4">
      <w:pPr>
        <w:spacing w:beforeLines="120" w:before="288" w:afterLines="120" w:after="288" w:line="276" w:lineRule="auto"/>
        <w:ind w:right="333"/>
        <w:jc w:val="both"/>
        <w:rPr>
          <w:rFonts w:asciiTheme="minorHAnsi" w:hAnsiTheme="minorHAnsi" w:cstheme="minorHAnsi"/>
          <w:lang w:val="es-ES_tradnl"/>
        </w:rPr>
      </w:pPr>
      <w:r w:rsidRPr="00827AC5">
        <w:rPr>
          <w:rFonts w:asciiTheme="minorHAnsi" w:hAnsiTheme="minorHAnsi" w:cstheme="minorHAnsi"/>
          <w:b/>
          <w:bCs/>
          <w:lang w:val="es-ES_tradnl"/>
        </w:rPr>
        <w:t xml:space="preserve">Certificado Único Policial (CUP). </w:t>
      </w:r>
      <w:r w:rsidRPr="00827AC5">
        <w:rPr>
          <w:rFonts w:asciiTheme="minorHAnsi" w:hAnsiTheme="minorHAnsi" w:cstheme="minorHAnsi"/>
          <w:lang w:val="es-ES_tradnl"/>
        </w:rPr>
        <w:t>es el documento que avala que un policía en el país cumple con cuatro elementos clave para desempeñar esa función</w:t>
      </w:r>
    </w:p>
    <w:p w14:paraId="4B0AA933" w14:textId="0BB20CCD" w:rsidR="00D11A3D" w:rsidRPr="00827AC5" w:rsidRDefault="00D11A3D" w:rsidP="00F856E4">
      <w:pPr>
        <w:spacing w:beforeLines="120" w:before="288" w:afterLines="120" w:after="288" w:line="276" w:lineRule="auto"/>
        <w:ind w:right="333"/>
        <w:jc w:val="both"/>
        <w:rPr>
          <w:rFonts w:asciiTheme="minorHAnsi" w:hAnsiTheme="minorHAnsi" w:cstheme="minorHAnsi"/>
          <w:lang w:val="es-ES_tradnl"/>
        </w:rPr>
      </w:pPr>
      <w:r w:rsidRPr="00827AC5">
        <w:rPr>
          <w:rFonts w:asciiTheme="minorHAnsi" w:hAnsiTheme="minorHAnsi" w:cstheme="minorHAnsi"/>
          <w:b/>
          <w:bCs/>
          <w:lang w:val="es-ES_tradnl"/>
        </w:rPr>
        <w:t xml:space="preserve">Cifra Negra. </w:t>
      </w:r>
      <w:r w:rsidRPr="00827AC5">
        <w:rPr>
          <w:rFonts w:asciiTheme="minorHAnsi" w:hAnsiTheme="minorHAnsi" w:cstheme="minorHAnsi"/>
          <w:lang w:val="es-ES_tradnl"/>
        </w:rPr>
        <w:t>De acuerdo con el INEGI para el levantamiento de la ENVIPE, se considera a los delitos cometidos en el país, que no son denunciados o bien cuando las autoridades a pesar de la denuncia no inician una carpeta de investigación.</w:t>
      </w:r>
    </w:p>
    <w:p w14:paraId="48A1CE9E" w14:textId="0074F76D" w:rsidR="000D30FA" w:rsidRPr="00827AC5" w:rsidRDefault="001A3FE7" w:rsidP="00F856E4">
      <w:pPr>
        <w:spacing w:beforeLines="120" w:before="288" w:afterLines="120" w:after="288" w:line="276" w:lineRule="auto"/>
        <w:ind w:right="333"/>
        <w:jc w:val="both"/>
        <w:rPr>
          <w:rFonts w:asciiTheme="minorHAnsi" w:hAnsiTheme="minorHAnsi" w:cstheme="minorHAnsi"/>
          <w:b/>
          <w:bCs/>
          <w:lang w:val="es-ES_tradnl"/>
        </w:rPr>
      </w:pPr>
      <w:r w:rsidRPr="00827AC5">
        <w:rPr>
          <w:rFonts w:asciiTheme="minorHAnsi" w:hAnsiTheme="minorHAnsi" w:cstheme="minorHAnsi"/>
          <w:b/>
          <w:bCs/>
          <w:lang w:val="es-ES_tradnl"/>
        </w:rPr>
        <w:t>Coparticipación.</w:t>
      </w:r>
      <w:r w:rsidRPr="00827AC5">
        <w:rPr>
          <w:rFonts w:asciiTheme="minorHAnsi" w:hAnsiTheme="minorHAnsi" w:cstheme="minorHAnsi"/>
          <w:lang w:val="es-ES_tradnl"/>
        </w:rPr>
        <w:t xml:space="preserve"> Aportación del beneficiario, para ser utilizada en la depuración, la homologación salarial y el mejoramiento de las condiciones laborales de los elementos policiales.</w:t>
      </w:r>
    </w:p>
    <w:p w14:paraId="7309EE9A" w14:textId="77777777" w:rsidR="00D11A3D" w:rsidRPr="00827AC5" w:rsidRDefault="00D11A3D" w:rsidP="00F856E4">
      <w:pPr>
        <w:spacing w:beforeLines="120" w:before="288" w:afterLines="120" w:after="288" w:line="276" w:lineRule="auto"/>
        <w:ind w:right="333"/>
        <w:jc w:val="both"/>
        <w:rPr>
          <w:rFonts w:asciiTheme="minorHAnsi" w:hAnsiTheme="minorHAnsi" w:cstheme="minorHAnsi"/>
          <w:lang w:val="es-ES_tradnl"/>
        </w:rPr>
      </w:pPr>
      <w:r w:rsidRPr="00827AC5">
        <w:rPr>
          <w:rFonts w:asciiTheme="minorHAnsi" w:hAnsiTheme="minorHAnsi" w:cstheme="minorHAnsi"/>
          <w:b/>
          <w:bCs/>
          <w:lang w:val="es-ES_tradnl"/>
        </w:rPr>
        <w:t xml:space="preserve">ENVIPE. </w:t>
      </w:r>
      <w:r w:rsidRPr="00827AC5">
        <w:rPr>
          <w:rFonts w:asciiTheme="minorHAnsi" w:hAnsiTheme="minorHAnsi" w:cstheme="minorHAnsi"/>
          <w:lang w:val="es-ES_tradnl"/>
        </w:rPr>
        <w:t>La Encuesta Nacional de Victimización y Percepción sobre Seguridad Pública realizada por el INEGI.</w:t>
      </w:r>
    </w:p>
    <w:p w14:paraId="5F138B6B" w14:textId="77777777" w:rsidR="00D11A3D" w:rsidRPr="00827AC5" w:rsidRDefault="00D11A3D" w:rsidP="00F856E4">
      <w:pPr>
        <w:spacing w:beforeLines="120" w:before="288" w:afterLines="120" w:after="288" w:line="276" w:lineRule="auto"/>
        <w:ind w:right="333"/>
        <w:jc w:val="both"/>
        <w:rPr>
          <w:rFonts w:asciiTheme="minorHAnsi" w:hAnsiTheme="minorHAnsi" w:cstheme="minorHAnsi"/>
          <w:b/>
          <w:bCs/>
          <w:lang w:val="es-ES_tradnl"/>
        </w:rPr>
      </w:pPr>
      <w:r w:rsidRPr="00827AC5">
        <w:rPr>
          <w:rFonts w:asciiTheme="minorHAnsi" w:hAnsiTheme="minorHAnsi" w:cstheme="minorHAnsi"/>
          <w:b/>
          <w:bCs/>
          <w:lang w:val="es-ES_tradnl"/>
        </w:rPr>
        <w:t xml:space="preserve">FASP. </w:t>
      </w:r>
      <w:r w:rsidRPr="00827AC5">
        <w:rPr>
          <w:rFonts w:asciiTheme="minorHAnsi" w:hAnsiTheme="minorHAnsi" w:cstheme="minorHAnsi"/>
          <w:lang w:val="es-ES_tradnl"/>
        </w:rPr>
        <w:t>Fondo de Aportaciones para la Seguridad Pública de los Estados y del Distrito Federal (FASP).</w:t>
      </w:r>
    </w:p>
    <w:p w14:paraId="0BD88348" w14:textId="5223F3A9" w:rsidR="00D11A3D" w:rsidRPr="00827AC5" w:rsidRDefault="00D11A3D" w:rsidP="00F856E4">
      <w:pPr>
        <w:spacing w:beforeLines="120" w:before="288" w:afterLines="120" w:after="288" w:line="276" w:lineRule="auto"/>
        <w:ind w:right="333"/>
        <w:jc w:val="both"/>
        <w:rPr>
          <w:rFonts w:asciiTheme="minorHAnsi" w:hAnsiTheme="minorHAnsi" w:cstheme="minorHAnsi"/>
          <w:lang w:val="es-ES_tradnl"/>
        </w:rPr>
      </w:pPr>
      <w:r w:rsidRPr="00827AC5">
        <w:rPr>
          <w:rFonts w:asciiTheme="minorHAnsi" w:hAnsiTheme="minorHAnsi" w:cstheme="minorHAnsi"/>
          <w:b/>
          <w:bCs/>
          <w:lang w:val="es-ES_tradnl"/>
        </w:rPr>
        <w:t>FORTASEG.</w:t>
      </w:r>
      <w:r w:rsidRPr="00827AC5">
        <w:rPr>
          <w:rFonts w:asciiTheme="minorHAnsi" w:hAnsiTheme="minorHAnsi" w:cstheme="minorHAnsi"/>
          <w:lang w:val="es-ES_tradnl"/>
        </w:rPr>
        <w:t xml:space="preserve"> Subsidio que se otorga a los municipios y, en su caso, a los estados, cuando éstos ejercen la función de seguridad pública en lugar de los primeros o coordinados con ellos, para el Fortalecimiento de los temas de Seguridad.</w:t>
      </w:r>
    </w:p>
    <w:p w14:paraId="7B6D8EFF" w14:textId="664023B1" w:rsidR="00517A24" w:rsidRPr="00827AC5" w:rsidRDefault="00517A24" w:rsidP="00F856E4">
      <w:pPr>
        <w:spacing w:beforeLines="120" w:before="288" w:afterLines="120" w:after="288" w:line="276" w:lineRule="auto"/>
        <w:ind w:right="333"/>
        <w:jc w:val="both"/>
        <w:rPr>
          <w:rFonts w:asciiTheme="minorHAnsi" w:hAnsiTheme="minorHAnsi" w:cstheme="minorHAnsi"/>
          <w:lang w:val="es-ES_tradnl"/>
        </w:rPr>
      </w:pPr>
      <w:r w:rsidRPr="00827AC5">
        <w:rPr>
          <w:rFonts w:asciiTheme="minorHAnsi" w:hAnsiTheme="minorHAnsi" w:cstheme="minorHAnsi"/>
          <w:b/>
          <w:bCs/>
          <w:lang w:val="es-ES_tradnl"/>
        </w:rPr>
        <w:t xml:space="preserve">IAED. </w:t>
      </w:r>
      <w:r w:rsidRPr="00827AC5">
        <w:rPr>
          <w:rFonts w:asciiTheme="minorHAnsi" w:hAnsiTheme="minorHAnsi" w:cstheme="minorHAnsi"/>
          <w:lang w:val="es-ES_tradnl"/>
        </w:rPr>
        <w:t>Informe Anual de Evaluación del Desempeño</w:t>
      </w:r>
    </w:p>
    <w:p w14:paraId="0C311ADB" w14:textId="331A3BCF" w:rsidR="00D11A3D" w:rsidRPr="00827AC5" w:rsidRDefault="00D11A3D" w:rsidP="00F856E4">
      <w:pPr>
        <w:spacing w:beforeLines="120" w:before="288" w:afterLines="120" w:after="288" w:line="276" w:lineRule="auto"/>
        <w:ind w:right="333"/>
        <w:jc w:val="both"/>
        <w:rPr>
          <w:rFonts w:asciiTheme="minorHAnsi" w:hAnsiTheme="minorHAnsi" w:cstheme="minorHAnsi"/>
          <w:lang w:val="es-ES_tradnl"/>
        </w:rPr>
      </w:pPr>
      <w:r w:rsidRPr="00827AC5">
        <w:rPr>
          <w:rFonts w:asciiTheme="minorHAnsi" w:hAnsiTheme="minorHAnsi" w:cstheme="minorHAnsi"/>
          <w:b/>
          <w:bCs/>
          <w:lang w:val="es-ES_tradnl"/>
        </w:rPr>
        <w:t xml:space="preserve">INEGI. </w:t>
      </w:r>
      <w:r w:rsidRPr="00827AC5">
        <w:rPr>
          <w:rFonts w:asciiTheme="minorHAnsi" w:hAnsiTheme="minorHAnsi" w:cstheme="minorHAnsi"/>
          <w:lang w:val="es-ES_tradnl"/>
        </w:rPr>
        <w:t>Instituto Nacional de Estadística y Geografía.</w:t>
      </w:r>
    </w:p>
    <w:p w14:paraId="52DFF1CA" w14:textId="77777777" w:rsidR="00D11A3D" w:rsidRPr="00827AC5" w:rsidRDefault="00D11A3D" w:rsidP="00F856E4">
      <w:pPr>
        <w:spacing w:beforeLines="120" w:before="288" w:afterLines="120" w:after="288" w:line="276" w:lineRule="auto"/>
        <w:ind w:right="333"/>
        <w:jc w:val="both"/>
        <w:rPr>
          <w:rFonts w:asciiTheme="minorHAnsi" w:hAnsiTheme="minorHAnsi" w:cstheme="minorHAnsi"/>
          <w:lang w:val="es-ES_tradnl"/>
        </w:rPr>
      </w:pPr>
      <w:r w:rsidRPr="00827AC5">
        <w:rPr>
          <w:rFonts w:asciiTheme="minorHAnsi" w:hAnsiTheme="minorHAnsi" w:cstheme="minorHAnsi"/>
          <w:b/>
          <w:bCs/>
          <w:lang w:val="es-ES_tradnl"/>
        </w:rPr>
        <w:t xml:space="preserve">Gasto Convenido. </w:t>
      </w:r>
      <w:r w:rsidRPr="00827AC5">
        <w:rPr>
          <w:rFonts w:asciiTheme="minorHAnsi" w:hAnsiTheme="minorHAnsi" w:cstheme="minorHAnsi"/>
          <w:lang w:val="es-ES_tradnl"/>
        </w:rPr>
        <w:t>Es el que refleja las asignaciones presupuestarias comprometidas.</w:t>
      </w:r>
    </w:p>
    <w:p w14:paraId="744BAEFE" w14:textId="77777777" w:rsidR="00D11A3D" w:rsidRPr="00827AC5" w:rsidRDefault="00D11A3D" w:rsidP="00F856E4">
      <w:pPr>
        <w:spacing w:beforeLines="120" w:before="288" w:afterLines="120" w:after="288" w:line="276" w:lineRule="auto"/>
        <w:ind w:right="333"/>
        <w:jc w:val="both"/>
        <w:rPr>
          <w:rFonts w:asciiTheme="minorHAnsi" w:hAnsiTheme="minorHAnsi" w:cstheme="minorHAnsi"/>
          <w:lang w:val="es-ES_tradnl"/>
        </w:rPr>
      </w:pPr>
      <w:r w:rsidRPr="00827AC5">
        <w:rPr>
          <w:rFonts w:asciiTheme="minorHAnsi" w:hAnsiTheme="minorHAnsi" w:cstheme="minorHAnsi"/>
          <w:b/>
          <w:bCs/>
          <w:lang w:val="es-ES_tradnl"/>
        </w:rPr>
        <w:t xml:space="preserve">Gasto Modificado. </w:t>
      </w:r>
      <w:r w:rsidRPr="00827AC5">
        <w:rPr>
          <w:rFonts w:asciiTheme="minorHAnsi" w:hAnsiTheme="minorHAnsi" w:cstheme="minorHAnsi"/>
          <w:lang w:val="es-ES_tradnl"/>
        </w:rPr>
        <w:t>Es el momento contable que refleja la asignación presupuestaria que resulta de incorporar, en su caso, las adecuaciones presupuestarias al presupuesto aprobado.</w:t>
      </w:r>
    </w:p>
    <w:p w14:paraId="16853399" w14:textId="77777777" w:rsidR="00D11A3D" w:rsidRPr="00827AC5" w:rsidRDefault="00D11A3D" w:rsidP="00F856E4">
      <w:pPr>
        <w:pStyle w:val="Prrafodelista"/>
        <w:spacing w:beforeLines="120" w:before="288" w:afterLines="120" w:after="288" w:line="276" w:lineRule="auto"/>
        <w:ind w:left="0" w:right="333"/>
        <w:contextualSpacing w:val="0"/>
        <w:jc w:val="both"/>
        <w:rPr>
          <w:rFonts w:asciiTheme="minorHAnsi" w:hAnsiTheme="minorHAnsi" w:cstheme="minorHAnsi"/>
          <w:lang w:val="es-ES_tradnl"/>
        </w:rPr>
      </w:pPr>
      <w:r w:rsidRPr="00827AC5">
        <w:rPr>
          <w:rFonts w:asciiTheme="minorHAnsi" w:hAnsiTheme="minorHAnsi" w:cstheme="minorHAnsi"/>
          <w:b/>
          <w:bCs/>
          <w:lang w:val="es-ES_tradnl"/>
        </w:rPr>
        <w:t xml:space="preserve">Lineamientos FORTASEG 2020. </w:t>
      </w:r>
      <w:r w:rsidRPr="00827AC5">
        <w:rPr>
          <w:rFonts w:asciiTheme="minorHAnsi" w:hAnsiTheme="minorHAnsi" w:cstheme="minorHAnsi"/>
          <w:lang w:val="es-ES_tradnl"/>
        </w:rPr>
        <w:t>Lineamientos para el otorgamiento del subsidio para el fortalecimiento del desempeño en materia de seguridad pública a los municipios y demarcaciones territoriales de la Ciudad de México y, en su caso, a las entidades federativas que ejerzan de manera directa o coordinada la función para el ejercicio fiscal 2020.</w:t>
      </w:r>
    </w:p>
    <w:p w14:paraId="0F1928A9" w14:textId="77777777" w:rsidR="00D11A3D" w:rsidRPr="00827AC5" w:rsidRDefault="00D11A3D" w:rsidP="00F856E4">
      <w:pPr>
        <w:spacing w:beforeLines="120" w:before="288" w:afterLines="120" w:after="288" w:line="276" w:lineRule="auto"/>
        <w:ind w:right="333"/>
        <w:jc w:val="both"/>
        <w:rPr>
          <w:rFonts w:asciiTheme="minorHAnsi" w:hAnsiTheme="minorHAnsi" w:cstheme="minorHAnsi"/>
          <w:lang w:val="es-ES_tradnl"/>
        </w:rPr>
      </w:pPr>
      <w:r w:rsidRPr="00827AC5">
        <w:rPr>
          <w:rFonts w:asciiTheme="minorHAnsi" w:hAnsiTheme="minorHAnsi" w:cstheme="minorHAnsi"/>
          <w:b/>
          <w:bCs/>
          <w:lang w:val="es-ES_tradnl"/>
        </w:rPr>
        <w:lastRenderedPageBreak/>
        <w:t xml:space="preserve">Lineamientos Generales de Evaluación FORTASEG 2020. </w:t>
      </w:r>
      <w:r w:rsidRPr="00827AC5">
        <w:rPr>
          <w:rFonts w:asciiTheme="minorHAnsi" w:hAnsiTheme="minorHAnsi" w:cstheme="minorHAnsi"/>
          <w:lang w:val="es-ES_tradnl"/>
        </w:rPr>
        <w:t>Lineamientos Generales de Evaluación del Desempeño del Subsidio para el Fortalecimiento del Desempeño en Materia de Seguridad Pública a los Municipios y las Demarcaciones Territoriales de la Ciudad de México y, en su caso, a las entidades federativas.</w:t>
      </w:r>
    </w:p>
    <w:p w14:paraId="53399816" w14:textId="77777777" w:rsidR="00D11A3D" w:rsidRPr="00827AC5" w:rsidRDefault="00D11A3D" w:rsidP="00F856E4">
      <w:pPr>
        <w:spacing w:beforeLines="120" w:before="288" w:afterLines="120" w:after="288" w:line="276" w:lineRule="auto"/>
        <w:ind w:right="333"/>
        <w:jc w:val="both"/>
        <w:rPr>
          <w:rFonts w:asciiTheme="minorHAnsi" w:hAnsiTheme="minorHAnsi" w:cstheme="minorHAnsi"/>
          <w:bCs/>
          <w:color w:val="000000" w:themeColor="text1"/>
          <w:lang w:val="es-ES_tradnl"/>
        </w:rPr>
      </w:pPr>
      <w:r w:rsidRPr="00827AC5">
        <w:rPr>
          <w:rFonts w:asciiTheme="minorHAnsi" w:hAnsiTheme="minorHAnsi" w:cstheme="minorHAnsi"/>
          <w:b/>
          <w:bCs/>
          <w:lang w:val="es-ES_tradnl"/>
        </w:rPr>
        <w:t xml:space="preserve">LGEPFAPF. </w:t>
      </w:r>
      <w:r w:rsidRPr="00827AC5">
        <w:rPr>
          <w:rFonts w:asciiTheme="minorHAnsi" w:hAnsiTheme="minorHAnsi" w:cstheme="minorHAnsi"/>
          <w:bCs/>
          <w:color w:val="000000" w:themeColor="text1"/>
          <w:lang w:val="es-ES_tradnl"/>
        </w:rPr>
        <w:t>Lineamientos Generales para la Evaluación de los Programas Federales de la Administración Pública Federal.</w:t>
      </w:r>
    </w:p>
    <w:p w14:paraId="638C62C6" w14:textId="77777777" w:rsidR="00D11A3D" w:rsidRPr="00827AC5" w:rsidRDefault="00D11A3D" w:rsidP="00F856E4">
      <w:pPr>
        <w:spacing w:beforeLines="120" w:before="288" w:afterLines="120" w:after="288" w:line="276" w:lineRule="auto"/>
        <w:ind w:right="333"/>
        <w:jc w:val="both"/>
        <w:rPr>
          <w:rFonts w:asciiTheme="minorHAnsi" w:hAnsiTheme="minorHAnsi" w:cstheme="minorHAnsi"/>
          <w:lang w:val="es-ES_tradnl"/>
        </w:rPr>
      </w:pPr>
      <w:r w:rsidRPr="00827AC5">
        <w:rPr>
          <w:rFonts w:asciiTheme="minorHAnsi" w:hAnsiTheme="minorHAnsi" w:cstheme="minorHAnsi"/>
          <w:b/>
          <w:bCs/>
          <w:lang w:val="es-ES_tradnl"/>
        </w:rPr>
        <w:t xml:space="preserve">LGSNSP. </w:t>
      </w:r>
      <w:r w:rsidRPr="00827AC5">
        <w:rPr>
          <w:rFonts w:asciiTheme="minorHAnsi" w:hAnsiTheme="minorHAnsi" w:cstheme="minorHAnsi"/>
          <w:lang w:val="es-ES_tradnl"/>
        </w:rPr>
        <w:t>Ley General del Sistema Nacional de Seguridad Pública.</w:t>
      </w:r>
    </w:p>
    <w:p w14:paraId="1BB63D85" w14:textId="77777777" w:rsidR="00D11A3D" w:rsidRPr="00827AC5" w:rsidRDefault="00D11A3D" w:rsidP="00F856E4">
      <w:pPr>
        <w:spacing w:beforeLines="120" w:before="288" w:afterLines="120" w:after="288" w:line="276" w:lineRule="auto"/>
        <w:ind w:right="333"/>
        <w:jc w:val="both"/>
        <w:rPr>
          <w:rFonts w:asciiTheme="minorHAnsi" w:hAnsiTheme="minorHAnsi" w:cstheme="minorHAnsi"/>
          <w:lang w:val="es-ES_tradnl"/>
        </w:rPr>
      </w:pPr>
      <w:r w:rsidRPr="00827AC5">
        <w:rPr>
          <w:rFonts w:asciiTheme="minorHAnsi" w:hAnsiTheme="minorHAnsi" w:cstheme="minorHAnsi"/>
          <w:b/>
          <w:bCs/>
          <w:lang w:val="es-ES_tradnl"/>
        </w:rPr>
        <w:t xml:space="preserve">LCSSP. </w:t>
      </w:r>
      <w:r w:rsidRPr="00827AC5">
        <w:rPr>
          <w:rFonts w:asciiTheme="minorHAnsi" w:hAnsiTheme="minorHAnsi" w:cstheme="minorHAnsi"/>
          <w:lang w:val="es-ES_tradnl"/>
        </w:rPr>
        <w:t>Ley de Coordinación del Sistema de Seguridad Pública del Estado de Tamaulipas.</w:t>
      </w:r>
    </w:p>
    <w:p w14:paraId="3962C6E6" w14:textId="77777777" w:rsidR="00D11A3D" w:rsidRPr="00827AC5" w:rsidRDefault="00D11A3D" w:rsidP="00F856E4">
      <w:pPr>
        <w:spacing w:beforeLines="120" w:before="288" w:afterLines="120" w:after="288" w:line="276" w:lineRule="auto"/>
        <w:ind w:right="335"/>
        <w:jc w:val="both"/>
        <w:rPr>
          <w:rFonts w:asciiTheme="minorHAnsi" w:hAnsiTheme="minorHAnsi" w:cstheme="minorHAnsi"/>
          <w:lang w:val="es-ES_tradnl"/>
        </w:rPr>
      </w:pPr>
      <w:r w:rsidRPr="00827AC5">
        <w:rPr>
          <w:rFonts w:asciiTheme="minorHAnsi" w:hAnsiTheme="minorHAnsi" w:cstheme="minorHAnsi"/>
          <w:b/>
          <w:bCs/>
          <w:lang w:val="es-ES_tradnl"/>
        </w:rPr>
        <w:t xml:space="preserve">LSP. </w:t>
      </w:r>
      <w:r w:rsidRPr="00827AC5">
        <w:rPr>
          <w:rFonts w:asciiTheme="minorHAnsi" w:hAnsiTheme="minorHAnsi" w:cstheme="minorHAnsi"/>
          <w:lang w:val="es-ES_tradnl"/>
        </w:rPr>
        <w:t>Ley de Seguridad Pública del Estado de Tamaulipas.</w:t>
      </w:r>
    </w:p>
    <w:p w14:paraId="1D752625" w14:textId="77777777" w:rsidR="00D11A3D" w:rsidRPr="00827AC5" w:rsidRDefault="00D11A3D" w:rsidP="00F856E4">
      <w:pPr>
        <w:pStyle w:val="Prrafodelista"/>
        <w:spacing w:beforeLines="120" w:before="288" w:afterLines="120" w:after="288" w:line="276" w:lineRule="auto"/>
        <w:ind w:left="0"/>
        <w:contextualSpacing w:val="0"/>
        <w:jc w:val="both"/>
        <w:rPr>
          <w:rFonts w:asciiTheme="minorHAnsi" w:hAnsiTheme="minorHAnsi" w:cstheme="minorHAnsi"/>
          <w:lang w:val="es-ES_tradnl"/>
        </w:rPr>
      </w:pPr>
      <w:r w:rsidRPr="00827AC5">
        <w:rPr>
          <w:rFonts w:asciiTheme="minorHAnsi" w:hAnsiTheme="minorHAnsi" w:cstheme="minorHAnsi"/>
          <w:b/>
          <w:bCs/>
          <w:lang w:val="es-ES_tradnl"/>
        </w:rPr>
        <w:t>Matriz de Indicadores para Resultados (MIR).</w:t>
      </w:r>
      <w:r w:rsidRPr="00827AC5">
        <w:rPr>
          <w:rFonts w:asciiTheme="minorHAnsi" w:hAnsiTheme="minorHAnsi" w:cstheme="minorHAnsi"/>
          <w:lang w:val="es-ES_tradnl"/>
        </w:rPr>
        <w:t xml:space="preserve"> Herramienta de planeación estratégica que en forma resumida, sencilla y armónica establece con claridad los objetivos del Programa Presupuestario y su alineación con la planeación estatal y sectorial; incorpora indicadores que miden los objetivos y resultados esperados, identifica medios para obtener y verificar información de los indicadores, describe bienes y servicios a la sociedad así como las actividades e insumos para producirlos e incluye medios de verificación y supuestos sobre riesgos y contingencias que pueden afectar el desempeño del programa.</w:t>
      </w:r>
    </w:p>
    <w:p w14:paraId="324522F2" w14:textId="77777777" w:rsidR="00D11A3D" w:rsidRPr="00827AC5" w:rsidRDefault="00D11A3D" w:rsidP="00F856E4">
      <w:pPr>
        <w:pStyle w:val="Prrafodelista"/>
        <w:spacing w:beforeLines="120" w:before="288" w:afterLines="120" w:after="288" w:line="276" w:lineRule="auto"/>
        <w:ind w:left="0"/>
        <w:contextualSpacing w:val="0"/>
        <w:jc w:val="both"/>
        <w:rPr>
          <w:rFonts w:asciiTheme="minorHAnsi" w:hAnsiTheme="minorHAnsi" w:cstheme="minorHAnsi"/>
          <w:b/>
          <w:bCs/>
          <w:lang w:val="es-ES_tradnl"/>
        </w:rPr>
      </w:pPr>
      <w:r w:rsidRPr="00827AC5">
        <w:rPr>
          <w:rFonts w:asciiTheme="minorHAnsi" w:hAnsiTheme="minorHAnsi" w:cstheme="minorHAnsi"/>
          <w:b/>
          <w:bCs/>
          <w:lang w:val="es-ES_tradnl"/>
        </w:rPr>
        <w:t xml:space="preserve">Metodología del Marco Lógico. </w:t>
      </w:r>
      <w:r w:rsidRPr="00827AC5">
        <w:rPr>
          <w:rFonts w:asciiTheme="minorHAnsi" w:hAnsiTheme="minorHAnsi" w:cstheme="minorHAnsi"/>
          <w:lang w:val="es-ES_tradnl"/>
        </w:rPr>
        <w:t>Es la técnica metodológica que se utiliza para elaborar la Matriz de Indicadores para Resultados que consiste en la identificación de problemas, sus causas y efectos, así como objetivos de solución, los medios para alcanzarla y los fines a los cuales contribuir, organizando de manera sistemática y lógica el Fin, Propósito, Componentes y Actividades de un programa presupuestario y sus relaciones de causalidad; identificar y definir los factores externos que pueden influir en su cumplimiento, evaluar el avance en la consecución de los mismos y examinar el desempeño del programa presupuestario en todas sus etapas.</w:t>
      </w:r>
    </w:p>
    <w:p w14:paraId="215A7F06" w14:textId="77777777" w:rsidR="00D11A3D" w:rsidRPr="00827AC5" w:rsidRDefault="00D11A3D" w:rsidP="00F856E4">
      <w:pPr>
        <w:pStyle w:val="Prrafodelista"/>
        <w:spacing w:beforeLines="120" w:before="288" w:afterLines="120" w:after="288" w:line="276" w:lineRule="auto"/>
        <w:ind w:left="0"/>
        <w:contextualSpacing w:val="0"/>
        <w:jc w:val="both"/>
        <w:rPr>
          <w:rFonts w:asciiTheme="minorHAnsi" w:hAnsiTheme="minorHAnsi" w:cstheme="minorHAnsi"/>
          <w:b/>
          <w:bCs/>
          <w:lang w:val="es-ES_tradnl"/>
        </w:rPr>
      </w:pPr>
      <w:r w:rsidRPr="00827AC5">
        <w:rPr>
          <w:rFonts w:asciiTheme="minorHAnsi" w:hAnsiTheme="minorHAnsi" w:cstheme="minorHAnsi"/>
          <w:b/>
          <w:bCs/>
          <w:lang w:val="es-ES_tradnl"/>
        </w:rPr>
        <w:t xml:space="preserve">PAE. </w:t>
      </w:r>
      <w:r w:rsidRPr="00827AC5">
        <w:rPr>
          <w:rFonts w:asciiTheme="minorHAnsi" w:hAnsiTheme="minorHAnsi" w:cstheme="minorHAnsi"/>
          <w:lang w:val="es-ES_tradnl"/>
        </w:rPr>
        <w:t>Programa Anual de Evaluación para el Ejercicio Fiscal 2021 de los Fondos de Aportaciones Federales y de los Programas Presupuestarios del Estado de Tamaulipas (PAE 2021)</w:t>
      </w:r>
    </w:p>
    <w:p w14:paraId="27C7CC3E" w14:textId="77777777" w:rsidR="00D11A3D" w:rsidRPr="00827AC5" w:rsidRDefault="00D11A3D" w:rsidP="00F856E4">
      <w:pPr>
        <w:spacing w:beforeLines="120" w:before="288" w:afterLines="120" w:after="288" w:line="276" w:lineRule="auto"/>
        <w:ind w:right="333"/>
        <w:jc w:val="both"/>
        <w:rPr>
          <w:rFonts w:asciiTheme="minorHAnsi" w:hAnsiTheme="minorHAnsi" w:cstheme="minorHAnsi"/>
          <w:lang w:val="es-ES_tradnl"/>
        </w:rPr>
      </w:pPr>
      <w:r w:rsidRPr="00827AC5">
        <w:rPr>
          <w:rFonts w:asciiTheme="minorHAnsi" w:hAnsiTheme="minorHAnsi" w:cstheme="minorHAnsi"/>
          <w:b/>
          <w:bCs/>
          <w:lang w:val="es-ES_tradnl"/>
        </w:rPr>
        <w:t xml:space="preserve">PED. </w:t>
      </w:r>
      <w:r w:rsidRPr="00827AC5">
        <w:rPr>
          <w:rFonts w:asciiTheme="minorHAnsi" w:hAnsiTheme="minorHAnsi" w:cstheme="minorHAnsi"/>
          <w:lang w:val="es-ES_tradnl"/>
        </w:rPr>
        <w:t>Plan Estatal de Desarrollo.</w:t>
      </w:r>
    </w:p>
    <w:p w14:paraId="36F32FCE" w14:textId="77777777" w:rsidR="00D11A3D" w:rsidRPr="00827AC5" w:rsidRDefault="00D11A3D" w:rsidP="00F856E4">
      <w:pPr>
        <w:spacing w:beforeLines="120" w:before="288" w:afterLines="120" w:after="288" w:line="276" w:lineRule="auto"/>
        <w:ind w:right="333"/>
        <w:jc w:val="both"/>
        <w:rPr>
          <w:rFonts w:asciiTheme="minorHAnsi" w:hAnsiTheme="minorHAnsi" w:cstheme="minorHAnsi"/>
          <w:lang w:val="es-ES_tradnl"/>
        </w:rPr>
      </w:pPr>
      <w:r w:rsidRPr="00827AC5">
        <w:rPr>
          <w:rFonts w:asciiTheme="minorHAnsi" w:hAnsiTheme="minorHAnsi" w:cstheme="minorHAnsi"/>
          <w:b/>
          <w:bCs/>
          <w:lang w:val="es-ES_tradnl"/>
        </w:rPr>
        <w:t xml:space="preserve">PEF. </w:t>
      </w:r>
      <w:r w:rsidRPr="00827AC5">
        <w:rPr>
          <w:rFonts w:asciiTheme="minorHAnsi" w:hAnsiTheme="minorHAnsi" w:cstheme="minorHAnsi"/>
          <w:lang w:val="es-ES_tradnl"/>
        </w:rPr>
        <w:t>Presupuesto de Egresos de la Federación.</w:t>
      </w:r>
    </w:p>
    <w:p w14:paraId="2A7DBE0A" w14:textId="77777777" w:rsidR="00D11A3D" w:rsidRPr="00827AC5" w:rsidRDefault="00D11A3D" w:rsidP="00F856E4">
      <w:pPr>
        <w:spacing w:beforeLines="120" w:before="288" w:afterLines="120" w:after="288" w:line="276" w:lineRule="auto"/>
        <w:ind w:right="333"/>
        <w:jc w:val="both"/>
        <w:rPr>
          <w:rFonts w:asciiTheme="minorHAnsi" w:hAnsiTheme="minorHAnsi" w:cstheme="minorHAnsi"/>
          <w:lang w:val="es-ES_tradnl"/>
        </w:rPr>
      </w:pPr>
      <w:r w:rsidRPr="00827AC5">
        <w:rPr>
          <w:rFonts w:asciiTheme="minorHAnsi" w:hAnsiTheme="minorHAnsi" w:cstheme="minorHAnsi"/>
          <w:b/>
          <w:bCs/>
          <w:lang w:val="es-ES_tradnl"/>
        </w:rPr>
        <w:t>PPN.</w:t>
      </w:r>
      <w:r w:rsidRPr="00827AC5">
        <w:rPr>
          <w:rFonts w:asciiTheme="minorHAnsi" w:hAnsiTheme="minorHAnsi" w:cstheme="minorHAnsi"/>
          <w:lang w:val="es-ES_tradnl"/>
        </w:rPr>
        <w:t xml:space="preserve"> Programa con Prioridad Nacional</w:t>
      </w:r>
    </w:p>
    <w:p w14:paraId="34F0550F" w14:textId="77777777" w:rsidR="00D11A3D" w:rsidRPr="00827AC5" w:rsidRDefault="00D11A3D" w:rsidP="00F856E4">
      <w:pPr>
        <w:spacing w:beforeLines="120" w:before="288" w:afterLines="120" w:after="288" w:line="276" w:lineRule="auto"/>
        <w:ind w:right="335"/>
        <w:jc w:val="both"/>
        <w:rPr>
          <w:rFonts w:asciiTheme="minorHAnsi" w:hAnsiTheme="minorHAnsi" w:cstheme="minorHAnsi"/>
          <w:lang w:val="es-ES_tradnl"/>
        </w:rPr>
      </w:pPr>
      <w:r w:rsidRPr="00827AC5">
        <w:rPr>
          <w:rFonts w:asciiTheme="minorHAnsi" w:hAnsiTheme="minorHAnsi" w:cstheme="minorHAnsi"/>
          <w:b/>
          <w:bCs/>
          <w:lang w:val="es-ES_tradnl"/>
        </w:rPr>
        <w:lastRenderedPageBreak/>
        <w:t xml:space="preserve">Términos de Referencia (TdR). </w:t>
      </w:r>
      <w:r w:rsidRPr="00827AC5">
        <w:rPr>
          <w:rFonts w:asciiTheme="minorHAnsi" w:hAnsiTheme="minorHAnsi" w:cstheme="minorHAnsi"/>
          <w:lang w:val="es-ES_tradnl"/>
        </w:rPr>
        <w:t>Documento que describe los objetivos generales y específicos de la evaluación correspondiente; contiene las especificaciones técnicas y metodológicas para que el evaluador externo desarrolle la evaluación, especifican los productos o entregables que el evaluador debe elaborar en el desarrollo de la evaluación.</w:t>
      </w:r>
    </w:p>
    <w:p w14:paraId="02FBE89C" w14:textId="66A172CF" w:rsidR="00D11A3D" w:rsidRPr="00827AC5" w:rsidRDefault="00D11A3D" w:rsidP="00F856E4">
      <w:pPr>
        <w:spacing w:beforeLines="120" w:before="288" w:afterLines="120" w:after="288" w:line="276" w:lineRule="auto"/>
        <w:ind w:right="333"/>
        <w:jc w:val="both"/>
        <w:rPr>
          <w:rFonts w:asciiTheme="minorHAnsi" w:hAnsiTheme="minorHAnsi" w:cstheme="minorHAnsi"/>
          <w:bCs/>
          <w:color w:val="000000" w:themeColor="text1"/>
          <w:lang w:val="es-ES_tradnl"/>
        </w:rPr>
      </w:pPr>
      <w:r w:rsidRPr="00827AC5">
        <w:rPr>
          <w:rFonts w:asciiTheme="minorHAnsi" w:hAnsiTheme="minorHAnsi" w:cstheme="minorHAnsi"/>
          <w:b/>
          <w:bCs/>
          <w:lang w:val="es-ES_tradnl"/>
        </w:rPr>
        <w:t xml:space="preserve">SFP. </w:t>
      </w:r>
      <w:r w:rsidRPr="00827AC5">
        <w:rPr>
          <w:rFonts w:asciiTheme="minorHAnsi" w:hAnsiTheme="minorHAnsi" w:cstheme="minorHAnsi"/>
          <w:lang w:val="es-ES_tradnl"/>
        </w:rPr>
        <w:t>S</w:t>
      </w:r>
      <w:r w:rsidRPr="00827AC5">
        <w:rPr>
          <w:rFonts w:asciiTheme="minorHAnsi" w:hAnsiTheme="minorHAnsi" w:cstheme="minorHAnsi"/>
          <w:bCs/>
          <w:color w:val="000000" w:themeColor="text1"/>
          <w:lang w:val="es-ES_tradnl"/>
        </w:rPr>
        <w:t>ecretaria de la Función Pública</w:t>
      </w:r>
    </w:p>
    <w:p w14:paraId="15175914" w14:textId="1CEB11CB" w:rsidR="00D11A3D" w:rsidRPr="00827AC5" w:rsidRDefault="00D11A3D" w:rsidP="00F856E4">
      <w:pPr>
        <w:spacing w:beforeLines="120" w:before="288" w:afterLines="120" w:after="288" w:line="276" w:lineRule="auto"/>
        <w:ind w:right="335"/>
        <w:jc w:val="both"/>
        <w:rPr>
          <w:rFonts w:asciiTheme="minorHAnsi" w:hAnsiTheme="minorHAnsi" w:cstheme="minorHAnsi"/>
          <w:bCs/>
          <w:color w:val="000000" w:themeColor="text1"/>
          <w:lang w:val="es-ES_tradnl"/>
        </w:rPr>
      </w:pPr>
      <w:r w:rsidRPr="00827AC5">
        <w:rPr>
          <w:rFonts w:asciiTheme="minorHAnsi" w:hAnsiTheme="minorHAnsi" w:cstheme="minorHAnsi"/>
          <w:b/>
          <w:bCs/>
          <w:lang w:val="es-ES_tradnl"/>
        </w:rPr>
        <w:t xml:space="preserve">SHCP. </w:t>
      </w:r>
      <w:r w:rsidRPr="00827AC5">
        <w:rPr>
          <w:rFonts w:asciiTheme="minorHAnsi" w:hAnsiTheme="minorHAnsi" w:cstheme="minorHAnsi"/>
          <w:bCs/>
          <w:color w:val="000000" w:themeColor="text1"/>
          <w:lang w:val="es-ES_tradnl"/>
        </w:rPr>
        <w:t>Secretaria de Hacienda y Crédito Público</w:t>
      </w:r>
    </w:p>
    <w:p w14:paraId="01165A76" w14:textId="57381A43" w:rsidR="002155D7" w:rsidRPr="00827AC5" w:rsidRDefault="002155D7" w:rsidP="00F856E4">
      <w:pPr>
        <w:spacing w:beforeLines="120" w:before="288" w:afterLines="120" w:after="288" w:line="276" w:lineRule="auto"/>
        <w:ind w:right="335"/>
        <w:jc w:val="both"/>
        <w:rPr>
          <w:rFonts w:asciiTheme="minorHAnsi" w:hAnsiTheme="minorHAnsi" w:cstheme="minorHAnsi"/>
          <w:lang w:val="es-ES_tradnl"/>
        </w:rPr>
      </w:pPr>
      <w:r w:rsidRPr="00827AC5">
        <w:rPr>
          <w:rFonts w:asciiTheme="minorHAnsi" w:hAnsiTheme="minorHAnsi" w:cstheme="minorHAnsi"/>
          <w:b/>
          <w:color w:val="000000" w:themeColor="text1"/>
          <w:lang w:val="es-ES_tradnl"/>
        </w:rPr>
        <w:t>SPC.</w:t>
      </w:r>
      <w:r w:rsidRPr="00827AC5">
        <w:rPr>
          <w:rFonts w:asciiTheme="minorHAnsi" w:hAnsiTheme="minorHAnsi" w:cstheme="minorHAnsi"/>
          <w:bCs/>
          <w:color w:val="000000" w:themeColor="text1"/>
          <w:lang w:val="es-ES_tradnl"/>
        </w:rPr>
        <w:t xml:space="preserve"> Servicio Profesional de Carrera.</w:t>
      </w:r>
    </w:p>
    <w:p w14:paraId="3BC114C8" w14:textId="77777777" w:rsidR="00D11A3D" w:rsidRPr="00827AC5" w:rsidRDefault="00D11A3D" w:rsidP="00F856E4">
      <w:pPr>
        <w:spacing w:beforeLines="120" w:before="288" w:afterLines="120" w:after="288" w:line="276" w:lineRule="auto"/>
        <w:ind w:right="335"/>
        <w:jc w:val="both"/>
        <w:rPr>
          <w:rFonts w:asciiTheme="minorHAnsi" w:hAnsiTheme="minorHAnsi" w:cstheme="minorHAnsi"/>
          <w:lang w:val="es-ES_tradnl"/>
        </w:rPr>
      </w:pPr>
      <w:r w:rsidRPr="00827AC5">
        <w:rPr>
          <w:rFonts w:asciiTheme="minorHAnsi" w:hAnsiTheme="minorHAnsi" w:cstheme="minorHAnsi"/>
          <w:b/>
          <w:bCs/>
          <w:lang w:val="es-ES_tradnl"/>
        </w:rPr>
        <w:t xml:space="preserve">SESNSP. </w:t>
      </w:r>
      <w:r w:rsidRPr="00827AC5">
        <w:rPr>
          <w:rFonts w:asciiTheme="minorHAnsi" w:hAnsiTheme="minorHAnsi" w:cstheme="minorHAnsi"/>
          <w:lang w:val="es-ES_tradnl"/>
        </w:rPr>
        <w:t>Secretariado Ejecutivo del Sistema Nacional de Seguridad Pública, Órgano Administrativo Desconcentrado de la Secretaría de Seguridad Pública Federal.</w:t>
      </w:r>
    </w:p>
    <w:p w14:paraId="79471631" w14:textId="53314FD5" w:rsidR="00D11A3D" w:rsidRPr="00827AC5" w:rsidRDefault="00D11A3D" w:rsidP="00F856E4">
      <w:pPr>
        <w:spacing w:beforeLines="120" w:before="288" w:afterLines="120" w:after="288" w:line="276" w:lineRule="auto"/>
        <w:ind w:right="335"/>
        <w:jc w:val="both"/>
        <w:rPr>
          <w:rFonts w:asciiTheme="minorHAnsi" w:hAnsiTheme="minorHAnsi" w:cstheme="minorHAnsi"/>
          <w:lang w:val="es-ES_tradnl"/>
        </w:rPr>
      </w:pPr>
      <w:r w:rsidRPr="00827AC5">
        <w:rPr>
          <w:rFonts w:asciiTheme="minorHAnsi" w:hAnsiTheme="minorHAnsi" w:cstheme="minorHAnsi"/>
          <w:b/>
          <w:bCs/>
          <w:lang w:val="es-ES_tradnl"/>
        </w:rPr>
        <w:t xml:space="preserve">SESESP. </w:t>
      </w:r>
      <w:r w:rsidRPr="00827AC5">
        <w:rPr>
          <w:rFonts w:asciiTheme="minorHAnsi" w:hAnsiTheme="minorHAnsi" w:cstheme="minorHAnsi"/>
          <w:lang w:val="es-ES_tradnl"/>
        </w:rPr>
        <w:t>Secretariado Ejecutivo del Sistema Estatal de Seguridad Pública, órgano desconcentrado de la Secretaría General de Gobierno del Estado de Tamaulipas.</w:t>
      </w:r>
    </w:p>
    <w:p w14:paraId="4FACEA54" w14:textId="77777777" w:rsidR="00F856E4" w:rsidRPr="00827AC5" w:rsidRDefault="00F856E4" w:rsidP="00F856E4">
      <w:pPr>
        <w:rPr>
          <w:rFonts w:asciiTheme="minorHAnsi" w:hAnsiTheme="minorHAnsi" w:cstheme="minorHAnsi"/>
          <w:lang w:val="es-ES_tradnl"/>
        </w:rPr>
      </w:pPr>
    </w:p>
    <w:p w14:paraId="087AD35A" w14:textId="77777777" w:rsidR="00F856E4" w:rsidRPr="00827AC5" w:rsidRDefault="00F856E4" w:rsidP="00F856E4">
      <w:pPr>
        <w:rPr>
          <w:rFonts w:asciiTheme="minorHAnsi" w:hAnsiTheme="minorHAnsi" w:cstheme="minorHAnsi"/>
          <w:lang w:val="es-ES_tradnl"/>
        </w:rPr>
      </w:pPr>
    </w:p>
    <w:p w14:paraId="1D012139" w14:textId="77777777" w:rsidR="00F856E4" w:rsidRPr="00827AC5" w:rsidRDefault="00F856E4" w:rsidP="00F856E4">
      <w:pPr>
        <w:rPr>
          <w:rFonts w:asciiTheme="minorHAnsi" w:hAnsiTheme="minorHAnsi" w:cstheme="minorHAnsi"/>
          <w:lang w:val="es-ES_tradnl"/>
        </w:rPr>
      </w:pPr>
    </w:p>
    <w:p w14:paraId="566FA704" w14:textId="77777777" w:rsidR="00F856E4" w:rsidRPr="00827AC5" w:rsidRDefault="00F856E4" w:rsidP="00F856E4">
      <w:pPr>
        <w:rPr>
          <w:rFonts w:asciiTheme="minorHAnsi" w:hAnsiTheme="minorHAnsi" w:cstheme="minorHAnsi"/>
          <w:lang w:val="es-ES_tradnl"/>
        </w:rPr>
      </w:pPr>
    </w:p>
    <w:p w14:paraId="55C5151A" w14:textId="77777777" w:rsidR="00F856E4" w:rsidRPr="00827AC5" w:rsidRDefault="00F856E4" w:rsidP="00F856E4">
      <w:pPr>
        <w:rPr>
          <w:rFonts w:asciiTheme="minorHAnsi" w:hAnsiTheme="minorHAnsi" w:cstheme="minorHAnsi"/>
          <w:lang w:val="es-ES_tradnl"/>
        </w:rPr>
      </w:pPr>
    </w:p>
    <w:p w14:paraId="73017CF1" w14:textId="77777777" w:rsidR="00F856E4" w:rsidRPr="00827AC5" w:rsidRDefault="00F856E4" w:rsidP="00F856E4">
      <w:pPr>
        <w:rPr>
          <w:rFonts w:asciiTheme="minorHAnsi" w:hAnsiTheme="minorHAnsi" w:cstheme="minorHAnsi"/>
          <w:lang w:val="es-ES_tradnl"/>
        </w:rPr>
      </w:pPr>
    </w:p>
    <w:p w14:paraId="647DE41D" w14:textId="77777777" w:rsidR="00F856E4" w:rsidRPr="00827AC5" w:rsidRDefault="00F856E4" w:rsidP="00F856E4">
      <w:pPr>
        <w:rPr>
          <w:rFonts w:asciiTheme="minorHAnsi" w:hAnsiTheme="minorHAnsi" w:cstheme="minorHAnsi"/>
          <w:sz w:val="26"/>
          <w:szCs w:val="26"/>
          <w:lang w:val="es-ES_tradnl"/>
        </w:rPr>
      </w:pPr>
    </w:p>
    <w:p w14:paraId="74902469" w14:textId="77777777" w:rsidR="00F856E4" w:rsidRPr="00827AC5" w:rsidRDefault="00F856E4" w:rsidP="00F856E4">
      <w:pPr>
        <w:rPr>
          <w:rFonts w:asciiTheme="minorHAnsi" w:hAnsiTheme="minorHAnsi" w:cstheme="minorHAnsi"/>
          <w:sz w:val="26"/>
          <w:szCs w:val="26"/>
          <w:lang w:val="es-ES_tradnl"/>
        </w:rPr>
      </w:pPr>
    </w:p>
    <w:p w14:paraId="03F65AE0" w14:textId="77777777" w:rsidR="00F856E4" w:rsidRPr="00827AC5" w:rsidRDefault="00F856E4" w:rsidP="00F856E4">
      <w:pPr>
        <w:rPr>
          <w:rFonts w:asciiTheme="minorHAnsi" w:hAnsiTheme="minorHAnsi" w:cstheme="minorHAnsi"/>
          <w:sz w:val="26"/>
          <w:szCs w:val="26"/>
          <w:lang w:val="es-ES_tradnl"/>
        </w:rPr>
      </w:pPr>
    </w:p>
    <w:p w14:paraId="79B114DC" w14:textId="77777777" w:rsidR="00F856E4" w:rsidRPr="00827AC5" w:rsidRDefault="00F856E4" w:rsidP="00F856E4">
      <w:pPr>
        <w:rPr>
          <w:rFonts w:asciiTheme="minorHAnsi" w:hAnsiTheme="minorHAnsi" w:cstheme="minorHAnsi"/>
          <w:sz w:val="26"/>
          <w:szCs w:val="26"/>
          <w:lang w:val="es-ES_tradnl"/>
        </w:rPr>
      </w:pPr>
    </w:p>
    <w:p w14:paraId="7EF76519" w14:textId="77777777" w:rsidR="00F856E4" w:rsidRPr="00827AC5" w:rsidRDefault="00F856E4" w:rsidP="00F856E4">
      <w:pPr>
        <w:rPr>
          <w:rFonts w:asciiTheme="minorHAnsi" w:hAnsiTheme="minorHAnsi" w:cstheme="minorHAnsi"/>
          <w:sz w:val="26"/>
          <w:szCs w:val="26"/>
          <w:lang w:val="es-ES_tradnl"/>
        </w:rPr>
      </w:pPr>
    </w:p>
    <w:p w14:paraId="1DD20CC8" w14:textId="77777777" w:rsidR="00F856E4" w:rsidRPr="00827AC5" w:rsidRDefault="00F856E4" w:rsidP="00F856E4">
      <w:pPr>
        <w:rPr>
          <w:rFonts w:asciiTheme="minorHAnsi" w:hAnsiTheme="minorHAnsi" w:cstheme="minorHAnsi"/>
          <w:sz w:val="26"/>
          <w:szCs w:val="26"/>
          <w:lang w:val="es-ES_tradnl"/>
        </w:rPr>
      </w:pPr>
    </w:p>
    <w:p w14:paraId="441AA166" w14:textId="77777777" w:rsidR="00F856E4" w:rsidRPr="00827AC5" w:rsidRDefault="00F856E4" w:rsidP="00F856E4">
      <w:pPr>
        <w:rPr>
          <w:rFonts w:asciiTheme="minorHAnsi" w:hAnsiTheme="minorHAnsi" w:cstheme="minorHAnsi"/>
          <w:sz w:val="26"/>
          <w:szCs w:val="26"/>
          <w:lang w:val="es-ES_tradnl"/>
        </w:rPr>
      </w:pPr>
    </w:p>
    <w:p w14:paraId="5FE8C081" w14:textId="77777777" w:rsidR="00F856E4" w:rsidRPr="00827AC5" w:rsidRDefault="00F856E4" w:rsidP="00F856E4">
      <w:pPr>
        <w:rPr>
          <w:rFonts w:asciiTheme="minorHAnsi" w:hAnsiTheme="minorHAnsi" w:cstheme="minorHAnsi"/>
          <w:sz w:val="26"/>
          <w:szCs w:val="26"/>
          <w:lang w:val="es-ES_tradnl"/>
        </w:rPr>
      </w:pPr>
    </w:p>
    <w:p w14:paraId="20D7B94E" w14:textId="77777777" w:rsidR="00F856E4" w:rsidRPr="00827AC5" w:rsidRDefault="00F856E4" w:rsidP="00F856E4">
      <w:pPr>
        <w:rPr>
          <w:rFonts w:asciiTheme="minorHAnsi" w:hAnsiTheme="minorHAnsi" w:cstheme="minorHAnsi"/>
          <w:sz w:val="26"/>
          <w:szCs w:val="26"/>
          <w:lang w:val="es-ES_tradnl"/>
        </w:rPr>
      </w:pPr>
    </w:p>
    <w:p w14:paraId="28D41106" w14:textId="77777777" w:rsidR="00F856E4" w:rsidRPr="00827AC5" w:rsidRDefault="00F856E4" w:rsidP="00F856E4">
      <w:pPr>
        <w:rPr>
          <w:rFonts w:asciiTheme="minorHAnsi" w:hAnsiTheme="minorHAnsi" w:cstheme="minorHAnsi"/>
          <w:sz w:val="26"/>
          <w:szCs w:val="26"/>
          <w:lang w:val="es-ES_tradnl"/>
        </w:rPr>
      </w:pPr>
    </w:p>
    <w:p w14:paraId="47167070" w14:textId="77777777" w:rsidR="00F856E4" w:rsidRPr="00827AC5" w:rsidRDefault="00F856E4" w:rsidP="00F856E4">
      <w:pPr>
        <w:rPr>
          <w:rFonts w:asciiTheme="minorHAnsi" w:hAnsiTheme="minorHAnsi" w:cstheme="minorHAnsi"/>
          <w:sz w:val="26"/>
          <w:szCs w:val="26"/>
          <w:lang w:val="es-ES_tradnl"/>
        </w:rPr>
      </w:pPr>
    </w:p>
    <w:p w14:paraId="4BD75B5F" w14:textId="77777777" w:rsidR="00F856E4" w:rsidRPr="00827AC5" w:rsidRDefault="00F856E4" w:rsidP="00F856E4">
      <w:pPr>
        <w:rPr>
          <w:rFonts w:asciiTheme="minorHAnsi" w:hAnsiTheme="minorHAnsi" w:cstheme="minorHAnsi"/>
          <w:sz w:val="26"/>
          <w:szCs w:val="26"/>
          <w:lang w:val="es-ES_tradnl"/>
        </w:rPr>
      </w:pPr>
    </w:p>
    <w:p w14:paraId="67A608EF" w14:textId="77777777" w:rsidR="00F856E4" w:rsidRPr="00827AC5" w:rsidRDefault="00F856E4" w:rsidP="00F856E4">
      <w:pPr>
        <w:rPr>
          <w:rFonts w:asciiTheme="minorHAnsi" w:hAnsiTheme="minorHAnsi" w:cstheme="minorHAnsi"/>
          <w:sz w:val="26"/>
          <w:szCs w:val="26"/>
          <w:lang w:val="es-ES_tradnl"/>
        </w:rPr>
      </w:pPr>
    </w:p>
    <w:p w14:paraId="6CA327F6" w14:textId="77777777" w:rsidR="004229BB" w:rsidRPr="00827AC5" w:rsidRDefault="004229BB" w:rsidP="00F856E4">
      <w:pPr>
        <w:rPr>
          <w:rFonts w:asciiTheme="minorHAnsi" w:hAnsiTheme="minorHAnsi" w:cstheme="minorHAnsi"/>
          <w:sz w:val="26"/>
          <w:szCs w:val="26"/>
          <w:lang w:val="es-ES_tradnl"/>
        </w:rPr>
        <w:sectPr w:rsidR="004229BB" w:rsidRPr="00827AC5" w:rsidSect="006F7896">
          <w:headerReference w:type="default" r:id="rId39"/>
          <w:footerReference w:type="even" r:id="rId40"/>
          <w:footerReference w:type="default" r:id="rId41"/>
          <w:headerReference w:type="first" r:id="rId42"/>
          <w:pgSz w:w="12240" w:h="15840"/>
          <w:pgMar w:top="1417" w:right="1183" w:bottom="1417" w:left="1701" w:header="708" w:footer="708" w:gutter="0"/>
          <w:pgNumType w:start="1"/>
          <w:cols w:space="720"/>
          <w:titlePg/>
        </w:sectPr>
      </w:pPr>
    </w:p>
    <w:p w14:paraId="27B8175B" w14:textId="23730728" w:rsidR="00F856E4" w:rsidRPr="00827AC5" w:rsidRDefault="00CD152A" w:rsidP="00F856E4">
      <w:pPr>
        <w:rPr>
          <w:rFonts w:asciiTheme="minorHAnsi" w:hAnsiTheme="minorHAnsi" w:cstheme="minorHAnsi"/>
          <w:sz w:val="26"/>
          <w:szCs w:val="26"/>
          <w:lang w:val="es-ES_tradnl"/>
        </w:rPr>
      </w:pPr>
      <w:r w:rsidRPr="00827AC5">
        <w:rPr>
          <w:rFonts w:asciiTheme="minorHAnsi" w:hAnsiTheme="minorHAnsi" w:cstheme="minorHAnsi"/>
          <w:noProof/>
        </w:rPr>
        <w:lastRenderedPageBreak/>
        <w:drawing>
          <wp:anchor distT="0" distB="0" distL="114300" distR="114300" simplePos="0" relativeHeight="251660288" behindDoc="0" locked="0" layoutInCell="1" allowOverlap="1" wp14:anchorId="54823E00" wp14:editId="1AE8B080">
            <wp:simplePos x="0" y="0"/>
            <wp:positionH relativeFrom="column">
              <wp:posOffset>-1054735</wp:posOffset>
            </wp:positionH>
            <wp:positionV relativeFrom="paragraph">
              <wp:posOffset>-861695</wp:posOffset>
            </wp:positionV>
            <wp:extent cx="7723610" cy="9994900"/>
            <wp:effectExtent l="0" t="0" r="0" b="6350"/>
            <wp:wrapNone/>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723610" cy="999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C2EEE9" w14:textId="15BFB50E" w:rsidR="00F856E4" w:rsidRPr="00827AC5" w:rsidRDefault="00F856E4" w:rsidP="00F856E4">
      <w:pPr>
        <w:pStyle w:val="Ttulo1"/>
        <w:jc w:val="center"/>
        <w:rPr>
          <w:rFonts w:asciiTheme="minorHAnsi" w:hAnsiTheme="minorHAnsi" w:cstheme="minorHAnsi"/>
          <w:color w:val="4472C4" w:themeColor="accent1"/>
          <w:sz w:val="28"/>
          <w:szCs w:val="28"/>
          <w:lang w:val="es-ES_tradnl"/>
        </w:rPr>
      </w:pPr>
      <w:bookmarkStart w:id="21" w:name="_Toc88851530"/>
      <w:bookmarkStart w:id="22" w:name="_Toc88852722"/>
      <w:bookmarkStart w:id="23" w:name="_Toc88853088"/>
      <w:bookmarkStart w:id="24" w:name="_Toc88855981"/>
      <w:bookmarkStart w:id="25" w:name="_Toc88856103"/>
      <w:bookmarkStart w:id="26" w:name="_Toc88856225"/>
      <w:r w:rsidRPr="00827AC5">
        <w:rPr>
          <w:rFonts w:asciiTheme="minorHAnsi" w:hAnsiTheme="minorHAnsi" w:cstheme="minorHAnsi"/>
          <w:color w:val="FFFFFF" w:themeColor="background1"/>
          <w:sz w:val="28"/>
          <w:szCs w:val="28"/>
          <w:lang w:val="es-ES_tradnl"/>
        </w:rPr>
        <w:t>EVALU</w:t>
      </w:r>
      <w:r w:rsidR="00AE5D95" w:rsidRPr="00827AC5">
        <w:rPr>
          <w:rFonts w:asciiTheme="minorHAnsi" w:hAnsiTheme="minorHAnsi" w:cstheme="minorHAnsi"/>
          <w:color w:val="FFFFFF" w:themeColor="background1"/>
          <w:sz w:val="28"/>
          <w:szCs w:val="28"/>
          <w:lang w:val="es-ES_tradnl"/>
        </w:rPr>
        <w:t>ACIÓN ESTATAL DEL DESEMPEÑO FORTASEG 2020</w:t>
      </w:r>
      <w:r w:rsidR="00222B06" w:rsidRPr="00827AC5">
        <w:rPr>
          <w:rFonts w:asciiTheme="minorHAnsi" w:hAnsiTheme="minorHAnsi" w:cstheme="minorHAnsi"/>
          <w:color w:val="FFFFFF" w:themeColor="background1"/>
          <w:sz w:val="28"/>
          <w:szCs w:val="28"/>
          <w:lang w:val="es-ES_tradnl"/>
        </w:rPr>
        <w:t>.</w:t>
      </w:r>
      <w:r w:rsidR="00AE5D95" w:rsidRPr="00827AC5">
        <w:rPr>
          <w:rFonts w:asciiTheme="minorHAnsi" w:hAnsiTheme="minorHAnsi" w:cstheme="minorHAnsi"/>
          <w:color w:val="FFFFFF" w:themeColor="background1"/>
          <w:sz w:val="28"/>
          <w:szCs w:val="28"/>
          <w:lang w:val="es-ES_tradnl"/>
        </w:rPr>
        <w:t>LINEAMIENTOS GENERALES DE EVALUACIÓN</w:t>
      </w:r>
      <w:bookmarkEnd w:id="21"/>
      <w:bookmarkEnd w:id="22"/>
      <w:bookmarkEnd w:id="23"/>
      <w:bookmarkEnd w:id="24"/>
      <w:bookmarkEnd w:id="25"/>
      <w:bookmarkEnd w:id="26"/>
    </w:p>
    <w:p w14:paraId="5DBF077A" w14:textId="77777777" w:rsidR="00F856E4" w:rsidRPr="00827AC5" w:rsidRDefault="00F856E4">
      <w:pPr>
        <w:rPr>
          <w:rFonts w:asciiTheme="minorHAnsi" w:hAnsiTheme="minorHAnsi" w:cstheme="minorHAnsi"/>
          <w:color w:val="4472C4" w:themeColor="accent1"/>
          <w:sz w:val="26"/>
          <w:szCs w:val="26"/>
          <w:lang w:val="es-ES_tradnl"/>
        </w:rPr>
      </w:pPr>
      <w:r w:rsidRPr="00827AC5">
        <w:rPr>
          <w:rFonts w:asciiTheme="minorHAnsi" w:hAnsiTheme="minorHAnsi" w:cstheme="minorHAnsi"/>
          <w:color w:val="4472C4" w:themeColor="accent1"/>
          <w:sz w:val="26"/>
          <w:szCs w:val="26"/>
          <w:lang w:val="es-ES_tradnl"/>
        </w:rPr>
        <w:br w:type="page"/>
      </w:r>
    </w:p>
    <w:p w14:paraId="12D7837C" w14:textId="0F230774" w:rsidR="00222B06" w:rsidRPr="00827AC5" w:rsidRDefault="00222B06" w:rsidP="00E2140C">
      <w:pPr>
        <w:pStyle w:val="Ttulo1"/>
        <w:numPr>
          <w:ilvl w:val="0"/>
          <w:numId w:val="49"/>
        </w:numPr>
        <w:ind w:left="426"/>
        <w:jc w:val="both"/>
        <w:rPr>
          <w:rFonts w:asciiTheme="minorHAnsi" w:hAnsiTheme="minorHAnsi" w:cstheme="minorHAnsi"/>
          <w:color w:val="70AD47" w:themeColor="accent6"/>
          <w:sz w:val="26"/>
          <w:szCs w:val="26"/>
          <w:lang w:val="es-ES_tradnl"/>
        </w:rPr>
      </w:pPr>
      <w:bookmarkStart w:id="27" w:name="_Toc88851531"/>
      <w:bookmarkStart w:id="28" w:name="_Toc88852723"/>
      <w:bookmarkStart w:id="29" w:name="_Toc88853089"/>
      <w:bookmarkStart w:id="30" w:name="_Toc88855982"/>
      <w:bookmarkStart w:id="31" w:name="_Toc88856104"/>
      <w:bookmarkStart w:id="32" w:name="_Toc88856226"/>
      <w:r w:rsidRPr="00827AC5">
        <w:rPr>
          <w:rFonts w:asciiTheme="minorHAnsi" w:hAnsiTheme="minorHAnsi" w:cstheme="minorHAnsi"/>
          <w:color w:val="70AD47" w:themeColor="accent6"/>
          <w:sz w:val="26"/>
          <w:szCs w:val="26"/>
          <w:lang w:val="es-ES_tradnl"/>
        </w:rPr>
        <w:lastRenderedPageBreak/>
        <w:t>Introducción</w:t>
      </w:r>
      <w:bookmarkEnd w:id="27"/>
      <w:bookmarkEnd w:id="28"/>
      <w:bookmarkEnd w:id="29"/>
      <w:bookmarkEnd w:id="30"/>
      <w:bookmarkEnd w:id="31"/>
      <w:bookmarkEnd w:id="32"/>
    </w:p>
    <w:p w14:paraId="6F206146" w14:textId="77777777" w:rsidR="00222B06" w:rsidRPr="00827AC5" w:rsidRDefault="00222B06" w:rsidP="007D6742">
      <w:pPr>
        <w:spacing w:line="331" w:lineRule="auto"/>
        <w:ind w:right="51"/>
        <w:jc w:val="both"/>
        <w:rPr>
          <w:rFonts w:asciiTheme="minorHAnsi" w:hAnsiTheme="minorHAnsi" w:cstheme="minorHAnsi"/>
          <w:color w:val="2F2F2F"/>
          <w:shd w:val="clear" w:color="auto" w:fill="FFFFFF"/>
          <w:lang w:val="es-ES_tradnl"/>
        </w:rPr>
      </w:pPr>
    </w:p>
    <w:p w14:paraId="26F8E6C4" w14:textId="26915F57" w:rsidR="001F0FDA" w:rsidRPr="00827AC5" w:rsidRDefault="005E2124" w:rsidP="007D6742">
      <w:pPr>
        <w:spacing w:line="331" w:lineRule="auto"/>
        <w:ind w:right="51"/>
        <w:jc w:val="both"/>
        <w:rPr>
          <w:rFonts w:asciiTheme="minorHAnsi" w:hAnsiTheme="minorHAnsi" w:cstheme="minorHAnsi"/>
          <w:color w:val="000000" w:themeColor="text1"/>
          <w:lang w:val="es-ES_tradnl"/>
        </w:rPr>
      </w:pPr>
      <w:r w:rsidRPr="00827AC5">
        <w:rPr>
          <w:rFonts w:asciiTheme="minorHAnsi" w:hAnsiTheme="minorHAnsi" w:cstheme="minorHAnsi"/>
          <w:color w:val="2F2F2F"/>
          <w:shd w:val="clear" w:color="auto" w:fill="FFFFFF"/>
          <w:lang w:val="es-ES_tradnl"/>
        </w:rPr>
        <w:t>De conformidad</w:t>
      </w:r>
      <w:r w:rsidR="001F0FDA" w:rsidRPr="00827AC5">
        <w:rPr>
          <w:rFonts w:asciiTheme="minorHAnsi" w:hAnsiTheme="minorHAnsi" w:cstheme="minorHAnsi"/>
          <w:color w:val="2F2F2F"/>
          <w:shd w:val="clear" w:color="auto" w:fill="FFFFFF"/>
          <w:lang w:val="es-ES_tradnl"/>
        </w:rPr>
        <w:t xml:space="preserve"> a lo </w:t>
      </w:r>
      <w:r w:rsidR="00853D28" w:rsidRPr="00827AC5">
        <w:rPr>
          <w:rFonts w:asciiTheme="minorHAnsi" w:hAnsiTheme="minorHAnsi" w:cstheme="minorHAnsi"/>
          <w:color w:val="2F2F2F"/>
          <w:shd w:val="clear" w:color="auto" w:fill="FFFFFF"/>
          <w:lang w:val="es-ES_tradnl"/>
        </w:rPr>
        <w:t xml:space="preserve">establecido en los Lineamientos Generales de Evaluación del Desempeño del Subsidio para el Fortalecimiento del Desempeño en materia de Seguridad Pública </w:t>
      </w:r>
      <w:r w:rsidR="00853D28" w:rsidRPr="00827AC5">
        <w:rPr>
          <w:rFonts w:asciiTheme="minorHAnsi" w:hAnsiTheme="minorHAnsi" w:cstheme="minorHAnsi"/>
          <w:color w:val="000000" w:themeColor="text1"/>
          <w:lang w:val="es-ES_tradnl"/>
        </w:rPr>
        <w:t>a los municipios y demarcaciones territoriales de la Ciudad de México y, en su caso, a las entidades federativas que ejerzan de manera directa o coordinada la función para el ejercicio fiscal 2020</w:t>
      </w:r>
      <w:r w:rsidR="001F0FDA" w:rsidRPr="00827AC5">
        <w:rPr>
          <w:rFonts w:asciiTheme="minorHAnsi" w:hAnsiTheme="minorHAnsi" w:cstheme="minorHAnsi"/>
          <w:color w:val="000000" w:themeColor="text1"/>
          <w:lang w:val="es-ES_tradnl"/>
        </w:rPr>
        <w:t xml:space="preserve"> y su Anexo 1, se presenta </w:t>
      </w:r>
      <w:r w:rsidR="001A3FE7" w:rsidRPr="00827AC5">
        <w:rPr>
          <w:rFonts w:asciiTheme="minorHAnsi" w:hAnsiTheme="minorHAnsi" w:cstheme="minorHAnsi"/>
          <w:color w:val="000000" w:themeColor="text1"/>
          <w:lang w:val="es-ES_tradnl"/>
        </w:rPr>
        <w:t xml:space="preserve">el </w:t>
      </w:r>
      <w:r w:rsidR="001A3FE7" w:rsidRPr="00827AC5">
        <w:rPr>
          <w:rFonts w:asciiTheme="minorHAnsi" w:hAnsiTheme="minorHAnsi" w:cstheme="minorHAnsi"/>
          <w:b/>
          <w:bCs/>
          <w:color w:val="000000" w:themeColor="text1"/>
          <w:lang w:val="es-ES_tradnl"/>
        </w:rPr>
        <w:t xml:space="preserve">Informe Anual de la </w:t>
      </w:r>
      <w:r w:rsidR="001F0FDA" w:rsidRPr="00827AC5">
        <w:rPr>
          <w:rFonts w:asciiTheme="minorHAnsi" w:hAnsiTheme="minorHAnsi" w:cstheme="minorHAnsi"/>
          <w:b/>
          <w:bCs/>
          <w:color w:val="000000" w:themeColor="text1"/>
          <w:lang w:val="es-ES_tradnl"/>
        </w:rPr>
        <w:t>Evaluación del Desempeño FORTASEG 2020</w:t>
      </w:r>
      <w:r w:rsidR="00605997" w:rsidRPr="00827AC5">
        <w:rPr>
          <w:rFonts w:asciiTheme="minorHAnsi" w:hAnsiTheme="minorHAnsi" w:cstheme="minorHAnsi"/>
          <w:color w:val="000000" w:themeColor="text1"/>
          <w:lang w:val="es-ES_tradnl"/>
        </w:rPr>
        <w:t>.</w:t>
      </w:r>
    </w:p>
    <w:p w14:paraId="32034A1F" w14:textId="7308E74F" w:rsidR="004E1F7D" w:rsidRPr="00827AC5" w:rsidRDefault="004E1F7D" w:rsidP="007D6742">
      <w:pPr>
        <w:spacing w:line="331" w:lineRule="auto"/>
        <w:ind w:right="51"/>
        <w:jc w:val="both"/>
        <w:rPr>
          <w:rFonts w:asciiTheme="minorHAnsi" w:hAnsiTheme="minorHAnsi" w:cstheme="minorHAnsi"/>
          <w:b/>
          <w:bCs/>
          <w:color w:val="000000" w:themeColor="text1"/>
          <w:lang w:val="es-ES_tradnl"/>
        </w:rPr>
      </w:pPr>
      <w:r w:rsidRPr="00827AC5">
        <w:rPr>
          <w:rFonts w:asciiTheme="minorHAnsi" w:hAnsiTheme="minorHAnsi" w:cstheme="minorHAnsi"/>
          <w:color w:val="000000" w:themeColor="text1"/>
          <w:lang w:val="es-ES_tradnl"/>
        </w:rPr>
        <w:t xml:space="preserve">En el Informe Anual de Evaluación del Desempeñó de Tamaulipas realizado cada apartado corresponde </w:t>
      </w:r>
      <w:r w:rsidR="00C564BA">
        <w:rPr>
          <w:rFonts w:asciiTheme="minorHAnsi" w:hAnsiTheme="minorHAnsi" w:cstheme="minorHAnsi"/>
          <w:color w:val="000000" w:themeColor="text1"/>
          <w:lang w:val="es-ES_tradnl"/>
        </w:rPr>
        <w:t>a</w:t>
      </w:r>
      <w:r w:rsidRPr="00827AC5">
        <w:rPr>
          <w:rFonts w:asciiTheme="minorHAnsi" w:hAnsiTheme="minorHAnsi" w:cstheme="minorHAnsi"/>
          <w:color w:val="000000" w:themeColor="text1"/>
          <w:lang w:val="es-ES_tradnl"/>
        </w:rPr>
        <w:t xml:space="preserve"> los Programa</w:t>
      </w:r>
      <w:r w:rsidR="00C564BA">
        <w:rPr>
          <w:rFonts w:asciiTheme="minorHAnsi" w:hAnsiTheme="minorHAnsi" w:cstheme="minorHAnsi"/>
          <w:color w:val="000000" w:themeColor="text1"/>
          <w:lang w:val="es-ES_tradnl"/>
        </w:rPr>
        <w:t>s</w:t>
      </w:r>
      <w:r w:rsidRPr="00827AC5">
        <w:rPr>
          <w:rFonts w:asciiTheme="minorHAnsi" w:hAnsiTheme="minorHAnsi" w:cstheme="minorHAnsi"/>
          <w:color w:val="000000" w:themeColor="text1"/>
          <w:lang w:val="es-ES_tradnl"/>
        </w:rPr>
        <w:t xml:space="preserve"> con Prioridad Nacional que aplican para el FORTASEG. Solo el primer apartado es en relación del avance financiero de los recursos ejercidos por cada programa y subprograma y la distribución de este.</w:t>
      </w:r>
    </w:p>
    <w:p w14:paraId="3307A488" w14:textId="47531803" w:rsidR="001F0FDA" w:rsidRPr="00827AC5" w:rsidRDefault="004E1F7D" w:rsidP="007D6742">
      <w:pPr>
        <w:spacing w:line="331" w:lineRule="auto"/>
        <w:ind w:right="51"/>
        <w:jc w:val="both"/>
        <w:rPr>
          <w:rFonts w:asciiTheme="minorHAnsi" w:hAnsiTheme="minorHAnsi" w:cstheme="minorHAnsi"/>
          <w:color w:val="000000" w:themeColor="text1"/>
          <w:lang w:val="es-ES_tradnl"/>
        </w:rPr>
      </w:pPr>
      <w:r w:rsidRPr="00827AC5">
        <w:rPr>
          <w:rFonts w:asciiTheme="minorHAnsi" w:hAnsiTheme="minorHAnsi" w:cstheme="minorHAnsi"/>
          <w:color w:val="000000" w:themeColor="text1"/>
          <w:lang w:val="es-ES_tradnl"/>
        </w:rPr>
        <w:t xml:space="preserve">El segundo apartado corresponde al PPN  “Impulso al Modelo Nacional de Policía y Justicia Cívica”, donde el avance se puede observar solamente en la parte de copartipación en el </w:t>
      </w:r>
      <w:r w:rsidR="00C831E9" w:rsidRPr="00827AC5">
        <w:rPr>
          <w:rFonts w:asciiTheme="minorHAnsi" w:hAnsiTheme="minorHAnsi" w:cstheme="minorHAnsi"/>
          <w:color w:val="000000" w:themeColor="text1"/>
          <w:lang w:val="es-ES_tradnl"/>
        </w:rPr>
        <w:t xml:space="preserve">sub </w:t>
      </w:r>
      <w:r w:rsidRPr="00827AC5">
        <w:rPr>
          <w:rFonts w:asciiTheme="minorHAnsi" w:hAnsiTheme="minorHAnsi" w:cstheme="minorHAnsi"/>
          <w:color w:val="000000" w:themeColor="text1"/>
          <w:lang w:val="es-ES_tradnl"/>
        </w:rPr>
        <w:t xml:space="preserve">programa de Dignificación Policial, ya que con recursos federales no hubo inversión. </w:t>
      </w:r>
    </w:p>
    <w:p w14:paraId="33145CC6" w14:textId="0B24BDED" w:rsidR="004E1F7D" w:rsidRPr="00827AC5" w:rsidRDefault="004E1F7D" w:rsidP="007D6742">
      <w:pPr>
        <w:spacing w:line="331" w:lineRule="auto"/>
        <w:ind w:right="51"/>
        <w:jc w:val="both"/>
        <w:rPr>
          <w:rFonts w:asciiTheme="minorHAnsi" w:hAnsiTheme="minorHAnsi" w:cstheme="minorHAnsi"/>
          <w:color w:val="000000" w:themeColor="text1"/>
          <w:lang w:val="es-ES_tradnl"/>
        </w:rPr>
      </w:pPr>
      <w:r w:rsidRPr="00827AC5">
        <w:rPr>
          <w:rFonts w:asciiTheme="minorHAnsi" w:hAnsiTheme="minorHAnsi" w:cstheme="minorHAnsi"/>
          <w:color w:val="000000" w:themeColor="text1"/>
          <w:lang w:val="es-ES_tradnl"/>
        </w:rPr>
        <w:t>El tercer apartado, “Profesionalización, Certificación y Capacitación de los elementos y las Instituciones de Seguridad Pública” es en el que se lleva el registro de avance de las Evaluaciones de Control de Confianza, Básicas de la Función, Desempeño, así como la capacitación de los elementos.</w:t>
      </w:r>
    </w:p>
    <w:p w14:paraId="1B96F4F5" w14:textId="368FE7E6" w:rsidR="004E1F7D" w:rsidRPr="00827AC5" w:rsidRDefault="004E1F7D" w:rsidP="007D6742">
      <w:pPr>
        <w:spacing w:line="331" w:lineRule="auto"/>
        <w:ind w:right="51"/>
        <w:jc w:val="both"/>
        <w:rPr>
          <w:rFonts w:asciiTheme="minorHAnsi" w:hAnsiTheme="minorHAnsi" w:cstheme="minorHAnsi"/>
          <w:color w:val="000000" w:themeColor="text1"/>
          <w:lang w:val="es-ES_tradnl"/>
        </w:rPr>
      </w:pPr>
      <w:r w:rsidRPr="00827AC5">
        <w:rPr>
          <w:rFonts w:asciiTheme="minorHAnsi" w:hAnsiTheme="minorHAnsi" w:cstheme="minorHAnsi"/>
          <w:color w:val="000000" w:themeColor="text1"/>
          <w:lang w:val="es-ES_tradnl"/>
        </w:rPr>
        <w:t xml:space="preserve">El cuarto apartado, referente al “PPN Equipamiento, Infraestructura de los elementos policiales y las instituciones de Seguridad Pública”. Cabe mencionar que no se realizaron obras de infraestructura. </w:t>
      </w:r>
    </w:p>
    <w:p w14:paraId="366AE4C6" w14:textId="2E66983B" w:rsidR="004E1F7D" w:rsidRPr="00827AC5" w:rsidRDefault="004E1F7D" w:rsidP="007D6742">
      <w:pPr>
        <w:spacing w:line="331" w:lineRule="auto"/>
        <w:ind w:right="51"/>
        <w:jc w:val="both"/>
        <w:rPr>
          <w:rFonts w:asciiTheme="minorHAnsi" w:hAnsiTheme="minorHAnsi" w:cstheme="minorHAnsi"/>
          <w:color w:val="000000" w:themeColor="text1"/>
          <w:lang w:val="es-ES_tradnl"/>
        </w:rPr>
      </w:pPr>
      <w:r w:rsidRPr="00827AC5">
        <w:rPr>
          <w:rFonts w:asciiTheme="minorHAnsi" w:hAnsiTheme="minorHAnsi" w:cstheme="minorHAnsi"/>
          <w:color w:val="000000" w:themeColor="text1"/>
          <w:lang w:val="es-ES_tradnl"/>
        </w:rPr>
        <w:t xml:space="preserve">El apartado de “Prevención Social de la Violencia y la Delincuencia con Participación Ciudadana” Indica las metas a cumplir conforme a la medición determinada en la </w:t>
      </w:r>
      <w:r w:rsidR="00E87011" w:rsidRPr="00827AC5">
        <w:rPr>
          <w:rFonts w:asciiTheme="minorHAnsi" w:hAnsiTheme="minorHAnsi" w:cstheme="minorHAnsi"/>
          <w:color w:val="000000" w:themeColor="text1"/>
          <w:lang w:val="es-ES_tradnl"/>
        </w:rPr>
        <w:t>Guía publicada por el SESNSP para tales efectos.</w:t>
      </w:r>
      <w:r w:rsidR="00E87011" w:rsidRPr="00827AC5">
        <w:rPr>
          <w:rStyle w:val="Refdenotaalpie"/>
          <w:rFonts w:asciiTheme="minorHAnsi" w:hAnsiTheme="minorHAnsi" w:cstheme="minorHAnsi"/>
          <w:color w:val="000000" w:themeColor="text1"/>
          <w:lang w:val="es-ES_tradnl"/>
        </w:rPr>
        <w:footnoteReference w:id="4"/>
      </w:r>
    </w:p>
    <w:p w14:paraId="0698F48C" w14:textId="49C03BA5" w:rsidR="004E1F7D" w:rsidRPr="00827AC5" w:rsidRDefault="00E87011" w:rsidP="007D6742">
      <w:pPr>
        <w:spacing w:line="331" w:lineRule="auto"/>
        <w:ind w:right="51"/>
        <w:jc w:val="both"/>
        <w:rPr>
          <w:rFonts w:asciiTheme="minorHAnsi" w:hAnsiTheme="minorHAnsi" w:cstheme="minorHAnsi"/>
          <w:color w:val="000000" w:themeColor="text1"/>
          <w:lang w:val="es-ES_tradnl"/>
        </w:rPr>
      </w:pPr>
      <w:r w:rsidRPr="00827AC5">
        <w:rPr>
          <w:rFonts w:asciiTheme="minorHAnsi" w:hAnsiTheme="minorHAnsi" w:cstheme="minorHAnsi"/>
          <w:color w:val="000000" w:themeColor="text1"/>
          <w:lang w:val="es-ES_tradnl"/>
        </w:rPr>
        <w:t xml:space="preserve">El último apartado relacionado con el PPN “Sistema Nacional de Información”, conforme al Anexo 1 de los Lineamientos Generales de Evaluación, tiene la intención de medir, en el </w:t>
      </w:r>
      <w:r w:rsidRPr="00827AC5">
        <w:rPr>
          <w:rFonts w:asciiTheme="minorHAnsi" w:hAnsiTheme="minorHAnsi" w:cstheme="minorHAnsi"/>
          <w:color w:val="000000" w:themeColor="text1"/>
          <w:lang w:val="es-ES_tradnl"/>
        </w:rPr>
        <w:lastRenderedPageBreak/>
        <w:t>ejercicio fiscal 2020, el avance en la captura de los Informe Policial Homologado, la adquisición y mantenimiento de los equipos de radiocomunicación, la capacitación del personal de atención del 911 y la videovigilancia.</w:t>
      </w:r>
    </w:p>
    <w:p w14:paraId="6EBD01A7" w14:textId="77777777" w:rsidR="00C831E9" w:rsidRPr="00827AC5" w:rsidRDefault="00C831E9" w:rsidP="007D6742">
      <w:pPr>
        <w:spacing w:line="331" w:lineRule="auto"/>
        <w:ind w:right="51"/>
        <w:jc w:val="both"/>
        <w:rPr>
          <w:rFonts w:asciiTheme="minorHAnsi" w:hAnsiTheme="minorHAnsi" w:cstheme="minorHAnsi"/>
          <w:color w:val="000000" w:themeColor="text1"/>
          <w:lang w:val="es-ES_tradnl"/>
        </w:rPr>
      </w:pPr>
    </w:p>
    <w:p w14:paraId="43C83F60" w14:textId="71D79695" w:rsidR="006643ED" w:rsidRPr="00827AC5" w:rsidRDefault="001F0FDA" w:rsidP="007D6742">
      <w:pPr>
        <w:spacing w:line="331" w:lineRule="auto"/>
        <w:ind w:right="51"/>
        <w:jc w:val="both"/>
        <w:rPr>
          <w:rFonts w:asciiTheme="minorHAnsi" w:hAnsiTheme="minorHAnsi" w:cstheme="minorHAnsi"/>
          <w:color w:val="000000" w:themeColor="text1"/>
          <w:lang w:val="es-ES_tradnl"/>
        </w:rPr>
      </w:pPr>
      <w:r w:rsidRPr="00827AC5">
        <w:rPr>
          <w:rFonts w:asciiTheme="minorHAnsi" w:hAnsiTheme="minorHAnsi" w:cstheme="minorHAnsi"/>
          <w:color w:val="000000" w:themeColor="text1"/>
          <w:lang w:val="es-ES_tradnl"/>
        </w:rPr>
        <w:t>En relación con l</w:t>
      </w:r>
      <w:r w:rsidR="006643ED" w:rsidRPr="00827AC5">
        <w:rPr>
          <w:rFonts w:asciiTheme="minorHAnsi" w:hAnsiTheme="minorHAnsi" w:cstheme="minorHAnsi"/>
          <w:color w:val="000000" w:themeColor="text1"/>
          <w:lang w:val="es-ES_tradnl"/>
        </w:rPr>
        <w:t>a</w:t>
      </w:r>
      <w:r w:rsidRPr="00827AC5">
        <w:rPr>
          <w:rFonts w:asciiTheme="minorHAnsi" w:hAnsiTheme="minorHAnsi" w:cstheme="minorHAnsi"/>
          <w:color w:val="000000" w:themeColor="text1"/>
          <w:lang w:val="es-ES_tradnl"/>
        </w:rPr>
        <w:t xml:space="preserve"> normativa aplicable</w:t>
      </w:r>
      <w:r w:rsidR="00750F68" w:rsidRPr="00827AC5">
        <w:rPr>
          <w:rFonts w:asciiTheme="minorHAnsi" w:hAnsiTheme="minorHAnsi" w:cstheme="minorHAnsi"/>
          <w:color w:val="000000" w:themeColor="text1"/>
          <w:lang w:val="es-ES_tradnl"/>
        </w:rPr>
        <w:t xml:space="preserve"> a la evaluación del subsidio</w:t>
      </w:r>
      <w:r w:rsidRPr="00827AC5">
        <w:rPr>
          <w:rFonts w:asciiTheme="minorHAnsi" w:hAnsiTheme="minorHAnsi" w:cstheme="minorHAnsi"/>
          <w:color w:val="000000" w:themeColor="text1"/>
          <w:lang w:val="es-ES_tradnl"/>
        </w:rPr>
        <w:t xml:space="preserve">, </w:t>
      </w:r>
      <w:r w:rsidR="006643ED" w:rsidRPr="00827AC5">
        <w:rPr>
          <w:rFonts w:asciiTheme="minorHAnsi" w:hAnsiTheme="minorHAnsi" w:cstheme="minorHAnsi"/>
          <w:color w:val="000000" w:themeColor="text1"/>
          <w:lang w:val="es-ES_tradnl"/>
        </w:rPr>
        <w:t>se destaca que los Lineamientos del artículo 3 al 9 correspondientes a la sección I “De la Información para Integrar el Informe Anual de Evaluación del Desempeño” del capítulo II “de la Evaluación”, establecen los responsables para la entrega y recepción de la información, las fechas límites de recepción, los cortes de tiempo del contenido de la información, señalan que la evaluación se basa en la información de los registros solicitados que deberá integrarse de conformidad a la estructura del anexo I, y los tiempos administrativos entre las áreas del SESNSP</w:t>
      </w:r>
      <w:r w:rsidR="00750F68" w:rsidRPr="00827AC5">
        <w:rPr>
          <w:rFonts w:asciiTheme="minorHAnsi" w:hAnsiTheme="minorHAnsi" w:cstheme="minorHAnsi"/>
          <w:color w:val="000000" w:themeColor="text1"/>
          <w:lang w:val="es-ES_tradnl"/>
        </w:rPr>
        <w:t>, en la sección II “Del Informe Anual de Evaluación del desempeño FORTASEG” se establece del artículo 10 al 12 describe la forma en que interactuarán la Dirección General de Planeación con las áreas técnicas y la Dirección General de Vinculación y Seguimiento todas pertenecientes al SESNS</w:t>
      </w:r>
      <w:r w:rsidR="007D6742" w:rsidRPr="00827AC5">
        <w:rPr>
          <w:rFonts w:asciiTheme="minorHAnsi" w:hAnsiTheme="minorHAnsi" w:cstheme="minorHAnsi"/>
          <w:color w:val="000000" w:themeColor="text1"/>
          <w:lang w:val="es-ES_tradnl"/>
        </w:rPr>
        <w:t>P</w:t>
      </w:r>
      <w:r w:rsidR="00750F68" w:rsidRPr="00827AC5">
        <w:rPr>
          <w:rFonts w:asciiTheme="minorHAnsi" w:hAnsiTheme="minorHAnsi" w:cstheme="minorHAnsi"/>
          <w:color w:val="000000" w:themeColor="text1"/>
          <w:lang w:val="es-ES_tradnl"/>
        </w:rPr>
        <w:t xml:space="preserve"> para la emisión de comentarios y validación del documento así como la fecha de su publicación en portal de internet de la dependencia, también se indica que en el documento se reflejará los resultados de la aplicación de </w:t>
      </w:r>
      <w:r w:rsidR="003853F3" w:rsidRPr="00827AC5">
        <w:rPr>
          <w:rFonts w:asciiTheme="minorHAnsi" w:hAnsiTheme="minorHAnsi" w:cstheme="minorHAnsi"/>
          <w:color w:val="000000" w:themeColor="text1"/>
          <w:lang w:val="es-ES_tradnl"/>
        </w:rPr>
        <w:t xml:space="preserve">la </w:t>
      </w:r>
      <w:r w:rsidR="00750F68" w:rsidRPr="00827AC5">
        <w:rPr>
          <w:rFonts w:asciiTheme="minorHAnsi" w:hAnsiTheme="minorHAnsi" w:cstheme="minorHAnsi"/>
          <w:color w:val="000000" w:themeColor="text1"/>
          <w:lang w:val="es-ES_tradnl"/>
        </w:rPr>
        <w:t>medición.</w:t>
      </w:r>
    </w:p>
    <w:p w14:paraId="2968B5E5" w14:textId="3116EA4F" w:rsidR="00750F68" w:rsidRPr="00827AC5" w:rsidRDefault="00750F68" w:rsidP="007D6742">
      <w:pPr>
        <w:spacing w:line="331" w:lineRule="auto"/>
        <w:ind w:right="49"/>
        <w:jc w:val="both"/>
        <w:rPr>
          <w:rFonts w:asciiTheme="minorHAnsi" w:hAnsiTheme="minorHAnsi" w:cstheme="minorHAnsi"/>
          <w:color w:val="000000" w:themeColor="text1"/>
          <w:lang w:val="es-ES_tradnl"/>
        </w:rPr>
      </w:pPr>
    </w:p>
    <w:p w14:paraId="5727A38D" w14:textId="63F56644" w:rsidR="00750F68" w:rsidRPr="00827AC5" w:rsidRDefault="003853F3" w:rsidP="007D6742">
      <w:pPr>
        <w:spacing w:line="331" w:lineRule="auto"/>
        <w:ind w:right="51"/>
        <w:jc w:val="both"/>
        <w:rPr>
          <w:rFonts w:asciiTheme="minorHAnsi" w:hAnsiTheme="minorHAnsi" w:cstheme="minorHAnsi"/>
          <w:color w:val="000000" w:themeColor="text1"/>
          <w:lang w:val="es-ES_tradnl"/>
        </w:rPr>
      </w:pPr>
      <w:r w:rsidRPr="00827AC5">
        <w:rPr>
          <w:rFonts w:asciiTheme="minorHAnsi" w:hAnsiTheme="minorHAnsi" w:cstheme="minorHAnsi"/>
          <w:color w:val="000000" w:themeColor="text1"/>
          <w:lang w:val="es-ES_tradnl"/>
        </w:rPr>
        <w:t xml:space="preserve">El SESNSP con fecha 31 de agosto de 2021, </w:t>
      </w:r>
      <w:r w:rsidR="002903D4" w:rsidRPr="00827AC5">
        <w:rPr>
          <w:rFonts w:asciiTheme="minorHAnsi" w:hAnsiTheme="minorHAnsi" w:cstheme="minorHAnsi"/>
          <w:color w:val="000000" w:themeColor="text1"/>
          <w:lang w:val="es-ES_tradnl"/>
        </w:rPr>
        <w:t xml:space="preserve">de conformidad con el artículo 12 de los Lineamientos, </w:t>
      </w:r>
      <w:r w:rsidRPr="00827AC5">
        <w:rPr>
          <w:rFonts w:asciiTheme="minorHAnsi" w:hAnsiTheme="minorHAnsi" w:cstheme="minorHAnsi"/>
          <w:color w:val="000000" w:themeColor="text1"/>
          <w:lang w:val="es-ES_tradnl"/>
        </w:rPr>
        <w:t>puso a disposición de</w:t>
      </w:r>
      <w:r w:rsidR="002903D4" w:rsidRPr="00827AC5">
        <w:rPr>
          <w:rFonts w:asciiTheme="minorHAnsi" w:hAnsiTheme="minorHAnsi" w:cstheme="minorHAnsi"/>
          <w:color w:val="000000" w:themeColor="text1"/>
          <w:lang w:val="es-ES_tradnl"/>
        </w:rPr>
        <w:t xml:space="preserve"> </w:t>
      </w:r>
      <w:r w:rsidRPr="00827AC5">
        <w:rPr>
          <w:rFonts w:asciiTheme="minorHAnsi" w:hAnsiTheme="minorHAnsi" w:cstheme="minorHAnsi"/>
          <w:color w:val="000000" w:themeColor="text1"/>
          <w:lang w:val="es-ES_tradnl"/>
        </w:rPr>
        <w:t>l</w:t>
      </w:r>
      <w:r w:rsidR="002903D4" w:rsidRPr="00827AC5">
        <w:rPr>
          <w:rFonts w:asciiTheme="minorHAnsi" w:hAnsiTheme="minorHAnsi" w:cstheme="minorHAnsi"/>
          <w:color w:val="000000" w:themeColor="text1"/>
          <w:lang w:val="es-ES_tradnl"/>
        </w:rPr>
        <w:t>os beneficiarios y del</w:t>
      </w:r>
      <w:r w:rsidRPr="00827AC5">
        <w:rPr>
          <w:rFonts w:asciiTheme="minorHAnsi" w:hAnsiTheme="minorHAnsi" w:cstheme="minorHAnsi"/>
          <w:color w:val="000000" w:themeColor="text1"/>
          <w:lang w:val="es-ES_tradnl"/>
        </w:rPr>
        <w:t xml:space="preserve"> público en general</w:t>
      </w:r>
      <w:r w:rsidR="002903D4" w:rsidRPr="00827AC5">
        <w:rPr>
          <w:rFonts w:asciiTheme="minorHAnsi" w:hAnsiTheme="minorHAnsi" w:cstheme="minorHAnsi"/>
          <w:color w:val="000000" w:themeColor="text1"/>
          <w:lang w:val="es-ES_tradnl"/>
        </w:rPr>
        <w:t>,</w:t>
      </w:r>
      <w:r w:rsidRPr="00827AC5">
        <w:rPr>
          <w:rFonts w:asciiTheme="minorHAnsi" w:hAnsiTheme="minorHAnsi" w:cstheme="minorHAnsi"/>
          <w:color w:val="000000" w:themeColor="text1"/>
          <w:lang w:val="es-ES_tradnl"/>
        </w:rPr>
        <w:t xml:space="preserve"> en la página </w:t>
      </w:r>
      <w:hyperlink r:id="rId44" w:history="1">
        <w:r w:rsidRPr="00827AC5">
          <w:rPr>
            <w:rStyle w:val="Hipervnculo"/>
            <w:rFonts w:asciiTheme="minorHAnsi" w:hAnsiTheme="minorHAnsi" w:cstheme="minorHAnsi"/>
            <w:i/>
            <w:iCs/>
            <w:sz w:val="20"/>
            <w:szCs w:val="20"/>
            <w:lang w:val="es-ES_tradnl"/>
          </w:rPr>
          <w:t>https://www.gob.mx/cms/uploads/attachment/file/665397/IAEDFORTASEG2020.pdf</w:t>
        </w:r>
      </w:hyperlink>
      <w:r w:rsidRPr="00827AC5">
        <w:rPr>
          <w:rFonts w:asciiTheme="minorHAnsi" w:hAnsiTheme="minorHAnsi" w:cstheme="minorHAnsi"/>
          <w:i/>
          <w:iCs/>
          <w:color w:val="000000" w:themeColor="text1"/>
          <w:sz w:val="20"/>
          <w:szCs w:val="20"/>
          <w:lang w:val="es-ES_tradnl"/>
        </w:rPr>
        <w:t xml:space="preserve"> </w:t>
      </w:r>
      <w:r w:rsidRPr="00827AC5">
        <w:rPr>
          <w:rFonts w:asciiTheme="minorHAnsi" w:hAnsiTheme="minorHAnsi" w:cstheme="minorHAnsi"/>
          <w:color w:val="000000" w:themeColor="text1"/>
          <w:lang w:val="es-ES_tradnl"/>
        </w:rPr>
        <w:t>el documento del Informe Anual de Evaluación del Desempeño FORTASEG 2020</w:t>
      </w:r>
      <w:r w:rsidR="0004689D" w:rsidRPr="00827AC5">
        <w:rPr>
          <w:rFonts w:asciiTheme="minorHAnsi" w:hAnsiTheme="minorHAnsi" w:cstheme="minorHAnsi"/>
          <w:color w:val="000000" w:themeColor="text1"/>
          <w:lang w:val="es-ES_tradnl"/>
        </w:rPr>
        <w:t xml:space="preserve">, cuyo contenido responde a la estructura del Anexo I </w:t>
      </w:r>
      <w:r w:rsidR="0004689D" w:rsidRPr="00827AC5">
        <w:rPr>
          <w:rFonts w:asciiTheme="minorHAnsi" w:hAnsiTheme="minorHAnsi" w:cstheme="minorHAnsi"/>
          <w:b/>
          <w:bCs/>
          <w:color w:val="000000" w:themeColor="text1"/>
          <w:lang w:val="es-ES_tradnl"/>
        </w:rPr>
        <w:t>y como se menciona en las conclusiones del documento no existió la intención de establecer un ranking general</w:t>
      </w:r>
      <w:r w:rsidR="0004689D" w:rsidRPr="00827AC5">
        <w:rPr>
          <w:rFonts w:asciiTheme="minorHAnsi" w:hAnsiTheme="minorHAnsi" w:cstheme="minorHAnsi"/>
          <w:color w:val="000000" w:themeColor="text1"/>
          <w:lang w:val="es-ES_tradnl"/>
        </w:rPr>
        <w:t xml:space="preserve"> (que en su caso hubiera establecido criterios de valoración para una evaluación) </w:t>
      </w:r>
      <w:r w:rsidR="0004689D" w:rsidRPr="00827AC5">
        <w:rPr>
          <w:rFonts w:asciiTheme="minorHAnsi" w:hAnsiTheme="minorHAnsi" w:cstheme="minorHAnsi"/>
          <w:b/>
          <w:bCs/>
          <w:color w:val="000000" w:themeColor="text1"/>
          <w:lang w:val="es-ES_tradnl"/>
        </w:rPr>
        <w:t>y se presentan los resultados alcanzados por cada entidad</w:t>
      </w:r>
      <w:r w:rsidR="002903D4" w:rsidRPr="00827AC5">
        <w:rPr>
          <w:rFonts w:asciiTheme="minorHAnsi" w:hAnsiTheme="minorHAnsi" w:cstheme="minorHAnsi"/>
          <w:b/>
          <w:bCs/>
          <w:color w:val="000000" w:themeColor="text1"/>
          <w:lang w:val="es-ES_tradnl"/>
        </w:rPr>
        <w:t xml:space="preserve"> </w:t>
      </w:r>
      <w:r w:rsidR="0004689D" w:rsidRPr="00827AC5">
        <w:rPr>
          <w:rFonts w:asciiTheme="minorHAnsi" w:hAnsiTheme="minorHAnsi" w:cstheme="minorHAnsi"/>
          <w:b/>
          <w:bCs/>
          <w:color w:val="000000" w:themeColor="text1"/>
          <w:lang w:val="es-ES_tradnl"/>
        </w:rPr>
        <w:t>mediante un ejercicio de estadística descriptiva</w:t>
      </w:r>
      <w:r w:rsidR="0004689D" w:rsidRPr="00827AC5">
        <w:rPr>
          <w:rFonts w:asciiTheme="minorHAnsi" w:hAnsiTheme="minorHAnsi" w:cstheme="minorHAnsi"/>
          <w:color w:val="000000" w:themeColor="text1"/>
          <w:lang w:val="es-ES_tradnl"/>
        </w:rPr>
        <w:t xml:space="preserve"> que también como lo señalan las conclusiones es un compendio estadístico a nivel estatal</w:t>
      </w:r>
      <w:r w:rsidR="00D76C62" w:rsidRPr="00827AC5">
        <w:rPr>
          <w:rFonts w:asciiTheme="minorHAnsi" w:hAnsiTheme="minorHAnsi" w:cstheme="minorHAnsi"/>
          <w:color w:val="000000" w:themeColor="text1"/>
          <w:lang w:val="es-ES_tradnl"/>
        </w:rPr>
        <w:t>.</w:t>
      </w:r>
    </w:p>
    <w:p w14:paraId="58612F9E" w14:textId="236CB656" w:rsidR="00C831E9" w:rsidRPr="00827AC5" w:rsidRDefault="00C831E9" w:rsidP="007D6742">
      <w:pPr>
        <w:spacing w:line="331" w:lineRule="auto"/>
        <w:ind w:right="51"/>
        <w:jc w:val="both"/>
        <w:rPr>
          <w:rFonts w:asciiTheme="minorHAnsi" w:hAnsiTheme="minorHAnsi" w:cstheme="minorHAnsi"/>
          <w:color w:val="000000" w:themeColor="text1"/>
          <w:lang w:val="es-ES_tradnl"/>
        </w:rPr>
      </w:pPr>
    </w:p>
    <w:p w14:paraId="1C9BD756" w14:textId="77777777" w:rsidR="00C831E9" w:rsidRPr="00827AC5" w:rsidRDefault="00C831E9" w:rsidP="007D6742">
      <w:pPr>
        <w:spacing w:line="331" w:lineRule="auto"/>
        <w:ind w:right="51"/>
        <w:jc w:val="both"/>
        <w:rPr>
          <w:rFonts w:asciiTheme="minorHAnsi" w:hAnsiTheme="minorHAnsi" w:cstheme="minorHAnsi"/>
          <w:color w:val="000000" w:themeColor="text1"/>
          <w:lang w:val="es-ES_tradnl"/>
        </w:rPr>
      </w:pPr>
    </w:p>
    <w:p w14:paraId="27081F27" w14:textId="2360EF7F" w:rsidR="00D11A3D" w:rsidRPr="00827AC5" w:rsidRDefault="00D11A3D" w:rsidP="00E2140C">
      <w:pPr>
        <w:pStyle w:val="Ttulo1"/>
        <w:numPr>
          <w:ilvl w:val="0"/>
          <w:numId w:val="49"/>
        </w:numPr>
        <w:ind w:left="426"/>
        <w:jc w:val="both"/>
        <w:rPr>
          <w:rFonts w:asciiTheme="minorHAnsi" w:hAnsiTheme="minorHAnsi" w:cstheme="minorHAnsi"/>
          <w:color w:val="70AD47" w:themeColor="accent6"/>
          <w:sz w:val="26"/>
          <w:szCs w:val="26"/>
          <w:lang w:val="es-ES_tradnl"/>
        </w:rPr>
      </w:pPr>
      <w:bookmarkStart w:id="33" w:name="_Toc88851532"/>
      <w:bookmarkStart w:id="34" w:name="_Toc88852724"/>
      <w:bookmarkStart w:id="35" w:name="_Toc88853090"/>
      <w:bookmarkStart w:id="36" w:name="_Toc88855983"/>
      <w:bookmarkStart w:id="37" w:name="_Toc88856105"/>
      <w:bookmarkStart w:id="38" w:name="_Toc88856227"/>
      <w:r w:rsidRPr="00827AC5">
        <w:rPr>
          <w:rFonts w:asciiTheme="minorHAnsi" w:hAnsiTheme="minorHAnsi" w:cstheme="minorHAnsi"/>
          <w:color w:val="70AD47" w:themeColor="accent6"/>
          <w:sz w:val="26"/>
          <w:szCs w:val="26"/>
          <w:lang w:val="es-ES_tradnl"/>
        </w:rPr>
        <w:lastRenderedPageBreak/>
        <w:t>Directri</w:t>
      </w:r>
      <w:r w:rsidR="00383C97" w:rsidRPr="00827AC5">
        <w:rPr>
          <w:rFonts w:asciiTheme="minorHAnsi" w:hAnsiTheme="minorHAnsi" w:cstheme="minorHAnsi"/>
          <w:color w:val="70AD47" w:themeColor="accent6"/>
          <w:sz w:val="26"/>
          <w:szCs w:val="26"/>
          <w:lang w:val="es-ES_tradnl"/>
        </w:rPr>
        <w:t>ces</w:t>
      </w:r>
      <w:r w:rsidRPr="00827AC5">
        <w:rPr>
          <w:rFonts w:asciiTheme="minorHAnsi" w:hAnsiTheme="minorHAnsi" w:cstheme="minorHAnsi"/>
          <w:color w:val="70AD47" w:themeColor="accent6"/>
          <w:sz w:val="26"/>
          <w:szCs w:val="26"/>
          <w:lang w:val="es-ES_tradnl"/>
        </w:rPr>
        <w:t xml:space="preserve"> y </w:t>
      </w:r>
      <w:r w:rsidR="00FD72A1" w:rsidRPr="00827AC5">
        <w:rPr>
          <w:rFonts w:asciiTheme="minorHAnsi" w:hAnsiTheme="minorHAnsi" w:cstheme="minorHAnsi"/>
          <w:color w:val="70AD47" w:themeColor="accent6"/>
          <w:sz w:val="26"/>
          <w:szCs w:val="26"/>
          <w:lang w:val="es-ES_tradnl"/>
        </w:rPr>
        <w:t>m</w:t>
      </w:r>
      <w:r w:rsidRPr="00827AC5">
        <w:rPr>
          <w:rFonts w:asciiTheme="minorHAnsi" w:hAnsiTheme="minorHAnsi" w:cstheme="minorHAnsi"/>
          <w:color w:val="70AD47" w:themeColor="accent6"/>
          <w:sz w:val="26"/>
          <w:szCs w:val="26"/>
          <w:lang w:val="es-ES_tradnl"/>
        </w:rPr>
        <w:t>ecanismo</w:t>
      </w:r>
      <w:r w:rsidR="00383C97" w:rsidRPr="00827AC5">
        <w:rPr>
          <w:rFonts w:asciiTheme="minorHAnsi" w:hAnsiTheme="minorHAnsi" w:cstheme="minorHAnsi"/>
          <w:color w:val="70AD47" w:themeColor="accent6"/>
          <w:sz w:val="26"/>
          <w:szCs w:val="26"/>
          <w:lang w:val="es-ES_tradnl"/>
        </w:rPr>
        <w:t>s</w:t>
      </w:r>
      <w:r w:rsidRPr="00827AC5">
        <w:rPr>
          <w:rFonts w:asciiTheme="minorHAnsi" w:hAnsiTheme="minorHAnsi" w:cstheme="minorHAnsi"/>
          <w:color w:val="70AD47" w:themeColor="accent6"/>
          <w:sz w:val="26"/>
          <w:szCs w:val="26"/>
          <w:lang w:val="es-ES_tradnl"/>
        </w:rPr>
        <w:t xml:space="preserve"> </w:t>
      </w:r>
      <w:r w:rsidR="009831B5" w:rsidRPr="00827AC5">
        <w:rPr>
          <w:rFonts w:asciiTheme="minorHAnsi" w:hAnsiTheme="minorHAnsi" w:cstheme="minorHAnsi"/>
          <w:color w:val="70AD47" w:themeColor="accent6"/>
          <w:sz w:val="26"/>
          <w:szCs w:val="26"/>
          <w:lang w:val="es-ES_tradnl"/>
        </w:rPr>
        <w:t>para el Informe anual de la</w:t>
      </w:r>
      <w:r w:rsidR="00383C97" w:rsidRPr="00827AC5">
        <w:rPr>
          <w:rFonts w:asciiTheme="minorHAnsi" w:hAnsiTheme="minorHAnsi" w:cstheme="minorHAnsi"/>
          <w:color w:val="70AD47" w:themeColor="accent6"/>
          <w:sz w:val="26"/>
          <w:szCs w:val="26"/>
          <w:lang w:val="es-ES_tradnl"/>
        </w:rPr>
        <w:t xml:space="preserve"> evaluación del desempeño de los recursos provenientes del FORTASEG</w:t>
      </w:r>
      <w:bookmarkEnd w:id="33"/>
      <w:bookmarkEnd w:id="34"/>
      <w:bookmarkEnd w:id="35"/>
      <w:bookmarkEnd w:id="36"/>
      <w:bookmarkEnd w:id="37"/>
      <w:bookmarkEnd w:id="38"/>
    </w:p>
    <w:p w14:paraId="77033AF4" w14:textId="77777777" w:rsidR="00222B06" w:rsidRPr="00827AC5" w:rsidRDefault="00222B06" w:rsidP="00222B06">
      <w:pPr>
        <w:rPr>
          <w:rFonts w:asciiTheme="minorHAnsi" w:hAnsiTheme="minorHAnsi" w:cstheme="minorHAnsi"/>
          <w:lang w:val="es-ES_tradnl"/>
        </w:rPr>
      </w:pPr>
    </w:p>
    <w:p w14:paraId="1762F125" w14:textId="2270800B" w:rsidR="00D76C62" w:rsidRPr="00827AC5" w:rsidRDefault="0004689D" w:rsidP="007D6742">
      <w:pPr>
        <w:spacing w:after="240" w:line="334" w:lineRule="auto"/>
        <w:ind w:right="51"/>
        <w:jc w:val="both"/>
        <w:rPr>
          <w:rFonts w:asciiTheme="minorHAnsi" w:hAnsiTheme="minorHAnsi" w:cstheme="minorHAnsi"/>
          <w:color w:val="000000" w:themeColor="text1"/>
          <w:lang w:val="es-ES_tradnl"/>
        </w:rPr>
      </w:pPr>
      <w:r w:rsidRPr="00827AC5">
        <w:rPr>
          <w:rFonts w:asciiTheme="minorHAnsi" w:hAnsiTheme="minorHAnsi" w:cstheme="minorHAnsi"/>
          <w:color w:val="000000" w:themeColor="text1"/>
          <w:lang w:val="es-ES_tradnl"/>
        </w:rPr>
        <w:t xml:space="preserve">Para </w:t>
      </w:r>
      <w:r w:rsidR="00053103" w:rsidRPr="00827AC5">
        <w:rPr>
          <w:rFonts w:asciiTheme="minorHAnsi" w:hAnsiTheme="minorHAnsi" w:cstheme="minorHAnsi"/>
          <w:color w:val="000000" w:themeColor="text1"/>
          <w:lang w:val="es-ES_tradnl"/>
        </w:rPr>
        <w:t>la elaboración de</w:t>
      </w:r>
      <w:r w:rsidRPr="00827AC5">
        <w:rPr>
          <w:rFonts w:asciiTheme="minorHAnsi" w:hAnsiTheme="minorHAnsi" w:cstheme="minorHAnsi"/>
          <w:color w:val="000000" w:themeColor="text1"/>
          <w:lang w:val="es-ES_tradnl"/>
        </w:rPr>
        <w:t xml:space="preserve"> </w:t>
      </w:r>
      <w:r w:rsidR="00053103" w:rsidRPr="00827AC5">
        <w:rPr>
          <w:rFonts w:asciiTheme="minorHAnsi" w:hAnsiTheme="minorHAnsi" w:cstheme="minorHAnsi"/>
          <w:color w:val="000000" w:themeColor="text1"/>
          <w:lang w:val="es-ES_tradnl"/>
        </w:rPr>
        <w:t xml:space="preserve">la </w:t>
      </w:r>
      <w:r w:rsidR="009831B5" w:rsidRPr="00827AC5">
        <w:rPr>
          <w:rFonts w:asciiTheme="minorHAnsi" w:hAnsiTheme="minorHAnsi" w:cstheme="minorHAnsi"/>
          <w:color w:val="000000" w:themeColor="text1"/>
          <w:lang w:val="es-ES_tradnl"/>
        </w:rPr>
        <w:t xml:space="preserve">Informe Anual de </w:t>
      </w:r>
      <w:r w:rsidR="007D6742" w:rsidRPr="00827AC5">
        <w:rPr>
          <w:rFonts w:asciiTheme="minorHAnsi" w:hAnsiTheme="minorHAnsi" w:cstheme="minorHAnsi"/>
          <w:color w:val="000000" w:themeColor="text1"/>
          <w:lang w:val="es-ES_tradnl"/>
        </w:rPr>
        <w:t>E</w:t>
      </w:r>
      <w:r w:rsidR="00053103" w:rsidRPr="00827AC5">
        <w:rPr>
          <w:rFonts w:asciiTheme="minorHAnsi" w:hAnsiTheme="minorHAnsi" w:cstheme="minorHAnsi"/>
          <w:color w:val="000000" w:themeColor="text1"/>
          <w:lang w:val="es-ES_tradnl"/>
        </w:rPr>
        <w:t xml:space="preserve">valuación del </w:t>
      </w:r>
      <w:r w:rsidR="007D6742" w:rsidRPr="00827AC5">
        <w:rPr>
          <w:rFonts w:asciiTheme="minorHAnsi" w:hAnsiTheme="minorHAnsi" w:cstheme="minorHAnsi"/>
          <w:color w:val="000000" w:themeColor="text1"/>
          <w:lang w:val="es-ES_tradnl"/>
        </w:rPr>
        <w:t>D</w:t>
      </w:r>
      <w:r w:rsidR="00053103" w:rsidRPr="00827AC5">
        <w:rPr>
          <w:rFonts w:asciiTheme="minorHAnsi" w:hAnsiTheme="minorHAnsi" w:cstheme="minorHAnsi"/>
          <w:color w:val="000000" w:themeColor="text1"/>
          <w:lang w:val="es-ES_tradnl"/>
        </w:rPr>
        <w:t xml:space="preserve">esempeño </w:t>
      </w:r>
      <w:r w:rsidR="00B43F8F" w:rsidRPr="00827AC5">
        <w:rPr>
          <w:rFonts w:asciiTheme="minorHAnsi" w:hAnsiTheme="minorHAnsi" w:cstheme="minorHAnsi"/>
          <w:color w:val="000000" w:themeColor="text1"/>
          <w:lang w:val="es-ES_tradnl"/>
        </w:rPr>
        <w:t xml:space="preserve">de </w:t>
      </w:r>
      <w:r w:rsidR="009831B5" w:rsidRPr="00827AC5">
        <w:rPr>
          <w:rFonts w:asciiTheme="minorHAnsi" w:hAnsiTheme="minorHAnsi" w:cstheme="minorHAnsi"/>
          <w:color w:val="000000" w:themeColor="text1"/>
          <w:lang w:val="es-ES_tradnl"/>
        </w:rPr>
        <w:t>Tamaulipas</w:t>
      </w:r>
      <w:r w:rsidR="00B43F8F" w:rsidRPr="00827AC5">
        <w:rPr>
          <w:rFonts w:asciiTheme="minorHAnsi" w:hAnsiTheme="minorHAnsi" w:cstheme="minorHAnsi"/>
          <w:color w:val="000000" w:themeColor="text1"/>
          <w:lang w:val="es-ES_tradnl"/>
        </w:rPr>
        <w:t xml:space="preserve"> </w:t>
      </w:r>
      <w:r w:rsidR="00053103" w:rsidRPr="00827AC5">
        <w:rPr>
          <w:rFonts w:asciiTheme="minorHAnsi" w:hAnsiTheme="minorHAnsi" w:cstheme="minorHAnsi"/>
          <w:color w:val="000000" w:themeColor="text1"/>
          <w:lang w:val="es-ES_tradnl"/>
        </w:rPr>
        <w:t>se utilizaron las directrices y mecanismos de los Lineamientos Generales de Evaluación del Desempeño del Subsidio FORTASEG 2020</w:t>
      </w:r>
      <w:r w:rsidR="007D6742" w:rsidRPr="00827AC5">
        <w:rPr>
          <w:rFonts w:asciiTheme="minorHAnsi" w:hAnsiTheme="minorHAnsi" w:cstheme="minorHAnsi"/>
          <w:color w:val="000000" w:themeColor="text1"/>
          <w:lang w:val="es-ES_tradnl"/>
        </w:rPr>
        <w:t xml:space="preserve"> indicadas para el “Informe Anual de Evaluación del Desempeño del FORTASEG”,</w:t>
      </w:r>
      <w:r w:rsidR="00053103" w:rsidRPr="00827AC5">
        <w:rPr>
          <w:rFonts w:asciiTheme="minorHAnsi" w:hAnsiTheme="minorHAnsi" w:cstheme="minorHAnsi"/>
          <w:color w:val="000000" w:themeColor="text1"/>
          <w:lang w:val="es-ES_tradnl"/>
        </w:rPr>
        <w:t xml:space="preserve"> </w:t>
      </w:r>
      <w:r w:rsidR="00C6417B" w:rsidRPr="00827AC5">
        <w:rPr>
          <w:rFonts w:asciiTheme="minorHAnsi" w:hAnsiTheme="minorHAnsi" w:cstheme="minorHAnsi"/>
          <w:color w:val="000000" w:themeColor="text1"/>
          <w:lang w:val="es-ES_tradnl"/>
        </w:rPr>
        <w:t>as</w:t>
      </w:r>
      <w:r w:rsidR="000C7765" w:rsidRPr="00827AC5">
        <w:rPr>
          <w:rFonts w:asciiTheme="minorHAnsi" w:hAnsiTheme="minorHAnsi" w:cstheme="minorHAnsi"/>
          <w:color w:val="000000" w:themeColor="text1"/>
          <w:lang w:val="es-ES_tradnl"/>
        </w:rPr>
        <w:t xml:space="preserve">í </w:t>
      </w:r>
      <w:r w:rsidR="00C6417B" w:rsidRPr="00827AC5">
        <w:rPr>
          <w:rFonts w:asciiTheme="minorHAnsi" w:hAnsiTheme="minorHAnsi" w:cstheme="minorHAnsi"/>
          <w:color w:val="000000" w:themeColor="text1"/>
          <w:lang w:val="es-ES_tradnl"/>
        </w:rPr>
        <w:t>mismo</w:t>
      </w:r>
      <w:r w:rsidR="000C7765" w:rsidRPr="00827AC5">
        <w:rPr>
          <w:rFonts w:asciiTheme="minorHAnsi" w:hAnsiTheme="minorHAnsi" w:cstheme="minorHAnsi"/>
          <w:color w:val="000000" w:themeColor="text1"/>
          <w:lang w:val="es-ES_tradnl"/>
        </w:rPr>
        <w:t>, se consultó el informe publicado en la página del SESNSP y la base de datos complementaria. S</w:t>
      </w:r>
      <w:r w:rsidR="00053103" w:rsidRPr="00827AC5">
        <w:rPr>
          <w:rFonts w:asciiTheme="minorHAnsi" w:hAnsiTheme="minorHAnsi" w:cstheme="minorHAnsi"/>
          <w:color w:val="000000" w:themeColor="text1"/>
          <w:lang w:val="es-ES_tradnl"/>
        </w:rPr>
        <w:t>e compiló, revisó y analizó la información de los beneficia</w:t>
      </w:r>
      <w:r w:rsidR="003E3D0C" w:rsidRPr="00827AC5">
        <w:rPr>
          <w:rFonts w:asciiTheme="minorHAnsi" w:hAnsiTheme="minorHAnsi" w:cstheme="minorHAnsi"/>
          <w:color w:val="000000" w:themeColor="text1"/>
          <w:lang w:val="es-ES_tradnl"/>
        </w:rPr>
        <w:t>rios</w:t>
      </w:r>
      <w:r w:rsidR="00053103" w:rsidRPr="00827AC5">
        <w:rPr>
          <w:rFonts w:asciiTheme="minorHAnsi" w:hAnsiTheme="minorHAnsi" w:cstheme="minorHAnsi"/>
          <w:color w:val="000000" w:themeColor="text1"/>
          <w:lang w:val="es-ES_tradnl"/>
        </w:rPr>
        <w:t xml:space="preserve"> de Tamaulipas con el subsidio FORTASEG 2020, </w:t>
      </w:r>
      <w:r w:rsidR="000C7765" w:rsidRPr="00827AC5">
        <w:rPr>
          <w:rFonts w:asciiTheme="minorHAnsi" w:hAnsiTheme="minorHAnsi" w:cstheme="minorHAnsi"/>
          <w:color w:val="000000" w:themeColor="text1"/>
          <w:lang w:val="es-ES_tradnl"/>
        </w:rPr>
        <w:t xml:space="preserve">ordenándola </w:t>
      </w:r>
      <w:r w:rsidR="002804EF" w:rsidRPr="00827AC5">
        <w:rPr>
          <w:rFonts w:asciiTheme="minorHAnsi" w:hAnsiTheme="minorHAnsi" w:cstheme="minorHAnsi"/>
          <w:color w:val="000000" w:themeColor="text1"/>
          <w:lang w:val="es-ES_tradnl"/>
        </w:rPr>
        <w:t xml:space="preserve">por municipio y también en el conjunto estatal </w:t>
      </w:r>
      <w:r w:rsidR="000C7765" w:rsidRPr="00827AC5">
        <w:rPr>
          <w:rFonts w:asciiTheme="minorHAnsi" w:hAnsiTheme="minorHAnsi" w:cstheme="minorHAnsi"/>
          <w:color w:val="000000" w:themeColor="text1"/>
          <w:lang w:val="es-ES_tradnl"/>
        </w:rPr>
        <w:t xml:space="preserve">atendiendo los </w:t>
      </w:r>
      <w:r w:rsidR="003130DE" w:rsidRPr="00827AC5">
        <w:rPr>
          <w:rFonts w:asciiTheme="minorHAnsi" w:hAnsiTheme="minorHAnsi" w:cstheme="minorHAnsi"/>
          <w:color w:val="000000" w:themeColor="text1"/>
          <w:lang w:val="es-ES_tradnl"/>
        </w:rPr>
        <w:t>P</w:t>
      </w:r>
      <w:r w:rsidR="000C7765" w:rsidRPr="00827AC5">
        <w:rPr>
          <w:rFonts w:asciiTheme="minorHAnsi" w:hAnsiTheme="minorHAnsi" w:cstheme="minorHAnsi"/>
          <w:color w:val="000000" w:themeColor="text1"/>
          <w:lang w:val="es-ES_tradnl"/>
        </w:rPr>
        <w:t xml:space="preserve">rogramas de </w:t>
      </w:r>
      <w:r w:rsidR="003130DE" w:rsidRPr="00827AC5">
        <w:rPr>
          <w:rFonts w:asciiTheme="minorHAnsi" w:hAnsiTheme="minorHAnsi" w:cstheme="minorHAnsi"/>
          <w:color w:val="000000" w:themeColor="text1"/>
          <w:lang w:val="es-ES_tradnl"/>
        </w:rPr>
        <w:t>P</w:t>
      </w:r>
      <w:r w:rsidR="000C7765" w:rsidRPr="00827AC5">
        <w:rPr>
          <w:rFonts w:asciiTheme="minorHAnsi" w:hAnsiTheme="minorHAnsi" w:cstheme="minorHAnsi"/>
          <w:color w:val="000000" w:themeColor="text1"/>
          <w:lang w:val="es-ES_tradnl"/>
        </w:rPr>
        <w:t xml:space="preserve">rioridad </w:t>
      </w:r>
      <w:r w:rsidR="003130DE" w:rsidRPr="00827AC5">
        <w:rPr>
          <w:rFonts w:asciiTheme="minorHAnsi" w:hAnsiTheme="minorHAnsi" w:cstheme="minorHAnsi"/>
          <w:color w:val="000000" w:themeColor="text1"/>
          <w:lang w:val="es-ES_tradnl"/>
        </w:rPr>
        <w:t>N</w:t>
      </w:r>
      <w:r w:rsidR="000C7765" w:rsidRPr="00827AC5">
        <w:rPr>
          <w:rFonts w:asciiTheme="minorHAnsi" w:hAnsiTheme="minorHAnsi" w:cstheme="minorHAnsi"/>
          <w:color w:val="000000" w:themeColor="text1"/>
          <w:lang w:val="es-ES_tradnl"/>
        </w:rPr>
        <w:t>acional en la estructura</w:t>
      </w:r>
      <w:r w:rsidR="002804EF" w:rsidRPr="00827AC5">
        <w:rPr>
          <w:rFonts w:asciiTheme="minorHAnsi" w:hAnsiTheme="minorHAnsi" w:cstheme="minorHAnsi"/>
          <w:color w:val="000000" w:themeColor="text1"/>
          <w:lang w:val="es-ES_tradnl"/>
        </w:rPr>
        <w:t xml:space="preserve"> general</w:t>
      </w:r>
      <w:r w:rsidR="00053103" w:rsidRPr="00827AC5">
        <w:rPr>
          <w:rFonts w:asciiTheme="minorHAnsi" w:hAnsiTheme="minorHAnsi" w:cstheme="minorHAnsi"/>
          <w:color w:val="000000" w:themeColor="text1"/>
          <w:lang w:val="es-ES_tradnl"/>
        </w:rPr>
        <w:t xml:space="preserve"> </w:t>
      </w:r>
      <w:r w:rsidR="00D76C62" w:rsidRPr="00827AC5">
        <w:rPr>
          <w:rFonts w:asciiTheme="minorHAnsi" w:hAnsiTheme="minorHAnsi" w:cstheme="minorHAnsi"/>
          <w:color w:val="000000" w:themeColor="text1"/>
          <w:lang w:val="es-ES_tradnl"/>
        </w:rPr>
        <w:t>siguiente:</w:t>
      </w:r>
    </w:p>
    <w:p w14:paraId="36BFFF8B" w14:textId="648F4061" w:rsidR="00053103" w:rsidRPr="00827AC5" w:rsidRDefault="002804EF" w:rsidP="00E2140C">
      <w:pPr>
        <w:pStyle w:val="Prrafodelista"/>
        <w:numPr>
          <w:ilvl w:val="0"/>
          <w:numId w:val="37"/>
        </w:numPr>
        <w:spacing w:before="80" w:after="80" w:line="276" w:lineRule="auto"/>
        <w:ind w:left="426" w:right="51" w:hanging="284"/>
        <w:contextualSpacing w:val="0"/>
        <w:jc w:val="both"/>
        <w:rPr>
          <w:rFonts w:asciiTheme="minorHAnsi" w:hAnsiTheme="minorHAnsi" w:cstheme="minorHAnsi"/>
          <w:color w:val="000000" w:themeColor="text1"/>
          <w:lang w:val="es-ES_tradnl"/>
        </w:rPr>
      </w:pPr>
      <w:r w:rsidRPr="00827AC5">
        <w:rPr>
          <w:rFonts w:asciiTheme="minorHAnsi" w:hAnsiTheme="minorHAnsi" w:cstheme="minorHAnsi"/>
          <w:color w:val="000000" w:themeColor="text1"/>
          <w:lang w:val="es-ES_tradnl"/>
        </w:rPr>
        <w:t>Avance Financiero General y Específico.</w:t>
      </w:r>
    </w:p>
    <w:p w14:paraId="79035E5E" w14:textId="66A5BE93" w:rsidR="002804EF" w:rsidRPr="00827AC5" w:rsidRDefault="002804EF" w:rsidP="00E2140C">
      <w:pPr>
        <w:pStyle w:val="Prrafodelista"/>
        <w:numPr>
          <w:ilvl w:val="0"/>
          <w:numId w:val="37"/>
        </w:numPr>
        <w:spacing w:before="80" w:after="80" w:line="276" w:lineRule="auto"/>
        <w:ind w:left="426" w:right="51" w:hanging="284"/>
        <w:contextualSpacing w:val="0"/>
        <w:jc w:val="both"/>
        <w:rPr>
          <w:rFonts w:asciiTheme="minorHAnsi" w:hAnsiTheme="minorHAnsi" w:cstheme="minorHAnsi"/>
          <w:color w:val="000000" w:themeColor="text1"/>
          <w:lang w:val="es-ES_tradnl"/>
        </w:rPr>
      </w:pPr>
      <w:r w:rsidRPr="00827AC5">
        <w:rPr>
          <w:rFonts w:asciiTheme="minorHAnsi" w:hAnsiTheme="minorHAnsi" w:cstheme="minorHAnsi"/>
          <w:color w:val="000000" w:themeColor="text1"/>
          <w:lang w:val="es-ES_tradnl"/>
        </w:rPr>
        <w:t>Impulso al Modelo Nacional de Policía y Justicia Cívica.</w:t>
      </w:r>
    </w:p>
    <w:p w14:paraId="746BC20C" w14:textId="7F8CF879" w:rsidR="002804EF" w:rsidRPr="00827AC5" w:rsidRDefault="002804EF" w:rsidP="00E2140C">
      <w:pPr>
        <w:pStyle w:val="Prrafodelista"/>
        <w:numPr>
          <w:ilvl w:val="0"/>
          <w:numId w:val="37"/>
        </w:numPr>
        <w:spacing w:before="80" w:after="80" w:line="276" w:lineRule="auto"/>
        <w:ind w:left="426" w:right="51" w:hanging="284"/>
        <w:contextualSpacing w:val="0"/>
        <w:jc w:val="both"/>
        <w:rPr>
          <w:rFonts w:asciiTheme="minorHAnsi" w:hAnsiTheme="minorHAnsi" w:cstheme="minorHAnsi"/>
          <w:color w:val="000000" w:themeColor="text1"/>
          <w:lang w:val="es-ES_tradnl"/>
        </w:rPr>
      </w:pPr>
      <w:r w:rsidRPr="00827AC5">
        <w:rPr>
          <w:rFonts w:asciiTheme="minorHAnsi" w:hAnsiTheme="minorHAnsi" w:cstheme="minorHAnsi"/>
          <w:color w:val="000000" w:themeColor="text1"/>
          <w:lang w:val="es-ES_tradnl"/>
        </w:rPr>
        <w:t>Profesionalización, Certificación y Capacitación de los Elementos Policiales y las Instituciones de Seguridad Pública.</w:t>
      </w:r>
    </w:p>
    <w:p w14:paraId="6CDBF414" w14:textId="52B40568" w:rsidR="002804EF" w:rsidRPr="00827AC5" w:rsidRDefault="002804EF" w:rsidP="00E2140C">
      <w:pPr>
        <w:pStyle w:val="Prrafodelista"/>
        <w:numPr>
          <w:ilvl w:val="0"/>
          <w:numId w:val="37"/>
        </w:numPr>
        <w:spacing w:before="80" w:after="80" w:line="276" w:lineRule="auto"/>
        <w:ind w:left="426" w:right="51" w:hanging="284"/>
        <w:contextualSpacing w:val="0"/>
        <w:jc w:val="both"/>
        <w:rPr>
          <w:rFonts w:asciiTheme="minorHAnsi" w:hAnsiTheme="minorHAnsi" w:cstheme="minorHAnsi"/>
          <w:color w:val="000000" w:themeColor="text1"/>
          <w:lang w:val="es-ES_tradnl"/>
        </w:rPr>
      </w:pPr>
      <w:r w:rsidRPr="00827AC5">
        <w:rPr>
          <w:rFonts w:asciiTheme="minorHAnsi" w:hAnsiTheme="minorHAnsi" w:cstheme="minorHAnsi"/>
          <w:color w:val="000000" w:themeColor="text1"/>
          <w:lang w:val="es-ES_tradnl"/>
        </w:rPr>
        <w:t>Equipamiento e Infraestructura de los Elementos Policiales y las Instituciones de Seguridad Pública.</w:t>
      </w:r>
    </w:p>
    <w:p w14:paraId="5F403E72" w14:textId="272B42E1" w:rsidR="002804EF" w:rsidRPr="00827AC5" w:rsidRDefault="002804EF" w:rsidP="00E2140C">
      <w:pPr>
        <w:pStyle w:val="Prrafodelista"/>
        <w:numPr>
          <w:ilvl w:val="0"/>
          <w:numId w:val="37"/>
        </w:numPr>
        <w:spacing w:before="80" w:after="80" w:line="276" w:lineRule="auto"/>
        <w:ind w:left="426" w:right="51" w:hanging="284"/>
        <w:contextualSpacing w:val="0"/>
        <w:jc w:val="both"/>
        <w:rPr>
          <w:rFonts w:asciiTheme="minorHAnsi" w:hAnsiTheme="minorHAnsi" w:cstheme="minorHAnsi"/>
          <w:color w:val="000000" w:themeColor="text1"/>
          <w:lang w:val="es-ES_tradnl"/>
        </w:rPr>
      </w:pPr>
      <w:r w:rsidRPr="00827AC5">
        <w:rPr>
          <w:rFonts w:asciiTheme="minorHAnsi" w:hAnsiTheme="minorHAnsi" w:cstheme="minorHAnsi"/>
          <w:color w:val="000000" w:themeColor="text1"/>
          <w:lang w:val="es-ES_tradnl"/>
        </w:rPr>
        <w:t>Prevención Social de la Violencia y la Delincuencia con Participación ciudadana.</w:t>
      </w:r>
    </w:p>
    <w:p w14:paraId="41B189C7" w14:textId="50A56D4E" w:rsidR="002804EF" w:rsidRPr="00827AC5" w:rsidRDefault="002804EF" w:rsidP="00E2140C">
      <w:pPr>
        <w:pStyle w:val="Prrafodelista"/>
        <w:numPr>
          <w:ilvl w:val="0"/>
          <w:numId w:val="37"/>
        </w:numPr>
        <w:spacing w:before="80" w:after="80" w:line="276" w:lineRule="auto"/>
        <w:ind w:left="426" w:right="51" w:hanging="284"/>
        <w:contextualSpacing w:val="0"/>
        <w:jc w:val="both"/>
        <w:rPr>
          <w:rFonts w:asciiTheme="minorHAnsi" w:hAnsiTheme="minorHAnsi" w:cstheme="minorHAnsi"/>
          <w:color w:val="000000" w:themeColor="text1"/>
          <w:lang w:val="es-ES_tradnl"/>
        </w:rPr>
      </w:pPr>
      <w:r w:rsidRPr="00827AC5">
        <w:rPr>
          <w:rFonts w:asciiTheme="minorHAnsi" w:hAnsiTheme="minorHAnsi" w:cstheme="minorHAnsi"/>
          <w:color w:val="000000" w:themeColor="text1"/>
          <w:lang w:val="es-ES_tradnl"/>
        </w:rPr>
        <w:t>Sistema Nacional de Información.</w:t>
      </w:r>
    </w:p>
    <w:p w14:paraId="69D6AF3E" w14:textId="12A3D09C" w:rsidR="000C7765" w:rsidRPr="00827AC5" w:rsidRDefault="000C7765" w:rsidP="00053103">
      <w:pPr>
        <w:spacing w:line="276" w:lineRule="auto"/>
        <w:ind w:right="49"/>
        <w:jc w:val="both"/>
        <w:rPr>
          <w:rFonts w:asciiTheme="minorHAnsi" w:hAnsiTheme="minorHAnsi" w:cstheme="minorHAnsi"/>
          <w:color w:val="000000" w:themeColor="text1"/>
          <w:lang w:val="es-ES_tradnl"/>
        </w:rPr>
      </w:pPr>
    </w:p>
    <w:p w14:paraId="3186BE00" w14:textId="1E0FF371" w:rsidR="002804EF" w:rsidRPr="00827AC5" w:rsidRDefault="00B738CB" w:rsidP="00FB073D">
      <w:pPr>
        <w:spacing w:line="334" w:lineRule="auto"/>
        <w:ind w:right="51"/>
        <w:jc w:val="both"/>
        <w:rPr>
          <w:rFonts w:asciiTheme="minorHAnsi" w:hAnsiTheme="minorHAnsi" w:cstheme="minorHAnsi"/>
          <w:color w:val="000000" w:themeColor="text1"/>
          <w:lang w:val="es-ES_tradnl"/>
        </w:rPr>
      </w:pPr>
      <w:r w:rsidRPr="00827AC5">
        <w:rPr>
          <w:rFonts w:asciiTheme="minorHAnsi" w:hAnsiTheme="minorHAnsi" w:cstheme="minorHAnsi"/>
          <w:color w:val="000000" w:themeColor="text1"/>
          <w:lang w:val="es-ES_tradnl"/>
        </w:rPr>
        <w:t>A su vez, c</w:t>
      </w:r>
      <w:r w:rsidR="00B43F8F" w:rsidRPr="00827AC5">
        <w:rPr>
          <w:rFonts w:asciiTheme="minorHAnsi" w:hAnsiTheme="minorHAnsi" w:cstheme="minorHAnsi"/>
          <w:color w:val="000000" w:themeColor="text1"/>
          <w:lang w:val="es-ES_tradnl"/>
        </w:rPr>
        <w:t xml:space="preserve">ada apartado de los Programas de Prioridad Nacional se desagrega </w:t>
      </w:r>
      <w:r w:rsidRPr="00827AC5">
        <w:rPr>
          <w:rFonts w:asciiTheme="minorHAnsi" w:hAnsiTheme="minorHAnsi" w:cstheme="minorHAnsi"/>
          <w:color w:val="000000" w:themeColor="text1"/>
          <w:lang w:val="es-ES_tradnl"/>
        </w:rPr>
        <w:t>por los</w:t>
      </w:r>
      <w:r w:rsidR="00B43F8F" w:rsidRPr="00827AC5">
        <w:rPr>
          <w:rFonts w:asciiTheme="minorHAnsi" w:hAnsiTheme="minorHAnsi" w:cstheme="minorHAnsi"/>
          <w:color w:val="000000" w:themeColor="text1"/>
          <w:lang w:val="es-ES_tradnl"/>
        </w:rPr>
        <w:t xml:space="preserve"> subprogramas </w:t>
      </w:r>
      <w:r w:rsidRPr="00827AC5">
        <w:rPr>
          <w:rFonts w:asciiTheme="minorHAnsi" w:hAnsiTheme="minorHAnsi" w:cstheme="minorHAnsi"/>
          <w:color w:val="000000" w:themeColor="text1"/>
          <w:lang w:val="es-ES_tradnl"/>
        </w:rPr>
        <w:t xml:space="preserve">de prioridad nacional </w:t>
      </w:r>
      <w:r w:rsidR="00B43F8F" w:rsidRPr="00827AC5">
        <w:rPr>
          <w:rFonts w:asciiTheme="minorHAnsi" w:hAnsiTheme="minorHAnsi" w:cstheme="minorHAnsi"/>
          <w:color w:val="000000" w:themeColor="text1"/>
          <w:lang w:val="es-ES_tradnl"/>
        </w:rPr>
        <w:t>que les corresponde</w:t>
      </w:r>
      <w:r w:rsidRPr="00827AC5">
        <w:rPr>
          <w:rFonts w:asciiTheme="minorHAnsi" w:hAnsiTheme="minorHAnsi" w:cstheme="minorHAnsi"/>
          <w:color w:val="000000" w:themeColor="text1"/>
          <w:lang w:val="es-ES_tradnl"/>
        </w:rPr>
        <w:t xml:space="preserve"> y estos contienen los registros que establece el anexo I. Con los datos obtenidos se calcularon los cocientes establecidos</w:t>
      </w:r>
      <w:r w:rsidR="003130DE" w:rsidRPr="00827AC5">
        <w:rPr>
          <w:rFonts w:asciiTheme="minorHAnsi" w:hAnsiTheme="minorHAnsi" w:cstheme="minorHAnsi"/>
          <w:color w:val="000000" w:themeColor="text1"/>
          <w:lang w:val="es-ES_tradnl"/>
        </w:rPr>
        <w:t xml:space="preserve"> en los apartados correspondientes</w:t>
      </w:r>
      <w:r w:rsidRPr="00827AC5">
        <w:rPr>
          <w:rFonts w:asciiTheme="minorHAnsi" w:hAnsiTheme="minorHAnsi" w:cstheme="minorHAnsi"/>
          <w:color w:val="000000" w:themeColor="text1"/>
          <w:lang w:val="es-ES_tradnl"/>
        </w:rPr>
        <w:t xml:space="preserve">, con independencia a que </w:t>
      </w:r>
      <w:r w:rsidR="00FB073D" w:rsidRPr="00827AC5">
        <w:rPr>
          <w:rFonts w:asciiTheme="minorHAnsi" w:hAnsiTheme="minorHAnsi" w:cstheme="minorHAnsi"/>
          <w:color w:val="000000" w:themeColor="text1"/>
          <w:lang w:val="es-ES_tradnl"/>
        </w:rPr>
        <w:t>la dirección General de Planeación del SESNSP lo haya</w:t>
      </w:r>
      <w:r w:rsidRPr="00827AC5">
        <w:rPr>
          <w:rFonts w:asciiTheme="minorHAnsi" w:hAnsiTheme="minorHAnsi" w:cstheme="minorHAnsi"/>
          <w:color w:val="000000" w:themeColor="text1"/>
          <w:lang w:val="es-ES_tradnl"/>
        </w:rPr>
        <w:t xml:space="preserve"> presentado previamente</w:t>
      </w:r>
      <w:r w:rsidR="00FB073D" w:rsidRPr="00827AC5">
        <w:rPr>
          <w:rFonts w:asciiTheme="minorHAnsi" w:hAnsiTheme="minorHAnsi" w:cstheme="minorHAnsi"/>
          <w:color w:val="000000" w:themeColor="text1"/>
          <w:lang w:val="es-ES_tradnl"/>
        </w:rPr>
        <w:t>;</w:t>
      </w:r>
      <w:r w:rsidRPr="00827AC5">
        <w:rPr>
          <w:rFonts w:asciiTheme="minorHAnsi" w:hAnsiTheme="minorHAnsi" w:cstheme="minorHAnsi"/>
          <w:color w:val="000000" w:themeColor="text1"/>
          <w:lang w:val="es-ES_tradnl"/>
        </w:rPr>
        <w:t xml:space="preserve"> debido a que gran parte de la información proporcionada fue en archivos en formato Excel se solicitaron las comprobaciones </w:t>
      </w:r>
      <w:r w:rsidR="00FB073D" w:rsidRPr="00827AC5">
        <w:rPr>
          <w:rFonts w:asciiTheme="minorHAnsi" w:hAnsiTheme="minorHAnsi" w:cstheme="minorHAnsi"/>
          <w:color w:val="000000" w:themeColor="text1"/>
          <w:lang w:val="es-ES_tradnl"/>
        </w:rPr>
        <w:t>correspondientes que acreditarán que se trata de información oficial, además de verificar que los datos coinciden con lo publicado con el Informe ya mencionado.</w:t>
      </w:r>
    </w:p>
    <w:p w14:paraId="6A5C219D" w14:textId="77777777" w:rsidR="000C7765" w:rsidRPr="00827AC5" w:rsidRDefault="000C7765" w:rsidP="00FB073D">
      <w:pPr>
        <w:spacing w:line="334" w:lineRule="auto"/>
        <w:ind w:right="51"/>
        <w:jc w:val="both"/>
        <w:rPr>
          <w:rFonts w:asciiTheme="minorHAnsi" w:hAnsiTheme="minorHAnsi" w:cstheme="minorHAnsi"/>
          <w:color w:val="000000" w:themeColor="text1"/>
          <w:lang w:val="es-ES_tradnl"/>
        </w:rPr>
      </w:pPr>
    </w:p>
    <w:p w14:paraId="563AD77D" w14:textId="68F79585" w:rsidR="00053103" w:rsidRPr="00827AC5" w:rsidRDefault="00053103" w:rsidP="00FB073D">
      <w:pPr>
        <w:spacing w:line="334" w:lineRule="auto"/>
        <w:ind w:right="51"/>
        <w:jc w:val="both"/>
        <w:rPr>
          <w:rFonts w:asciiTheme="minorHAnsi" w:hAnsiTheme="minorHAnsi" w:cstheme="minorHAnsi"/>
          <w:color w:val="000000" w:themeColor="text1"/>
          <w:lang w:val="es-ES_tradnl"/>
        </w:rPr>
      </w:pPr>
      <w:r w:rsidRPr="00827AC5">
        <w:rPr>
          <w:rFonts w:asciiTheme="minorHAnsi" w:hAnsiTheme="minorHAnsi" w:cstheme="minorHAnsi"/>
          <w:color w:val="000000" w:themeColor="text1"/>
          <w:lang w:val="es-ES_tradnl"/>
        </w:rPr>
        <w:lastRenderedPageBreak/>
        <w:t xml:space="preserve">La información de los beneficiarios se obtuvo del Secretariado Ejecutivo del Sistema Estatal </w:t>
      </w:r>
      <w:r w:rsidR="00FB073D" w:rsidRPr="00827AC5">
        <w:rPr>
          <w:rFonts w:asciiTheme="minorHAnsi" w:hAnsiTheme="minorHAnsi" w:cstheme="minorHAnsi"/>
          <w:color w:val="000000" w:themeColor="text1"/>
          <w:lang w:val="es-ES_tradnl"/>
        </w:rPr>
        <w:t>de Seguridad Pública. Las metas reportadas también fueron revisadas con respecto a los anexos técnicos de los convenios suscritos para el acceso al subsidio.</w:t>
      </w:r>
    </w:p>
    <w:p w14:paraId="1CAE1987" w14:textId="5956A5D6" w:rsidR="00EB3E5B" w:rsidRPr="00827AC5" w:rsidRDefault="00EB3E5B" w:rsidP="00E2140C">
      <w:pPr>
        <w:pStyle w:val="Ttulo1"/>
        <w:numPr>
          <w:ilvl w:val="0"/>
          <w:numId w:val="49"/>
        </w:numPr>
        <w:ind w:left="426"/>
        <w:jc w:val="both"/>
        <w:rPr>
          <w:rFonts w:asciiTheme="minorHAnsi" w:hAnsiTheme="minorHAnsi" w:cstheme="minorHAnsi"/>
          <w:color w:val="70AD47" w:themeColor="accent6"/>
          <w:sz w:val="26"/>
          <w:szCs w:val="26"/>
          <w:lang w:val="es-ES_tradnl"/>
        </w:rPr>
      </w:pPr>
      <w:bookmarkStart w:id="39" w:name="_Toc88851533"/>
      <w:bookmarkStart w:id="40" w:name="_Toc88852725"/>
      <w:bookmarkStart w:id="41" w:name="_Toc88853091"/>
      <w:bookmarkStart w:id="42" w:name="_Toc88855984"/>
      <w:bookmarkStart w:id="43" w:name="_Toc88856106"/>
      <w:bookmarkStart w:id="44" w:name="_Toc88856228"/>
      <w:r w:rsidRPr="00827AC5">
        <w:rPr>
          <w:rFonts w:asciiTheme="minorHAnsi" w:hAnsiTheme="minorHAnsi" w:cstheme="minorHAnsi"/>
          <w:color w:val="70AD47" w:themeColor="accent6"/>
          <w:sz w:val="26"/>
          <w:szCs w:val="26"/>
          <w:lang w:val="es-ES_tradnl"/>
        </w:rPr>
        <w:t>Los instrumentos de recolección de información</w:t>
      </w:r>
      <w:r w:rsidR="004E1F7D" w:rsidRPr="00827AC5">
        <w:rPr>
          <w:rFonts w:asciiTheme="minorHAnsi" w:hAnsiTheme="minorHAnsi" w:cstheme="minorHAnsi"/>
          <w:color w:val="70AD47" w:themeColor="accent6"/>
          <w:sz w:val="26"/>
          <w:szCs w:val="26"/>
          <w:lang w:val="es-ES_tradnl"/>
        </w:rPr>
        <w:t xml:space="preserve"> para el Informe de Evaluación del Desempeño de Tamaulipas</w:t>
      </w:r>
      <w:r w:rsidRPr="00827AC5">
        <w:rPr>
          <w:rFonts w:asciiTheme="minorHAnsi" w:hAnsiTheme="minorHAnsi" w:cstheme="minorHAnsi"/>
          <w:color w:val="70AD47" w:themeColor="accent6"/>
          <w:sz w:val="26"/>
          <w:szCs w:val="26"/>
          <w:lang w:val="es-ES_tradnl"/>
        </w:rPr>
        <w:t>: cuestionarios, entrevistas y formatos, entre otros fueron los siguientes:</w:t>
      </w:r>
      <w:bookmarkEnd w:id="39"/>
      <w:bookmarkEnd w:id="40"/>
      <w:bookmarkEnd w:id="41"/>
      <w:bookmarkEnd w:id="42"/>
      <w:bookmarkEnd w:id="43"/>
      <w:bookmarkEnd w:id="44"/>
    </w:p>
    <w:p w14:paraId="3FDB88DA" w14:textId="339C9744" w:rsidR="004E1F7D" w:rsidRPr="00827AC5" w:rsidRDefault="004E1F7D" w:rsidP="004E1F7D">
      <w:pPr>
        <w:rPr>
          <w:rFonts w:asciiTheme="minorHAnsi" w:hAnsiTheme="minorHAnsi" w:cstheme="minorHAnsi"/>
          <w:lang w:val="es-ES_tradnl"/>
        </w:rPr>
      </w:pPr>
    </w:p>
    <w:p w14:paraId="28A91453" w14:textId="77777777" w:rsidR="004E1F7D" w:rsidRPr="00827AC5" w:rsidRDefault="004E1F7D" w:rsidP="004E1F7D">
      <w:pPr>
        <w:spacing w:line="334" w:lineRule="auto"/>
        <w:ind w:right="51"/>
        <w:jc w:val="both"/>
        <w:rPr>
          <w:rFonts w:asciiTheme="minorHAnsi" w:hAnsiTheme="minorHAnsi" w:cstheme="minorHAnsi"/>
          <w:color w:val="000000" w:themeColor="text1"/>
          <w:lang w:val="es-ES_tradnl"/>
        </w:rPr>
      </w:pPr>
      <w:r w:rsidRPr="00827AC5">
        <w:rPr>
          <w:rFonts w:asciiTheme="minorHAnsi" w:hAnsiTheme="minorHAnsi" w:cstheme="minorHAnsi"/>
          <w:color w:val="000000" w:themeColor="text1"/>
          <w:lang w:val="es-ES_tradnl"/>
        </w:rPr>
        <w:t>En virtud que los Lineamientos Generales de Evaluación FORTASEG, establecen la forma para recabar la información de los registros administrativos sobre las acciones de los beneficiarios del subsidio, que coordinados con el Secretariado Ejecutivo Estatal de Seguridad Pública o instancia homóloga emiten reportes al Secretariado Ejecutivo del Sistema Nacional de Seguridad Pública; presentan la estructura en que deberá ordenarse y presentarse el informe de evaluación; además de delimitar la interacción y funciones entre las áreas administrativas de la dependencia federal en la elaboración del documento de informe.</w:t>
      </w:r>
    </w:p>
    <w:p w14:paraId="797D7F9A" w14:textId="77777777" w:rsidR="004E1F7D" w:rsidRPr="00827AC5" w:rsidRDefault="004E1F7D" w:rsidP="004E1F7D">
      <w:pPr>
        <w:spacing w:line="334" w:lineRule="auto"/>
        <w:ind w:right="51"/>
        <w:jc w:val="both"/>
        <w:rPr>
          <w:rFonts w:asciiTheme="minorHAnsi" w:hAnsiTheme="minorHAnsi" w:cstheme="minorHAnsi"/>
          <w:color w:val="000000" w:themeColor="text1"/>
          <w:lang w:val="es-ES_tradnl"/>
        </w:rPr>
      </w:pPr>
    </w:p>
    <w:p w14:paraId="6A5AAC9B" w14:textId="4F811863" w:rsidR="004E1F7D" w:rsidRPr="00827AC5" w:rsidRDefault="004E1F7D" w:rsidP="004E1F7D">
      <w:pPr>
        <w:spacing w:line="334" w:lineRule="auto"/>
        <w:ind w:right="51"/>
        <w:jc w:val="both"/>
        <w:rPr>
          <w:rFonts w:asciiTheme="minorHAnsi" w:hAnsiTheme="minorHAnsi" w:cstheme="minorHAnsi"/>
          <w:color w:val="000000" w:themeColor="text1"/>
          <w:lang w:val="es-ES_tradnl"/>
        </w:rPr>
      </w:pPr>
      <w:r w:rsidRPr="00827AC5">
        <w:rPr>
          <w:rFonts w:asciiTheme="minorHAnsi" w:hAnsiTheme="minorHAnsi" w:cstheme="minorHAnsi"/>
          <w:color w:val="000000" w:themeColor="text1"/>
          <w:lang w:val="es-ES_tradnl"/>
        </w:rPr>
        <w:t>Para el caso de Tamaulipas se conjuntó y revis</w:t>
      </w:r>
      <w:r w:rsidRPr="00827AC5">
        <w:rPr>
          <w:rFonts w:asciiTheme="minorHAnsi" w:hAnsiTheme="minorHAnsi" w:cstheme="minorHAnsi"/>
          <w:color w:val="000000" w:themeColor="text1"/>
          <w:lang w:val="es-ES_tradnl"/>
        </w:rPr>
        <w:t>ó</w:t>
      </w:r>
      <w:r w:rsidRPr="00827AC5">
        <w:rPr>
          <w:rFonts w:asciiTheme="minorHAnsi" w:hAnsiTheme="minorHAnsi" w:cstheme="minorHAnsi"/>
          <w:color w:val="000000" w:themeColor="text1"/>
          <w:lang w:val="es-ES_tradnl"/>
        </w:rPr>
        <w:t xml:space="preserve"> la información proporcionada por el Secretariado Ejecutivo del Sistema Estatal de Seguridad Pública siguiendo la estructura propuesta en el Anexo 1</w:t>
      </w:r>
      <w:r w:rsidRPr="00827AC5">
        <w:rPr>
          <w:rFonts w:asciiTheme="minorHAnsi" w:hAnsiTheme="minorHAnsi" w:cstheme="minorHAnsi"/>
          <w:color w:val="000000" w:themeColor="text1"/>
          <w:lang w:val="es-ES_tradnl"/>
        </w:rPr>
        <w:t xml:space="preserve"> y para la compilación de información se realizaron las acciones siguientes:</w:t>
      </w:r>
    </w:p>
    <w:p w14:paraId="5E161B0B" w14:textId="77777777" w:rsidR="00EB3E5B" w:rsidRPr="00827AC5" w:rsidRDefault="00EB3E5B" w:rsidP="00E2140C">
      <w:pPr>
        <w:pStyle w:val="Prrafodelista"/>
        <w:numPr>
          <w:ilvl w:val="0"/>
          <w:numId w:val="20"/>
        </w:numPr>
        <w:spacing w:before="100" w:beforeAutospacing="1" w:after="100" w:afterAutospacing="1" w:line="360" w:lineRule="auto"/>
        <w:ind w:left="426"/>
        <w:jc w:val="both"/>
        <w:rPr>
          <w:rFonts w:asciiTheme="minorHAnsi" w:hAnsiTheme="minorHAnsi" w:cstheme="minorHAnsi"/>
          <w:b/>
          <w:bCs/>
          <w:sz w:val="22"/>
          <w:szCs w:val="22"/>
          <w:lang w:val="es-ES_tradnl"/>
        </w:rPr>
      </w:pPr>
      <w:r w:rsidRPr="00827AC5">
        <w:rPr>
          <w:rFonts w:asciiTheme="minorHAnsi" w:hAnsiTheme="minorHAnsi" w:cstheme="minorHAnsi"/>
          <w:b/>
          <w:bCs/>
          <w:sz w:val="22"/>
          <w:szCs w:val="22"/>
          <w:lang w:val="es-ES_tradnl"/>
        </w:rPr>
        <w:t xml:space="preserve">1ª entrevista con personal encargado de atender las solicitudes de información: (vía remota). </w:t>
      </w:r>
    </w:p>
    <w:p w14:paraId="11186E62" w14:textId="550A99BF" w:rsidR="00EB3E5B" w:rsidRPr="00827AC5" w:rsidRDefault="00EB3E5B" w:rsidP="00EB3E5B">
      <w:pPr>
        <w:spacing w:before="100" w:beforeAutospacing="1" w:after="100" w:afterAutospacing="1" w:line="360" w:lineRule="auto"/>
        <w:ind w:left="426"/>
        <w:jc w:val="both"/>
        <w:rPr>
          <w:rFonts w:asciiTheme="minorHAnsi" w:hAnsiTheme="minorHAnsi" w:cstheme="minorHAnsi"/>
          <w:sz w:val="22"/>
          <w:szCs w:val="22"/>
          <w:highlight w:val="yellow"/>
          <w:lang w:val="es-ES_tradnl"/>
        </w:rPr>
      </w:pPr>
      <w:r w:rsidRPr="00827AC5">
        <w:rPr>
          <w:rFonts w:asciiTheme="minorHAnsi" w:hAnsiTheme="minorHAnsi" w:cstheme="minorHAnsi"/>
          <w:sz w:val="22"/>
          <w:szCs w:val="22"/>
          <w:lang w:val="es-ES_tradnl"/>
        </w:rPr>
        <w:t xml:space="preserve">En esta primera Sesión se realizó el 17 de agosto de 2021, misma en la que se presentó de manera General los objetivos de la Evaluación </w:t>
      </w:r>
      <w:r w:rsidR="00F26BC8" w:rsidRPr="00827AC5">
        <w:rPr>
          <w:rFonts w:asciiTheme="minorHAnsi" w:hAnsiTheme="minorHAnsi" w:cstheme="minorHAnsi"/>
          <w:sz w:val="22"/>
          <w:szCs w:val="22"/>
          <w:lang w:val="es-ES_tradnl"/>
        </w:rPr>
        <w:t>del Desempeño FORTASEG 2020 conforme a los Lineamientos Generales de Evaluación de Desempeño del FORTASEF 2020, se coment</w:t>
      </w:r>
      <w:r w:rsidR="000D1E00" w:rsidRPr="00827AC5">
        <w:rPr>
          <w:rFonts w:asciiTheme="minorHAnsi" w:hAnsiTheme="minorHAnsi" w:cstheme="minorHAnsi"/>
          <w:sz w:val="22"/>
          <w:szCs w:val="22"/>
          <w:lang w:val="es-ES_tradnl"/>
        </w:rPr>
        <w:t>ó</w:t>
      </w:r>
      <w:r w:rsidR="00F26BC8" w:rsidRPr="00827AC5">
        <w:rPr>
          <w:rFonts w:asciiTheme="minorHAnsi" w:hAnsiTheme="minorHAnsi" w:cstheme="minorHAnsi"/>
          <w:sz w:val="22"/>
          <w:szCs w:val="22"/>
          <w:lang w:val="es-ES_tradnl"/>
        </w:rPr>
        <w:t xml:space="preserve"> el objetivo de evaluación y se presentaron a los responsables por parte de la </w:t>
      </w:r>
      <w:r w:rsidR="000D1E00" w:rsidRPr="00827AC5">
        <w:rPr>
          <w:rFonts w:asciiTheme="minorHAnsi" w:hAnsiTheme="minorHAnsi" w:cstheme="minorHAnsi"/>
          <w:b/>
          <w:bCs/>
          <w:sz w:val="22"/>
          <w:szCs w:val="22"/>
          <w:lang w:val="es-ES_tradnl"/>
        </w:rPr>
        <w:t>Dirección de Seguimiento y Evaluación Secretariado Ejecutivo del Sistema Estatal de Seguridad Pública</w:t>
      </w:r>
      <w:r w:rsidR="00170E41" w:rsidRPr="00827AC5">
        <w:rPr>
          <w:rFonts w:asciiTheme="minorHAnsi" w:hAnsiTheme="minorHAnsi" w:cstheme="minorHAnsi"/>
          <w:b/>
          <w:bCs/>
          <w:sz w:val="22"/>
          <w:szCs w:val="22"/>
          <w:lang w:val="es-ES_tradnl"/>
        </w:rPr>
        <w:t xml:space="preserve">. La </w:t>
      </w:r>
      <w:r w:rsidRPr="00827AC5">
        <w:rPr>
          <w:rFonts w:asciiTheme="minorHAnsi" w:hAnsiTheme="minorHAnsi" w:cstheme="minorHAnsi"/>
          <w:sz w:val="22"/>
          <w:szCs w:val="22"/>
          <w:lang w:val="es-ES_tradnl"/>
        </w:rPr>
        <w:t>Lic. Tayré Castillo Flores, Jefa de Departamento</w:t>
      </w:r>
      <w:r w:rsidR="00170E41" w:rsidRPr="00827AC5">
        <w:rPr>
          <w:rFonts w:asciiTheme="minorHAnsi" w:hAnsiTheme="minorHAnsi" w:cstheme="minorHAnsi"/>
          <w:sz w:val="22"/>
          <w:szCs w:val="22"/>
          <w:lang w:val="es-ES_tradnl"/>
        </w:rPr>
        <w:t>.</w:t>
      </w:r>
    </w:p>
    <w:p w14:paraId="0D9494DF" w14:textId="77777777" w:rsidR="00EB3E5B" w:rsidRPr="00827AC5" w:rsidRDefault="00EB3E5B" w:rsidP="00E2140C">
      <w:pPr>
        <w:pStyle w:val="Prrafodelista"/>
        <w:numPr>
          <w:ilvl w:val="0"/>
          <w:numId w:val="20"/>
        </w:numPr>
        <w:spacing w:before="100" w:beforeAutospacing="1" w:after="100" w:afterAutospacing="1" w:line="360" w:lineRule="auto"/>
        <w:ind w:left="426"/>
        <w:jc w:val="both"/>
        <w:rPr>
          <w:rFonts w:asciiTheme="minorHAnsi" w:hAnsiTheme="minorHAnsi" w:cstheme="minorHAnsi"/>
          <w:b/>
          <w:bCs/>
          <w:sz w:val="22"/>
          <w:szCs w:val="22"/>
          <w:lang w:val="es-ES_tradnl"/>
        </w:rPr>
      </w:pPr>
      <w:r w:rsidRPr="00827AC5">
        <w:rPr>
          <w:rFonts w:asciiTheme="minorHAnsi" w:hAnsiTheme="minorHAnsi" w:cstheme="minorHAnsi"/>
          <w:b/>
          <w:bCs/>
          <w:sz w:val="22"/>
          <w:szCs w:val="22"/>
          <w:lang w:val="es-ES_tradnl"/>
        </w:rPr>
        <w:t>1ª Solicitud de Información por medio de oficio:</w:t>
      </w:r>
    </w:p>
    <w:p w14:paraId="181FDB4C" w14:textId="213B47A7" w:rsidR="00EB3E5B" w:rsidRPr="00827AC5" w:rsidRDefault="00EB3E5B" w:rsidP="00EB3E5B">
      <w:pPr>
        <w:spacing w:before="100" w:beforeAutospacing="1" w:line="360" w:lineRule="auto"/>
        <w:ind w:left="426"/>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lastRenderedPageBreak/>
        <w:t>Realizada por correo electrónico, mediante oficio de fecha 1</w:t>
      </w:r>
      <w:r w:rsidR="00170E41" w:rsidRPr="00827AC5">
        <w:rPr>
          <w:rFonts w:asciiTheme="minorHAnsi" w:hAnsiTheme="minorHAnsi" w:cstheme="minorHAnsi"/>
          <w:sz w:val="22"/>
          <w:szCs w:val="22"/>
          <w:lang w:val="es-ES_tradnl"/>
        </w:rPr>
        <w:t xml:space="preserve">9 </w:t>
      </w:r>
      <w:r w:rsidRPr="00827AC5">
        <w:rPr>
          <w:rFonts w:asciiTheme="minorHAnsi" w:hAnsiTheme="minorHAnsi" w:cstheme="minorHAnsi"/>
          <w:sz w:val="22"/>
          <w:szCs w:val="22"/>
          <w:lang w:val="es-ES_tradnl"/>
        </w:rPr>
        <w:t xml:space="preserve">de agosto de 2021, se solicitó a la </w:t>
      </w:r>
      <w:r w:rsidRPr="00827AC5">
        <w:rPr>
          <w:rFonts w:asciiTheme="minorHAnsi" w:hAnsiTheme="minorHAnsi" w:cstheme="minorHAnsi"/>
          <w:color w:val="000000"/>
          <w:sz w:val="22"/>
          <w:szCs w:val="22"/>
          <w:lang w:val="es-ES_tradnl"/>
        </w:rPr>
        <w:t>Lic. Gabriela Rincón Manzur Directora de Enlace Institucional y Encargada del Despacho de la Secretaría Técnica</w:t>
      </w:r>
      <w:r w:rsidR="00170E41" w:rsidRPr="00827AC5">
        <w:rPr>
          <w:rFonts w:asciiTheme="minorHAnsi" w:hAnsiTheme="minorHAnsi" w:cstheme="minorHAnsi"/>
          <w:color w:val="000000"/>
          <w:sz w:val="22"/>
          <w:szCs w:val="22"/>
          <w:lang w:val="es-ES_tradnl"/>
        </w:rPr>
        <w:t xml:space="preserve"> en el que se solicitó la información de los registros presentados al Secretariado Ejecutivo del Sistema Nacional de Seguridad Pública conforme a lo establecido en el Anexo 1 de los </w:t>
      </w:r>
      <w:r w:rsidR="00170E41" w:rsidRPr="00827AC5">
        <w:rPr>
          <w:rFonts w:asciiTheme="minorHAnsi" w:hAnsiTheme="minorHAnsi" w:cstheme="minorHAnsi"/>
          <w:sz w:val="22"/>
          <w:szCs w:val="22"/>
          <w:lang w:val="es-ES_tradnl"/>
        </w:rPr>
        <w:t>Lineamientos Generales de Evaluación de Desempeño del FORTASEF 2020</w:t>
      </w:r>
      <w:r w:rsidR="00170E41" w:rsidRPr="00827AC5">
        <w:rPr>
          <w:rFonts w:asciiTheme="minorHAnsi" w:hAnsiTheme="minorHAnsi" w:cstheme="minorHAnsi"/>
          <w:sz w:val="22"/>
          <w:szCs w:val="22"/>
          <w:lang w:val="es-ES_tradnl"/>
        </w:rPr>
        <w:t>.</w:t>
      </w:r>
    </w:p>
    <w:p w14:paraId="7A38989F" w14:textId="6C27FD06" w:rsidR="00170E41" w:rsidRPr="00827AC5" w:rsidRDefault="00170E41" w:rsidP="00E2140C">
      <w:pPr>
        <w:pStyle w:val="Prrafodelista"/>
        <w:numPr>
          <w:ilvl w:val="0"/>
          <w:numId w:val="20"/>
        </w:numPr>
        <w:spacing w:before="100" w:beforeAutospacing="1" w:after="100" w:afterAutospacing="1" w:line="360" w:lineRule="auto"/>
        <w:ind w:left="426"/>
        <w:jc w:val="both"/>
        <w:rPr>
          <w:rFonts w:asciiTheme="minorHAnsi" w:hAnsiTheme="minorHAnsi" w:cstheme="minorHAnsi"/>
          <w:b/>
          <w:bCs/>
          <w:sz w:val="22"/>
          <w:szCs w:val="22"/>
          <w:lang w:val="es-ES_tradnl"/>
        </w:rPr>
      </w:pPr>
      <w:r w:rsidRPr="00827AC5">
        <w:rPr>
          <w:rFonts w:asciiTheme="minorHAnsi" w:hAnsiTheme="minorHAnsi" w:cstheme="minorHAnsi"/>
          <w:b/>
          <w:bCs/>
          <w:sz w:val="22"/>
          <w:szCs w:val="22"/>
          <w:lang w:val="es-ES_tradnl"/>
        </w:rPr>
        <w:t>Seguimiento vía telefónica y por mensajes de texto</w:t>
      </w:r>
    </w:p>
    <w:p w14:paraId="398FA6A8" w14:textId="6644AFB1" w:rsidR="00170E41" w:rsidRPr="00827AC5" w:rsidRDefault="00170E41" w:rsidP="00170E41">
      <w:pPr>
        <w:spacing w:before="100" w:beforeAutospacing="1" w:after="100" w:afterAutospacing="1" w:line="360"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 xml:space="preserve">Se realizaron diversas comunicaciones de seguimiento con la Enlace de la </w:t>
      </w:r>
      <w:r w:rsidRPr="00827AC5">
        <w:rPr>
          <w:rFonts w:asciiTheme="minorHAnsi" w:hAnsiTheme="minorHAnsi" w:cstheme="minorHAnsi"/>
          <w:sz w:val="22"/>
          <w:szCs w:val="22"/>
          <w:lang w:val="es-ES_tradnl"/>
        </w:rPr>
        <w:t>Lic. Tayré Castillo Flores, Jefa de Departamento</w:t>
      </w:r>
      <w:r w:rsidRPr="00827AC5">
        <w:rPr>
          <w:rFonts w:asciiTheme="minorHAnsi" w:hAnsiTheme="minorHAnsi" w:cstheme="minorHAnsi"/>
          <w:sz w:val="22"/>
          <w:szCs w:val="22"/>
          <w:lang w:val="es-ES_tradnl"/>
        </w:rPr>
        <w:t xml:space="preserve">. </w:t>
      </w:r>
    </w:p>
    <w:p w14:paraId="54BCA54F" w14:textId="0B9E0FD3" w:rsidR="00304195" w:rsidRPr="00827AC5" w:rsidRDefault="00304195" w:rsidP="00E2140C">
      <w:pPr>
        <w:pStyle w:val="Ttulo1"/>
        <w:numPr>
          <w:ilvl w:val="0"/>
          <w:numId w:val="49"/>
        </w:numPr>
        <w:ind w:left="426"/>
        <w:jc w:val="both"/>
        <w:rPr>
          <w:rFonts w:asciiTheme="minorHAnsi" w:hAnsiTheme="minorHAnsi" w:cstheme="minorHAnsi"/>
          <w:color w:val="70AD47" w:themeColor="accent6"/>
          <w:sz w:val="26"/>
          <w:szCs w:val="26"/>
          <w:lang w:val="es-ES_tradnl"/>
        </w:rPr>
      </w:pPr>
      <w:bookmarkStart w:id="45" w:name="_Toc88851534"/>
      <w:bookmarkStart w:id="46" w:name="_Toc88852726"/>
      <w:bookmarkStart w:id="47" w:name="_Toc88853092"/>
      <w:bookmarkStart w:id="48" w:name="_Toc88855985"/>
      <w:bookmarkStart w:id="49" w:name="_Toc88856107"/>
      <w:bookmarkStart w:id="50" w:name="_Toc88856229"/>
      <w:r w:rsidRPr="00827AC5">
        <w:rPr>
          <w:rFonts w:asciiTheme="minorHAnsi" w:hAnsiTheme="minorHAnsi" w:cstheme="minorHAnsi"/>
          <w:color w:val="70AD47" w:themeColor="accent6"/>
          <w:sz w:val="26"/>
          <w:szCs w:val="26"/>
          <w:lang w:val="es-ES_tradnl"/>
        </w:rPr>
        <w:t>Objetivo General</w:t>
      </w:r>
      <w:bookmarkEnd w:id="45"/>
      <w:bookmarkEnd w:id="46"/>
      <w:bookmarkEnd w:id="47"/>
      <w:bookmarkEnd w:id="48"/>
      <w:bookmarkEnd w:id="49"/>
      <w:bookmarkEnd w:id="50"/>
    </w:p>
    <w:p w14:paraId="72087D48" w14:textId="77777777" w:rsidR="00222B06" w:rsidRPr="00827AC5" w:rsidRDefault="00222B06" w:rsidP="00222B06">
      <w:pPr>
        <w:rPr>
          <w:rFonts w:asciiTheme="minorHAnsi" w:hAnsiTheme="minorHAnsi" w:cstheme="minorHAnsi"/>
          <w:lang w:val="es-ES_tradnl"/>
        </w:rPr>
      </w:pPr>
    </w:p>
    <w:p w14:paraId="78EBA65F" w14:textId="1DE80227" w:rsidR="00C0401C" w:rsidRPr="00827AC5" w:rsidRDefault="005F474C" w:rsidP="00F513CD">
      <w:pPr>
        <w:jc w:val="both"/>
        <w:rPr>
          <w:rFonts w:asciiTheme="minorHAnsi" w:hAnsiTheme="minorHAnsi" w:cstheme="minorHAnsi"/>
          <w:lang w:val="es-ES_tradnl"/>
        </w:rPr>
      </w:pPr>
      <w:r w:rsidRPr="00827AC5">
        <w:rPr>
          <w:rFonts w:asciiTheme="minorHAnsi" w:hAnsiTheme="minorHAnsi" w:cstheme="minorHAnsi"/>
          <w:lang w:val="es-ES_tradnl"/>
        </w:rPr>
        <w:t>Verificar</w:t>
      </w:r>
      <w:r w:rsidR="00F513CD"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FB073D" w:rsidRPr="00827AC5">
        <w:rPr>
          <w:rFonts w:asciiTheme="minorHAnsi" w:hAnsiTheme="minorHAnsi" w:cstheme="minorHAnsi"/>
          <w:lang w:val="es-ES_tradnl"/>
        </w:rPr>
        <w:t xml:space="preserve"> </w:t>
      </w:r>
      <w:r w:rsidRPr="00827AC5">
        <w:rPr>
          <w:rFonts w:asciiTheme="minorHAnsi" w:hAnsiTheme="minorHAnsi" w:cstheme="minorHAnsi"/>
          <w:lang w:val="es-ES_tradnl"/>
        </w:rPr>
        <w:t xml:space="preserve">registros del </w:t>
      </w:r>
      <w:r w:rsidR="00FB073D" w:rsidRPr="00827AC5">
        <w:rPr>
          <w:rFonts w:asciiTheme="minorHAnsi" w:hAnsiTheme="minorHAnsi" w:cstheme="minorHAnsi"/>
          <w:lang w:val="es-ES_tradnl"/>
        </w:rPr>
        <w:t>cumplimiento de las metas convenidas y del ejercicio de los recursos en cada Programa y subprograma de Prioridad Nacional por cada uno de los municipios y del conjunto del estado</w:t>
      </w:r>
      <w:r w:rsidRPr="00827AC5">
        <w:rPr>
          <w:rFonts w:asciiTheme="minorHAnsi" w:hAnsiTheme="minorHAnsi" w:cstheme="minorHAnsi"/>
          <w:lang w:val="es-ES_tradnl"/>
        </w:rPr>
        <w:t>, conforme a los Lineamientos Generales de Evaluación FORTASEG.</w:t>
      </w:r>
    </w:p>
    <w:p w14:paraId="05E897FC" w14:textId="51D8BA61" w:rsidR="00304195" w:rsidRPr="00827AC5" w:rsidRDefault="00304195" w:rsidP="00E2140C">
      <w:pPr>
        <w:pStyle w:val="Ttulo1"/>
        <w:numPr>
          <w:ilvl w:val="0"/>
          <w:numId w:val="49"/>
        </w:numPr>
        <w:ind w:left="426"/>
        <w:jc w:val="both"/>
        <w:rPr>
          <w:rFonts w:asciiTheme="minorHAnsi" w:hAnsiTheme="minorHAnsi" w:cstheme="minorHAnsi"/>
          <w:color w:val="70AD47" w:themeColor="accent6"/>
          <w:sz w:val="26"/>
          <w:szCs w:val="26"/>
          <w:lang w:val="es-ES_tradnl"/>
        </w:rPr>
      </w:pPr>
      <w:bookmarkStart w:id="51" w:name="_Toc88851535"/>
      <w:bookmarkStart w:id="52" w:name="_Toc88852727"/>
      <w:bookmarkStart w:id="53" w:name="_Toc88853093"/>
      <w:bookmarkStart w:id="54" w:name="_Toc88855986"/>
      <w:bookmarkStart w:id="55" w:name="_Toc88856108"/>
      <w:bookmarkStart w:id="56" w:name="_Toc88856230"/>
      <w:r w:rsidRPr="00827AC5">
        <w:rPr>
          <w:rFonts w:asciiTheme="minorHAnsi" w:hAnsiTheme="minorHAnsi" w:cstheme="minorHAnsi"/>
          <w:color w:val="70AD47" w:themeColor="accent6"/>
          <w:sz w:val="26"/>
          <w:szCs w:val="26"/>
          <w:lang w:val="es-ES_tradnl"/>
        </w:rPr>
        <w:t>Objetivos Específicos</w:t>
      </w:r>
      <w:bookmarkEnd w:id="51"/>
      <w:bookmarkEnd w:id="52"/>
      <w:bookmarkEnd w:id="53"/>
      <w:bookmarkEnd w:id="54"/>
      <w:bookmarkEnd w:id="55"/>
      <w:bookmarkEnd w:id="56"/>
    </w:p>
    <w:p w14:paraId="0763E824" w14:textId="77777777" w:rsidR="00222B06" w:rsidRPr="00827AC5" w:rsidRDefault="00222B06" w:rsidP="00222B06">
      <w:pPr>
        <w:rPr>
          <w:rFonts w:asciiTheme="minorHAnsi" w:hAnsiTheme="minorHAnsi" w:cstheme="minorHAnsi"/>
          <w:lang w:val="es-ES_tradnl"/>
        </w:rPr>
      </w:pPr>
    </w:p>
    <w:p w14:paraId="4B5F9E80" w14:textId="26FFF786" w:rsidR="00176064" w:rsidRPr="00827AC5" w:rsidRDefault="00176064" w:rsidP="00E2140C">
      <w:pPr>
        <w:pStyle w:val="Prrafodelista"/>
        <w:numPr>
          <w:ilvl w:val="0"/>
          <w:numId w:val="38"/>
        </w:numPr>
        <w:spacing w:before="120" w:after="120"/>
        <w:ind w:left="714" w:hanging="357"/>
        <w:contextualSpacing w:val="0"/>
        <w:jc w:val="both"/>
        <w:rPr>
          <w:rFonts w:asciiTheme="minorHAnsi" w:hAnsiTheme="minorHAnsi" w:cstheme="minorHAnsi"/>
          <w:lang w:val="es-ES_tradnl"/>
        </w:rPr>
      </w:pPr>
      <w:r w:rsidRPr="00827AC5">
        <w:rPr>
          <w:rFonts w:asciiTheme="minorHAnsi" w:hAnsiTheme="minorHAnsi" w:cstheme="minorHAnsi"/>
          <w:lang w:val="es-ES_tradnl"/>
        </w:rPr>
        <w:t>Recabar la información de los registros administrativo, sobre las acciones de los beneficiarios del subsidio en Tamaulipas.</w:t>
      </w:r>
    </w:p>
    <w:p w14:paraId="54E0C085" w14:textId="19F4474A" w:rsidR="0069114D" w:rsidRPr="00827AC5" w:rsidRDefault="00664466" w:rsidP="00E2140C">
      <w:pPr>
        <w:pStyle w:val="Prrafodelista"/>
        <w:numPr>
          <w:ilvl w:val="0"/>
          <w:numId w:val="38"/>
        </w:numPr>
        <w:spacing w:before="120" w:after="120"/>
        <w:ind w:left="714" w:hanging="357"/>
        <w:contextualSpacing w:val="0"/>
        <w:jc w:val="both"/>
        <w:rPr>
          <w:rFonts w:asciiTheme="minorHAnsi" w:hAnsiTheme="minorHAnsi" w:cstheme="minorHAnsi"/>
          <w:lang w:val="es-ES_tradnl"/>
        </w:rPr>
      </w:pPr>
      <w:r w:rsidRPr="00827AC5">
        <w:rPr>
          <w:rFonts w:asciiTheme="minorHAnsi" w:hAnsiTheme="minorHAnsi" w:cstheme="minorHAnsi"/>
          <w:lang w:val="es-ES_tradnl"/>
        </w:rPr>
        <w:t xml:space="preserve">Presentar los resultados alcanzados por cada municipio mediante </w:t>
      </w:r>
      <w:r w:rsidR="00176064" w:rsidRPr="00827AC5">
        <w:rPr>
          <w:rFonts w:asciiTheme="minorHAnsi" w:hAnsiTheme="minorHAnsi" w:cstheme="minorHAnsi"/>
          <w:lang w:val="es-ES_tradnl"/>
        </w:rPr>
        <w:t xml:space="preserve">el </w:t>
      </w:r>
      <w:r w:rsidRPr="00827AC5">
        <w:rPr>
          <w:rFonts w:asciiTheme="minorHAnsi" w:hAnsiTheme="minorHAnsi" w:cstheme="minorHAnsi"/>
          <w:lang w:val="es-ES_tradnl"/>
        </w:rPr>
        <w:t xml:space="preserve">ejercicio descriptivo del cumplimiento de lo convenido </w:t>
      </w:r>
      <w:r w:rsidR="00176064" w:rsidRPr="00827AC5">
        <w:rPr>
          <w:rFonts w:asciiTheme="minorHAnsi" w:hAnsiTheme="minorHAnsi" w:cstheme="minorHAnsi"/>
          <w:lang w:val="es-ES_tradnl"/>
        </w:rPr>
        <w:t>en</w:t>
      </w:r>
      <w:r w:rsidRPr="00827AC5">
        <w:rPr>
          <w:rFonts w:asciiTheme="minorHAnsi" w:hAnsiTheme="minorHAnsi" w:cstheme="minorHAnsi"/>
          <w:lang w:val="es-ES_tradnl"/>
        </w:rPr>
        <w:t xml:space="preserve"> los anexos técnicos derivados del Convenio </w:t>
      </w:r>
      <w:r w:rsidR="00176064" w:rsidRPr="00827AC5">
        <w:rPr>
          <w:rFonts w:asciiTheme="minorHAnsi" w:hAnsiTheme="minorHAnsi" w:cstheme="minorHAnsi"/>
          <w:lang w:val="es-ES_tradnl"/>
        </w:rPr>
        <w:t>Específico de Adhesión</w:t>
      </w:r>
      <w:r w:rsidRPr="00827AC5">
        <w:rPr>
          <w:rFonts w:asciiTheme="minorHAnsi" w:hAnsiTheme="minorHAnsi" w:cstheme="minorHAnsi"/>
          <w:lang w:val="es-ES_tradnl"/>
        </w:rPr>
        <w:t>.</w:t>
      </w:r>
    </w:p>
    <w:p w14:paraId="11EC4BC1" w14:textId="029DCB6A" w:rsidR="0069114D" w:rsidRPr="00827AC5" w:rsidRDefault="0069114D">
      <w:pPr>
        <w:rPr>
          <w:rFonts w:asciiTheme="minorHAnsi" w:hAnsiTheme="minorHAnsi" w:cstheme="minorHAnsi"/>
          <w:lang w:val="es-ES_tradnl"/>
        </w:rPr>
      </w:pPr>
      <w:r w:rsidRPr="00827AC5">
        <w:rPr>
          <w:rFonts w:asciiTheme="minorHAnsi" w:hAnsiTheme="minorHAnsi" w:cstheme="minorHAnsi"/>
          <w:lang w:val="es-ES_tradnl"/>
        </w:rPr>
        <w:br w:type="page"/>
      </w:r>
    </w:p>
    <w:p w14:paraId="65DAB46A" w14:textId="436FF628" w:rsidR="00D11A3D" w:rsidRPr="00827AC5" w:rsidRDefault="00D11A3D" w:rsidP="00E2140C">
      <w:pPr>
        <w:pStyle w:val="Ttulo1"/>
        <w:numPr>
          <w:ilvl w:val="0"/>
          <w:numId w:val="49"/>
        </w:numPr>
        <w:ind w:left="426"/>
        <w:jc w:val="both"/>
        <w:rPr>
          <w:rFonts w:asciiTheme="minorHAnsi" w:hAnsiTheme="minorHAnsi" w:cstheme="minorHAnsi"/>
          <w:color w:val="70AD47" w:themeColor="accent6"/>
          <w:sz w:val="26"/>
          <w:szCs w:val="26"/>
          <w:lang w:val="es-ES_tradnl"/>
        </w:rPr>
      </w:pPr>
      <w:bookmarkStart w:id="57" w:name="_Toc88851536"/>
      <w:bookmarkStart w:id="58" w:name="_Toc88852728"/>
      <w:bookmarkStart w:id="59" w:name="_Toc88853094"/>
      <w:bookmarkStart w:id="60" w:name="_Toc88855987"/>
      <w:bookmarkStart w:id="61" w:name="_Toc88856109"/>
      <w:bookmarkStart w:id="62" w:name="_Toc88856231"/>
      <w:r w:rsidRPr="00827AC5">
        <w:rPr>
          <w:rFonts w:asciiTheme="minorHAnsi" w:hAnsiTheme="minorHAnsi" w:cstheme="minorHAnsi"/>
          <w:color w:val="70AD47" w:themeColor="accent6"/>
          <w:sz w:val="26"/>
          <w:szCs w:val="26"/>
          <w:lang w:val="es-ES_tradnl"/>
        </w:rPr>
        <w:lastRenderedPageBreak/>
        <w:t>Registro de Información y de Seguimiento correspondiente a las Programas con Prioridad Nacional y Subprogramas</w:t>
      </w:r>
      <w:r w:rsidR="0025335D" w:rsidRPr="00827AC5">
        <w:rPr>
          <w:rFonts w:asciiTheme="minorHAnsi" w:hAnsiTheme="minorHAnsi" w:cstheme="minorHAnsi"/>
          <w:color w:val="70AD47" w:themeColor="accent6"/>
          <w:sz w:val="26"/>
          <w:szCs w:val="26"/>
          <w:lang w:val="es-ES_tradnl"/>
        </w:rPr>
        <w:t xml:space="preserve"> en el Estado de Tamaulipas</w:t>
      </w:r>
      <w:bookmarkEnd w:id="57"/>
      <w:bookmarkEnd w:id="58"/>
      <w:bookmarkEnd w:id="59"/>
      <w:bookmarkEnd w:id="60"/>
      <w:bookmarkEnd w:id="61"/>
      <w:bookmarkEnd w:id="62"/>
    </w:p>
    <w:p w14:paraId="52110E1D" w14:textId="77777777" w:rsidR="00222B06" w:rsidRPr="00827AC5" w:rsidRDefault="00222B06" w:rsidP="00222B06">
      <w:pPr>
        <w:rPr>
          <w:rFonts w:asciiTheme="minorHAnsi" w:hAnsiTheme="minorHAnsi" w:cstheme="minorHAnsi"/>
          <w:lang w:val="es-ES_tradnl"/>
        </w:rPr>
      </w:pPr>
    </w:p>
    <w:p w14:paraId="288CE7B8" w14:textId="548454A1" w:rsidR="0013587B" w:rsidRPr="00827AC5" w:rsidRDefault="0013587B" w:rsidP="00E2140C">
      <w:pPr>
        <w:pStyle w:val="Ttulo3"/>
        <w:numPr>
          <w:ilvl w:val="0"/>
          <w:numId w:val="39"/>
        </w:numPr>
        <w:rPr>
          <w:rFonts w:asciiTheme="minorHAnsi" w:hAnsiTheme="minorHAnsi" w:cstheme="minorHAnsi"/>
        </w:rPr>
      </w:pPr>
      <w:bookmarkStart w:id="63" w:name="_Toc88851537"/>
      <w:bookmarkStart w:id="64" w:name="_Toc88852729"/>
      <w:bookmarkStart w:id="65" w:name="_Toc88853095"/>
      <w:bookmarkStart w:id="66" w:name="_Toc88855988"/>
      <w:bookmarkStart w:id="67" w:name="_Toc88856110"/>
      <w:bookmarkStart w:id="68" w:name="_Toc88856232"/>
      <w:r w:rsidRPr="00827AC5">
        <w:rPr>
          <w:rFonts w:asciiTheme="minorHAnsi" w:hAnsiTheme="minorHAnsi" w:cstheme="minorHAnsi"/>
        </w:rPr>
        <w:t>Avance Financiero General y Específico</w:t>
      </w:r>
      <w:bookmarkEnd w:id="63"/>
      <w:bookmarkEnd w:id="64"/>
      <w:bookmarkEnd w:id="65"/>
      <w:bookmarkEnd w:id="66"/>
      <w:bookmarkEnd w:id="67"/>
      <w:bookmarkEnd w:id="68"/>
    </w:p>
    <w:p w14:paraId="05E79C15" w14:textId="77777777" w:rsidR="00222B06" w:rsidRPr="00827AC5" w:rsidRDefault="00222B06" w:rsidP="00813705">
      <w:pPr>
        <w:spacing w:line="334" w:lineRule="auto"/>
        <w:ind w:right="51"/>
        <w:jc w:val="both"/>
        <w:rPr>
          <w:rFonts w:asciiTheme="minorHAnsi" w:hAnsiTheme="minorHAnsi" w:cstheme="minorHAnsi"/>
        </w:rPr>
      </w:pPr>
    </w:p>
    <w:p w14:paraId="24DA6D84" w14:textId="73EF5082" w:rsidR="003B5A40" w:rsidRPr="00827AC5" w:rsidRDefault="003B5A40" w:rsidP="00813705">
      <w:pPr>
        <w:spacing w:line="334" w:lineRule="auto"/>
        <w:ind w:right="51"/>
        <w:jc w:val="both"/>
        <w:rPr>
          <w:rFonts w:asciiTheme="minorHAnsi" w:hAnsiTheme="minorHAnsi" w:cstheme="minorHAnsi"/>
          <w:color w:val="000000" w:themeColor="text1"/>
          <w:lang w:val="es-ES_tradnl"/>
        </w:rPr>
      </w:pPr>
      <w:r w:rsidRPr="00827AC5">
        <w:rPr>
          <w:rFonts w:asciiTheme="minorHAnsi" w:hAnsiTheme="minorHAnsi" w:cstheme="minorHAnsi"/>
          <w:color w:val="000000" w:themeColor="text1"/>
          <w:lang w:val="es-ES_tradnl"/>
        </w:rPr>
        <w:t xml:space="preserve">Para el ejercicio fiscal 2020, </w:t>
      </w:r>
      <w:r w:rsidR="00D46978" w:rsidRPr="00827AC5">
        <w:rPr>
          <w:rFonts w:asciiTheme="minorHAnsi" w:hAnsiTheme="minorHAnsi" w:cstheme="minorHAnsi"/>
          <w:color w:val="000000" w:themeColor="text1"/>
          <w:lang w:val="es-ES_tradnl"/>
        </w:rPr>
        <w:t xml:space="preserve">en el estado de Tamaulipas </w:t>
      </w:r>
      <w:r w:rsidRPr="00827AC5">
        <w:rPr>
          <w:rFonts w:asciiTheme="minorHAnsi" w:hAnsiTheme="minorHAnsi" w:cstheme="minorHAnsi"/>
          <w:color w:val="000000" w:themeColor="text1"/>
          <w:lang w:val="es-ES_tradnl"/>
        </w:rPr>
        <w:t xml:space="preserve">se eligieron </w:t>
      </w:r>
      <w:r w:rsidR="00134170" w:rsidRPr="00827AC5">
        <w:rPr>
          <w:rFonts w:asciiTheme="minorHAnsi" w:hAnsiTheme="minorHAnsi" w:cstheme="minorHAnsi"/>
          <w:color w:val="000000" w:themeColor="text1"/>
          <w:lang w:val="es-ES_tradnl"/>
        </w:rPr>
        <w:t>mediante criterios de elegibilidad,</w:t>
      </w:r>
      <w:r w:rsidR="00D46978" w:rsidRPr="00827AC5">
        <w:rPr>
          <w:rFonts w:asciiTheme="minorHAnsi" w:hAnsiTheme="minorHAnsi" w:cstheme="minorHAnsi"/>
          <w:color w:val="000000" w:themeColor="text1"/>
          <w:lang w:val="es-ES_tradnl"/>
        </w:rPr>
        <w:t xml:space="preserve"> </w:t>
      </w:r>
      <w:r w:rsidR="00134170" w:rsidRPr="00827AC5">
        <w:rPr>
          <w:rFonts w:asciiTheme="minorHAnsi" w:hAnsiTheme="minorHAnsi" w:cstheme="minorHAnsi"/>
          <w:color w:val="000000" w:themeColor="text1"/>
          <w:lang w:val="es-ES_tradnl"/>
        </w:rPr>
        <w:t>9 municipios</w:t>
      </w:r>
      <w:r w:rsidR="00422A1E" w:rsidRPr="00827AC5">
        <w:rPr>
          <w:rFonts w:asciiTheme="minorHAnsi" w:hAnsiTheme="minorHAnsi" w:cstheme="minorHAnsi"/>
          <w:color w:val="000000" w:themeColor="text1"/>
          <w:lang w:val="es-ES_tradnl"/>
        </w:rPr>
        <w:t xml:space="preserve"> que en su conjunto suman $151,233,776.00 pesos en cuanto a la distribución </w:t>
      </w:r>
      <w:r w:rsidR="00DF6C8F" w:rsidRPr="00827AC5">
        <w:rPr>
          <w:rFonts w:asciiTheme="minorHAnsi" w:hAnsiTheme="minorHAnsi" w:cstheme="minorHAnsi"/>
          <w:color w:val="000000" w:themeColor="text1"/>
          <w:lang w:val="es-ES_tradnl"/>
        </w:rPr>
        <w:t xml:space="preserve">del recurso </w:t>
      </w:r>
      <w:r w:rsidR="00422A1E" w:rsidRPr="00827AC5">
        <w:rPr>
          <w:rFonts w:asciiTheme="minorHAnsi" w:hAnsiTheme="minorHAnsi" w:cstheme="minorHAnsi"/>
          <w:color w:val="000000" w:themeColor="text1"/>
          <w:lang w:val="es-ES_tradnl"/>
        </w:rPr>
        <w:t>quedó de la siguiente manera:</w:t>
      </w:r>
    </w:p>
    <w:p w14:paraId="26FE25C2" w14:textId="7EFB49D5" w:rsidR="00422A1E" w:rsidRPr="00827AC5" w:rsidRDefault="00422A1E" w:rsidP="0013587B">
      <w:pPr>
        <w:rPr>
          <w:rFonts w:asciiTheme="minorHAnsi" w:hAnsiTheme="minorHAnsi" w:cstheme="minorHAnsi"/>
        </w:rPr>
      </w:pPr>
    </w:p>
    <w:tbl>
      <w:tblPr>
        <w:tblStyle w:val="Tablaconcuadrcula"/>
        <w:tblW w:w="0" w:type="auto"/>
        <w:jc w:val="center"/>
        <w:tblLook w:val="04A0" w:firstRow="1" w:lastRow="0" w:firstColumn="1" w:lastColumn="0" w:noHBand="0" w:noVBand="1"/>
      </w:tblPr>
      <w:tblGrid>
        <w:gridCol w:w="684"/>
        <w:gridCol w:w="1726"/>
        <w:gridCol w:w="3969"/>
        <w:gridCol w:w="851"/>
      </w:tblGrid>
      <w:tr w:rsidR="00813705" w:rsidRPr="00827AC5" w14:paraId="2326ED89" w14:textId="77777777" w:rsidTr="00F856E4">
        <w:trPr>
          <w:trHeight w:val="402"/>
          <w:jc w:val="center"/>
        </w:trPr>
        <w:tc>
          <w:tcPr>
            <w:tcW w:w="684" w:type="dxa"/>
            <w:tcBorders>
              <w:top w:val="single" w:sz="4" w:space="0" w:color="auto"/>
              <w:left w:val="nil"/>
              <w:bottom w:val="single" w:sz="4" w:space="0" w:color="auto"/>
              <w:right w:val="nil"/>
            </w:tcBorders>
            <w:shd w:val="clear" w:color="auto" w:fill="auto"/>
            <w:vAlign w:val="center"/>
          </w:tcPr>
          <w:p w14:paraId="05821A88" w14:textId="3BC49B1B" w:rsidR="00422A1E" w:rsidRPr="00827AC5" w:rsidRDefault="00813705" w:rsidP="00813705">
            <w:pPr>
              <w:spacing w:before="40" w:after="40"/>
              <w:jc w:val="center"/>
              <w:rPr>
                <w:rFonts w:asciiTheme="minorHAnsi" w:hAnsiTheme="minorHAnsi" w:cstheme="minorHAnsi"/>
                <w:sz w:val="20"/>
                <w:szCs w:val="20"/>
              </w:rPr>
            </w:pPr>
            <w:r w:rsidRPr="00827AC5">
              <w:rPr>
                <w:rFonts w:asciiTheme="minorHAnsi" w:hAnsiTheme="minorHAnsi" w:cstheme="minorHAnsi"/>
                <w:sz w:val="20"/>
                <w:szCs w:val="20"/>
              </w:rPr>
              <w:t>No.</w:t>
            </w:r>
          </w:p>
        </w:tc>
        <w:tc>
          <w:tcPr>
            <w:tcW w:w="1726" w:type="dxa"/>
            <w:tcBorders>
              <w:top w:val="single" w:sz="4" w:space="0" w:color="auto"/>
              <w:left w:val="nil"/>
              <w:bottom w:val="single" w:sz="4" w:space="0" w:color="auto"/>
              <w:right w:val="nil"/>
            </w:tcBorders>
            <w:shd w:val="clear" w:color="auto" w:fill="auto"/>
            <w:vAlign w:val="center"/>
          </w:tcPr>
          <w:p w14:paraId="6B40987D" w14:textId="1A401DAA" w:rsidR="00422A1E" w:rsidRPr="00827AC5" w:rsidRDefault="00813705" w:rsidP="00813705">
            <w:pPr>
              <w:spacing w:before="40" w:after="40"/>
              <w:rPr>
                <w:rFonts w:asciiTheme="minorHAnsi" w:hAnsiTheme="minorHAnsi" w:cstheme="minorHAnsi"/>
                <w:sz w:val="20"/>
                <w:szCs w:val="20"/>
              </w:rPr>
            </w:pPr>
            <w:r w:rsidRPr="00827AC5">
              <w:rPr>
                <w:rFonts w:asciiTheme="minorHAnsi" w:hAnsiTheme="minorHAnsi" w:cstheme="minorHAnsi"/>
                <w:sz w:val="20"/>
                <w:szCs w:val="20"/>
              </w:rPr>
              <w:t>Municipio</w:t>
            </w:r>
          </w:p>
        </w:tc>
        <w:tc>
          <w:tcPr>
            <w:tcW w:w="3969" w:type="dxa"/>
            <w:tcBorders>
              <w:top w:val="single" w:sz="4" w:space="0" w:color="auto"/>
              <w:left w:val="nil"/>
              <w:bottom w:val="single" w:sz="4" w:space="0" w:color="auto"/>
              <w:right w:val="nil"/>
            </w:tcBorders>
            <w:shd w:val="clear" w:color="auto" w:fill="auto"/>
            <w:vAlign w:val="center"/>
          </w:tcPr>
          <w:p w14:paraId="2826DF62" w14:textId="75078136" w:rsidR="00422A1E" w:rsidRPr="00827AC5" w:rsidRDefault="00813705" w:rsidP="00813705">
            <w:pPr>
              <w:spacing w:before="40" w:after="40"/>
              <w:jc w:val="center"/>
              <w:rPr>
                <w:rFonts w:asciiTheme="minorHAnsi" w:hAnsiTheme="minorHAnsi" w:cstheme="minorHAnsi"/>
                <w:sz w:val="20"/>
                <w:szCs w:val="20"/>
              </w:rPr>
            </w:pPr>
            <w:r w:rsidRPr="00827AC5">
              <w:rPr>
                <w:rFonts w:asciiTheme="minorHAnsi" w:hAnsiTheme="minorHAnsi" w:cstheme="minorHAnsi"/>
                <w:sz w:val="20"/>
                <w:szCs w:val="20"/>
              </w:rPr>
              <w:t>Distribución FORTASEG 2020 en la entidad</w:t>
            </w:r>
          </w:p>
        </w:tc>
        <w:tc>
          <w:tcPr>
            <w:tcW w:w="851" w:type="dxa"/>
            <w:tcBorders>
              <w:top w:val="single" w:sz="4" w:space="0" w:color="auto"/>
              <w:left w:val="nil"/>
              <w:bottom w:val="single" w:sz="4" w:space="0" w:color="auto"/>
              <w:right w:val="nil"/>
            </w:tcBorders>
            <w:shd w:val="clear" w:color="auto" w:fill="auto"/>
            <w:vAlign w:val="center"/>
          </w:tcPr>
          <w:p w14:paraId="765482B2" w14:textId="735F09E3" w:rsidR="00422A1E" w:rsidRPr="00827AC5" w:rsidRDefault="00813705" w:rsidP="00813705">
            <w:pPr>
              <w:spacing w:before="40" w:after="40"/>
              <w:jc w:val="center"/>
              <w:rPr>
                <w:rFonts w:asciiTheme="minorHAnsi" w:hAnsiTheme="minorHAnsi" w:cstheme="minorHAnsi"/>
                <w:sz w:val="20"/>
                <w:szCs w:val="20"/>
              </w:rPr>
            </w:pPr>
            <w:r w:rsidRPr="00827AC5">
              <w:rPr>
                <w:rFonts w:asciiTheme="minorHAnsi" w:hAnsiTheme="minorHAnsi" w:cstheme="minorHAnsi"/>
                <w:sz w:val="20"/>
                <w:szCs w:val="20"/>
              </w:rPr>
              <w:t>%</w:t>
            </w:r>
          </w:p>
        </w:tc>
      </w:tr>
      <w:tr w:rsidR="00813705" w:rsidRPr="00827AC5" w14:paraId="45BD755A" w14:textId="77777777" w:rsidTr="00F856E4">
        <w:trPr>
          <w:trHeight w:val="99"/>
          <w:jc w:val="center"/>
        </w:trPr>
        <w:tc>
          <w:tcPr>
            <w:tcW w:w="684" w:type="dxa"/>
            <w:tcBorders>
              <w:top w:val="single" w:sz="4" w:space="0" w:color="auto"/>
              <w:left w:val="nil"/>
              <w:bottom w:val="nil"/>
              <w:right w:val="nil"/>
            </w:tcBorders>
            <w:shd w:val="clear" w:color="auto" w:fill="auto"/>
            <w:vAlign w:val="center"/>
          </w:tcPr>
          <w:p w14:paraId="3C0771C0" w14:textId="77777777" w:rsidR="00813705" w:rsidRPr="00827AC5" w:rsidRDefault="00813705" w:rsidP="00813705">
            <w:pPr>
              <w:spacing w:before="40"/>
              <w:jc w:val="center"/>
              <w:rPr>
                <w:rFonts w:asciiTheme="minorHAnsi" w:hAnsiTheme="minorHAnsi" w:cstheme="minorHAnsi"/>
                <w:sz w:val="4"/>
                <w:szCs w:val="4"/>
              </w:rPr>
            </w:pPr>
          </w:p>
        </w:tc>
        <w:tc>
          <w:tcPr>
            <w:tcW w:w="1726" w:type="dxa"/>
            <w:tcBorders>
              <w:top w:val="single" w:sz="4" w:space="0" w:color="auto"/>
              <w:left w:val="nil"/>
              <w:bottom w:val="nil"/>
              <w:right w:val="nil"/>
            </w:tcBorders>
            <w:shd w:val="clear" w:color="auto" w:fill="auto"/>
            <w:vAlign w:val="center"/>
          </w:tcPr>
          <w:p w14:paraId="04A3A1CE" w14:textId="77777777" w:rsidR="00813705" w:rsidRPr="00827AC5" w:rsidRDefault="00813705" w:rsidP="00813705">
            <w:pPr>
              <w:spacing w:before="40"/>
              <w:rPr>
                <w:rFonts w:asciiTheme="minorHAnsi" w:hAnsiTheme="minorHAnsi" w:cstheme="minorHAnsi"/>
                <w:sz w:val="4"/>
                <w:szCs w:val="4"/>
              </w:rPr>
            </w:pPr>
          </w:p>
        </w:tc>
        <w:tc>
          <w:tcPr>
            <w:tcW w:w="3969" w:type="dxa"/>
            <w:tcBorders>
              <w:top w:val="single" w:sz="4" w:space="0" w:color="auto"/>
              <w:left w:val="nil"/>
              <w:bottom w:val="nil"/>
              <w:right w:val="nil"/>
            </w:tcBorders>
            <w:shd w:val="clear" w:color="auto" w:fill="auto"/>
            <w:vAlign w:val="center"/>
          </w:tcPr>
          <w:p w14:paraId="14830127" w14:textId="77777777" w:rsidR="00813705" w:rsidRPr="00827AC5" w:rsidRDefault="00813705" w:rsidP="00813705">
            <w:pPr>
              <w:spacing w:before="40"/>
              <w:jc w:val="center"/>
              <w:rPr>
                <w:rFonts w:asciiTheme="minorHAnsi" w:hAnsiTheme="minorHAnsi" w:cstheme="minorHAnsi"/>
                <w:sz w:val="4"/>
                <w:szCs w:val="4"/>
              </w:rPr>
            </w:pPr>
          </w:p>
        </w:tc>
        <w:tc>
          <w:tcPr>
            <w:tcW w:w="851" w:type="dxa"/>
            <w:tcBorders>
              <w:top w:val="single" w:sz="4" w:space="0" w:color="auto"/>
              <w:left w:val="nil"/>
              <w:bottom w:val="nil"/>
              <w:right w:val="nil"/>
            </w:tcBorders>
            <w:shd w:val="clear" w:color="auto" w:fill="auto"/>
            <w:vAlign w:val="center"/>
          </w:tcPr>
          <w:p w14:paraId="00CFFA2E" w14:textId="77777777" w:rsidR="00813705" w:rsidRPr="00827AC5" w:rsidRDefault="00813705" w:rsidP="00813705">
            <w:pPr>
              <w:spacing w:before="40"/>
              <w:jc w:val="center"/>
              <w:rPr>
                <w:rFonts w:asciiTheme="minorHAnsi" w:hAnsiTheme="minorHAnsi" w:cstheme="minorHAnsi"/>
                <w:sz w:val="4"/>
                <w:szCs w:val="4"/>
              </w:rPr>
            </w:pPr>
          </w:p>
        </w:tc>
      </w:tr>
      <w:tr w:rsidR="00813705" w:rsidRPr="00827AC5" w14:paraId="0AB1EAA8" w14:textId="77777777" w:rsidTr="00F856E4">
        <w:trPr>
          <w:trHeight w:val="247"/>
          <w:jc w:val="center"/>
        </w:trPr>
        <w:tc>
          <w:tcPr>
            <w:tcW w:w="684" w:type="dxa"/>
            <w:tcBorders>
              <w:top w:val="nil"/>
              <w:left w:val="single" w:sz="4" w:space="0" w:color="D9D9D9" w:themeColor="background1" w:themeShade="D9"/>
              <w:bottom w:val="nil"/>
              <w:right w:val="single" w:sz="4" w:space="0" w:color="D9D9D9" w:themeColor="background1" w:themeShade="D9"/>
            </w:tcBorders>
            <w:shd w:val="clear" w:color="auto" w:fill="ED7D31" w:themeFill="accent2"/>
            <w:vAlign w:val="center"/>
          </w:tcPr>
          <w:p w14:paraId="51468F12" w14:textId="77777777" w:rsidR="00813705" w:rsidRPr="00827AC5" w:rsidRDefault="00813705" w:rsidP="00813705">
            <w:pPr>
              <w:spacing w:before="40"/>
              <w:jc w:val="center"/>
              <w:rPr>
                <w:rFonts w:asciiTheme="minorHAnsi" w:hAnsiTheme="minorHAnsi" w:cstheme="minorHAnsi"/>
                <w:sz w:val="20"/>
                <w:szCs w:val="20"/>
              </w:rPr>
            </w:pPr>
          </w:p>
        </w:tc>
        <w:tc>
          <w:tcPr>
            <w:tcW w:w="1726" w:type="dxa"/>
            <w:tcBorders>
              <w:top w:val="nil"/>
              <w:left w:val="single" w:sz="4" w:space="0" w:color="D9D9D9" w:themeColor="background1" w:themeShade="D9"/>
              <w:bottom w:val="nil"/>
              <w:right w:val="single" w:sz="4" w:space="0" w:color="D9D9D9" w:themeColor="background1" w:themeShade="D9"/>
            </w:tcBorders>
            <w:shd w:val="clear" w:color="auto" w:fill="ED7D31" w:themeFill="accent2"/>
            <w:vAlign w:val="center"/>
          </w:tcPr>
          <w:p w14:paraId="1AEB890C" w14:textId="77777777" w:rsidR="00813705" w:rsidRPr="00827AC5" w:rsidRDefault="00813705" w:rsidP="00813705">
            <w:pPr>
              <w:spacing w:before="40"/>
              <w:rPr>
                <w:rFonts w:asciiTheme="minorHAnsi" w:hAnsiTheme="minorHAnsi" w:cstheme="minorHAnsi"/>
                <w:sz w:val="20"/>
                <w:szCs w:val="20"/>
              </w:rPr>
            </w:pPr>
          </w:p>
        </w:tc>
        <w:tc>
          <w:tcPr>
            <w:tcW w:w="3969" w:type="dxa"/>
            <w:tcBorders>
              <w:top w:val="nil"/>
              <w:left w:val="single" w:sz="4" w:space="0" w:color="D9D9D9" w:themeColor="background1" w:themeShade="D9"/>
              <w:bottom w:val="nil"/>
              <w:right w:val="single" w:sz="4" w:space="0" w:color="D9D9D9" w:themeColor="background1" w:themeShade="D9"/>
            </w:tcBorders>
            <w:shd w:val="clear" w:color="auto" w:fill="ED7D31" w:themeFill="accent2"/>
            <w:vAlign w:val="center"/>
          </w:tcPr>
          <w:p w14:paraId="58F54D3A" w14:textId="0D4461A1" w:rsidR="00813705" w:rsidRPr="00827AC5" w:rsidRDefault="00813705" w:rsidP="00813705">
            <w:pPr>
              <w:spacing w:before="40"/>
              <w:jc w:val="center"/>
              <w:rPr>
                <w:rFonts w:asciiTheme="minorHAnsi" w:hAnsiTheme="minorHAnsi" w:cstheme="minorHAnsi"/>
                <w:sz w:val="20"/>
                <w:szCs w:val="20"/>
              </w:rPr>
            </w:pPr>
            <w:r w:rsidRPr="00827AC5">
              <w:rPr>
                <w:rFonts w:asciiTheme="minorHAnsi" w:hAnsiTheme="minorHAnsi" w:cstheme="minorHAnsi"/>
                <w:sz w:val="20"/>
                <w:szCs w:val="20"/>
              </w:rPr>
              <w:t>151,233,776</w:t>
            </w:r>
          </w:p>
        </w:tc>
        <w:tc>
          <w:tcPr>
            <w:tcW w:w="851" w:type="dxa"/>
            <w:tcBorders>
              <w:top w:val="nil"/>
              <w:left w:val="single" w:sz="4" w:space="0" w:color="D9D9D9" w:themeColor="background1" w:themeShade="D9"/>
              <w:bottom w:val="nil"/>
              <w:right w:val="single" w:sz="4" w:space="0" w:color="D9D9D9" w:themeColor="background1" w:themeShade="D9"/>
            </w:tcBorders>
            <w:shd w:val="clear" w:color="auto" w:fill="ED7D31" w:themeFill="accent2"/>
            <w:vAlign w:val="center"/>
          </w:tcPr>
          <w:p w14:paraId="55A088EE" w14:textId="13622798" w:rsidR="00813705" w:rsidRPr="00827AC5" w:rsidRDefault="00813705" w:rsidP="00813705">
            <w:pPr>
              <w:spacing w:before="40"/>
              <w:rPr>
                <w:rFonts w:asciiTheme="minorHAnsi" w:hAnsiTheme="minorHAnsi" w:cstheme="minorHAnsi"/>
                <w:sz w:val="20"/>
                <w:szCs w:val="20"/>
              </w:rPr>
            </w:pPr>
            <w:r w:rsidRPr="00827AC5">
              <w:rPr>
                <w:rFonts w:asciiTheme="minorHAnsi" w:hAnsiTheme="minorHAnsi" w:cstheme="minorHAnsi"/>
                <w:sz w:val="20"/>
                <w:szCs w:val="20"/>
              </w:rPr>
              <w:t>100%</w:t>
            </w:r>
          </w:p>
        </w:tc>
      </w:tr>
      <w:tr w:rsidR="009D0C08" w:rsidRPr="00827AC5" w14:paraId="6E5BFB33" w14:textId="77777777" w:rsidTr="00F856E4">
        <w:trPr>
          <w:trHeight w:val="291"/>
          <w:jc w:val="center"/>
        </w:trPr>
        <w:tc>
          <w:tcPr>
            <w:tcW w:w="684" w:type="dxa"/>
            <w:tcBorders>
              <w:top w:val="nil"/>
              <w:left w:val="nil"/>
              <w:bottom w:val="nil"/>
              <w:right w:val="nil"/>
            </w:tcBorders>
            <w:shd w:val="clear" w:color="auto" w:fill="BFBFBF" w:themeFill="background1" w:themeFillShade="BF"/>
            <w:vAlign w:val="center"/>
          </w:tcPr>
          <w:p w14:paraId="277378D0" w14:textId="690E3002" w:rsidR="009D0C08" w:rsidRPr="00827AC5" w:rsidRDefault="009D0C08" w:rsidP="009D0C08">
            <w:pPr>
              <w:spacing w:before="40" w:after="40"/>
              <w:jc w:val="center"/>
              <w:rPr>
                <w:rFonts w:asciiTheme="minorHAnsi" w:hAnsiTheme="minorHAnsi" w:cstheme="minorHAnsi"/>
                <w:sz w:val="20"/>
                <w:szCs w:val="20"/>
              </w:rPr>
            </w:pPr>
            <w:r w:rsidRPr="00827AC5">
              <w:rPr>
                <w:rFonts w:asciiTheme="minorHAnsi" w:hAnsiTheme="minorHAnsi" w:cstheme="minorHAnsi"/>
                <w:sz w:val="20"/>
                <w:szCs w:val="20"/>
              </w:rPr>
              <w:t>1</w:t>
            </w:r>
          </w:p>
        </w:tc>
        <w:tc>
          <w:tcPr>
            <w:tcW w:w="1726" w:type="dxa"/>
            <w:tcBorders>
              <w:top w:val="nil"/>
              <w:left w:val="nil"/>
              <w:bottom w:val="nil"/>
              <w:right w:val="nil"/>
            </w:tcBorders>
            <w:shd w:val="clear" w:color="auto" w:fill="BFBFBF" w:themeFill="background1" w:themeFillShade="BF"/>
            <w:vAlign w:val="center"/>
          </w:tcPr>
          <w:p w14:paraId="13EE8773" w14:textId="427C639F" w:rsidR="009D0C08" w:rsidRPr="00827AC5" w:rsidRDefault="009D0C08" w:rsidP="009D0C08">
            <w:pPr>
              <w:spacing w:before="40" w:after="40"/>
              <w:jc w:val="both"/>
              <w:rPr>
                <w:rFonts w:asciiTheme="minorHAnsi" w:hAnsiTheme="minorHAnsi" w:cstheme="minorHAnsi"/>
                <w:sz w:val="20"/>
                <w:szCs w:val="20"/>
              </w:rPr>
            </w:pPr>
            <w:r w:rsidRPr="00827AC5">
              <w:rPr>
                <w:rFonts w:asciiTheme="minorHAnsi" w:hAnsiTheme="minorHAnsi" w:cstheme="minorHAnsi"/>
                <w:sz w:val="20"/>
                <w:szCs w:val="20"/>
              </w:rPr>
              <w:t>Altamira</w:t>
            </w:r>
          </w:p>
        </w:tc>
        <w:tc>
          <w:tcPr>
            <w:tcW w:w="3969" w:type="dxa"/>
            <w:tcBorders>
              <w:top w:val="nil"/>
              <w:left w:val="nil"/>
              <w:bottom w:val="nil"/>
              <w:right w:val="nil"/>
            </w:tcBorders>
            <w:shd w:val="clear" w:color="auto" w:fill="BFBFBF" w:themeFill="background1" w:themeFillShade="BF"/>
            <w:vAlign w:val="bottom"/>
          </w:tcPr>
          <w:p w14:paraId="40CF0FFC" w14:textId="330E47BD" w:rsidR="009D0C08" w:rsidRPr="00827AC5" w:rsidRDefault="009D0C08" w:rsidP="009D0C08">
            <w:pPr>
              <w:spacing w:before="40" w:after="40"/>
              <w:jc w:val="center"/>
              <w:rPr>
                <w:rFonts w:asciiTheme="minorHAnsi" w:hAnsiTheme="minorHAnsi" w:cstheme="minorHAnsi"/>
                <w:sz w:val="20"/>
                <w:szCs w:val="20"/>
              </w:rPr>
            </w:pPr>
            <w:r w:rsidRPr="00827AC5">
              <w:rPr>
                <w:rFonts w:asciiTheme="minorHAnsi" w:hAnsiTheme="minorHAnsi" w:cstheme="minorHAnsi"/>
                <w:color w:val="000000"/>
                <w:sz w:val="20"/>
                <w:szCs w:val="20"/>
              </w:rPr>
              <w:t xml:space="preserve"> $ 14,138,408.00 </w:t>
            </w:r>
          </w:p>
        </w:tc>
        <w:tc>
          <w:tcPr>
            <w:tcW w:w="851" w:type="dxa"/>
            <w:tcBorders>
              <w:top w:val="nil"/>
              <w:left w:val="nil"/>
              <w:bottom w:val="nil"/>
              <w:right w:val="nil"/>
            </w:tcBorders>
            <w:shd w:val="clear" w:color="auto" w:fill="BFBFBF" w:themeFill="background1" w:themeFillShade="BF"/>
            <w:vAlign w:val="bottom"/>
          </w:tcPr>
          <w:p w14:paraId="62A4FBC7" w14:textId="7C94A65D" w:rsidR="009D0C08" w:rsidRPr="00827AC5" w:rsidRDefault="009D0C08" w:rsidP="009D0C08">
            <w:pPr>
              <w:spacing w:before="40" w:after="40"/>
              <w:jc w:val="center"/>
              <w:rPr>
                <w:rFonts w:asciiTheme="minorHAnsi" w:hAnsiTheme="minorHAnsi" w:cstheme="minorHAnsi"/>
                <w:sz w:val="20"/>
                <w:szCs w:val="20"/>
              </w:rPr>
            </w:pPr>
            <w:r w:rsidRPr="00827AC5">
              <w:rPr>
                <w:rFonts w:asciiTheme="minorHAnsi" w:hAnsiTheme="minorHAnsi" w:cstheme="minorHAnsi"/>
                <w:color w:val="000000"/>
                <w:sz w:val="20"/>
                <w:szCs w:val="20"/>
              </w:rPr>
              <w:t>9.35%</w:t>
            </w:r>
          </w:p>
        </w:tc>
      </w:tr>
      <w:tr w:rsidR="009D0C08" w:rsidRPr="00827AC5" w14:paraId="60ED208C" w14:textId="77777777" w:rsidTr="00F856E4">
        <w:trPr>
          <w:trHeight w:val="291"/>
          <w:jc w:val="center"/>
        </w:trPr>
        <w:tc>
          <w:tcPr>
            <w:tcW w:w="684" w:type="dxa"/>
            <w:tcBorders>
              <w:top w:val="nil"/>
              <w:left w:val="nil"/>
              <w:bottom w:val="nil"/>
              <w:right w:val="nil"/>
            </w:tcBorders>
            <w:vAlign w:val="center"/>
          </w:tcPr>
          <w:p w14:paraId="28CD69B2" w14:textId="6C7B88CF" w:rsidR="009D0C08" w:rsidRPr="00827AC5" w:rsidRDefault="009D0C08" w:rsidP="009D0C08">
            <w:pPr>
              <w:spacing w:before="40" w:after="40"/>
              <w:jc w:val="center"/>
              <w:rPr>
                <w:rFonts w:asciiTheme="minorHAnsi" w:hAnsiTheme="minorHAnsi" w:cstheme="minorHAnsi"/>
                <w:sz w:val="20"/>
                <w:szCs w:val="20"/>
              </w:rPr>
            </w:pPr>
            <w:r w:rsidRPr="00827AC5">
              <w:rPr>
                <w:rFonts w:asciiTheme="minorHAnsi" w:hAnsiTheme="minorHAnsi" w:cstheme="minorHAnsi"/>
                <w:sz w:val="20"/>
                <w:szCs w:val="20"/>
              </w:rPr>
              <w:t>2</w:t>
            </w:r>
          </w:p>
        </w:tc>
        <w:tc>
          <w:tcPr>
            <w:tcW w:w="1726" w:type="dxa"/>
            <w:tcBorders>
              <w:top w:val="nil"/>
              <w:left w:val="nil"/>
              <w:bottom w:val="nil"/>
              <w:right w:val="nil"/>
            </w:tcBorders>
            <w:vAlign w:val="center"/>
          </w:tcPr>
          <w:p w14:paraId="6B5C8F41" w14:textId="5FF134D2" w:rsidR="009D0C08" w:rsidRPr="00827AC5" w:rsidRDefault="009D0C08" w:rsidP="009D0C08">
            <w:pPr>
              <w:spacing w:before="40" w:after="40"/>
              <w:jc w:val="both"/>
              <w:rPr>
                <w:rFonts w:asciiTheme="minorHAnsi" w:hAnsiTheme="minorHAnsi" w:cstheme="minorHAnsi"/>
                <w:sz w:val="20"/>
                <w:szCs w:val="20"/>
              </w:rPr>
            </w:pPr>
            <w:r w:rsidRPr="00827AC5">
              <w:rPr>
                <w:rFonts w:asciiTheme="minorHAnsi" w:hAnsiTheme="minorHAnsi" w:cstheme="minorHAnsi"/>
                <w:sz w:val="20"/>
                <w:szCs w:val="20"/>
              </w:rPr>
              <w:t>Ciudad Madero</w:t>
            </w:r>
          </w:p>
        </w:tc>
        <w:tc>
          <w:tcPr>
            <w:tcW w:w="3969" w:type="dxa"/>
            <w:tcBorders>
              <w:top w:val="nil"/>
              <w:left w:val="nil"/>
              <w:bottom w:val="nil"/>
              <w:right w:val="nil"/>
            </w:tcBorders>
            <w:vAlign w:val="bottom"/>
          </w:tcPr>
          <w:p w14:paraId="58F0964A" w14:textId="45E2E212" w:rsidR="009D0C08" w:rsidRPr="00827AC5" w:rsidRDefault="009D0C08" w:rsidP="009D0C08">
            <w:pPr>
              <w:spacing w:before="40" w:after="40"/>
              <w:jc w:val="center"/>
              <w:rPr>
                <w:rFonts w:asciiTheme="minorHAnsi" w:hAnsiTheme="minorHAnsi" w:cstheme="minorHAnsi"/>
                <w:sz w:val="20"/>
                <w:szCs w:val="20"/>
              </w:rPr>
            </w:pPr>
            <w:r w:rsidRPr="00827AC5">
              <w:rPr>
                <w:rFonts w:asciiTheme="minorHAnsi" w:hAnsiTheme="minorHAnsi" w:cstheme="minorHAnsi"/>
                <w:color w:val="000000"/>
                <w:sz w:val="20"/>
                <w:szCs w:val="20"/>
              </w:rPr>
              <w:t xml:space="preserve"> $ 14,111,839.00 </w:t>
            </w:r>
          </w:p>
        </w:tc>
        <w:tc>
          <w:tcPr>
            <w:tcW w:w="851" w:type="dxa"/>
            <w:tcBorders>
              <w:top w:val="nil"/>
              <w:left w:val="nil"/>
              <w:bottom w:val="nil"/>
              <w:right w:val="nil"/>
            </w:tcBorders>
            <w:vAlign w:val="bottom"/>
          </w:tcPr>
          <w:p w14:paraId="20C28175" w14:textId="6DBF47E0" w:rsidR="009D0C08" w:rsidRPr="00827AC5" w:rsidRDefault="009D0C08" w:rsidP="009D0C08">
            <w:pPr>
              <w:spacing w:before="40" w:after="40"/>
              <w:jc w:val="center"/>
              <w:rPr>
                <w:rFonts w:asciiTheme="minorHAnsi" w:hAnsiTheme="minorHAnsi" w:cstheme="minorHAnsi"/>
                <w:sz w:val="20"/>
                <w:szCs w:val="20"/>
              </w:rPr>
            </w:pPr>
            <w:r w:rsidRPr="00827AC5">
              <w:rPr>
                <w:rFonts w:asciiTheme="minorHAnsi" w:hAnsiTheme="minorHAnsi" w:cstheme="minorHAnsi"/>
                <w:color w:val="000000"/>
                <w:sz w:val="20"/>
                <w:szCs w:val="20"/>
              </w:rPr>
              <w:t>9.33%</w:t>
            </w:r>
          </w:p>
        </w:tc>
      </w:tr>
      <w:tr w:rsidR="009D0C08" w:rsidRPr="00827AC5" w14:paraId="2882F6F1" w14:textId="77777777" w:rsidTr="00F856E4">
        <w:trPr>
          <w:trHeight w:val="291"/>
          <w:jc w:val="center"/>
        </w:trPr>
        <w:tc>
          <w:tcPr>
            <w:tcW w:w="684" w:type="dxa"/>
            <w:tcBorders>
              <w:top w:val="nil"/>
              <w:left w:val="nil"/>
              <w:bottom w:val="nil"/>
              <w:right w:val="nil"/>
            </w:tcBorders>
            <w:shd w:val="clear" w:color="auto" w:fill="BFBFBF" w:themeFill="background1" w:themeFillShade="BF"/>
            <w:vAlign w:val="center"/>
          </w:tcPr>
          <w:p w14:paraId="3CB252F2" w14:textId="4E0603AB" w:rsidR="009D0C08" w:rsidRPr="00827AC5" w:rsidRDefault="009D0C08" w:rsidP="009D0C08">
            <w:pPr>
              <w:spacing w:before="40" w:after="40"/>
              <w:jc w:val="center"/>
              <w:rPr>
                <w:rFonts w:asciiTheme="minorHAnsi" w:hAnsiTheme="minorHAnsi" w:cstheme="minorHAnsi"/>
                <w:sz w:val="20"/>
                <w:szCs w:val="20"/>
              </w:rPr>
            </w:pPr>
            <w:r w:rsidRPr="00827AC5">
              <w:rPr>
                <w:rFonts w:asciiTheme="minorHAnsi" w:hAnsiTheme="minorHAnsi" w:cstheme="minorHAnsi"/>
                <w:sz w:val="20"/>
                <w:szCs w:val="20"/>
              </w:rPr>
              <w:t>3</w:t>
            </w:r>
          </w:p>
        </w:tc>
        <w:tc>
          <w:tcPr>
            <w:tcW w:w="1726" w:type="dxa"/>
            <w:tcBorders>
              <w:top w:val="nil"/>
              <w:left w:val="nil"/>
              <w:bottom w:val="nil"/>
              <w:right w:val="nil"/>
            </w:tcBorders>
            <w:shd w:val="clear" w:color="auto" w:fill="BFBFBF" w:themeFill="background1" w:themeFillShade="BF"/>
            <w:vAlign w:val="center"/>
          </w:tcPr>
          <w:p w14:paraId="2024EC67" w14:textId="5A72C994" w:rsidR="009D0C08" w:rsidRPr="00827AC5" w:rsidRDefault="009D0C08" w:rsidP="009D0C08">
            <w:pPr>
              <w:spacing w:before="40" w:after="40"/>
              <w:jc w:val="both"/>
              <w:rPr>
                <w:rFonts w:asciiTheme="minorHAnsi" w:hAnsiTheme="minorHAnsi" w:cstheme="minorHAnsi"/>
                <w:sz w:val="20"/>
                <w:szCs w:val="20"/>
              </w:rPr>
            </w:pPr>
            <w:r w:rsidRPr="00827AC5">
              <w:rPr>
                <w:rFonts w:asciiTheme="minorHAnsi" w:hAnsiTheme="minorHAnsi" w:cstheme="minorHAnsi"/>
                <w:sz w:val="20"/>
                <w:szCs w:val="20"/>
              </w:rPr>
              <w:t>El Mante</w:t>
            </w:r>
          </w:p>
        </w:tc>
        <w:tc>
          <w:tcPr>
            <w:tcW w:w="3969" w:type="dxa"/>
            <w:tcBorders>
              <w:top w:val="nil"/>
              <w:left w:val="nil"/>
              <w:bottom w:val="nil"/>
              <w:right w:val="nil"/>
            </w:tcBorders>
            <w:shd w:val="clear" w:color="auto" w:fill="BFBFBF" w:themeFill="background1" w:themeFillShade="BF"/>
            <w:vAlign w:val="bottom"/>
          </w:tcPr>
          <w:p w14:paraId="438DE0C4" w14:textId="2C07A029" w:rsidR="009D0C08" w:rsidRPr="00827AC5" w:rsidRDefault="009D0C08" w:rsidP="009D0C08">
            <w:pPr>
              <w:spacing w:before="40" w:after="40"/>
              <w:jc w:val="center"/>
              <w:rPr>
                <w:rFonts w:asciiTheme="minorHAnsi" w:hAnsiTheme="minorHAnsi" w:cstheme="minorHAnsi"/>
                <w:sz w:val="20"/>
                <w:szCs w:val="20"/>
              </w:rPr>
            </w:pPr>
            <w:r w:rsidRPr="00827AC5">
              <w:rPr>
                <w:rFonts w:asciiTheme="minorHAnsi" w:hAnsiTheme="minorHAnsi" w:cstheme="minorHAnsi"/>
                <w:color w:val="000000"/>
                <w:sz w:val="20"/>
                <w:szCs w:val="20"/>
              </w:rPr>
              <w:t xml:space="preserve"> $ 13,236,904.00 </w:t>
            </w:r>
          </w:p>
        </w:tc>
        <w:tc>
          <w:tcPr>
            <w:tcW w:w="851" w:type="dxa"/>
            <w:tcBorders>
              <w:top w:val="nil"/>
              <w:left w:val="nil"/>
              <w:bottom w:val="nil"/>
              <w:right w:val="nil"/>
            </w:tcBorders>
            <w:shd w:val="clear" w:color="auto" w:fill="BFBFBF" w:themeFill="background1" w:themeFillShade="BF"/>
            <w:vAlign w:val="bottom"/>
          </w:tcPr>
          <w:p w14:paraId="34F4A5A2" w14:textId="5E355396" w:rsidR="009D0C08" w:rsidRPr="00827AC5" w:rsidRDefault="009D0C08" w:rsidP="009D0C08">
            <w:pPr>
              <w:spacing w:before="40" w:after="40"/>
              <w:jc w:val="center"/>
              <w:rPr>
                <w:rFonts w:asciiTheme="minorHAnsi" w:hAnsiTheme="minorHAnsi" w:cstheme="minorHAnsi"/>
                <w:sz w:val="20"/>
                <w:szCs w:val="20"/>
              </w:rPr>
            </w:pPr>
            <w:r w:rsidRPr="00827AC5">
              <w:rPr>
                <w:rFonts w:asciiTheme="minorHAnsi" w:hAnsiTheme="minorHAnsi" w:cstheme="minorHAnsi"/>
                <w:color w:val="000000"/>
                <w:sz w:val="20"/>
                <w:szCs w:val="20"/>
              </w:rPr>
              <w:t>8.75%</w:t>
            </w:r>
          </w:p>
        </w:tc>
      </w:tr>
      <w:tr w:rsidR="009D0C08" w:rsidRPr="00827AC5" w14:paraId="35C695FD" w14:textId="77777777" w:rsidTr="00F856E4">
        <w:trPr>
          <w:trHeight w:val="291"/>
          <w:jc w:val="center"/>
        </w:trPr>
        <w:tc>
          <w:tcPr>
            <w:tcW w:w="684" w:type="dxa"/>
            <w:tcBorders>
              <w:top w:val="nil"/>
              <w:left w:val="nil"/>
              <w:bottom w:val="nil"/>
              <w:right w:val="nil"/>
            </w:tcBorders>
            <w:vAlign w:val="center"/>
          </w:tcPr>
          <w:p w14:paraId="57605181" w14:textId="57C7A078" w:rsidR="009D0C08" w:rsidRPr="00827AC5" w:rsidRDefault="009D0C08" w:rsidP="009D0C08">
            <w:pPr>
              <w:spacing w:before="40" w:after="40"/>
              <w:jc w:val="center"/>
              <w:rPr>
                <w:rFonts w:asciiTheme="minorHAnsi" w:hAnsiTheme="minorHAnsi" w:cstheme="minorHAnsi"/>
                <w:sz w:val="20"/>
                <w:szCs w:val="20"/>
              </w:rPr>
            </w:pPr>
            <w:r w:rsidRPr="00827AC5">
              <w:rPr>
                <w:rFonts w:asciiTheme="minorHAnsi" w:hAnsiTheme="minorHAnsi" w:cstheme="minorHAnsi"/>
                <w:sz w:val="20"/>
                <w:szCs w:val="20"/>
              </w:rPr>
              <w:t>4</w:t>
            </w:r>
          </w:p>
        </w:tc>
        <w:tc>
          <w:tcPr>
            <w:tcW w:w="1726" w:type="dxa"/>
            <w:tcBorders>
              <w:top w:val="nil"/>
              <w:left w:val="nil"/>
              <w:bottom w:val="nil"/>
              <w:right w:val="nil"/>
            </w:tcBorders>
            <w:vAlign w:val="center"/>
          </w:tcPr>
          <w:p w14:paraId="2523B34F" w14:textId="2E5F4E53" w:rsidR="009D0C08" w:rsidRPr="00827AC5" w:rsidRDefault="009D0C08" w:rsidP="009D0C08">
            <w:pPr>
              <w:spacing w:before="40" w:after="40"/>
              <w:jc w:val="both"/>
              <w:rPr>
                <w:rFonts w:asciiTheme="minorHAnsi" w:hAnsiTheme="minorHAnsi" w:cstheme="minorHAnsi"/>
                <w:sz w:val="20"/>
                <w:szCs w:val="20"/>
              </w:rPr>
            </w:pPr>
            <w:r w:rsidRPr="00827AC5">
              <w:rPr>
                <w:rFonts w:asciiTheme="minorHAnsi" w:hAnsiTheme="minorHAnsi" w:cstheme="minorHAnsi"/>
                <w:sz w:val="20"/>
                <w:szCs w:val="20"/>
              </w:rPr>
              <w:t>Matamoros</w:t>
            </w:r>
          </w:p>
        </w:tc>
        <w:tc>
          <w:tcPr>
            <w:tcW w:w="3969" w:type="dxa"/>
            <w:tcBorders>
              <w:top w:val="nil"/>
              <w:left w:val="nil"/>
              <w:bottom w:val="nil"/>
              <w:right w:val="nil"/>
            </w:tcBorders>
            <w:vAlign w:val="bottom"/>
          </w:tcPr>
          <w:p w14:paraId="65A29153" w14:textId="3B9813A5" w:rsidR="009D0C08" w:rsidRPr="00827AC5" w:rsidRDefault="009D0C08" w:rsidP="009D0C08">
            <w:pPr>
              <w:spacing w:before="40" w:after="40"/>
              <w:jc w:val="center"/>
              <w:rPr>
                <w:rFonts w:asciiTheme="minorHAnsi" w:hAnsiTheme="minorHAnsi" w:cstheme="minorHAnsi"/>
                <w:sz w:val="20"/>
                <w:szCs w:val="20"/>
              </w:rPr>
            </w:pPr>
            <w:r w:rsidRPr="00827AC5">
              <w:rPr>
                <w:rFonts w:asciiTheme="minorHAnsi" w:hAnsiTheme="minorHAnsi" w:cstheme="minorHAnsi"/>
                <w:color w:val="000000"/>
                <w:sz w:val="20"/>
                <w:szCs w:val="20"/>
              </w:rPr>
              <w:t xml:space="preserve"> $ 17,641,650.00 </w:t>
            </w:r>
          </w:p>
        </w:tc>
        <w:tc>
          <w:tcPr>
            <w:tcW w:w="851" w:type="dxa"/>
            <w:tcBorders>
              <w:top w:val="nil"/>
              <w:left w:val="nil"/>
              <w:bottom w:val="nil"/>
              <w:right w:val="nil"/>
            </w:tcBorders>
            <w:vAlign w:val="bottom"/>
          </w:tcPr>
          <w:p w14:paraId="28ADFCC3" w14:textId="3ED47B08" w:rsidR="009D0C08" w:rsidRPr="00827AC5" w:rsidRDefault="009D0C08" w:rsidP="009D0C08">
            <w:pPr>
              <w:spacing w:before="40" w:after="40"/>
              <w:jc w:val="center"/>
              <w:rPr>
                <w:rFonts w:asciiTheme="minorHAnsi" w:hAnsiTheme="minorHAnsi" w:cstheme="minorHAnsi"/>
                <w:sz w:val="20"/>
                <w:szCs w:val="20"/>
              </w:rPr>
            </w:pPr>
            <w:r w:rsidRPr="00827AC5">
              <w:rPr>
                <w:rFonts w:asciiTheme="minorHAnsi" w:hAnsiTheme="minorHAnsi" w:cstheme="minorHAnsi"/>
                <w:color w:val="000000"/>
                <w:sz w:val="20"/>
                <w:szCs w:val="20"/>
              </w:rPr>
              <w:t>11.67%</w:t>
            </w:r>
          </w:p>
        </w:tc>
      </w:tr>
      <w:tr w:rsidR="009D0C08" w:rsidRPr="00827AC5" w14:paraId="0BAD6F64" w14:textId="77777777" w:rsidTr="00F856E4">
        <w:trPr>
          <w:trHeight w:val="291"/>
          <w:jc w:val="center"/>
        </w:trPr>
        <w:tc>
          <w:tcPr>
            <w:tcW w:w="684" w:type="dxa"/>
            <w:tcBorders>
              <w:top w:val="nil"/>
              <w:left w:val="nil"/>
              <w:bottom w:val="nil"/>
              <w:right w:val="nil"/>
            </w:tcBorders>
            <w:shd w:val="clear" w:color="auto" w:fill="BFBFBF" w:themeFill="background1" w:themeFillShade="BF"/>
            <w:vAlign w:val="center"/>
          </w:tcPr>
          <w:p w14:paraId="0BF56CB7" w14:textId="20640445" w:rsidR="009D0C08" w:rsidRPr="00827AC5" w:rsidRDefault="009D0C08" w:rsidP="009D0C08">
            <w:pPr>
              <w:spacing w:before="40" w:after="40"/>
              <w:jc w:val="center"/>
              <w:rPr>
                <w:rFonts w:asciiTheme="minorHAnsi" w:hAnsiTheme="minorHAnsi" w:cstheme="minorHAnsi"/>
                <w:sz w:val="20"/>
                <w:szCs w:val="20"/>
              </w:rPr>
            </w:pPr>
            <w:r w:rsidRPr="00827AC5">
              <w:rPr>
                <w:rFonts w:asciiTheme="minorHAnsi" w:hAnsiTheme="minorHAnsi" w:cstheme="minorHAnsi"/>
                <w:sz w:val="20"/>
                <w:szCs w:val="20"/>
              </w:rPr>
              <w:t>5</w:t>
            </w:r>
          </w:p>
        </w:tc>
        <w:tc>
          <w:tcPr>
            <w:tcW w:w="1726" w:type="dxa"/>
            <w:tcBorders>
              <w:top w:val="nil"/>
              <w:left w:val="nil"/>
              <w:bottom w:val="nil"/>
              <w:right w:val="nil"/>
            </w:tcBorders>
            <w:shd w:val="clear" w:color="auto" w:fill="BFBFBF" w:themeFill="background1" w:themeFillShade="BF"/>
            <w:vAlign w:val="center"/>
          </w:tcPr>
          <w:p w14:paraId="61585BF4" w14:textId="5C3B5B1D" w:rsidR="009D0C08" w:rsidRPr="00827AC5" w:rsidRDefault="009D0C08" w:rsidP="009D0C08">
            <w:pPr>
              <w:spacing w:before="40" w:after="40"/>
              <w:jc w:val="both"/>
              <w:rPr>
                <w:rFonts w:asciiTheme="minorHAnsi" w:hAnsiTheme="minorHAnsi" w:cstheme="minorHAnsi"/>
                <w:sz w:val="20"/>
                <w:szCs w:val="20"/>
              </w:rPr>
            </w:pPr>
            <w:r w:rsidRPr="00827AC5">
              <w:rPr>
                <w:rFonts w:asciiTheme="minorHAnsi" w:hAnsiTheme="minorHAnsi" w:cstheme="minorHAnsi"/>
                <w:sz w:val="20"/>
                <w:szCs w:val="20"/>
              </w:rPr>
              <w:t>Nuevo Laredo</w:t>
            </w:r>
          </w:p>
        </w:tc>
        <w:tc>
          <w:tcPr>
            <w:tcW w:w="3969" w:type="dxa"/>
            <w:tcBorders>
              <w:top w:val="nil"/>
              <w:left w:val="nil"/>
              <w:bottom w:val="nil"/>
              <w:right w:val="nil"/>
            </w:tcBorders>
            <w:shd w:val="clear" w:color="auto" w:fill="BFBFBF" w:themeFill="background1" w:themeFillShade="BF"/>
            <w:vAlign w:val="bottom"/>
          </w:tcPr>
          <w:p w14:paraId="15CC97AE" w14:textId="5436771C" w:rsidR="009D0C08" w:rsidRPr="00827AC5" w:rsidRDefault="009D0C08" w:rsidP="009D0C08">
            <w:pPr>
              <w:spacing w:before="40" w:after="40"/>
              <w:jc w:val="center"/>
              <w:rPr>
                <w:rFonts w:asciiTheme="minorHAnsi" w:hAnsiTheme="minorHAnsi" w:cstheme="minorHAnsi"/>
                <w:sz w:val="20"/>
                <w:szCs w:val="20"/>
              </w:rPr>
            </w:pPr>
            <w:r w:rsidRPr="00827AC5">
              <w:rPr>
                <w:rFonts w:asciiTheme="minorHAnsi" w:hAnsiTheme="minorHAnsi" w:cstheme="minorHAnsi"/>
                <w:color w:val="000000"/>
                <w:sz w:val="20"/>
                <w:szCs w:val="20"/>
              </w:rPr>
              <w:t xml:space="preserve"> $ 16,863,742.00 </w:t>
            </w:r>
          </w:p>
        </w:tc>
        <w:tc>
          <w:tcPr>
            <w:tcW w:w="851" w:type="dxa"/>
            <w:tcBorders>
              <w:top w:val="nil"/>
              <w:left w:val="nil"/>
              <w:bottom w:val="nil"/>
              <w:right w:val="nil"/>
            </w:tcBorders>
            <w:shd w:val="clear" w:color="auto" w:fill="BFBFBF" w:themeFill="background1" w:themeFillShade="BF"/>
            <w:vAlign w:val="bottom"/>
          </w:tcPr>
          <w:p w14:paraId="64E3A13C" w14:textId="7880BE11" w:rsidR="009D0C08" w:rsidRPr="00827AC5" w:rsidRDefault="009D0C08" w:rsidP="009D0C08">
            <w:pPr>
              <w:spacing w:before="40" w:after="40"/>
              <w:jc w:val="center"/>
              <w:rPr>
                <w:rFonts w:asciiTheme="minorHAnsi" w:hAnsiTheme="minorHAnsi" w:cstheme="minorHAnsi"/>
                <w:sz w:val="20"/>
                <w:szCs w:val="20"/>
              </w:rPr>
            </w:pPr>
            <w:r w:rsidRPr="00827AC5">
              <w:rPr>
                <w:rFonts w:asciiTheme="minorHAnsi" w:hAnsiTheme="minorHAnsi" w:cstheme="minorHAnsi"/>
                <w:color w:val="000000"/>
                <w:sz w:val="20"/>
                <w:szCs w:val="20"/>
              </w:rPr>
              <w:t>11.15%</w:t>
            </w:r>
          </w:p>
        </w:tc>
      </w:tr>
      <w:tr w:rsidR="009D0C08" w:rsidRPr="00827AC5" w14:paraId="4561A85C" w14:textId="77777777" w:rsidTr="00F856E4">
        <w:trPr>
          <w:trHeight w:val="291"/>
          <w:jc w:val="center"/>
        </w:trPr>
        <w:tc>
          <w:tcPr>
            <w:tcW w:w="684" w:type="dxa"/>
            <w:tcBorders>
              <w:top w:val="nil"/>
              <w:left w:val="nil"/>
              <w:bottom w:val="nil"/>
              <w:right w:val="nil"/>
            </w:tcBorders>
            <w:vAlign w:val="center"/>
          </w:tcPr>
          <w:p w14:paraId="0A236610" w14:textId="4E84A63D" w:rsidR="009D0C08" w:rsidRPr="00827AC5" w:rsidRDefault="009D0C08" w:rsidP="009D0C08">
            <w:pPr>
              <w:spacing w:before="40" w:after="40"/>
              <w:jc w:val="center"/>
              <w:rPr>
                <w:rFonts w:asciiTheme="minorHAnsi" w:hAnsiTheme="minorHAnsi" w:cstheme="minorHAnsi"/>
                <w:sz w:val="20"/>
                <w:szCs w:val="20"/>
              </w:rPr>
            </w:pPr>
            <w:r w:rsidRPr="00827AC5">
              <w:rPr>
                <w:rFonts w:asciiTheme="minorHAnsi" w:hAnsiTheme="minorHAnsi" w:cstheme="minorHAnsi"/>
                <w:sz w:val="20"/>
                <w:szCs w:val="20"/>
              </w:rPr>
              <w:t>6</w:t>
            </w:r>
          </w:p>
        </w:tc>
        <w:tc>
          <w:tcPr>
            <w:tcW w:w="1726" w:type="dxa"/>
            <w:tcBorders>
              <w:top w:val="nil"/>
              <w:left w:val="nil"/>
              <w:bottom w:val="nil"/>
              <w:right w:val="nil"/>
            </w:tcBorders>
            <w:vAlign w:val="center"/>
          </w:tcPr>
          <w:p w14:paraId="0B0F2A5D" w14:textId="40480A4F" w:rsidR="009D0C08" w:rsidRPr="00827AC5" w:rsidRDefault="009D0C08" w:rsidP="009D0C08">
            <w:pPr>
              <w:spacing w:before="40" w:after="40"/>
              <w:jc w:val="both"/>
              <w:rPr>
                <w:rFonts w:asciiTheme="minorHAnsi" w:hAnsiTheme="minorHAnsi" w:cstheme="minorHAnsi"/>
                <w:sz w:val="20"/>
                <w:szCs w:val="20"/>
              </w:rPr>
            </w:pPr>
            <w:r w:rsidRPr="00827AC5">
              <w:rPr>
                <w:rFonts w:asciiTheme="minorHAnsi" w:hAnsiTheme="minorHAnsi" w:cstheme="minorHAnsi"/>
                <w:sz w:val="20"/>
                <w:szCs w:val="20"/>
              </w:rPr>
              <w:t>Reynosa</w:t>
            </w:r>
          </w:p>
        </w:tc>
        <w:tc>
          <w:tcPr>
            <w:tcW w:w="3969" w:type="dxa"/>
            <w:tcBorders>
              <w:top w:val="nil"/>
              <w:left w:val="nil"/>
              <w:bottom w:val="nil"/>
              <w:right w:val="nil"/>
            </w:tcBorders>
            <w:vAlign w:val="bottom"/>
          </w:tcPr>
          <w:p w14:paraId="5FD8EE40" w14:textId="488442AA" w:rsidR="009D0C08" w:rsidRPr="00827AC5" w:rsidRDefault="009D0C08" w:rsidP="009D0C08">
            <w:pPr>
              <w:spacing w:before="40" w:after="40"/>
              <w:jc w:val="center"/>
              <w:rPr>
                <w:rFonts w:asciiTheme="minorHAnsi" w:hAnsiTheme="minorHAnsi" w:cstheme="minorHAnsi"/>
                <w:sz w:val="20"/>
                <w:szCs w:val="20"/>
              </w:rPr>
            </w:pPr>
            <w:r w:rsidRPr="00827AC5">
              <w:rPr>
                <w:rFonts w:asciiTheme="minorHAnsi" w:hAnsiTheme="minorHAnsi" w:cstheme="minorHAnsi"/>
                <w:color w:val="000000"/>
                <w:sz w:val="20"/>
                <w:szCs w:val="20"/>
              </w:rPr>
              <w:t xml:space="preserve"> $ 21,623,294.00 </w:t>
            </w:r>
          </w:p>
        </w:tc>
        <w:tc>
          <w:tcPr>
            <w:tcW w:w="851" w:type="dxa"/>
            <w:tcBorders>
              <w:top w:val="nil"/>
              <w:left w:val="nil"/>
              <w:bottom w:val="nil"/>
              <w:right w:val="nil"/>
            </w:tcBorders>
            <w:vAlign w:val="bottom"/>
          </w:tcPr>
          <w:p w14:paraId="2038FD7F" w14:textId="7E087C0C" w:rsidR="009D0C08" w:rsidRPr="00827AC5" w:rsidRDefault="009D0C08" w:rsidP="009D0C08">
            <w:pPr>
              <w:spacing w:before="40" w:after="40"/>
              <w:jc w:val="center"/>
              <w:rPr>
                <w:rFonts w:asciiTheme="minorHAnsi" w:hAnsiTheme="minorHAnsi" w:cstheme="minorHAnsi"/>
                <w:sz w:val="20"/>
                <w:szCs w:val="20"/>
              </w:rPr>
            </w:pPr>
            <w:r w:rsidRPr="00827AC5">
              <w:rPr>
                <w:rFonts w:asciiTheme="minorHAnsi" w:hAnsiTheme="minorHAnsi" w:cstheme="minorHAnsi"/>
                <w:color w:val="000000"/>
                <w:sz w:val="20"/>
                <w:szCs w:val="20"/>
              </w:rPr>
              <w:t>14.30%</w:t>
            </w:r>
          </w:p>
        </w:tc>
      </w:tr>
      <w:tr w:rsidR="009D0C08" w:rsidRPr="00827AC5" w14:paraId="6AAC3A01" w14:textId="77777777" w:rsidTr="00F856E4">
        <w:trPr>
          <w:trHeight w:val="291"/>
          <w:jc w:val="center"/>
        </w:trPr>
        <w:tc>
          <w:tcPr>
            <w:tcW w:w="684" w:type="dxa"/>
            <w:tcBorders>
              <w:top w:val="nil"/>
              <w:left w:val="nil"/>
              <w:bottom w:val="nil"/>
              <w:right w:val="nil"/>
            </w:tcBorders>
            <w:shd w:val="clear" w:color="auto" w:fill="BFBFBF" w:themeFill="background1" w:themeFillShade="BF"/>
            <w:vAlign w:val="center"/>
          </w:tcPr>
          <w:p w14:paraId="41AD703E" w14:textId="51EA63AD" w:rsidR="009D0C08" w:rsidRPr="00827AC5" w:rsidRDefault="009D0C08" w:rsidP="009D0C08">
            <w:pPr>
              <w:spacing w:before="40" w:after="40"/>
              <w:jc w:val="center"/>
              <w:rPr>
                <w:rFonts w:asciiTheme="minorHAnsi" w:hAnsiTheme="minorHAnsi" w:cstheme="minorHAnsi"/>
                <w:sz w:val="20"/>
                <w:szCs w:val="20"/>
              </w:rPr>
            </w:pPr>
            <w:r w:rsidRPr="00827AC5">
              <w:rPr>
                <w:rFonts w:asciiTheme="minorHAnsi" w:hAnsiTheme="minorHAnsi" w:cstheme="minorHAnsi"/>
                <w:sz w:val="20"/>
                <w:szCs w:val="20"/>
              </w:rPr>
              <w:t>7</w:t>
            </w:r>
          </w:p>
        </w:tc>
        <w:tc>
          <w:tcPr>
            <w:tcW w:w="1726" w:type="dxa"/>
            <w:tcBorders>
              <w:top w:val="nil"/>
              <w:left w:val="nil"/>
              <w:bottom w:val="nil"/>
              <w:right w:val="nil"/>
            </w:tcBorders>
            <w:shd w:val="clear" w:color="auto" w:fill="BFBFBF" w:themeFill="background1" w:themeFillShade="BF"/>
            <w:vAlign w:val="center"/>
          </w:tcPr>
          <w:p w14:paraId="35B7CEAB" w14:textId="40497666" w:rsidR="009D0C08" w:rsidRPr="00827AC5" w:rsidRDefault="009D0C08" w:rsidP="009D0C08">
            <w:pPr>
              <w:spacing w:before="40" w:after="40"/>
              <w:jc w:val="both"/>
              <w:rPr>
                <w:rFonts w:asciiTheme="minorHAnsi" w:hAnsiTheme="minorHAnsi" w:cstheme="minorHAnsi"/>
                <w:sz w:val="20"/>
                <w:szCs w:val="20"/>
              </w:rPr>
            </w:pPr>
            <w:r w:rsidRPr="00827AC5">
              <w:rPr>
                <w:rFonts w:asciiTheme="minorHAnsi" w:hAnsiTheme="minorHAnsi" w:cstheme="minorHAnsi"/>
                <w:sz w:val="20"/>
                <w:szCs w:val="20"/>
              </w:rPr>
              <w:t>Río Bravo</w:t>
            </w:r>
          </w:p>
        </w:tc>
        <w:tc>
          <w:tcPr>
            <w:tcW w:w="3969" w:type="dxa"/>
            <w:tcBorders>
              <w:top w:val="nil"/>
              <w:left w:val="nil"/>
              <w:bottom w:val="nil"/>
              <w:right w:val="nil"/>
            </w:tcBorders>
            <w:shd w:val="clear" w:color="auto" w:fill="BFBFBF" w:themeFill="background1" w:themeFillShade="BF"/>
            <w:vAlign w:val="bottom"/>
          </w:tcPr>
          <w:p w14:paraId="67804F49" w14:textId="14FE5744" w:rsidR="009D0C08" w:rsidRPr="00827AC5" w:rsidRDefault="009D0C08" w:rsidP="009D0C08">
            <w:pPr>
              <w:spacing w:before="40" w:after="40"/>
              <w:jc w:val="center"/>
              <w:rPr>
                <w:rFonts w:asciiTheme="minorHAnsi" w:hAnsiTheme="minorHAnsi" w:cstheme="minorHAnsi"/>
                <w:sz w:val="20"/>
                <w:szCs w:val="20"/>
              </w:rPr>
            </w:pPr>
            <w:r w:rsidRPr="00827AC5">
              <w:rPr>
                <w:rFonts w:asciiTheme="minorHAnsi" w:hAnsiTheme="minorHAnsi" w:cstheme="minorHAnsi"/>
                <w:color w:val="000000"/>
                <w:sz w:val="20"/>
                <w:szCs w:val="20"/>
              </w:rPr>
              <w:t xml:space="preserve"> $ 14,242,696.00 </w:t>
            </w:r>
          </w:p>
        </w:tc>
        <w:tc>
          <w:tcPr>
            <w:tcW w:w="851" w:type="dxa"/>
            <w:tcBorders>
              <w:top w:val="nil"/>
              <w:left w:val="nil"/>
              <w:bottom w:val="nil"/>
              <w:right w:val="nil"/>
            </w:tcBorders>
            <w:shd w:val="clear" w:color="auto" w:fill="BFBFBF" w:themeFill="background1" w:themeFillShade="BF"/>
            <w:vAlign w:val="bottom"/>
          </w:tcPr>
          <w:p w14:paraId="406E8334" w14:textId="268BCB87" w:rsidR="009D0C08" w:rsidRPr="00827AC5" w:rsidRDefault="009D0C08" w:rsidP="009D0C08">
            <w:pPr>
              <w:spacing w:before="40" w:after="40"/>
              <w:jc w:val="center"/>
              <w:rPr>
                <w:rFonts w:asciiTheme="minorHAnsi" w:hAnsiTheme="minorHAnsi" w:cstheme="minorHAnsi"/>
                <w:sz w:val="20"/>
                <w:szCs w:val="20"/>
              </w:rPr>
            </w:pPr>
            <w:r w:rsidRPr="00827AC5">
              <w:rPr>
                <w:rFonts w:asciiTheme="minorHAnsi" w:hAnsiTheme="minorHAnsi" w:cstheme="minorHAnsi"/>
                <w:color w:val="000000"/>
                <w:sz w:val="20"/>
                <w:szCs w:val="20"/>
              </w:rPr>
              <w:t>9.42%</w:t>
            </w:r>
          </w:p>
        </w:tc>
      </w:tr>
      <w:tr w:rsidR="009D0C08" w:rsidRPr="00827AC5" w14:paraId="7D060F07" w14:textId="77777777" w:rsidTr="00F856E4">
        <w:trPr>
          <w:trHeight w:val="291"/>
          <w:jc w:val="center"/>
        </w:trPr>
        <w:tc>
          <w:tcPr>
            <w:tcW w:w="684" w:type="dxa"/>
            <w:tcBorders>
              <w:top w:val="nil"/>
              <w:left w:val="nil"/>
              <w:bottom w:val="nil"/>
              <w:right w:val="nil"/>
            </w:tcBorders>
            <w:vAlign w:val="center"/>
          </w:tcPr>
          <w:p w14:paraId="7D26CEEC" w14:textId="27FEC4CF" w:rsidR="009D0C08" w:rsidRPr="00827AC5" w:rsidRDefault="009D0C08" w:rsidP="009D0C08">
            <w:pPr>
              <w:spacing w:before="40" w:after="40"/>
              <w:jc w:val="center"/>
              <w:rPr>
                <w:rFonts w:asciiTheme="minorHAnsi" w:hAnsiTheme="minorHAnsi" w:cstheme="minorHAnsi"/>
                <w:sz w:val="20"/>
                <w:szCs w:val="20"/>
              </w:rPr>
            </w:pPr>
            <w:r w:rsidRPr="00827AC5">
              <w:rPr>
                <w:rFonts w:asciiTheme="minorHAnsi" w:hAnsiTheme="minorHAnsi" w:cstheme="minorHAnsi"/>
                <w:sz w:val="20"/>
                <w:szCs w:val="20"/>
              </w:rPr>
              <w:t>8</w:t>
            </w:r>
          </w:p>
        </w:tc>
        <w:tc>
          <w:tcPr>
            <w:tcW w:w="1726" w:type="dxa"/>
            <w:tcBorders>
              <w:top w:val="nil"/>
              <w:left w:val="nil"/>
              <w:bottom w:val="nil"/>
              <w:right w:val="nil"/>
            </w:tcBorders>
            <w:vAlign w:val="center"/>
          </w:tcPr>
          <w:p w14:paraId="54DD385B" w14:textId="402E464C" w:rsidR="009D0C08" w:rsidRPr="00827AC5" w:rsidRDefault="009D0C08" w:rsidP="009D0C08">
            <w:pPr>
              <w:spacing w:before="40" w:after="40"/>
              <w:jc w:val="both"/>
              <w:rPr>
                <w:rFonts w:asciiTheme="minorHAnsi" w:hAnsiTheme="minorHAnsi" w:cstheme="minorHAnsi"/>
                <w:sz w:val="20"/>
                <w:szCs w:val="20"/>
              </w:rPr>
            </w:pPr>
            <w:r w:rsidRPr="00827AC5">
              <w:rPr>
                <w:rFonts w:asciiTheme="minorHAnsi" w:hAnsiTheme="minorHAnsi" w:cstheme="minorHAnsi"/>
                <w:sz w:val="20"/>
                <w:szCs w:val="20"/>
              </w:rPr>
              <w:t>Tampico</w:t>
            </w:r>
          </w:p>
        </w:tc>
        <w:tc>
          <w:tcPr>
            <w:tcW w:w="3969" w:type="dxa"/>
            <w:tcBorders>
              <w:top w:val="nil"/>
              <w:left w:val="nil"/>
              <w:bottom w:val="nil"/>
              <w:right w:val="nil"/>
            </w:tcBorders>
            <w:vAlign w:val="bottom"/>
          </w:tcPr>
          <w:p w14:paraId="45C7E861" w14:textId="7C668791" w:rsidR="009D0C08" w:rsidRPr="00827AC5" w:rsidRDefault="009D0C08" w:rsidP="009D0C08">
            <w:pPr>
              <w:spacing w:before="40" w:after="40"/>
              <w:jc w:val="center"/>
              <w:rPr>
                <w:rFonts w:asciiTheme="minorHAnsi" w:hAnsiTheme="minorHAnsi" w:cstheme="minorHAnsi"/>
                <w:sz w:val="20"/>
                <w:szCs w:val="20"/>
              </w:rPr>
            </w:pPr>
            <w:r w:rsidRPr="00827AC5">
              <w:rPr>
                <w:rFonts w:asciiTheme="minorHAnsi" w:hAnsiTheme="minorHAnsi" w:cstheme="minorHAnsi"/>
                <w:color w:val="000000"/>
                <w:sz w:val="20"/>
                <w:szCs w:val="20"/>
              </w:rPr>
              <w:t xml:space="preserve"> $ 15,346,523.00 </w:t>
            </w:r>
          </w:p>
        </w:tc>
        <w:tc>
          <w:tcPr>
            <w:tcW w:w="851" w:type="dxa"/>
            <w:tcBorders>
              <w:top w:val="nil"/>
              <w:left w:val="nil"/>
              <w:bottom w:val="nil"/>
              <w:right w:val="nil"/>
            </w:tcBorders>
            <w:vAlign w:val="bottom"/>
          </w:tcPr>
          <w:p w14:paraId="212AAB9B" w14:textId="5C0BB490" w:rsidR="009D0C08" w:rsidRPr="00827AC5" w:rsidRDefault="009D0C08" w:rsidP="009D0C08">
            <w:pPr>
              <w:spacing w:before="40" w:after="40"/>
              <w:jc w:val="center"/>
              <w:rPr>
                <w:rFonts w:asciiTheme="minorHAnsi" w:hAnsiTheme="minorHAnsi" w:cstheme="minorHAnsi"/>
                <w:sz w:val="20"/>
                <w:szCs w:val="20"/>
              </w:rPr>
            </w:pPr>
            <w:r w:rsidRPr="00827AC5">
              <w:rPr>
                <w:rFonts w:asciiTheme="minorHAnsi" w:hAnsiTheme="minorHAnsi" w:cstheme="minorHAnsi"/>
                <w:color w:val="000000"/>
                <w:sz w:val="20"/>
                <w:szCs w:val="20"/>
              </w:rPr>
              <w:t>10.15%</w:t>
            </w:r>
          </w:p>
        </w:tc>
      </w:tr>
      <w:tr w:rsidR="009D0C08" w:rsidRPr="00827AC5" w14:paraId="4910D772" w14:textId="77777777" w:rsidTr="00F856E4">
        <w:trPr>
          <w:trHeight w:val="291"/>
          <w:jc w:val="center"/>
        </w:trPr>
        <w:tc>
          <w:tcPr>
            <w:tcW w:w="684" w:type="dxa"/>
            <w:tcBorders>
              <w:top w:val="nil"/>
              <w:left w:val="nil"/>
              <w:bottom w:val="nil"/>
              <w:right w:val="nil"/>
            </w:tcBorders>
            <w:shd w:val="clear" w:color="auto" w:fill="BFBFBF" w:themeFill="background1" w:themeFillShade="BF"/>
            <w:vAlign w:val="center"/>
          </w:tcPr>
          <w:p w14:paraId="7311A533" w14:textId="26261592" w:rsidR="009D0C08" w:rsidRPr="00827AC5" w:rsidRDefault="009D0C08" w:rsidP="009D0C08">
            <w:pPr>
              <w:spacing w:before="40" w:after="40"/>
              <w:jc w:val="center"/>
              <w:rPr>
                <w:rFonts w:asciiTheme="minorHAnsi" w:hAnsiTheme="minorHAnsi" w:cstheme="minorHAnsi"/>
                <w:sz w:val="20"/>
                <w:szCs w:val="20"/>
              </w:rPr>
            </w:pPr>
            <w:r w:rsidRPr="00827AC5">
              <w:rPr>
                <w:rFonts w:asciiTheme="minorHAnsi" w:hAnsiTheme="minorHAnsi" w:cstheme="minorHAnsi"/>
                <w:sz w:val="20"/>
                <w:szCs w:val="20"/>
              </w:rPr>
              <w:t>9</w:t>
            </w:r>
          </w:p>
        </w:tc>
        <w:tc>
          <w:tcPr>
            <w:tcW w:w="1726" w:type="dxa"/>
            <w:tcBorders>
              <w:top w:val="nil"/>
              <w:left w:val="nil"/>
              <w:bottom w:val="nil"/>
              <w:right w:val="nil"/>
            </w:tcBorders>
            <w:shd w:val="clear" w:color="auto" w:fill="BFBFBF" w:themeFill="background1" w:themeFillShade="BF"/>
            <w:vAlign w:val="center"/>
          </w:tcPr>
          <w:p w14:paraId="06FB9CDA" w14:textId="37245568" w:rsidR="009D0C08" w:rsidRPr="00827AC5" w:rsidRDefault="009D0C08" w:rsidP="009D0C08">
            <w:pPr>
              <w:spacing w:before="40" w:after="40"/>
              <w:jc w:val="both"/>
              <w:rPr>
                <w:rFonts w:asciiTheme="minorHAnsi" w:hAnsiTheme="minorHAnsi" w:cstheme="minorHAnsi"/>
                <w:sz w:val="20"/>
                <w:szCs w:val="20"/>
              </w:rPr>
            </w:pPr>
            <w:r w:rsidRPr="00827AC5">
              <w:rPr>
                <w:rFonts w:asciiTheme="minorHAnsi" w:hAnsiTheme="minorHAnsi" w:cstheme="minorHAnsi"/>
                <w:sz w:val="20"/>
                <w:szCs w:val="20"/>
              </w:rPr>
              <w:t>Victoria</w:t>
            </w:r>
          </w:p>
        </w:tc>
        <w:tc>
          <w:tcPr>
            <w:tcW w:w="3969" w:type="dxa"/>
            <w:tcBorders>
              <w:top w:val="nil"/>
              <w:left w:val="nil"/>
              <w:bottom w:val="nil"/>
              <w:right w:val="nil"/>
            </w:tcBorders>
            <w:shd w:val="clear" w:color="auto" w:fill="BFBFBF" w:themeFill="background1" w:themeFillShade="BF"/>
            <w:vAlign w:val="bottom"/>
          </w:tcPr>
          <w:p w14:paraId="7DBD0C77" w14:textId="046BCAE7" w:rsidR="009D0C08" w:rsidRPr="00827AC5" w:rsidRDefault="009D0C08" w:rsidP="009D0C08">
            <w:pPr>
              <w:spacing w:before="40" w:after="40"/>
              <w:jc w:val="center"/>
              <w:rPr>
                <w:rFonts w:asciiTheme="minorHAnsi" w:hAnsiTheme="minorHAnsi" w:cstheme="minorHAnsi"/>
                <w:sz w:val="20"/>
                <w:szCs w:val="20"/>
              </w:rPr>
            </w:pPr>
            <w:r w:rsidRPr="00827AC5">
              <w:rPr>
                <w:rFonts w:asciiTheme="minorHAnsi" w:hAnsiTheme="minorHAnsi" w:cstheme="minorHAnsi"/>
                <w:color w:val="000000"/>
                <w:sz w:val="20"/>
                <w:szCs w:val="20"/>
              </w:rPr>
              <w:t xml:space="preserve"> $ 24,028,720.00 </w:t>
            </w:r>
          </w:p>
        </w:tc>
        <w:tc>
          <w:tcPr>
            <w:tcW w:w="851" w:type="dxa"/>
            <w:tcBorders>
              <w:top w:val="nil"/>
              <w:left w:val="nil"/>
              <w:bottom w:val="nil"/>
              <w:right w:val="nil"/>
            </w:tcBorders>
            <w:shd w:val="clear" w:color="auto" w:fill="BFBFBF" w:themeFill="background1" w:themeFillShade="BF"/>
            <w:vAlign w:val="bottom"/>
          </w:tcPr>
          <w:p w14:paraId="5894370D" w14:textId="481ACCD5" w:rsidR="009D0C08" w:rsidRPr="00827AC5" w:rsidRDefault="009D0C08" w:rsidP="009D0C08">
            <w:pPr>
              <w:spacing w:before="40" w:after="40"/>
              <w:jc w:val="center"/>
              <w:rPr>
                <w:rFonts w:asciiTheme="minorHAnsi" w:hAnsiTheme="minorHAnsi" w:cstheme="minorHAnsi"/>
                <w:sz w:val="20"/>
                <w:szCs w:val="20"/>
              </w:rPr>
            </w:pPr>
            <w:r w:rsidRPr="00827AC5">
              <w:rPr>
                <w:rFonts w:asciiTheme="minorHAnsi" w:hAnsiTheme="minorHAnsi" w:cstheme="minorHAnsi"/>
                <w:color w:val="000000"/>
                <w:sz w:val="20"/>
                <w:szCs w:val="20"/>
              </w:rPr>
              <w:t>15.89%</w:t>
            </w:r>
          </w:p>
        </w:tc>
      </w:tr>
    </w:tbl>
    <w:p w14:paraId="094C5FBA" w14:textId="5201130C" w:rsidR="00422A1E" w:rsidRPr="00827AC5" w:rsidRDefault="00422A1E" w:rsidP="0013587B">
      <w:pPr>
        <w:rPr>
          <w:rFonts w:asciiTheme="minorHAnsi" w:hAnsiTheme="minorHAnsi" w:cstheme="minorHAnsi"/>
        </w:rPr>
      </w:pPr>
    </w:p>
    <w:p w14:paraId="4CBBB9DB" w14:textId="4F0C46A4" w:rsidR="00422A1E" w:rsidRPr="00827AC5" w:rsidRDefault="006423F3" w:rsidP="00813705">
      <w:pPr>
        <w:spacing w:line="334" w:lineRule="auto"/>
        <w:ind w:right="51"/>
        <w:jc w:val="both"/>
        <w:rPr>
          <w:rFonts w:asciiTheme="minorHAnsi" w:hAnsiTheme="minorHAnsi" w:cstheme="minorHAnsi"/>
          <w:color w:val="000000" w:themeColor="text1"/>
          <w:lang w:val="es-ES_tradnl"/>
        </w:rPr>
      </w:pPr>
      <w:r w:rsidRPr="00827AC5">
        <w:rPr>
          <w:rFonts w:asciiTheme="minorHAnsi" w:hAnsiTheme="minorHAnsi" w:cstheme="minorHAnsi"/>
          <w:color w:val="000000" w:themeColor="text1"/>
          <w:lang w:val="es-ES_tradnl"/>
        </w:rPr>
        <w:t>Tamaulipas</w:t>
      </w:r>
      <w:r w:rsidR="00EE0677" w:rsidRPr="00827AC5">
        <w:rPr>
          <w:rFonts w:asciiTheme="minorHAnsi" w:hAnsiTheme="minorHAnsi" w:cstheme="minorHAnsi"/>
          <w:color w:val="000000" w:themeColor="text1"/>
          <w:lang w:val="es-ES_tradnl"/>
        </w:rPr>
        <w:t xml:space="preserve"> tiene 43 </w:t>
      </w:r>
      <w:r w:rsidR="004D40FA" w:rsidRPr="00827AC5">
        <w:rPr>
          <w:rFonts w:asciiTheme="minorHAnsi" w:hAnsiTheme="minorHAnsi" w:cstheme="minorHAnsi"/>
          <w:color w:val="000000" w:themeColor="text1"/>
          <w:lang w:val="es-ES_tradnl"/>
        </w:rPr>
        <w:t>m</w:t>
      </w:r>
      <w:r w:rsidR="00EE0677" w:rsidRPr="00827AC5">
        <w:rPr>
          <w:rFonts w:asciiTheme="minorHAnsi" w:hAnsiTheme="minorHAnsi" w:cstheme="minorHAnsi"/>
          <w:color w:val="000000" w:themeColor="text1"/>
          <w:lang w:val="es-ES_tradnl"/>
        </w:rPr>
        <w:t>unicipios</w:t>
      </w:r>
      <w:r w:rsidR="004D40FA" w:rsidRPr="00827AC5">
        <w:rPr>
          <w:rFonts w:asciiTheme="minorHAnsi" w:hAnsiTheme="minorHAnsi" w:cstheme="minorHAnsi"/>
          <w:color w:val="000000" w:themeColor="text1"/>
          <w:lang w:val="es-ES_tradnl"/>
        </w:rPr>
        <w:t xml:space="preserve">, </w:t>
      </w:r>
      <w:r w:rsidRPr="00827AC5">
        <w:rPr>
          <w:rFonts w:asciiTheme="minorHAnsi" w:hAnsiTheme="minorHAnsi" w:cstheme="minorHAnsi"/>
          <w:color w:val="000000" w:themeColor="text1"/>
          <w:lang w:val="es-ES_tradnl"/>
        </w:rPr>
        <w:t>de los cuales 9 fueron</w:t>
      </w:r>
      <w:r w:rsidR="00813705" w:rsidRPr="00827AC5">
        <w:rPr>
          <w:rFonts w:asciiTheme="minorHAnsi" w:hAnsiTheme="minorHAnsi" w:cstheme="minorHAnsi"/>
          <w:color w:val="000000" w:themeColor="text1"/>
          <w:lang w:val="es-ES_tradnl"/>
        </w:rPr>
        <w:t xml:space="preserve"> </w:t>
      </w:r>
      <w:r w:rsidR="00BA07DB" w:rsidRPr="00827AC5">
        <w:rPr>
          <w:rFonts w:asciiTheme="minorHAnsi" w:hAnsiTheme="minorHAnsi" w:cstheme="minorHAnsi"/>
          <w:color w:val="000000" w:themeColor="text1"/>
          <w:lang w:val="es-ES_tradnl"/>
        </w:rPr>
        <w:t>los</w:t>
      </w:r>
      <w:r w:rsidR="004D40FA" w:rsidRPr="00827AC5">
        <w:rPr>
          <w:rFonts w:asciiTheme="minorHAnsi" w:hAnsiTheme="minorHAnsi" w:cstheme="minorHAnsi"/>
          <w:color w:val="000000" w:themeColor="text1"/>
          <w:lang w:val="es-ES_tradnl"/>
        </w:rPr>
        <w:t xml:space="preserve"> beneficiados con el subsidio</w:t>
      </w:r>
      <w:r w:rsidR="00813705" w:rsidRPr="00827AC5">
        <w:rPr>
          <w:rFonts w:asciiTheme="minorHAnsi" w:hAnsiTheme="minorHAnsi" w:cstheme="minorHAnsi"/>
          <w:color w:val="000000" w:themeColor="text1"/>
          <w:lang w:val="es-ES_tradnl"/>
        </w:rPr>
        <w:t xml:space="preserve"> </w:t>
      </w:r>
      <w:r w:rsidRPr="00827AC5">
        <w:rPr>
          <w:rFonts w:asciiTheme="minorHAnsi" w:hAnsiTheme="minorHAnsi" w:cstheme="minorHAnsi"/>
          <w:color w:val="000000" w:themeColor="text1"/>
          <w:lang w:val="es-ES_tradnl"/>
        </w:rPr>
        <w:t>y estos c</w:t>
      </w:r>
      <w:r w:rsidR="00BA07DB" w:rsidRPr="00827AC5">
        <w:rPr>
          <w:rFonts w:asciiTheme="minorHAnsi" w:hAnsiTheme="minorHAnsi" w:cstheme="minorHAnsi"/>
          <w:color w:val="000000" w:themeColor="text1"/>
          <w:lang w:val="es-ES_tradnl"/>
        </w:rPr>
        <w:t>oncentran e</w:t>
      </w:r>
      <w:r w:rsidR="00813705" w:rsidRPr="00827AC5">
        <w:rPr>
          <w:rFonts w:asciiTheme="minorHAnsi" w:hAnsiTheme="minorHAnsi" w:cstheme="minorHAnsi"/>
          <w:color w:val="000000" w:themeColor="text1"/>
          <w:lang w:val="es-ES_tradnl"/>
        </w:rPr>
        <w:t xml:space="preserve">l </w:t>
      </w:r>
      <w:r w:rsidR="00926A5E" w:rsidRPr="00827AC5">
        <w:rPr>
          <w:rFonts w:asciiTheme="minorHAnsi" w:hAnsiTheme="minorHAnsi" w:cstheme="minorHAnsi"/>
          <w:color w:val="000000" w:themeColor="text1"/>
          <w:lang w:val="es-ES_tradnl"/>
        </w:rPr>
        <w:t>85.99</w:t>
      </w:r>
      <w:r w:rsidR="00813705" w:rsidRPr="00827AC5">
        <w:rPr>
          <w:rFonts w:asciiTheme="minorHAnsi" w:hAnsiTheme="minorHAnsi" w:cstheme="minorHAnsi"/>
          <w:color w:val="000000" w:themeColor="text1"/>
          <w:lang w:val="es-ES_tradnl"/>
        </w:rPr>
        <w:t xml:space="preserve">% de la </w:t>
      </w:r>
      <w:r w:rsidRPr="00827AC5">
        <w:rPr>
          <w:rFonts w:asciiTheme="minorHAnsi" w:hAnsiTheme="minorHAnsi" w:cstheme="minorHAnsi"/>
          <w:color w:val="000000" w:themeColor="text1"/>
          <w:lang w:val="es-ES_tradnl"/>
        </w:rPr>
        <w:t>p</w:t>
      </w:r>
      <w:r w:rsidR="00813705" w:rsidRPr="00827AC5">
        <w:rPr>
          <w:rFonts w:asciiTheme="minorHAnsi" w:hAnsiTheme="minorHAnsi" w:cstheme="minorHAnsi"/>
          <w:color w:val="000000" w:themeColor="text1"/>
          <w:lang w:val="es-ES_tradnl"/>
        </w:rPr>
        <w:t xml:space="preserve">oblación </w:t>
      </w:r>
      <w:r w:rsidR="00BA07DB" w:rsidRPr="00827AC5">
        <w:rPr>
          <w:rFonts w:asciiTheme="minorHAnsi" w:hAnsiTheme="minorHAnsi" w:cstheme="minorHAnsi"/>
          <w:color w:val="000000" w:themeColor="text1"/>
          <w:lang w:val="es-ES_tradnl"/>
        </w:rPr>
        <w:t>del estado,</w:t>
      </w:r>
      <w:r w:rsidR="00813705" w:rsidRPr="00827AC5">
        <w:rPr>
          <w:rFonts w:asciiTheme="minorHAnsi" w:hAnsiTheme="minorHAnsi" w:cstheme="minorHAnsi"/>
          <w:color w:val="000000" w:themeColor="text1"/>
          <w:lang w:val="es-ES_tradnl"/>
        </w:rPr>
        <w:t xml:space="preserve"> </w:t>
      </w:r>
      <w:r w:rsidR="00BA07DB" w:rsidRPr="00827AC5">
        <w:rPr>
          <w:rFonts w:asciiTheme="minorHAnsi" w:hAnsiTheme="minorHAnsi" w:cstheme="minorHAnsi"/>
          <w:color w:val="000000" w:themeColor="text1"/>
          <w:lang w:val="es-ES_tradnl"/>
        </w:rPr>
        <w:t>además</w:t>
      </w:r>
      <w:r w:rsidRPr="00827AC5">
        <w:rPr>
          <w:rFonts w:asciiTheme="minorHAnsi" w:hAnsiTheme="minorHAnsi" w:cstheme="minorHAnsi"/>
          <w:color w:val="000000" w:themeColor="text1"/>
          <w:lang w:val="es-ES_tradnl"/>
        </w:rPr>
        <w:t>,</w:t>
      </w:r>
      <w:r w:rsidR="00813705" w:rsidRPr="00827AC5">
        <w:rPr>
          <w:rFonts w:asciiTheme="minorHAnsi" w:hAnsiTheme="minorHAnsi" w:cstheme="minorHAnsi"/>
          <w:color w:val="000000" w:themeColor="text1"/>
          <w:lang w:val="es-ES_tradnl"/>
        </w:rPr>
        <w:t xml:space="preserve"> </w:t>
      </w:r>
      <w:r w:rsidR="00BA07DB" w:rsidRPr="00827AC5">
        <w:rPr>
          <w:rFonts w:asciiTheme="minorHAnsi" w:hAnsiTheme="minorHAnsi" w:cstheme="minorHAnsi"/>
          <w:color w:val="000000" w:themeColor="text1"/>
          <w:lang w:val="es-ES_tradnl"/>
        </w:rPr>
        <w:t>durante 2020 el</w:t>
      </w:r>
      <w:r w:rsidR="00813705" w:rsidRPr="00827AC5">
        <w:rPr>
          <w:rFonts w:asciiTheme="minorHAnsi" w:hAnsiTheme="minorHAnsi" w:cstheme="minorHAnsi"/>
          <w:color w:val="000000" w:themeColor="text1"/>
          <w:lang w:val="es-ES_tradnl"/>
        </w:rPr>
        <w:t xml:space="preserve"> </w:t>
      </w:r>
      <w:r w:rsidR="00B7780B" w:rsidRPr="00827AC5">
        <w:rPr>
          <w:rFonts w:asciiTheme="minorHAnsi" w:hAnsiTheme="minorHAnsi" w:cstheme="minorHAnsi"/>
          <w:color w:val="000000" w:themeColor="text1"/>
          <w:lang w:val="es-ES_tradnl"/>
        </w:rPr>
        <w:t>88.48</w:t>
      </w:r>
      <w:r w:rsidR="00813705" w:rsidRPr="00827AC5">
        <w:rPr>
          <w:rFonts w:asciiTheme="minorHAnsi" w:hAnsiTheme="minorHAnsi" w:cstheme="minorHAnsi"/>
          <w:color w:val="000000" w:themeColor="text1"/>
          <w:lang w:val="es-ES_tradnl"/>
        </w:rPr>
        <w:t>% de la incidencia delictiva de</w:t>
      </w:r>
      <w:r w:rsidR="00B7780B" w:rsidRPr="00827AC5">
        <w:rPr>
          <w:rFonts w:asciiTheme="minorHAnsi" w:hAnsiTheme="minorHAnsi" w:cstheme="minorHAnsi"/>
          <w:color w:val="000000" w:themeColor="text1"/>
          <w:lang w:val="es-ES_tradnl"/>
        </w:rPr>
        <w:t>l fuero común</w:t>
      </w:r>
      <w:r w:rsidR="00BA07DB" w:rsidRPr="00827AC5">
        <w:rPr>
          <w:rFonts w:asciiTheme="minorHAnsi" w:hAnsiTheme="minorHAnsi" w:cstheme="minorHAnsi"/>
          <w:color w:val="000000" w:themeColor="text1"/>
          <w:lang w:val="es-ES_tradnl"/>
        </w:rPr>
        <w:t xml:space="preserve"> se presentó en estos </w:t>
      </w:r>
      <w:r w:rsidRPr="00827AC5">
        <w:rPr>
          <w:rFonts w:asciiTheme="minorHAnsi" w:hAnsiTheme="minorHAnsi" w:cstheme="minorHAnsi"/>
          <w:color w:val="000000" w:themeColor="text1"/>
          <w:lang w:val="es-ES_tradnl"/>
        </w:rPr>
        <w:t>territorios.</w:t>
      </w:r>
      <w:r w:rsidR="00813705" w:rsidRPr="00827AC5">
        <w:rPr>
          <w:rFonts w:asciiTheme="minorHAnsi" w:hAnsiTheme="minorHAnsi" w:cstheme="minorHAnsi"/>
          <w:color w:val="000000" w:themeColor="text1"/>
          <w:lang w:val="es-ES_tradnl"/>
        </w:rPr>
        <w:t xml:space="preserve"> </w:t>
      </w:r>
      <w:r w:rsidRPr="00827AC5">
        <w:rPr>
          <w:rFonts w:asciiTheme="minorHAnsi" w:hAnsiTheme="minorHAnsi" w:cstheme="minorHAnsi"/>
          <w:color w:val="000000" w:themeColor="text1"/>
          <w:lang w:val="es-ES_tradnl"/>
        </w:rPr>
        <w:t>De los nueve municipios beneficiados 4 de estos forman parte de la línea fronteriza.</w:t>
      </w:r>
    </w:p>
    <w:p w14:paraId="436D324F" w14:textId="0979FC78" w:rsidR="003B5A40" w:rsidRPr="00827AC5" w:rsidRDefault="004C64C2" w:rsidP="00F856E4">
      <w:pPr>
        <w:jc w:val="center"/>
        <w:rPr>
          <w:rFonts w:asciiTheme="minorHAnsi" w:hAnsiTheme="minorHAnsi" w:cstheme="minorHAnsi"/>
        </w:rPr>
      </w:pPr>
      <w:r w:rsidRPr="00827AC5">
        <w:rPr>
          <w:rFonts w:asciiTheme="minorHAnsi" w:hAnsiTheme="minorHAnsi" w:cstheme="minorHAnsi"/>
          <w:noProof/>
        </w:rPr>
        <w:lastRenderedPageBreak/>
        <w:drawing>
          <wp:inline distT="0" distB="0" distL="0" distR="0" wp14:anchorId="252B2DDF" wp14:editId="0D7DED2A">
            <wp:extent cx="5387340" cy="3474720"/>
            <wp:effectExtent l="0" t="0" r="3810" b="0"/>
            <wp:docPr id="1" name="Gráfico 1">
              <a:extLst xmlns:a="http://schemas.openxmlformats.org/drawingml/2006/main">
                <a:ext uri="{FF2B5EF4-FFF2-40B4-BE49-F238E27FC236}">
                  <a16:creationId xmlns:a16="http://schemas.microsoft.com/office/drawing/2014/main" id="{04DF9C1A-242A-4E19-9116-C620AEDC0D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7D74975" w14:textId="2D764782" w:rsidR="004C64C2" w:rsidRPr="00827AC5" w:rsidRDefault="004C64C2" w:rsidP="004C64C2">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7129D223" w14:textId="77777777" w:rsidR="00AA0356" w:rsidRPr="00827AC5" w:rsidRDefault="00AA0356" w:rsidP="004A447E">
      <w:pPr>
        <w:spacing w:before="240" w:after="240" w:line="334" w:lineRule="auto"/>
        <w:ind w:right="51"/>
        <w:jc w:val="both"/>
        <w:rPr>
          <w:rFonts w:asciiTheme="minorHAnsi" w:hAnsiTheme="minorHAnsi" w:cstheme="minorHAnsi"/>
          <w:sz w:val="23"/>
          <w:szCs w:val="23"/>
        </w:rPr>
      </w:pPr>
    </w:p>
    <w:p w14:paraId="29B57509" w14:textId="5444DEF2" w:rsidR="004C64C2" w:rsidRPr="00827AC5" w:rsidRDefault="004A447E" w:rsidP="004A447E">
      <w:pPr>
        <w:spacing w:before="240" w:after="240" w:line="334" w:lineRule="auto"/>
        <w:ind w:right="51"/>
        <w:jc w:val="both"/>
        <w:rPr>
          <w:rFonts w:asciiTheme="minorHAnsi" w:hAnsiTheme="minorHAnsi" w:cstheme="minorHAnsi"/>
          <w:sz w:val="23"/>
          <w:szCs w:val="23"/>
        </w:rPr>
      </w:pPr>
      <w:r w:rsidRPr="00827AC5">
        <w:rPr>
          <w:rFonts w:asciiTheme="minorHAnsi" w:hAnsiTheme="minorHAnsi" w:cstheme="minorHAnsi"/>
          <w:sz w:val="23"/>
          <w:szCs w:val="23"/>
        </w:rPr>
        <w:t>Se observa que el programa con mayor inversión convenida, entre los municipios beneficiarios del subsidio FORTASEG 2020, fue el de Equipamiento e Infraestructura de los Elementos Policiales y las Instituciones de Seguridad Pública, con un 77.93% del total, seguido de Profesionalización, Certificación y Capacitación de los Elementos Policiales y las Instituciones de Seguridad Pública, con 17.98%. en tercero se encuentra el Sistema Nacional de Información con un 2.12%.</w:t>
      </w:r>
    </w:p>
    <w:tbl>
      <w:tblPr>
        <w:tblW w:w="5000" w:type="pct"/>
        <w:tblLook w:val="0400" w:firstRow="0" w:lastRow="0" w:firstColumn="0" w:lastColumn="0" w:noHBand="0" w:noVBand="1"/>
      </w:tblPr>
      <w:tblGrid>
        <w:gridCol w:w="1411"/>
        <w:gridCol w:w="3688"/>
        <w:gridCol w:w="1983"/>
        <w:gridCol w:w="1740"/>
      </w:tblGrid>
      <w:tr w:rsidR="0013587B" w:rsidRPr="00827AC5" w14:paraId="4CA0EA17" w14:textId="77777777" w:rsidTr="00CD4449">
        <w:trPr>
          <w:trHeight w:val="192"/>
          <w:tblHeader/>
        </w:trPr>
        <w:tc>
          <w:tcPr>
            <w:tcW w:w="800" w:type="pct"/>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2A1CBF06" w14:textId="77777777" w:rsidR="0013587B" w:rsidRPr="00827AC5" w:rsidRDefault="0013587B" w:rsidP="00CD4449">
            <w:pPr>
              <w:spacing w:before="80" w:after="80"/>
              <w:ind w:left="-170"/>
              <w:jc w:val="center"/>
              <w:rPr>
                <w:rFonts w:asciiTheme="minorHAnsi" w:hAnsiTheme="minorHAnsi" w:cstheme="minorHAnsi"/>
                <w:b/>
                <w:color w:val="FFFFFF" w:themeColor="background1"/>
                <w:sz w:val="22"/>
                <w:szCs w:val="22"/>
                <w:lang w:val="es-ES_tradnl"/>
              </w:rPr>
            </w:pPr>
            <w:r w:rsidRPr="00827AC5">
              <w:rPr>
                <w:rFonts w:asciiTheme="minorHAnsi" w:hAnsiTheme="minorHAnsi" w:cstheme="minorHAnsi"/>
                <w:b/>
                <w:bCs/>
                <w:color w:val="FFFFFF" w:themeColor="background1"/>
              </w:rPr>
              <w:t>Apartado</w:t>
            </w:r>
          </w:p>
        </w:tc>
        <w:tc>
          <w:tcPr>
            <w:tcW w:w="2090" w:type="pct"/>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2BD90247" w14:textId="77777777" w:rsidR="0013587B" w:rsidRPr="00827AC5" w:rsidRDefault="0013587B" w:rsidP="00CD4449">
            <w:pPr>
              <w:spacing w:before="80" w:after="80"/>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b/>
                <w:bCs/>
                <w:color w:val="FFFFFF" w:themeColor="background1"/>
              </w:rPr>
              <w:t>Información requerida Anexo I</w:t>
            </w:r>
          </w:p>
        </w:tc>
        <w:tc>
          <w:tcPr>
            <w:tcW w:w="1124" w:type="pct"/>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3F392101" w14:textId="77777777" w:rsidR="0013587B" w:rsidRPr="00827AC5" w:rsidRDefault="0013587B" w:rsidP="00CD4449">
            <w:pPr>
              <w:spacing w:before="80" w:after="80"/>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b/>
                <w:bCs/>
                <w:color w:val="FFFFFF" w:themeColor="background1"/>
              </w:rPr>
              <w:t>Fuente de Información</w:t>
            </w:r>
          </w:p>
        </w:tc>
        <w:tc>
          <w:tcPr>
            <w:tcW w:w="986" w:type="pct"/>
            <w:tcBorders>
              <w:top w:val="single" w:sz="6" w:space="0" w:color="000000"/>
              <w:left w:val="single" w:sz="6" w:space="0" w:color="000000"/>
              <w:bottom w:val="single" w:sz="6" w:space="0" w:color="000000"/>
              <w:right w:val="single" w:sz="6" w:space="0" w:color="000000"/>
            </w:tcBorders>
            <w:shd w:val="clear" w:color="auto" w:fill="305F70"/>
            <w:vAlign w:val="center"/>
          </w:tcPr>
          <w:p w14:paraId="0DB3FA95" w14:textId="77777777" w:rsidR="0013587B" w:rsidRPr="00827AC5" w:rsidRDefault="0013587B" w:rsidP="00CD4449">
            <w:pPr>
              <w:spacing w:before="80" w:after="80"/>
              <w:jc w:val="center"/>
              <w:rPr>
                <w:rFonts w:asciiTheme="minorHAnsi" w:hAnsiTheme="minorHAnsi" w:cstheme="minorHAnsi"/>
                <w:b/>
                <w:color w:val="FFFFFF" w:themeColor="background1"/>
                <w:lang w:val="es-ES_tradnl"/>
              </w:rPr>
            </w:pPr>
            <w:r w:rsidRPr="00827AC5">
              <w:rPr>
                <w:rFonts w:asciiTheme="minorHAnsi" w:hAnsiTheme="minorHAnsi" w:cstheme="minorHAnsi"/>
                <w:b/>
                <w:bCs/>
                <w:color w:val="FFFFFF" w:themeColor="background1"/>
              </w:rPr>
              <w:t>Resultado</w:t>
            </w:r>
          </w:p>
        </w:tc>
      </w:tr>
      <w:tr w:rsidR="0013587B" w:rsidRPr="00827AC5" w14:paraId="684EBCFE" w14:textId="77777777" w:rsidTr="001E0E84">
        <w:trPr>
          <w:trHeight w:val="192"/>
          <w:tblHeader/>
        </w:trPr>
        <w:tc>
          <w:tcPr>
            <w:tcW w:w="800" w:type="pct"/>
            <w:vMerge w:val="restart"/>
            <w:tcBorders>
              <w:top w:val="single" w:sz="6" w:space="0" w:color="000000"/>
              <w:left w:val="single" w:sz="6" w:space="0" w:color="000000"/>
              <w:right w:val="single" w:sz="6" w:space="0" w:color="000000"/>
            </w:tcBorders>
            <w:shd w:val="clear" w:color="auto" w:fill="auto"/>
            <w:tcMar>
              <w:top w:w="15" w:type="dxa"/>
              <w:left w:w="72" w:type="dxa"/>
              <w:bottom w:w="15" w:type="dxa"/>
              <w:right w:w="72" w:type="dxa"/>
            </w:tcMar>
            <w:vAlign w:val="center"/>
          </w:tcPr>
          <w:p w14:paraId="54414487" w14:textId="77777777" w:rsidR="0013587B" w:rsidRPr="00827AC5" w:rsidRDefault="0013587B" w:rsidP="00CD4449">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Avance Financiero General y Específico</w:t>
            </w:r>
          </w:p>
        </w:tc>
        <w:tc>
          <w:tcPr>
            <w:tcW w:w="2090"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72" w:type="dxa"/>
              <w:bottom w:w="15" w:type="dxa"/>
              <w:right w:w="72" w:type="dxa"/>
            </w:tcMar>
            <w:vAlign w:val="center"/>
          </w:tcPr>
          <w:p w14:paraId="66EED684" w14:textId="77777777" w:rsidR="0013587B" w:rsidRPr="00827AC5" w:rsidRDefault="0013587B" w:rsidP="00D76C62">
            <w:pPr>
              <w:spacing w:before="80" w:after="80"/>
              <w:jc w:val="both"/>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Cociente porcentual de la suma de los montos Devengados y Pagados sobre el monto Convenido o Convenido Modificado según corresponda</w:t>
            </w:r>
          </w:p>
        </w:tc>
        <w:tc>
          <w:tcPr>
            <w:tcW w:w="1124"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72" w:type="dxa"/>
              <w:bottom w:w="15" w:type="dxa"/>
              <w:right w:w="72" w:type="dxa"/>
            </w:tcMar>
            <w:vAlign w:val="center"/>
          </w:tcPr>
          <w:p w14:paraId="73A8803C" w14:textId="00160AD7" w:rsidR="00D77088" w:rsidRPr="00827AC5" w:rsidRDefault="0013587B" w:rsidP="00E2140C">
            <w:pPr>
              <w:pStyle w:val="Prrafodelista"/>
              <w:numPr>
                <w:ilvl w:val="0"/>
                <w:numId w:val="52"/>
              </w:numPr>
              <w:spacing w:before="80" w:after="80"/>
              <w:ind w:left="215" w:hanging="142"/>
              <w:jc w:val="center"/>
              <w:rPr>
                <w:rFonts w:asciiTheme="minorHAnsi" w:hAnsiTheme="minorHAnsi" w:cstheme="minorHAnsi"/>
                <w:sz w:val="18"/>
                <w:szCs w:val="18"/>
              </w:rPr>
            </w:pPr>
            <w:r w:rsidRPr="00827AC5">
              <w:rPr>
                <w:rFonts w:asciiTheme="minorHAnsi" w:hAnsiTheme="minorHAnsi" w:cstheme="minorHAnsi"/>
                <w:sz w:val="18"/>
                <w:szCs w:val="18"/>
              </w:rPr>
              <w:t>Informe de cumplimiento al cuarto trimestre</w:t>
            </w:r>
          </w:p>
        </w:tc>
        <w:tc>
          <w:tcPr>
            <w:tcW w:w="986"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24C686C" w14:textId="77777777" w:rsidR="0013587B" w:rsidRPr="00827AC5" w:rsidRDefault="0013587B" w:rsidP="00CD4449">
            <w:pPr>
              <w:spacing w:before="80" w:after="80"/>
              <w:jc w:val="center"/>
              <w:rPr>
                <w:rFonts w:asciiTheme="minorHAnsi" w:hAnsiTheme="minorHAnsi" w:cstheme="minorHAnsi"/>
                <w:sz w:val="18"/>
                <w:szCs w:val="18"/>
              </w:rPr>
            </w:pPr>
            <w:r w:rsidRPr="00827AC5">
              <w:rPr>
                <w:rFonts w:asciiTheme="minorHAnsi" w:hAnsiTheme="minorHAnsi" w:cstheme="minorHAnsi"/>
                <w:sz w:val="18"/>
                <w:szCs w:val="18"/>
              </w:rPr>
              <w:t>81.67%</w:t>
            </w:r>
          </w:p>
        </w:tc>
      </w:tr>
      <w:tr w:rsidR="0013587B" w:rsidRPr="00827AC5" w14:paraId="72B96CAA" w14:textId="77777777" w:rsidTr="001E0E84">
        <w:trPr>
          <w:trHeight w:val="192"/>
          <w:tblHeader/>
        </w:trPr>
        <w:tc>
          <w:tcPr>
            <w:tcW w:w="800" w:type="pct"/>
            <w:vMerge/>
            <w:tcBorders>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2FB53A3C" w14:textId="77777777" w:rsidR="0013587B" w:rsidRPr="00827AC5" w:rsidRDefault="0013587B" w:rsidP="00CD4449">
            <w:pPr>
              <w:spacing w:before="80" w:after="80"/>
              <w:ind w:left="-170"/>
              <w:jc w:val="center"/>
              <w:rPr>
                <w:rFonts w:asciiTheme="minorHAnsi" w:hAnsiTheme="minorHAnsi" w:cstheme="minorHAnsi"/>
                <w:b/>
                <w:bCs/>
                <w:color w:val="FFFFFF" w:themeColor="background1"/>
                <w:sz w:val="18"/>
                <w:szCs w:val="18"/>
              </w:rPr>
            </w:pPr>
          </w:p>
        </w:tc>
        <w:tc>
          <w:tcPr>
            <w:tcW w:w="2090"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72" w:type="dxa"/>
              <w:bottom w:w="15" w:type="dxa"/>
              <w:right w:w="72" w:type="dxa"/>
            </w:tcMar>
            <w:vAlign w:val="center"/>
          </w:tcPr>
          <w:p w14:paraId="5687E118" w14:textId="77777777" w:rsidR="0013587B" w:rsidRPr="00827AC5" w:rsidRDefault="0013587B" w:rsidP="00D76C62">
            <w:pPr>
              <w:spacing w:before="80" w:after="80"/>
              <w:jc w:val="both"/>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Cociente porcentual del monto Comprometido sobre el monto Convenido o Convenido Modificado según corresponda</w:t>
            </w:r>
          </w:p>
        </w:tc>
        <w:tc>
          <w:tcPr>
            <w:tcW w:w="1124"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72" w:type="dxa"/>
              <w:bottom w:w="15" w:type="dxa"/>
              <w:right w:w="72" w:type="dxa"/>
            </w:tcMar>
            <w:vAlign w:val="center"/>
          </w:tcPr>
          <w:p w14:paraId="35D332A1" w14:textId="401F3887" w:rsidR="00D77088" w:rsidRPr="00827AC5" w:rsidRDefault="0013587B" w:rsidP="00E2140C">
            <w:pPr>
              <w:pStyle w:val="Prrafodelista"/>
              <w:numPr>
                <w:ilvl w:val="0"/>
                <w:numId w:val="52"/>
              </w:numPr>
              <w:spacing w:before="80" w:after="80"/>
              <w:ind w:left="215" w:hanging="142"/>
              <w:jc w:val="center"/>
              <w:rPr>
                <w:rFonts w:asciiTheme="minorHAnsi" w:hAnsiTheme="minorHAnsi" w:cstheme="minorHAnsi"/>
                <w:sz w:val="18"/>
                <w:szCs w:val="18"/>
              </w:rPr>
            </w:pPr>
            <w:r w:rsidRPr="00827AC5">
              <w:rPr>
                <w:rFonts w:asciiTheme="minorHAnsi" w:hAnsiTheme="minorHAnsi" w:cstheme="minorHAnsi"/>
                <w:sz w:val="18"/>
                <w:szCs w:val="18"/>
              </w:rPr>
              <w:t>Informe de cumplimiento al cuarto trimestre</w:t>
            </w:r>
          </w:p>
        </w:tc>
        <w:tc>
          <w:tcPr>
            <w:tcW w:w="986"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24A2D53" w14:textId="77777777" w:rsidR="0013587B" w:rsidRPr="00827AC5" w:rsidRDefault="0013587B" w:rsidP="00CD4449">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18.19%</w:t>
            </w:r>
          </w:p>
        </w:tc>
      </w:tr>
    </w:tbl>
    <w:p w14:paraId="4E8AB9B5" w14:textId="77777777" w:rsidR="0013587B" w:rsidRPr="00827AC5" w:rsidRDefault="0013587B" w:rsidP="0013587B">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3B034094" w14:textId="77777777" w:rsidR="0013587B" w:rsidRPr="00827AC5" w:rsidRDefault="0013587B" w:rsidP="0013587B">
      <w:pPr>
        <w:tabs>
          <w:tab w:val="left" w:pos="1859"/>
        </w:tabs>
        <w:rPr>
          <w:rFonts w:asciiTheme="minorHAnsi" w:hAnsiTheme="minorHAnsi" w:cstheme="minorHAnsi"/>
        </w:rPr>
      </w:pPr>
    </w:p>
    <w:p w14:paraId="06D12FDB" w14:textId="24C2BEBC" w:rsidR="0013587B" w:rsidRPr="00827AC5" w:rsidRDefault="0013587B" w:rsidP="00E2140C">
      <w:pPr>
        <w:pStyle w:val="Ttulo3"/>
        <w:numPr>
          <w:ilvl w:val="0"/>
          <w:numId w:val="39"/>
        </w:numPr>
        <w:rPr>
          <w:rFonts w:asciiTheme="minorHAnsi" w:hAnsiTheme="minorHAnsi" w:cstheme="minorHAnsi"/>
        </w:rPr>
      </w:pPr>
      <w:bookmarkStart w:id="69" w:name="_Toc88851538"/>
      <w:bookmarkStart w:id="70" w:name="_Toc88852730"/>
      <w:bookmarkStart w:id="71" w:name="_Toc88853096"/>
      <w:bookmarkStart w:id="72" w:name="_Toc88855989"/>
      <w:bookmarkStart w:id="73" w:name="_Toc88856111"/>
      <w:bookmarkStart w:id="74" w:name="_Toc88856233"/>
      <w:r w:rsidRPr="00827AC5">
        <w:rPr>
          <w:rFonts w:asciiTheme="minorHAnsi" w:hAnsiTheme="minorHAnsi" w:cstheme="minorHAnsi"/>
        </w:rPr>
        <w:lastRenderedPageBreak/>
        <w:t>Impulso al Modelo Nacional de Policía y Justicia Cívica</w:t>
      </w:r>
      <w:bookmarkEnd w:id="69"/>
      <w:bookmarkEnd w:id="70"/>
      <w:bookmarkEnd w:id="71"/>
      <w:bookmarkEnd w:id="72"/>
      <w:bookmarkEnd w:id="73"/>
      <w:bookmarkEnd w:id="74"/>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13587B" w:rsidRPr="00827AC5" w14:paraId="2F46057F" w14:textId="77777777" w:rsidTr="00CD4449">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1877153C" w14:textId="77777777" w:rsidR="0013587B" w:rsidRPr="00827AC5" w:rsidRDefault="0013587B" w:rsidP="00CD4449">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2B76695A" w14:textId="77777777" w:rsidR="0013587B" w:rsidRPr="00827AC5" w:rsidRDefault="0013587B" w:rsidP="00CD4449">
            <w:pPr>
              <w:jc w:val="center"/>
              <w:rPr>
                <w:rFonts w:asciiTheme="minorHAnsi" w:hAnsiTheme="minorHAnsi" w:cstheme="minorHAnsi"/>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78B47144" w14:textId="77777777" w:rsidR="0013587B" w:rsidRPr="00827AC5" w:rsidRDefault="0013587B" w:rsidP="00CD4449">
            <w:pPr>
              <w:jc w:val="center"/>
              <w:rPr>
                <w:rFonts w:asciiTheme="minorHAnsi" w:hAnsiTheme="minorHAnsi" w:cstheme="minorHAnsi"/>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3D6A3A29" w14:textId="77777777" w:rsidR="0013587B" w:rsidRPr="00827AC5" w:rsidRDefault="0013587B" w:rsidP="00CD4449">
            <w:pPr>
              <w:jc w:val="center"/>
              <w:rPr>
                <w:rFonts w:asciiTheme="minorHAnsi" w:hAnsiTheme="minorHAnsi" w:cstheme="minorHAnsi"/>
              </w:rPr>
            </w:pPr>
            <w:r w:rsidRPr="00827AC5">
              <w:rPr>
                <w:rFonts w:asciiTheme="minorHAnsi" w:hAnsiTheme="minorHAnsi" w:cstheme="minorHAnsi"/>
                <w:b/>
                <w:bCs/>
                <w:color w:val="FFFFFF" w:themeColor="background1"/>
              </w:rPr>
              <w:t>Resultado</w:t>
            </w:r>
          </w:p>
        </w:tc>
      </w:tr>
      <w:tr w:rsidR="0013587B" w:rsidRPr="00827AC5" w14:paraId="45604F16" w14:textId="77777777" w:rsidTr="00CD4449">
        <w:trPr>
          <w:jc w:val="center"/>
        </w:trPr>
        <w:tc>
          <w:tcPr>
            <w:tcW w:w="1413" w:type="dxa"/>
            <w:vMerge w:val="restart"/>
            <w:vAlign w:val="center"/>
          </w:tcPr>
          <w:p w14:paraId="2C4DA15E"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Modelo Nacional de Policía</w:t>
            </w:r>
          </w:p>
        </w:tc>
        <w:tc>
          <w:tcPr>
            <w:tcW w:w="3675" w:type="dxa"/>
            <w:vAlign w:val="center"/>
          </w:tcPr>
          <w:p w14:paraId="393470E2" w14:textId="77777777" w:rsidR="0013587B" w:rsidRPr="00827AC5" w:rsidRDefault="0013587B" w:rsidP="00D76C62">
            <w:pPr>
              <w:jc w:val="both"/>
              <w:rPr>
                <w:rFonts w:asciiTheme="minorHAnsi" w:hAnsiTheme="minorHAnsi" w:cstheme="minorHAnsi"/>
                <w:sz w:val="18"/>
                <w:szCs w:val="18"/>
              </w:rPr>
            </w:pPr>
            <w:r w:rsidRPr="00827AC5">
              <w:rPr>
                <w:rFonts w:asciiTheme="minorHAnsi" w:hAnsiTheme="minorHAnsi" w:cstheme="minorHAnsi"/>
                <w:sz w:val="18"/>
                <w:szCs w:val="18"/>
              </w:rPr>
              <w:t>Entrega del Diagnóstico y la ficha de seguimiento para a validación, dictaminación de proyectos, seguimiento y cumplimiento de metas a más tardar el 31 de julio de 2020, conforme los requerimientos especificados en la Guía para el desarrollo de los proyectos del Modelo Nacional de Policía y Justicia Cívica (Adendum), con una ponderación del 25%</w:t>
            </w:r>
          </w:p>
        </w:tc>
        <w:tc>
          <w:tcPr>
            <w:tcW w:w="1931" w:type="dxa"/>
            <w:vAlign w:val="center"/>
          </w:tcPr>
          <w:p w14:paraId="2BDB70DC"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1C856AD6"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13587B" w:rsidRPr="00827AC5" w14:paraId="1DCC7507" w14:textId="77777777" w:rsidTr="00CD4449">
        <w:trPr>
          <w:jc w:val="center"/>
        </w:trPr>
        <w:tc>
          <w:tcPr>
            <w:tcW w:w="1413" w:type="dxa"/>
            <w:vMerge/>
            <w:vAlign w:val="center"/>
          </w:tcPr>
          <w:p w14:paraId="1AC6D370" w14:textId="77777777" w:rsidR="0013587B" w:rsidRPr="00827AC5" w:rsidRDefault="0013587B" w:rsidP="00CD4449">
            <w:pPr>
              <w:jc w:val="center"/>
              <w:rPr>
                <w:rFonts w:asciiTheme="minorHAnsi" w:hAnsiTheme="minorHAnsi" w:cstheme="minorHAnsi"/>
                <w:sz w:val="18"/>
                <w:szCs w:val="18"/>
              </w:rPr>
            </w:pPr>
          </w:p>
        </w:tc>
        <w:tc>
          <w:tcPr>
            <w:tcW w:w="3675" w:type="dxa"/>
            <w:vAlign w:val="center"/>
          </w:tcPr>
          <w:p w14:paraId="58AA3E5C" w14:textId="77777777" w:rsidR="0013587B" w:rsidRPr="00827AC5" w:rsidRDefault="0013587B" w:rsidP="00D76C62">
            <w:pPr>
              <w:jc w:val="both"/>
              <w:rPr>
                <w:rFonts w:asciiTheme="minorHAnsi" w:hAnsiTheme="minorHAnsi" w:cstheme="minorHAnsi"/>
                <w:sz w:val="18"/>
                <w:szCs w:val="18"/>
              </w:rPr>
            </w:pPr>
            <w:r w:rsidRPr="00827AC5">
              <w:rPr>
                <w:rFonts w:asciiTheme="minorHAnsi" w:hAnsiTheme="minorHAnsi" w:cstheme="minorHAnsi"/>
                <w:sz w:val="18"/>
                <w:szCs w:val="18"/>
              </w:rPr>
              <w:t>Entrega del avance físico financiero al 28 de septiembre de 2020, conforme a lo estipulado en el artículo 24, segundo párrafo, de los Lineamientos para el otorgamiento, con una ponderación del 25%</w:t>
            </w:r>
          </w:p>
        </w:tc>
        <w:tc>
          <w:tcPr>
            <w:tcW w:w="1931" w:type="dxa"/>
            <w:vAlign w:val="center"/>
          </w:tcPr>
          <w:p w14:paraId="162744FD"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7B8E5128"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13587B" w:rsidRPr="00827AC5" w14:paraId="20AB01D2" w14:textId="77777777" w:rsidTr="00CD4449">
        <w:trPr>
          <w:jc w:val="center"/>
        </w:trPr>
        <w:tc>
          <w:tcPr>
            <w:tcW w:w="1413" w:type="dxa"/>
            <w:vMerge/>
            <w:vAlign w:val="center"/>
          </w:tcPr>
          <w:p w14:paraId="47B24D02" w14:textId="77777777" w:rsidR="0013587B" w:rsidRPr="00827AC5" w:rsidRDefault="0013587B" w:rsidP="00CD4449">
            <w:pPr>
              <w:jc w:val="center"/>
              <w:rPr>
                <w:rFonts w:asciiTheme="minorHAnsi" w:hAnsiTheme="minorHAnsi" w:cstheme="minorHAnsi"/>
                <w:sz w:val="18"/>
                <w:szCs w:val="18"/>
              </w:rPr>
            </w:pPr>
          </w:p>
        </w:tc>
        <w:tc>
          <w:tcPr>
            <w:tcW w:w="3675" w:type="dxa"/>
            <w:vAlign w:val="center"/>
          </w:tcPr>
          <w:p w14:paraId="1E4119CC" w14:textId="77777777" w:rsidR="0013587B" w:rsidRPr="00827AC5" w:rsidRDefault="0013587B" w:rsidP="00D76C62">
            <w:pPr>
              <w:jc w:val="both"/>
              <w:rPr>
                <w:rFonts w:asciiTheme="minorHAnsi" w:hAnsiTheme="minorHAnsi" w:cstheme="minorHAnsi"/>
                <w:sz w:val="18"/>
                <w:szCs w:val="18"/>
              </w:rPr>
            </w:pPr>
            <w:r w:rsidRPr="00827AC5">
              <w:rPr>
                <w:rFonts w:asciiTheme="minorHAnsi" w:hAnsiTheme="minorHAnsi" w:cstheme="minorHAnsi"/>
                <w:sz w:val="18"/>
                <w:szCs w:val="18"/>
              </w:rPr>
              <w:t>Entrega de las evidencias de los servicios y/o resguardo de los bienes adquiridos al 31 de diciembre de 2020, conforme a lo estipulado en el artículo 47, fracción IX de los Lineamientos para el otorgamiento y al inciso b de las acciones para el cumplimiento de metas del anexo técnico del convenio de adhesión del subsidio celebrado entre el beneficiario y el Secretariado Ejecutivo, con una ponderación del 50%</w:t>
            </w:r>
          </w:p>
        </w:tc>
        <w:tc>
          <w:tcPr>
            <w:tcW w:w="1931" w:type="dxa"/>
            <w:vAlign w:val="center"/>
          </w:tcPr>
          <w:p w14:paraId="4287794E"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62458923"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13587B" w:rsidRPr="00827AC5" w14:paraId="1C19D843" w14:textId="77777777" w:rsidTr="00CD4449">
        <w:trPr>
          <w:jc w:val="center"/>
        </w:trPr>
        <w:tc>
          <w:tcPr>
            <w:tcW w:w="1413" w:type="dxa"/>
            <w:vMerge w:val="restart"/>
            <w:vAlign w:val="center"/>
          </w:tcPr>
          <w:p w14:paraId="5B71A3AA"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Dignificación Policial</w:t>
            </w:r>
          </w:p>
        </w:tc>
        <w:tc>
          <w:tcPr>
            <w:tcW w:w="3675" w:type="dxa"/>
            <w:vAlign w:val="center"/>
          </w:tcPr>
          <w:p w14:paraId="31A08A73" w14:textId="77777777" w:rsidR="0013587B" w:rsidRPr="00827AC5" w:rsidRDefault="0013587B" w:rsidP="00D76C62">
            <w:pPr>
              <w:jc w:val="both"/>
              <w:rPr>
                <w:rFonts w:asciiTheme="minorHAnsi" w:hAnsiTheme="minorHAnsi" w:cstheme="minorHAnsi"/>
                <w:sz w:val="18"/>
                <w:szCs w:val="18"/>
              </w:rPr>
            </w:pPr>
            <w:r w:rsidRPr="00827AC5">
              <w:rPr>
                <w:rFonts w:asciiTheme="minorHAnsi" w:hAnsiTheme="minorHAnsi" w:cstheme="minorHAnsi"/>
                <w:sz w:val="18"/>
                <w:szCs w:val="18"/>
              </w:rPr>
              <w:t>Comprobaciones relacionadas con el programa de Apoyo para las liquidaciones de los Elementos Policiales con corte al 31 de diciembre</w:t>
            </w:r>
          </w:p>
        </w:tc>
        <w:tc>
          <w:tcPr>
            <w:tcW w:w="1931" w:type="dxa"/>
            <w:vAlign w:val="center"/>
          </w:tcPr>
          <w:p w14:paraId="76EC2182"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5BCE8038"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13587B" w:rsidRPr="00827AC5" w14:paraId="66D07E08" w14:textId="77777777" w:rsidTr="00D45D0D">
        <w:trPr>
          <w:jc w:val="center"/>
        </w:trPr>
        <w:tc>
          <w:tcPr>
            <w:tcW w:w="1413" w:type="dxa"/>
            <w:vMerge/>
            <w:vAlign w:val="center"/>
          </w:tcPr>
          <w:p w14:paraId="268A35BE" w14:textId="77777777" w:rsidR="0013587B" w:rsidRPr="00827AC5" w:rsidRDefault="0013587B" w:rsidP="00CD4449">
            <w:pPr>
              <w:jc w:val="center"/>
              <w:rPr>
                <w:rFonts w:asciiTheme="minorHAnsi" w:hAnsiTheme="minorHAnsi" w:cstheme="minorHAnsi"/>
                <w:sz w:val="18"/>
                <w:szCs w:val="18"/>
              </w:rPr>
            </w:pPr>
          </w:p>
        </w:tc>
        <w:tc>
          <w:tcPr>
            <w:tcW w:w="3675" w:type="dxa"/>
            <w:vAlign w:val="center"/>
          </w:tcPr>
          <w:p w14:paraId="1F3C84BB" w14:textId="77777777" w:rsidR="0013587B" w:rsidRPr="00827AC5" w:rsidRDefault="0013587B" w:rsidP="00D76C62">
            <w:pPr>
              <w:jc w:val="both"/>
              <w:rPr>
                <w:rFonts w:asciiTheme="minorHAnsi" w:hAnsiTheme="minorHAnsi" w:cstheme="minorHAnsi"/>
                <w:sz w:val="18"/>
                <w:szCs w:val="18"/>
              </w:rPr>
            </w:pPr>
            <w:r w:rsidRPr="00827AC5">
              <w:rPr>
                <w:rFonts w:asciiTheme="minorHAnsi" w:hAnsiTheme="minorHAnsi" w:cstheme="minorHAnsi"/>
                <w:sz w:val="18"/>
                <w:szCs w:val="18"/>
              </w:rPr>
              <w:t>Comprobaciones relacionadas con la Reestructuración y Homologación Salarial de los Elementos Policiales con corte al 31 de enero de 2021</w:t>
            </w:r>
          </w:p>
        </w:tc>
        <w:tc>
          <w:tcPr>
            <w:tcW w:w="1931" w:type="dxa"/>
            <w:shd w:val="clear" w:color="auto" w:fill="auto"/>
            <w:vAlign w:val="center"/>
          </w:tcPr>
          <w:p w14:paraId="63784716" w14:textId="163000DE" w:rsidR="0013587B" w:rsidRPr="00827AC5" w:rsidRDefault="000009D6" w:rsidP="00E2140C">
            <w:pPr>
              <w:pStyle w:val="Prrafodelista"/>
              <w:numPr>
                <w:ilvl w:val="0"/>
                <w:numId w:val="52"/>
              </w:numPr>
              <w:spacing w:before="80" w:after="80"/>
              <w:ind w:left="215" w:hanging="142"/>
              <w:jc w:val="center"/>
              <w:rPr>
                <w:rFonts w:asciiTheme="minorHAnsi" w:hAnsiTheme="minorHAnsi" w:cstheme="minorHAnsi"/>
                <w:sz w:val="18"/>
                <w:szCs w:val="18"/>
              </w:rPr>
            </w:pPr>
            <w:r w:rsidRPr="00827AC5">
              <w:rPr>
                <w:rFonts w:asciiTheme="minorHAnsi" w:hAnsiTheme="minorHAnsi" w:cstheme="minorHAnsi"/>
                <w:sz w:val="18"/>
                <w:szCs w:val="18"/>
              </w:rPr>
              <w:t>Relación del Personal Policial Proyecto de Reestructuración y Homologación Salarial</w:t>
            </w:r>
          </w:p>
          <w:p w14:paraId="4A9E0A7B" w14:textId="77777777" w:rsidR="004E1F7D" w:rsidRPr="00827AC5" w:rsidRDefault="004E1F7D" w:rsidP="004E1F7D">
            <w:pPr>
              <w:pStyle w:val="Prrafodelista"/>
              <w:spacing w:before="80" w:after="80"/>
              <w:ind w:left="215"/>
              <w:rPr>
                <w:rFonts w:asciiTheme="minorHAnsi" w:hAnsiTheme="minorHAnsi" w:cstheme="minorHAnsi"/>
                <w:sz w:val="18"/>
                <w:szCs w:val="18"/>
              </w:rPr>
            </w:pPr>
          </w:p>
          <w:p w14:paraId="6FBCB114" w14:textId="2C04F59D" w:rsidR="00D77088" w:rsidRPr="00827AC5" w:rsidRDefault="000009D6" w:rsidP="00E2140C">
            <w:pPr>
              <w:pStyle w:val="Prrafodelista"/>
              <w:numPr>
                <w:ilvl w:val="0"/>
                <w:numId w:val="52"/>
              </w:numPr>
              <w:spacing w:before="80" w:after="80"/>
              <w:ind w:left="215" w:hanging="142"/>
              <w:jc w:val="center"/>
              <w:rPr>
                <w:rFonts w:asciiTheme="minorHAnsi" w:hAnsiTheme="minorHAnsi" w:cstheme="minorHAnsi"/>
                <w:sz w:val="18"/>
                <w:szCs w:val="18"/>
              </w:rPr>
            </w:pPr>
            <w:r w:rsidRPr="00827AC5">
              <w:rPr>
                <w:rFonts w:asciiTheme="minorHAnsi" w:hAnsiTheme="minorHAnsi" w:cstheme="minorHAnsi"/>
                <w:sz w:val="18"/>
                <w:szCs w:val="18"/>
              </w:rPr>
              <w:t>Constancias de Pago</w:t>
            </w:r>
          </w:p>
        </w:tc>
        <w:tc>
          <w:tcPr>
            <w:tcW w:w="1809" w:type="dxa"/>
            <w:shd w:val="clear" w:color="auto" w:fill="auto"/>
            <w:vAlign w:val="center"/>
          </w:tcPr>
          <w:p w14:paraId="34E2407B" w14:textId="3FD92316" w:rsidR="0013587B" w:rsidRPr="00827AC5" w:rsidRDefault="000009D6" w:rsidP="00CD4449">
            <w:pPr>
              <w:jc w:val="center"/>
              <w:rPr>
                <w:rFonts w:asciiTheme="minorHAnsi" w:hAnsiTheme="minorHAnsi" w:cstheme="minorHAnsi"/>
                <w:sz w:val="18"/>
                <w:szCs w:val="18"/>
              </w:rPr>
            </w:pPr>
            <w:r w:rsidRPr="00827AC5">
              <w:rPr>
                <w:rFonts w:asciiTheme="minorHAnsi" w:hAnsiTheme="minorHAnsi" w:cstheme="minorHAnsi"/>
                <w:sz w:val="18"/>
                <w:szCs w:val="18"/>
              </w:rPr>
              <w:t>Cumplido</w:t>
            </w:r>
          </w:p>
        </w:tc>
      </w:tr>
      <w:tr w:rsidR="0013587B" w:rsidRPr="00827AC5" w14:paraId="69D42A28" w14:textId="77777777" w:rsidTr="00CD4449">
        <w:trPr>
          <w:jc w:val="center"/>
        </w:trPr>
        <w:tc>
          <w:tcPr>
            <w:tcW w:w="1413" w:type="dxa"/>
            <w:vMerge/>
            <w:vAlign w:val="center"/>
          </w:tcPr>
          <w:p w14:paraId="677FE074" w14:textId="77777777" w:rsidR="0013587B" w:rsidRPr="00827AC5" w:rsidRDefault="0013587B" w:rsidP="00CD4449">
            <w:pPr>
              <w:jc w:val="center"/>
              <w:rPr>
                <w:rFonts w:asciiTheme="minorHAnsi" w:hAnsiTheme="minorHAnsi" w:cstheme="minorHAnsi"/>
                <w:sz w:val="18"/>
                <w:szCs w:val="18"/>
              </w:rPr>
            </w:pPr>
          </w:p>
        </w:tc>
        <w:tc>
          <w:tcPr>
            <w:tcW w:w="3675" w:type="dxa"/>
            <w:vAlign w:val="center"/>
          </w:tcPr>
          <w:p w14:paraId="2FD2C365" w14:textId="77777777" w:rsidR="0013587B" w:rsidRPr="00827AC5" w:rsidRDefault="0013587B" w:rsidP="00D76C62">
            <w:pPr>
              <w:jc w:val="both"/>
              <w:rPr>
                <w:rFonts w:asciiTheme="minorHAnsi" w:hAnsiTheme="minorHAnsi" w:cstheme="minorHAnsi"/>
                <w:sz w:val="18"/>
                <w:szCs w:val="18"/>
              </w:rPr>
            </w:pPr>
            <w:r w:rsidRPr="00827AC5">
              <w:rPr>
                <w:rFonts w:asciiTheme="minorHAnsi" w:hAnsiTheme="minorHAnsi" w:cstheme="minorHAnsi"/>
                <w:sz w:val="18"/>
                <w:szCs w:val="18"/>
              </w:rPr>
              <w:t>Comprobaciones relacionadas con el Programa de Mejora de las Condiciones Laborales de los Elementos Policiales conforme a los destinos de gasto especificados en el artículo 14, fracción I, inciso c de los Lineamientos para el otorgamiento</w:t>
            </w:r>
          </w:p>
        </w:tc>
        <w:tc>
          <w:tcPr>
            <w:tcW w:w="1931" w:type="dxa"/>
            <w:vAlign w:val="center"/>
          </w:tcPr>
          <w:p w14:paraId="439EB9D5"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3B4BE670"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13587B" w:rsidRPr="00827AC5" w14:paraId="633DCEF0" w14:textId="77777777" w:rsidTr="00CD4449">
        <w:trPr>
          <w:jc w:val="center"/>
        </w:trPr>
        <w:tc>
          <w:tcPr>
            <w:tcW w:w="1413" w:type="dxa"/>
            <w:vMerge/>
            <w:vAlign w:val="center"/>
          </w:tcPr>
          <w:p w14:paraId="0B6227B6" w14:textId="77777777" w:rsidR="0013587B" w:rsidRPr="00827AC5" w:rsidRDefault="0013587B" w:rsidP="00CD4449">
            <w:pPr>
              <w:jc w:val="center"/>
              <w:rPr>
                <w:rFonts w:asciiTheme="minorHAnsi" w:hAnsiTheme="minorHAnsi" w:cstheme="minorHAnsi"/>
                <w:sz w:val="18"/>
                <w:szCs w:val="18"/>
              </w:rPr>
            </w:pPr>
          </w:p>
        </w:tc>
        <w:tc>
          <w:tcPr>
            <w:tcW w:w="3675" w:type="dxa"/>
            <w:vAlign w:val="center"/>
          </w:tcPr>
          <w:p w14:paraId="4F9A292A" w14:textId="77777777" w:rsidR="0013587B" w:rsidRPr="00827AC5" w:rsidRDefault="0013587B" w:rsidP="00D76C62">
            <w:pPr>
              <w:jc w:val="both"/>
              <w:rPr>
                <w:rFonts w:asciiTheme="minorHAnsi" w:hAnsiTheme="minorHAnsi" w:cstheme="minorHAnsi"/>
                <w:sz w:val="18"/>
                <w:szCs w:val="18"/>
              </w:rPr>
            </w:pPr>
            <w:r w:rsidRPr="00827AC5">
              <w:rPr>
                <w:rFonts w:asciiTheme="minorHAnsi" w:hAnsiTheme="minorHAnsi" w:cstheme="minorHAnsi"/>
                <w:sz w:val="18"/>
                <w:szCs w:val="18"/>
              </w:rPr>
              <w:t>Comprobaciones relacionadas con los Estímulos Económicos con corte al 31 de diciembre de 2020 conforme a lo establecido en el artículo 13, inciso A, fracción II, subinciso a)</w:t>
            </w:r>
          </w:p>
        </w:tc>
        <w:tc>
          <w:tcPr>
            <w:tcW w:w="1931" w:type="dxa"/>
            <w:vAlign w:val="center"/>
          </w:tcPr>
          <w:p w14:paraId="682A0500"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2F0EBB8D"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13587B" w:rsidRPr="00827AC5" w14:paraId="7BDC896C" w14:textId="77777777" w:rsidTr="00CD4449">
        <w:trPr>
          <w:jc w:val="center"/>
        </w:trPr>
        <w:tc>
          <w:tcPr>
            <w:tcW w:w="1413" w:type="dxa"/>
            <w:vMerge w:val="restart"/>
            <w:vAlign w:val="center"/>
          </w:tcPr>
          <w:p w14:paraId="5538A84D"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Justicia Cívica</w:t>
            </w:r>
          </w:p>
        </w:tc>
        <w:tc>
          <w:tcPr>
            <w:tcW w:w="3675" w:type="dxa"/>
            <w:vAlign w:val="center"/>
          </w:tcPr>
          <w:p w14:paraId="799D6703" w14:textId="77777777" w:rsidR="0013587B" w:rsidRPr="00827AC5" w:rsidRDefault="0013587B" w:rsidP="00D76C62">
            <w:pPr>
              <w:jc w:val="both"/>
              <w:rPr>
                <w:rFonts w:asciiTheme="minorHAnsi" w:hAnsiTheme="minorHAnsi" w:cstheme="minorHAnsi"/>
                <w:sz w:val="18"/>
                <w:szCs w:val="18"/>
              </w:rPr>
            </w:pPr>
            <w:r w:rsidRPr="00827AC5">
              <w:rPr>
                <w:rFonts w:asciiTheme="minorHAnsi" w:hAnsiTheme="minorHAnsi" w:cstheme="minorHAnsi"/>
                <w:sz w:val="18"/>
                <w:szCs w:val="18"/>
              </w:rPr>
              <w:t>Entrega del Diagnóstico y la ficha de seguimiento para la validación, dictaminación de proyectos, seguimiento y cumplimiento de metas a más tardar el 31 de julio de 2020, conforme los requerimientos especificados en la Guía para el desarrollo de los proyectos del Modelo Nacional de Policía y Justicia Cívica (Adendum), con una ponderación del 25%</w:t>
            </w:r>
          </w:p>
        </w:tc>
        <w:tc>
          <w:tcPr>
            <w:tcW w:w="1931" w:type="dxa"/>
            <w:vAlign w:val="center"/>
          </w:tcPr>
          <w:p w14:paraId="2685E483"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799C4A55"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13587B" w:rsidRPr="00827AC5" w14:paraId="57D11E6D" w14:textId="77777777" w:rsidTr="00CD4449">
        <w:trPr>
          <w:jc w:val="center"/>
        </w:trPr>
        <w:tc>
          <w:tcPr>
            <w:tcW w:w="1413" w:type="dxa"/>
            <w:vMerge/>
            <w:vAlign w:val="center"/>
          </w:tcPr>
          <w:p w14:paraId="5690FFD3" w14:textId="77777777" w:rsidR="0013587B" w:rsidRPr="00827AC5" w:rsidRDefault="0013587B" w:rsidP="00CD4449">
            <w:pPr>
              <w:jc w:val="center"/>
              <w:rPr>
                <w:rFonts w:asciiTheme="minorHAnsi" w:hAnsiTheme="minorHAnsi" w:cstheme="minorHAnsi"/>
                <w:sz w:val="18"/>
                <w:szCs w:val="18"/>
              </w:rPr>
            </w:pPr>
          </w:p>
        </w:tc>
        <w:tc>
          <w:tcPr>
            <w:tcW w:w="3675" w:type="dxa"/>
            <w:vAlign w:val="center"/>
          </w:tcPr>
          <w:p w14:paraId="13B32AC8" w14:textId="77777777" w:rsidR="0013587B" w:rsidRPr="00827AC5" w:rsidRDefault="0013587B" w:rsidP="00D76C62">
            <w:pPr>
              <w:jc w:val="both"/>
              <w:rPr>
                <w:rFonts w:asciiTheme="minorHAnsi" w:hAnsiTheme="minorHAnsi" w:cstheme="minorHAnsi"/>
                <w:sz w:val="18"/>
                <w:szCs w:val="18"/>
              </w:rPr>
            </w:pPr>
            <w:r w:rsidRPr="00827AC5">
              <w:rPr>
                <w:rFonts w:asciiTheme="minorHAnsi" w:hAnsiTheme="minorHAnsi" w:cstheme="minorHAnsi"/>
                <w:sz w:val="18"/>
                <w:szCs w:val="18"/>
              </w:rPr>
              <w:t>Entrega del avance físico financiero al 28 de septiembre de 2020, conforme a lo estipulado en el artículo 24, segundo párrafo, de los Lineamientos para el otorgamiento, con una ponderación del 25%, así como la ficha de seguimiento para la validación, dictaminación de proyectos, seguimiento y cumplimiento de metas</w:t>
            </w:r>
          </w:p>
        </w:tc>
        <w:tc>
          <w:tcPr>
            <w:tcW w:w="1931" w:type="dxa"/>
            <w:vAlign w:val="center"/>
          </w:tcPr>
          <w:p w14:paraId="5B7CE810"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61DF8A7F"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13587B" w:rsidRPr="00827AC5" w14:paraId="2BB688E4" w14:textId="77777777" w:rsidTr="00CD4449">
        <w:trPr>
          <w:jc w:val="center"/>
        </w:trPr>
        <w:tc>
          <w:tcPr>
            <w:tcW w:w="1413" w:type="dxa"/>
            <w:vMerge/>
            <w:vAlign w:val="center"/>
          </w:tcPr>
          <w:p w14:paraId="0C8911D8" w14:textId="77777777" w:rsidR="0013587B" w:rsidRPr="00827AC5" w:rsidRDefault="0013587B" w:rsidP="00CD4449">
            <w:pPr>
              <w:jc w:val="center"/>
              <w:rPr>
                <w:rFonts w:asciiTheme="minorHAnsi" w:hAnsiTheme="minorHAnsi" w:cstheme="minorHAnsi"/>
                <w:sz w:val="18"/>
                <w:szCs w:val="18"/>
              </w:rPr>
            </w:pPr>
          </w:p>
        </w:tc>
        <w:tc>
          <w:tcPr>
            <w:tcW w:w="3675" w:type="dxa"/>
            <w:vAlign w:val="center"/>
          </w:tcPr>
          <w:p w14:paraId="017E4192" w14:textId="77777777" w:rsidR="0013587B" w:rsidRPr="00827AC5" w:rsidRDefault="0013587B" w:rsidP="00D76C62">
            <w:pPr>
              <w:jc w:val="both"/>
              <w:rPr>
                <w:rFonts w:asciiTheme="minorHAnsi" w:hAnsiTheme="minorHAnsi" w:cstheme="minorHAnsi"/>
                <w:sz w:val="18"/>
                <w:szCs w:val="18"/>
              </w:rPr>
            </w:pPr>
            <w:r w:rsidRPr="00827AC5">
              <w:rPr>
                <w:rFonts w:asciiTheme="minorHAnsi" w:hAnsiTheme="minorHAnsi" w:cstheme="minorHAnsi"/>
                <w:sz w:val="18"/>
                <w:szCs w:val="18"/>
              </w:rPr>
              <w:t>Entrega de las evidencias de los servicios y/o resguardo de los bienes adquiridos al 31 de diciembre de 2020, conforme a lo estipulado en el artículo 47, fracción IX de los Lineamientos para el otorgamiento y al inciso c de las acciones para el cumplimiento de metas del anexo técnico del convenio de adhesión del subsidio celebrado entre el beneficiario y Secretariado Ejecutivo, con una ponderación del 50% y la ficha de seguimiento para la validación, dictaminación de proyectos, seguimiento y cumplimiento de metas.</w:t>
            </w:r>
          </w:p>
        </w:tc>
        <w:tc>
          <w:tcPr>
            <w:tcW w:w="1931" w:type="dxa"/>
            <w:vAlign w:val="center"/>
          </w:tcPr>
          <w:p w14:paraId="63A6370F"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7A9B1D0E"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N/A</w:t>
            </w:r>
          </w:p>
        </w:tc>
      </w:tr>
    </w:tbl>
    <w:p w14:paraId="14AE4E66" w14:textId="77777777" w:rsidR="0013587B" w:rsidRPr="00827AC5" w:rsidRDefault="0013587B" w:rsidP="0013587B">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67944D7A" w14:textId="77777777" w:rsidR="002155D7" w:rsidRPr="00827AC5" w:rsidRDefault="002155D7" w:rsidP="005805BB">
      <w:pPr>
        <w:tabs>
          <w:tab w:val="left" w:pos="1859"/>
        </w:tabs>
        <w:spacing w:before="120" w:after="120" w:line="312" w:lineRule="auto"/>
        <w:jc w:val="both"/>
        <w:rPr>
          <w:rFonts w:asciiTheme="minorHAnsi" w:hAnsiTheme="minorHAnsi" w:cstheme="minorHAnsi"/>
        </w:rPr>
      </w:pPr>
    </w:p>
    <w:p w14:paraId="0ABF3B48" w14:textId="5B3DA949" w:rsidR="00634D23" w:rsidRPr="00827AC5" w:rsidRDefault="00C556D3" w:rsidP="002155D7">
      <w:pPr>
        <w:tabs>
          <w:tab w:val="left" w:pos="1859"/>
        </w:tabs>
        <w:spacing w:before="120" w:after="120" w:line="360" w:lineRule="auto"/>
        <w:jc w:val="both"/>
        <w:rPr>
          <w:rFonts w:asciiTheme="minorHAnsi" w:hAnsiTheme="minorHAnsi" w:cstheme="minorHAnsi"/>
        </w:rPr>
      </w:pPr>
      <w:r w:rsidRPr="00827AC5">
        <w:rPr>
          <w:rFonts w:asciiTheme="minorHAnsi" w:hAnsiTheme="minorHAnsi" w:cstheme="minorHAnsi"/>
        </w:rPr>
        <w:t xml:space="preserve">A este programa que tienen como objetivo el fortalecimiento de las capacidades de los elementos, </w:t>
      </w:r>
      <w:r w:rsidR="005805BB" w:rsidRPr="00827AC5">
        <w:rPr>
          <w:rFonts w:asciiTheme="minorHAnsi" w:hAnsiTheme="minorHAnsi" w:cstheme="minorHAnsi"/>
        </w:rPr>
        <w:t xml:space="preserve">así como la articulación efectiva con las guardia nacional y la fiscalía; y especialmente para incrementar la confianza de la población en la instituciones de seguridad pública, </w:t>
      </w:r>
      <w:r w:rsidRPr="00827AC5">
        <w:rPr>
          <w:rFonts w:asciiTheme="minorHAnsi" w:hAnsiTheme="minorHAnsi" w:cstheme="minorHAnsi"/>
        </w:rPr>
        <w:t xml:space="preserve">no se asignaron recursos federales, se </w:t>
      </w:r>
      <w:r w:rsidR="002A119C" w:rsidRPr="00827AC5">
        <w:rPr>
          <w:rFonts w:asciiTheme="minorHAnsi" w:hAnsiTheme="minorHAnsi" w:cstheme="minorHAnsi"/>
        </w:rPr>
        <w:t>atendió al subprograma</w:t>
      </w:r>
      <w:r w:rsidRPr="00827AC5">
        <w:rPr>
          <w:rFonts w:asciiTheme="minorHAnsi" w:hAnsiTheme="minorHAnsi" w:cstheme="minorHAnsi"/>
        </w:rPr>
        <w:t xml:space="preserve"> </w:t>
      </w:r>
      <w:r w:rsidR="002A119C" w:rsidRPr="00827AC5">
        <w:rPr>
          <w:rFonts w:asciiTheme="minorHAnsi" w:hAnsiTheme="minorHAnsi" w:cstheme="minorHAnsi"/>
        </w:rPr>
        <w:t>que utiliza recursos de</w:t>
      </w:r>
      <w:r w:rsidRPr="00827AC5">
        <w:rPr>
          <w:rFonts w:asciiTheme="minorHAnsi" w:hAnsiTheme="minorHAnsi" w:cstheme="minorHAnsi"/>
        </w:rPr>
        <w:t xml:space="preserve"> c</w:t>
      </w:r>
      <w:r w:rsidR="00AF7305" w:rsidRPr="00827AC5">
        <w:rPr>
          <w:rFonts w:asciiTheme="minorHAnsi" w:hAnsiTheme="minorHAnsi" w:cstheme="minorHAnsi"/>
        </w:rPr>
        <w:t xml:space="preserve">oparticipación </w:t>
      </w:r>
      <w:r w:rsidRPr="00827AC5">
        <w:rPr>
          <w:rFonts w:asciiTheme="minorHAnsi" w:hAnsiTheme="minorHAnsi" w:cstheme="minorHAnsi"/>
        </w:rPr>
        <w:t xml:space="preserve">es decir el </w:t>
      </w:r>
      <w:r w:rsidR="00C43F43" w:rsidRPr="00827AC5">
        <w:rPr>
          <w:rFonts w:asciiTheme="minorHAnsi" w:hAnsiTheme="minorHAnsi" w:cstheme="minorHAnsi"/>
        </w:rPr>
        <w:t xml:space="preserve">20% de </w:t>
      </w:r>
      <w:r w:rsidRPr="00827AC5">
        <w:rPr>
          <w:rFonts w:asciiTheme="minorHAnsi" w:hAnsiTheme="minorHAnsi" w:cstheme="minorHAnsi"/>
        </w:rPr>
        <w:t>aporte de</w:t>
      </w:r>
      <w:r w:rsidR="002A119C" w:rsidRPr="00827AC5">
        <w:rPr>
          <w:rFonts w:asciiTheme="minorHAnsi" w:hAnsiTheme="minorHAnsi" w:cstheme="minorHAnsi"/>
        </w:rPr>
        <w:t>l</w:t>
      </w:r>
      <w:r w:rsidRPr="00827AC5">
        <w:rPr>
          <w:rFonts w:asciiTheme="minorHAnsi" w:hAnsiTheme="minorHAnsi" w:cstheme="minorHAnsi"/>
        </w:rPr>
        <w:t xml:space="preserve"> </w:t>
      </w:r>
      <w:r w:rsidR="002A119C" w:rsidRPr="00827AC5">
        <w:rPr>
          <w:rFonts w:asciiTheme="minorHAnsi" w:hAnsiTheme="minorHAnsi" w:cstheme="minorHAnsi"/>
        </w:rPr>
        <w:t>beneficiario</w:t>
      </w:r>
      <w:r w:rsidR="00C43F43" w:rsidRPr="00827AC5">
        <w:rPr>
          <w:rFonts w:asciiTheme="minorHAnsi" w:hAnsiTheme="minorHAnsi" w:cstheme="minorHAnsi"/>
        </w:rPr>
        <w:t xml:space="preserve"> </w:t>
      </w:r>
      <w:r w:rsidRPr="00827AC5">
        <w:rPr>
          <w:rFonts w:asciiTheme="minorHAnsi" w:hAnsiTheme="minorHAnsi" w:cstheme="minorHAnsi"/>
        </w:rPr>
        <w:t>y solo se destinó para el subprograma de dignificación, específicamente para la reestructuración y homologación salarial.</w:t>
      </w:r>
      <w:r w:rsidR="00C43F43" w:rsidRPr="00827AC5">
        <w:rPr>
          <w:rFonts w:asciiTheme="minorHAnsi" w:hAnsiTheme="minorHAnsi" w:cstheme="minorHAnsi"/>
        </w:rPr>
        <w:t xml:space="preserve"> En el informe presentado por el SESNSP se menciona</w:t>
      </w:r>
      <w:r w:rsidR="00720569" w:rsidRPr="00827AC5">
        <w:rPr>
          <w:rFonts w:asciiTheme="minorHAnsi" w:hAnsiTheme="minorHAnsi" w:cstheme="minorHAnsi"/>
        </w:rPr>
        <w:t xml:space="preserve"> que lo municipios de Tamaulipas no comprobaron al 100% la homologación salarial, no obstante</w:t>
      </w:r>
      <w:r w:rsidR="00D45D0D" w:rsidRPr="00827AC5">
        <w:rPr>
          <w:rFonts w:asciiTheme="minorHAnsi" w:hAnsiTheme="minorHAnsi" w:cstheme="minorHAnsi"/>
        </w:rPr>
        <w:t>,</w:t>
      </w:r>
      <w:r w:rsidR="00720569" w:rsidRPr="00827AC5">
        <w:rPr>
          <w:rFonts w:asciiTheme="minorHAnsi" w:hAnsiTheme="minorHAnsi" w:cstheme="minorHAnsi"/>
        </w:rPr>
        <w:t xml:space="preserve"> es de señalar que para la elaboración del presente documento </w:t>
      </w:r>
      <w:r w:rsidR="00D45D0D" w:rsidRPr="00827AC5">
        <w:rPr>
          <w:rFonts w:asciiTheme="minorHAnsi" w:hAnsiTheme="minorHAnsi" w:cstheme="minorHAnsi"/>
        </w:rPr>
        <w:t xml:space="preserve">el SESESP </w:t>
      </w:r>
      <w:r w:rsidR="00720569" w:rsidRPr="00827AC5">
        <w:rPr>
          <w:rFonts w:asciiTheme="minorHAnsi" w:hAnsiTheme="minorHAnsi" w:cstheme="minorHAnsi"/>
        </w:rPr>
        <w:t>present</w:t>
      </w:r>
      <w:r w:rsidR="00D45D0D" w:rsidRPr="00827AC5">
        <w:rPr>
          <w:rFonts w:asciiTheme="minorHAnsi" w:hAnsiTheme="minorHAnsi" w:cstheme="minorHAnsi"/>
        </w:rPr>
        <w:t>ó</w:t>
      </w:r>
      <w:r w:rsidR="00720569" w:rsidRPr="00827AC5">
        <w:rPr>
          <w:rFonts w:asciiTheme="minorHAnsi" w:hAnsiTheme="minorHAnsi" w:cstheme="minorHAnsi"/>
        </w:rPr>
        <w:t xml:space="preserve"> los oficios de entrega al SESNSP de los listados y recibos de nómina del personal.</w:t>
      </w:r>
    </w:p>
    <w:p w14:paraId="748111A3" w14:textId="168E83DE" w:rsidR="002155D7" w:rsidRPr="00827AC5" w:rsidRDefault="002155D7" w:rsidP="005805BB">
      <w:pPr>
        <w:tabs>
          <w:tab w:val="left" w:pos="1859"/>
        </w:tabs>
        <w:spacing w:before="120" w:after="120" w:line="312" w:lineRule="auto"/>
        <w:jc w:val="both"/>
        <w:rPr>
          <w:rFonts w:asciiTheme="minorHAnsi" w:hAnsiTheme="minorHAnsi" w:cstheme="minorHAnsi"/>
        </w:rPr>
      </w:pPr>
    </w:p>
    <w:p w14:paraId="7465939E" w14:textId="31429335" w:rsidR="002155D7" w:rsidRPr="00827AC5" w:rsidRDefault="002155D7" w:rsidP="005805BB">
      <w:pPr>
        <w:tabs>
          <w:tab w:val="left" w:pos="1859"/>
        </w:tabs>
        <w:spacing w:before="120" w:after="120" w:line="312" w:lineRule="auto"/>
        <w:jc w:val="both"/>
        <w:rPr>
          <w:rFonts w:asciiTheme="minorHAnsi" w:hAnsiTheme="minorHAnsi" w:cstheme="minorHAnsi"/>
        </w:rPr>
      </w:pPr>
    </w:p>
    <w:p w14:paraId="621635B0" w14:textId="1FD5FFCE" w:rsidR="002155D7" w:rsidRPr="00827AC5" w:rsidRDefault="002155D7" w:rsidP="005805BB">
      <w:pPr>
        <w:tabs>
          <w:tab w:val="left" w:pos="1859"/>
        </w:tabs>
        <w:spacing w:before="120" w:after="120" w:line="312" w:lineRule="auto"/>
        <w:jc w:val="both"/>
        <w:rPr>
          <w:rFonts w:asciiTheme="minorHAnsi" w:hAnsiTheme="minorHAnsi" w:cstheme="minorHAnsi"/>
        </w:rPr>
      </w:pPr>
    </w:p>
    <w:p w14:paraId="6FC33E00" w14:textId="362DDD6D" w:rsidR="002155D7" w:rsidRPr="00827AC5" w:rsidRDefault="002155D7" w:rsidP="005805BB">
      <w:pPr>
        <w:tabs>
          <w:tab w:val="left" w:pos="1859"/>
        </w:tabs>
        <w:spacing w:before="120" w:after="120" w:line="312" w:lineRule="auto"/>
        <w:jc w:val="both"/>
        <w:rPr>
          <w:rFonts w:asciiTheme="minorHAnsi" w:hAnsiTheme="minorHAnsi" w:cstheme="minorHAnsi"/>
        </w:rPr>
      </w:pPr>
    </w:p>
    <w:p w14:paraId="18946F9A" w14:textId="0CBF1A4C" w:rsidR="002155D7" w:rsidRPr="00827AC5" w:rsidRDefault="002155D7" w:rsidP="005805BB">
      <w:pPr>
        <w:tabs>
          <w:tab w:val="left" w:pos="1859"/>
        </w:tabs>
        <w:spacing w:before="120" w:after="120" w:line="312" w:lineRule="auto"/>
        <w:jc w:val="both"/>
        <w:rPr>
          <w:rFonts w:asciiTheme="minorHAnsi" w:hAnsiTheme="minorHAnsi" w:cstheme="minorHAnsi"/>
        </w:rPr>
      </w:pPr>
    </w:p>
    <w:p w14:paraId="1A609AEC" w14:textId="77777777" w:rsidR="002155D7" w:rsidRPr="00827AC5" w:rsidRDefault="002155D7" w:rsidP="005805BB">
      <w:pPr>
        <w:tabs>
          <w:tab w:val="left" w:pos="1859"/>
        </w:tabs>
        <w:spacing w:before="120" w:after="120" w:line="312" w:lineRule="auto"/>
        <w:jc w:val="both"/>
        <w:rPr>
          <w:rFonts w:asciiTheme="minorHAnsi" w:hAnsiTheme="minorHAnsi" w:cstheme="minorHAnsi"/>
        </w:rPr>
      </w:pPr>
    </w:p>
    <w:p w14:paraId="3C78024F" w14:textId="61DE443A" w:rsidR="0013587B" w:rsidRPr="00827AC5" w:rsidRDefault="0013587B" w:rsidP="00E2140C">
      <w:pPr>
        <w:pStyle w:val="Ttulo3"/>
        <w:numPr>
          <w:ilvl w:val="0"/>
          <w:numId w:val="39"/>
        </w:numPr>
        <w:rPr>
          <w:rFonts w:asciiTheme="minorHAnsi" w:hAnsiTheme="minorHAnsi" w:cstheme="minorHAnsi"/>
        </w:rPr>
      </w:pPr>
      <w:bookmarkStart w:id="75" w:name="_Toc88851539"/>
      <w:bookmarkStart w:id="76" w:name="_Toc88852731"/>
      <w:bookmarkStart w:id="77" w:name="_Toc88853097"/>
      <w:bookmarkStart w:id="78" w:name="_Toc88855990"/>
      <w:bookmarkStart w:id="79" w:name="_Toc88856112"/>
      <w:bookmarkStart w:id="80" w:name="_Toc88856234"/>
      <w:r w:rsidRPr="00827AC5">
        <w:rPr>
          <w:rFonts w:asciiTheme="minorHAnsi" w:hAnsiTheme="minorHAnsi" w:cstheme="minorHAnsi"/>
        </w:rPr>
        <w:t>Profesionalización, certificación y capacitación de los elementos y las Instituciones de Seguridad Pública</w:t>
      </w:r>
      <w:bookmarkEnd w:id="75"/>
      <w:bookmarkEnd w:id="76"/>
      <w:bookmarkEnd w:id="77"/>
      <w:bookmarkEnd w:id="78"/>
      <w:bookmarkEnd w:id="79"/>
      <w:bookmarkEnd w:id="80"/>
    </w:p>
    <w:p w14:paraId="62FD6118" w14:textId="77777777" w:rsidR="0013587B" w:rsidRPr="00827AC5" w:rsidRDefault="0013587B" w:rsidP="0013587B">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13587B" w:rsidRPr="00827AC5" w14:paraId="6DAC008C" w14:textId="77777777" w:rsidTr="00CD4449">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2D82D21A" w14:textId="77777777" w:rsidR="0013587B" w:rsidRPr="00827AC5" w:rsidRDefault="0013587B" w:rsidP="00CD4449">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0EC2F701" w14:textId="77777777" w:rsidR="0013587B" w:rsidRPr="00827AC5" w:rsidRDefault="0013587B" w:rsidP="00CD4449">
            <w:pPr>
              <w:jc w:val="center"/>
              <w:rPr>
                <w:rFonts w:asciiTheme="minorHAnsi" w:hAnsiTheme="minorHAnsi" w:cstheme="minorHAnsi"/>
                <w:color w:val="1A1C1C"/>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688AA6BF" w14:textId="77777777" w:rsidR="0013587B" w:rsidRPr="00827AC5" w:rsidRDefault="0013587B" w:rsidP="00CD4449">
            <w:pPr>
              <w:jc w:val="center"/>
              <w:rPr>
                <w:rFonts w:asciiTheme="minorHAnsi" w:hAnsiTheme="minorHAnsi" w:cstheme="minorHAnsi"/>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2A2BCEDF" w14:textId="77777777" w:rsidR="0013587B" w:rsidRPr="00827AC5" w:rsidRDefault="0013587B" w:rsidP="00CD4449">
            <w:pPr>
              <w:jc w:val="center"/>
              <w:rPr>
                <w:rFonts w:asciiTheme="minorHAnsi" w:hAnsiTheme="minorHAnsi" w:cstheme="minorHAnsi"/>
              </w:rPr>
            </w:pPr>
            <w:r w:rsidRPr="00827AC5">
              <w:rPr>
                <w:rFonts w:asciiTheme="minorHAnsi" w:hAnsiTheme="minorHAnsi" w:cstheme="minorHAnsi"/>
                <w:b/>
                <w:bCs/>
                <w:color w:val="FFFFFF" w:themeColor="background1"/>
              </w:rPr>
              <w:t>Resultado</w:t>
            </w:r>
          </w:p>
        </w:tc>
      </w:tr>
      <w:tr w:rsidR="0013587B" w:rsidRPr="00827AC5" w14:paraId="10F1E6C3" w14:textId="77777777" w:rsidTr="00CD4449">
        <w:trPr>
          <w:jc w:val="center"/>
        </w:trPr>
        <w:tc>
          <w:tcPr>
            <w:tcW w:w="1413" w:type="dxa"/>
            <w:vMerge w:val="restart"/>
            <w:vAlign w:val="center"/>
          </w:tcPr>
          <w:p w14:paraId="7A9DFC42"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Fortalecimiento de las Capacidades de Evaluación en Control de Confianza</w:t>
            </w:r>
          </w:p>
        </w:tc>
        <w:tc>
          <w:tcPr>
            <w:tcW w:w="3675" w:type="dxa"/>
            <w:vAlign w:val="center"/>
          </w:tcPr>
          <w:p w14:paraId="2AFE8004" w14:textId="77777777" w:rsidR="0013587B" w:rsidRPr="00827AC5" w:rsidRDefault="0013587B" w:rsidP="00D76C62">
            <w:pPr>
              <w:jc w:val="both"/>
              <w:rPr>
                <w:rFonts w:asciiTheme="minorHAnsi" w:hAnsiTheme="minorHAnsi" w:cstheme="minorHAnsi"/>
                <w:color w:val="1A1C1C"/>
                <w:spacing w:val="1"/>
                <w:sz w:val="18"/>
                <w:szCs w:val="18"/>
              </w:rPr>
            </w:pPr>
            <w:r w:rsidRPr="00827AC5">
              <w:rPr>
                <w:rFonts w:asciiTheme="minorHAnsi" w:hAnsiTheme="minorHAnsi" w:cstheme="minorHAnsi"/>
                <w:color w:val="1A1C1C"/>
                <w:sz w:val="18"/>
                <w:szCs w:val="18"/>
              </w:rPr>
              <w:t>Para</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41"/>
                <w:sz w:val="18"/>
                <w:szCs w:val="18"/>
              </w:rPr>
              <w:t xml:space="preserve"> </w:t>
            </w:r>
            <w:r w:rsidRPr="00827AC5">
              <w:rPr>
                <w:rFonts w:asciiTheme="minorHAnsi" w:hAnsiTheme="minorHAnsi" w:cstheme="minorHAnsi"/>
                <w:color w:val="1A1C1C"/>
                <w:sz w:val="18"/>
                <w:szCs w:val="18"/>
              </w:rPr>
              <w:t>caso</w:t>
            </w:r>
            <w:r w:rsidRPr="00827AC5">
              <w:rPr>
                <w:rFonts w:asciiTheme="minorHAnsi" w:hAnsiTheme="minorHAnsi" w:cstheme="minorHAnsi"/>
                <w:color w:val="1A1C1C"/>
                <w:spacing w:val="37"/>
                <w:sz w:val="18"/>
                <w:szCs w:val="18"/>
              </w:rPr>
              <w:t xml:space="preserve"> </w:t>
            </w:r>
            <w:r w:rsidRPr="00827AC5">
              <w:rPr>
                <w:rFonts w:asciiTheme="minorHAnsi" w:hAnsiTheme="minorHAnsi" w:cstheme="minorHAnsi"/>
                <w:color w:val="1A1C1C"/>
                <w:sz w:val="18"/>
                <w:szCs w:val="18"/>
              </w:rPr>
              <w:t>de</w:t>
            </w:r>
            <w:r w:rsidRPr="00827AC5">
              <w:rPr>
                <w:rFonts w:asciiTheme="minorHAnsi" w:hAnsiTheme="minorHAnsi" w:cstheme="minorHAnsi"/>
                <w:color w:val="1A1C1C"/>
                <w:spacing w:val="23"/>
                <w:sz w:val="18"/>
                <w:szCs w:val="18"/>
              </w:rPr>
              <w:t xml:space="preserve"> </w:t>
            </w:r>
            <w:r w:rsidRPr="00827AC5">
              <w:rPr>
                <w:rFonts w:asciiTheme="minorHAnsi" w:hAnsiTheme="minorHAnsi" w:cstheme="minorHAnsi"/>
                <w:color w:val="1A1C1C"/>
                <w:sz w:val="18"/>
                <w:szCs w:val="18"/>
              </w:rPr>
              <w:t>Nuevo</w:t>
            </w:r>
            <w:r w:rsidRPr="00827AC5">
              <w:rPr>
                <w:rFonts w:asciiTheme="minorHAnsi" w:hAnsiTheme="minorHAnsi" w:cstheme="minorHAnsi"/>
                <w:color w:val="1A1C1C"/>
                <w:spacing w:val="4"/>
                <w:sz w:val="18"/>
                <w:szCs w:val="18"/>
              </w:rPr>
              <w:t xml:space="preserve"> </w:t>
            </w:r>
            <w:r w:rsidRPr="00827AC5">
              <w:rPr>
                <w:rFonts w:asciiTheme="minorHAnsi" w:hAnsiTheme="minorHAnsi" w:cstheme="minorHAnsi"/>
                <w:color w:val="1A1C1C"/>
                <w:sz w:val="18"/>
                <w:szCs w:val="18"/>
              </w:rPr>
              <w:t>Ingreso, el</w:t>
            </w:r>
            <w:r w:rsidRPr="00827AC5">
              <w:rPr>
                <w:rFonts w:asciiTheme="minorHAnsi" w:hAnsiTheme="minorHAnsi" w:cstheme="minorHAnsi"/>
                <w:color w:val="1A1C1C"/>
                <w:spacing w:val="35"/>
                <w:sz w:val="18"/>
                <w:szCs w:val="18"/>
              </w:rPr>
              <w:t xml:space="preserve"> </w:t>
            </w:r>
            <w:r w:rsidRPr="00827AC5">
              <w:rPr>
                <w:rFonts w:asciiTheme="minorHAnsi" w:hAnsiTheme="minorHAnsi" w:cstheme="minorHAnsi"/>
                <w:color w:val="1A1C1C"/>
                <w:sz w:val="18"/>
                <w:szCs w:val="18"/>
              </w:rPr>
              <w:t>cociente</w:t>
            </w:r>
            <w:r w:rsidRPr="00827AC5">
              <w:rPr>
                <w:rFonts w:asciiTheme="minorHAnsi" w:hAnsiTheme="minorHAnsi" w:cstheme="minorHAnsi"/>
                <w:color w:val="1A1C1C"/>
                <w:spacing w:val="41"/>
                <w:sz w:val="18"/>
                <w:szCs w:val="18"/>
              </w:rPr>
              <w:t xml:space="preserve"> </w:t>
            </w:r>
            <w:r w:rsidRPr="00827AC5">
              <w:rPr>
                <w:rFonts w:asciiTheme="minorHAnsi" w:hAnsiTheme="minorHAnsi" w:cstheme="minorHAnsi"/>
                <w:color w:val="1A1C1C"/>
                <w:sz w:val="18"/>
                <w:szCs w:val="18"/>
              </w:rPr>
              <w:t>porcentual</w:t>
            </w:r>
            <w:r w:rsidRPr="00827AC5">
              <w:rPr>
                <w:rFonts w:asciiTheme="minorHAnsi" w:hAnsiTheme="minorHAnsi" w:cstheme="minorHAnsi"/>
                <w:color w:val="1A1C1C"/>
                <w:spacing w:val="8"/>
                <w:sz w:val="18"/>
                <w:szCs w:val="18"/>
              </w:rPr>
              <w:t xml:space="preserve"> </w:t>
            </w:r>
            <w:r w:rsidRPr="00827AC5">
              <w:rPr>
                <w:rFonts w:asciiTheme="minorHAnsi" w:hAnsiTheme="minorHAnsi" w:cstheme="minorHAnsi"/>
                <w:color w:val="1A1C1C"/>
                <w:sz w:val="18"/>
                <w:szCs w:val="18"/>
              </w:rPr>
              <w:t>del</w:t>
            </w:r>
            <w:r w:rsidRPr="00827AC5">
              <w:rPr>
                <w:rFonts w:asciiTheme="minorHAnsi" w:hAnsiTheme="minorHAnsi" w:cstheme="minorHAnsi"/>
                <w:color w:val="1A1C1C"/>
                <w:spacing w:val="43"/>
                <w:sz w:val="18"/>
                <w:szCs w:val="18"/>
              </w:rPr>
              <w:t xml:space="preserve"> </w:t>
            </w:r>
            <w:r w:rsidRPr="00827AC5">
              <w:rPr>
                <w:rFonts w:asciiTheme="minorHAnsi" w:hAnsiTheme="minorHAnsi" w:cstheme="minorHAnsi"/>
                <w:color w:val="1A1C1C"/>
                <w:sz w:val="18"/>
                <w:szCs w:val="18"/>
              </w:rPr>
              <w:t>número</w:t>
            </w:r>
            <w:r w:rsidRPr="00827AC5">
              <w:rPr>
                <w:rFonts w:asciiTheme="minorHAnsi" w:hAnsiTheme="minorHAnsi" w:cstheme="minorHAnsi"/>
                <w:color w:val="1A1C1C"/>
                <w:spacing w:val="42"/>
                <w:sz w:val="18"/>
                <w:szCs w:val="18"/>
              </w:rPr>
              <w:t xml:space="preserve"> </w:t>
            </w:r>
            <w:r w:rsidRPr="00827AC5">
              <w:rPr>
                <w:rFonts w:asciiTheme="minorHAnsi" w:hAnsiTheme="minorHAnsi" w:cstheme="minorHAnsi"/>
                <w:color w:val="1A1C1C"/>
                <w:sz w:val="18"/>
                <w:szCs w:val="18"/>
              </w:rPr>
              <w:t>de</w:t>
            </w:r>
            <w:r w:rsidRPr="00827AC5">
              <w:rPr>
                <w:rFonts w:asciiTheme="minorHAnsi" w:hAnsiTheme="minorHAnsi" w:cstheme="minorHAnsi"/>
                <w:color w:val="1A1C1C"/>
                <w:spacing w:val="34"/>
                <w:sz w:val="18"/>
                <w:szCs w:val="18"/>
              </w:rPr>
              <w:t xml:space="preserve"> </w:t>
            </w:r>
            <w:r w:rsidRPr="00827AC5">
              <w:rPr>
                <w:rFonts w:asciiTheme="minorHAnsi" w:hAnsiTheme="minorHAnsi" w:cstheme="minorHAnsi"/>
                <w:color w:val="1A1C1C"/>
                <w:sz w:val="18"/>
                <w:szCs w:val="18"/>
              </w:rPr>
              <w:t>evaluaciones realizadas sobre</w:t>
            </w:r>
            <w:r w:rsidRPr="00827AC5">
              <w:rPr>
                <w:rFonts w:asciiTheme="minorHAnsi" w:hAnsiTheme="minorHAnsi" w:cstheme="minorHAnsi"/>
                <w:color w:val="1A1C1C"/>
                <w:spacing w:val="28"/>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número de</w:t>
            </w:r>
            <w:r w:rsidRPr="00827AC5">
              <w:rPr>
                <w:rFonts w:asciiTheme="minorHAnsi" w:hAnsiTheme="minorHAnsi" w:cstheme="minorHAnsi"/>
                <w:color w:val="1A1C1C"/>
                <w:w w:val="103"/>
                <w:sz w:val="18"/>
                <w:szCs w:val="18"/>
              </w:rPr>
              <w:t xml:space="preserve"> </w:t>
            </w:r>
            <w:r w:rsidRPr="00827AC5">
              <w:rPr>
                <w:rFonts w:asciiTheme="minorHAnsi" w:hAnsiTheme="minorHAnsi" w:cstheme="minorHAnsi"/>
                <w:color w:val="1A1C1C"/>
                <w:sz w:val="18"/>
                <w:szCs w:val="18"/>
              </w:rPr>
              <w:t>evaluaciones</w:t>
            </w:r>
            <w:r w:rsidRPr="00827AC5">
              <w:rPr>
                <w:rFonts w:asciiTheme="minorHAnsi" w:hAnsiTheme="minorHAnsi" w:cstheme="minorHAnsi"/>
                <w:color w:val="1A1C1C"/>
                <w:spacing w:val="47"/>
                <w:sz w:val="18"/>
                <w:szCs w:val="18"/>
              </w:rPr>
              <w:t xml:space="preserve"> </w:t>
            </w:r>
            <w:r w:rsidRPr="00827AC5">
              <w:rPr>
                <w:rFonts w:asciiTheme="minorHAnsi" w:hAnsiTheme="minorHAnsi" w:cstheme="minorHAnsi"/>
                <w:color w:val="1A1C1C"/>
                <w:sz w:val="18"/>
                <w:szCs w:val="18"/>
              </w:rPr>
              <w:t>convenidas</w:t>
            </w:r>
            <w:r w:rsidRPr="00827AC5">
              <w:rPr>
                <w:rFonts w:asciiTheme="minorHAnsi" w:hAnsiTheme="minorHAnsi" w:cstheme="minorHAnsi"/>
                <w:color w:val="1A1C1C"/>
                <w:spacing w:val="37"/>
                <w:sz w:val="18"/>
                <w:szCs w:val="18"/>
              </w:rPr>
              <w:t xml:space="preserve"> </w:t>
            </w:r>
            <w:r w:rsidRPr="00827AC5">
              <w:rPr>
                <w:rFonts w:asciiTheme="minorHAnsi" w:hAnsiTheme="minorHAnsi" w:cstheme="minorHAnsi"/>
                <w:color w:val="1A1C1C"/>
                <w:sz w:val="18"/>
                <w:szCs w:val="18"/>
              </w:rPr>
              <w:t>y/o</w:t>
            </w:r>
            <w:r w:rsidRPr="00827AC5">
              <w:rPr>
                <w:rFonts w:asciiTheme="minorHAnsi" w:hAnsiTheme="minorHAnsi" w:cstheme="minorHAnsi"/>
                <w:color w:val="1A1C1C"/>
                <w:spacing w:val="33"/>
                <w:sz w:val="18"/>
                <w:szCs w:val="18"/>
              </w:rPr>
              <w:t xml:space="preserve"> </w:t>
            </w:r>
            <w:r w:rsidRPr="00827AC5">
              <w:rPr>
                <w:rFonts w:asciiTheme="minorHAnsi" w:hAnsiTheme="minorHAnsi" w:cstheme="minorHAnsi"/>
                <w:color w:val="1A1C1C"/>
                <w:sz w:val="18"/>
                <w:szCs w:val="18"/>
              </w:rPr>
              <w:t>modificadas</w:t>
            </w:r>
            <w:r w:rsidRPr="00827AC5">
              <w:rPr>
                <w:rFonts w:asciiTheme="minorHAnsi" w:hAnsiTheme="minorHAnsi" w:cstheme="minorHAnsi"/>
                <w:color w:val="1A1C1C"/>
                <w:spacing w:val="7"/>
                <w:sz w:val="18"/>
                <w:szCs w:val="18"/>
              </w:rPr>
              <w:t xml:space="preserve"> </w:t>
            </w:r>
            <w:r w:rsidRPr="00827AC5">
              <w:rPr>
                <w:rFonts w:asciiTheme="minorHAnsi" w:hAnsiTheme="minorHAnsi" w:cstheme="minorHAnsi"/>
                <w:color w:val="1A1C1C"/>
                <w:sz w:val="18"/>
                <w:szCs w:val="18"/>
              </w:rPr>
              <w:t>según</w:t>
            </w:r>
            <w:r w:rsidRPr="00827AC5">
              <w:rPr>
                <w:rFonts w:asciiTheme="minorHAnsi" w:hAnsiTheme="minorHAnsi" w:cstheme="minorHAnsi"/>
                <w:color w:val="1A1C1C"/>
                <w:spacing w:val="30"/>
                <w:sz w:val="18"/>
                <w:szCs w:val="18"/>
              </w:rPr>
              <w:t xml:space="preserve"> </w:t>
            </w:r>
            <w:r w:rsidRPr="00827AC5">
              <w:rPr>
                <w:rFonts w:asciiTheme="minorHAnsi" w:hAnsiTheme="minorHAnsi" w:cstheme="minorHAnsi"/>
                <w:color w:val="1A1C1C"/>
                <w:sz w:val="18"/>
                <w:szCs w:val="18"/>
              </w:rPr>
              <w:t>sea</w:t>
            </w:r>
            <w:r w:rsidRPr="00827AC5">
              <w:rPr>
                <w:rFonts w:asciiTheme="minorHAnsi" w:hAnsiTheme="minorHAnsi" w:cstheme="minorHAnsi"/>
                <w:color w:val="1A1C1C"/>
                <w:spacing w:val="19"/>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26"/>
                <w:sz w:val="18"/>
                <w:szCs w:val="18"/>
              </w:rPr>
              <w:t xml:space="preserve"> </w:t>
            </w:r>
            <w:r w:rsidRPr="00827AC5">
              <w:rPr>
                <w:rFonts w:asciiTheme="minorHAnsi" w:hAnsiTheme="minorHAnsi" w:cstheme="minorHAnsi"/>
                <w:color w:val="1A1C1C"/>
                <w:spacing w:val="1"/>
                <w:sz w:val="18"/>
                <w:szCs w:val="18"/>
              </w:rPr>
              <w:t>caso</w:t>
            </w:r>
          </w:p>
          <w:p w14:paraId="0FF8889E" w14:textId="77777777" w:rsidR="001E0E84" w:rsidRPr="00827AC5" w:rsidRDefault="001E0E84" w:rsidP="00D76C62">
            <w:pPr>
              <w:jc w:val="both"/>
              <w:rPr>
                <w:rFonts w:asciiTheme="minorHAnsi" w:hAnsiTheme="minorHAnsi" w:cstheme="minorHAnsi"/>
                <w:color w:val="1A1C1C"/>
                <w:spacing w:val="1"/>
                <w:sz w:val="18"/>
                <w:szCs w:val="18"/>
              </w:rPr>
            </w:pPr>
          </w:p>
          <w:p w14:paraId="19E3647E" w14:textId="0081D5ED" w:rsidR="001E0E84" w:rsidRPr="00827AC5" w:rsidRDefault="001E0E84" w:rsidP="00D76C62">
            <w:pPr>
              <w:jc w:val="both"/>
              <w:rPr>
                <w:rFonts w:asciiTheme="minorHAnsi" w:hAnsiTheme="minorHAnsi" w:cstheme="minorHAnsi"/>
                <w:sz w:val="18"/>
                <w:szCs w:val="18"/>
              </w:rPr>
            </w:pPr>
          </w:p>
        </w:tc>
        <w:tc>
          <w:tcPr>
            <w:tcW w:w="1931" w:type="dxa"/>
            <w:vAlign w:val="center"/>
          </w:tcPr>
          <w:p w14:paraId="4892B5CB" w14:textId="08A6CAAE" w:rsidR="00B54DCC" w:rsidRPr="00827AC5" w:rsidRDefault="00B54DCC" w:rsidP="00E2140C">
            <w:pPr>
              <w:pStyle w:val="Prrafodelista"/>
              <w:numPr>
                <w:ilvl w:val="0"/>
                <w:numId w:val="53"/>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01BA17AF" w14:textId="77777777" w:rsidR="001E0E84" w:rsidRPr="00827AC5" w:rsidRDefault="001E0E84" w:rsidP="001E0E84">
            <w:pPr>
              <w:pStyle w:val="Prrafodelista"/>
              <w:ind w:left="188"/>
              <w:rPr>
                <w:rFonts w:asciiTheme="minorHAnsi" w:hAnsiTheme="minorHAnsi" w:cstheme="minorHAnsi"/>
                <w:sz w:val="18"/>
                <w:szCs w:val="18"/>
              </w:rPr>
            </w:pPr>
          </w:p>
          <w:p w14:paraId="5CBFD015" w14:textId="77777777" w:rsidR="00D77088" w:rsidRPr="00827AC5" w:rsidRDefault="0013587B" w:rsidP="00E2140C">
            <w:pPr>
              <w:pStyle w:val="Prrafodelista"/>
              <w:numPr>
                <w:ilvl w:val="0"/>
                <w:numId w:val="53"/>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r w:rsidR="001E0E84" w:rsidRPr="00827AC5">
              <w:rPr>
                <w:rFonts w:asciiTheme="minorHAnsi" w:hAnsiTheme="minorHAnsi" w:cstheme="minorHAnsi"/>
                <w:sz w:val="18"/>
                <w:szCs w:val="18"/>
              </w:rPr>
              <w:t>.</w:t>
            </w:r>
          </w:p>
          <w:p w14:paraId="7910C334" w14:textId="77777777" w:rsidR="001E0E84" w:rsidRPr="00827AC5" w:rsidRDefault="001E0E84" w:rsidP="001E0E84">
            <w:pPr>
              <w:pStyle w:val="Prrafodelista"/>
              <w:ind w:left="188"/>
              <w:rPr>
                <w:rFonts w:asciiTheme="minorHAnsi" w:hAnsiTheme="minorHAnsi" w:cstheme="minorHAnsi"/>
                <w:sz w:val="18"/>
                <w:szCs w:val="18"/>
              </w:rPr>
            </w:pPr>
          </w:p>
          <w:p w14:paraId="4392FAA2" w14:textId="536F8A12" w:rsidR="002155D7" w:rsidRPr="00827AC5" w:rsidRDefault="002155D7" w:rsidP="001E0E84">
            <w:pPr>
              <w:pStyle w:val="Prrafodelista"/>
              <w:ind w:left="188"/>
              <w:rPr>
                <w:rFonts w:asciiTheme="minorHAnsi" w:hAnsiTheme="minorHAnsi" w:cstheme="minorHAnsi"/>
                <w:sz w:val="18"/>
                <w:szCs w:val="18"/>
              </w:rPr>
            </w:pPr>
          </w:p>
        </w:tc>
        <w:tc>
          <w:tcPr>
            <w:tcW w:w="1809" w:type="dxa"/>
            <w:vAlign w:val="center"/>
          </w:tcPr>
          <w:p w14:paraId="78A5EFEA"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13587B" w:rsidRPr="00827AC5" w14:paraId="27CD9D30" w14:textId="77777777" w:rsidTr="00CD4449">
        <w:trPr>
          <w:jc w:val="center"/>
        </w:trPr>
        <w:tc>
          <w:tcPr>
            <w:tcW w:w="1413" w:type="dxa"/>
            <w:vMerge/>
            <w:vAlign w:val="center"/>
          </w:tcPr>
          <w:p w14:paraId="2B2E78F8" w14:textId="77777777" w:rsidR="0013587B" w:rsidRPr="00827AC5" w:rsidRDefault="0013587B" w:rsidP="00CD4449">
            <w:pPr>
              <w:jc w:val="center"/>
              <w:rPr>
                <w:rFonts w:asciiTheme="minorHAnsi" w:hAnsiTheme="minorHAnsi" w:cstheme="minorHAnsi"/>
                <w:sz w:val="18"/>
                <w:szCs w:val="18"/>
              </w:rPr>
            </w:pPr>
          </w:p>
        </w:tc>
        <w:tc>
          <w:tcPr>
            <w:tcW w:w="3675" w:type="dxa"/>
            <w:vAlign w:val="center"/>
          </w:tcPr>
          <w:p w14:paraId="30E3896D" w14:textId="77777777" w:rsidR="0013587B" w:rsidRPr="00827AC5" w:rsidRDefault="0013587B" w:rsidP="00D76C62">
            <w:pPr>
              <w:jc w:val="both"/>
              <w:rPr>
                <w:rFonts w:asciiTheme="minorHAnsi" w:hAnsiTheme="minorHAnsi" w:cstheme="minorHAnsi"/>
                <w:color w:val="1A1C1C"/>
                <w:sz w:val="18"/>
                <w:szCs w:val="18"/>
              </w:rPr>
            </w:pPr>
            <w:r w:rsidRPr="00827AC5">
              <w:rPr>
                <w:rFonts w:asciiTheme="minorHAnsi" w:hAnsiTheme="minorHAnsi" w:cstheme="minorHAnsi"/>
                <w:color w:val="1A1C1C"/>
                <w:sz w:val="18"/>
                <w:szCs w:val="18"/>
              </w:rPr>
              <w:t>Para</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40"/>
                <w:sz w:val="18"/>
                <w:szCs w:val="18"/>
              </w:rPr>
              <w:t xml:space="preserve"> </w:t>
            </w:r>
            <w:r w:rsidRPr="00827AC5">
              <w:rPr>
                <w:rFonts w:asciiTheme="minorHAnsi" w:hAnsiTheme="minorHAnsi" w:cstheme="minorHAnsi"/>
                <w:color w:val="1A1C1C"/>
                <w:sz w:val="18"/>
                <w:szCs w:val="18"/>
              </w:rPr>
              <w:t>caso</w:t>
            </w:r>
            <w:r w:rsidRPr="00827AC5">
              <w:rPr>
                <w:rFonts w:asciiTheme="minorHAnsi" w:hAnsiTheme="minorHAnsi" w:cstheme="minorHAnsi"/>
                <w:color w:val="1A1C1C"/>
                <w:spacing w:val="38"/>
                <w:sz w:val="18"/>
                <w:szCs w:val="18"/>
              </w:rPr>
              <w:t xml:space="preserve"> </w:t>
            </w:r>
            <w:r w:rsidRPr="00827AC5">
              <w:rPr>
                <w:rFonts w:asciiTheme="minorHAnsi" w:hAnsiTheme="minorHAnsi" w:cstheme="minorHAnsi"/>
                <w:color w:val="1A1C1C"/>
                <w:sz w:val="18"/>
                <w:szCs w:val="18"/>
              </w:rPr>
              <w:t>de</w:t>
            </w:r>
            <w:r w:rsidRPr="00827AC5">
              <w:rPr>
                <w:rFonts w:asciiTheme="minorHAnsi" w:hAnsiTheme="minorHAnsi" w:cstheme="minorHAnsi"/>
                <w:color w:val="1A1C1C"/>
                <w:spacing w:val="23"/>
                <w:sz w:val="18"/>
                <w:szCs w:val="18"/>
              </w:rPr>
              <w:t xml:space="preserve"> </w:t>
            </w:r>
            <w:r w:rsidRPr="00827AC5">
              <w:rPr>
                <w:rFonts w:asciiTheme="minorHAnsi" w:hAnsiTheme="minorHAnsi" w:cstheme="minorHAnsi"/>
                <w:color w:val="1A1C1C"/>
                <w:sz w:val="18"/>
                <w:szCs w:val="18"/>
              </w:rPr>
              <w:t xml:space="preserve">Nuevo </w:t>
            </w:r>
            <w:r w:rsidRPr="00827AC5">
              <w:rPr>
                <w:rFonts w:asciiTheme="minorHAnsi" w:hAnsiTheme="minorHAnsi" w:cstheme="minorHAnsi"/>
                <w:color w:val="1A1C1C"/>
                <w:spacing w:val="1"/>
                <w:sz w:val="18"/>
                <w:szCs w:val="18"/>
              </w:rPr>
              <w:t>Ingreso</w:t>
            </w:r>
            <w:r w:rsidRPr="00827AC5">
              <w:rPr>
                <w:rFonts w:asciiTheme="minorHAnsi" w:hAnsiTheme="minorHAnsi" w:cstheme="minorHAnsi"/>
                <w:color w:val="3A3B3D"/>
                <w:spacing w:val="1"/>
                <w:sz w:val="18"/>
                <w:szCs w:val="18"/>
              </w:rPr>
              <w:t>,</w:t>
            </w:r>
            <w:r w:rsidRPr="00827AC5">
              <w:rPr>
                <w:rFonts w:asciiTheme="minorHAnsi" w:hAnsiTheme="minorHAnsi" w:cstheme="minorHAnsi"/>
                <w:color w:val="3A3B3D"/>
                <w:spacing w:val="33"/>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41"/>
                <w:sz w:val="18"/>
                <w:szCs w:val="18"/>
              </w:rPr>
              <w:t xml:space="preserve"> </w:t>
            </w:r>
            <w:r w:rsidRPr="00827AC5">
              <w:rPr>
                <w:rFonts w:asciiTheme="minorHAnsi" w:hAnsiTheme="minorHAnsi" w:cstheme="minorHAnsi"/>
                <w:color w:val="1A1C1C"/>
                <w:sz w:val="18"/>
                <w:szCs w:val="18"/>
              </w:rPr>
              <w:t>cociente</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porcentual del</w:t>
            </w:r>
            <w:r w:rsidRPr="00827AC5">
              <w:rPr>
                <w:rFonts w:asciiTheme="minorHAnsi" w:hAnsiTheme="minorHAnsi" w:cstheme="minorHAnsi"/>
                <w:color w:val="1A1C1C"/>
                <w:spacing w:val="33"/>
                <w:sz w:val="18"/>
                <w:szCs w:val="18"/>
              </w:rPr>
              <w:t xml:space="preserve"> </w:t>
            </w:r>
            <w:r w:rsidRPr="00827AC5">
              <w:rPr>
                <w:rFonts w:asciiTheme="minorHAnsi" w:hAnsiTheme="minorHAnsi" w:cstheme="minorHAnsi"/>
                <w:color w:val="1A1C1C"/>
                <w:sz w:val="18"/>
                <w:szCs w:val="18"/>
              </w:rPr>
              <w:t>número de</w:t>
            </w:r>
            <w:r w:rsidRPr="00827AC5">
              <w:rPr>
                <w:rFonts w:asciiTheme="minorHAnsi" w:hAnsiTheme="minorHAnsi" w:cstheme="minorHAnsi"/>
                <w:color w:val="1A1C1C"/>
                <w:spacing w:val="29"/>
                <w:sz w:val="18"/>
                <w:szCs w:val="18"/>
              </w:rPr>
              <w:t xml:space="preserve"> </w:t>
            </w:r>
            <w:r w:rsidRPr="00827AC5">
              <w:rPr>
                <w:rFonts w:asciiTheme="minorHAnsi" w:hAnsiTheme="minorHAnsi" w:cstheme="minorHAnsi"/>
                <w:color w:val="1A1C1C"/>
                <w:sz w:val="18"/>
                <w:szCs w:val="18"/>
              </w:rPr>
              <w:t>evaluaciones aprobadas</w:t>
            </w:r>
            <w:r w:rsidRPr="00827AC5">
              <w:rPr>
                <w:rFonts w:asciiTheme="minorHAnsi" w:hAnsiTheme="minorHAnsi" w:cstheme="minorHAnsi"/>
                <w:color w:val="1A1C1C"/>
                <w:spacing w:val="46"/>
                <w:sz w:val="18"/>
                <w:szCs w:val="18"/>
              </w:rPr>
              <w:t xml:space="preserve"> </w:t>
            </w:r>
            <w:r w:rsidRPr="00827AC5">
              <w:rPr>
                <w:rFonts w:asciiTheme="minorHAnsi" w:hAnsiTheme="minorHAnsi" w:cstheme="minorHAnsi"/>
                <w:color w:val="1A1C1C"/>
                <w:sz w:val="18"/>
                <w:szCs w:val="18"/>
              </w:rPr>
              <w:t>sobre</w:t>
            </w:r>
            <w:r w:rsidRPr="00827AC5">
              <w:rPr>
                <w:rFonts w:asciiTheme="minorHAnsi" w:hAnsiTheme="minorHAnsi" w:cstheme="minorHAnsi"/>
                <w:color w:val="1A1C1C"/>
                <w:spacing w:val="33"/>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número de</w:t>
            </w:r>
            <w:r w:rsidRPr="00827AC5">
              <w:rPr>
                <w:rFonts w:asciiTheme="minorHAnsi" w:hAnsiTheme="minorHAnsi" w:cstheme="minorHAnsi"/>
                <w:color w:val="1A1C1C"/>
                <w:spacing w:val="22"/>
                <w:sz w:val="18"/>
                <w:szCs w:val="18"/>
              </w:rPr>
              <w:t xml:space="preserve"> </w:t>
            </w:r>
            <w:r w:rsidRPr="00827AC5">
              <w:rPr>
                <w:rFonts w:asciiTheme="minorHAnsi" w:hAnsiTheme="minorHAnsi" w:cstheme="minorHAnsi"/>
                <w:color w:val="1A1C1C"/>
                <w:sz w:val="18"/>
                <w:szCs w:val="18"/>
              </w:rPr>
              <w:t>evaluaciones realizadas</w:t>
            </w:r>
          </w:p>
        </w:tc>
        <w:tc>
          <w:tcPr>
            <w:tcW w:w="1931" w:type="dxa"/>
            <w:vAlign w:val="center"/>
          </w:tcPr>
          <w:p w14:paraId="241BF171" w14:textId="5577F5D5" w:rsidR="0013587B" w:rsidRPr="00827AC5" w:rsidRDefault="00D77088" w:rsidP="00E2140C">
            <w:pPr>
              <w:pStyle w:val="Prrafodelista"/>
              <w:numPr>
                <w:ilvl w:val="0"/>
                <w:numId w:val="54"/>
              </w:numPr>
              <w:ind w:left="188" w:hanging="249"/>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5F0A4388"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13.33%</w:t>
            </w:r>
          </w:p>
        </w:tc>
      </w:tr>
      <w:tr w:rsidR="0013587B" w:rsidRPr="00827AC5" w14:paraId="5E36C5AB" w14:textId="77777777" w:rsidTr="00CD4449">
        <w:trPr>
          <w:jc w:val="center"/>
        </w:trPr>
        <w:tc>
          <w:tcPr>
            <w:tcW w:w="1413" w:type="dxa"/>
            <w:vMerge/>
            <w:vAlign w:val="center"/>
          </w:tcPr>
          <w:p w14:paraId="1613F9AE" w14:textId="77777777" w:rsidR="0013587B" w:rsidRPr="00827AC5" w:rsidRDefault="0013587B" w:rsidP="00CD4449">
            <w:pPr>
              <w:jc w:val="center"/>
              <w:rPr>
                <w:rFonts w:asciiTheme="minorHAnsi" w:hAnsiTheme="minorHAnsi" w:cstheme="minorHAnsi"/>
                <w:sz w:val="18"/>
                <w:szCs w:val="18"/>
              </w:rPr>
            </w:pPr>
          </w:p>
        </w:tc>
        <w:tc>
          <w:tcPr>
            <w:tcW w:w="3675" w:type="dxa"/>
            <w:vAlign w:val="center"/>
          </w:tcPr>
          <w:p w14:paraId="175E4761" w14:textId="77777777" w:rsidR="0013587B" w:rsidRPr="00827AC5" w:rsidRDefault="0013587B" w:rsidP="00D76C62">
            <w:pPr>
              <w:jc w:val="both"/>
              <w:rPr>
                <w:rFonts w:asciiTheme="minorHAnsi" w:hAnsiTheme="minorHAnsi" w:cstheme="minorHAnsi"/>
                <w:color w:val="1A1C1C"/>
                <w:sz w:val="18"/>
                <w:szCs w:val="18"/>
              </w:rPr>
            </w:pPr>
            <w:r w:rsidRPr="00827AC5">
              <w:rPr>
                <w:rFonts w:asciiTheme="minorHAnsi" w:hAnsiTheme="minorHAnsi" w:cstheme="minorHAnsi"/>
                <w:color w:val="1A1C1C"/>
                <w:sz w:val="18"/>
                <w:szCs w:val="18"/>
              </w:rPr>
              <w:t>Para el caso de Permanencia, el cociente porcentual del número de evaluaciones realizadas sobre el número de evaluaciones convenidas y/o modificadas según sea el caso.</w:t>
            </w:r>
          </w:p>
        </w:tc>
        <w:tc>
          <w:tcPr>
            <w:tcW w:w="1931" w:type="dxa"/>
            <w:vAlign w:val="center"/>
          </w:tcPr>
          <w:p w14:paraId="0D192400" w14:textId="07C46C4B" w:rsidR="001E0E84" w:rsidRPr="00827AC5" w:rsidRDefault="001E0E84" w:rsidP="00E2140C">
            <w:pPr>
              <w:pStyle w:val="Prrafodelista"/>
              <w:numPr>
                <w:ilvl w:val="0"/>
                <w:numId w:val="54"/>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157B3EC8" w14:textId="77777777" w:rsidR="001E0E84" w:rsidRPr="00827AC5" w:rsidRDefault="001E0E84" w:rsidP="001E0E84">
            <w:pPr>
              <w:ind w:left="188" w:hanging="107"/>
              <w:jc w:val="center"/>
              <w:rPr>
                <w:rFonts w:asciiTheme="minorHAnsi" w:hAnsiTheme="minorHAnsi" w:cstheme="minorHAnsi"/>
                <w:sz w:val="18"/>
                <w:szCs w:val="18"/>
              </w:rPr>
            </w:pPr>
          </w:p>
          <w:p w14:paraId="16C3B737" w14:textId="1C15D856" w:rsidR="0013587B" w:rsidRPr="00827AC5" w:rsidRDefault="0013587B" w:rsidP="00E2140C">
            <w:pPr>
              <w:pStyle w:val="Prrafodelista"/>
              <w:numPr>
                <w:ilvl w:val="0"/>
                <w:numId w:val="54"/>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p w14:paraId="16E50C70" w14:textId="4EECC326" w:rsidR="00D77088" w:rsidRPr="00827AC5" w:rsidRDefault="00D77088" w:rsidP="00CD4449">
            <w:pPr>
              <w:jc w:val="center"/>
              <w:rPr>
                <w:rFonts w:asciiTheme="minorHAnsi" w:hAnsiTheme="minorHAnsi" w:cstheme="minorHAnsi"/>
                <w:sz w:val="18"/>
                <w:szCs w:val="18"/>
              </w:rPr>
            </w:pPr>
          </w:p>
        </w:tc>
        <w:tc>
          <w:tcPr>
            <w:tcW w:w="1809" w:type="dxa"/>
            <w:vAlign w:val="center"/>
          </w:tcPr>
          <w:p w14:paraId="6C1AE101"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13587B" w:rsidRPr="00827AC5" w14:paraId="6803AA5A" w14:textId="77777777" w:rsidTr="00D45D0D">
        <w:trPr>
          <w:jc w:val="center"/>
        </w:trPr>
        <w:tc>
          <w:tcPr>
            <w:tcW w:w="1413" w:type="dxa"/>
            <w:vMerge w:val="restart"/>
            <w:vAlign w:val="center"/>
          </w:tcPr>
          <w:p w14:paraId="764A16F2"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Profesionalización y Capacitación de los Elementos Policiales de Seguridad Pública</w:t>
            </w:r>
          </w:p>
        </w:tc>
        <w:tc>
          <w:tcPr>
            <w:tcW w:w="3675" w:type="dxa"/>
            <w:vAlign w:val="center"/>
          </w:tcPr>
          <w:p w14:paraId="135F3C5A" w14:textId="77777777" w:rsidR="0013587B" w:rsidRPr="00827AC5" w:rsidRDefault="0013587B" w:rsidP="00D76C62">
            <w:pPr>
              <w:jc w:val="both"/>
              <w:rPr>
                <w:rFonts w:asciiTheme="minorHAnsi" w:hAnsiTheme="minorHAnsi" w:cstheme="minorHAnsi"/>
                <w:color w:val="1A1C1C"/>
                <w:sz w:val="18"/>
                <w:szCs w:val="18"/>
              </w:rPr>
            </w:pPr>
            <w:r w:rsidRPr="00827AC5">
              <w:rPr>
                <w:rFonts w:asciiTheme="minorHAnsi" w:hAnsiTheme="minorHAnsi" w:cstheme="minorHAnsi"/>
                <w:color w:val="212123"/>
                <w:sz w:val="18"/>
                <w:szCs w:val="18"/>
              </w:rPr>
              <w:t>Para</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caso</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Formación Inicial,</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cociente</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porcentual del</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capacitaciones</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realizadas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w w:val="101"/>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capacitaciones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A3138"/>
                <w:sz w:val="18"/>
                <w:szCs w:val="18"/>
              </w:rPr>
              <w:t>convenidas</w:t>
            </w:r>
            <w:r w:rsidRPr="00827AC5">
              <w:rPr>
                <w:rFonts w:asciiTheme="minorHAnsi" w:hAnsiTheme="minorHAnsi" w:cstheme="minorHAnsi"/>
                <w:color w:val="2A3138"/>
                <w:spacing w:val="33"/>
                <w:sz w:val="18"/>
                <w:szCs w:val="18"/>
              </w:rPr>
              <w:t xml:space="preserve"> </w:t>
            </w:r>
            <w:r w:rsidRPr="00827AC5">
              <w:rPr>
                <w:rFonts w:asciiTheme="minorHAnsi" w:hAnsiTheme="minorHAnsi" w:cstheme="minorHAnsi"/>
                <w:color w:val="212123"/>
                <w:spacing w:val="6"/>
                <w:sz w:val="18"/>
                <w:szCs w:val="18"/>
              </w:rPr>
              <w:t>y</w:t>
            </w:r>
            <w:r w:rsidRPr="00827AC5">
              <w:rPr>
                <w:rFonts w:asciiTheme="minorHAnsi" w:hAnsiTheme="minorHAnsi" w:cstheme="minorHAnsi"/>
                <w:color w:val="444646"/>
                <w:spacing w:val="6"/>
                <w:sz w:val="18"/>
                <w:szCs w:val="18"/>
              </w:rPr>
              <w:t>/</w:t>
            </w:r>
            <w:r w:rsidRPr="00827AC5">
              <w:rPr>
                <w:rFonts w:asciiTheme="minorHAnsi" w:hAnsiTheme="minorHAnsi" w:cstheme="minorHAnsi"/>
                <w:color w:val="212123"/>
                <w:spacing w:val="6"/>
                <w:sz w:val="18"/>
                <w:szCs w:val="18"/>
              </w:rPr>
              <w:t>o</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modificadas</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caso</w:t>
            </w:r>
          </w:p>
        </w:tc>
        <w:tc>
          <w:tcPr>
            <w:tcW w:w="1931" w:type="dxa"/>
            <w:shd w:val="clear" w:color="auto" w:fill="auto"/>
            <w:vAlign w:val="center"/>
          </w:tcPr>
          <w:p w14:paraId="7842C8E8" w14:textId="030AB56C" w:rsidR="001E0E84" w:rsidRPr="00827AC5" w:rsidRDefault="001E0E84" w:rsidP="00E2140C">
            <w:pPr>
              <w:pStyle w:val="Prrafodelista"/>
              <w:numPr>
                <w:ilvl w:val="0"/>
                <w:numId w:val="54"/>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4CDE95D9" w14:textId="77777777" w:rsidR="001E0E84" w:rsidRPr="00827AC5" w:rsidRDefault="001E0E84" w:rsidP="001E0E84">
            <w:pPr>
              <w:pStyle w:val="Prrafodelista"/>
              <w:ind w:left="188"/>
              <w:rPr>
                <w:rFonts w:asciiTheme="minorHAnsi" w:hAnsiTheme="minorHAnsi" w:cstheme="minorHAnsi"/>
                <w:sz w:val="18"/>
                <w:szCs w:val="18"/>
              </w:rPr>
            </w:pPr>
          </w:p>
          <w:p w14:paraId="12AE5DD7" w14:textId="6A16658D" w:rsidR="0013587B" w:rsidRPr="00827AC5" w:rsidRDefault="0013587B" w:rsidP="00E2140C">
            <w:pPr>
              <w:pStyle w:val="Prrafodelista"/>
              <w:numPr>
                <w:ilvl w:val="0"/>
                <w:numId w:val="54"/>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p w14:paraId="5106E4AF" w14:textId="77777777" w:rsidR="001E0E84" w:rsidRPr="00827AC5" w:rsidRDefault="001E0E84" w:rsidP="001E0E84">
            <w:pPr>
              <w:pStyle w:val="Prrafodelista"/>
              <w:ind w:left="188"/>
              <w:rPr>
                <w:rFonts w:asciiTheme="minorHAnsi" w:hAnsiTheme="minorHAnsi" w:cstheme="minorHAnsi"/>
                <w:sz w:val="18"/>
                <w:szCs w:val="18"/>
              </w:rPr>
            </w:pPr>
          </w:p>
          <w:p w14:paraId="479AF4AE" w14:textId="273E2653" w:rsidR="00D77088" w:rsidRPr="00827AC5" w:rsidRDefault="00D77088" w:rsidP="001E0E84">
            <w:pPr>
              <w:rPr>
                <w:rFonts w:asciiTheme="minorHAnsi" w:hAnsiTheme="minorHAnsi" w:cstheme="minorHAnsi"/>
                <w:sz w:val="18"/>
                <w:szCs w:val="18"/>
              </w:rPr>
            </w:pPr>
          </w:p>
        </w:tc>
        <w:tc>
          <w:tcPr>
            <w:tcW w:w="1809" w:type="dxa"/>
            <w:shd w:val="clear" w:color="auto" w:fill="auto"/>
            <w:vAlign w:val="center"/>
          </w:tcPr>
          <w:p w14:paraId="1EA98297"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13587B" w:rsidRPr="00827AC5" w14:paraId="4B9F4E98" w14:textId="77777777" w:rsidTr="00CD4449">
        <w:trPr>
          <w:jc w:val="center"/>
        </w:trPr>
        <w:tc>
          <w:tcPr>
            <w:tcW w:w="1413" w:type="dxa"/>
            <w:vMerge/>
            <w:vAlign w:val="center"/>
          </w:tcPr>
          <w:p w14:paraId="6FAB342E" w14:textId="77777777" w:rsidR="0013587B" w:rsidRPr="00827AC5" w:rsidRDefault="0013587B" w:rsidP="00CD4449">
            <w:pPr>
              <w:jc w:val="center"/>
              <w:rPr>
                <w:rFonts w:asciiTheme="minorHAnsi" w:hAnsiTheme="minorHAnsi" w:cstheme="minorHAnsi"/>
                <w:sz w:val="18"/>
                <w:szCs w:val="18"/>
              </w:rPr>
            </w:pPr>
          </w:p>
        </w:tc>
        <w:tc>
          <w:tcPr>
            <w:tcW w:w="3675" w:type="dxa"/>
            <w:vAlign w:val="center"/>
          </w:tcPr>
          <w:p w14:paraId="15FDC1B9" w14:textId="77777777" w:rsidR="0013587B" w:rsidRPr="00827AC5" w:rsidRDefault="0013587B" w:rsidP="00D76C62">
            <w:pPr>
              <w:jc w:val="both"/>
              <w:rPr>
                <w:rFonts w:asciiTheme="minorHAnsi" w:hAnsiTheme="minorHAnsi" w:cstheme="minorHAnsi"/>
                <w:color w:val="212123"/>
                <w:sz w:val="18"/>
                <w:szCs w:val="18"/>
              </w:rPr>
            </w:pPr>
            <w:r w:rsidRPr="00827AC5">
              <w:rPr>
                <w:rFonts w:asciiTheme="minorHAnsi" w:hAnsiTheme="minorHAnsi" w:cstheme="minorHAnsi"/>
                <w:color w:val="212123"/>
                <w:sz w:val="18"/>
                <w:szCs w:val="18"/>
              </w:rPr>
              <w:t>Para</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caso</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Formación Continua,</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cociente</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porcentual</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6"/>
                <w:sz w:val="18"/>
                <w:szCs w:val="18"/>
              </w:rPr>
              <w:t xml:space="preserve"> </w:t>
            </w:r>
            <w:r w:rsidRPr="00827AC5">
              <w:rPr>
                <w:rFonts w:asciiTheme="minorHAnsi" w:hAnsiTheme="minorHAnsi" w:cstheme="minorHAnsi"/>
                <w:color w:val="212123"/>
                <w:sz w:val="18"/>
                <w:szCs w:val="18"/>
              </w:rPr>
              <w:t>capacitaciones realizadas</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19"/>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w w:val="99"/>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9"/>
                <w:sz w:val="18"/>
                <w:szCs w:val="18"/>
              </w:rPr>
              <w:t xml:space="preserve"> </w:t>
            </w:r>
            <w:r w:rsidRPr="00827AC5">
              <w:rPr>
                <w:rFonts w:asciiTheme="minorHAnsi" w:hAnsiTheme="minorHAnsi" w:cstheme="minorHAnsi"/>
                <w:color w:val="212123"/>
                <w:sz w:val="18"/>
                <w:szCs w:val="18"/>
              </w:rPr>
              <w:t>capacitaciones</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convenidas</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y/o</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modificadas</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29064EBA" w14:textId="77777777" w:rsidR="001E0E84" w:rsidRPr="00827AC5" w:rsidRDefault="001E0E84" w:rsidP="00E2140C">
            <w:pPr>
              <w:pStyle w:val="Prrafodelista"/>
              <w:numPr>
                <w:ilvl w:val="0"/>
                <w:numId w:val="54"/>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72070AD6" w14:textId="77777777" w:rsidR="001E0E84" w:rsidRPr="00827AC5" w:rsidRDefault="001E0E84" w:rsidP="001E0E84">
            <w:pPr>
              <w:pStyle w:val="Prrafodelista"/>
              <w:ind w:left="188"/>
              <w:rPr>
                <w:rFonts w:asciiTheme="minorHAnsi" w:hAnsiTheme="minorHAnsi" w:cstheme="minorHAnsi"/>
                <w:sz w:val="18"/>
                <w:szCs w:val="18"/>
              </w:rPr>
            </w:pPr>
          </w:p>
          <w:p w14:paraId="1337A8B5" w14:textId="77777777" w:rsidR="001E0E84" w:rsidRPr="00827AC5" w:rsidRDefault="001E0E84" w:rsidP="00E2140C">
            <w:pPr>
              <w:pStyle w:val="Prrafodelista"/>
              <w:numPr>
                <w:ilvl w:val="0"/>
                <w:numId w:val="54"/>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p w14:paraId="42FD972C" w14:textId="2605010E" w:rsidR="00D77088" w:rsidRPr="00827AC5" w:rsidRDefault="00D77088" w:rsidP="00CD4449">
            <w:pPr>
              <w:jc w:val="center"/>
              <w:rPr>
                <w:rFonts w:asciiTheme="minorHAnsi" w:hAnsiTheme="minorHAnsi" w:cstheme="minorHAnsi"/>
                <w:sz w:val="18"/>
                <w:szCs w:val="18"/>
              </w:rPr>
            </w:pPr>
          </w:p>
        </w:tc>
        <w:tc>
          <w:tcPr>
            <w:tcW w:w="1809" w:type="dxa"/>
            <w:vAlign w:val="center"/>
          </w:tcPr>
          <w:p w14:paraId="159D38F8"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13587B" w:rsidRPr="00827AC5" w14:paraId="3BC4CFBD" w14:textId="77777777" w:rsidTr="00CD4449">
        <w:trPr>
          <w:jc w:val="center"/>
        </w:trPr>
        <w:tc>
          <w:tcPr>
            <w:tcW w:w="1413" w:type="dxa"/>
            <w:vMerge w:val="restart"/>
            <w:vAlign w:val="center"/>
          </w:tcPr>
          <w:p w14:paraId="39970884"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Servicio Profesional de Carrera</w:t>
            </w:r>
          </w:p>
        </w:tc>
        <w:tc>
          <w:tcPr>
            <w:tcW w:w="3675" w:type="dxa"/>
            <w:vAlign w:val="center"/>
          </w:tcPr>
          <w:p w14:paraId="722E8DFC" w14:textId="77777777" w:rsidR="0013587B" w:rsidRPr="00827AC5" w:rsidRDefault="0013587B" w:rsidP="00D76C62">
            <w:pPr>
              <w:jc w:val="both"/>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proyecto</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o</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actualización</w:t>
            </w:r>
            <w:r w:rsidRPr="00827AC5">
              <w:rPr>
                <w:rFonts w:asciiTheme="minorHAnsi" w:hAnsiTheme="minorHAnsi" w:cstheme="minorHAnsi"/>
                <w:color w:val="212123"/>
                <w:spacing w:val="41"/>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Reglamento,</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ponderación</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en</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2"/>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22"/>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w w:val="101"/>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7F09FB2C"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3CF5C64A"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13587B" w:rsidRPr="00827AC5" w14:paraId="1107BD10" w14:textId="77777777" w:rsidTr="00CD4449">
        <w:trPr>
          <w:jc w:val="center"/>
        </w:trPr>
        <w:tc>
          <w:tcPr>
            <w:tcW w:w="1413" w:type="dxa"/>
            <w:vMerge/>
            <w:vAlign w:val="center"/>
          </w:tcPr>
          <w:p w14:paraId="08624ABF" w14:textId="77777777" w:rsidR="0013587B" w:rsidRPr="00827AC5" w:rsidRDefault="0013587B" w:rsidP="00CD4449">
            <w:pPr>
              <w:jc w:val="center"/>
              <w:rPr>
                <w:rFonts w:asciiTheme="minorHAnsi" w:hAnsiTheme="minorHAnsi" w:cstheme="minorHAnsi"/>
                <w:sz w:val="18"/>
                <w:szCs w:val="18"/>
              </w:rPr>
            </w:pPr>
          </w:p>
        </w:tc>
        <w:tc>
          <w:tcPr>
            <w:tcW w:w="3675" w:type="dxa"/>
            <w:vAlign w:val="center"/>
          </w:tcPr>
          <w:p w14:paraId="3DDA46FF" w14:textId="77777777" w:rsidR="0013587B" w:rsidRPr="00827AC5" w:rsidRDefault="0013587B" w:rsidP="00D76C62">
            <w:pPr>
              <w:jc w:val="both"/>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Catálogo</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Puestos,</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ponderación en</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w w:val="99"/>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1"/>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79E274A8"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7FA250EE"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13587B" w:rsidRPr="00827AC5" w14:paraId="481AA48B" w14:textId="77777777" w:rsidTr="00CD4449">
        <w:trPr>
          <w:jc w:val="center"/>
        </w:trPr>
        <w:tc>
          <w:tcPr>
            <w:tcW w:w="1413" w:type="dxa"/>
            <w:vMerge/>
            <w:vAlign w:val="center"/>
          </w:tcPr>
          <w:p w14:paraId="70ECD95D" w14:textId="77777777" w:rsidR="0013587B" w:rsidRPr="00827AC5" w:rsidRDefault="0013587B" w:rsidP="00CD4449">
            <w:pPr>
              <w:jc w:val="center"/>
              <w:rPr>
                <w:rFonts w:asciiTheme="minorHAnsi" w:hAnsiTheme="minorHAnsi" w:cstheme="minorHAnsi"/>
                <w:sz w:val="18"/>
                <w:szCs w:val="18"/>
              </w:rPr>
            </w:pPr>
          </w:p>
        </w:tc>
        <w:tc>
          <w:tcPr>
            <w:tcW w:w="3675" w:type="dxa"/>
            <w:vAlign w:val="center"/>
          </w:tcPr>
          <w:p w14:paraId="495BBAB9" w14:textId="77777777" w:rsidR="0013587B" w:rsidRPr="00827AC5" w:rsidRDefault="0013587B" w:rsidP="00D76C62">
            <w:pPr>
              <w:jc w:val="both"/>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Manual</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Organización</w:t>
            </w:r>
            <w:r w:rsidRPr="00827AC5">
              <w:rPr>
                <w:rFonts w:asciiTheme="minorHAnsi" w:hAnsiTheme="minorHAnsi" w:cstheme="minorHAnsi"/>
                <w:color w:val="212123"/>
                <w:spacing w:val="-18"/>
                <w:sz w:val="18"/>
                <w:szCs w:val="18"/>
              </w:rPr>
              <w:t xml:space="preserve"> </w:t>
            </w:r>
            <w:r w:rsidRPr="00827AC5">
              <w:rPr>
                <w:rFonts w:asciiTheme="minorHAnsi" w:hAnsiTheme="minorHAnsi" w:cstheme="minorHAnsi"/>
                <w:color w:val="444646"/>
                <w:sz w:val="18"/>
                <w:szCs w:val="18"/>
              </w:rPr>
              <w:t>,</w:t>
            </w:r>
            <w:r w:rsidRPr="00827AC5">
              <w:rPr>
                <w:rFonts w:asciiTheme="minorHAnsi" w:hAnsiTheme="minorHAnsi" w:cstheme="minorHAnsi"/>
                <w:color w:val="444646"/>
                <w:spacing w:val="24"/>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pacing w:val="-2"/>
                <w:sz w:val="18"/>
                <w:szCs w:val="18"/>
              </w:rPr>
              <w:t>p</w:t>
            </w:r>
            <w:r w:rsidRPr="00827AC5">
              <w:rPr>
                <w:rFonts w:asciiTheme="minorHAnsi" w:hAnsiTheme="minorHAnsi" w:cstheme="minorHAnsi"/>
                <w:color w:val="212123"/>
                <w:spacing w:val="-1"/>
                <w:sz w:val="18"/>
                <w:szCs w:val="18"/>
              </w:rPr>
              <w:t>onderación</w:t>
            </w:r>
            <w:r w:rsidRPr="00827AC5">
              <w:rPr>
                <w:rFonts w:asciiTheme="minorHAnsi" w:hAnsiTheme="minorHAnsi" w:cstheme="minorHAnsi"/>
                <w:color w:val="212123"/>
                <w:sz w:val="18"/>
                <w:szCs w:val="18"/>
              </w:rPr>
              <w:t xml:space="preserve"> en</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7"/>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29"/>
                <w:w w:val="103"/>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8"/>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pacing w:val="2"/>
                <w:sz w:val="18"/>
                <w:szCs w:val="18"/>
              </w:rPr>
              <w:t>caso</w:t>
            </w:r>
          </w:p>
        </w:tc>
        <w:tc>
          <w:tcPr>
            <w:tcW w:w="1931" w:type="dxa"/>
            <w:vAlign w:val="center"/>
          </w:tcPr>
          <w:p w14:paraId="5F172173"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tcPr>
          <w:p w14:paraId="156B153E"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13587B" w:rsidRPr="00827AC5" w14:paraId="2A547F15" w14:textId="77777777" w:rsidTr="00CD4449">
        <w:trPr>
          <w:jc w:val="center"/>
        </w:trPr>
        <w:tc>
          <w:tcPr>
            <w:tcW w:w="1413" w:type="dxa"/>
            <w:vMerge/>
            <w:vAlign w:val="center"/>
          </w:tcPr>
          <w:p w14:paraId="41274B1A" w14:textId="77777777" w:rsidR="0013587B" w:rsidRPr="00827AC5" w:rsidRDefault="0013587B" w:rsidP="00CD4449">
            <w:pPr>
              <w:jc w:val="center"/>
              <w:rPr>
                <w:rFonts w:asciiTheme="minorHAnsi" w:hAnsiTheme="minorHAnsi" w:cstheme="minorHAnsi"/>
                <w:sz w:val="18"/>
                <w:szCs w:val="18"/>
              </w:rPr>
            </w:pPr>
          </w:p>
        </w:tc>
        <w:tc>
          <w:tcPr>
            <w:tcW w:w="3675" w:type="dxa"/>
            <w:vAlign w:val="center"/>
          </w:tcPr>
          <w:p w14:paraId="1B78FFC9" w14:textId="77777777" w:rsidR="0013587B" w:rsidRPr="00827AC5" w:rsidRDefault="0013587B" w:rsidP="00D76C62">
            <w:pPr>
              <w:jc w:val="both"/>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Manual</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2"/>
                <w:sz w:val="18"/>
                <w:szCs w:val="18"/>
              </w:rPr>
              <w:t xml:space="preserve"> </w:t>
            </w:r>
            <w:r w:rsidRPr="00827AC5">
              <w:rPr>
                <w:rFonts w:asciiTheme="minorHAnsi" w:hAnsiTheme="minorHAnsi" w:cstheme="minorHAnsi"/>
                <w:color w:val="212123"/>
                <w:sz w:val="18"/>
                <w:szCs w:val="18"/>
              </w:rPr>
              <w:t>Procedimientos,</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 xml:space="preserve">ponderación </w:t>
            </w:r>
            <w:r w:rsidRPr="00827AC5">
              <w:rPr>
                <w:rFonts w:asciiTheme="minorHAnsi" w:hAnsiTheme="minorHAnsi" w:cstheme="minorHAnsi"/>
                <w:color w:val="2A3138"/>
                <w:sz w:val="18"/>
                <w:szCs w:val="18"/>
              </w:rPr>
              <w:t>en</w:t>
            </w:r>
            <w:r w:rsidRPr="00827AC5">
              <w:rPr>
                <w:rFonts w:asciiTheme="minorHAnsi" w:hAnsiTheme="minorHAnsi" w:cstheme="minorHAnsi"/>
                <w:color w:val="2A3138"/>
                <w:spacing w:val="31"/>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w w:val="102"/>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0BF9859C"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tcPr>
          <w:p w14:paraId="7E875F00"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13587B" w:rsidRPr="00827AC5" w14:paraId="71533C4A" w14:textId="77777777" w:rsidTr="00517A24">
        <w:trPr>
          <w:trHeight w:val="1154"/>
          <w:jc w:val="center"/>
        </w:trPr>
        <w:tc>
          <w:tcPr>
            <w:tcW w:w="1413" w:type="dxa"/>
            <w:vMerge/>
            <w:vAlign w:val="center"/>
          </w:tcPr>
          <w:p w14:paraId="069C1AAE" w14:textId="77777777" w:rsidR="0013587B" w:rsidRPr="00827AC5" w:rsidRDefault="0013587B" w:rsidP="00CD4449">
            <w:pPr>
              <w:jc w:val="center"/>
              <w:rPr>
                <w:rFonts w:asciiTheme="minorHAnsi" w:hAnsiTheme="minorHAnsi" w:cstheme="minorHAnsi"/>
                <w:sz w:val="18"/>
                <w:szCs w:val="18"/>
              </w:rPr>
            </w:pPr>
          </w:p>
        </w:tc>
        <w:tc>
          <w:tcPr>
            <w:tcW w:w="3675" w:type="dxa"/>
            <w:vAlign w:val="center"/>
          </w:tcPr>
          <w:p w14:paraId="2DB834B8" w14:textId="77777777" w:rsidR="0013587B" w:rsidRPr="00827AC5" w:rsidRDefault="0013587B" w:rsidP="00D76C62">
            <w:pPr>
              <w:jc w:val="both"/>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la</w:t>
            </w:r>
            <w:r w:rsidRPr="00827AC5">
              <w:rPr>
                <w:rFonts w:asciiTheme="minorHAnsi" w:hAnsiTheme="minorHAnsi" w:cstheme="minorHAnsi"/>
                <w:color w:val="212123"/>
                <w:spacing w:val="16"/>
                <w:sz w:val="18"/>
                <w:szCs w:val="18"/>
              </w:rPr>
              <w:t xml:space="preserve"> </w:t>
            </w:r>
            <w:r w:rsidRPr="00827AC5">
              <w:rPr>
                <w:rFonts w:asciiTheme="minorHAnsi" w:hAnsiTheme="minorHAnsi" w:cstheme="minorHAnsi"/>
                <w:color w:val="212123"/>
                <w:sz w:val="18"/>
                <w:szCs w:val="18"/>
              </w:rPr>
              <w:t>Herramienta</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Seguimiento</w:t>
            </w:r>
            <w:r w:rsidRPr="00827AC5">
              <w:rPr>
                <w:rFonts w:asciiTheme="minorHAnsi" w:hAnsiTheme="minorHAnsi" w:cstheme="minorHAnsi"/>
                <w:color w:val="212123"/>
                <w:spacing w:val="29"/>
                <w:sz w:val="18"/>
                <w:szCs w:val="18"/>
              </w:rPr>
              <w:t xml:space="preserve"> </w:t>
            </w:r>
            <w:r w:rsidRPr="00827AC5">
              <w:rPr>
                <w:rFonts w:asciiTheme="minorHAnsi" w:hAnsiTheme="minorHAnsi" w:cstheme="minorHAnsi"/>
                <w:color w:val="212123"/>
                <w:sz w:val="18"/>
                <w:szCs w:val="18"/>
              </w:rPr>
              <w:t>y</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Control</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o</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Actualización,</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ponderación en</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37"/>
                <w:sz w:val="18"/>
                <w:szCs w:val="18"/>
              </w:rPr>
              <w:t xml:space="preserve"> </w:t>
            </w:r>
            <w:r w:rsidRPr="00827AC5">
              <w:rPr>
                <w:rFonts w:asciiTheme="minorHAnsi" w:hAnsiTheme="minorHAnsi" w:cstheme="minorHAnsi"/>
                <w:color w:val="212123"/>
                <w:sz w:val="18"/>
                <w:szCs w:val="18"/>
              </w:rPr>
              <w:t>de los</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5"/>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0ECB3078"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240F12DC"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13587B" w:rsidRPr="00827AC5" w14:paraId="1F47F83C" w14:textId="77777777" w:rsidTr="00CD4449">
        <w:trPr>
          <w:jc w:val="center"/>
        </w:trPr>
        <w:tc>
          <w:tcPr>
            <w:tcW w:w="1413" w:type="dxa"/>
            <w:vMerge w:val="restart"/>
            <w:vAlign w:val="center"/>
          </w:tcPr>
          <w:p w14:paraId="213CCFD5"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Evaluaciones de Competencias Básicas y Evaluaciones de Desempeño</w:t>
            </w:r>
          </w:p>
        </w:tc>
        <w:tc>
          <w:tcPr>
            <w:tcW w:w="3675" w:type="dxa"/>
            <w:vAlign w:val="center"/>
          </w:tcPr>
          <w:p w14:paraId="34FDD60D" w14:textId="77777777" w:rsidR="0013587B" w:rsidRPr="00827AC5" w:rsidRDefault="0013587B" w:rsidP="00D76C62">
            <w:pPr>
              <w:jc w:val="both"/>
              <w:rPr>
                <w:rFonts w:asciiTheme="minorHAnsi" w:hAnsiTheme="minorHAnsi" w:cstheme="minorHAnsi"/>
                <w:color w:val="212123"/>
                <w:sz w:val="18"/>
                <w:szCs w:val="18"/>
              </w:rPr>
            </w:pPr>
            <w:r w:rsidRPr="00827AC5">
              <w:rPr>
                <w:rFonts w:asciiTheme="minorHAnsi" w:hAnsiTheme="minorHAnsi" w:cstheme="minorHAnsi"/>
                <w:color w:val="212123"/>
                <w:sz w:val="18"/>
                <w:szCs w:val="18"/>
              </w:rPr>
              <w:t>Para el caso de las</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 xml:space="preserve">Evaluaciones de Competencias Básicas, el cociente </w:t>
            </w:r>
            <w:r w:rsidRPr="00827AC5">
              <w:rPr>
                <w:rFonts w:asciiTheme="minorHAnsi" w:hAnsiTheme="minorHAnsi" w:cstheme="minorHAnsi"/>
                <w:color w:val="1A1C3D"/>
                <w:spacing w:val="1"/>
                <w:sz w:val="18"/>
                <w:szCs w:val="18"/>
              </w:rPr>
              <w:t>p</w:t>
            </w:r>
            <w:r w:rsidRPr="00827AC5">
              <w:rPr>
                <w:rFonts w:asciiTheme="minorHAnsi" w:hAnsiTheme="minorHAnsi" w:cstheme="minorHAnsi"/>
                <w:color w:val="212123"/>
                <w:sz w:val="18"/>
                <w:szCs w:val="18"/>
              </w:rPr>
              <w:t>orcentual del número de</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A3138"/>
                <w:sz w:val="18"/>
                <w:szCs w:val="18"/>
              </w:rPr>
              <w:t>evaluaciones</w:t>
            </w:r>
            <w:r w:rsidRPr="00827AC5">
              <w:rPr>
                <w:rFonts w:asciiTheme="minorHAnsi" w:hAnsiTheme="minorHAnsi" w:cstheme="minorHAnsi"/>
                <w:color w:val="2A3138"/>
                <w:spacing w:val="25"/>
                <w:w w:val="102"/>
                <w:sz w:val="18"/>
                <w:szCs w:val="18"/>
              </w:rPr>
              <w:t xml:space="preserve"> </w:t>
            </w:r>
            <w:r w:rsidRPr="00827AC5">
              <w:rPr>
                <w:rFonts w:asciiTheme="minorHAnsi" w:hAnsiTheme="minorHAnsi" w:cstheme="minorHAnsi"/>
                <w:color w:val="212123"/>
                <w:sz w:val="18"/>
                <w:szCs w:val="18"/>
              </w:rPr>
              <w:t>realizadas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evaluaciones</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convenidas</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A3138"/>
                <w:spacing w:val="3"/>
                <w:sz w:val="18"/>
                <w:szCs w:val="18"/>
              </w:rPr>
              <w:t>y</w:t>
            </w:r>
            <w:r w:rsidRPr="00827AC5">
              <w:rPr>
                <w:rFonts w:asciiTheme="minorHAnsi" w:hAnsiTheme="minorHAnsi" w:cstheme="minorHAnsi"/>
                <w:color w:val="444646"/>
                <w:spacing w:val="11"/>
                <w:sz w:val="18"/>
                <w:szCs w:val="18"/>
              </w:rPr>
              <w:t>/</w:t>
            </w:r>
            <w:r w:rsidRPr="00827AC5">
              <w:rPr>
                <w:rFonts w:asciiTheme="minorHAnsi" w:hAnsiTheme="minorHAnsi" w:cstheme="minorHAnsi"/>
                <w:color w:val="212123"/>
                <w:sz w:val="18"/>
                <w:szCs w:val="18"/>
              </w:rPr>
              <w:t>o</w:t>
            </w:r>
            <w:r w:rsidRPr="00827AC5">
              <w:rPr>
                <w:rFonts w:asciiTheme="minorHAnsi" w:hAnsiTheme="minorHAnsi" w:cstheme="minorHAnsi"/>
                <w:color w:val="212123"/>
                <w:spacing w:val="16"/>
                <w:sz w:val="18"/>
                <w:szCs w:val="18"/>
              </w:rPr>
              <w:t xml:space="preserve"> </w:t>
            </w:r>
            <w:r w:rsidRPr="00827AC5">
              <w:rPr>
                <w:rFonts w:asciiTheme="minorHAnsi" w:hAnsiTheme="minorHAnsi" w:cstheme="minorHAnsi"/>
                <w:color w:val="212123"/>
                <w:sz w:val="18"/>
                <w:szCs w:val="18"/>
              </w:rPr>
              <w:t>modificadas</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2"/>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41D1E2F0" w14:textId="77777777" w:rsidR="001E0E84" w:rsidRPr="00827AC5" w:rsidRDefault="001E0E84" w:rsidP="00E2140C">
            <w:pPr>
              <w:pStyle w:val="Prrafodelista"/>
              <w:numPr>
                <w:ilvl w:val="0"/>
                <w:numId w:val="54"/>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2BFBE0FD" w14:textId="77777777" w:rsidR="001E0E84" w:rsidRPr="00827AC5" w:rsidRDefault="001E0E84" w:rsidP="001E0E84">
            <w:pPr>
              <w:pStyle w:val="Prrafodelista"/>
              <w:ind w:left="188"/>
              <w:rPr>
                <w:rFonts w:asciiTheme="minorHAnsi" w:hAnsiTheme="minorHAnsi" w:cstheme="minorHAnsi"/>
                <w:sz w:val="18"/>
                <w:szCs w:val="18"/>
              </w:rPr>
            </w:pPr>
          </w:p>
          <w:p w14:paraId="090988FE" w14:textId="42EF503B" w:rsidR="00D77088" w:rsidRPr="00827AC5" w:rsidRDefault="001E0E84" w:rsidP="00E2140C">
            <w:pPr>
              <w:pStyle w:val="Prrafodelista"/>
              <w:numPr>
                <w:ilvl w:val="0"/>
                <w:numId w:val="54"/>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4DD92AB3"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13587B" w:rsidRPr="00827AC5" w14:paraId="3931CBD5" w14:textId="77777777" w:rsidTr="00CD4449">
        <w:trPr>
          <w:jc w:val="center"/>
        </w:trPr>
        <w:tc>
          <w:tcPr>
            <w:tcW w:w="1413" w:type="dxa"/>
            <w:vMerge/>
            <w:vAlign w:val="center"/>
          </w:tcPr>
          <w:p w14:paraId="270ADC28" w14:textId="77777777" w:rsidR="0013587B" w:rsidRPr="00827AC5" w:rsidRDefault="0013587B" w:rsidP="00CD4449">
            <w:pPr>
              <w:jc w:val="center"/>
              <w:rPr>
                <w:rFonts w:asciiTheme="minorHAnsi" w:hAnsiTheme="minorHAnsi" w:cstheme="minorHAnsi"/>
                <w:sz w:val="18"/>
                <w:szCs w:val="18"/>
              </w:rPr>
            </w:pPr>
          </w:p>
        </w:tc>
        <w:tc>
          <w:tcPr>
            <w:tcW w:w="3675" w:type="dxa"/>
            <w:vAlign w:val="center"/>
          </w:tcPr>
          <w:p w14:paraId="66ACB382" w14:textId="77777777" w:rsidR="0013587B" w:rsidRPr="00827AC5" w:rsidRDefault="0013587B" w:rsidP="00D76C62">
            <w:pPr>
              <w:jc w:val="both"/>
              <w:rPr>
                <w:rFonts w:asciiTheme="minorHAnsi" w:hAnsiTheme="minorHAnsi" w:cstheme="minorHAnsi"/>
                <w:color w:val="212123"/>
                <w:sz w:val="18"/>
                <w:szCs w:val="18"/>
              </w:rPr>
            </w:pPr>
            <w:r w:rsidRPr="00827AC5">
              <w:rPr>
                <w:rFonts w:asciiTheme="minorHAnsi" w:hAnsiTheme="minorHAnsi" w:cstheme="minorHAnsi"/>
                <w:color w:val="212123"/>
                <w:sz w:val="18"/>
                <w:szCs w:val="18"/>
              </w:rPr>
              <w:t>Adicionalmente, el</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cociente porcentual del número de</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evaluaciones aprobadas sobre</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número de</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evaluaciones</w:t>
            </w:r>
            <w:r w:rsidRPr="00827AC5">
              <w:rPr>
                <w:rFonts w:asciiTheme="minorHAnsi" w:hAnsiTheme="minorHAnsi" w:cstheme="minorHAnsi"/>
                <w:color w:val="212123"/>
                <w:w w:val="102"/>
                <w:sz w:val="18"/>
                <w:szCs w:val="18"/>
              </w:rPr>
              <w:t xml:space="preserve"> </w:t>
            </w:r>
            <w:r w:rsidRPr="00827AC5">
              <w:rPr>
                <w:rFonts w:asciiTheme="minorHAnsi" w:hAnsiTheme="minorHAnsi" w:cstheme="minorHAnsi"/>
                <w:color w:val="212123"/>
                <w:sz w:val="18"/>
                <w:szCs w:val="18"/>
              </w:rPr>
              <w:t>realizadas</w:t>
            </w:r>
          </w:p>
        </w:tc>
        <w:tc>
          <w:tcPr>
            <w:tcW w:w="1931" w:type="dxa"/>
            <w:vAlign w:val="center"/>
          </w:tcPr>
          <w:p w14:paraId="0A6F7F49" w14:textId="2ABFEDCA" w:rsidR="00D77088" w:rsidRPr="00827AC5" w:rsidRDefault="00D77088" w:rsidP="00CD4449">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7272CD10"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50.30%</w:t>
            </w:r>
          </w:p>
        </w:tc>
      </w:tr>
      <w:tr w:rsidR="0013587B" w:rsidRPr="00827AC5" w14:paraId="29644B08" w14:textId="77777777" w:rsidTr="00CD4449">
        <w:trPr>
          <w:jc w:val="center"/>
        </w:trPr>
        <w:tc>
          <w:tcPr>
            <w:tcW w:w="1413" w:type="dxa"/>
            <w:vMerge/>
            <w:vAlign w:val="center"/>
          </w:tcPr>
          <w:p w14:paraId="46658F4F" w14:textId="77777777" w:rsidR="0013587B" w:rsidRPr="00827AC5" w:rsidRDefault="0013587B" w:rsidP="00CD4449">
            <w:pPr>
              <w:jc w:val="center"/>
              <w:rPr>
                <w:rFonts w:asciiTheme="minorHAnsi" w:hAnsiTheme="minorHAnsi" w:cstheme="minorHAnsi"/>
                <w:sz w:val="18"/>
                <w:szCs w:val="18"/>
              </w:rPr>
            </w:pPr>
          </w:p>
        </w:tc>
        <w:tc>
          <w:tcPr>
            <w:tcW w:w="3675" w:type="dxa"/>
            <w:vAlign w:val="center"/>
          </w:tcPr>
          <w:p w14:paraId="413796E0" w14:textId="77777777" w:rsidR="0013587B" w:rsidRPr="00827AC5" w:rsidRDefault="0013587B" w:rsidP="00D76C62">
            <w:pPr>
              <w:jc w:val="both"/>
              <w:rPr>
                <w:rFonts w:asciiTheme="minorHAnsi" w:hAnsiTheme="minorHAnsi" w:cstheme="minorHAnsi"/>
                <w:color w:val="212123"/>
                <w:sz w:val="18"/>
                <w:szCs w:val="18"/>
              </w:rPr>
            </w:pPr>
            <w:r w:rsidRPr="00827AC5">
              <w:rPr>
                <w:rFonts w:asciiTheme="minorHAnsi" w:hAnsiTheme="minorHAnsi" w:cstheme="minorHAnsi"/>
                <w:color w:val="212123"/>
                <w:sz w:val="18"/>
                <w:szCs w:val="18"/>
              </w:rPr>
              <w:t>Para el caso de las Evaluaciones de Desempeño, el cociente porcentual del número de evaluaciones realizadas sobre el número de evaluaciones convenidas y/o modificadas según sea el caso</w:t>
            </w:r>
          </w:p>
        </w:tc>
        <w:tc>
          <w:tcPr>
            <w:tcW w:w="1931" w:type="dxa"/>
            <w:vAlign w:val="center"/>
          </w:tcPr>
          <w:p w14:paraId="52894FA4" w14:textId="77777777" w:rsidR="001E0E84" w:rsidRPr="00827AC5" w:rsidRDefault="001E0E84" w:rsidP="00E2140C">
            <w:pPr>
              <w:pStyle w:val="Prrafodelista"/>
              <w:numPr>
                <w:ilvl w:val="0"/>
                <w:numId w:val="54"/>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78C124D6" w14:textId="77777777" w:rsidR="001E0E84" w:rsidRPr="00827AC5" w:rsidRDefault="001E0E84" w:rsidP="001E0E84">
            <w:pPr>
              <w:pStyle w:val="Prrafodelista"/>
              <w:ind w:left="188"/>
              <w:rPr>
                <w:rFonts w:asciiTheme="minorHAnsi" w:hAnsiTheme="minorHAnsi" w:cstheme="minorHAnsi"/>
                <w:sz w:val="18"/>
                <w:szCs w:val="18"/>
              </w:rPr>
            </w:pPr>
          </w:p>
          <w:p w14:paraId="24AF12EA" w14:textId="77777777" w:rsidR="001E0E84" w:rsidRPr="00827AC5" w:rsidRDefault="001E0E84" w:rsidP="00E2140C">
            <w:pPr>
              <w:pStyle w:val="Prrafodelista"/>
              <w:numPr>
                <w:ilvl w:val="0"/>
                <w:numId w:val="54"/>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p w14:paraId="0CA3ECAA" w14:textId="1F81D306" w:rsidR="00D77088" w:rsidRPr="00827AC5" w:rsidRDefault="00D77088" w:rsidP="00517A24">
            <w:pPr>
              <w:jc w:val="center"/>
              <w:rPr>
                <w:rFonts w:asciiTheme="minorHAnsi" w:hAnsiTheme="minorHAnsi" w:cstheme="minorHAnsi"/>
                <w:sz w:val="18"/>
                <w:szCs w:val="18"/>
              </w:rPr>
            </w:pPr>
          </w:p>
        </w:tc>
        <w:tc>
          <w:tcPr>
            <w:tcW w:w="1809" w:type="dxa"/>
            <w:vAlign w:val="center"/>
          </w:tcPr>
          <w:p w14:paraId="07BAEEB5"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13587B" w:rsidRPr="00827AC5" w14:paraId="5FAB68D7" w14:textId="77777777" w:rsidTr="00CD4449">
        <w:trPr>
          <w:jc w:val="center"/>
        </w:trPr>
        <w:tc>
          <w:tcPr>
            <w:tcW w:w="1413" w:type="dxa"/>
            <w:vMerge/>
            <w:vAlign w:val="center"/>
          </w:tcPr>
          <w:p w14:paraId="079F2B01" w14:textId="77777777" w:rsidR="0013587B" w:rsidRPr="00827AC5" w:rsidRDefault="0013587B" w:rsidP="00CD4449">
            <w:pPr>
              <w:jc w:val="center"/>
              <w:rPr>
                <w:rFonts w:asciiTheme="minorHAnsi" w:hAnsiTheme="minorHAnsi" w:cstheme="minorHAnsi"/>
                <w:sz w:val="18"/>
                <w:szCs w:val="18"/>
              </w:rPr>
            </w:pPr>
          </w:p>
        </w:tc>
        <w:tc>
          <w:tcPr>
            <w:tcW w:w="3675" w:type="dxa"/>
            <w:vAlign w:val="center"/>
          </w:tcPr>
          <w:p w14:paraId="00418894" w14:textId="77777777" w:rsidR="0013587B" w:rsidRPr="00827AC5" w:rsidRDefault="0013587B" w:rsidP="00D76C62">
            <w:pPr>
              <w:jc w:val="both"/>
              <w:rPr>
                <w:rFonts w:asciiTheme="minorHAnsi" w:hAnsiTheme="minorHAnsi" w:cstheme="minorHAnsi"/>
                <w:color w:val="212123"/>
                <w:sz w:val="18"/>
                <w:szCs w:val="18"/>
              </w:rPr>
            </w:pPr>
            <w:r w:rsidRPr="00827AC5">
              <w:rPr>
                <w:rFonts w:asciiTheme="minorHAnsi" w:hAnsiTheme="minorHAnsi" w:cstheme="minorHAnsi"/>
                <w:color w:val="212123"/>
                <w:spacing w:val="2"/>
                <w:sz w:val="18"/>
                <w:szCs w:val="18"/>
              </w:rPr>
              <w:t>Adic</w:t>
            </w:r>
            <w:r w:rsidRPr="00827AC5">
              <w:rPr>
                <w:rFonts w:asciiTheme="minorHAnsi" w:hAnsiTheme="minorHAnsi" w:cstheme="minorHAnsi"/>
                <w:color w:val="1A1C3D"/>
                <w:spacing w:val="4"/>
                <w:sz w:val="18"/>
                <w:szCs w:val="18"/>
              </w:rPr>
              <w:t>i</w:t>
            </w:r>
            <w:r w:rsidRPr="00827AC5">
              <w:rPr>
                <w:rFonts w:asciiTheme="minorHAnsi" w:hAnsiTheme="minorHAnsi" w:cstheme="minorHAnsi"/>
                <w:color w:val="212123"/>
                <w:spacing w:val="2"/>
                <w:sz w:val="18"/>
                <w:szCs w:val="18"/>
              </w:rPr>
              <w:t>onalmente</w:t>
            </w:r>
            <w:r w:rsidRPr="00827AC5">
              <w:rPr>
                <w:rFonts w:asciiTheme="minorHAnsi" w:hAnsiTheme="minorHAnsi" w:cstheme="minorHAnsi"/>
                <w:color w:val="444646"/>
                <w:spacing w:val="2"/>
                <w:sz w:val="18"/>
                <w:szCs w:val="18"/>
              </w:rPr>
              <w:t>,</w:t>
            </w:r>
            <w:r w:rsidRPr="00827AC5">
              <w:rPr>
                <w:rFonts w:asciiTheme="minorHAnsi" w:hAnsiTheme="minorHAnsi" w:cstheme="minorHAnsi"/>
                <w:color w:val="444646"/>
                <w:spacing w:val="4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cociente porcentual del</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número de</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evaluaciones aprobadas sobre</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 xml:space="preserve">el </w:t>
            </w:r>
            <w:r w:rsidRPr="00827AC5">
              <w:rPr>
                <w:rFonts w:asciiTheme="minorHAnsi" w:hAnsiTheme="minorHAnsi" w:cstheme="minorHAnsi"/>
                <w:color w:val="212123"/>
                <w:spacing w:val="3"/>
                <w:sz w:val="18"/>
                <w:szCs w:val="18"/>
              </w:rPr>
              <w:t>número</w:t>
            </w:r>
            <w:r w:rsidRPr="00827AC5">
              <w:rPr>
                <w:rFonts w:asciiTheme="minorHAnsi" w:hAnsiTheme="minorHAnsi" w:cstheme="minorHAnsi"/>
                <w:color w:val="212123"/>
                <w:sz w:val="18"/>
                <w:szCs w:val="18"/>
              </w:rPr>
              <w:t xml:space="preserve"> de</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evaluaciones</w:t>
            </w:r>
          </w:p>
        </w:tc>
        <w:tc>
          <w:tcPr>
            <w:tcW w:w="1931" w:type="dxa"/>
            <w:vAlign w:val="center"/>
          </w:tcPr>
          <w:p w14:paraId="6D21469E" w14:textId="616CD1EA" w:rsidR="0013587B" w:rsidRPr="00827AC5" w:rsidRDefault="00D77088" w:rsidP="00CD4449">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309F05B9"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bl>
    <w:p w14:paraId="4DE1E9C1" w14:textId="3FEDF976" w:rsidR="0013587B" w:rsidRPr="00827AC5" w:rsidRDefault="0013587B" w:rsidP="0013587B">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2787FFF5" w14:textId="77777777" w:rsidR="00E77019" w:rsidRPr="00827AC5" w:rsidRDefault="00E77019" w:rsidP="00E77019">
      <w:pPr>
        <w:jc w:val="both"/>
        <w:rPr>
          <w:rFonts w:asciiTheme="minorHAnsi" w:hAnsiTheme="minorHAnsi" w:cstheme="minorHAnsi"/>
        </w:rPr>
      </w:pPr>
    </w:p>
    <w:p w14:paraId="6ED16F4C" w14:textId="474BAD77" w:rsidR="0013587B" w:rsidRPr="00827AC5" w:rsidRDefault="002155D7" w:rsidP="002155D7">
      <w:pPr>
        <w:spacing w:line="360" w:lineRule="auto"/>
        <w:jc w:val="both"/>
        <w:rPr>
          <w:rFonts w:asciiTheme="minorHAnsi" w:hAnsiTheme="minorHAnsi" w:cstheme="minorHAnsi"/>
          <w:sz w:val="23"/>
          <w:szCs w:val="23"/>
        </w:rPr>
      </w:pPr>
      <w:r w:rsidRPr="00827AC5">
        <w:rPr>
          <w:rFonts w:asciiTheme="minorHAnsi" w:hAnsiTheme="minorHAnsi" w:cstheme="minorHAnsi"/>
          <w:sz w:val="23"/>
          <w:szCs w:val="23"/>
        </w:rPr>
        <w:t xml:space="preserve">El </w:t>
      </w:r>
      <w:r w:rsidR="00F21417" w:rsidRPr="00827AC5">
        <w:rPr>
          <w:rFonts w:asciiTheme="minorHAnsi" w:hAnsiTheme="minorHAnsi" w:cstheme="minorHAnsi"/>
          <w:sz w:val="23"/>
          <w:szCs w:val="23"/>
        </w:rPr>
        <w:t xml:space="preserve">subprograma </w:t>
      </w:r>
      <w:r w:rsidRPr="00827AC5">
        <w:rPr>
          <w:rFonts w:asciiTheme="minorHAnsi" w:hAnsiTheme="minorHAnsi" w:cstheme="minorHAnsi"/>
          <w:sz w:val="23"/>
          <w:szCs w:val="23"/>
        </w:rPr>
        <w:t xml:space="preserve">de Fortalecimiento de las Capacidades de Evaluación en Control de Confianza, conforme a los que </w:t>
      </w:r>
      <w:r w:rsidR="007B4E27" w:rsidRPr="00827AC5">
        <w:rPr>
          <w:rFonts w:asciiTheme="minorHAnsi" w:hAnsiTheme="minorHAnsi" w:cstheme="minorHAnsi"/>
          <w:sz w:val="23"/>
          <w:szCs w:val="23"/>
        </w:rPr>
        <w:t xml:space="preserve">se señala el Informe Anual realizado por el SESNSP, </w:t>
      </w:r>
      <w:r w:rsidR="00F21417" w:rsidRPr="00827AC5">
        <w:rPr>
          <w:rFonts w:asciiTheme="minorHAnsi" w:hAnsiTheme="minorHAnsi" w:cstheme="minorHAnsi"/>
          <w:sz w:val="23"/>
          <w:szCs w:val="23"/>
        </w:rPr>
        <w:t>se centra en las evaluaciones de control de confianza</w:t>
      </w:r>
      <w:r w:rsidR="007B4E27" w:rsidRPr="00827AC5">
        <w:rPr>
          <w:rFonts w:asciiTheme="minorHAnsi" w:hAnsiTheme="minorHAnsi" w:cstheme="minorHAnsi"/>
          <w:sz w:val="23"/>
          <w:szCs w:val="23"/>
        </w:rPr>
        <w:t>,</w:t>
      </w:r>
      <w:r w:rsidR="00F21417" w:rsidRPr="00827AC5">
        <w:rPr>
          <w:rFonts w:asciiTheme="minorHAnsi" w:hAnsiTheme="minorHAnsi" w:cstheme="minorHAnsi"/>
          <w:sz w:val="23"/>
          <w:szCs w:val="23"/>
        </w:rPr>
        <w:t xml:space="preserve"> y su desempeño se evaluó de acuerdo con tres indicadores de desempeño</w:t>
      </w:r>
      <w:r w:rsidR="007B4E27" w:rsidRPr="00827AC5">
        <w:rPr>
          <w:rFonts w:asciiTheme="minorHAnsi" w:hAnsiTheme="minorHAnsi" w:cstheme="minorHAnsi"/>
          <w:sz w:val="23"/>
          <w:szCs w:val="23"/>
        </w:rPr>
        <w:t xml:space="preserve"> mostrando un cumplimiento del 100% en dos de ellos y solo </w:t>
      </w:r>
      <w:r w:rsidR="008E74A4" w:rsidRPr="00827AC5">
        <w:rPr>
          <w:rFonts w:asciiTheme="minorHAnsi" w:hAnsiTheme="minorHAnsi" w:cstheme="minorHAnsi"/>
          <w:sz w:val="23"/>
          <w:szCs w:val="23"/>
        </w:rPr>
        <w:t>p</w:t>
      </w:r>
      <w:r w:rsidR="007B4E27" w:rsidRPr="00827AC5">
        <w:rPr>
          <w:rFonts w:asciiTheme="minorHAnsi" w:hAnsiTheme="minorHAnsi" w:cstheme="minorHAnsi"/>
          <w:sz w:val="23"/>
          <w:szCs w:val="23"/>
        </w:rPr>
        <w:t xml:space="preserve">ara el caso de </w:t>
      </w:r>
      <w:r w:rsidR="008E74A4" w:rsidRPr="00827AC5">
        <w:rPr>
          <w:rFonts w:asciiTheme="minorHAnsi" w:hAnsiTheme="minorHAnsi" w:cstheme="minorHAnsi"/>
          <w:sz w:val="23"/>
          <w:szCs w:val="23"/>
        </w:rPr>
        <w:t>“</w:t>
      </w:r>
      <w:r w:rsidR="007B4E27" w:rsidRPr="00827AC5">
        <w:rPr>
          <w:rFonts w:asciiTheme="minorHAnsi" w:hAnsiTheme="minorHAnsi" w:cstheme="minorHAnsi"/>
          <w:sz w:val="23"/>
          <w:szCs w:val="23"/>
        </w:rPr>
        <w:t>Nuevo Ingreso, el cociente porcentual del número de evaluaciones aprobadas sobre el número de evaluaciones realizadas</w:t>
      </w:r>
      <w:r w:rsidR="008E74A4" w:rsidRPr="00827AC5">
        <w:rPr>
          <w:rFonts w:asciiTheme="minorHAnsi" w:hAnsiTheme="minorHAnsi" w:cstheme="minorHAnsi"/>
          <w:sz w:val="23"/>
          <w:szCs w:val="23"/>
        </w:rPr>
        <w:t>” muestra un rezago al llegar solo al 13.33%</w:t>
      </w:r>
      <w:r w:rsidRPr="00827AC5">
        <w:rPr>
          <w:rFonts w:asciiTheme="minorHAnsi" w:hAnsiTheme="minorHAnsi" w:cstheme="minorHAnsi"/>
          <w:sz w:val="23"/>
          <w:szCs w:val="23"/>
        </w:rPr>
        <w:t>.</w:t>
      </w:r>
    </w:p>
    <w:p w14:paraId="3D4A90FD" w14:textId="70A8FCD2" w:rsidR="002155D7" w:rsidRPr="00827AC5" w:rsidRDefault="002155D7" w:rsidP="002155D7">
      <w:pPr>
        <w:spacing w:line="360" w:lineRule="auto"/>
        <w:jc w:val="both"/>
        <w:rPr>
          <w:rFonts w:asciiTheme="minorHAnsi" w:hAnsiTheme="minorHAnsi" w:cstheme="minorHAnsi"/>
          <w:sz w:val="23"/>
          <w:szCs w:val="23"/>
        </w:rPr>
      </w:pPr>
    </w:p>
    <w:p w14:paraId="1DF7E5FF" w14:textId="08745F5C" w:rsidR="002155D7" w:rsidRPr="00827AC5" w:rsidRDefault="002155D7" w:rsidP="002155D7">
      <w:pPr>
        <w:spacing w:line="360" w:lineRule="auto"/>
        <w:jc w:val="both"/>
        <w:rPr>
          <w:rFonts w:asciiTheme="minorHAnsi" w:hAnsiTheme="minorHAnsi" w:cstheme="minorHAnsi"/>
          <w:sz w:val="23"/>
          <w:szCs w:val="23"/>
        </w:rPr>
      </w:pPr>
      <w:r w:rsidRPr="00827AC5">
        <w:rPr>
          <w:rFonts w:asciiTheme="minorHAnsi" w:hAnsiTheme="minorHAnsi" w:cstheme="minorHAnsi"/>
          <w:sz w:val="23"/>
          <w:szCs w:val="23"/>
        </w:rPr>
        <w:t>En el Subprograma de Profesionalización y Capacitación de les Elementos Policiales de Seguridad Pública, el Estado de Tamaulipas, cumplió con las metas comprometidas en Formación Inicial Formación Continua, conforme a lo programado en los Anexos Técnicos del Convenio de Adhesión del Ejercicio Fiscal 2020.</w:t>
      </w:r>
    </w:p>
    <w:p w14:paraId="737AF422" w14:textId="4EF4A088" w:rsidR="002155D7" w:rsidRPr="00827AC5" w:rsidRDefault="002155D7" w:rsidP="002155D7">
      <w:pPr>
        <w:spacing w:line="360" w:lineRule="auto"/>
        <w:jc w:val="both"/>
        <w:rPr>
          <w:rFonts w:asciiTheme="minorHAnsi" w:hAnsiTheme="minorHAnsi" w:cstheme="minorHAnsi"/>
          <w:sz w:val="23"/>
          <w:szCs w:val="23"/>
        </w:rPr>
      </w:pPr>
    </w:p>
    <w:p w14:paraId="19BF55B4" w14:textId="06CA3645" w:rsidR="002155D7" w:rsidRPr="00827AC5" w:rsidRDefault="002155D7" w:rsidP="002155D7">
      <w:pPr>
        <w:spacing w:line="360" w:lineRule="auto"/>
        <w:jc w:val="both"/>
        <w:rPr>
          <w:rFonts w:asciiTheme="minorHAnsi" w:hAnsiTheme="minorHAnsi" w:cstheme="minorHAnsi"/>
          <w:sz w:val="23"/>
          <w:szCs w:val="23"/>
        </w:rPr>
      </w:pPr>
      <w:r w:rsidRPr="00827AC5">
        <w:rPr>
          <w:rFonts w:asciiTheme="minorHAnsi" w:hAnsiTheme="minorHAnsi" w:cstheme="minorHAnsi"/>
          <w:sz w:val="23"/>
          <w:szCs w:val="23"/>
        </w:rPr>
        <w:lastRenderedPageBreak/>
        <w:t>En el Subprograma Servicio Profesional de Carrera, no se destinaron recursos, sin embargo, a señalamiento del Enlace del Secretariado Ejecutivo del Sistema Estatal de Seguridad Pública, en la entidad se cuenta con los instrumentos del SPC desde ejercicios anteriores.</w:t>
      </w:r>
    </w:p>
    <w:p w14:paraId="3983E34D" w14:textId="11618E3E" w:rsidR="002155D7" w:rsidRPr="00827AC5" w:rsidRDefault="00426460" w:rsidP="002155D7">
      <w:pPr>
        <w:spacing w:line="360" w:lineRule="auto"/>
        <w:jc w:val="both"/>
        <w:rPr>
          <w:rFonts w:asciiTheme="minorHAnsi" w:hAnsiTheme="minorHAnsi" w:cstheme="minorHAnsi"/>
          <w:sz w:val="23"/>
          <w:szCs w:val="23"/>
        </w:rPr>
      </w:pPr>
      <w:r w:rsidRPr="00827AC5">
        <w:rPr>
          <w:rFonts w:asciiTheme="minorHAnsi" w:hAnsiTheme="minorHAnsi" w:cstheme="minorHAnsi"/>
          <w:sz w:val="23"/>
          <w:szCs w:val="23"/>
        </w:rPr>
        <w:t>En el subprograma de Evaluaciones de Competencias Básicas y Evaluaciones del Desempeño, de los 4 indicadores establecidos por el SESNSP, solo el referente a las aprobaciones de las Evaluaciones Básicas, muestra una aprobación del 50.30 %., todos los demás se alcanzaron al 100%.</w:t>
      </w:r>
    </w:p>
    <w:p w14:paraId="2244D0A1" w14:textId="77777777" w:rsidR="00F21417" w:rsidRPr="00827AC5" w:rsidRDefault="00F21417" w:rsidP="00E77019">
      <w:pPr>
        <w:jc w:val="both"/>
        <w:rPr>
          <w:rFonts w:asciiTheme="minorHAnsi" w:hAnsiTheme="minorHAnsi" w:cstheme="minorHAnsi"/>
        </w:rPr>
      </w:pPr>
    </w:p>
    <w:p w14:paraId="73A79CCF" w14:textId="03216B08" w:rsidR="0013587B" w:rsidRPr="00827AC5" w:rsidRDefault="0013587B" w:rsidP="00E2140C">
      <w:pPr>
        <w:pStyle w:val="Ttulo3"/>
        <w:numPr>
          <w:ilvl w:val="0"/>
          <w:numId w:val="39"/>
        </w:numPr>
        <w:rPr>
          <w:rFonts w:asciiTheme="minorHAnsi" w:hAnsiTheme="minorHAnsi" w:cstheme="minorHAnsi"/>
        </w:rPr>
      </w:pPr>
      <w:bookmarkStart w:id="81" w:name="_Toc88851540"/>
      <w:bookmarkStart w:id="82" w:name="_Toc88852732"/>
      <w:bookmarkStart w:id="83" w:name="_Toc88853098"/>
      <w:bookmarkStart w:id="84" w:name="_Toc88855991"/>
      <w:bookmarkStart w:id="85" w:name="_Toc88856113"/>
      <w:bookmarkStart w:id="86" w:name="_Toc88856235"/>
      <w:r w:rsidRPr="00827AC5">
        <w:rPr>
          <w:rFonts w:asciiTheme="minorHAnsi" w:hAnsiTheme="minorHAnsi" w:cstheme="minorHAnsi"/>
        </w:rPr>
        <w:t>Equipamiento e Infraestructura de los elementos policiales y las Instituciones de Seguridad Pública</w:t>
      </w:r>
      <w:bookmarkEnd w:id="81"/>
      <w:bookmarkEnd w:id="82"/>
      <w:bookmarkEnd w:id="83"/>
      <w:bookmarkEnd w:id="84"/>
      <w:bookmarkEnd w:id="85"/>
      <w:bookmarkEnd w:id="86"/>
      <w:r w:rsidRPr="00827AC5">
        <w:rPr>
          <w:rFonts w:asciiTheme="minorHAnsi" w:hAnsiTheme="minorHAnsi" w:cstheme="minorHAnsi"/>
        </w:rPr>
        <w:t xml:space="preserve"> </w:t>
      </w:r>
    </w:p>
    <w:p w14:paraId="0037A81D" w14:textId="77777777" w:rsidR="0013587B" w:rsidRPr="00827AC5" w:rsidRDefault="0013587B" w:rsidP="0013587B">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13587B" w:rsidRPr="00827AC5" w14:paraId="5C1CAF56" w14:textId="77777777" w:rsidTr="00CD4449">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72391E33" w14:textId="77777777" w:rsidR="0013587B" w:rsidRPr="00827AC5" w:rsidRDefault="0013587B" w:rsidP="00CD4449">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1448772E" w14:textId="77777777" w:rsidR="0013587B" w:rsidRPr="00827AC5" w:rsidRDefault="0013587B" w:rsidP="00CD4449">
            <w:pPr>
              <w:jc w:val="center"/>
              <w:rPr>
                <w:rFonts w:asciiTheme="minorHAnsi" w:hAnsiTheme="minorHAnsi" w:cstheme="minorHAnsi"/>
                <w:color w:val="212121"/>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3B10C9BF" w14:textId="77777777" w:rsidR="0013587B" w:rsidRPr="00827AC5" w:rsidRDefault="0013587B" w:rsidP="00CD4449">
            <w:pPr>
              <w:jc w:val="center"/>
              <w:rPr>
                <w:rFonts w:asciiTheme="minorHAnsi" w:hAnsiTheme="minorHAnsi" w:cstheme="minorHAnsi"/>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0E187A68" w14:textId="77777777" w:rsidR="0013587B" w:rsidRPr="00827AC5" w:rsidRDefault="0013587B" w:rsidP="00CD4449">
            <w:pPr>
              <w:jc w:val="center"/>
              <w:rPr>
                <w:rFonts w:asciiTheme="minorHAnsi" w:hAnsiTheme="minorHAnsi" w:cstheme="minorHAnsi"/>
              </w:rPr>
            </w:pPr>
            <w:r w:rsidRPr="00827AC5">
              <w:rPr>
                <w:rFonts w:asciiTheme="minorHAnsi" w:hAnsiTheme="minorHAnsi" w:cstheme="minorHAnsi"/>
                <w:b/>
                <w:bCs/>
                <w:color w:val="FFFFFF" w:themeColor="background1"/>
              </w:rPr>
              <w:t>Resultado</w:t>
            </w:r>
          </w:p>
        </w:tc>
      </w:tr>
      <w:tr w:rsidR="0013587B" w:rsidRPr="00827AC5" w14:paraId="39C6341C" w14:textId="77777777" w:rsidTr="001E0E84">
        <w:trPr>
          <w:jc w:val="center"/>
        </w:trPr>
        <w:tc>
          <w:tcPr>
            <w:tcW w:w="1413" w:type="dxa"/>
            <w:vAlign w:val="center"/>
          </w:tcPr>
          <w:p w14:paraId="537F61FD"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Equipamiento de las Instituciones de Seguridad Pública</w:t>
            </w:r>
          </w:p>
        </w:tc>
        <w:tc>
          <w:tcPr>
            <w:tcW w:w="3675" w:type="dxa"/>
            <w:shd w:val="clear" w:color="auto" w:fill="FFFFFF" w:themeFill="background1"/>
            <w:vAlign w:val="center"/>
          </w:tcPr>
          <w:p w14:paraId="58DF0864" w14:textId="77777777" w:rsidR="0013587B" w:rsidRPr="00827AC5" w:rsidRDefault="0013587B" w:rsidP="00D76C62">
            <w:pPr>
              <w:jc w:val="both"/>
              <w:rPr>
                <w:rFonts w:asciiTheme="minorHAnsi" w:hAnsiTheme="minorHAnsi" w:cstheme="minorHAnsi"/>
                <w:color w:val="212123"/>
                <w:spacing w:val="2"/>
                <w:sz w:val="18"/>
                <w:szCs w:val="18"/>
              </w:rPr>
            </w:pP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30"/>
                <w:sz w:val="18"/>
                <w:szCs w:val="18"/>
              </w:rPr>
              <w:t xml:space="preserve"> </w:t>
            </w:r>
            <w:r w:rsidRPr="00827AC5">
              <w:rPr>
                <w:rFonts w:asciiTheme="minorHAnsi" w:hAnsiTheme="minorHAnsi" w:cstheme="minorHAnsi"/>
                <w:color w:val="212121"/>
                <w:sz w:val="18"/>
                <w:szCs w:val="18"/>
              </w:rPr>
              <w:t>cociente</w:t>
            </w:r>
            <w:r w:rsidRPr="00827AC5">
              <w:rPr>
                <w:rFonts w:asciiTheme="minorHAnsi" w:hAnsiTheme="minorHAnsi" w:cstheme="minorHAnsi"/>
                <w:color w:val="212121"/>
                <w:spacing w:val="28"/>
                <w:sz w:val="18"/>
                <w:szCs w:val="18"/>
              </w:rPr>
              <w:t xml:space="preserve"> </w:t>
            </w:r>
            <w:r w:rsidRPr="00827AC5">
              <w:rPr>
                <w:rFonts w:asciiTheme="minorHAnsi" w:hAnsiTheme="minorHAnsi" w:cstheme="minorHAnsi"/>
                <w:color w:val="212121"/>
                <w:sz w:val="18"/>
                <w:szCs w:val="18"/>
              </w:rPr>
              <w:t>porcentual</w:t>
            </w:r>
            <w:r w:rsidRPr="00827AC5">
              <w:rPr>
                <w:rFonts w:asciiTheme="minorHAnsi" w:hAnsiTheme="minorHAnsi" w:cstheme="minorHAnsi"/>
                <w:color w:val="212121"/>
                <w:spacing w:val="10"/>
                <w:sz w:val="18"/>
                <w:szCs w:val="18"/>
              </w:rPr>
              <w:t xml:space="preserve"> </w:t>
            </w:r>
            <w:r w:rsidRPr="00827AC5">
              <w:rPr>
                <w:rFonts w:asciiTheme="minorHAnsi" w:hAnsiTheme="minorHAnsi" w:cstheme="minorHAnsi"/>
                <w:color w:val="212121"/>
                <w:sz w:val="18"/>
                <w:szCs w:val="18"/>
              </w:rPr>
              <w:t>del</w:t>
            </w:r>
            <w:r w:rsidRPr="00827AC5">
              <w:rPr>
                <w:rFonts w:asciiTheme="minorHAnsi" w:hAnsiTheme="minorHAnsi" w:cstheme="minorHAnsi"/>
                <w:color w:val="212121"/>
                <w:spacing w:val="35"/>
                <w:sz w:val="18"/>
                <w:szCs w:val="18"/>
              </w:rPr>
              <w:t xml:space="preserve"> </w:t>
            </w:r>
            <w:r w:rsidRPr="00827AC5">
              <w:rPr>
                <w:rFonts w:asciiTheme="minorHAnsi" w:hAnsiTheme="minorHAnsi" w:cstheme="minorHAnsi"/>
                <w:color w:val="212121"/>
                <w:sz w:val="18"/>
                <w:szCs w:val="18"/>
              </w:rPr>
              <w:t>número</w:t>
            </w:r>
            <w:r w:rsidRPr="00827AC5">
              <w:rPr>
                <w:rFonts w:asciiTheme="minorHAnsi" w:hAnsiTheme="minorHAnsi" w:cstheme="minorHAnsi"/>
                <w:color w:val="212121"/>
                <w:spacing w:val="37"/>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9"/>
                <w:sz w:val="18"/>
                <w:szCs w:val="18"/>
              </w:rPr>
              <w:t xml:space="preserve"> </w:t>
            </w:r>
            <w:r w:rsidRPr="00827AC5">
              <w:rPr>
                <w:rFonts w:asciiTheme="minorHAnsi" w:hAnsiTheme="minorHAnsi" w:cstheme="minorHAnsi"/>
                <w:color w:val="212121"/>
                <w:sz w:val="18"/>
                <w:szCs w:val="18"/>
              </w:rPr>
              <w:t>adquisiciones</w:t>
            </w:r>
            <w:r w:rsidRPr="00827AC5">
              <w:rPr>
                <w:rFonts w:asciiTheme="minorHAnsi" w:hAnsiTheme="minorHAnsi" w:cstheme="minorHAnsi"/>
                <w:color w:val="212121"/>
                <w:spacing w:val="34"/>
                <w:sz w:val="18"/>
                <w:szCs w:val="18"/>
              </w:rPr>
              <w:t xml:space="preserve"> </w:t>
            </w:r>
            <w:r w:rsidRPr="00827AC5">
              <w:rPr>
                <w:rFonts w:asciiTheme="minorHAnsi" w:hAnsiTheme="minorHAnsi" w:cstheme="minorHAnsi"/>
                <w:color w:val="212121"/>
                <w:sz w:val="18"/>
                <w:szCs w:val="18"/>
              </w:rPr>
              <w:t>totales</w:t>
            </w:r>
            <w:r w:rsidRPr="00827AC5">
              <w:rPr>
                <w:rFonts w:asciiTheme="minorHAnsi" w:hAnsiTheme="minorHAnsi" w:cstheme="minorHAnsi"/>
                <w:color w:val="212121"/>
                <w:spacing w:val="37"/>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9"/>
                <w:sz w:val="18"/>
                <w:szCs w:val="18"/>
              </w:rPr>
              <w:t xml:space="preserve"> </w:t>
            </w:r>
            <w:r w:rsidRPr="00827AC5">
              <w:rPr>
                <w:rFonts w:asciiTheme="minorHAnsi" w:hAnsiTheme="minorHAnsi" w:cstheme="minorHAnsi"/>
                <w:color w:val="212121"/>
                <w:sz w:val="18"/>
                <w:szCs w:val="18"/>
              </w:rPr>
              <w:t>equipamiento</w:t>
            </w:r>
            <w:r w:rsidRPr="00827AC5">
              <w:rPr>
                <w:rFonts w:asciiTheme="minorHAnsi" w:hAnsiTheme="minorHAnsi" w:cstheme="minorHAnsi"/>
                <w:color w:val="212121"/>
                <w:spacing w:val="39"/>
                <w:sz w:val="18"/>
                <w:szCs w:val="18"/>
              </w:rPr>
              <w:t xml:space="preserve"> </w:t>
            </w:r>
            <w:r w:rsidRPr="00827AC5">
              <w:rPr>
                <w:rFonts w:asciiTheme="minorHAnsi" w:hAnsiTheme="minorHAnsi" w:cstheme="minorHAnsi"/>
                <w:color w:val="212121"/>
                <w:sz w:val="18"/>
                <w:szCs w:val="18"/>
              </w:rPr>
              <w:t>realizadas</w:t>
            </w:r>
            <w:r w:rsidRPr="00827AC5">
              <w:rPr>
                <w:rFonts w:asciiTheme="minorHAnsi" w:hAnsiTheme="minorHAnsi" w:cstheme="minorHAnsi"/>
                <w:color w:val="212121"/>
                <w:spacing w:val="40"/>
                <w:sz w:val="18"/>
                <w:szCs w:val="18"/>
              </w:rPr>
              <w:t xml:space="preserve"> </w:t>
            </w:r>
            <w:r w:rsidRPr="00827AC5">
              <w:rPr>
                <w:rFonts w:asciiTheme="minorHAnsi" w:hAnsiTheme="minorHAnsi" w:cstheme="minorHAnsi"/>
                <w:color w:val="212121"/>
                <w:sz w:val="18"/>
                <w:szCs w:val="18"/>
              </w:rPr>
              <w:t>sobre</w:t>
            </w:r>
            <w:r w:rsidRPr="00827AC5">
              <w:rPr>
                <w:rFonts w:asciiTheme="minorHAnsi" w:hAnsiTheme="minorHAnsi" w:cstheme="minorHAnsi"/>
                <w:color w:val="212121"/>
                <w:spacing w:val="21"/>
                <w:sz w:val="18"/>
                <w:szCs w:val="18"/>
              </w:rPr>
              <w:t xml:space="preserve"> </w:t>
            </w: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26"/>
                <w:sz w:val="18"/>
                <w:szCs w:val="18"/>
              </w:rPr>
              <w:t xml:space="preserve"> </w:t>
            </w:r>
            <w:r w:rsidRPr="00827AC5">
              <w:rPr>
                <w:rFonts w:asciiTheme="minorHAnsi" w:hAnsiTheme="minorHAnsi" w:cstheme="minorHAnsi"/>
                <w:color w:val="212121"/>
                <w:sz w:val="18"/>
                <w:szCs w:val="18"/>
              </w:rPr>
              <w:t>número</w:t>
            </w:r>
            <w:r w:rsidRPr="00827AC5">
              <w:rPr>
                <w:rFonts w:asciiTheme="minorHAnsi" w:hAnsiTheme="minorHAnsi" w:cstheme="minorHAnsi"/>
                <w:color w:val="212121"/>
                <w:spacing w:val="36"/>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w w:val="103"/>
                <w:sz w:val="18"/>
                <w:szCs w:val="18"/>
              </w:rPr>
              <w:t xml:space="preserve"> </w:t>
            </w:r>
            <w:r w:rsidRPr="00827AC5">
              <w:rPr>
                <w:rFonts w:asciiTheme="minorHAnsi" w:hAnsiTheme="minorHAnsi" w:cstheme="minorHAnsi"/>
                <w:color w:val="212121"/>
                <w:sz w:val="18"/>
                <w:szCs w:val="18"/>
              </w:rPr>
              <w:t>ad</w:t>
            </w:r>
            <w:r w:rsidRPr="00827AC5">
              <w:rPr>
                <w:rFonts w:asciiTheme="minorHAnsi" w:hAnsiTheme="minorHAnsi" w:cstheme="minorHAnsi"/>
                <w:color w:val="212121"/>
                <w:spacing w:val="23"/>
                <w:sz w:val="18"/>
                <w:szCs w:val="18"/>
              </w:rPr>
              <w:t>q</w:t>
            </w:r>
            <w:r w:rsidRPr="00827AC5">
              <w:rPr>
                <w:rFonts w:asciiTheme="minorHAnsi" w:hAnsiTheme="minorHAnsi" w:cstheme="minorHAnsi"/>
                <w:color w:val="212121"/>
                <w:sz w:val="18"/>
                <w:szCs w:val="18"/>
              </w:rPr>
              <w:t>uisiciones</w:t>
            </w:r>
            <w:r w:rsidRPr="00827AC5">
              <w:rPr>
                <w:rFonts w:asciiTheme="minorHAnsi" w:hAnsiTheme="minorHAnsi" w:cstheme="minorHAnsi"/>
                <w:color w:val="212121"/>
                <w:spacing w:val="46"/>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3"/>
                <w:sz w:val="18"/>
                <w:szCs w:val="18"/>
              </w:rPr>
              <w:t xml:space="preserve"> </w:t>
            </w:r>
            <w:r w:rsidRPr="00827AC5">
              <w:rPr>
                <w:rFonts w:asciiTheme="minorHAnsi" w:hAnsiTheme="minorHAnsi" w:cstheme="minorHAnsi"/>
                <w:color w:val="212121"/>
                <w:sz w:val="18"/>
                <w:szCs w:val="18"/>
              </w:rPr>
              <w:t>equipamiento</w:t>
            </w:r>
            <w:r w:rsidRPr="00827AC5">
              <w:rPr>
                <w:rFonts w:asciiTheme="minorHAnsi" w:hAnsiTheme="minorHAnsi" w:cstheme="minorHAnsi"/>
                <w:color w:val="212121"/>
                <w:spacing w:val="38"/>
                <w:sz w:val="18"/>
                <w:szCs w:val="18"/>
              </w:rPr>
              <w:t xml:space="preserve"> </w:t>
            </w:r>
            <w:r w:rsidRPr="00827AC5">
              <w:rPr>
                <w:rFonts w:asciiTheme="minorHAnsi" w:hAnsiTheme="minorHAnsi" w:cstheme="minorHAnsi"/>
                <w:color w:val="212121"/>
                <w:sz w:val="18"/>
                <w:szCs w:val="18"/>
              </w:rPr>
              <w:t>convenidas</w:t>
            </w:r>
            <w:r w:rsidRPr="00827AC5">
              <w:rPr>
                <w:rFonts w:asciiTheme="minorHAnsi" w:hAnsiTheme="minorHAnsi" w:cstheme="minorHAnsi"/>
                <w:color w:val="212121"/>
                <w:spacing w:val="29"/>
                <w:sz w:val="18"/>
                <w:szCs w:val="18"/>
              </w:rPr>
              <w:t xml:space="preserve"> </w:t>
            </w:r>
            <w:r w:rsidRPr="00827AC5">
              <w:rPr>
                <w:rFonts w:asciiTheme="minorHAnsi" w:hAnsiTheme="minorHAnsi" w:cstheme="minorHAnsi"/>
                <w:color w:val="212121"/>
                <w:sz w:val="18"/>
                <w:szCs w:val="18"/>
              </w:rPr>
              <w:t>y/o</w:t>
            </w:r>
            <w:r w:rsidRPr="00827AC5">
              <w:rPr>
                <w:rFonts w:asciiTheme="minorHAnsi" w:hAnsiTheme="minorHAnsi" w:cstheme="minorHAnsi"/>
                <w:color w:val="212121"/>
                <w:spacing w:val="25"/>
                <w:sz w:val="18"/>
                <w:szCs w:val="18"/>
              </w:rPr>
              <w:t xml:space="preserve"> </w:t>
            </w:r>
            <w:r w:rsidRPr="00827AC5">
              <w:rPr>
                <w:rFonts w:asciiTheme="minorHAnsi" w:hAnsiTheme="minorHAnsi" w:cstheme="minorHAnsi"/>
                <w:color w:val="212121"/>
                <w:sz w:val="18"/>
                <w:szCs w:val="18"/>
              </w:rPr>
              <w:t>modificadas</w:t>
            </w:r>
            <w:r w:rsidRPr="00827AC5">
              <w:rPr>
                <w:rFonts w:asciiTheme="minorHAnsi" w:hAnsiTheme="minorHAnsi" w:cstheme="minorHAnsi"/>
                <w:color w:val="212121"/>
                <w:spacing w:val="38"/>
                <w:sz w:val="18"/>
                <w:szCs w:val="18"/>
              </w:rPr>
              <w:t xml:space="preserve"> </w:t>
            </w:r>
            <w:r w:rsidRPr="00827AC5">
              <w:rPr>
                <w:rFonts w:asciiTheme="minorHAnsi" w:hAnsiTheme="minorHAnsi" w:cstheme="minorHAnsi"/>
                <w:color w:val="212121"/>
                <w:sz w:val="18"/>
                <w:szCs w:val="18"/>
              </w:rPr>
              <w:t>según</w:t>
            </w:r>
            <w:r w:rsidRPr="00827AC5">
              <w:rPr>
                <w:rFonts w:asciiTheme="minorHAnsi" w:hAnsiTheme="minorHAnsi" w:cstheme="minorHAnsi"/>
                <w:color w:val="212121"/>
                <w:spacing w:val="32"/>
                <w:sz w:val="18"/>
                <w:szCs w:val="18"/>
              </w:rPr>
              <w:t xml:space="preserve"> </w:t>
            </w:r>
            <w:r w:rsidRPr="00827AC5">
              <w:rPr>
                <w:rFonts w:asciiTheme="minorHAnsi" w:hAnsiTheme="minorHAnsi" w:cstheme="minorHAnsi"/>
                <w:color w:val="212121"/>
                <w:sz w:val="18"/>
                <w:szCs w:val="18"/>
              </w:rPr>
              <w:t>sea</w:t>
            </w:r>
            <w:r w:rsidRPr="00827AC5">
              <w:rPr>
                <w:rFonts w:asciiTheme="minorHAnsi" w:hAnsiTheme="minorHAnsi" w:cstheme="minorHAnsi"/>
                <w:color w:val="212121"/>
                <w:spacing w:val="12"/>
                <w:sz w:val="18"/>
                <w:szCs w:val="18"/>
              </w:rPr>
              <w:t xml:space="preserve"> </w:t>
            </w: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19"/>
                <w:sz w:val="18"/>
                <w:szCs w:val="18"/>
              </w:rPr>
              <w:t xml:space="preserve"> </w:t>
            </w:r>
            <w:r w:rsidRPr="00827AC5">
              <w:rPr>
                <w:rFonts w:asciiTheme="minorHAnsi" w:hAnsiTheme="minorHAnsi" w:cstheme="minorHAnsi"/>
                <w:color w:val="212121"/>
                <w:sz w:val="18"/>
                <w:szCs w:val="18"/>
              </w:rPr>
              <w:t>caso</w:t>
            </w:r>
          </w:p>
        </w:tc>
        <w:tc>
          <w:tcPr>
            <w:tcW w:w="1931" w:type="dxa"/>
            <w:shd w:val="clear" w:color="auto" w:fill="FFFFFF" w:themeFill="background1"/>
            <w:vAlign w:val="center"/>
          </w:tcPr>
          <w:p w14:paraId="7F51CA3A"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shd w:val="clear" w:color="auto" w:fill="FFFFFF" w:themeFill="background1"/>
            <w:vAlign w:val="center"/>
          </w:tcPr>
          <w:p w14:paraId="7FC81478" w14:textId="25A4EB9B"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10</w:t>
            </w:r>
            <w:r w:rsidR="001E0E84" w:rsidRPr="00827AC5">
              <w:rPr>
                <w:rFonts w:asciiTheme="minorHAnsi" w:hAnsiTheme="minorHAnsi" w:cstheme="minorHAnsi"/>
                <w:sz w:val="18"/>
                <w:szCs w:val="18"/>
              </w:rPr>
              <w:t>0%</w:t>
            </w:r>
          </w:p>
        </w:tc>
      </w:tr>
      <w:tr w:rsidR="0013587B" w:rsidRPr="00827AC5" w14:paraId="01B9C6B4" w14:textId="77777777" w:rsidTr="00CD4449">
        <w:trPr>
          <w:jc w:val="center"/>
        </w:trPr>
        <w:tc>
          <w:tcPr>
            <w:tcW w:w="1413" w:type="dxa"/>
            <w:vMerge w:val="restart"/>
            <w:vAlign w:val="center"/>
          </w:tcPr>
          <w:p w14:paraId="03C9DB09"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Infraestructura de las Instituciones de Seguridad Pública</w:t>
            </w:r>
          </w:p>
        </w:tc>
        <w:tc>
          <w:tcPr>
            <w:tcW w:w="3675" w:type="dxa"/>
            <w:vAlign w:val="center"/>
          </w:tcPr>
          <w:p w14:paraId="71E498F8" w14:textId="77777777" w:rsidR="0013587B" w:rsidRPr="00827AC5" w:rsidRDefault="0013587B" w:rsidP="00D76C62">
            <w:pPr>
              <w:jc w:val="both"/>
              <w:rPr>
                <w:rFonts w:asciiTheme="minorHAnsi" w:hAnsiTheme="minorHAnsi" w:cstheme="minorHAnsi"/>
                <w:color w:val="212121"/>
                <w:sz w:val="18"/>
                <w:szCs w:val="18"/>
              </w:rPr>
            </w:pPr>
            <w:r w:rsidRPr="00827AC5">
              <w:rPr>
                <w:rFonts w:asciiTheme="minorHAnsi" w:hAnsiTheme="minorHAnsi" w:cstheme="minorHAnsi"/>
                <w:color w:val="212121"/>
                <w:sz w:val="18"/>
                <w:szCs w:val="18"/>
              </w:rPr>
              <w:t>Entrega del expediente técnico de obra (construcción, mejoramiento o ampliación según sea el caso) a más tarda r el 30 de abril de 2020, con una ponderación porcentual en función de la opinión técnica emitida por la unidad administrativa responsable</w:t>
            </w:r>
          </w:p>
        </w:tc>
        <w:tc>
          <w:tcPr>
            <w:tcW w:w="1931" w:type="dxa"/>
            <w:vAlign w:val="center"/>
          </w:tcPr>
          <w:p w14:paraId="69CD64D7"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07A28AF6"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13587B" w:rsidRPr="00827AC5" w14:paraId="6CB9659D" w14:textId="77777777" w:rsidTr="00CD4449">
        <w:trPr>
          <w:jc w:val="center"/>
        </w:trPr>
        <w:tc>
          <w:tcPr>
            <w:tcW w:w="1413" w:type="dxa"/>
            <w:vMerge/>
            <w:vAlign w:val="center"/>
          </w:tcPr>
          <w:p w14:paraId="4F0897DE" w14:textId="77777777" w:rsidR="0013587B" w:rsidRPr="00827AC5" w:rsidRDefault="0013587B" w:rsidP="00CD4449">
            <w:pPr>
              <w:jc w:val="center"/>
              <w:rPr>
                <w:rFonts w:asciiTheme="minorHAnsi" w:hAnsiTheme="minorHAnsi" w:cstheme="minorHAnsi"/>
                <w:sz w:val="18"/>
                <w:szCs w:val="18"/>
              </w:rPr>
            </w:pPr>
          </w:p>
        </w:tc>
        <w:tc>
          <w:tcPr>
            <w:tcW w:w="3675" w:type="dxa"/>
            <w:vAlign w:val="center"/>
          </w:tcPr>
          <w:p w14:paraId="17B70D80" w14:textId="77777777" w:rsidR="0013587B" w:rsidRPr="00827AC5" w:rsidRDefault="0013587B" w:rsidP="00D76C62">
            <w:pPr>
              <w:jc w:val="both"/>
              <w:rPr>
                <w:rFonts w:asciiTheme="minorHAnsi" w:hAnsiTheme="minorHAnsi" w:cstheme="minorHAnsi"/>
                <w:color w:val="212121"/>
                <w:sz w:val="18"/>
                <w:szCs w:val="18"/>
              </w:rPr>
            </w:pPr>
            <w:r w:rsidRPr="00827AC5">
              <w:rPr>
                <w:rFonts w:asciiTheme="minorHAnsi" w:hAnsiTheme="minorHAnsi" w:cstheme="minorHAnsi"/>
                <w:color w:val="212121"/>
                <w:sz w:val="18"/>
                <w:szCs w:val="18"/>
              </w:rPr>
              <w:t>Entrega</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del</w:t>
            </w:r>
            <w:r w:rsidRPr="00827AC5">
              <w:rPr>
                <w:rFonts w:asciiTheme="minorHAnsi" w:hAnsiTheme="minorHAnsi" w:cstheme="minorHAnsi"/>
                <w:color w:val="212121"/>
                <w:spacing w:val="2"/>
                <w:sz w:val="18"/>
                <w:szCs w:val="18"/>
              </w:rPr>
              <w:t xml:space="preserve"> </w:t>
            </w:r>
            <w:r w:rsidRPr="00827AC5">
              <w:rPr>
                <w:rFonts w:asciiTheme="minorHAnsi" w:hAnsiTheme="minorHAnsi" w:cstheme="minorHAnsi"/>
                <w:color w:val="212121"/>
                <w:sz w:val="18"/>
                <w:szCs w:val="18"/>
              </w:rPr>
              <w:t>contrato</w:t>
            </w:r>
            <w:r w:rsidRPr="00827AC5">
              <w:rPr>
                <w:rFonts w:asciiTheme="minorHAnsi" w:hAnsiTheme="minorHAnsi" w:cstheme="minorHAnsi"/>
                <w:color w:val="212121"/>
                <w:spacing w:val="9"/>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2"/>
                <w:sz w:val="18"/>
                <w:szCs w:val="18"/>
              </w:rPr>
              <w:t xml:space="preserve"> </w:t>
            </w:r>
            <w:r w:rsidRPr="00827AC5">
              <w:rPr>
                <w:rFonts w:asciiTheme="minorHAnsi" w:hAnsiTheme="minorHAnsi" w:cstheme="minorHAnsi"/>
                <w:color w:val="212121"/>
                <w:sz w:val="18"/>
                <w:szCs w:val="18"/>
              </w:rPr>
              <w:t>obra</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e</w:t>
            </w:r>
            <w:r w:rsidRPr="00827AC5">
              <w:rPr>
                <w:rFonts w:asciiTheme="minorHAnsi" w:hAnsiTheme="minorHAnsi" w:cstheme="minorHAnsi"/>
                <w:color w:val="212121"/>
                <w:spacing w:val="41"/>
                <w:sz w:val="18"/>
                <w:szCs w:val="18"/>
              </w:rPr>
              <w:t xml:space="preserve"> </w:t>
            </w:r>
            <w:r w:rsidRPr="00827AC5">
              <w:rPr>
                <w:rFonts w:asciiTheme="minorHAnsi" w:hAnsiTheme="minorHAnsi" w:cstheme="minorHAnsi"/>
                <w:color w:val="212121"/>
                <w:sz w:val="18"/>
                <w:szCs w:val="18"/>
              </w:rPr>
              <w:t>informe</w:t>
            </w:r>
            <w:r w:rsidRPr="00827AC5">
              <w:rPr>
                <w:rFonts w:asciiTheme="minorHAnsi" w:hAnsiTheme="minorHAnsi" w:cstheme="minorHAnsi"/>
                <w:color w:val="212121"/>
                <w:spacing w:val="4"/>
                <w:sz w:val="18"/>
                <w:szCs w:val="18"/>
              </w:rPr>
              <w:t xml:space="preserve"> </w:t>
            </w:r>
            <w:r w:rsidRPr="00827AC5">
              <w:rPr>
                <w:rFonts w:asciiTheme="minorHAnsi" w:hAnsiTheme="minorHAnsi" w:cstheme="minorHAnsi"/>
                <w:color w:val="212121"/>
                <w:sz w:val="18"/>
                <w:szCs w:val="18"/>
              </w:rPr>
              <w:t>físico</w:t>
            </w:r>
            <w:r w:rsidRPr="00827AC5">
              <w:rPr>
                <w:rFonts w:asciiTheme="minorHAnsi" w:hAnsiTheme="minorHAnsi" w:cstheme="minorHAnsi"/>
                <w:color w:val="212121"/>
                <w:spacing w:val="45"/>
                <w:sz w:val="18"/>
                <w:szCs w:val="18"/>
              </w:rPr>
              <w:t xml:space="preserve"> </w:t>
            </w:r>
            <w:r w:rsidRPr="00827AC5">
              <w:rPr>
                <w:rFonts w:asciiTheme="minorHAnsi" w:hAnsiTheme="minorHAnsi" w:cstheme="minorHAnsi"/>
                <w:color w:val="212121"/>
                <w:sz w:val="18"/>
                <w:szCs w:val="18"/>
              </w:rPr>
              <w:t>financiero</w:t>
            </w:r>
            <w:r w:rsidRPr="00827AC5">
              <w:rPr>
                <w:rFonts w:asciiTheme="minorHAnsi" w:hAnsiTheme="minorHAnsi" w:cstheme="minorHAnsi"/>
                <w:color w:val="212121"/>
                <w:spacing w:val="5"/>
                <w:sz w:val="18"/>
                <w:szCs w:val="18"/>
              </w:rPr>
              <w:t xml:space="preserve"> </w:t>
            </w:r>
            <w:r w:rsidRPr="00827AC5">
              <w:rPr>
                <w:rFonts w:asciiTheme="minorHAnsi" w:hAnsiTheme="minorHAnsi" w:cstheme="minorHAnsi"/>
                <w:color w:val="212121"/>
                <w:sz w:val="18"/>
                <w:szCs w:val="18"/>
              </w:rPr>
              <w:t>al</w:t>
            </w:r>
            <w:r w:rsidRPr="00827AC5">
              <w:rPr>
                <w:rFonts w:asciiTheme="minorHAnsi" w:hAnsiTheme="minorHAnsi" w:cstheme="minorHAnsi"/>
                <w:color w:val="212121"/>
                <w:spacing w:val="40"/>
                <w:sz w:val="18"/>
                <w:szCs w:val="18"/>
              </w:rPr>
              <w:t xml:space="preserve"> </w:t>
            </w:r>
            <w:r w:rsidRPr="00827AC5">
              <w:rPr>
                <w:rFonts w:asciiTheme="minorHAnsi" w:hAnsiTheme="minorHAnsi" w:cstheme="minorHAnsi"/>
                <w:color w:val="212121"/>
                <w:sz w:val="18"/>
                <w:szCs w:val="18"/>
              </w:rPr>
              <w:t>31</w:t>
            </w:r>
            <w:r w:rsidRPr="00827AC5">
              <w:rPr>
                <w:rFonts w:asciiTheme="minorHAnsi" w:hAnsiTheme="minorHAnsi" w:cstheme="minorHAnsi"/>
                <w:color w:val="212121"/>
                <w:spacing w:val="32"/>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9"/>
                <w:sz w:val="18"/>
                <w:szCs w:val="18"/>
              </w:rPr>
              <w:t xml:space="preserve"> </w:t>
            </w:r>
            <w:r w:rsidRPr="00827AC5">
              <w:rPr>
                <w:rFonts w:asciiTheme="minorHAnsi" w:hAnsiTheme="minorHAnsi" w:cstheme="minorHAnsi"/>
                <w:color w:val="212121"/>
                <w:sz w:val="18"/>
                <w:szCs w:val="18"/>
              </w:rPr>
              <w:t>diciembre</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4"/>
                <w:sz w:val="18"/>
                <w:szCs w:val="18"/>
              </w:rPr>
              <w:t xml:space="preserve"> </w:t>
            </w:r>
            <w:r w:rsidRPr="00827AC5">
              <w:rPr>
                <w:rFonts w:asciiTheme="minorHAnsi" w:hAnsiTheme="minorHAnsi" w:cstheme="minorHAnsi"/>
                <w:color w:val="212121"/>
                <w:sz w:val="18"/>
                <w:szCs w:val="18"/>
              </w:rPr>
              <w:t>2020</w:t>
            </w:r>
            <w:r w:rsidRPr="00827AC5">
              <w:rPr>
                <w:rFonts w:asciiTheme="minorHAnsi" w:hAnsiTheme="minorHAnsi" w:cstheme="minorHAnsi"/>
                <w:color w:val="212121"/>
                <w:spacing w:val="40"/>
                <w:sz w:val="18"/>
                <w:szCs w:val="18"/>
              </w:rPr>
              <w:t xml:space="preserve"> </w:t>
            </w:r>
            <w:r w:rsidRPr="00827AC5">
              <w:rPr>
                <w:rFonts w:asciiTheme="minorHAnsi" w:hAnsiTheme="minorHAnsi" w:cstheme="minorHAnsi"/>
                <w:color w:val="212121"/>
                <w:sz w:val="18"/>
                <w:szCs w:val="18"/>
              </w:rPr>
              <w:t>y/o</w:t>
            </w:r>
            <w:r w:rsidRPr="00827AC5">
              <w:rPr>
                <w:rFonts w:asciiTheme="minorHAnsi" w:hAnsiTheme="minorHAnsi" w:cstheme="minorHAnsi"/>
                <w:color w:val="212121"/>
                <w:spacing w:val="4"/>
                <w:sz w:val="18"/>
                <w:szCs w:val="18"/>
              </w:rPr>
              <w:t xml:space="preserve"> </w:t>
            </w:r>
            <w:r w:rsidRPr="00827AC5">
              <w:rPr>
                <w:rFonts w:asciiTheme="minorHAnsi" w:hAnsiTheme="minorHAnsi" w:cstheme="minorHAnsi"/>
                <w:color w:val="212121"/>
                <w:sz w:val="18"/>
                <w:szCs w:val="18"/>
              </w:rPr>
              <w:t>al</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30</w:t>
            </w:r>
            <w:r w:rsidRPr="00827AC5">
              <w:rPr>
                <w:rFonts w:asciiTheme="minorHAnsi" w:hAnsiTheme="minorHAnsi" w:cstheme="minorHAnsi"/>
                <w:color w:val="212121"/>
                <w:spacing w:val="38"/>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abril</w:t>
            </w:r>
            <w:r w:rsidRPr="00827AC5">
              <w:rPr>
                <w:rFonts w:asciiTheme="minorHAnsi" w:hAnsiTheme="minorHAnsi" w:cstheme="minorHAnsi"/>
                <w:color w:val="212121"/>
                <w:spacing w:val="46"/>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2021</w:t>
            </w:r>
            <w:r w:rsidRPr="00827AC5">
              <w:rPr>
                <w:rFonts w:asciiTheme="minorHAnsi" w:hAnsiTheme="minorHAnsi" w:cstheme="minorHAnsi"/>
                <w:color w:val="212121"/>
                <w:w w:val="104"/>
                <w:sz w:val="18"/>
                <w:szCs w:val="18"/>
              </w:rPr>
              <w:t xml:space="preserve"> </w:t>
            </w:r>
            <w:r w:rsidRPr="00827AC5">
              <w:rPr>
                <w:rFonts w:asciiTheme="minorHAnsi" w:hAnsiTheme="minorHAnsi" w:cstheme="minorHAnsi"/>
                <w:color w:val="212121"/>
                <w:sz w:val="18"/>
                <w:szCs w:val="18"/>
              </w:rPr>
              <w:t>según</w:t>
            </w:r>
            <w:r w:rsidRPr="00827AC5">
              <w:rPr>
                <w:rFonts w:asciiTheme="minorHAnsi" w:hAnsiTheme="minorHAnsi" w:cstheme="minorHAnsi"/>
                <w:color w:val="212121"/>
                <w:spacing w:val="13"/>
                <w:sz w:val="18"/>
                <w:szCs w:val="18"/>
              </w:rPr>
              <w:t xml:space="preserve"> </w:t>
            </w:r>
            <w:r w:rsidRPr="00827AC5">
              <w:rPr>
                <w:rFonts w:asciiTheme="minorHAnsi" w:hAnsiTheme="minorHAnsi" w:cstheme="minorHAnsi"/>
                <w:color w:val="212121"/>
                <w:sz w:val="18"/>
                <w:szCs w:val="18"/>
              </w:rPr>
              <w:t>sea</w:t>
            </w:r>
            <w:r w:rsidRPr="00827AC5">
              <w:rPr>
                <w:rFonts w:asciiTheme="minorHAnsi" w:hAnsiTheme="minorHAnsi" w:cstheme="minorHAnsi"/>
                <w:color w:val="212121"/>
                <w:spacing w:val="42"/>
                <w:sz w:val="18"/>
                <w:szCs w:val="18"/>
              </w:rPr>
              <w:t xml:space="preserve"> </w:t>
            </w: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7"/>
                <w:sz w:val="18"/>
                <w:szCs w:val="18"/>
              </w:rPr>
              <w:t xml:space="preserve"> </w:t>
            </w:r>
            <w:r w:rsidRPr="00827AC5">
              <w:rPr>
                <w:rFonts w:asciiTheme="minorHAnsi" w:hAnsiTheme="minorHAnsi" w:cstheme="minorHAnsi"/>
                <w:color w:val="212121"/>
                <w:sz w:val="18"/>
                <w:szCs w:val="18"/>
              </w:rPr>
              <w:t>caso,</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con</w:t>
            </w:r>
            <w:r w:rsidRPr="00827AC5">
              <w:rPr>
                <w:rFonts w:asciiTheme="minorHAnsi" w:hAnsiTheme="minorHAnsi" w:cstheme="minorHAnsi"/>
                <w:color w:val="212121"/>
                <w:spacing w:val="14"/>
                <w:sz w:val="18"/>
                <w:szCs w:val="18"/>
              </w:rPr>
              <w:t xml:space="preserve"> </w:t>
            </w:r>
            <w:r w:rsidRPr="00827AC5">
              <w:rPr>
                <w:rFonts w:asciiTheme="minorHAnsi" w:hAnsiTheme="minorHAnsi" w:cstheme="minorHAnsi"/>
                <w:color w:val="212121"/>
                <w:sz w:val="18"/>
                <w:szCs w:val="18"/>
              </w:rPr>
              <w:t>una</w:t>
            </w:r>
            <w:r w:rsidRPr="00827AC5">
              <w:rPr>
                <w:rFonts w:asciiTheme="minorHAnsi" w:hAnsiTheme="minorHAnsi" w:cstheme="minorHAnsi"/>
                <w:color w:val="212121"/>
                <w:spacing w:val="5"/>
                <w:sz w:val="18"/>
                <w:szCs w:val="18"/>
              </w:rPr>
              <w:t xml:space="preserve"> </w:t>
            </w:r>
            <w:r w:rsidRPr="00827AC5">
              <w:rPr>
                <w:rFonts w:asciiTheme="minorHAnsi" w:hAnsiTheme="minorHAnsi" w:cstheme="minorHAnsi"/>
                <w:color w:val="212121"/>
                <w:sz w:val="18"/>
                <w:szCs w:val="18"/>
              </w:rPr>
              <w:t>ponderación</w:t>
            </w:r>
            <w:r w:rsidRPr="00827AC5">
              <w:rPr>
                <w:rFonts w:asciiTheme="minorHAnsi" w:hAnsiTheme="minorHAnsi" w:cstheme="minorHAnsi"/>
                <w:color w:val="212121"/>
                <w:spacing w:val="26"/>
                <w:sz w:val="18"/>
                <w:szCs w:val="18"/>
              </w:rPr>
              <w:t xml:space="preserve"> </w:t>
            </w:r>
            <w:r w:rsidRPr="00827AC5">
              <w:rPr>
                <w:rFonts w:asciiTheme="minorHAnsi" w:hAnsiTheme="minorHAnsi" w:cstheme="minorHAnsi"/>
                <w:color w:val="212121"/>
                <w:sz w:val="18"/>
                <w:szCs w:val="18"/>
              </w:rPr>
              <w:t>porcentual</w:t>
            </w:r>
            <w:r w:rsidRPr="00827AC5">
              <w:rPr>
                <w:rFonts w:asciiTheme="minorHAnsi" w:hAnsiTheme="minorHAnsi" w:cstheme="minorHAnsi"/>
                <w:color w:val="212121"/>
                <w:spacing w:val="22"/>
                <w:sz w:val="18"/>
                <w:szCs w:val="18"/>
              </w:rPr>
              <w:t xml:space="preserve"> </w:t>
            </w:r>
            <w:r w:rsidRPr="00827AC5">
              <w:rPr>
                <w:rFonts w:asciiTheme="minorHAnsi" w:hAnsiTheme="minorHAnsi" w:cstheme="minorHAnsi"/>
                <w:color w:val="212121"/>
                <w:sz w:val="18"/>
                <w:szCs w:val="18"/>
              </w:rPr>
              <w:t>en</w:t>
            </w:r>
            <w:r w:rsidRPr="00827AC5">
              <w:rPr>
                <w:rFonts w:asciiTheme="minorHAnsi" w:hAnsiTheme="minorHAnsi" w:cstheme="minorHAnsi"/>
                <w:color w:val="212121"/>
                <w:spacing w:val="5"/>
                <w:sz w:val="18"/>
                <w:szCs w:val="18"/>
              </w:rPr>
              <w:t xml:space="preserve"> </w:t>
            </w:r>
            <w:r w:rsidRPr="00827AC5">
              <w:rPr>
                <w:rFonts w:asciiTheme="minorHAnsi" w:hAnsiTheme="minorHAnsi" w:cstheme="minorHAnsi"/>
                <w:color w:val="212121"/>
                <w:sz w:val="18"/>
                <w:szCs w:val="18"/>
              </w:rPr>
              <w:t>función</w:t>
            </w:r>
            <w:r w:rsidRPr="00827AC5">
              <w:rPr>
                <w:rFonts w:asciiTheme="minorHAnsi" w:hAnsiTheme="minorHAnsi" w:cstheme="minorHAnsi"/>
                <w:color w:val="212121"/>
                <w:spacing w:val="11"/>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la</w:t>
            </w:r>
            <w:r w:rsidRPr="00827AC5">
              <w:rPr>
                <w:rFonts w:asciiTheme="minorHAnsi" w:hAnsiTheme="minorHAnsi" w:cstheme="minorHAnsi"/>
                <w:color w:val="212121"/>
                <w:spacing w:val="43"/>
                <w:sz w:val="18"/>
                <w:szCs w:val="18"/>
              </w:rPr>
              <w:t xml:space="preserve"> </w:t>
            </w:r>
            <w:r w:rsidRPr="00827AC5">
              <w:rPr>
                <w:rFonts w:asciiTheme="minorHAnsi" w:hAnsiTheme="minorHAnsi" w:cstheme="minorHAnsi"/>
                <w:color w:val="212121"/>
                <w:sz w:val="18"/>
                <w:szCs w:val="18"/>
              </w:rPr>
              <w:t>entrega</w:t>
            </w:r>
            <w:r w:rsidRPr="00827AC5">
              <w:rPr>
                <w:rFonts w:asciiTheme="minorHAnsi" w:hAnsiTheme="minorHAnsi" w:cstheme="minorHAnsi"/>
                <w:color w:val="212121"/>
                <w:spacing w:val="3"/>
                <w:sz w:val="18"/>
                <w:szCs w:val="18"/>
              </w:rPr>
              <w:t xml:space="preserve"> </w:t>
            </w:r>
            <w:r w:rsidRPr="00827AC5">
              <w:rPr>
                <w:rFonts w:asciiTheme="minorHAnsi" w:hAnsiTheme="minorHAnsi" w:cstheme="minorHAnsi"/>
                <w:color w:val="212121"/>
                <w:sz w:val="18"/>
                <w:szCs w:val="18"/>
              </w:rPr>
              <w:t>en</w:t>
            </w:r>
            <w:r w:rsidRPr="00827AC5">
              <w:rPr>
                <w:rFonts w:asciiTheme="minorHAnsi" w:hAnsiTheme="minorHAnsi" w:cstheme="minorHAnsi"/>
                <w:color w:val="212121"/>
                <w:spacing w:val="43"/>
                <w:sz w:val="18"/>
                <w:szCs w:val="18"/>
              </w:rPr>
              <w:t xml:space="preserve"> </w:t>
            </w:r>
            <w:r w:rsidRPr="00827AC5">
              <w:rPr>
                <w:rFonts w:asciiTheme="minorHAnsi" w:hAnsiTheme="minorHAnsi" w:cstheme="minorHAnsi"/>
                <w:color w:val="212121"/>
                <w:sz w:val="18"/>
                <w:szCs w:val="18"/>
              </w:rPr>
              <w:t>tiempo</w:t>
            </w:r>
            <w:r w:rsidRPr="00827AC5">
              <w:rPr>
                <w:rFonts w:asciiTheme="minorHAnsi" w:hAnsiTheme="minorHAnsi" w:cstheme="minorHAnsi"/>
                <w:color w:val="212121"/>
                <w:spacing w:val="14"/>
                <w:sz w:val="18"/>
                <w:szCs w:val="18"/>
              </w:rPr>
              <w:t xml:space="preserve"> </w:t>
            </w:r>
            <w:r w:rsidRPr="00827AC5">
              <w:rPr>
                <w:rFonts w:asciiTheme="minorHAnsi" w:hAnsiTheme="minorHAnsi" w:cstheme="minorHAnsi"/>
                <w:color w:val="212121"/>
                <w:sz w:val="18"/>
                <w:szCs w:val="18"/>
              </w:rPr>
              <w:t>y</w:t>
            </w:r>
            <w:r w:rsidRPr="00827AC5">
              <w:rPr>
                <w:rFonts w:asciiTheme="minorHAnsi" w:hAnsiTheme="minorHAnsi" w:cstheme="minorHAnsi"/>
                <w:color w:val="212121"/>
                <w:spacing w:val="47"/>
                <w:sz w:val="18"/>
                <w:szCs w:val="18"/>
              </w:rPr>
              <w:t xml:space="preserve"> </w:t>
            </w:r>
            <w:r w:rsidRPr="00827AC5">
              <w:rPr>
                <w:rFonts w:asciiTheme="minorHAnsi" w:hAnsiTheme="minorHAnsi" w:cstheme="minorHAnsi"/>
                <w:color w:val="212121"/>
                <w:sz w:val="18"/>
                <w:szCs w:val="18"/>
              </w:rPr>
              <w:t>forma</w:t>
            </w:r>
            <w:r w:rsidRPr="00827AC5">
              <w:rPr>
                <w:rFonts w:asciiTheme="minorHAnsi" w:hAnsiTheme="minorHAnsi" w:cstheme="minorHAnsi"/>
                <w:color w:val="212121"/>
                <w:spacing w:val="2"/>
                <w:sz w:val="18"/>
                <w:szCs w:val="18"/>
              </w:rPr>
              <w:t xml:space="preserve"> </w:t>
            </w:r>
            <w:r w:rsidRPr="00827AC5">
              <w:rPr>
                <w:rFonts w:asciiTheme="minorHAnsi" w:hAnsiTheme="minorHAnsi" w:cstheme="minorHAnsi"/>
                <w:color w:val="212121"/>
                <w:sz w:val="18"/>
                <w:szCs w:val="18"/>
              </w:rPr>
              <w:t>por</w:t>
            </w:r>
            <w:r w:rsidRPr="00827AC5">
              <w:rPr>
                <w:rFonts w:asciiTheme="minorHAnsi" w:hAnsiTheme="minorHAnsi" w:cstheme="minorHAnsi"/>
                <w:color w:val="212121"/>
                <w:spacing w:val="14"/>
                <w:sz w:val="18"/>
                <w:szCs w:val="18"/>
              </w:rPr>
              <w:t xml:space="preserve"> </w:t>
            </w:r>
            <w:r w:rsidRPr="00827AC5">
              <w:rPr>
                <w:rFonts w:asciiTheme="minorHAnsi" w:hAnsiTheme="minorHAnsi" w:cstheme="minorHAnsi"/>
                <w:color w:val="212121"/>
                <w:sz w:val="18"/>
                <w:szCs w:val="18"/>
              </w:rPr>
              <w:t>parte</w:t>
            </w:r>
            <w:r w:rsidRPr="00827AC5">
              <w:rPr>
                <w:rFonts w:asciiTheme="minorHAnsi" w:hAnsiTheme="minorHAnsi" w:cstheme="minorHAnsi"/>
                <w:color w:val="212121"/>
                <w:spacing w:val="7"/>
                <w:sz w:val="18"/>
                <w:szCs w:val="18"/>
              </w:rPr>
              <w:t xml:space="preserve"> </w:t>
            </w:r>
            <w:r w:rsidRPr="00827AC5">
              <w:rPr>
                <w:rFonts w:asciiTheme="minorHAnsi" w:hAnsiTheme="minorHAnsi" w:cstheme="minorHAnsi"/>
                <w:color w:val="212121"/>
                <w:sz w:val="18"/>
                <w:szCs w:val="18"/>
              </w:rPr>
              <w:t>del</w:t>
            </w:r>
            <w:r w:rsidRPr="00827AC5">
              <w:rPr>
                <w:rFonts w:asciiTheme="minorHAnsi" w:hAnsiTheme="minorHAnsi" w:cstheme="minorHAnsi"/>
                <w:color w:val="212121"/>
                <w:w w:val="98"/>
                <w:sz w:val="18"/>
                <w:szCs w:val="18"/>
              </w:rPr>
              <w:t xml:space="preserve"> </w:t>
            </w:r>
            <w:r w:rsidRPr="00827AC5">
              <w:rPr>
                <w:rFonts w:asciiTheme="minorHAnsi" w:hAnsiTheme="minorHAnsi" w:cstheme="minorHAnsi"/>
                <w:color w:val="212121"/>
                <w:sz w:val="18"/>
                <w:szCs w:val="18"/>
              </w:rPr>
              <w:t>beneficiario</w:t>
            </w:r>
          </w:p>
        </w:tc>
        <w:tc>
          <w:tcPr>
            <w:tcW w:w="1931" w:type="dxa"/>
            <w:vAlign w:val="center"/>
          </w:tcPr>
          <w:p w14:paraId="648D968E"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26D5A220"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13587B" w:rsidRPr="00827AC5" w14:paraId="0A107FA8" w14:textId="77777777" w:rsidTr="00CD4449">
        <w:trPr>
          <w:jc w:val="center"/>
        </w:trPr>
        <w:tc>
          <w:tcPr>
            <w:tcW w:w="1413" w:type="dxa"/>
            <w:vMerge/>
            <w:vAlign w:val="center"/>
          </w:tcPr>
          <w:p w14:paraId="1F7C1686" w14:textId="77777777" w:rsidR="0013587B" w:rsidRPr="00827AC5" w:rsidRDefault="0013587B" w:rsidP="00CD4449">
            <w:pPr>
              <w:jc w:val="center"/>
              <w:rPr>
                <w:rFonts w:asciiTheme="minorHAnsi" w:hAnsiTheme="minorHAnsi" w:cstheme="minorHAnsi"/>
                <w:sz w:val="18"/>
                <w:szCs w:val="18"/>
              </w:rPr>
            </w:pPr>
          </w:p>
        </w:tc>
        <w:tc>
          <w:tcPr>
            <w:tcW w:w="3675" w:type="dxa"/>
            <w:vAlign w:val="center"/>
          </w:tcPr>
          <w:p w14:paraId="7678C81A" w14:textId="77777777" w:rsidR="0013587B" w:rsidRPr="00827AC5" w:rsidRDefault="0013587B" w:rsidP="00D76C62">
            <w:pPr>
              <w:jc w:val="both"/>
              <w:rPr>
                <w:rFonts w:asciiTheme="minorHAnsi" w:hAnsiTheme="minorHAnsi" w:cstheme="minorHAnsi"/>
                <w:color w:val="212121"/>
                <w:sz w:val="18"/>
                <w:szCs w:val="18"/>
              </w:rPr>
            </w:pPr>
            <w:r w:rsidRPr="00827AC5">
              <w:rPr>
                <w:rFonts w:asciiTheme="minorHAnsi" w:hAnsiTheme="minorHAnsi" w:cstheme="minorHAnsi"/>
                <w:color w:val="212121"/>
                <w:w w:val="105"/>
                <w:sz w:val="18"/>
                <w:szCs w:val="18"/>
              </w:rPr>
              <w:t>Entrega</w:t>
            </w:r>
            <w:r w:rsidRPr="00827AC5">
              <w:rPr>
                <w:rFonts w:asciiTheme="minorHAnsi" w:hAnsiTheme="minorHAnsi" w:cstheme="minorHAnsi"/>
                <w:color w:val="212121"/>
                <w:spacing w:val="45"/>
                <w:w w:val="105"/>
                <w:sz w:val="18"/>
                <w:szCs w:val="18"/>
              </w:rPr>
              <w:t xml:space="preserve"> </w:t>
            </w:r>
            <w:r w:rsidRPr="00827AC5">
              <w:rPr>
                <w:rFonts w:asciiTheme="minorHAnsi" w:hAnsiTheme="minorHAnsi" w:cstheme="minorHAnsi"/>
                <w:color w:val="212121"/>
                <w:w w:val="105"/>
                <w:sz w:val="18"/>
                <w:szCs w:val="18"/>
              </w:rPr>
              <w:t>del</w:t>
            </w:r>
            <w:r w:rsidRPr="00827AC5">
              <w:rPr>
                <w:rFonts w:asciiTheme="minorHAnsi" w:hAnsiTheme="minorHAnsi" w:cstheme="minorHAnsi"/>
                <w:color w:val="212121"/>
                <w:spacing w:val="49"/>
                <w:w w:val="105"/>
                <w:sz w:val="18"/>
                <w:szCs w:val="18"/>
              </w:rPr>
              <w:t xml:space="preserve"> </w:t>
            </w:r>
            <w:r w:rsidRPr="00827AC5">
              <w:rPr>
                <w:rFonts w:asciiTheme="minorHAnsi" w:hAnsiTheme="minorHAnsi" w:cstheme="minorHAnsi"/>
                <w:color w:val="212121"/>
                <w:w w:val="105"/>
                <w:sz w:val="18"/>
                <w:szCs w:val="18"/>
              </w:rPr>
              <w:t>acta</w:t>
            </w:r>
            <w:r w:rsidRPr="00827AC5">
              <w:rPr>
                <w:rFonts w:asciiTheme="minorHAnsi" w:hAnsiTheme="minorHAnsi" w:cstheme="minorHAnsi"/>
                <w:color w:val="212121"/>
                <w:spacing w:val="36"/>
                <w:w w:val="105"/>
                <w:sz w:val="18"/>
                <w:szCs w:val="18"/>
              </w:rPr>
              <w:t xml:space="preserve"> </w:t>
            </w:r>
            <w:r w:rsidRPr="00827AC5">
              <w:rPr>
                <w:rFonts w:asciiTheme="minorHAnsi" w:hAnsiTheme="minorHAnsi" w:cstheme="minorHAnsi"/>
                <w:color w:val="212121"/>
                <w:w w:val="105"/>
                <w:sz w:val="18"/>
                <w:szCs w:val="18"/>
              </w:rPr>
              <w:t>entrega-recepción</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acta</w:t>
            </w:r>
            <w:r w:rsidRPr="00827AC5">
              <w:rPr>
                <w:rFonts w:asciiTheme="minorHAnsi" w:hAnsiTheme="minorHAnsi" w:cstheme="minorHAnsi"/>
                <w:color w:val="212121"/>
                <w:spacing w:val="40"/>
                <w:w w:val="105"/>
                <w:sz w:val="18"/>
                <w:szCs w:val="18"/>
              </w:rPr>
              <w:t xml:space="preserve"> </w:t>
            </w:r>
            <w:r w:rsidRPr="00827AC5">
              <w:rPr>
                <w:rFonts w:asciiTheme="minorHAnsi" w:hAnsiTheme="minorHAnsi" w:cstheme="minorHAnsi"/>
                <w:color w:val="212121"/>
                <w:w w:val="105"/>
                <w:sz w:val="18"/>
                <w:szCs w:val="18"/>
              </w:rPr>
              <w:t>finiquito</w:t>
            </w:r>
            <w:r w:rsidRPr="00827AC5">
              <w:rPr>
                <w:rFonts w:asciiTheme="minorHAnsi" w:hAnsiTheme="minorHAnsi" w:cstheme="minorHAnsi"/>
                <w:color w:val="212121"/>
                <w:spacing w:val="48"/>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obra</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con</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firmas</w:t>
            </w:r>
            <w:r w:rsidRPr="00827AC5">
              <w:rPr>
                <w:rFonts w:asciiTheme="minorHAnsi" w:hAnsiTheme="minorHAnsi" w:cstheme="minorHAnsi"/>
                <w:color w:val="212121"/>
                <w:spacing w:val="40"/>
                <w:w w:val="105"/>
                <w:sz w:val="18"/>
                <w:szCs w:val="18"/>
              </w:rPr>
              <w:t xml:space="preserve"> </w:t>
            </w:r>
            <w:r w:rsidRPr="00827AC5">
              <w:rPr>
                <w:rFonts w:asciiTheme="minorHAnsi" w:hAnsiTheme="minorHAnsi" w:cstheme="minorHAnsi"/>
                <w:color w:val="212121"/>
                <w:w w:val="105"/>
                <w:sz w:val="18"/>
                <w:szCs w:val="18"/>
              </w:rPr>
              <w:t>autógrafas de</w:t>
            </w:r>
            <w:r w:rsidRPr="00827AC5">
              <w:rPr>
                <w:rFonts w:asciiTheme="minorHAnsi" w:hAnsiTheme="minorHAnsi" w:cstheme="minorHAnsi"/>
                <w:color w:val="212121"/>
                <w:spacing w:val="38"/>
                <w:w w:val="105"/>
                <w:sz w:val="18"/>
                <w:szCs w:val="18"/>
              </w:rPr>
              <w:t xml:space="preserve"> </w:t>
            </w:r>
            <w:r w:rsidRPr="00827AC5">
              <w:rPr>
                <w:rFonts w:asciiTheme="minorHAnsi" w:hAnsiTheme="minorHAnsi" w:cstheme="minorHAnsi"/>
                <w:color w:val="212121"/>
                <w:w w:val="105"/>
                <w:sz w:val="18"/>
                <w:szCs w:val="18"/>
              </w:rPr>
              <w:t>las</w:t>
            </w:r>
            <w:r w:rsidRPr="00827AC5">
              <w:rPr>
                <w:rFonts w:asciiTheme="minorHAnsi" w:hAnsiTheme="minorHAnsi" w:cstheme="minorHAnsi"/>
                <w:color w:val="212121"/>
                <w:spacing w:val="39"/>
                <w:w w:val="105"/>
                <w:sz w:val="18"/>
                <w:szCs w:val="18"/>
              </w:rPr>
              <w:t xml:space="preserve"> </w:t>
            </w:r>
            <w:r w:rsidRPr="00827AC5">
              <w:rPr>
                <w:rFonts w:asciiTheme="minorHAnsi" w:hAnsiTheme="minorHAnsi" w:cstheme="minorHAnsi"/>
                <w:color w:val="212121"/>
                <w:w w:val="105"/>
                <w:sz w:val="18"/>
                <w:szCs w:val="18"/>
              </w:rPr>
              <w:t>autoridades</w:t>
            </w:r>
            <w:r w:rsidRPr="00827AC5">
              <w:rPr>
                <w:rFonts w:asciiTheme="minorHAnsi" w:hAnsiTheme="minorHAnsi" w:cstheme="minorHAnsi"/>
                <w:color w:val="212121"/>
                <w:w w:val="103"/>
                <w:sz w:val="18"/>
                <w:szCs w:val="18"/>
              </w:rPr>
              <w:t xml:space="preserve"> </w:t>
            </w:r>
            <w:r w:rsidRPr="00827AC5">
              <w:rPr>
                <w:rFonts w:asciiTheme="minorHAnsi" w:hAnsiTheme="minorHAnsi" w:cstheme="minorHAnsi"/>
                <w:color w:val="212121"/>
                <w:w w:val="105"/>
                <w:sz w:val="18"/>
                <w:szCs w:val="18"/>
              </w:rPr>
              <w:t>correspondientes,</w:t>
            </w:r>
            <w:r w:rsidRPr="00827AC5">
              <w:rPr>
                <w:rFonts w:asciiTheme="minorHAnsi" w:hAnsiTheme="minorHAnsi" w:cstheme="minorHAnsi"/>
                <w:color w:val="212121"/>
                <w:spacing w:val="16"/>
                <w:w w:val="105"/>
                <w:sz w:val="18"/>
                <w:szCs w:val="18"/>
              </w:rPr>
              <w:t xml:space="preserve"> </w:t>
            </w:r>
            <w:r w:rsidRPr="00827AC5">
              <w:rPr>
                <w:rFonts w:asciiTheme="minorHAnsi" w:hAnsiTheme="minorHAnsi" w:cstheme="minorHAnsi"/>
                <w:color w:val="212121"/>
                <w:w w:val="105"/>
                <w:sz w:val="18"/>
                <w:szCs w:val="18"/>
              </w:rPr>
              <w:t>a</w:t>
            </w:r>
            <w:r w:rsidRPr="00827AC5">
              <w:rPr>
                <w:rFonts w:asciiTheme="minorHAnsi" w:hAnsiTheme="minorHAnsi" w:cstheme="minorHAnsi"/>
                <w:color w:val="212121"/>
                <w:spacing w:val="9"/>
                <w:w w:val="105"/>
                <w:sz w:val="18"/>
                <w:szCs w:val="18"/>
              </w:rPr>
              <w:t xml:space="preserve"> </w:t>
            </w:r>
            <w:r w:rsidRPr="00827AC5">
              <w:rPr>
                <w:rFonts w:asciiTheme="minorHAnsi" w:hAnsiTheme="minorHAnsi" w:cstheme="minorHAnsi"/>
                <w:color w:val="212121"/>
                <w:w w:val="105"/>
                <w:sz w:val="18"/>
                <w:szCs w:val="18"/>
              </w:rPr>
              <w:t>más</w:t>
            </w:r>
            <w:r w:rsidRPr="00827AC5">
              <w:rPr>
                <w:rFonts w:asciiTheme="minorHAnsi" w:hAnsiTheme="minorHAnsi" w:cstheme="minorHAnsi"/>
                <w:color w:val="212121"/>
                <w:spacing w:val="46"/>
                <w:w w:val="105"/>
                <w:sz w:val="18"/>
                <w:szCs w:val="18"/>
              </w:rPr>
              <w:t xml:space="preserve"> </w:t>
            </w:r>
            <w:r w:rsidRPr="00827AC5">
              <w:rPr>
                <w:rFonts w:asciiTheme="minorHAnsi" w:hAnsiTheme="minorHAnsi" w:cstheme="minorHAnsi"/>
                <w:color w:val="212121"/>
                <w:w w:val="105"/>
                <w:sz w:val="18"/>
                <w:szCs w:val="18"/>
              </w:rPr>
              <w:t>tardar</w:t>
            </w:r>
            <w:r w:rsidRPr="00827AC5">
              <w:rPr>
                <w:rFonts w:asciiTheme="minorHAnsi" w:hAnsiTheme="minorHAnsi" w:cstheme="minorHAnsi"/>
                <w:color w:val="212121"/>
                <w:spacing w:val="46"/>
                <w:w w:val="105"/>
                <w:sz w:val="18"/>
                <w:szCs w:val="18"/>
              </w:rPr>
              <w:t xml:space="preserve"> </w:t>
            </w:r>
            <w:r w:rsidRPr="00827AC5">
              <w:rPr>
                <w:rFonts w:asciiTheme="minorHAnsi" w:hAnsiTheme="minorHAnsi" w:cstheme="minorHAnsi"/>
                <w:color w:val="212121"/>
                <w:w w:val="105"/>
                <w:sz w:val="18"/>
                <w:szCs w:val="18"/>
              </w:rPr>
              <w:t>el</w:t>
            </w:r>
            <w:r w:rsidRPr="00827AC5">
              <w:rPr>
                <w:rFonts w:asciiTheme="minorHAnsi" w:hAnsiTheme="minorHAnsi" w:cstheme="minorHAnsi"/>
                <w:color w:val="212121"/>
                <w:spacing w:val="48"/>
                <w:w w:val="105"/>
                <w:sz w:val="18"/>
                <w:szCs w:val="18"/>
              </w:rPr>
              <w:t xml:space="preserve"> </w:t>
            </w:r>
            <w:r w:rsidRPr="00827AC5">
              <w:rPr>
                <w:rFonts w:asciiTheme="minorHAnsi" w:hAnsiTheme="minorHAnsi" w:cstheme="minorHAnsi"/>
                <w:color w:val="212121"/>
                <w:w w:val="105"/>
                <w:sz w:val="18"/>
                <w:szCs w:val="18"/>
              </w:rPr>
              <w:t>último</w:t>
            </w:r>
            <w:r w:rsidRPr="00827AC5">
              <w:rPr>
                <w:rFonts w:asciiTheme="minorHAnsi" w:hAnsiTheme="minorHAnsi" w:cstheme="minorHAnsi"/>
                <w:color w:val="212121"/>
                <w:spacing w:val="6"/>
                <w:w w:val="105"/>
                <w:sz w:val="18"/>
                <w:szCs w:val="18"/>
              </w:rPr>
              <w:t xml:space="preserve"> </w:t>
            </w:r>
            <w:r w:rsidRPr="00827AC5">
              <w:rPr>
                <w:rFonts w:asciiTheme="minorHAnsi" w:hAnsiTheme="minorHAnsi" w:cstheme="minorHAnsi"/>
                <w:color w:val="212121"/>
                <w:w w:val="105"/>
                <w:sz w:val="18"/>
                <w:szCs w:val="18"/>
              </w:rPr>
              <w:t>día</w:t>
            </w:r>
            <w:r w:rsidRPr="00827AC5">
              <w:rPr>
                <w:rFonts w:asciiTheme="minorHAnsi" w:hAnsiTheme="minorHAnsi" w:cstheme="minorHAnsi"/>
                <w:color w:val="212121"/>
                <w:spacing w:val="13"/>
                <w:w w:val="105"/>
                <w:sz w:val="18"/>
                <w:szCs w:val="18"/>
              </w:rPr>
              <w:t xml:space="preserve"> </w:t>
            </w:r>
            <w:r w:rsidRPr="00827AC5">
              <w:rPr>
                <w:rFonts w:asciiTheme="minorHAnsi" w:hAnsiTheme="minorHAnsi" w:cstheme="minorHAnsi"/>
                <w:color w:val="212121"/>
                <w:w w:val="105"/>
                <w:sz w:val="18"/>
                <w:szCs w:val="18"/>
              </w:rPr>
              <w:t>hábil</w:t>
            </w:r>
            <w:r w:rsidRPr="00827AC5">
              <w:rPr>
                <w:rFonts w:asciiTheme="minorHAnsi" w:hAnsiTheme="minorHAnsi" w:cstheme="minorHAnsi"/>
                <w:color w:val="212121"/>
                <w:spacing w:val="5"/>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42"/>
                <w:w w:val="105"/>
                <w:sz w:val="18"/>
                <w:szCs w:val="18"/>
              </w:rPr>
              <w:t xml:space="preserve"> </w:t>
            </w:r>
            <w:r w:rsidRPr="00827AC5">
              <w:rPr>
                <w:rFonts w:asciiTheme="minorHAnsi" w:hAnsiTheme="minorHAnsi" w:cstheme="minorHAnsi"/>
                <w:color w:val="212121"/>
                <w:w w:val="105"/>
                <w:sz w:val="18"/>
                <w:szCs w:val="18"/>
              </w:rPr>
              <w:t>enero</w:t>
            </w:r>
            <w:r w:rsidRPr="00827AC5">
              <w:rPr>
                <w:rFonts w:asciiTheme="minorHAnsi" w:hAnsiTheme="minorHAnsi" w:cstheme="minorHAnsi"/>
                <w:color w:val="212121"/>
                <w:spacing w:val="43"/>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38"/>
                <w:w w:val="105"/>
                <w:sz w:val="18"/>
                <w:szCs w:val="18"/>
              </w:rPr>
              <w:t xml:space="preserve"> </w:t>
            </w:r>
            <w:r w:rsidRPr="00827AC5">
              <w:rPr>
                <w:rFonts w:asciiTheme="minorHAnsi" w:hAnsiTheme="minorHAnsi" w:cstheme="minorHAnsi"/>
                <w:color w:val="212121"/>
                <w:w w:val="105"/>
                <w:sz w:val="18"/>
                <w:szCs w:val="18"/>
              </w:rPr>
              <w:t>2021</w:t>
            </w:r>
            <w:r w:rsidRPr="00827AC5">
              <w:rPr>
                <w:rFonts w:asciiTheme="minorHAnsi" w:hAnsiTheme="minorHAnsi" w:cstheme="minorHAnsi"/>
                <w:color w:val="212121"/>
                <w:spacing w:val="45"/>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42"/>
                <w:w w:val="105"/>
                <w:sz w:val="18"/>
                <w:szCs w:val="18"/>
              </w:rPr>
              <w:t xml:space="preserve"> </w:t>
            </w:r>
            <w:r w:rsidRPr="00827AC5">
              <w:rPr>
                <w:rFonts w:asciiTheme="minorHAnsi" w:hAnsiTheme="minorHAnsi" w:cstheme="minorHAnsi"/>
                <w:color w:val="212121"/>
                <w:w w:val="105"/>
                <w:sz w:val="18"/>
                <w:szCs w:val="18"/>
              </w:rPr>
              <w:t>aquellos</w:t>
            </w:r>
            <w:r w:rsidRPr="00827AC5">
              <w:rPr>
                <w:rFonts w:asciiTheme="minorHAnsi" w:hAnsiTheme="minorHAnsi" w:cstheme="minorHAnsi"/>
                <w:color w:val="212121"/>
                <w:spacing w:val="44"/>
                <w:w w:val="105"/>
                <w:sz w:val="18"/>
                <w:szCs w:val="18"/>
              </w:rPr>
              <w:t xml:space="preserve"> </w:t>
            </w:r>
            <w:r w:rsidRPr="00827AC5">
              <w:rPr>
                <w:rFonts w:asciiTheme="minorHAnsi" w:hAnsiTheme="minorHAnsi" w:cstheme="minorHAnsi"/>
                <w:color w:val="212121"/>
                <w:w w:val="105"/>
                <w:sz w:val="18"/>
                <w:szCs w:val="18"/>
              </w:rPr>
              <w:t>recursos</w:t>
            </w:r>
            <w:r w:rsidRPr="00827AC5">
              <w:rPr>
                <w:rFonts w:asciiTheme="minorHAnsi" w:hAnsiTheme="minorHAnsi" w:cstheme="minorHAnsi"/>
                <w:color w:val="212121"/>
                <w:spacing w:val="12"/>
                <w:w w:val="105"/>
                <w:sz w:val="18"/>
                <w:szCs w:val="18"/>
              </w:rPr>
              <w:t xml:space="preserve"> </w:t>
            </w:r>
            <w:r w:rsidRPr="00827AC5">
              <w:rPr>
                <w:rFonts w:asciiTheme="minorHAnsi" w:hAnsiTheme="minorHAnsi" w:cstheme="minorHAnsi"/>
                <w:color w:val="212121"/>
                <w:w w:val="105"/>
                <w:sz w:val="18"/>
                <w:szCs w:val="18"/>
              </w:rPr>
              <w:t>que</w:t>
            </w:r>
            <w:r w:rsidRPr="00827AC5">
              <w:rPr>
                <w:rFonts w:asciiTheme="minorHAnsi" w:hAnsiTheme="minorHAnsi" w:cstheme="minorHAnsi"/>
                <w:color w:val="212121"/>
                <w:spacing w:val="45"/>
                <w:w w:val="105"/>
                <w:sz w:val="18"/>
                <w:szCs w:val="18"/>
              </w:rPr>
              <w:t xml:space="preserve"> </w:t>
            </w:r>
            <w:r w:rsidRPr="00827AC5">
              <w:rPr>
                <w:rFonts w:asciiTheme="minorHAnsi" w:hAnsiTheme="minorHAnsi" w:cstheme="minorHAnsi"/>
                <w:color w:val="212121"/>
                <w:w w:val="105"/>
                <w:sz w:val="18"/>
                <w:szCs w:val="18"/>
              </w:rPr>
              <w:t>hayan</w:t>
            </w:r>
            <w:r w:rsidRPr="00827AC5">
              <w:rPr>
                <w:rFonts w:asciiTheme="minorHAnsi" w:hAnsiTheme="minorHAnsi" w:cstheme="minorHAnsi"/>
                <w:color w:val="212121"/>
                <w:spacing w:val="11"/>
                <w:w w:val="105"/>
                <w:sz w:val="18"/>
                <w:szCs w:val="18"/>
              </w:rPr>
              <w:t xml:space="preserve"> </w:t>
            </w:r>
            <w:r w:rsidRPr="00827AC5">
              <w:rPr>
                <w:rFonts w:asciiTheme="minorHAnsi" w:hAnsiTheme="minorHAnsi" w:cstheme="minorHAnsi"/>
                <w:color w:val="212121"/>
                <w:w w:val="105"/>
                <w:sz w:val="18"/>
                <w:szCs w:val="18"/>
              </w:rPr>
              <w:t>sido</w:t>
            </w:r>
            <w:r w:rsidRPr="00827AC5">
              <w:rPr>
                <w:rFonts w:asciiTheme="minorHAnsi" w:hAnsiTheme="minorHAnsi" w:cstheme="minorHAnsi"/>
                <w:color w:val="212121"/>
                <w:w w:val="102"/>
                <w:sz w:val="18"/>
                <w:szCs w:val="18"/>
              </w:rPr>
              <w:t xml:space="preserve"> </w:t>
            </w:r>
            <w:r w:rsidRPr="00827AC5">
              <w:rPr>
                <w:rFonts w:asciiTheme="minorHAnsi" w:hAnsiTheme="minorHAnsi" w:cstheme="minorHAnsi"/>
                <w:color w:val="212121"/>
                <w:w w:val="105"/>
                <w:sz w:val="18"/>
                <w:szCs w:val="18"/>
              </w:rPr>
              <w:t>devengados</w:t>
            </w:r>
            <w:r w:rsidRPr="00827AC5">
              <w:rPr>
                <w:rFonts w:asciiTheme="minorHAnsi" w:hAnsiTheme="minorHAnsi" w:cstheme="minorHAnsi"/>
                <w:color w:val="212121"/>
                <w:spacing w:val="38"/>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pagados</w:t>
            </w:r>
            <w:r w:rsidRPr="00827AC5">
              <w:rPr>
                <w:rFonts w:asciiTheme="minorHAnsi" w:hAnsiTheme="minorHAnsi" w:cstheme="minorHAnsi"/>
                <w:color w:val="212121"/>
                <w:spacing w:val="44"/>
                <w:w w:val="105"/>
                <w:sz w:val="18"/>
                <w:szCs w:val="18"/>
              </w:rPr>
              <w:t xml:space="preserve"> </w:t>
            </w:r>
            <w:r w:rsidRPr="00827AC5">
              <w:rPr>
                <w:rFonts w:asciiTheme="minorHAnsi" w:hAnsiTheme="minorHAnsi" w:cstheme="minorHAnsi"/>
                <w:color w:val="212121"/>
                <w:w w:val="105"/>
                <w:sz w:val="18"/>
                <w:szCs w:val="18"/>
              </w:rPr>
              <w:t>al</w:t>
            </w:r>
            <w:r w:rsidRPr="00827AC5">
              <w:rPr>
                <w:rFonts w:asciiTheme="minorHAnsi" w:hAnsiTheme="minorHAnsi" w:cstheme="minorHAnsi"/>
                <w:color w:val="212121"/>
                <w:spacing w:val="22"/>
                <w:w w:val="105"/>
                <w:sz w:val="18"/>
                <w:szCs w:val="18"/>
              </w:rPr>
              <w:t xml:space="preserve"> </w:t>
            </w:r>
            <w:r w:rsidRPr="00827AC5">
              <w:rPr>
                <w:rFonts w:asciiTheme="minorHAnsi" w:hAnsiTheme="minorHAnsi" w:cstheme="minorHAnsi"/>
                <w:color w:val="212121"/>
                <w:w w:val="105"/>
                <w:sz w:val="18"/>
                <w:szCs w:val="18"/>
              </w:rPr>
              <w:t>31</w:t>
            </w:r>
            <w:r w:rsidRPr="00827AC5">
              <w:rPr>
                <w:rFonts w:asciiTheme="minorHAnsi" w:hAnsiTheme="minorHAnsi" w:cstheme="minorHAnsi"/>
                <w:color w:val="212121"/>
                <w:spacing w:val="21"/>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8"/>
                <w:w w:val="105"/>
                <w:sz w:val="18"/>
                <w:szCs w:val="18"/>
              </w:rPr>
              <w:t xml:space="preserve"> </w:t>
            </w:r>
            <w:r w:rsidRPr="00827AC5">
              <w:rPr>
                <w:rFonts w:asciiTheme="minorHAnsi" w:hAnsiTheme="minorHAnsi" w:cstheme="minorHAnsi"/>
                <w:color w:val="212121"/>
                <w:w w:val="105"/>
                <w:sz w:val="18"/>
                <w:szCs w:val="18"/>
              </w:rPr>
              <w:t>diciembre</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2"/>
                <w:w w:val="105"/>
                <w:sz w:val="18"/>
                <w:szCs w:val="18"/>
              </w:rPr>
              <w:t xml:space="preserve"> </w:t>
            </w:r>
            <w:r w:rsidRPr="00827AC5">
              <w:rPr>
                <w:rFonts w:asciiTheme="minorHAnsi" w:hAnsiTheme="minorHAnsi" w:cstheme="minorHAnsi"/>
                <w:color w:val="212121"/>
                <w:w w:val="105"/>
                <w:sz w:val="18"/>
                <w:szCs w:val="18"/>
              </w:rPr>
              <w:t>2020,</w:t>
            </w:r>
            <w:r w:rsidRPr="00827AC5">
              <w:rPr>
                <w:rFonts w:asciiTheme="minorHAnsi" w:hAnsiTheme="minorHAnsi" w:cstheme="minorHAnsi"/>
                <w:color w:val="212121"/>
                <w:spacing w:val="29"/>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33"/>
                <w:w w:val="105"/>
                <w:sz w:val="18"/>
                <w:szCs w:val="18"/>
              </w:rPr>
              <w:t xml:space="preserve"> </w:t>
            </w:r>
            <w:r w:rsidRPr="00827AC5">
              <w:rPr>
                <w:rFonts w:asciiTheme="minorHAnsi" w:hAnsiTheme="minorHAnsi" w:cstheme="minorHAnsi"/>
                <w:color w:val="212121"/>
                <w:w w:val="105"/>
                <w:sz w:val="18"/>
                <w:szCs w:val="18"/>
              </w:rPr>
              <w:t>a</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más</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tardar</w:t>
            </w:r>
            <w:r w:rsidRPr="00827AC5">
              <w:rPr>
                <w:rFonts w:asciiTheme="minorHAnsi" w:hAnsiTheme="minorHAnsi" w:cstheme="minorHAnsi"/>
                <w:color w:val="212121"/>
                <w:spacing w:val="33"/>
                <w:w w:val="105"/>
                <w:sz w:val="18"/>
                <w:szCs w:val="18"/>
              </w:rPr>
              <w:t xml:space="preserve"> </w:t>
            </w:r>
            <w:r w:rsidRPr="00827AC5">
              <w:rPr>
                <w:rFonts w:asciiTheme="minorHAnsi" w:hAnsiTheme="minorHAnsi" w:cstheme="minorHAnsi"/>
                <w:color w:val="212121"/>
                <w:w w:val="105"/>
                <w:sz w:val="18"/>
                <w:szCs w:val="18"/>
              </w:rPr>
              <w:t>el</w:t>
            </w:r>
            <w:r w:rsidRPr="00827AC5">
              <w:rPr>
                <w:rFonts w:asciiTheme="minorHAnsi" w:hAnsiTheme="minorHAnsi" w:cstheme="minorHAnsi"/>
                <w:color w:val="212121"/>
                <w:spacing w:val="39"/>
                <w:w w:val="105"/>
                <w:sz w:val="18"/>
                <w:szCs w:val="18"/>
              </w:rPr>
              <w:t xml:space="preserve"> </w:t>
            </w:r>
            <w:r w:rsidRPr="00827AC5">
              <w:rPr>
                <w:rFonts w:asciiTheme="minorHAnsi" w:hAnsiTheme="minorHAnsi" w:cstheme="minorHAnsi"/>
                <w:color w:val="212121"/>
                <w:w w:val="105"/>
                <w:sz w:val="18"/>
                <w:szCs w:val="18"/>
              </w:rPr>
              <w:t>último</w:t>
            </w:r>
            <w:r w:rsidRPr="00827AC5">
              <w:rPr>
                <w:rFonts w:asciiTheme="minorHAnsi" w:hAnsiTheme="minorHAnsi" w:cstheme="minorHAnsi"/>
                <w:color w:val="212121"/>
                <w:spacing w:val="44"/>
                <w:w w:val="105"/>
                <w:sz w:val="18"/>
                <w:szCs w:val="18"/>
              </w:rPr>
              <w:t xml:space="preserve"> </w:t>
            </w:r>
            <w:r w:rsidRPr="00827AC5">
              <w:rPr>
                <w:rFonts w:asciiTheme="minorHAnsi" w:hAnsiTheme="minorHAnsi" w:cstheme="minorHAnsi"/>
                <w:color w:val="212121"/>
                <w:w w:val="105"/>
                <w:sz w:val="18"/>
                <w:szCs w:val="18"/>
              </w:rPr>
              <w:t>día hábil</w:t>
            </w:r>
            <w:r w:rsidRPr="00827AC5">
              <w:rPr>
                <w:rFonts w:asciiTheme="minorHAnsi" w:hAnsiTheme="minorHAnsi" w:cstheme="minorHAnsi"/>
                <w:color w:val="212121"/>
                <w:spacing w:val="43"/>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8"/>
                <w:w w:val="105"/>
                <w:sz w:val="18"/>
                <w:szCs w:val="18"/>
              </w:rPr>
              <w:t xml:space="preserve"> </w:t>
            </w:r>
            <w:r w:rsidRPr="00827AC5">
              <w:rPr>
                <w:rFonts w:asciiTheme="minorHAnsi" w:hAnsiTheme="minorHAnsi" w:cstheme="minorHAnsi"/>
                <w:color w:val="212121"/>
                <w:spacing w:val="3"/>
                <w:w w:val="105"/>
                <w:sz w:val="18"/>
                <w:szCs w:val="18"/>
              </w:rPr>
              <w:t>a</w:t>
            </w:r>
            <w:r w:rsidRPr="00827AC5">
              <w:rPr>
                <w:rFonts w:asciiTheme="minorHAnsi" w:hAnsiTheme="minorHAnsi" w:cstheme="minorHAnsi"/>
                <w:color w:val="212121"/>
                <w:spacing w:val="2"/>
                <w:w w:val="105"/>
                <w:sz w:val="18"/>
                <w:szCs w:val="18"/>
              </w:rPr>
              <w:t>bril</w:t>
            </w:r>
            <w:r w:rsidRPr="00827AC5">
              <w:rPr>
                <w:rFonts w:asciiTheme="minorHAnsi" w:hAnsiTheme="minorHAnsi" w:cstheme="minorHAnsi"/>
                <w:color w:val="212121"/>
                <w:spacing w:val="39"/>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8"/>
                <w:w w:val="105"/>
                <w:sz w:val="18"/>
                <w:szCs w:val="18"/>
              </w:rPr>
              <w:t xml:space="preserve"> </w:t>
            </w:r>
            <w:r w:rsidRPr="00827AC5">
              <w:rPr>
                <w:rFonts w:asciiTheme="minorHAnsi" w:hAnsiTheme="minorHAnsi" w:cstheme="minorHAnsi"/>
                <w:color w:val="212121"/>
                <w:w w:val="105"/>
                <w:sz w:val="18"/>
                <w:szCs w:val="18"/>
              </w:rPr>
              <w:t>2021,</w:t>
            </w:r>
            <w:r w:rsidRPr="00827AC5">
              <w:rPr>
                <w:rFonts w:asciiTheme="minorHAnsi" w:hAnsiTheme="minorHAnsi" w:cstheme="minorHAnsi"/>
                <w:color w:val="212121"/>
                <w:spacing w:val="19"/>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3"/>
                <w:w w:val="103"/>
                <w:sz w:val="18"/>
                <w:szCs w:val="18"/>
              </w:rPr>
              <w:t xml:space="preserve"> </w:t>
            </w:r>
            <w:r w:rsidRPr="00827AC5">
              <w:rPr>
                <w:rFonts w:asciiTheme="minorHAnsi" w:hAnsiTheme="minorHAnsi" w:cstheme="minorHAnsi"/>
                <w:color w:val="212121"/>
                <w:w w:val="105"/>
                <w:sz w:val="18"/>
                <w:szCs w:val="18"/>
              </w:rPr>
              <w:t>aquellos</w:t>
            </w:r>
            <w:r w:rsidRPr="00827AC5">
              <w:rPr>
                <w:rFonts w:asciiTheme="minorHAnsi" w:hAnsiTheme="minorHAnsi" w:cstheme="minorHAnsi"/>
                <w:color w:val="212121"/>
                <w:spacing w:val="15"/>
                <w:w w:val="105"/>
                <w:sz w:val="18"/>
                <w:szCs w:val="18"/>
              </w:rPr>
              <w:t xml:space="preserve"> </w:t>
            </w:r>
            <w:r w:rsidRPr="00827AC5">
              <w:rPr>
                <w:rFonts w:asciiTheme="minorHAnsi" w:hAnsiTheme="minorHAnsi" w:cstheme="minorHAnsi"/>
                <w:color w:val="212121"/>
                <w:w w:val="105"/>
                <w:sz w:val="18"/>
                <w:szCs w:val="18"/>
              </w:rPr>
              <w:t>recursos</w:t>
            </w:r>
            <w:r w:rsidRPr="00827AC5">
              <w:rPr>
                <w:rFonts w:asciiTheme="minorHAnsi" w:hAnsiTheme="minorHAnsi" w:cstheme="minorHAnsi"/>
                <w:color w:val="212121"/>
                <w:spacing w:val="22"/>
                <w:w w:val="105"/>
                <w:sz w:val="18"/>
                <w:szCs w:val="18"/>
              </w:rPr>
              <w:t xml:space="preserve"> </w:t>
            </w:r>
            <w:r w:rsidRPr="00827AC5">
              <w:rPr>
                <w:rFonts w:asciiTheme="minorHAnsi" w:hAnsiTheme="minorHAnsi" w:cstheme="minorHAnsi"/>
                <w:color w:val="212121"/>
                <w:w w:val="105"/>
                <w:sz w:val="18"/>
                <w:szCs w:val="18"/>
              </w:rPr>
              <w:t>que</w:t>
            </w:r>
            <w:r w:rsidRPr="00827AC5">
              <w:rPr>
                <w:rFonts w:asciiTheme="minorHAnsi" w:hAnsiTheme="minorHAnsi" w:cstheme="minorHAnsi"/>
                <w:color w:val="212121"/>
                <w:spacing w:val="11"/>
                <w:w w:val="105"/>
                <w:sz w:val="18"/>
                <w:szCs w:val="18"/>
              </w:rPr>
              <w:t xml:space="preserve"> </w:t>
            </w:r>
            <w:r w:rsidRPr="00827AC5">
              <w:rPr>
                <w:rFonts w:asciiTheme="minorHAnsi" w:hAnsiTheme="minorHAnsi" w:cstheme="minorHAnsi"/>
                <w:color w:val="212121"/>
                <w:w w:val="105"/>
                <w:sz w:val="18"/>
                <w:szCs w:val="18"/>
              </w:rPr>
              <w:t>se</w:t>
            </w:r>
            <w:r w:rsidRPr="00827AC5">
              <w:rPr>
                <w:rFonts w:asciiTheme="minorHAnsi" w:hAnsiTheme="minorHAnsi" w:cstheme="minorHAnsi"/>
                <w:color w:val="212121"/>
                <w:spacing w:val="2"/>
                <w:w w:val="105"/>
                <w:sz w:val="18"/>
                <w:szCs w:val="18"/>
              </w:rPr>
              <w:t xml:space="preserve"> </w:t>
            </w:r>
            <w:r w:rsidRPr="00827AC5">
              <w:rPr>
                <w:rFonts w:asciiTheme="minorHAnsi" w:hAnsiTheme="minorHAnsi" w:cstheme="minorHAnsi"/>
                <w:color w:val="212121"/>
                <w:w w:val="105"/>
                <w:sz w:val="18"/>
                <w:szCs w:val="18"/>
              </w:rPr>
              <w:t>hayan</w:t>
            </w:r>
            <w:r w:rsidRPr="00827AC5">
              <w:rPr>
                <w:rFonts w:asciiTheme="minorHAnsi" w:hAnsiTheme="minorHAnsi" w:cstheme="minorHAnsi"/>
                <w:color w:val="212121"/>
                <w:spacing w:val="23"/>
                <w:w w:val="105"/>
                <w:sz w:val="18"/>
                <w:szCs w:val="18"/>
              </w:rPr>
              <w:t xml:space="preserve"> </w:t>
            </w:r>
            <w:r w:rsidRPr="00827AC5">
              <w:rPr>
                <w:rFonts w:asciiTheme="minorHAnsi" w:hAnsiTheme="minorHAnsi" w:cstheme="minorHAnsi"/>
                <w:color w:val="212121"/>
                <w:w w:val="105"/>
                <w:sz w:val="18"/>
                <w:szCs w:val="18"/>
              </w:rPr>
              <w:t>comprometido</w:t>
            </w:r>
            <w:r w:rsidRPr="00827AC5">
              <w:rPr>
                <w:rFonts w:asciiTheme="minorHAnsi" w:hAnsiTheme="minorHAnsi" w:cstheme="minorHAnsi"/>
                <w:color w:val="212121"/>
                <w:spacing w:val="21"/>
                <w:w w:val="105"/>
                <w:sz w:val="18"/>
                <w:szCs w:val="18"/>
              </w:rPr>
              <w:t xml:space="preserve"> </w:t>
            </w:r>
            <w:r w:rsidRPr="00827AC5">
              <w:rPr>
                <w:rFonts w:asciiTheme="minorHAnsi" w:hAnsiTheme="minorHAnsi" w:cstheme="minorHAnsi"/>
                <w:color w:val="212121"/>
                <w:w w:val="105"/>
                <w:sz w:val="18"/>
                <w:szCs w:val="18"/>
              </w:rPr>
              <w:t>o</w:t>
            </w:r>
            <w:r w:rsidRPr="00827AC5">
              <w:rPr>
                <w:rFonts w:asciiTheme="minorHAnsi" w:hAnsiTheme="minorHAnsi" w:cstheme="minorHAnsi"/>
                <w:color w:val="212121"/>
                <w:spacing w:val="7"/>
                <w:w w:val="105"/>
                <w:sz w:val="18"/>
                <w:szCs w:val="18"/>
              </w:rPr>
              <w:t xml:space="preserve"> </w:t>
            </w:r>
            <w:r w:rsidRPr="00827AC5">
              <w:rPr>
                <w:rFonts w:asciiTheme="minorHAnsi" w:hAnsiTheme="minorHAnsi" w:cstheme="minorHAnsi"/>
                <w:color w:val="212121"/>
                <w:w w:val="105"/>
                <w:sz w:val="18"/>
                <w:szCs w:val="18"/>
              </w:rPr>
              <w:t>devengado</w:t>
            </w:r>
            <w:r w:rsidRPr="00827AC5">
              <w:rPr>
                <w:rFonts w:asciiTheme="minorHAnsi" w:hAnsiTheme="minorHAnsi" w:cstheme="minorHAnsi"/>
                <w:color w:val="212121"/>
                <w:spacing w:val="21"/>
                <w:w w:val="105"/>
                <w:sz w:val="18"/>
                <w:szCs w:val="18"/>
              </w:rPr>
              <w:t xml:space="preserve"> </w:t>
            </w:r>
            <w:r w:rsidRPr="00827AC5">
              <w:rPr>
                <w:rFonts w:asciiTheme="minorHAnsi" w:hAnsiTheme="minorHAnsi" w:cstheme="minorHAnsi"/>
                <w:color w:val="212121"/>
                <w:w w:val="105"/>
                <w:sz w:val="18"/>
                <w:szCs w:val="18"/>
              </w:rPr>
              <w:t>pero</w:t>
            </w:r>
            <w:r w:rsidRPr="00827AC5">
              <w:rPr>
                <w:rFonts w:asciiTheme="minorHAnsi" w:hAnsiTheme="minorHAnsi" w:cstheme="minorHAnsi"/>
                <w:color w:val="212121"/>
                <w:spacing w:val="14"/>
                <w:w w:val="105"/>
                <w:sz w:val="18"/>
                <w:szCs w:val="18"/>
              </w:rPr>
              <w:t xml:space="preserve"> </w:t>
            </w:r>
            <w:r w:rsidRPr="00827AC5">
              <w:rPr>
                <w:rFonts w:asciiTheme="minorHAnsi" w:hAnsiTheme="minorHAnsi" w:cstheme="minorHAnsi"/>
                <w:color w:val="212121"/>
                <w:w w:val="105"/>
                <w:sz w:val="18"/>
                <w:szCs w:val="18"/>
              </w:rPr>
              <w:t>no</w:t>
            </w:r>
            <w:r w:rsidRPr="00827AC5">
              <w:rPr>
                <w:rFonts w:asciiTheme="minorHAnsi" w:hAnsiTheme="minorHAnsi" w:cstheme="minorHAnsi"/>
                <w:color w:val="212121"/>
                <w:spacing w:val="13"/>
                <w:w w:val="105"/>
                <w:sz w:val="18"/>
                <w:szCs w:val="18"/>
              </w:rPr>
              <w:t xml:space="preserve"> </w:t>
            </w:r>
            <w:r w:rsidRPr="00827AC5">
              <w:rPr>
                <w:rFonts w:asciiTheme="minorHAnsi" w:hAnsiTheme="minorHAnsi" w:cstheme="minorHAnsi"/>
                <w:color w:val="212121"/>
                <w:w w:val="105"/>
                <w:sz w:val="18"/>
                <w:szCs w:val="18"/>
              </w:rPr>
              <w:t>pagado</w:t>
            </w:r>
            <w:r w:rsidRPr="00827AC5">
              <w:rPr>
                <w:rFonts w:asciiTheme="minorHAnsi" w:hAnsiTheme="minorHAnsi" w:cstheme="minorHAnsi"/>
                <w:color w:val="212121"/>
                <w:spacing w:val="23"/>
                <w:w w:val="105"/>
                <w:sz w:val="18"/>
                <w:szCs w:val="18"/>
              </w:rPr>
              <w:t xml:space="preserve"> </w:t>
            </w:r>
            <w:r w:rsidRPr="00827AC5">
              <w:rPr>
                <w:rFonts w:asciiTheme="minorHAnsi" w:hAnsiTheme="minorHAnsi" w:cstheme="minorHAnsi"/>
                <w:color w:val="212121"/>
                <w:w w:val="105"/>
                <w:sz w:val="18"/>
                <w:szCs w:val="18"/>
              </w:rPr>
              <w:t>al</w:t>
            </w:r>
            <w:r w:rsidRPr="00827AC5">
              <w:rPr>
                <w:rFonts w:asciiTheme="minorHAnsi" w:hAnsiTheme="minorHAnsi" w:cstheme="minorHAnsi"/>
                <w:color w:val="212121"/>
                <w:spacing w:val="5"/>
                <w:w w:val="105"/>
                <w:sz w:val="18"/>
                <w:szCs w:val="18"/>
              </w:rPr>
              <w:t xml:space="preserve"> </w:t>
            </w:r>
            <w:r w:rsidRPr="00827AC5">
              <w:rPr>
                <w:rFonts w:asciiTheme="minorHAnsi" w:hAnsiTheme="minorHAnsi" w:cstheme="minorHAnsi"/>
                <w:color w:val="212121"/>
                <w:w w:val="105"/>
                <w:sz w:val="18"/>
                <w:szCs w:val="18"/>
              </w:rPr>
              <w:t>31</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5"/>
                <w:w w:val="105"/>
                <w:sz w:val="18"/>
                <w:szCs w:val="18"/>
              </w:rPr>
              <w:t xml:space="preserve"> </w:t>
            </w:r>
            <w:r w:rsidRPr="00827AC5">
              <w:rPr>
                <w:rFonts w:asciiTheme="minorHAnsi" w:hAnsiTheme="minorHAnsi" w:cstheme="minorHAnsi"/>
                <w:color w:val="212121"/>
                <w:w w:val="105"/>
                <w:sz w:val="18"/>
                <w:szCs w:val="18"/>
              </w:rPr>
              <w:t>diciembre</w:t>
            </w:r>
            <w:r w:rsidRPr="00827AC5">
              <w:rPr>
                <w:rFonts w:asciiTheme="minorHAnsi" w:hAnsiTheme="minorHAnsi" w:cstheme="minorHAnsi"/>
                <w:color w:val="212121"/>
                <w:spacing w:val="12"/>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
                <w:w w:val="105"/>
                <w:sz w:val="18"/>
                <w:szCs w:val="18"/>
              </w:rPr>
              <w:t xml:space="preserve"> </w:t>
            </w:r>
            <w:r w:rsidRPr="00827AC5">
              <w:rPr>
                <w:rFonts w:asciiTheme="minorHAnsi" w:hAnsiTheme="minorHAnsi" w:cstheme="minorHAnsi"/>
                <w:color w:val="212121"/>
                <w:w w:val="105"/>
                <w:sz w:val="18"/>
                <w:szCs w:val="18"/>
              </w:rPr>
              <w:t>2020,</w:t>
            </w:r>
            <w:r w:rsidRPr="00827AC5">
              <w:rPr>
                <w:rFonts w:asciiTheme="minorHAnsi" w:hAnsiTheme="minorHAnsi" w:cstheme="minorHAnsi"/>
                <w:color w:val="212121"/>
                <w:spacing w:val="14"/>
                <w:w w:val="105"/>
                <w:sz w:val="18"/>
                <w:szCs w:val="18"/>
              </w:rPr>
              <w:t xml:space="preserve"> </w:t>
            </w:r>
            <w:r w:rsidRPr="00827AC5">
              <w:rPr>
                <w:rFonts w:asciiTheme="minorHAnsi" w:hAnsiTheme="minorHAnsi" w:cstheme="minorHAnsi"/>
                <w:color w:val="212121"/>
                <w:w w:val="105"/>
                <w:sz w:val="18"/>
                <w:szCs w:val="18"/>
              </w:rPr>
              <w:t>con</w:t>
            </w:r>
            <w:r w:rsidRPr="00827AC5">
              <w:rPr>
                <w:rFonts w:asciiTheme="minorHAnsi" w:hAnsiTheme="minorHAnsi" w:cstheme="minorHAnsi"/>
                <w:color w:val="212121"/>
                <w:spacing w:val="16"/>
                <w:w w:val="105"/>
                <w:sz w:val="18"/>
                <w:szCs w:val="18"/>
              </w:rPr>
              <w:t xml:space="preserve"> </w:t>
            </w:r>
            <w:r w:rsidRPr="00827AC5">
              <w:rPr>
                <w:rFonts w:asciiTheme="minorHAnsi" w:hAnsiTheme="minorHAnsi" w:cstheme="minorHAnsi"/>
                <w:color w:val="212121"/>
                <w:w w:val="105"/>
                <w:sz w:val="18"/>
                <w:szCs w:val="18"/>
              </w:rPr>
              <w:t>una</w:t>
            </w:r>
            <w:r w:rsidRPr="00827AC5">
              <w:rPr>
                <w:rFonts w:asciiTheme="minorHAnsi" w:hAnsiTheme="minorHAnsi" w:cstheme="minorHAnsi"/>
                <w:color w:val="212121"/>
                <w:w w:val="98"/>
                <w:sz w:val="18"/>
                <w:szCs w:val="18"/>
              </w:rPr>
              <w:t xml:space="preserve"> </w:t>
            </w:r>
            <w:r w:rsidRPr="00827AC5">
              <w:rPr>
                <w:rFonts w:asciiTheme="minorHAnsi" w:hAnsiTheme="minorHAnsi" w:cstheme="minorHAnsi"/>
                <w:color w:val="212121"/>
                <w:w w:val="105"/>
                <w:sz w:val="18"/>
                <w:szCs w:val="18"/>
              </w:rPr>
              <w:t>ponderación</w:t>
            </w:r>
            <w:r w:rsidRPr="00827AC5">
              <w:rPr>
                <w:rFonts w:asciiTheme="minorHAnsi" w:hAnsiTheme="minorHAnsi" w:cstheme="minorHAnsi"/>
                <w:color w:val="212121"/>
                <w:spacing w:val="13"/>
                <w:w w:val="105"/>
                <w:sz w:val="18"/>
                <w:szCs w:val="18"/>
              </w:rPr>
              <w:t xml:space="preserve"> </w:t>
            </w:r>
            <w:r w:rsidRPr="00827AC5">
              <w:rPr>
                <w:rFonts w:asciiTheme="minorHAnsi" w:hAnsiTheme="minorHAnsi" w:cstheme="minorHAnsi"/>
                <w:color w:val="212121"/>
                <w:w w:val="105"/>
                <w:sz w:val="18"/>
                <w:szCs w:val="18"/>
              </w:rPr>
              <w:t>en</w:t>
            </w:r>
            <w:r w:rsidRPr="00827AC5">
              <w:rPr>
                <w:rFonts w:asciiTheme="minorHAnsi" w:hAnsiTheme="minorHAnsi" w:cstheme="minorHAnsi"/>
                <w:color w:val="212121"/>
                <w:spacing w:val="-3"/>
                <w:w w:val="105"/>
                <w:sz w:val="18"/>
                <w:szCs w:val="18"/>
              </w:rPr>
              <w:t xml:space="preserve"> </w:t>
            </w:r>
            <w:r w:rsidRPr="00827AC5">
              <w:rPr>
                <w:rFonts w:asciiTheme="minorHAnsi" w:hAnsiTheme="minorHAnsi" w:cstheme="minorHAnsi"/>
                <w:color w:val="212121"/>
                <w:w w:val="105"/>
                <w:sz w:val="18"/>
                <w:szCs w:val="18"/>
              </w:rPr>
              <w:t>función</w:t>
            </w:r>
            <w:r w:rsidRPr="00827AC5">
              <w:rPr>
                <w:rFonts w:asciiTheme="minorHAnsi" w:hAnsiTheme="minorHAnsi" w:cstheme="minorHAnsi"/>
                <w:color w:val="212121"/>
                <w:spacing w:val="3"/>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la</w:t>
            </w:r>
            <w:r w:rsidRPr="00827AC5">
              <w:rPr>
                <w:rFonts w:asciiTheme="minorHAnsi" w:hAnsiTheme="minorHAnsi" w:cstheme="minorHAnsi"/>
                <w:color w:val="212121"/>
                <w:spacing w:val="-10"/>
                <w:w w:val="105"/>
                <w:sz w:val="18"/>
                <w:szCs w:val="18"/>
              </w:rPr>
              <w:t xml:space="preserve"> </w:t>
            </w:r>
            <w:r w:rsidRPr="00827AC5">
              <w:rPr>
                <w:rFonts w:asciiTheme="minorHAnsi" w:hAnsiTheme="minorHAnsi" w:cstheme="minorHAnsi"/>
                <w:color w:val="212121"/>
                <w:w w:val="105"/>
                <w:sz w:val="18"/>
                <w:szCs w:val="18"/>
              </w:rPr>
              <w:t>entrega</w:t>
            </w:r>
            <w:r w:rsidRPr="00827AC5">
              <w:rPr>
                <w:rFonts w:asciiTheme="minorHAnsi" w:hAnsiTheme="minorHAnsi" w:cstheme="minorHAnsi"/>
                <w:color w:val="212121"/>
                <w:spacing w:val="-9"/>
                <w:w w:val="105"/>
                <w:sz w:val="18"/>
                <w:szCs w:val="18"/>
              </w:rPr>
              <w:t xml:space="preserve"> </w:t>
            </w:r>
            <w:r w:rsidRPr="00827AC5">
              <w:rPr>
                <w:rFonts w:asciiTheme="minorHAnsi" w:hAnsiTheme="minorHAnsi" w:cstheme="minorHAnsi"/>
                <w:color w:val="212121"/>
                <w:w w:val="105"/>
                <w:sz w:val="18"/>
                <w:szCs w:val="18"/>
              </w:rPr>
              <w:t>en</w:t>
            </w:r>
            <w:r w:rsidRPr="00827AC5">
              <w:rPr>
                <w:rFonts w:asciiTheme="minorHAnsi" w:hAnsiTheme="minorHAnsi" w:cstheme="minorHAnsi"/>
                <w:color w:val="212121"/>
                <w:spacing w:val="-8"/>
                <w:w w:val="105"/>
                <w:sz w:val="18"/>
                <w:szCs w:val="18"/>
              </w:rPr>
              <w:t xml:space="preserve"> </w:t>
            </w:r>
            <w:r w:rsidRPr="00827AC5">
              <w:rPr>
                <w:rFonts w:asciiTheme="minorHAnsi" w:hAnsiTheme="minorHAnsi" w:cstheme="minorHAnsi"/>
                <w:color w:val="212121"/>
                <w:w w:val="105"/>
                <w:sz w:val="18"/>
                <w:szCs w:val="18"/>
              </w:rPr>
              <w:t>tiempo</w:t>
            </w:r>
            <w:r w:rsidRPr="00827AC5">
              <w:rPr>
                <w:rFonts w:asciiTheme="minorHAnsi" w:hAnsiTheme="minorHAnsi" w:cstheme="minorHAnsi"/>
                <w:color w:val="212121"/>
                <w:spacing w:val="-1"/>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forma</w:t>
            </w:r>
            <w:r w:rsidRPr="00827AC5">
              <w:rPr>
                <w:rFonts w:asciiTheme="minorHAnsi" w:hAnsiTheme="minorHAnsi" w:cstheme="minorHAnsi"/>
                <w:color w:val="212121"/>
                <w:spacing w:val="-6"/>
                <w:w w:val="105"/>
                <w:sz w:val="18"/>
                <w:szCs w:val="18"/>
              </w:rPr>
              <w:t xml:space="preserve"> </w:t>
            </w:r>
            <w:r w:rsidRPr="00827AC5">
              <w:rPr>
                <w:rFonts w:asciiTheme="minorHAnsi" w:hAnsiTheme="minorHAnsi" w:cstheme="minorHAnsi"/>
                <w:color w:val="212121"/>
                <w:w w:val="105"/>
                <w:sz w:val="18"/>
                <w:szCs w:val="18"/>
              </w:rPr>
              <w:t>por</w:t>
            </w:r>
            <w:r w:rsidRPr="00827AC5">
              <w:rPr>
                <w:rFonts w:asciiTheme="minorHAnsi" w:hAnsiTheme="minorHAnsi" w:cstheme="minorHAnsi"/>
                <w:color w:val="212121"/>
                <w:spacing w:val="2"/>
                <w:w w:val="105"/>
                <w:sz w:val="18"/>
                <w:szCs w:val="18"/>
              </w:rPr>
              <w:t xml:space="preserve"> </w:t>
            </w:r>
            <w:r w:rsidRPr="00827AC5">
              <w:rPr>
                <w:rFonts w:asciiTheme="minorHAnsi" w:hAnsiTheme="minorHAnsi" w:cstheme="minorHAnsi"/>
                <w:color w:val="212121"/>
                <w:w w:val="105"/>
                <w:sz w:val="18"/>
                <w:szCs w:val="18"/>
              </w:rPr>
              <w:t>parte</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del</w:t>
            </w:r>
            <w:r w:rsidRPr="00827AC5">
              <w:rPr>
                <w:rFonts w:asciiTheme="minorHAnsi" w:hAnsiTheme="minorHAnsi" w:cstheme="minorHAnsi"/>
                <w:color w:val="212121"/>
                <w:spacing w:val="-1"/>
                <w:w w:val="105"/>
                <w:sz w:val="18"/>
                <w:szCs w:val="18"/>
              </w:rPr>
              <w:t xml:space="preserve"> </w:t>
            </w:r>
            <w:r w:rsidRPr="00827AC5">
              <w:rPr>
                <w:rFonts w:asciiTheme="minorHAnsi" w:hAnsiTheme="minorHAnsi" w:cstheme="minorHAnsi"/>
                <w:color w:val="212121"/>
                <w:w w:val="105"/>
                <w:sz w:val="18"/>
                <w:szCs w:val="18"/>
              </w:rPr>
              <w:t>beneficiario</w:t>
            </w:r>
          </w:p>
        </w:tc>
        <w:tc>
          <w:tcPr>
            <w:tcW w:w="1931" w:type="dxa"/>
            <w:vAlign w:val="center"/>
          </w:tcPr>
          <w:p w14:paraId="12A17AD8"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57F26B70"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N/A</w:t>
            </w:r>
          </w:p>
        </w:tc>
      </w:tr>
    </w:tbl>
    <w:p w14:paraId="35FE0CF3" w14:textId="77777777" w:rsidR="0013587B" w:rsidRPr="00827AC5" w:rsidRDefault="0013587B" w:rsidP="0013587B">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19B2BEB5" w14:textId="77777777" w:rsidR="003B5D4D" w:rsidRPr="00827AC5" w:rsidRDefault="003B5D4D" w:rsidP="004177C9">
      <w:pPr>
        <w:jc w:val="both"/>
        <w:rPr>
          <w:rFonts w:asciiTheme="minorHAnsi" w:hAnsiTheme="minorHAnsi" w:cstheme="minorHAnsi"/>
        </w:rPr>
      </w:pPr>
    </w:p>
    <w:p w14:paraId="4AB578FD" w14:textId="77777777" w:rsidR="003B5D4D" w:rsidRPr="00827AC5" w:rsidRDefault="003B5D4D" w:rsidP="004177C9">
      <w:pPr>
        <w:jc w:val="both"/>
        <w:rPr>
          <w:rFonts w:asciiTheme="minorHAnsi" w:hAnsiTheme="minorHAnsi" w:cstheme="minorHAnsi"/>
        </w:rPr>
      </w:pPr>
    </w:p>
    <w:p w14:paraId="308B5BD2" w14:textId="77777777" w:rsidR="003B5D4D" w:rsidRPr="00827AC5" w:rsidRDefault="003B5D4D" w:rsidP="004177C9">
      <w:pPr>
        <w:jc w:val="both"/>
        <w:rPr>
          <w:rFonts w:asciiTheme="minorHAnsi" w:hAnsiTheme="minorHAnsi" w:cstheme="minorHAnsi"/>
        </w:rPr>
      </w:pPr>
    </w:p>
    <w:p w14:paraId="6E43939A" w14:textId="6994F37B" w:rsidR="0013587B" w:rsidRPr="00827AC5" w:rsidRDefault="004177C9" w:rsidP="004177C9">
      <w:pPr>
        <w:jc w:val="both"/>
        <w:rPr>
          <w:rFonts w:asciiTheme="minorHAnsi" w:hAnsiTheme="minorHAnsi" w:cstheme="minorHAnsi"/>
        </w:rPr>
      </w:pPr>
      <w:r w:rsidRPr="00827AC5">
        <w:rPr>
          <w:rFonts w:asciiTheme="minorHAnsi" w:hAnsiTheme="minorHAnsi" w:cstheme="minorHAnsi"/>
        </w:rPr>
        <w:lastRenderedPageBreak/>
        <w:t xml:space="preserve">Para el ejercicio 2020 solo asignaron recurso al subprograma de equipamiento de las Instituciones de Seguridad Pública y </w:t>
      </w:r>
      <w:r w:rsidR="003B5D4D" w:rsidRPr="00827AC5">
        <w:rPr>
          <w:rFonts w:asciiTheme="minorHAnsi" w:hAnsiTheme="minorHAnsi" w:cstheme="minorHAnsi"/>
        </w:rPr>
        <w:t>se cumplieron al 100</w:t>
      </w:r>
      <w:r w:rsidRPr="00827AC5">
        <w:rPr>
          <w:rFonts w:asciiTheme="minorHAnsi" w:hAnsiTheme="minorHAnsi" w:cstheme="minorHAnsi"/>
        </w:rPr>
        <w:t>%,</w:t>
      </w:r>
    </w:p>
    <w:p w14:paraId="7ED93523" w14:textId="77777777" w:rsidR="00F856E4" w:rsidRPr="00827AC5" w:rsidRDefault="00F856E4" w:rsidP="0013587B">
      <w:pPr>
        <w:rPr>
          <w:rFonts w:asciiTheme="minorHAnsi" w:hAnsiTheme="minorHAnsi" w:cstheme="minorHAnsi"/>
        </w:rPr>
      </w:pPr>
    </w:p>
    <w:p w14:paraId="729656C3" w14:textId="22919E5A" w:rsidR="0013587B" w:rsidRPr="00827AC5" w:rsidRDefault="0013587B" w:rsidP="00E2140C">
      <w:pPr>
        <w:pStyle w:val="Ttulo3"/>
        <w:numPr>
          <w:ilvl w:val="0"/>
          <w:numId w:val="39"/>
        </w:numPr>
        <w:rPr>
          <w:rFonts w:asciiTheme="minorHAnsi" w:hAnsiTheme="minorHAnsi" w:cstheme="minorHAnsi"/>
        </w:rPr>
      </w:pPr>
      <w:bookmarkStart w:id="87" w:name="_Toc88851541"/>
      <w:bookmarkStart w:id="88" w:name="_Toc88852733"/>
      <w:bookmarkStart w:id="89" w:name="_Toc88853099"/>
      <w:bookmarkStart w:id="90" w:name="_Toc88855992"/>
      <w:bookmarkStart w:id="91" w:name="_Toc88856114"/>
      <w:bookmarkStart w:id="92" w:name="_Toc88856236"/>
      <w:r w:rsidRPr="00827AC5">
        <w:rPr>
          <w:rFonts w:asciiTheme="minorHAnsi" w:hAnsiTheme="minorHAnsi" w:cstheme="minorHAnsi"/>
        </w:rPr>
        <w:t>Prevención Social de la Violencia y la Delincuencia con Participación Ciudadana.</w:t>
      </w:r>
      <w:bookmarkEnd w:id="87"/>
      <w:bookmarkEnd w:id="88"/>
      <w:bookmarkEnd w:id="89"/>
      <w:bookmarkEnd w:id="90"/>
      <w:bookmarkEnd w:id="91"/>
      <w:bookmarkEnd w:id="92"/>
    </w:p>
    <w:p w14:paraId="0C8B5A33" w14:textId="77777777" w:rsidR="0013587B" w:rsidRPr="00827AC5" w:rsidRDefault="0013587B" w:rsidP="0013587B">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13587B" w:rsidRPr="00827AC5" w14:paraId="45D64DF2" w14:textId="77777777" w:rsidTr="00CD4449">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5910049B" w14:textId="77777777" w:rsidR="0013587B" w:rsidRPr="00827AC5" w:rsidRDefault="0013587B" w:rsidP="00CD4449">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568DA358" w14:textId="77777777" w:rsidR="0013587B" w:rsidRPr="00827AC5" w:rsidRDefault="0013587B" w:rsidP="00CD4449">
            <w:pPr>
              <w:jc w:val="center"/>
              <w:rPr>
                <w:rFonts w:asciiTheme="minorHAnsi" w:hAnsiTheme="minorHAnsi" w:cstheme="minorHAnsi"/>
                <w:color w:val="212121"/>
                <w:w w:val="105"/>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12C05C89" w14:textId="77777777" w:rsidR="0013587B" w:rsidRPr="00827AC5" w:rsidRDefault="0013587B" w:rsidP="00CD4449">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78AAA704" w14:textId="77777777" w:rsidR="0013587B" w:rsidRPr="00827AC5" w:rsidRDefault="0013587B" w:rsidP="00CD4449">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Resultado</w:t>
            </w:r>
          </w:p>
        </w:tc>
      </w:tr>
      <w:tr w:rsidR="0013587B" w:rsidRPr="00827AC5" w14:paraId="497E244E" w14:textId="77777777" w:rsidTr="00CD4449">
        <w:trPr>
          <w:jc w:val="center"/>
        </w:trPr>
        <w:tc>
          <w:tcPr>
            <w:tcW w:w="1413" w:type="dxa"/>
            <w:vAlign w:val="center"/>
          </w:tcPr>
          <w:p w14:paraId="497922BE"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Prevención Social de la Violencia y la Delincuencia con Participación Ciudadana</w:t>
            </w:r>
          </w:p>
        </w:tc>
        <w:tc>
          <w:tcPr>
            <w:tcW w:w="3675" w:type="dxa"/>
            <w:vAlign w:val="center"/>
          </w:tcPr>
          <w:p w14:paraId="4736A718" w14:textId="77777777" w:rsidR="0013587B" w:rsidRPr="00827AC5" w:rsidRDefault="0013587B" w:rsidP="00D76C62">
            <w:pPr>
              <w:jc w:val="both"/>
              <w:rPr>
                <w:rFonts w:asciiTheme="minorHAnsi" w:hAnsiTheme="minorHAnsi" w:cstheme="minorHAnsi"/>
                <w:color w:val="212121"/>
                <w:w w:val="105"/>
                <w:sz w:val="18"/>
                <w:szCs w:val="18"/>
              </w:rPr>
            </w:pPr>
            <w:r w:rsidRPr="00827AC5">
              <w:rPr>
                <w:rFonts w:asciiTheme="minorHAnsi" w:hAnsiTheme="minorHAnsi" w:cstheme="minorHAnsi"/>
                <w:color w:val="212121"/>
                <w:w w:val="105"/>
                <w:sz w:val="18"/>
                <w:szCs w:val="18"/>
              </w:rPr>
              <w:t>Entrega del Informe Final de los Proyectos de Prevención Social de la Violencia y la Delincuencia con Participación Ciudadana con una ponderación en función de los resultados plasmados, el número de proyectos concertados y en concordancia con el Adendum modificatorio a la Guía para el desarrollo de proyectos de prevención social de la violencia y la delincuencia con participación ciudadana FORTASEG 2020.</w:t>
            </w:r>
          </w:p>
        </w:tc>
        <w:tc>
          <w:tcPr>
            <w:tcW w:w="1931" w:type="dxa"/>
            <w:vAlign w:val="center"/>
          </w:tcPr>
          <w:p w14:paraId="16B515EB"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3C1695D0"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SD</w:t>
            </w:r>
          </w:p>
        </w:tc>
      </w:tr>
    </w:tbl>
    <w:p w14:paraId="074392B7" w14:textId="77777777" w:rsidR="0013587B" w:rsidRPr="00827AC5" w:rsidRDefault="0013587B" w:rsidP="0013587B">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662FB36A" w14:textId="77777777" w:rsidR="00FD29D5" w:rsidRPr="00827AC5" w:rsidRDefault="00FD29D5" w:rsidP="008F3240">
      <w:pPr>
        <w:jc w:val="both"/>
        <w:rPr>
          <w:rFonts w:asciiTheme="minorHAnsi" w:hAnsiTheme="minorHAnsi" w:cstheme="minorHAnsi"/>
          <w:sz w:val="23"/>
          <w:szCs w:val="23"/>
        </w:rPr>
      </w:pPr>
    </w:p>
    <w:p w14:paraId="466029CE" w14:textId="124D9A64" w:rsidR="0013587B" w:rsidRPr="00827AC5" w:rsidRDefault="008F3240" w:rsidP="008F3240">
      <w:pPr>
        <w:jc w:val="both"/>
        <w:rPr>
          <w:rFonts w:asciiTheme="minorHAnsi" w:hAnsiTheme="minorHAnsi" w:cstheme="minorHAnsi"/>
          <w:sz w:val="23"/>
          <w:szCs w:val="23"/>
        </w:rPr>
      </w:pPr>
      <w:r w:rsidRPr="00827AC5">
        <w:rPr>
          <w:rFonts w:asciiTheme="minorHAnsi" w:hAnsiTheme="minorHAnsi" w:cstheme="minorHAnsi"/>
          <w:sz w:val="23"/>
          <w:szCs w:val="23"/>
        </w:rPr>
        <w:t xml:space="preserve">Este programa con prioridad nacional se centró en el desarrollo de cuatro proyectos llamados Prevención de Violencia Escolar, Jóvenes en Prevención, Prevención de Violencia Familiar y de Género; y Cultura de Paz, Legalidad y Participación Ciudadana, en el caso de Tamaulipas debido a la contingencia de salud se disminuyeron recursos y solo se realizaron proyectos de prevención en </w:t>
      </w:r>
      <w:r w:rsidR="008652C2" w:rsidRPr="00827AC5">
        <w:rPr>
          <w:rFonts w:asciiTheme="minorHAnsi" w:hAnsiTheme="minorHAnsi" w:cstheme="minorHAnsi"/>
          <w:sz w:val="23"/>
          <w:szCs w:val="23"/>
        </w:rPr>
        <w:t>siete municipios, hicieron falta en Matamoros y Reynosa</w:t>
      </w:r>
      <w:r w:rsidR="00FD29D5" w:rsidRPr="00827AC5">
        <w:rPr>
          <w:rFonts w:asciiTheme="minorHAnsi" w:hAnsiTheme="minorHAnsi" w:cstheme="minorHAnsi"/>
          <w:sz w:val="23"/>
          <w:szCs w:val="23"/>
        </w:rPr>
        <w:t>.</w:t>
      </w:r>
    </w:p>
    <w:p w14:paraId="4628A699" w14:textId="3354C4B0" w:rsidR="003B5D4D" w:rsidRPr="00827AC5" w:rsidRDefault="003B5D4D" w:rsidP="008F3240">
      <w:pPr>
        <w:jc w:val="both"/>
        <w:rPr>
          <w:rFonts w:asciiTheme="minorHAnsi" w:hAnsiTheme="minorHAnsi" w:cstheme="minorHAnsi"/>
          <w:sz w:val="23"/>
          <w:szCs w:val="23"/>
        </w:rPr>
      </w:pPr>
    </w:p>
    <w:p w14:paraId="560A72B9" w14:textId="21A0691A" w:rsidR="003B5D4D" w:rsidRPr="00827AC5" w:rsidRDefault="003B5D4D" w:rsidP="008F3240">
      <w:pPr>
        <w:jc w:val="both"/>
        <w:rPr>
          <w:rFonts w:asciiTheme="minorHAnsi" w:hAnsiTheme="minorHAnsi" w:cstheme="minorHAnsi"/>
          <w:sz w:val="23"/>
          <w:szCs w:val="23"/>
        </w:rPr>
      </w:pPr>
      <w:r w:rsidRPr="00827AC5">
        <w:rPr>
          <w:rFonts w:asciiTheme="minorHAnsi" w:hAnsiTheme="minorHAnsi" w:cstheme="minorHAnsi"/>
          <w:sz w:val="23"/>
          <w:szCs w:val="23"/>
        </w:rPr>
        <w:t>En relación con lo anterior es importante mencionar, que el SEESP presentó evidencia de haber entregado de manera formal los Informes Finales de los mencionados proyectos, sin embargo, en el IAED se establece que lo presentado no cumplió con la metodología establecida en la Guía para el Desarrollo de Proyectos de</w:t>
      </w:r>
      <w:r w:rsidR="003A5850" w:rsidRPr="00827AC5">
        <w:rPr>
          <w:rFonts w:asciiTheme="minorHAnsi" w:hAnsiTheme="minorHAnsi" w:cstheme="minorHAnsi"/>
          <w:sz w:val="23"/>
          <w:szCs w:val="23"/>
        </w:rPr>
        <w:t xml:space="preserve"> Prevención Social de la Violencia y la Delincuencia con Participación Ciudadana.</w:t>
      </w:r>
    </w:p>
    <w:p w14:paraId="1D718B3E" w14:textId="77777777" w:rsidR="008F3240" w:rsidRPr="00827AC5" w:rsidRDefault="008F3240" w:rsidP="008F3240">
      <w:pPr>
        <w:jc w:val="both"/>
        <w:rPr>
          <w:rFonts w:asciiTheme="minorHAnsi" w:hAnsiTheme="minorHAnsi" w:cstheme="minorHAnsi"/>
        </w:rPr>
      </w:pPr>
    </w:p>
    <w:p w14:paraId="7230ADEF" w14:textId="1ADB7508" w:rsidR="0013587B" w:rsidRPr="00827AC5" w:rsidRDefault="0013587B" w:rsidP="00E2140C">
      <w:pPr>
        <w:pStyle w:val="Ttulo3"/>
        <w:numPr>
          <w:ilvl w:val="0"/>
          <w:numId w:val="39"/>
        </w:numPr>
        <w:rPr>
          <w:rFonts w:asciiTheme="minorHAnsi" w:hAnsiTheme="minorHAnsi" w:cstheme="minorHAnsi"/>
        </w:rPr>
      </w:pPr>
      <w:bookmarkStart w:id="93" w:name="_Toc88851542"/>
      <w:bookmarkStart w:id="94" w:name="_Toc88852734"/>
      <w:bookmarkStart w:id="95" w:name="_Toc88853100"/>
      <w:bookmarkStart w:id="96" w:name="_Toc88855993"/>
      <w:bookmarkStart w:id="97" w:name="_Toc88856115"/>
      <w:bookmarkStart w:id="98" w:name="_Toc88856237"/>
      <w:r w:rsidRPr="00827AC5">
        <w:rPr>
          <w:rFonts w:asciiTheme="minorHAnsi" w:hAnsiTheme="minorHAnsi" w:cstheme="minorHAnsi"/>
        </w:rPr>
        <w:t>Sistema Nacional de Información</w:t>
      </w:r>
      <w:bookmarkEnd w:id="93"/>
      <w:bookmarkEnd w:id="94"/>
      <w:bookmarkEnd w:id="95"/>
      <w:bookmarkEnd w:id="96"/>
      <w:bookmarkEnd w:id="97"/>
      <w:bookmarkEnd w:id="98"/>
    </w:p>
    <w:p w14:paraId="508D8B75" w14:textId="77777777" w:rsidR="0013587B" w:rsidRPr="00827AC5" w:rsidRDefault="0013587B" w:rsidP="0013587B">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13587B" w:rsidRPr="00827AC5" w14:paraId="74C7B706" w14:textId="77777777" w:rsidTr="00CD4449">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612BD50E" w14:textId="77777777" w:rsidR="0013587B" w:rsidRPr="00827AC5" w:rsidRDefault="0013587B" w:rsidP="00CD4449">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699953D9" w14:textId="77777777" w:rsidR="0013587B" w:rsidRPr="00827AC5" w:rsidRDefault="0013587B" w:rsidP="00CD4449">
            <w:pPr>
              <w:jc w:val="center"/>
              <w:rPr>
                <w:rFonts w:asciiTheme="minorHAnsi" w:hAnsiTheme="minorHAnsi" w:cstheme="minorHAnsi"/>
                <w:color w:val="1F2121"/>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3A329CE6" w14:textId="77777777" w:rsidR="0013587B" w:rsidRPr="00827AC5" w:rsidRDefault="0013587B" w:rsidP="00CD4449">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42BA0111" w14:textId="77777777" w:rsidR="0013587B" w:rsidRPr="00827AC5" w:rsidRDefault="0013587B" w:rsidP="00CD4449">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Resultado</w:t>
            </w:r>
          </w:p>
        </w:tc>
      </w:tr>
      <w:tr w:rsidR="0013587B" w:rsidRPr="00827AC5" w14:paraId="04E93F16" w14:textId="77777777" w:rsidTr="00CF129E">
        <w:trPr>
          <w:jc w:val="center"/>
        </w:trPr>
        <w:tc>
          <w:tcPr>
            <w:tcW w:w="1413" w:type="dxa"/>
            <w:vMerge w:val="restart"/>
            <w:vAlign w:val="center"/>
          </w:tcPr>
          <w:p w14:paraId="2CC556D2"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Sistema Nacional de Información, bases de datos del SNSP</w:t>
            </w:r>
          </w:p>
        </w:tc>
        <w:tc>
          <w:tcPr>
            <w:tcW w:w="3675" w:type="dxa"/>
            <w:vAlign w:val="center"/>
          </w:tcPr>
          <w:p w14:paraId="29A070A9" w14:textId="77777777" w:rsidR="0013587B" w:rsidRPr="00827AC5" w:rsidRDefault="0013587B" w:rsidP="00D76C62">
            <w:pPr>
              <w:jc w:val="both"/>
              <w:rPr>
                <w:rFonts w:asciiTheme="minorHAnsi" w:hAnsiTheme="minorHAnsi" w:cstheme="minorHAnsi"/>
                <w:color w:val="212121"/>
                <w:w w:val="105"/>
                <w:sz w:val="18"/>
                <w:szCs w:val="18"/>
              </w:rPr>
            </w:pPr>
            <w:r w:rsidRPr="00827AC5">
              <w:rPr>
                <w:rFonts w:asciiTheme="minorHAnsi" w:hAnsiTheme="minorHAnsi" w:cstheme="minorHAnsi"/>
                <w:color w:val="1F2121"/>
                <w:sz w:val="18"/>
                <w:szCs w:val="18"/>
              </w:rPr>
              <w:t>Comparación</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entre</w:t>
            </w:r>
            <w:r w:rsidRPr="00827AC5">
              <w:rPr>
                <w:rFonts w:asciiTheme="minorHAnsi" w:hAnsiTheme="minorHAnsi" w:cstheme="minorHAnsi"/>
                <w:color w:val="1F2121"/>
                <w:spacing w:val="6"/>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IPH's</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capturados</w:t>
            </w:r>
            <w:r w:rsidRPr="00827AC5">
              <w:rPr>
                <w:rFonts w:asciiTheme="minorHAnsi" w:hAnsiTheme="minorHAnsi" w:cstheme="minorHAnsi"/>
                <w:color w:val="1F2121"/>
                <w:spacing w:val="12"/>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7"/>
                <w:sz w:val="18"/>
                <w:szCs w:val="18"/>
              </w:rPr>
              <w:t xml:space="preserve"> </w:t>
            </w:r>
            <w:r w:rsidRPr="00827AC5">
              <w:rPr>
                <w:rFonts w:asciiTheme="minorHAnsi" w:hAnsiTheme="minorHAnsi" w:cstheme="minorHAnsi"/>
                <w:color w:val="1F2121"/>
                <w:sz w:val="18"/>
                <w:szCs w:val="18"/>
              </w:rPr>
              <w:t>el ejercicio fiscal inmediato anterior, contra</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el mismo</w:t>
            </w:r>
            <w:r w:rsidRPr="00827AC5">
              <w:rPr>
                <w:rFonts w:asciiTheme="minorHAnsi" w:hAnsiTheme="minorHAnsi" w:cstheme="minorHAnsi"/>
                <w:color w:val="1F2121"/>
                <w:w w:val="101"/>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más</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un</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30%</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9"/>
                <w:sz w:val="18"/>
                <w:szCs w:val="18"/>
              </w:rPr>
              <w:t xml:space="preserve"> </w:t>
            </w:r>
            <w:r w:rsidRPr="00827AC5">
              <w:rPr>
                <w:rFonts w:asciiTheme="minorHAnsi" w:hAnsiTheme="minorHAnsi" w:cstheme="minorHAnsi"/>
                <w:color w:val="1F2121"/>
                <w:sz w:val="18"/>
                <w:szCs w:val="18"/>
              </w:rPr>
              <w:t>incremento</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como</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meta</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a</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fecha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pacing w:val="1"/>
                <w:sz w:val="18"/>
                <w:szCs w:val="18"/>
              </w:rPr>
              <w:t>corte</w:t>
            </w:r>
            <w:r w:rsidRPr="00827AC5">
              <w:rPr>
                <w:rFonts w:asciiTheme="minorHAnsi" w:hAnsiTheme="minorHAnsi" w:cstheme="minorHAnsi"/>
                <w:color w:val="070707"/>
                <w:spacing w:val="2"/>
                <w:sz w:val="18"/>
                <w:szCs w:val="18"/>
              </w:rPr>
              <w:t>.</w:t>
            </w:r>
            <w:r w:rsidRPr="00827AC5">
              <w:rPr>
                <w:rFonts w:asciiTheme="minorHAnsi" w:hAnsiTheme="minorHAnsi" w:cstheme="minorHAnsi"/>
                <w:color w:val="070707"/>
                <w:spacing w:val="-2"/>
                <w:sz w:val="18"/>
                <w:szCs w:val="18"/>
              </w:rPr>
              <w:t xml:space="preserve"> </w:t>
            </w:r>
            <w:r w:rsidRPr="00827AC5">
              <w:rPr>
                <w:rFonts w:asciiTheme="minorHAnsi" w:hAnsiTheme="minorHAnsi" w:cstheme="minorHAnsi"/>
                <w:color w:val="1F2121"/>
                <w:sz w:val="18"/>
                <w:szCs w:val="18"/>
              </w:rPr>
              <w:t>No</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aplica</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los</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municipios</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que</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iniciaran</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5"/>
                <w:w w:val="98"/>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captura</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IPH's</w:t>
            </w:r>
          </w:p>
        </w:tc>
        <w:tc>
          <w:tcPr>
            <w:tcW w:w="1931" w:type="dxa"/>
            <w:shd w:val="clear" w:color="auto" w:fill="FFFFFF" w:themeFill="background1"/>
            <w:vAlign w:val="center"/>
          </w:tcPr>
          <w:p w14:paraId="0B0EC9FB" w14:textId="28D32DD3" w:rsidR="00D77088" w:rsidRPr="00827AC5" w:rsidRDefault="00D77088" w:rsidP="00CD4449">
            <w:pPr>
              <w:jc w:val="center"/>
              <w:rPr>
                <w:rFonts w:asciiTheme="minorHAnsi" w:hAnsiTheme="minorHAnsi" w:cstheme="minorHAnsi"/>
                <w:sz w:val="18"/>
                <w:szCs w:val="18"/>
              </w:rPr>
            </w:pPr>
            <w:r w:rsidRPr="00827AC5">
              <w:rPr>
                <w:rFonts w:asciiTheme="minorHAnsi" w:hAnsiTheme="minorHAnsi" w:cstheme="minorHAnsi"/>
                <w:sz w:val="18"/>
                <w:szCs w:val="18"/>
              </w:rPr>
              <w:t xml:space="preserve">IAED </w:t>
            </w:r>
          </w:p>
        </w:tc>
        <w:tc>
          <w:tcPr>
            <w:tcW w:w="1809" w:type="dxa"/>
            <w:shd w:val="clear" w:color="auto" w:fill="FFFFFF" w:themeFill="background1"/>
            <w:vAlign w:val="center"/>
          </w:tcPr>
          <w:p w14:paraId="516759B4"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72.14%</w:t>
            </w:r>
          </w:p>
        </w:tc>
      </w:tr>
      <w:tr w:rsidR="0013587B" w:rsidRPr="00827AC5" w14:paraId="3B23B676" w14:textId="77777777" w:rsidTr="00CD4449">
        <w:trPr>
          <w:jc w:val="center"/>
        </w:trPr>
        <w:tc>
          <w:tcPr>
            <w:tcW w:w="1413" w:type="dxa"/>
            <w:vMerge/>
            <w:vAlign w:val="center"/>
          </w:tcPr>
          <w:p w14:paraId="0325E9AA" w14:textId="77777777" w:rsidR="0013587B" w:rsidRPr="00827AC5" w:rsidRDefault="0013587B" w:rsidP="00CD4449">
            <w:pPr>
              <w:jc w:val="center"/>
              <w:rPr>
                <w:rFonts w:asciiTheme="minorHAnsi" w:hAnsiTheme="minorHAnsi" w:cstheme="minorHAnsi"/>
                <w:sz w:val="18"/>
                <w:szCs w:val="18"/>
              </w:rPr>
            </w:pPr>
          </w:p>
        </w:tc>
        <w:tc>
          <w:tcPr>
            <w:tcW w:w="3675" w:type="dxa"/>
            <w:vAlign w:val="center"/>
          </w:tcPr>
          <w:p w14:paraId="6081DAD9" w14:textId="77777777" w:rsidR="0013587B" w:rsidRPr="00827AC5" w:rsidRDefault="0013587B" w:rsidP="00D76C62">
            <w:pPr>
              <w:jc w:val="both"/>
              <w:rPr>
                <w:rFonts w:asciiTheme="minorHAnsi" w:hAnsiTheme="minorHAnsi" w:cstheme="minorHAnsi"/>
                <w:color w:val="1F2121"/>
                <w:sz w:val="18"/>
                <w:szCs w:val="18"/>
              </w:rPr>
            </w:pP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caso</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municipios</w:t>
            </w:r>
            <w:r w:rsidRPr="00827AC5">
              <w:rPr>
                <w:rFonts w:asciiTheme="minorHAnsi" w:hAnsiTheme="minorHAnsi" w:cstheme="minorHAnsi"/>
                <w:color w:val="1F2121"/>
                <w:spacing w:val="47"/>
                <w:sz w:val="18"/>
                <w:szCs w:val="18"/>
              </w:rPr>
              <w:t xml:space="preserve"> </w:t>
            </w:r>
            <w:r w:rsidRPr="00827AC5">
              <w:rPr>
                <w:rFonts w:asciiTheme="minorHAnsi" w:hAnsiTheme="minorHAnsi" w:cstheme="minorHAnsi"/>
                <w:color w:val="1F2121"/>
                <w:sz w:val="18"/>
                <w:szCs w:val="18"/>
              </w:rPr>
              <w:t>que</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iniciaron</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captura</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IPH's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ejercicio</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fiscal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variable</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evaluación</w:t>
            </w:r>
            <w:r w:rsidRPr="00827AC5">
              <w:rPr>
                <w:rFonts w:asciiTheme="minorHAnsi" w:hAnsiTheme="minorHAnsi" w:cstheme="minorHAnsi"/>
                <w:color w:val="1F2121"/>
                <w:w w:val="101"/>
                <w:sz w:val="18"/>
                <w:szCs w:val="18"/>
              </w:rPr>
              <w:t xml:space="preserve"> </w:t>
            </w:r>
            <w:r w:rsidRPr="00827AC5">
              <w:rPr>
                <w:rFonts w:asciiTheme="minorHAnsi" w:hAnsiTheme="minorHAnsi" w:cstheme="minorHAnsi"/>
                <w:color w:val="1F2121"/>
                <w:sz w:val="18"/>
                <w:szCs w:val="18"/>
              </w:rPr>
              <w:t>será</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alcance</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meta</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establecida</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anexo</w:t>
            </w:r>
            <w:r w:rsidRPr="00827AC5">
              <w:rPr>
                <w:rFonts w:asciiTheme="minorHAnsi" w:hAnsiTheme="minorHAnsi" w:cstheme="minorHAnsi"/>
                <w:color w:val="1F2121"/>
                <w:spacing w:val="17"/>
                <w:sz w:val="18"/>
                <w:szCs w:val="18"/>
              </w:rPr>
              <w:t xml:space="preserve"> </w:t>
            </w:r>
            <w:r w:rsidRPr="00827AC5">
              <w:rPr>
                <w:rFonts w:asciiTheme="minorHAnsi" w:hAnsiTheme="minorHAnsi" w:cstheme="minorHAnsi"/>
                <w:color w:val="1F2121"/>
                <w:sz w:val="18"/>
                <w:szCs w:val="18"/>
              </w:rPr>
              <w:t>técnico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los</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convenios</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adhesión</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17"/>
                <w:sz w:val="18"/>
                <w:szCs w:val="18"/>
              </w:rPr>
              <w:t xml:space="preserve"> </w:t>
            </w:r>
            <w:r w:rsidRPr="00827AC5">
              <w:rPr>
                <w:rFonts w:asciiTheme="minorHAnsi" w:hAnsiTheme="minorHAnsi" w:cstheme="minorHAnsi"/>
                <w:color w:val="1F2121"/>
                <w:sz w:val="18"/>
                <w:szCs w:val="18"/>
              </w:rPr>
              <w:t>subsidio.</w:t>
            </w:r>
          </w:p>
        </w:tc>
        <w:tc>
          <w:tcPr>
            <w:tcW w:w="1931" w:type="dxa"/>
            <w:vAlign w:val="center"/>
          </w:tcPr>
          <w:p w14:paraId="70B5AA99"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N/A</w:t>
            </w:r>
          </w:p>
        </w:tc>
        <w:tc>
          <w:tcPr>
            <w:tcW w:w="1809" w:type="dxa"/>
            <w:vAlign w:val="center"/>
          </w:tcPr>
          <w:p w14:paraId="045E926B"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13587B" w:rsidRPr="00827AC5" w14:paraId="57F2893C" w14:textId="77777777" w:rsidTr="00CD4449">
        <w:trPr>
          <w:jc w:val="center"/>
        </w:trPr>
        <w:tc>
          <w:tcPr>
            <w:tcW w:w="1413" w:type="dxa"/>
            <w:vAlign w:val="center"/>
          </w:tcPr>
          <w:p w14:paraId="641BB16B"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lastRenderedPageBreak/>
              <w:t>Sistema Nacional de Atención de Llamadas de Emergencias y Denuncias Ciudadanas</w:t>
            </w:r>
          </w:p>
        </w:tc>
        <w:tc>
          <w:tcPr>
            <w:tcW w:w="3675" w:type="dxa"/>
            <w:vAlign w:val="center"/>
          </w:tcPr>
          <w:p w14:paraId="15724CEF" w14:textId="77777777" w:rsidR="0013587B" w:rsidRPr="00827AC5" w:rsidRDefault="0013587B" w:rsidP="00D76C62">
            <w:pPr>
              <w:jc w:val="both"/>
              <w:rPr>
                <w:rFonts w:asciiTheme="minorHAnsi" w:hAnsiTheme="minorHAnsi" w:cstheme="minorHAnsi"/>
                <w:color w:val="1F2121"/>
                <w:sz w:val="18"/>
                <w:szCs w:val="18"/>
              </w:rPr>
            </w:pPr>
            <w:r w:rsidRPr="00827AC5">
              <w:rPr>
                <w:rFonts w:asciiTheme="minorHAnsi" w:hAnsiTheme="minorHAnsi" w:cstheme="minorHAnsi"/>
                <w:color w:val="1F2121"/>
                <w:sz w:val="18"/>
                <w:szCs w:val="18"/>
              </w:rPr>
              <w:t>Porcentaje</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avance</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personal</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capacitado</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línea</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Instituto</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Nacional de</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las</w:t>
            </w:r>
            <w:r w:rsidRPr="00827AC5">
              <w:rPr>
                <w:rFonts w:asciiTheme="minorHAnsi" w:hAnsiTheme="minorHAnsi" w:cstheme="minorHAnsi"/>
                <w:color w:val="1F2121"/>
                <w:spacing w:val="12"/>
                <w:sz w:val="18"/>
                <w:szCs w:val="18"/>
              </w:rPr>
              <w:t xml:space="preserve"> </w:t>
            </w:r>
            <w:r w:rsidRPr="00827AC5">
              <w:rPr>
                <w:rFonts w:asciiTheme="minorHAnsi" w:hAnsiTheme="minorHAnsi" w:cstheme="minorHAnsi"/>
                <w:color w:val="1F2121"/>
                <w:sz w:val="18"/>
                <w:szCs w:val="18"/>
              </w:rPr>
              <w:t>Mujeres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(INMUJERES)</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w w:val="101"/>
                <w:sz w:val="18"/>
                <w:szCs w:val="18"/>
              </w:rPr>
              <w:t xml:space="preserve"> </w:t>
            </w:r>
            <w:r w:rsidRPr="00827AC5">
              <w:rPr>
                <w:rFonts w:asciiTheme="minorHAnsi" w:hAnsiTheme="minorHAnsi" w:cstheme="minorHAnsi"/>
                <w:color w:val="1F2121"/>
                <w:sz w:val="18"/>
                <w:szCs w:val="18"/>
              </w:rPr>
              <w:t>área</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recepción</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9"/>
                <w:sz w:val="18"/>
                <w:szCs w:val="18"/>
              </w:rPr>
              <w:t xml:space="preserve"> </w:t>
            </w:r>
            <w:r w:rsidRPr="00827AC5">
              <w:rPr>
                <w:rFonts w:asciiTheme="minorHAnsi" w:hAnsiTheme="minorHAnsi" w:cstheme="minorHAnsi"/>
                <w:color w:val="1F2121"/>
                <w:sz w:val="18"/>
                <w:szCs w:val="18"/>
              </w:rPr>
              <w:t>llamadas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313131"/>
                <w:sz w:val="18"/>
                <w:szCs w:val="18"/>
              </w:rPr>
              <w:t>emergencia</w:t>
            </w:r>
            <w:r w:rsidRPr="00827AC5">
              <w:rPr>
                <w:rFonts w:asciiTheme="minorHAnsi" w:hAnsiTheme="minorHAnsi" w:cstheme="minorHAnsi"/>
                <w:color w:val="313131"/>
                <w:spacing w:val="25"/>
                <w:sz w:val="18"/>
                <w:szCs w:val="18"/>
              </w:rPr>
              <w:t xml:space="preserve"> </w:t>
            </w:r>
            <w:r w:rsidRPr="00827AC5">
              <w:rPr>
                <w:rFonts w:asciiTheme="minorHAnsi" w:hAnsiTheme="minorHAnsi" w:cstheme="minorHAnsi"/>
                <w:color w:val="1F2121"/>
                <w:spacing w:val="2"/>
                <w:sz w:val="18"/>
                <w:szCs w:val="18"/>
              </w:rPr>
              <w:t>9</w:t>
            </w:r>
            <w:r w:rsidRPr="00827AC5">
              <w:rPr>
                <w:rFonts w:asciiTheme="minorHAnsi" w:hAnsiTheme="minorHAnsi" w:cstheme="minorHAnsi"/>
                <w:color w:val="464646"/>
                <w:spacing w:val="2"/>
                <w:sz w:val="18"/>
                <w:szCs w:val="18"/>
              </w:rPr>
              <w:t>-</w:t>
            </w:r>
            <w:r w:rsidRPr="00827AC5">
              <w:rPr>
                <w:rFonts w:asciiTheme="minorHAnsi" w:hAnsiTheme="minorHAnsi" w:cstheme="minorHAnsi"/>
                <w:color w:val="1F2121"/>
                <w:spacing w:val="2"/>
                <w:sz w:val="18"/>
                <w:szCs w:val="18"/>
              </w:rPr>
              <w:t>1-1</w:t>
            </w:r>
            <w:r w:rsidRPr="00827AC5">
              <w:rPr>
                <w:rFonts w:asciiTheme="minorHAnsi" w:hAnsiTheme="minorHAnsi" w:cstheme="minorHAnsi"/>
                <w:color w:val="1F2121"/>
                <w:spacing w:val="-2"/>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año</w:t>
            </w:r>
            <w:r w:rsidRPr="00827AC5">
              <w:rPr>
                <w:rFonts w:asciiTheme="minorHAnsi" w:hAnsiTheme="minorHAnsi" w:cstheme="minorHAnsi"/>
                <w:color w:val="1F2121"/>
                <w:spacing w:val="13"/>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acuerdo</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cálculo</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especificado</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w w:val="96"/>
                <w:sz w:val="18"/>
                <w:szCs w:val="18"/>
              </w:rPr>
              <w:t xml:space="preserve"> </w:t>
            </w:r>
            <w:r w:rsidRPr="00827AC5">
              <w:rPr>
                <w:rFonts w:asciiTheme="minorHAnsi" w:hAnsiTheme="minorHAnsi" w:cstheme="minorHAnsi"/>
                <w:color w:val="1F2121"/>
                <w:sz w:val="18"/>
                <w:szCs w:val="18"/>
              </w:rPr>
              <w:t>formato</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descripción</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técnica</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conceptos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pacing w:val="1"/>
                <w:sz w:val="18"/>
                <w:szCs w:val="18"/>
              </w:rPr>
              <w:t>FORTASEG</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publicada</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página</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internet</w:t>
            </w:r>
            <w:r w:rsidRPr="00827AC5">
              <w:rPr>
                <w:rFonts w:asciiTheme="minorHAnsi" w:hAnsiTheme="minorHAnsi" w:cstheme="minorHAnsi"/>
                <w:color w:val="1F2121"/>
                <w:spacing w:val="18"/>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SESNSP</w:t>
            </w:r>
            <w:r w:rsidRPr="00827AC5">
              <w:rPr>
                <w:rFonts w:asciiTheme="minorHAnsi" w:hAnsiTheme="minorHAnsi" w:cstheme="minorHAnsi"/>
                <w:color w:val="1F2121"/>
                <w:spacing w:val="24"/>
                <w:w w:val="102"/>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parte</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Centro</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Nacional</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Información</w:t>
            </w:r>
          </w:p>
        </w:tc>
        <w:tc>
          <w:tcPr>
            <w:tcW w:w="1931" w:type="dxa"/>
            <w:vAlign w:val="center"/>
          </w:tcPr>
          <w:p w14:paraId="5CFE385A"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1FC4B222"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SD</w:t>
            </w:r>
          </w:p>
        </w:tc>
      </w:tr>
      <w:tr w:rsidR="0013587B" w:rsidRPr="00827AC5" w14:paraId="00E8820C" w14:textId="77777777" w:rsidTr="00CD4449">
        <w:trPr>
          <w:jc w:val="center"/>
        </w:trPr>
        <w:tc>
          <w:tcPr>
            <w:tcW w:w="1413" w:type="dxa"/>
            <w:vMerge w:val="restart"/>
            <w:vAlign w:val="center"/>
          </w:tcPr>
          <w:p w14:paraId="0E879632"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Red Nacional de Radiocomunicación</w:t>
            </w:r>
          </w:p>
        </w:tc>
        <w:tc>
          <w:tcPr>
            <w:tcW w:w="3675" w:type="dxa"/>
            <w:vAlign w:val="center"/>
          </w:tcPr>
          <w:p w14:paraId="0299B603" w14:textId="77777777" w:rsidR="0013587B" w:rsidRPr="00827AC5" w:rsidRDefault="0013587B" w:rsidP="00D76C62">
            <w:pPr>
              <w:jc w:val="both"/>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porcentual</w:t>
            </w:r>
            <w:r w:rsidRPr="00827AC5">
              <w:rPr>
                <w:rFonts w:asciiTheme="minorHAnsi" w:hAnsiTheme="minorHAnsi" w:cstheme="minorHAnsi"/>
                <w:color w:val="1F2121"/>
                <w:spacing w:val="6"/>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portátil existentes</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más</w:t>
            </w:r>
            <w:r w:rsidRPr="00827AC5">
              <w:rPr>
                <w:rFonts w:asciiTheme="minorHAnsi" w:hAnsiTheme="minorHAnsi" w:cstheme="minorHAnsi"/>
                <w:color w:val="1F2121"/>
                <w:spacing w:val="43"/>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w w:val="103"/>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adquiridos</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elementos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estado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fuerza,</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acuerdo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cálculo</w:t>
            </w:r>
            <w:r w:rsidRPr="00827AC5">
              <w:rPr>
                <w:rFonts w:asciiTheme="minorHAnsi" w:hAnsiTheme="minorHAnsi" w:cstheme="minorHAnsi"/>
                <w:color w:val="1F2121"/>
                <w:w w:val="102"/>
                <w:sz w:val="18"/>
                <w:szCs w:val="18"/>
              </w:rPr>
              <w:t xml:space="preserve"> </w:t>
            </w:r>
            <w:r w:rsidRPr="00827AC5">
              <w:rPr>
                <w:rFonts w:asciiTheme="minorHAnsi" w:hAnsiTheme="minorHAnsi" w:cstheme="minorHAnsi"/>
                <w:color w:val="1F2121"/>
                <w:sz w:val="18"/>
                <w:szCs w:val="18"/>
              </w:rPr>
              <w:t>especificado en</w:t>
            </w:r>
            <w:r w:rsidRPr="00827AC5">
              <w:rPr>
                <w:rFonts w:asciiTheme="minorHAnsi" w:hAnsiTheme="minorHAnsi" w:cstheme="minorHAnsi"/>
                <w:color w:val="1F2121"/>
                <w:spacing w:val="43"/>
                <w:sz w:val="18"/>
                <w:szCs w:val="18"/>
              </w:rPr>
              <w:t xml:space="preserve"> </w:t>
            </w:r>
            <w:r w:rsidRPr="00827AC5">
              <w:rPr>
                <w:rFonts w:asciiTheme="minorHAnsi" w:hAnsiTheme="minorHAnsi" w:cstheme="minorHAnsi"/>
                <w:color w:val="313131"/>
                <w:sz w:val="18"/>
                <w:szCs w:val="18"/>
              </w:rPr>
              <w:t>el</w:t>
            </w:r>
            <w:r w:rsidRPr="00827AC5">
              <w:rPr>
                <w:rFonts w:asciiTheme="minorHAnsi" w:hAnsiTheme="minorHAnsi" w:cstheme="minorHAnsi"/>
                <w:color w:val="313131"/>
                <w:spacing w:val="34"/>
                <w:sz w:val="18"/>
                <w:szCs w:val="18"/>
              </w:rPr>
              <w:t xml:space="preserve"> </w:t>
            </w:r>
            <w:r w:rsidRPr="00827AC5">
              <w:rPr>
                <w:rFonts w:asciiTheme="minorHAnsi" w:hAnsiTheme="minorHAnsi" w:cstheme="minorHAnsi"/>
                <w:color w:val="1F2121"/>
                <w:sz w:val="18"/>
                <w:szCs w:val="18"/>
              </w:rPr>
              <w:t>formato</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descripción</w:t>
            </w:r>
            <w:r w:rsidRPr="00827AC5">
              <w:rPr>
                <w:rFonts w:asciiTheme="minorHAnsi" w:hAnsiTheme="minorHAnsi" w:cstheme="minorHAnsi"/>
                <w:color w:val="1F2121"/>
                <w:spacing w:val="4"/>
                <w:sz w:val="18"/>
                <w:szCs w:val="18"/>
              </w:rPr>
              <w:t xml:space="preserve"> </w:t>
            </w:r>
            <w:r w:rsidRPr="00827AC5">
              <w:rPr>
                <w:rFonts w:asciiTheme="minorHAnsi" w:hAnsiTheme="minorHAnsi" w:cstheme="minorHAnsi"/>
                <w:color w:val="1F2121"/>
                <w:sz w:val="18"/>
                <w:szCs w:val="18"/>
              </w:rPr>
              <w:t>técnica</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conceptos</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FORTASEG</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publicada</w:t>
            </w:r>
            <w:r w:rsidRPr="00827AC5">
              <w:rPr>
                <w:rFonts w:asciiTheme="minorHAnsi" w:hAnsiTheme="minorHAnsi" w:cstheme="minorHAnsi"/>
                <w:color w:val="1F2121"/>
                <w:spacing w:val="5"/>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página</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w w:val="103"/>
                <w:sz w:val="18"/>
                <w:szCs w:val="18"/>
              </w:rPr>
              <w:t xml:space="preserve"> </w:t>
            </w:r>
            <w:r w:rsidRPr="00827AC5">
              <w:rPr>
                <w:rFonts w:asciiTheme="minorHAnsi" w:hAnsiTheme="minorHAnsi" w:cstheme="minorHAnsi"/>
                <w:color w:val="1F2121"/>
                <w:sz w:val="18"/>
                <w:szCs w:val="18"/>
              </w:rPr>
              <w:t>internet</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SESNSP</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parte</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Centro</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Nacional</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Información</w:t>
            </w:r>
          </w:p>
        </w:tc>
        <w:tc>
          <w:tcPr>
            <w:tcW w:w="1931" w:type="dxa"/>
            <w:vAlign w:val="center"/>
          </w:tcPr>
          <w:p w14:paraId="5DE84D41"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33E8B159"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13587B" w:rsidRPr="00827AC5" w14:paraId="68C1B6B0" w14:textId="77777777" w:rsidTr="00CD4449">
        <w:trPr>
          <w:jc w:val="center"/>
        </w:trPr>
        <w:tc>
          <w:tcPr>
            <w:tcW w:w="1413" w:type="dxa"/>
            <w:vMerge/>
            <w:vAlign w:val="center"/>
          </w:tcPr>
          <w:p w14:paraId="72D1AA3F" w14:textId="77777777" w:rsidR="0013587B" w:rsidRPr="00827AC5" w:rsidRDefault="0013587B" w:rsidP="00CD4449">
            <w:pPr>
              <w:jc w:val="center"/>
              <w:rPr>
                <w:rFonts w:asciiTheme="minorHAnsi" w:hAnsiTheme="minorHAnsi" w:cstheme="minorHAnsi"/>
                <w:sz w:val="18"/>
                <w:szCs w:val="18"/>
              </w:rPr>
            </w:pPr>
          </w:p>
        </w:tc>
        <w:tc>
          <w:tcPr>
            <w:tcW w:w="3675" w:type="dxa"/>
            <w:vAlign w:val="center"/>
          </w:tcPr>
          <w:p w14:paraId="707D3350" w14:textId="77777777" w:rsidR="0013587B" w:rsidRPr="00827AC5" w:rsidRDefault="0013587B" w:rsidP="00D76C62">
            <w:pPr>
              <w:jc w:val="both"/>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8"/>
                <w:sz w:val="18"/>
                <w:szCs w:val="18"/>
              </w:rPr>
              <w:t xml:space="preserve"> </w:t>
            </w:r>
            <w:r w:rsidRPr="00827AC5">
              <w:rPr>
                <w:rFonts w:asciiTheme="minorHAnsi" w:hAnsiTheme="minorHAnsi" w:cstheme="minorHAnsi"/>
                <w:color w:val="1F2121"/>
                <w:sz w:val="18"/>
                <w:szCs w:val="18"/>
              </w:rPr>
              <w:t>porcentual</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móvil</w:t>
            </w:r>
            <w:r w:rsidRPr="00827AC5">
              <w:rPr>
                <w:rFonts w:asciiTheme="minorHAnsi" w:hAnsiTheme="minorHAnsi" w:cstheme="minorHAnsi"/>
                <w:color w:val="1F2121"/>
                <w:spacing w:val="7"/>
                <w:sz w:val="18"/>
                <w:szCs w:val="18"/>
              </w:rPr>
              <w:t xml:space="preserve"> </w:t>
            </w:r>
            <w:r w:rsidRPr="00827AC5">
              <w:rPr>
                <w:rFonts w:asciiTheme="minorHAnsi" w:hAnsiTheme="minorHAnsi" w:cstheme="minorHAnsi"/>
                <w:color w:val="1F2121"/>
                <w:sz w:val="18"/>
                <w:szCs w:val="18"/>
              </w:rPr>
              <w:t>existentes</w:t>
            </w:r>
            <w:r w:rsidRPr="00827AC5">
              <w:rPr>
                <w:rFonts w:asciiTheme="minorHAnsi" w:hAnsiTheme="minorHAnsi" w:cstheme="minorHAnsi"/>
                <w:color w:val="1F2121"/>
                <w:spacing w:val="8"/>
                <w:sz w:val="18"/>
                <w:szCs w:val="18"/>
              </w:rPr>
              <w:t xml:space="preserve"> </w:t>
            </w:r>
            <w:r w:rsidRPr="00827AC5">
              <w:rPr>
                <w:rFonts w:asciiTheme="minorHAnsi" w:hAnsiTheme="minorHAnsi" w:cstheme="minorHAnsi"/>
                <w:color w:val="1F2121"/>
                <w:sz w:val="18"/>
                <w:szCs w:val="18"/>
              </w:rPr>
              <w:t>más</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 radiocomunicación</w:t>
            </w:r>
            <w:r w:rsidRPr="00827AC5">
              <w:rPr>
                <w:rFonts w:asciiTheme="minorHAnsi" w:hAnsiTheme="minorHAnsi" w:cstheme="minorHAnsi"/>
                <w:color w:val="1F2121"/>
                <w:spacing w:val="13"/>
                <w:sz w:val="18"/>
                <w:szCs w:val="18"/>
              </w:rPr>
              <w:t xml:space="preserve"> </w:t>
            </w:r>
            <w:r w:rsidRPr="00827AC5">
              <w:rPr>
                <w:rFonts w:asciiTheme="minorHAnsi" w:hAnsiTheme="minorHAnsi" w:cstheme="minorHAnsi"/>
                <w:color w:val="1F2121"/>
                <w:sz w:val="18"/>
                <w:szCs w:val="18"/>
              </w:rPr>
              <w:t>adquiridos</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unidades</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móviles</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(patrullas)</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las</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que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cuenta</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w w:val="96"/>
                <w:sz w:val="18"/>
                <w:szCs w:val="18"/>
              </w:rPr>
              <w:t xml:space="preserve"> </w:t>
            </w:r>
            <w:r w:rsidRPr="00827AC5">
              <w:rPr>
                <w:rFonts w:asciiTheme="minorHAnsi" w:hAnsiTheme="minorHAnsi" w:cstheme="minorHAnsi"/>
                <w:color w:val="1F2121"/>
                <w:sz w:val="18"/>
                <w:szCs w:val="18"/>
              </w:rPr>
              <w:t>beneficiario,</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313131"/>
                <w:sz w:val="18"/>
                <w:szCs w:val="18"/>
              </w:rPr>
              <w:t>acuerdo</w:t>
            </w:r>
            <w:r w:rsidRPr="00827AC5">
              <w:rPr>
                <w:rFonts w:asciiTheme="minorHAnsi" w:hAnsiTheme="minorHAnsi" w:cstheme="minorHAnsi"/>
                <w:color w:val="313131"/>
                <w:spacing w:val="26"/>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313131"/>
                <w:sz w:val="18"/>
                <w:szCs w:val="18"/>
              </w:rPr>
              <w:t>el</w:t>
            </w:r>
            <w:r w:rsidRPr="00827AC5">
              <w:rPr>
                <w:rFonts w:asciiTheme="minorHAnsi" w:hAnsiTheme="minorHAnsi" w:cstheme="minorHAnsi"/>
                <w:color w:val="313131"/>
                <w:spacing w:val="21"/>
                <w:sz w:val="18"/>
                <w:szCs w:val="18"/>
              </w:rPr>
              <w:t xml:space="preserve"> </w:t>
            </w:r>
            <w:r w:rsidRPr="00827AC5">
              <w:rPr>
                <w:rFonts w:asciiTheme="minorHAnsi" w:hAnsiTheme="minorHAnsi" w:cstheme="minorHAnsi"/>
                <w:color w:val="1F2121"/>
                <w:sz w:val="18"/>
                <w:szCs w:val="18"/>
              </w:rPr>
              <w:t>cálculo</w:t>
            </w:r>
            <w:r w:rsidRPr="00827AC5">
              <w:rPr>
                <w:rFonts w:asciiTheme="minorHAnsi" w:hAnsiTheme="minorHAnsi" w:cstheme="minorHAnsi"/>
                <w:color w:val="1F2121"/>
                <w:spacing w:val="19"/>
                <w:sz w:val="18"/>
                <w:szCs w:val="18"/>
              </w:rPr>
              <w:t xml:space="preserve"> </w:t>
            </w:r>
            <w:r w:rsidRPr="00827AC5">
              <w:rPr>
                <w:rFonts w:asciiTheme="minorHAnsi" w:hAnsiTheme="minorHAnsi" w:cstheme="minorHAnsi"/>
                <w:color w:val="1F2121"/>
                <w:sz w:val="18"/>
                <w:szCs w:val="18"/>
              </w:rPr>
              <w:t>especificado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formato</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descripción</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técnica</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conceptos</w:t>
            </w:r>
            <w:r w:rsidRPr="00827AC5">
              <w:rPr>
                <w:rFonts w:asciiTheme="minorHAnsi" w:hAnsiTheme="minorHAnsi" w:cstheme="minorHAnsi"/>
                <w:color w:val="1F2121"/>
                <w:w w:val="103"/>
                <w:sz w:val="18"/>
                <w:szCs w:val="18"/>
              </w:rPr>
              <w:t xml:space="preserve"> </w:t>
            </w:r>
            <w:r w:rsidRPr="00827AC5">
              <w:rPr>
                <w:rFonts w:asciiTheme="minorHAnsi" w:hAnsiTheme="minorHAnsi" w:cstheme="minorHAnsi"/>
                <w:color w:val="1F2121"/>
                <w:sz w:val="18"/>
                <w:szCs w:val="18"/>
              </w:rPr>
              <w:t>FORTASEG</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publicada</w:t>
            </w:r>
            <w:r w:rsidRPr="00827AC5">
              <w:rPr>
                <w:rFonts w:asciiTheme="minorHAnsi" w:hAnsiTheme="minorHAnsi" w:cstheme="minorHAnsi"/>
                <w:color w:val="1F2121"/>
                <w:spacing w:val="17"/>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página</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pacing w:val="3"/>
                <w:sz w:val="18"/>
                <w:szCs w:val="18"/>
              </w:rPr>
              <w:t>i</w:t>
            </w:r>
            <w:r w:rsidRPr="00827AC5">
              <w:rPr>
                <w:rFonts w:asciiTheme="minorHAnsi" w:hAnsiTheme="minorHAnsi" w:cstheme="minorHAnsi"/>
                <w:color w:val="1F2121"/>
                <w:spacing w:val="1"/>
                <w:sz w:val="18"/>
                <w:szCs w:val="18"/>
              </w:rPr>
              <w:t>nternet</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SESNSP</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parte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Centro</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Nacional</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4"/>
                <w:sz w:val="18"/>
                <w:szCs w:val="18"/>
              </w:rPr>
              <w:t xml:space="preserve"> </w:t>
            </w:r>
            <w:r w:rsidRPr="00827AC5">
              <w:rPr>
                <w:rFonts w:asciiTheme="minorHAnsi" w:hAnsiTheme="minorHAnsi" w:cstheme="minorHAnsi"/>
                <w:color w:val="1F2121"/>
                <w:sz w:val="18"/>
                <w:szCs w:val="18"/>
              </w:rPr>
              <w:t>Información</w:t>
            </w:r>
          </w:p>
        </w:tc>
        <w:tc>
          <w:tcPr>
            <w:tcW w:w="1931" w:type="dxa"/>
            <w:vAlign w:val="center"/>
          </w:tcPr>
          <w:p w14:paraId="0E26762F"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74908EC3"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13587B" w:rsidRPr="00827AC5" w14:paraId="54BD7455" w14:textId="77777777" w:rsidTr="00CD4449">
        <w:trPr>
          <w:jc w:val="center"/>
        </w:trPr>
        <w:tc>
          <w:tcPr>
            <w:tcW w:w="1413" w:type="dxa"/>
            <w:vMerge/>
            <w:vAlign w:val="center"/>
          </w:tcPr>
          <w:p w14:paraId="6A8A74D9" w14:textId="77777777" w:rsidR="0013587B" w:rsidRPr="00827AC5" w:rsidRDefault="0013587B" w:rsidP="00CD4449">
            <w:pPr>
              <w:jc w:val="center"/>
              <w:rPr>
                <w:rFonts w:asciiTheme="minorHAnsi" w:hAnsiTheme="minorHAnsi" w:cstheme="minorHAnsi"/>
                <w:sz w:val="18"/>
                <w:szCs w:val="18"/>
              </w:rPr>
            </w:pPr>
          </w:p>
        </w:tc>
        <w:tc>
          <w:tcPr>
            <w:tcW w:w="3675" w:type="dxa"/>
            <w:vAlign w:val="center"/>
          </w:tcPr>
          <w:p w14:paraId="5CB18CC9" w14:textId="77777777" w:rsidR="0013587B" w:rsidRPr="00827AC5" w:rsidRDefault="0013587B" w:rsidP="00D76C62">
            <w:pPr>
              <w:jc w:val="both"/>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porcentual del</w:t>
            </w:r>
            <w:r w:rsidRPr="00827AC5">
              <w:rPr>
                <w:rFonts w:asciiTheme="minorHAnsi" w:hAnsiTheme="minorHAnsi" w:cstheme="minorHAnsi"/>
                <w:color w:val="1F2121"/>
                <w:spacing w:val="37"/>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radiocomunicación portátil</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y/o</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móvil</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pacing w:val="6"/>
                <w:sz w:val="18"/>
                <w:szCs w:val="18"/>
              </w:rPr>
              <w:t>que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recibieron mantenimiento</w:t>
            </w:r>
            <w:r w:rsidRPr="00827AC5">
              <w:rPr>
                <w:rFonts w:asciiTheme="minorHAnsi" w:hAnsiTheme="minorHAnsi" w:cstheme="minorHAnsi"/>
                <w:color w:val="1F2121"/>
                <w:spacing w:val="21"/>
                <w:w w:val="101"/>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de equipos</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radiocomunicación portátil</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y/o</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móvil</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existentes</w:t>
            </w:r>
          </w:p>
        </w:tc>
        <w:tc>
          <w:tcPr>
            <w:tcW w:w="1931" w:type="dxa"/>
            <w:vAlign w:val="center"/>
          </w:tcPr>
          <w:p w14:paraId="2272E0B3"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2C22F929"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SD</w:t>
            </w:r>
          </w:p>
        </w:tc>
      </w:tr>
      <w:tr w:rsidR="0013587B" w:rsidRPr="00827AC5" w14:paraId="1E2AB99A" w14:textId="77777777" w:rsidTr="00CD4449">
        <w:trPr>
          <w:jc w:val="center"/>
        </w:trPr>
        <w:tc>
          <w:tcPr>
            <w:tcW w:w="1413" w:type="dxa"/>
            <w:vMerge/>
            <w:vAlign w:val="center"/>
          </w:tcPr>
          <w:p w14:paraId="0324C3F0" w14:textId="77777777" w:rsidR="0013587B" w:rsidRPr="00827AC5" w:rsidRDefault="0013587B" w:rsidP="00CD4449">
            <w:pPr>
              <w:jc w:val="center"/>
              <w:rPr>
                <w:rFonts w:asciiTheme="minorHAnsi" w:hAnsiTheme="minorHAnsi" w:cstheme="minorHAnsi"/>
                <w:sz w:val="18"/>
                <w:szCs w:val="18"/>
              </w:rPr>
            </w:pPr>
          </w:p>
        </w:tc>
        <w:tc>
          <w:tcPr>
            <w:tcW w:w="3675" w:type="dxa"/>
            <w:vAlign w:val="center"/>
          </w:tcPr>
          <w:p w14:paraId="347D869C" w14:textId="77777777" w:rsidR="0013587B" w:rsidRPr="00827AC5" w:rsidRDefault="0013587B" w:rsidP="00D76C62">
            <w:pPr>
              <w:jc w:val="both"/>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porcentual</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portátil</w:t>
            </w:r>
            <w:r w:rsidRPr="00827AC5">
              <w:rPr>
                <w:rFonts w:asciiTheme="minorHAnsi" w:hAnsiTheme="minorHAnsi" w:cstheme="minorHAnsi"/>
                <w:color w:val="1F2121"/>
                <w:spacing w:val="5"/>
                <w:sz w:val="18"/>
                <w:szCs w:val="18"/>
              </w:rPr>
              <w:t xml:space="preserve"> </w:t>
            </w:r>
            <w:r w:rsidRPr="00827AC5">
              <w:rPr>
                <w:rFonts w:asciiTheme="minorHAnsi" w:hAnsiTheme="minorHAnsi" w:cstheme="minorHAnsi"/>
                <w:color w:val="1F2121"/>
                <w:sz w:val="18"/>
                <w:szCs w:val="18"/>
              </w:rPr>
              <w:t>beneficiados</w:t>
            </w:r>
            <w:r w:rsidRPr="00827AC5">
              <w:rPr>
                <w:rFonts w:asciiTheme="minorHAnsi" w:hAnsiTheme="minorHAnsi" w:cstheme="minorHAnsi"/>
                <w:color w:val="1F2121"/>
                <w:spacing w:val="6"/>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baterías para</w:t>
            </w:r>
            <w:r w:rsidRPr="00827AC5">
              <w:rPr>
                <w:rFonts w:asciiTheme="minorHAnsi" w:hAnsiTheme="minorHAnsi" w:cstheme="minorHAnsi"/>
                <w:color w:val="1F2121"/>
                <w:spacing w:val="37"/>
                <w:sz w:val="18"/>
                <w:szCs w:val="18"/>
              </w:rPr>
              <w:t xml:space="preserve"> </w:t>
            </w:r>
            <w:r w:rsidRPr="00827AC5">
              <w:rPr>
                <w:rFonts w:asciiTheme="minorHAnsi" w:hAnsiTheme="minorHAnsi" w:cstheme="minorHAnsi"/>
                <w:color w:val="1F2121"/>
                <w:sz w:val="18"/>
                <w:szCs w:val="18"/>
              </w:rPr>
              <w:t>terminal</w:t>
            </w:r>
            <w:r w:rsidRPr="00827AC5">
              <w:rPr>
                <w:rFonts w:asciiTheme="minorHAnsi" w:hAnsiTheme="minorHAnsi" w:cstheme="minorHAnsi"/>
                <w:color w:val="1F2121"/>
                <w:w w:val="102"/>
                <w:sz w:val="18"/>
                <w:szCs w:val="18"/>
              </w:rPr>
              <w:t xml:space="preserve"> </w:t>
            </w:r>
            <w:r w:rsidRPr="00827AC5">
              <w:rPr>
                <w:rFonts w:asciiTheme="minorHAnsi" w:hAnsiTheme="minorHAnsi" w:cstheme="minorHAnsi"/>
                <w:color w:val="1F2121"/>
                <w:sz w:val="18"/>
                <w:szCs w:val="18"/>
              </w:rPr>
              <w:t>digital</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portátil</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radiocomunicación portátil</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existentes</w:t>
            </w:r>
          </w:p>
        </w:tc>
        <w:tc>
          <w:tcPr>
            <w:tcW w:w="1931" w:type="dxa"/>
            <w:vAlign w:val="center"/>
          </w:tcPr>
          <w:p w14:paraId="4EA1DFE5"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33174123"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SD</w:t>
            </w:r>
          </w:p>
        </w:tc>
      </w:tr>
      <w:tr w:rsidR="0013587B" w:rsidRPr="00827AC5" w14:paraId="62506E69" w14:textId="77777777" w:rsidTr="00CD4449">
        <w:trPr>
          <w:jc w:val="center"/>
        </w:trPr>
        <w:tc>
          <w:tcPr>
            <w:tcW w:w="1413" w:type="dxa"/>
            <w:vAlign w:val="center"/>
          </w:tcPr>
          <w:p w14:paraId="681F1346"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Fortalecimiento de los Sistemas de Videovigilancia y Geolocalización</w:t>
            </w:r>
          </w:p>
        </w:tc>
        <w:tc>
          <w:tcPr>
            <w:tcW w:w="3675" w:type="dxa"/>
            <w:vAlign w:val="center"/>
          </w:tcPr>
          <w:p w14:paraId="0B334577" w14:textId="77777777" w:rsidR="0013587B" w:rsidRPr="00827AC5" w:rsidRDefault="0013587B" w:rsidP="00D76C62">
            <w:pPr>
              <w:jc w:val="both"/>
              <w:rPr>
                <w:rFonts w:asciiTheme="minorHAnsi" w:hAnsiTheme="minorHAnsi" w:cstheme="minorHAnsi"/>
                <w:sz w:val="18"/>
                <w:szCs w:val="18"/>
              </w:rPr>
            </w:pPr>
            <w:r w:rsidRPr="00827AC5">
              <w:rPr>
                <w:rFonts w:asciiTheme="minorHAnsi" w:hAnsiTheme="minorHAnsi" w:cstheme="minorHAnsi"/>
                <w:color w:val="1F232D"/>
                <w:sz w:val="18"/>
                <w:szCs w:val="18"/>
              </w:rPr>
              <w:t>Razón</w:t>
            </w:r>
            <w:r w:rsidRPr="00827AC5">
              <w:rPr>
                <w:rFonts w:asciiTheme="minorHAnsi" w:hAnsiTheme="minorHAnsi" w:cstheme="minorHAnsi"/>
                <w:color w:val="1F232D"/>
                <w:spacing w:val="30"/>
                <w:sz w:val="18"/>
                <w:szCs w:val="18"/>
              </w:rPr>
              <w:t xml:space="preserve"> </w:t>
            </w:r>
            <w:r w:rsidRPr="00827AC5">
              <w:rPr>
                <w:rFonts w:asciiTheme="minorHAnsi" w:hAnsiTheme="minorHAnsi" w:cstheme="minorHAnsi"/>
                <w:color w:val="1F232D"/>
                <w:spacing w:val="1"/>
                <w:sz w:val="18"/>
                <w:szCs w:val="18"/>
              </w:rPr>
              <w:t>porcen</w:t>
            </w:r>
            <w:r w:rsidRPr="00827AC5">
              <w:rPr>
                <w:rFonts w:asciiTheme="minorHAnsi" w:hAnsiTheme="minorHAnsi" w:cstheme="minorHAnsi"/>
                <w:color w:val="181D57"/>
                <w:spacing w:val="1"/>
                <w:sz w:val="18"/>
                <w:szCs w:val="18"/>
              </w:rPr>
              <w:t>t</w:t>
            </w:r>
            <w:r w:rsidRPr="00827AC5">
              <w:rPr>
                <w:rFonts w:asciiTheme="minorHAnsi" w:hAnsiTheme="minorHAnsi" w:cstheme="minorHAnsi"/>
                <w:color w:val="1F232D"/>
                <w:spacing w:val="2"/>
                <w:sz w:val="18"/>
                <w:szCs w:val="18"/>
              </w:rPr>
              <w:t>ual</w:t>
            </w:r>
            <w:r w:rsidRPr="00827AC5">
              <w:rPr>
                <w:rFonts w:asciiTheme="minorHAnsi" w:hAnsiTheme="minorHAnsi" w:cstheme="minorHAnsi"/>
                <w:color w:val="1F232D"/>
                <w:spacing w:val="26"/>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29"/>
                <w:sz w:val="18"/>
                <w:szCs w:val="18"/>
              </w:rPr>
              <w:t xml:space="preserve"> </w:t>
            </w:r>
            <w:r w:rsidRPr="00827AC5">
              <w:rPr>
                <w:rFonts w:asciiTheme="minorHAnsi" w:hAnsiTheme="minorHAnsi" w:cstheme="minorHAnsi"/>
                <w:color w:val="1F232D"/>
                <w:sz w:val="18"/>
                <w:szCs w:val="18"/>
              </w:rPr>
              <w:t>número</w:t>
            </w:r>
            <w:r w:rsidRPr="00827AC5">
              <w:rPr>
                <w:rFonts w:asciiTheme="minorHAnsi" w:hAnsiTheme="minorHAnsi" w:cstheme="minorHAnsi"/>
                <w:color w:val="1F232D"/>
                <w:spacing w:val="26"/>
                <w:sz w:val="18"/>
                <w:szCs w:val="18"/>
              </w:rPr>
              <w:t xml:space="preserve"> </w:t>
            </w:r>
            <w:r w:rsidRPr="00827AC5">
              <w:rPr>
                <w:rFonts w:asciiTheme="minorHAnsi" w:hAnsiTheme="minorHAnsi" w:cstheme="minorHAnsi"/>
                <w:color w:val="1F232D"/>
                <w:sz w:val="18"/>
                <w:szCs w:val="18"/>
              </w:rPr>
              <w:t>total</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6"/>
                <w:sz w:val="18"/>
                <w:szCs w:val="18"/>
              </w:rPr>
              <w:t xml:space="preserve"> </w:t>
            </w:r>
            <w:r w:rsidRPr="00827AC5">
              <w:rPr>
                <w:rFonts w:asciiTheme="minorHAnsi" w:hAnsiTheme="minorHAnsi" w:cstheme="minorHAnsi"/>
                <w:color w:val="1F232D"/>
                <w:sz w:val="18"/>
                <w:szCs w:val="18"/>
              </w:rPr>
              <w:t>eventos</w:t>
            </w:r>
            <w:r w:rsidRPr="00827AC5">
              <w:rPr>
                <w:rFonts w:asciiTheme="minorHAnsi" w:hAnsiTheme="minorHAnsi" w:cstheme="minorHAnsi"/>
                <w:color w:val="1F232D"/>
                <w:spacing w:val="22"/>
                <w:sz w:val="18"/>
                <w:szCs w:val="18"/>
              </w:rPr>
              <w:t xml:space="preserve"> </w:t>
            </w:r>
            <w:r w:rsidRPr="00827AC5">
              <w:rPr>
                <w:rFonts w:asciiTheme="minorHAnsi" w:hAnsiTheme="minorHAnsi" w:cstheme="minorHAnsi"/>
                <w:color w:val="1F232D"/>
                <w:sz w:val="18"/>
                <w:szCs w:val="18"/>
              </w:rPr>
              <w:t>o</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81D57"/>
                <w:spacing w:val="1"/>
                <w:sz w:val="18"/>
                <w:szCs w:val="18"/>
              </w:rPr>
              <w:t>i</w:t>
            </w:r>
            <w:r w:rsidRPr="00827AC5">
              <w:rPr>
                <w:rFonts w:asciiTheme="minorHAnsi" w:hAnsiTheme="minorHAnsi" w:cstheme="minorHAnsi"/>
                <w:color w:val="1F232D"/>
                <w:spacing w:val="1"/>
                <w:sz w:val="18"/>
                <w:szCs w:val="18"/>
              </w:rPr>
              <w:t>ncidentes</w:t>
            </w:r>
            <w:r w:rsidRPr="00827AC5">
              <w:rPr>
                <w:rFonts w:asciiTheme="minorHAnsi" w:hAnsiTheme="minorHAnsi" w:cstheme="minorHAnsi"/>
                <w:color w:val="1F232D"/>
                <w:spacing w:val="27"/>
                <w:sz w:val="18"/>
                <w:szCs w:val="18"/>
              </w:rPr>
              <w:t xml:space="preserve"> </w:t>
            </w:r>
            <w:r w:rsidRPr="00827AC5">
              <w:rPr>
                <w:rFonts w:asciiTheme="minorHAnsi" w:hAnsiTheme="minorHAnsi" w:cstheme="minorHAnsi"/>
                <w:color w:val="1F232D"/>
                <w:sz w:val="18"/>
                <w:szCs w:val="18"/>
              </w:rPr>
              <w:t>captados</w:t>
            </w:r>
            <w:r w:rsidRPr="00827AC5">
              <w:rPr>
                <w:rFonts w:asciiTheme="minorHAnsi" w:hAnsiTheme="minorHAnsi" w:cstheme="minorHAnsi"/>
                <w:color w:val="1F232D"/>
                <w:spacing w:val="13"/>
                <w:sz w:val="18"/>
                <w:szCs w:val="18"/>
              </w:rPr>
              <w:t xml:space="preserve"> </w:t>
            </w:r>
            <w:r w:rsidRPr="00827AC5">
              <w:rPr>
                <w:rFonts w:asciiTheme="minorHAnsi" w:hAnsiTheme="minorHAnsi" w:cstheme="minorHAnsi"/>
                <w:color w:val="233648"/>
                <w:sz w:val="18"/>
                <w:szCs w:val="18"/>
              </w:rPr>
              <w:t>y</w:t>
            </w:r>
            <w:r w:rsidRPr="00827AC5">
              <w:rPr>
                <w:rFonts w:asciiTheme="minorHAnsi" w:hAnsiTheme="minorHAnsi" w:cstheme="minorHAnsi"/>
                <w:color w:val="233648"/>
                <w:spacing w:val="16"/>
                <w:sz w:val="18"/>
                <w:szCs w:val="18"/>
              </w:rPr>
              <w:t xml:space="preserve"> </w:t>
            </w:r>
            <w:r w:rsidRPr="00827AC5">
              <w:rPr>
                <w:rFonts w:asciiTheme="minorHAnsi" w:hAnsiTheme="minorHAnsi" w:cstheme="minorHAnsi"/>
                <w:color w:val="1F232D"/>
                <w:sz w:val="18"/>
                <w:szCs w:val="18"/>
              </w:rPr>
              <w:t>documentad</w:t>
            </w:r>
            <w:r w:rsidRPr="00827AC5">
              <w:rPr>
                <w:rFonts w:asciiTheme="minorHAnsi" w:hAnsiTheme="minorHAnsi" w:cstheme="minorHAnsi"/>
                <w:color w:val="233648"/>
                <w:sz w:val="18"/>
                <w:szCs w:val="18"/>
              </w:rPr>
              <w:t>o</w:t>
            </w:r>
            <w:r w:rsidRPr="00827AC5">
              <w:rPr>
                <w:rFonts w:asciiTheme="minorHAnsi" w:hAnsiTheme="minorHAnsi" w:cstheme="minorHAnsi"/>
                <w:color w:val="1F232D"/>
                <w:sz w:val="18"/>
                <w:szCs w:val="18"/>
              </w:rPr>
              <w:t>s</w:t>
            </w:r>
            <w:r w:rsidRPr="00827AC5">
              <w:rPr>
                <w:rFonts w:asciiTheme="minorHAnsi" w:hAnsiTheme="minorHAnsi" w:cstheme="minorHAnsi"/>
                <w:color w:val="424444"/>
                <w:sz w:val="18"/>
                <w:szCs w:val="18"/>
              </w:rPr>
              <w:t>,</w:t>
            </w:r>
            <w:r w:rsidRPr="00827AC5">
              <w:rPr>
                <w:rFonts w:asciiTheme="minorHAnsi" w:hAnsiTheme="minorHAnsi" w:cstheme="minorHAnsi"/>
                <w:color w:val="424444"/>
                <w:spacing w:val="11"/>
                <w:sz w:val="18"/>
                <w:szCs w:val="18"/>
              </w:rPr>
              <w:t xml:space="preserve"> </w:t>
            </w:r>
            <w:r w:rsidRPr="00827AC5">
              <w:rPr>
                <w:rFonts w:asciiTheme="minorHAnsi" w:hAnsiTheme="minorHAnsi" w:cstheme="minorHAnsi"/>
                <w:color w:val="1F232D"/>
                <w:sz w:val="18"/>
                <w:szCs w:val="18"/>
              </w:rPr>
              <w:t>con</w:t>
            </w:r>
            <w:r w:rsidRPr="00827AC5">
              <w:rPr>
                <w:rFonts w:asciiTheme="minorHAnsi" w:hAnsiTheme="minorHAnsi" w:cstheme="minorHAnsi"/>
                <w:color w:val="1F232D"/>
                <w:spacing w:val="29"/>
                <w:sz w:val="18"/>
                <w:szCs w:val="18"/>
              </w:rPr>
              <w:t xml:space="preserve"> </w:t>
            </w:r>
            <w:r w:rsidRPr="00827AC5">
              <w:rPr>
                <w:rFonts w:asciiTheme="minorHAnsi" w:hAnsiTheme="minorHAnsi" w:cstheme="minorHAnsi"/>
                <w:color w:val="1F232D"/>
                <w:sz w:val="18"/>
                <w:szCs w:val="18"/>
              </w:rPr>
              <w:t>respecto</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al</w:t>
            </w:r>
            <w:r w:rsidRPr="00827AC5">
              <w:rPr>
                <w:rFonts w:asciiTheme="minorHAnsi" w:hAnsiTheme="minorHAnsi" w:cstheme="minorHAnsi"/>
                <w:color w:val="1F232D"/>
                <w:spacing w:val="19"/>
                <w:sz w:val="18"/>
                <w:szCs w:val="18"/>
              </w:rPr>
              <w:t xml:space="preserve"> </w:t>
            </w:r>
            <w:r w:rsidRPr="00827AC5">
              <w:rPr>
                <w:rFonts w:asciiTheme="minorHAnsi" w:hAnsiTheme="minorHAnsi" w:cstheme="minorHAnsi"/>
                <w:color w:val="1F232D"/>
                <w:sz w:val="18"/>
                <w:szCs w:val="18"/>
              </w:rPr>
              <w:t>número</w:t>
            </w:r>
            <w:r w:rsidRPr="00827AC5">
              <w:rPr>
                <w:rFonts w:asciiTheme="minorHAnsi" w:hAnsiTheme="minorHAnsi" w:cstheme="minorHAnsi"/>
                <w:color w:val="1F232D"/>
                <w:spacing w:val="28"/>
                <w:sz w:val="18"/>
                <w:szCs w:val="18"/>
              </w:rPr>
              <w:t xml:space="preserve"> </w:t>
            </w:r>
            <w:r w:rsidRPr="00827AC5">
              <w:rPr>
                <w:rFonts w:asciiTheme="minorHAnsi" w:hAnsiTheme="minorHAnsi" w:cstheme="minorHAnsi"/>
                <w:color w:val="1F232D"/>
                <w:sz w:val="18"/>
                <w:szCs w:val="18"/>
              </w:rPr>
              <w:t>tota</w:t>
            </w:r>
            <w:r w:rsidRPr="00827AC5">
              <w:rPr>
                <w:rFonts w:asciiTheme="minorHAnsi" w:hAnsiTheme="minorHAnsi" w:cstheme="minorHAnsi"/>
                <w:color w:val="1F232D"/>
                <w:spacing w:val="-25"/>
                <w:sz w:val="18"/>
                <w:szCs w:val="18"/>
              </w:rPr>
              <w:t xml:space="preserve"> </w:t>
            </w:r>
            <w:r w:rsidRPr="00827AC5">
              <w:rPr>
                <w:rFonts w:asciiTheme="minorHAnsi" w:hAnsiTheme="minorHAnsi" w:cstheme="minorHAnsi"/>
                <w:color w:val="181D57"/>
                <w:sz w:val="18"/>
                <w:szCs w:val="18"/>
              </w:rPr>
              <w:t>l</w:t>
            </w:r>
            <w:r w:rsidRPr="00827AC5">
              <w:rPr>
                <w:rFonts w:asciiTheme="minorHAnsi" w:hAnsiTheme="minorHAnsi" w:cstheme="minorHAnsi"/>
                <w:color w:val="181D57"/>
                <w:spacing w:val="26"/>
                <w:w w:val="64"/>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9"/>
                <w:sz w:val="18"/>
                <w:szCs w:val="18"/>
              </w:rPr>
              <w:t xml:space="preserve"> </w:t>
            </w:r>
            <w:r w:rsidRPr="00827AC5">
              <w:rPr>
                <w:rFonts w:asciiTheme="minorHAnsi" w:hAnsiTheme="minorHAnsi" w:cstheme="minorHAnsi"/>
                <w:color w:val="1F232D"/>
                <w:sz w:val="18"/>
                <w:szCs w:val="18"/>
              </w:rPr>
              <w:t>eventos</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F232D"/>
                <w:sz w:val="18"/>
                <w:szCs w:val="18"/>
              </w:rPr>
              <w:t>o</w:t>
            </w:r>
            <w:r w:rsidRPr="00827AC5">
              <w:rPr>
                <w:rFonts w:asciiTheme="minorHAnsi" w:hAnsiTheme="minorHAnsi" w:cstheme="minorHAnsi"/>
                <w:color w:val="1F232D"/>
                <w:spacing w:val="39"/>
                <w:sz w:val="18"/>
                <w:szCs w:val="18"/>
              </w:rPr>
              <w:t xml:space="preserve"> </w:t>
            </w:r>
            <w:r w:rsidRPr="00827AC5">
              <w:rPr>
                <w:rFonts w:asciiTheme="minorHAnsi" w:hAnsiTheme="minorHAnsi" w:cstheme="minorHAnsi"/>
                <w:color w:val="1F232D"/>
                <w:sz w:val="18"/>
                <w:szCs w:val="18"/>
              </w:rPr>
              <w:t>incidentes</w:t>
            </w:r>
            <w:r w:rsidRPr="00827AC5">
              <w:rPr>
                <w:rFonts w:asciiTheme="minorHAnsi" w:hAnsiTheme="minorHAnsi" w:cstheme="minorHAnsi"/>
                <w:color w:val="1F232D"/>
                <w:spacing w:val="31"/>
                <w:sz w:val="18"/>
                <w:szCs w:val="18"/>
              </w:rPr>
              <w:t xml:space="preserve"> </w:t>
            </w:r>
            <w:r w:rsidRPr="00827AC5">
              <w:rPr>
                <w:rFonts w:asciiTheme="minorHAnsi" w:hAnsiTheme="minorHAnsi" w:cstheme="minorHAnsi"/>
                <w:color w:val="1F232D"/>
                <w:sz w:val="18"/>
                <w:szCs w:val="18"/>
              </w:rPr>
              <w:t>ocurridos</w:t>
            </w:r>
            <w:r w:rsidRPr="00827AC5">
              <w:rPr>
                <w:rFonts w:asciiTheme="minorHAnsi" w:hAnsiTheme="minorHAnsi" w:cstheme="minorHAnsi"/>
                <w:color w:val="1F232D"/>
                <w:spacing w:val="36"/>
                <w:sz w:val="18"/>
                <w:szCs w:val="18"/>
              </w:rPr>
              <w:t xml:space="preserve"> </w:t>
            </w:r>
            <w:r w:rsidRPr="00827AC5">
              <w:rPr>
                <w:rFonts w:asciiTheme="minorHAnsi" w:hAnsiTheme="minorHAnsi" w:cstheme="minorHAnsi"/>
                <w:color w:val="1F232D"/>
                <w:sz w:val="18"/>
                <w:szCs w:val="18"/>
              </w:rPr>
              <w:t>en</w:t>
            </w:r>
            <w:r w:rsidRPr="00827AC5">
              <w:rPr>
                <w:rFonts w:asciiTheme="minorHAnsi" w:hAnsiTheme="minorHAnsi" w:cstheme="minorHAnsi"/>
                <w:color w:val="1F232D"/>
                <w:spacing w:val="31"/>
                <w:sz w:val="18"/>
                <w:szCs w:val="18"/>
              </w:rPr>
              <w:t xml:space="preserve"> </w:t>
            </w:r>
            <w:r w:rsidRPr="00827AC5">
              <w:rPr>
                <w:rFonts w:asciiTheme="minorHAnsi" w:hAnsiTheme="minorHAnsi" w:cstheme="minorHAnsi"/>
                <w:color w:val="1F232D"/>
                <w:sz w:val="18"/>
                <w:szCs w:val="18"/>
              </w:rPr>
              <w:t>el</w:t>
            </w:r>
            <w:r w:rsidRPr="00827AC5">
              <w:rPr>
                <w:rFonts w:asciiTheme="minorHAnsi" w:hAnsiTheme="minorHAnsi" w:cstheme="minorHAnsi"/>
                <w:color w:val="1F232D"/>
                <w:spacing w:val="27"/>
                <w:sz w:val="18"/>
                <w:szCs w:val="18"/>
              </w:rPr>
              <w:t xml:space="preserve"> </w:t>
            </w:r>
            <w:r w:rsidRPr="00827AC5">
              <w:rPr>
                <w:rFonts w:asciiTheme="minorHAnsi" w:hAnsiTheme="minorHAnsi" w:cstheme="minorHAnsi"/>
                <w:color w:val="1F232D"/>
                <w:sz w:val="18"/>
                <w:szCs w:val="18"/>
              </w:rPr>
              <w:t>área</w:t>
            </w:r>
            <w:r w:rsidRPr="00827AC5">
              <w:rPr>
                <w:rFonts w:asciiTheme="minorHAnsi" w:hAnsiTheme="minorHAnsi" w:cstheme="minorHAnsi"/>
                <w:color w:val="1F232D"/>
                <w:spacing w:val="18"/>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4"/>
                <w:sz w:val="18"/>
                <w:szCs w:val="18"/>
              </w:rPr>
              <w:t xml:space="preserve"> </w:t>
            </w:r>
            <w:r w:rsidRPr="00827AC5">
              <w:rPr>
                <w:rFonts w:asciiTheme="minorHAnsi" w:hAnsiTheme="minorHAnsi" w:cstheme="minorHAnsi"/>
                <w:color w:val="1F232D"/>
                <w:sz w:val="18"/>
                <w:szCs w:val="18"/>
              </w:rPr>
              <w:t>cobertura</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35"/>
                <w:sz w:val="18"/>
                <w:szCs w:val="18"/>
              </w:rPr>
              <w:t xml:space="preserve"> </w:t>
            </w:r>
            <w:r w:rsidRPr="00827AC5">
              <w:rPr>
                <w:rFonts w:asciiTheme="minorHAnsi" w:hAnsiTheme="minorHAnsi" w:cstheme="minorHAnsi"/>
                <w:color w:val="1F232D"/>
                <w:sz w:val="18"/>
                <w:szCs w:val="18"/>
              </w:rPr>
              <w:t>sistema,</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20"/>
                <w:sz w:val="18"/>
                <w:szCs w:val="18"/>
              </w:rPr>
              <w:t xml:space="preserve"> </w:t>
            </w:r>
            <w:r w:rsidRPr="00827AC5">
              <w:rPr>
                <w:rFonts w:asciiTheme="minorHAnsi" w:hAnsiTheme="minorHAnsi" w:cstheme="minorHAnsi"/>
                <w:color w:val="1F232D"/>
                <w:sz w:val="18"/>
                <w:szCs w:val="18"/>
              </w:rPr>
              <w:t>acuerdo</w:t>
            </w:r>
            <w:r w:rsidRPr="00827AC5">
              <w:rPr>
                <w:rFonts w:asciiTheme="minorHAnsi" w:hAnsiTheme="minorHAnsi" w:cstheme="minorHAnsi"/>
                <w:color w:val="1F232D"/>
                <w:spacing w:val="35"/>
                <w:sz w:val="18"/>
                <w:szCs w:val="18"/>
              </w:rPr>
              <w:t xml:space="preserve"> </w:t>
            </w:r>
            <w:r w:rsidRPr="00827AC5">
              <w:rPr>
                <w:rFonts w:asciiTheme="minorHAnsi" w:hAnsiTheme="minorHAnsi" w:cstheme="minorHAnsi"/>
                <w:color w:val="1F232D"/>
                <w:sz w:val="18"/>
                <w:szCs w:val="18"/>
              </w:rPr>
              <w:t>con</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el</w:t>
            </w:r>
            <w:r w:rsidRPr="00827AC5">
              <w:rPr>
                <w:rFonts w:asciiTheme="minorHAnsi" w:hAnsiTheme="minorHAnsi" w:cstheme="minorHAnsi"/>
                <w:color w:val="1F232D"/>
                <w:spacing w:val="26"/>
                <w:sz w:val="18"/>
                <w:szCs w:val="18"/>
              </w:rPr>
              <w:t xml:space="preserve"> </w:t>
            </w:r>
            <w:r w:rsidRPr="00827AC5">
              <w:rPr>
                <w:rFonts w:asciiTheme="minorHAnsi" w:hAnsiTheme="minorHAnsi" w:cstheme="minorHAnsi"/>
                <w:color w:val="1F232D"/>
                <w:sz w:val="18"/>
                <w:szCs w:val="18"/>
              </w:rPr>
              <w:t>cálculo</w:t>
            </w:r>
            <w:r w:rsidRPr="00827AC5">
              <w:rPr>
                <w:rFonts w:asciiTheme="minorHAnsi" w:hAnsiTheme="minorHAnsi" w:cstheme="minorHAnsi"/>
                <w:color w:val="1F232D"/>
                <w:spacing w:val="30"/>
                <w:sz w:val="18"/>
                <w:szCs w:val="18"/>
              </w:rPr>
              <w:t xml:space="preserve"> </w:t>
            </w:r>
            <w:r w:rsidRPr="00827AC5">
              <w:rPr>
                <w:rFonts w:asciiTheme="minorHAnsi" w:hAnsiTheme="minorHAnsi" w:cstheme="minorHAnsi"/>
                <w:color w:val="1F232D"/>
                <w:sz w:val="18"/>
                <w:szCs w:val="18"/>
              </w:rPr>
              <w:t>especificado</w:t>
            </w:r>
            <w:r w:rsidRPr="00827AC5">
              <w:rPr>
                <w:rFonts w:asciiTheme="minorHAnsi" w:hAnsiTheme="minorHAnsi" w:cstheme="minorHAnsi"/>
                <w:color w:val="1F232D"/>
                <w:spacing w:val="41"/>
                <w:sz w:val="18"/>
                <w:szCs w:val="18"/>
              </w:rPr>
              <w:t xml:space="preserve"> </w:t>
            </w:r>
            <w:r w:rsidRPr="00827AC5">
              <w:rPr>
                <w:rFonts w:asciiTheme="minorHAnsi" w:hAnsiTheme="minorHAnsi" w:cstheme="minorHAnsi"/>
                <w:color w:val="1F232D"/>
                <w:sz w:val="18"/>
                <w:szCs w:val="18"/>
              </w:rPr>
              <w:t>en</w:t>
            </w:r>
            <w:r w:rsidRPr="00827AC5">
              <w:rPr>
                <w:rFonts w:asciiTheme="minorHAnsi" w:hAnsiTheme="minorHAnsi" w:cstheme="minorHAnsi"/>
                <w:color w:val="1F232D"/>
                <w:spacing w:val="29"/>
                <w:sz w:val="18"/>
                <w:szCs w:val="18"/>
              </w:rPr>
              <w:t xml:space="preserve"> </w:t>
            </w:r>
            <w:r w:rsidRPr="00827AC5">
              <w:rPr>
                <w:rFonts w:asciiTheme="minorHAnsi" w:hAnsiTheme="minorHAnsi" w:cstheme="minorHAnsi"/>
                <w:color w:val="1F232D"/>
                <w:sz w:val="18"/>
                <w:szCs w:val="18"/>
              </w:rPr>
              <w:t>el</w:t>
            </w:r>
            <w:r w:rsidRPr="00827AC5">
              <w:rPr>
                <w:rFonts w:asciiTheme="minorHAnsi" w:hAnsiTheme="minorHAnsi" w:cstheme="minorHAnsi"/>
                <w:color w:val="1F232D"/>
                <w:w w:val="96"/>
                <w:sz w:val="18"/>
                <w:szCs w:val="18"/>
              </w:rPr>
              <w:t xml:space="preserve"> </w:t>
            </w:r>
            <w:r w:rsidRPr="00827AC5">
              <w:rPr>
                <w:rFonts w:asciiTheme="minorHAnsi" w:hAnsiTheme="minorHAnsi" w:cstheme="minorHAnsi"/>
                <w:color w:val="1F232D"/>
                <w:sz w:val="18"/>
                <w:szCs w:val="18"/>
              </w:rPr>
              <w:t>formato</w:t>
            </w:r>
            <w:r w:rsidRPr="00827AC5">
              <w:rPr>
                <w:rFonts w:asciiTheme="minorHAnsi" w:hAnsiTheme="minorHAnsi" w:cstheme="minorHAnsi"/>
                <w:color w:val="1F232D"/>
                <w:spacing w:val="23"/>
                <w:sz w:val="18"/>
                <w:szCs w:val="18"/>
              </w:rPr>
              <w:t xml:space="preserve"> </w:t>
            </w:r>
            <w:r w:rsidRPr="00827AC5">
              <w:rPr>
                <w:rFonts w:asciiTheme="minorHAnsi" w:hAnsiTheme="minorHAnsi" w:cstheme="minorHAnsi"/>
                <w:color w:val="1F232D"/>
                <w:sz w:val="18"/>
                <w:szCs w:val="18"/>
              </w:rPr>
              <w:t>para</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la</w:t>
            </w:r>
            <w:r w:rsidRPr="00827AC5">
              <w:rPr>
                <w:rFonts w:asciiTheme="minorHAnsi" w:hAnsiTheme="minorHAnsi" w:cstheme="minorHAnsi"/>
                <w:color w:val="1F232D"/>
                <w:spacing w:val="20"/>
                <w:sz w:val="18"/>
                <w:szCs w:val="18"/>
              </w:rPr>
              <w:t xml:space="preserve"> </w:t>
            </w:r>
            <w:r w:rsidRPr="00827AC5">
              <w:rPr>
                <w:rFonts w:asciiTheme="minorHAnsi" w:hAnsiTheme="minorHAnsi" w:cstheme="minorHAnsi"/>
                <w:color w:val="1F232D"/>
                <w:sz w:val="18"/>
                <w:szCs w:val="18"/>
              </w:rPr>
              <w:t>descripción</w:t>
            </w:r>
            <w:r w:rsidRPr="00827AC5">
              <w:rPr>
                <w:rFonts w:asciiTheme="minorHAnsi" w:hAnsiTheme="minorHAnsi" w:cstheme="minorHAnsi"/>
                <w:color w:val="1F232D"/>
                <w:spacing w:val="30"/>
                <w:sz w:val="18"/>
                <w:szCs w:val="18"/>
              </w:rPr>
              <w:t xml:space="preserve"> </w:t>
            </w:r>
            <w:r w:rsidRPr="00827AC5">
              <w:rPr>
                <w:rFonts w:asciiTheme="minorHAnsi" w:hAnsiTheme="minorHAnsi" w:cstheme="minorHAnsi"/>
                <w:color w:val="1F232D"/>
                <w:sz w:val="18"/>
                <w:szCs w:val="18"/>
              </w:rPr>
              <w:t>técnica</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1"/>
                <w:sz w:val="18"/>
                <w:szCs w:val="18"/>
              </w:rPr>
              <w:t xml:space="preserve"> </w:t>
            </w:r>
            <w:r w:rsidRPr="00827AC5">
              <w:rPr>
                <w:rFonts w:asciiTheme="minorHAnsi" w:hAnsiTheme="minorHAnsi" w:cstheme="minorHAnsi"/>
                <w:color w:val="1F232D"/>
                <w:sz w:val="18"/>
                <w:szCs w:val="18"/>
              </w:rPr>
              <w:t>conceptos</w:t>
            </w:r>
            <w:r w:rsidRPr="00827AC5">
              <w:rPr>
                <w:rFonts w:asciiTheme="minorHAnsi" w:hAnsiTheme="minorHAnsi" w:cstheme="minorHAnsi"/>
                <w:color w:val="1F232D"/>
                <w:spacing w:val="18"/>
                <w:sz w:val="18"/>
                <w:szCs w:val="18"/>
              </w:rPr>
              <w:t xml:space="preserve"> </w:t>
            </w:r>
            <w:r w:rsidRPr="00827AC5">
              <w:rPr>
                <w:rFonts w:asciiTheme="minorHAnsi" w:hAnsiTheme="minorHAnsi" w:cstheme="minorHAnsi"/>
                <w:color w:val="1F232D"/>
                <w:sz w:val="18"/>
                <w:szCs w:val="18"/>
              </w:rPr>
              <w:t>FORT</w:t>
            </w:r>
            <w:r w:rsidRPr="00827AC5">
              <w:rPr>
                <w:rFonts w:asciiTheme="minorHAnsi" w:hAnsiTheme="minorHAnsi" w:cstheme="minorHAnsi"/>
                <w:color w:val="1F232D"/>
                <w:spacing w:val="1"/>
                <w:sz w:val="18"/>
                <w:szCs w:val="18"/>
              </w:rPr>
              <w:t>ASEG</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2020</w:t>
            </w:r>
            <w:r w:rsidRPr="00827AC5">
              <w:rPr>
                <w:rFonts w:asciiTheme="minorHAnsi" w:hAnsiTheme="minorHAnsi" w:cstheme="minorHAnsi"/>
                <w:color w:val="1F232D"/>
                <w:spacing w:val="23"/>
                <w:sz w:val="18"/>
                <w:szCs w:val="18"/>
              </w:rPr>
              <w:t xml:space="preserve"> </w:t>
            </w:r>
            <w:r w:rsidRPr="00827AC5">
              <w:rPr>
                <w:rFonts w:asciiTheme="minorHAnsi" w:hAnsiTheme="minorHAnsi" w:cstheme="minorHAnsi"/>
                <w:color w:val="1F232D"/>
                <w:sz w:val="18"/>
                <w:szCs w:val="18"/>
              </w:rPr>
              <w:t>publicada</w:t>
            </w:r>
            <w:r w:rsidRPr="00827AC5">
              <w:rPr>
                <w:rFonts w:asciiTheme="minorHAnsi" w:hAnsiTheme="minorHAnsi" w:cstheme="minorHAnsi"/>
                <w:color w:val="1F232D"/>
                <w:spacing w:val="35"/>
                <w:sz w:val="18"/>
                <w:szCs w:val="18"/>
              </w:rPr>
              <w:t xml:space="preserve"> </w:t>
            </w:r>
            <w:r w:rsidRPr="00827AC5">
              <w:rPr>
                <w:rFonts w:asciiTheme="minorHAnsi" w:hAnsiTheme="minorHAnsi" w:cstheme="minorHAnsi"/>
                <w:color w:val="1F232D"/>
                <w:sz w:val="18"/>
                <w:szCs w:val="18"/>
              </w:rPr>
              <w:t>en</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la</w:t>
            </w:r>
            <w:r w:rsidRPr="00827AC5">
              <w:rPr>
                <w:rFonts w:asciiTheme="minorHAnsi" w:hAnsiTheme="minorHAnsi" w:cstheme="minorHAnsi"/>
                <w:color w:val="1F232D"/>
                <w:spacing w:val="11"/>
                <w:sz w:val="18"/>
                <w:szCs w:val="18"/>
              </w:rPr>
              <w:t xml:space="preserve"> </w:t>
            </w:r>
            <w:r w:rsidRPr="00827AC5">
              <w:rPr>
                <w:rFonts w:asciiTheme="minorHAnsi" w:hAnsiTheme="minorHAnsi" w:cstheme="minorHAnsi"/>
                <w:color w:val="1F232D"/>
                <w:sz w:val="18"/>
                <w:szCs w:val="18"/>
              </w:rPr>
              <w:t>página</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21"/>
                <w:sz w:val="18"/>
                <w:szCs w:val="18"/>
              </w:rPr>
              <w:t xml:space="preserve"> </w:t>
            </w:r>
            <w:r w:rsidRPr="00827AC5">
              <w:rPr>
                <w:rFonts w:asciiTheme="minorHAnsi" w:hAnsiTheme="minorHAnsi" w:cstheme="minorHAnsi"/>
                <w:color w:val="1F232D"/>
                <w:sz w:val="18"/>
                <w:szCs w:val="18"/>
              </w:rPr>
              <w:t>internet</w:t>
            </w:r>
            <w:r w:rsidRPr="00827AC5">
              <w:rPr>
                <w:rFonts w:asciiTheme="minorHAnsi" w:hAnsiTheme="minorHAnsi" w:cstheme="minorHAnsi"/>
                <w:color w:val="1F232D"/>
                <w:spacing w:val="25"/>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SESNSP</w:t>
            </w:r>
            <w:r w:rsidRPr="00827AC5">
              <w:rPr>
                <w:rFonts w:asciiTheme="minorHAnsi" w:hAnsiTheme="minorHAnsi" w:cstheme="minorHAnsi"/>
                <w:color w:val="1F232D"/>
                <w:spacing w:val="24"/>
                <w:w w:val="101"/>
                <w:sz w:val="18"/>
                <w:szCs w:val="18"/>
              </w:rPr>
              <w:t xml:space="preserve"> </w:t>
            </w:r>
            <w:r w:rsidRPr="00827AC5">
              <w:rPr>
                <w:rFonts w:asciiTheme="minorHAnsi" w:hAnsiTheme="minorHAnsi" w:cstheme="minorHAnsi"/>
                <w:color w:val="1F232D"/>
                <w:sz w:val="18"/>
                <w:szCs w:val="18"/>
              </w:rPr>
              <w:t>por</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parte</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27"/>
                <w:sz w:val="18"/>
                <w:szCs w:val="18"/>
              </w:rPr>
              <w:t xml:space="preserve"> </w:t>
            </w:r>
            <w:r w:rsidRPr="00827AC5">
              <w:rPr>
                <w:rFonts w:asciiTheme="minorHAnsi" w:hAnsiTheme="minorHAnsi" w:cstheme="minorHAnsi"/>
                <w:color w:val="1F232D"/>
                <w:sz w:val="18"/>
                <w:szCs w:val="18"/>
              </w:rPr>
              <w:t>Centro</w:t>
            </w:r>
            <w:r w:rsidRPr="00827AC5">
              <w:rPr>
                <w:rFonts w:asciiTheme="minorHAnsi" w:hAnsiTheme="minorHAnsi" w:cstheme="minorHAnsi"/>
                <w:color w:val="1F232D"/>
                <w:spacing w:val="22"/>
                <w:sz w:val="18"/>
                <w:szCs w:val="18"/>
              </w:rPr>
              <w:t xml:space="preserve"> </w:t>
            </w:r>
            <w:r w:rsidRPr="00827AC5">
              <w:rPr>
                <w:rFonts w:asciiTheme="minorHAnsi" w:hAnsiTheme="minorHAnsi" w:cstheme="minorHAnsi"/>
                <w:color w:val="1F232D"/>
                <w:sz w:val="18"/>
                <w:szCs w:val="18"/>
              </w:rPr>
              <w:t>Nacional</w:t>
            </w:r>
            <w:r w:rsidRPr="00827AC5">
              <w:rPr>
                <w:rFonts w:asciiTheme="minorHAnsi" w:hAnsiTheme="minorHAnsi" w:cstheme="minorHAnsi"/>
                <w:color w:val="1F232D"/>
                <w:spacing w:val="44"/>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2"/>
                <w:sz w:val="18"/>
                <w:szCs w:val="18"/>
              </w:rPr>
              <w:t xml:space="preserve"> </w:t>
            </w:r>
            <w:r w:rsidRPr="00827AC5">
              <w:rPr>
                <w:rFonts w:asciiTheme="minorHAnsi" w:hAnsiTheme="minorHAnsi" w:cstheme="minorHAnsi"/>
                <w:color w:val="1F232D"/>
                <w:sz w:val="18"/>
                <w:szCs w:val="18"/>
              </w:rPr>
              <w:t>Información</w:t>
            </w:r>
          </w:p>
        </w:tc>
        <w:tc>
          <w:tcPr>
            <w:tcW w:w="1931" w:type="dxa"/>
            <w:vAlign w:val="center"/>
          </w:tcPr>
          <w:p w14:paraId="48FCA253"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1EEC178E" w14:textId="77777777" w:rsidR="0013587B" w:rsidRPr="00827AC5" w:rsidRDefault="0013587B" w:rsidP="00CD4449">
            <w:pPr>
              <w:jc w:val="center"/>
              <w:rPr>
                <w:rFonts w:asciiTheme="minorHAnsi" w:hAnsiTheme="minorHAnsi" w:cstheme="minorHAnsi"/>
                <w:sz w:val="18"/>
                <w:szCs w:val="18"/>
              </w:rPr>
            </w:pPr>
            <w:r w:rsidRPr="00827AC5">
              <w:rPr>
                <w:rFonts w:asciiTheme="minorHAnsi" w:hAnsiTheme="minorHAnsi" w:cstheme="minorHAnsi"/>
                <w:sz w:val="18"/>
                <w:szCs w:val="18"/>
              </w:rPr>
              <w:t>SD</w:t>
            </w:r>
          </w:p>
        </w:tc>
      </w:tr>
    </w:tbl>
    <w:p w14:paraId="42A8AB74" w14:textId="77777777" w:rsidR="0013587B" w:rsidRPr="00827AC5" w:rsidRDefault="0013587B" w:rsidP="0013587B">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5B3B450C" w14:textId="6D4E41A8" w:rsidR="003C3096" w:rsidRPr="00827AC5" w:rsidRDefault="003C3096" w:rsidP="00D11A3D">
      <w:pPr>
        <w:rPr>
          <w:rFonts w:asciiTheme="minorHAnsi" w:hAnsiTheme="minorHAnsi" w:cstheme="minorHAnsi"/>
        </w:rPr>
      </w:pPr>
    </w:p>
    <w:p w14:paraId="6E39B6F9" w14:textId="2FB43E50" w:rsidR="003B5D4D" w:rsidRPr="00827AC5" w:rsidRDefault="003B5D4D" w:rsidP="00D11A3D">
      <w:pPr>
        <w:rPr>
          <w:rFonts w:asciiTheme="minorHAnsi" w:hAnsiTheme="minorHAnsi" w:cstheme="minorHAnsi"/>
        </w:rPr>
      </w:pPr>
    </w:p>
    <w:p w14:paraId="30C76226" w14:textId="57E97261" w:rsidR="003B5D4D" w:rsidRPr="00827AC5" w:rsidRDefault="003B5D4D" w:rsidP="00D11A3D">
      <w:pPr>
        <w:rPr>
          <w:rFonts w:asciiTheme="minorHAnsi" w:hAnsiTheme="minorHAnsi" w:cstheme="minorHAnsi"/>
        </w:rPr>
      </w:pPr>
    </w:p>
    <w:p w14:paraId="30DBF071" w14:textId="21926F12" w:rsidR="008A5977" w:rsidRPr="00827AC5" w:rsidRDefault="003A5850" w:rsidP="003A5850">
      <w:pPr>
        <w:spacing w:line="360" w:lineRule="auto"/>
        <w:jc w:val="both"/>
        <w:rPr>
          <w:rFonts w:asciiTheme="minorHAnsi" w:hAnsiTheme="minorHAnsi" w:cstheme="minorHAnsi"/>
        </w:rPr>
      </w:pPr>
      <w:r w:rsidRPr="00827AC5">
        <w:rPr>
          <w:rFonts w:asciiTheme="minorHAnsi" w:hAnsiTheme="minorHAnsi" w:cstheme="minorHAnsi"/>
        </w:rPr>
        <w:lastRenderedPageBreak/>
        <w:t xml:space="preserve">En relación, con el subprograma </w:t>
      </w:r>
      <w:r w:rsidRPr="00827AC5">
        <w:rPr>
          <w:rFonts w:asciiTheme="minorHAnsi" w:hAnsiTheme="minorHAnsi" w:cstheme="minorHAnsi"/>
        </w:rPr>
        <w:t>Sistema Nacional de Información, bases de datos del SNSP</w:t>
      </w:r>
      <w:r w:rsidRPr="00827AC5">
        <w:rPr>
          <w:rFonts w:asciiTheme="minorHAnsi" w:hAnsiTheme="minorHAnsi" w:cstheme="minorHAnsi"/>
        </w:rPr>
        <w:t>, la información referente a la captura del Informe Policial Homologado, el avance registrado por</w:t>
      </w:r>
      <w:r w:rsidR="008A5977" w:rsidRPr="00827AC5">
        <w:rPr>
          <w:rFonts w:asciiTheme="minorHAnsi" w:hAnsiTheme="minorHAnsi" w:cstheme="minorHAnsi"/>
        </w:rPr>
        <w:t xml:space="preserve"> </w:t>
      </w:r>
      <w:r w:rsidRPr="00827AC5">
        <w:rPr>
          <w:rFonts w:asciiTheme="minorHAnsi" w:hAnsiTheme="minorHAnsi" w:cstheme="minorHAnsi"/>
        </w:rPr>
        <w:t xml:space="preserve">la entidad federativa </w:t>
      </w:r>
      <w:r w:rsidRPr="00827AC5">
        <w:rPr>
          <w:rFonts w:asciiTheme="minorHAnsi" w:hAnsiTheme="minorHAnsi" w:cstheme="minorHAnsi"/>
        </w:rPr>
        <w:t>del 72.14%</w:t>
      </w:r>
      <w:r w:rsidRPr="00827AC5">
        <w:rPr>
          <w:rFonts w:asciiTheme="minorHAnsi" w:hAnsiTheme="minorHAnsi" w:cstheme="minorHAnsi"/>
        </w:rPr>
        <w:t>, se recuperó del Anexo A del IAED al no recibir información por parte del SEESP.</w:t>
      </w:r>
      <w:r w:rsidR="008A5977" w:rsidRPr="00827AC5">
        <w:rPr>
          <w:rFonts w:asciiTheme="minorHAnsi" w:hAnsiTheme="minorHAnsi" w:cstheme="minorHAnsi"/>
        </w:rPr>
        <w:t xml:space="preserve"> En relación con los demás subprogramas, no se registra programación de recursos para el Ejercicio Fiscal 2020.</w:t>
      </w:r>
    </w:p>
    <w:p w14:paraId="350F0C02" w14:textId="35DF3A73" w:rsidR="00CF4D16" w:rsidRPr="00827AC5" w:rsidRDefault="00CF4D16" w:rsidP="00E2140C">
      <w:pPr>
        <w:pStyle w:val="Ttulo1"/>
        <w:numPr>
          <w:ilvl w:val="0"/>
          <w:numId w:val="49"/>
        </w:numPr>
        <w:ind w:left="426"/>
        <w:jc w:val="both"/>
        <w:rPr>
          <w:rFonts w:asciiTheme="minorHAnsi" w:hAnsiTheme="minorHAnsi" w:cstheme="minorHAnsi"/>
          <w:color w:val="70AD47" w:themeColor="accent6"/>
          <w:sz w:val="26"/>
          <w:szCs w:val="26"/>
          <w:lang w:val="es-ES_tradnl"/>
        </w:rPr>
      </w:pPr>
      <w:bookmarkStart w:id="99" w:name="_Toc88851543"/>
      <w:bookmarkStart w:id="100" w:name="_Toc88852735"/>
      <w:bookmarkStart w:id="101" w:name="_Toc88853101"/>
      <w:bookmarkStart w:id="102" w:name="_Toc88855994"/>
      <w:bookmarkStart w:id="103" w:name="_Toc88856116"/>
      <w:bookmarkStart w:id="104" w:name="_Toc88856238"/>
      <w:r w:rsidRPr="00827AC5">
        <w:rPr>
          <w:rFonts w:asciiTheme="minorHAnsi" w:hAnsiTheme="minorHAnsi" w:cstheme="minorHAnsi"/>
          <w:color w:val="70AD47" w:themeColor="accent6"/>
          <w:sz w:val="26"/>
          <w:szCs w:val="26"/>
          <w:lang w:val="es-ES_tradnl"/>
        </w:rPr>
        <w:t>FORTALEZAS</w:t>
      </w:r>
      <w:bookmarkEnd w:id="99"/>
      <w:bookmarkEnd w:id="100"/>
      <w:bookmarkEnd w:id="101"/>
      <w:bookmarkEnd w:id="102"/>
      <w:bookmarkEnd w:id="103"/>
      <w:bookmarkEnd w:id="104"/>
    </w:p>
    <w:p w14:paraId="44F62F7F" w14:textId="24D08D03" w:rsidR="00CF4D16" w:rsidRDefault="00CF4D16" w:rsidP="00CF4D16">
      <w:pPr>
        <w:rPr>
          <w:rFonts w:asciiTheme="minorHAnsi" w:hAnsiTheme="minorHAnsi" w:cstheme="minorHAnsi"/>
          <w:lang w:val="es-ES_tradnl"/>
        </w:rPr>
      </w:pPr>
    </w:p>
    <w:p w14:paraId="67C21023" w14:textId="2A7FC86F" w:rsidR="00296A1E" w:rsidRPr="00296A1E" w:rsidRDefault="00296A1E" w:rsidP="00296A1E">
      <w:pPr>
        <w:spacing w:line="360" w:lineRule="auto"/>
        <w:jc w:val="both"/>
        <w:rPr>
          <w:rFonts w:asciiTheme="minorHAnsi" w:hAnsiTheme="minorHAnsi" w:cstheme="minorHAnsi"/>
          <w:b/>
          <w:bCs/>
          <w:lang w:val="es-ES_tradnl"/>
        </w:rPr>
      </w:pPr>
      <w:r w:rsidRPr="00296A1E">
        <w:rPr>
          <w:rFonts w:asciiTheme="minorHAnsi" w:hAnsiTheme="minorHAnsi" w:cstheme="minorHAnsi"/>
          <w:b/>
          <w:bCs/>
          <w:lang w:val="es-ES_tradnl"/>
        </w:rPr>
        <w:t>Impulso al Modelo Nacional de Policía y Justicia Cívica</w:t>
      </w:r>
    </w:p>
    <w:p w14:paraId="033921C5" w14:textId="77777777" w:rsidR="00296A1E" w:rsidRPr="00296A1E" w:rsidRDefault="00296A1E" w:rsidP="00296A1E">
      <w:pPr>
        <w:spacing w:line="360" w:lineRule="auto"/>
        <w:jc w:val="both"/>
        <w:rPr>
          <w:rFonts w:asciiTheme="minorHAnsi" w:hAnsiTheme="minorHAnsi" w:cstheme="minorHAnsi"/>
          <w:lang w:val="es-ES_tradnl"/>
        </w:rPr>
      </w:pPr>
    </w:p>
    <w:p w14:paraId="4E944852" w14:textId="45982D67" w:rsidR="00296A1E" w:rsidRPr="00296A1E" w:rsidRDefault="00296A1E" w:rsidP="00E2140C">
      <w:pPr>
        <w:pStyle w:val="Prrafodelista"/>
        <w:numPr>
          <w:ilvl w:val="0"/>
          <w:numId w:val="71"/>
        </w:numPr>
        <w:spacing w:line="360" w:lineRule="auto"/>
        <w:jc w:val="both"/>
        <w:rPr>
          <w:rFonts w:asciiTheme="minorHAnsi" w:hAnsiTheme="minorHAnsi" w:cstheme="minorHAnsi"/>
          <w:lang w:val="es-ES_tradnl"/>
        </w:rPr>
      </w:pPr>
      <w:r w:rsidRPr="00296A1E">
        <w:rPr>
          <w:rFonts w:asciiTheme="minorHAnsi" w:hAnsiTheme="minorHAnsi" w:cstheme="minorHAnsi"/>
          <w:lang w:val="es-ES_tradnl"/>
        </w:rPr>
        <w:t>En el Subprograma de Dignificación Policial, la reestructuración y homologación</w:t>
      </w:r>
      <w:r>
        <w:rPr>
          <w:rFonts w:asciiTheme="minorHAnsi" w:hAnsiTheme="minorHAnsi" w:cstheme="minorHAnsi"/>
          <w:lang w:val="es-ES_tradnl"/>
        </w:rPr>
        <w:t xml:space="preserve"> </w:t>
      </w:r>
      <w:r w:rsidRPr="00296A1E">
        <w:rPr>
          <w:rFonts w:asciiTheme="minorHAnsi" w:hAnsiTheme="minorHAnsi" w:cstheme="minorHAnsi"/>
          <w:lang w:val="es-ES_tradnl"/>
        </w:rPr>
        <w:t>salarial de los elementos del estado han sido cumplidas conforme al avance</w:t>
      </w:r>
      <w:r w:rsidRPr="00296A1E">
        <w:rPr>
          <w:rFonts w:asciiTheme="minorHAnsi" w:hAnsiTheme="minorHAnsi" w:cstheme="minorHAnsi"/>
          <w:lang w:val="es-ES_tradnl"/>
        </w:rPr>
        <w:t xml:space="preserve"> </w:t>
      </w:r>
      <w:r w:rsidRPr="00296A1E">
        <w:rPr>
          <w:rFonts w:asciiTheme="minorHAnsi" w:hAnsiTheme="minorHAnsi" w:cstheme="minorHAnsi"/>
          <w:lang w:val="es-ES_tradnl"/>
        </w:rPr>
        <w:t>comprometido en el ejercicio fiscal 2020.</w:t>
      </w:r>
    </w:p>
    <w:p w14:paraId="12636D49" w14:textId="77777777" w:rsidR="00296A1E" w:rsidRPr="00296A1E" w:rsidRDefault="00296A1E" w:rsidP="00296A1E">
      <w:pPr>
        <w:spacing w:line="360" w:lineRule="auto"/>
        <w:jc w:val="both"/>
        <w:rPr>
          <w:rFonts w:asciiTheme="minorHAnsi" w:hAnsiTheme="minorHAnsi" w:cstheme="minorHAnsi"/>
          <w:b/>
          <w:bCs/>
          <w:lang w:val="es-ES_tradnl"/>
        </w:rPr>
      </w:pPr>
      <w:r w:rsidRPr="00296A1E">
        <w:rPr>
          <w:rFonts w:asciiTheme="minorHAnsi" w:hAnsiTheme="minorHAnsi" w:cstheme="minorHAnsi"/>
          <w:b/>
          <w:bCs/>
          <w:lang w:val="es-ES_tradnl"/>
        </w:rPr>
        <w:t>Profesionalización, certificación y capacitación de los elementos y las Instituciones de</w:t>
      </w:r>
    </w:p>
    <w:p w14:paraId="0B643402" w14:textId="7A129B23" w:rsidR="00296A1E" w:rsidRDefault="00296A1E" w:rsidP="00296A1E">
      <w:pPr>
        <w:spacing w:line="360" w:lineRule="auto"/>
        <w:jc w:val="both"/>
        <w:rPr>
          <w:rFonts w:asciiTheme="minorHAnsi" w:hAnsiTheme="minorHAnsi" w:cstheme="minorHAnsi"/>
          <w:b/>
          <w:bCs/>
          <w:lang w:val="es-ES_tradnl"/>
        </w:rPr>
      </w:pPr>
      <w:r w:rsidRPr="00296A1E">
        <w:rPr>
          <w:rFonts w:asciiTheme="minorHAnsi" w:hAnsiTheme="minorHAnsi" w:cstheme="minorHAnsi"/>
          <w:b/>
          <w:bCs/>
          <w:lang w:val="es-ES_tradnl"/>
        </w:rPr>
        <w:t>Seguridad Pública.</w:t>
      </w:r>
    </w:p>
    <w:p w14:paraId="36D67BEF" w14:textId="77777777" w:rsidR="00296A1E" w:rsidRPr="00296A1E" w:rsidRDefault="00296A1E" w:rsidP="00296A1E">
      <w:pPr>
        <w:spacing w:line="360" w:lineRule="auto"/>
        <w:jc w:val="both"/>
        <w:rPr>
          <w:rFonts w:asciiTheme="minorHAnsi" w:hAnsiTheme="minorHAnsi" w:cstheme="minorHAnsi"/>
          <w:b/>
          <w:bCs/>
          <w:lang w:val="es-ES_tradnl"/>
        </w:rPr>
      </w:pPr>
    </w:p>
    <w:p w14:paraId="14D01136" w14:textId="33930E33" w:rsidR="00296A1E" w:rsidRPr="00296A1E" w:rsidRDefault="00296A1E" w:rsidP="00E2140C">
      <w:pPr>
        <w:pStyle w:val="Prrafodelista"/>
        <w:numPr>
          <w:ilvl w:val="0"/>
          <w:numId w:val="71"/>
        </w:numPr>
        <w:spacing w:line="360" w:lineRule="auto"/>
        <w:jc w:val="both"/>
        <w:rPr>
          <w:rFonts w:asciiTheme="minorHAnsi" w:hAnsiTheme="minorHAnsi" w:cstheme="minorHAnsi"/>
          <w:lang w:val="es-ES_tradnl"/>
        </w:rPr>
      </w:pPr>
      <w:r w:rsidRPr="00296A1E">
        <w:rPr>
          <w:rFonts w:asciiTheme="minorHAnsi" w:hAnsiTheme="minorHAnsi" w:cstheme="minorHAnsi"/>
          <w:lang w:val="es-ES_tradnl"/>
        </w:rPr>
        <w:t>El subprograma de Servicio Profesional de Carrera en la entidad cuenta con todos</w:t>
      </w:r>
      <w:r>
        <w:rPr>
          <w:rFonts w:asciiTheme="minorHAnsi" w:hAnsiTheme="minorHAnsi" w:cstheme="minorHAnsi"/>
          <w:lang w:val="es-ES_tradnl"/>
        </w:rPr>
        <w:t xml:space="preserve"> </w:t>
      </w:r>
      <w:r w:rsidRPr="00296A1E">
        <w:rPr>
          <w:rFonts w:asciiTheme="minorHAnsi" w:hAnsiTheme="minorHAnsi" w:cstheme="minorHAnsi"/>
          <w:lang w:val="es-ES_tradnl"/>
        </w:rPr>
        <w:t>elementos desde hace varios ejercicios.</w:t>
      </w:r>
    </w:p>
    <w:p w14:paraId="0D310C41" w14:textId="77777777" w:rsidR="00296A1E" w:rsidRPr="00296A1E" w:rsidRDefault="00296A1E" w:rsidP="00E2140C">
      <w:pPr>
        <w:pStyle w:val="Prrafodelista"/>
        <w:numPr>
          <w:ilvl w:val="0"/>
          <w:numId w:val="71"/>
        </w:numPr>
        <w:spacing w:line="360" w:lineRule="auto"/>
        <w:jc w:val="both"/>
        <w:rPr>
          <w:rFonts w:asciiTheme="minorHAnsi" w:hAnsiTheme="minorHAnsi" w:cstheme="minorHAnsi"/>
          <w:lang w:val="es-ES_tradnl"/>
        </w:rPr>
      </w:pPr>
      <w:r w:rsidRPr="00296A1E">
        <w:rPr>
          <w:rFonts w:asciiTheme="minorHAnsi" w:hAnsiTheme="minorHAnsi" w:cstheme="minorHAnsi"/>
          <w:lang w:val="es-ES_tradnl"/>
        </w:rPr>
        <w:t>Evaluaciones de Competencias Básicas y Evaluaciones de Desempeño</w:t>
      </w:r>
    </w:p>
    <w:p w14:paraId="0FBA4EE6" w14:textId="202FF311" w:rsidR="00296A1E" w:rsidRPr="00296A1E" w:rsidRDefault="00296A1E" w:rsidP="00E2140C">
      <w:pPr>
        <w:pStyle w:val="Prrafodelista"/>
        <w:numPr>
          <w:ilvl w:val="0"/>
          <w:numId w:val="71"/>
        </w:numPr>
        <w:spacing w:line="360" w:lineRule="auto"/>
        <w:jc w:val="both"/>
        <w:rPr>
          <w:rFonts w:asciiTheme="minorHAnsi" w:hAnsiTheme="minorHAnsi" w:cstheme="minorHAnsi"/>
          <w:lang w:val="es-ES_tradnl"/>
        </w:rPr>
      </w:pPr>
      <w:r w:rsidRPr="00296A1E">
        <w:rPr>
          <w:rFonts w:asciiTheme="minorHAnsi" w:hAnsiTheme="minorHAnsi" w:cstheme="minorHAnsi"/>
          <w:lang w:val="es-ES_tradnl"/>
        </w:rPr>
        <w:t>En el subprograma de Evaluaciones de Competencias Básicas y Evaluaciones de</w:t>
      </w:r>
      <w:r>
        <w:rPr>
          <w:rFonts w:asciiTheme="minorHAnsi" w:hAnsiTheme="minorHAnsi" w:cstheme="minorHAnsi"/>
          <w:lang w:val="es-ES_tradnl"/>
        </w:rPr>
        <w:t xml:space="preserve"> </w:t>
      </w:r>
      <w:r w:rsidRPr="00296A1E">
        <w:rPr>
          <w:rFonts w:asciiTheme="minorHAnsi" w:hAnsiTheme="minorHAnsi" w:cstheme="minorHAnsi"/>
          <w:lang w:val="es-ES_tradnl"/>
        </w:rPr>
        <w:t>Desempeño se observa un cumplimiento del 100% en la aplicación de la meta</w:t>
      </w:r>
      <w:r>
        <w:rPr>
          <w:rFonts w:asciiTheme="minorHAnsi" w:hAnsiTheme="minorHAnsi" w:cstheme="minorHAnsi"/>
          <w:lang w:val="es-ES_tradnl"/>
        </w:rPr>
        <w:t xml:space="preserve"> </w:t>
      </w:r>
      <w:r w:rsidRPr="00296A1E">
        <w:rPr>
          <w:rFonts w:asciiTheme="minorHAnsi" w:hAnsiTheme="minorHAnsi" w:cstheme="minorHAnsi"/>
          <w:lang w:val="es-ES_tradnl"/>
        </w:rPr>
        <w:t>convenidas en 2020 para el subsidio.</w:t>
      </w:r>
    </w:p>
    <w:p w14:paraId="4FA7A516" w14:textId="1E21A67C" w:rsidR="003A5850" w:rsidRDefault="003A5850" w:rsidP="00CF4D16">
      <w:pPr>
        <w:rPr>
          <w:rFonts w:asciiTheme="minorHAnsi" w:hAnsiTheme="minorHAnsi" w:cstheme="minorHAnsi"/>
          <w:lang w:val="es-ES_tradnl"/>
        </w:rPr>
      </w:pPr>
    </w:p>
    <w:p w14:paraId="1711CCBC" w14:textId="2D9C71E4" w:rsidR="00326B3A" w:rsidRDefault="00296A1E" w:rsidP="00E2140C">
      <w:pPr>
        <w:pStyle w:val="Ttulo1"/>
        <w:numPr>
          <w:ilvl w:val="0"/>
          <w:numId w:val="49"/>
        </w:numPr>
        <w:ind w:left="426"/>
        <w:jc w:val="both"/>
        <w:rPr>
          <w:rFonts w:asciiTheme="minorHAnsi" w:hAnsiTheme="minorHAnsi" w:cstheme="minorHAnsi"/>
          <w:color w:val="70AD47" w:themeColor="accent6"/>
          <w:sz w:val="26"/>
          <w:szCs w:val="26"/>
          <w:lang w:val="es-ES_tradnl"/>
        </w:rPr>
      </w:pPr>
      <w:bookmarkStart w:id="105" w:name="_Toc88855995"/>
      <w:bookmarkStart w:id="106" w:name="_Toc88856117"/>
      <w:bookmarkStart w:id="107" w:name="_Toc88856239"/>
      <w:r w:rsidRPr="00296A1E">
        <w:rPr>
          <w:rFonts w:asciiTheme="minorHAnsi" w:hAnsiTheme="minorHAnsi" w:cstheme="minorHAnsi"/>
          <w:color w:val="70AD47" w:themeColor="accent6"/>
          <w:sz w:val="26"/>
          <w:szCs w:val="26"/>
          <w:lang w:val="es-ES_tradnl"/>
        </w:rPr>
        <w:t>RECOMENDACIONE</w:t>
      </w:r>
      <w:r>
        <w:rPr>
          <w:rFonts w:asciiTheme="minorHAnsi" w:hAnsiTheme="minorHAnsi" w:cstheme="minorHAnsi"/>
          <w:color w:val="70AD47" w:themeColor="accent6"/>
          <w:sz w:val="26"/>
          <w:szCs w:val="26"/>
          <w:lang w:val="es-ES_tradnl"/>
        </w:rPr>
        <w:t>S</w:t>
      </w:r>
      <w:bookmarkEnd w:id="105"/>
      <w:bookmarkEnd w:id="106"/>
      <w:bookmarkEnd w:id="107"/>
    </w:p>
    <w:p w14:paraId="65CA0407" w14:textId="12097655" w:rsidR="00296A1E" w:rsidRDefault="00296A1E" w:rsidP="00296A1E">
      <w:pPr>
        <w:rPr>
          <w:lang w:val="es-ES_tradnl"/>
        </w:rPr>
      </w:pPr>
    </w:p>
    <w:p w14:paraId="100D630A" w14:textId="24590B7B" w:rsidR="00296A1E" w:rsidRDefault="00296A1E" w:rsidP="00E2140C">
      <w:pPr>
        <w:pStyle w:val="Prrafodelista"/>
        <w:numPr>
          <w:ilvl w:val="0"/>
          <w:numId w:val="72"/>
        </w:numPr>
        <w:jc w:val="both"/>
        <w:rPr>
          <w:lang w:val="es-ES_tradnl"/>
        </w:rPr>
      </w:pPr>
      <w:r>
        <w:rPr>
          <w:lang w:val="es-ES_tradnl"/>
        </w:rPr>
        <w:t>Realizar Evaluaciones más amplias para tener una visión de los alcances obtenidos con el Subsidio durante los ejercicios fiscales en que la entidad y sus municipios fueron beneficiarios.</w:t>
      </w:r>
    </w:p>
    <w:p w14:paraId="071A207D" w14:textId="77777777" w:rsidR="00296A1E" w:rsidRDefault="00296A1E" w:rsidP="00296A1E">
      <w:pPr>
        <w:pStyle w:val="Prrafodelista"/>
        <w:jc w:val="both"/>
        <w:rPr>
          <w:lang w:val="es-ES_tradnl"/>
        </w:rPr>
      </w:pPr>
    </w:p>
    <w:p w14:paraId="3033E248" w14:textId="2178B17B" w:rsidR="00296A1E" w:rsidRDefault="00296A1E" w:rsidP="00E2140C">
      <w:pPr>
        <w:pStyle w:val="Prrafodelista"/>
        <w:numPr>
          <w:ilvl w:val="0"/>
          <w:numId w:val="72"/>
        </w:numPr>
        <w:jc w:val="both"/>
        <w:rPr>
          <w:lang w:val="es-ES_tradnl"/>
        </w:rPr>
      </w:pPr>
      <w:r>
        <w:rPr>
          <w:lang w:val="es-ES_tradnl"/>
        </w:rPr>
        <w:t>Se recomienda realizar una Evaluación Específica del Desempeño para mejorar los procesos de planeación y programación en materia de Seguridad Pública.</w:t>
      </w:r>
    </w:p>
    <w:p w14:paraId="05CD0A59" w14:textId="77777777" w:rsidR="00296A1E" w:rsidRPr="00296A1E" w:rsidRDefault="00296A1E" w:rsidP="00296A1E">
      <w:pPr>
        <w:pStyle w:val="Prrafodelista"/>
        <w:rPr>
          <w:lang w:val="es-ES_tradnl"/>
        </w:rPr>
      </w:pPr>
    </w:p>
    <w:p w14:paraId="203DF207" w14:textId="77CCD457" w:rsidR="00965CEE" w:rsidRPr="00827AC5" w:rsidRDefault="00326B3A" w:rsidP="00E2140C">
      <w:pPr>
        <w:pStyle w:val="Ttulo1"/>
        <w:numPr>
          <w:ilvl w:val="0"/>
          <w:numId w:val="49"/>
        </w:numPr>
        <w:ind w:left="426"/>
        <w:jc w:val="both"/>
        <w:rPr>
          <w:rFonts w:asciiTheme="minorHAnsi" w:hAnsiTheme="minorHAnsi" w:cstheme="minorHAnsi"/>
          <w:color w:val="70AD47" w:themeColor="accent6"/>
          <w:sz w:val="26"/>
          <w:szCs w:val="26"/>
          <w:lang w:val="es-ES_tradnl"/>
        </w:rPr>
      </w:pPr>
      <w:bookmarkStart w:id="108" w:name="_Toc88851545"/>
      <w:bookmarkStart w:id="109" w:name="_Toc88852737"/>
      <w:bookmarkStart w:id="110" w:name="_Toc88853103"/>
      <w:bookmarkStart w:id="111" w:name="_Toc88855996"/>
      <w:bookmarkStart w:id="112" w:name="_Toc88856118"/>
      <w:bookmarkStart w:id="113" w:name="_Toc88856240"/>
      <w:r w:rsidRPr="00827AC5">
        <w:rPr>
          <w:rFonts w:asciiTheme="minorHAnsi" w:hAnsiTheme="minorHAnsi" w:cstheme="minorHAnsi"/>
          <w:color w:val="70AD47" w:themeColor="accent6"/>
          <w:sz w:val="26"/>
          <w:szCs w:val="26"/>
          <w:lang w:val="es-ES_tradnl"/>
        </w:rPr>
        <w:t>RESULTADOS DE LA EVALUACIÓN DE DESEMPEÑO REALIZADA POR EL SESNSP PARA EL ESTADO DE TAMAULIPAS</w:t>
      </w:r>
      <w:bookmarkEnd w:id="108"/>
      <w:bookmarkEnd w:id="109"/>
      <w:bookmarkEnd w:id="110"/>
      <w:bookmarkEnd w:id="111"/>
      <w:bookmarkEnd w:id="112"/>
      <w:bookmarkEnd w:id="113"/>
    </w:p>
    <w:p w14:paraId="56EE9C41" w14:textId="77777777" w:rsidR="008A5977" w:rsidRPr="00827AC5" w:rsidRDefault="008A5977" w:rsidP="008A5977">
      <w:pPr>
        <w:rPr>
          <w:rFonts w:asciiTheme="minorHAnsi" w:hAnsiTheme="minorHAnsi" w:cstheme="minorHAnsi"/>
          <w:lang w:val="es-ES_tradnl"/>
        </w:rPr>
      </w:pPr>
    </w:p>
    <w:p w14:paraId="6A26E40C" w14:textId="6E3EB9EC" w:rsidR="00965CEE" w:rsidRPr="00827AC5" w:rsidRDefault="00D42C1A" w:rsidP="00C17880">
      <w:pPr>
        <w:jc w:val="both"/>
        <w:rPr>
          <w:rFonts w:asciiTheme="minorHAnsi" w:hAnsiTheme="minorHAnsi" w:cstheme="minorHAnsi"/>
          <w:color w:val="000000" w:themeColor="text1"/>
          <w:lang w:val="es-ES_tradnl"/>
        </w:rPr>
      </w:pPr>
      <w:r w:rsidRPr="00827AC5">
        <w:rPr>
          <w:rFonts w:asciiTheme="minorHAnsi" w:hAnsiTheme="minorHAnsi" w:cstheme="minorHAnsi"/>
          <w:lang w:val="es-ES_tradnl"/>
        </w:rPr>
        <w:t>Derivado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D11869" w:rsidRPr="00827AC5">
        <w:rPr>
          <w:rFonts w:asciiTheme="minorHAnsi" w:hAnsiTheme="minorHAnsi" w:cstheme="minorHAnsi"/>
          <w:lang w:val="es-ES_tradnl"/>
        </w:rPr>
        <w:t>revisión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realizada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00D11869" w:rsidRPr="00827AC5">
        <w:rPr>
          <w:rFonts w:asciiTheme="minorHAnsi" w:hAnsiTheme="minorHAnsi" w:cstheme="minorHAnsi"/>
          <w:color w:val="000000" w:themeColor="text1"/>
          <w:lang w:val="es-ES_tradnl"/>
        </w:rPr>
        <w:t>Informe</w:t>
      </w:r>
      <w:r w:rsidR="00835B8B" w:rsidRPr="00827AC5">
        <w:rPr>
          <w:rFonts w:asciiTheme="minorHAnsi" w:hAnsiTheme="minorHAnsi" w:cstheme="minorHAnsi"/>
          <w:color w:val="000000" w:themeColor="text1"/>
          <w:lang w:val="es-ES_tradnl"/>
        </w:rPr>
        <w:t xml:space="preserve"> </w:t>
      </w:r>
      <w:r w:rsidR="00D11869" w:rsidRPr="00827AC5">
        <w:rPr>
          <w:rFonts w:asciiTheme="minorHAnsi" w:hAnsiTheme="minorHAnsi" w:cstheme="minorHAnsi"/>
          <w:color w:val="000000" w:themeColor="text1"/>
          <w:lang w:val="es-ES_tradnl"/>
        </w:rPr>
        <w:t>Anual</w:t>
      </w:r>
      <w:r w:rsidR="00835B8B" w:rsidRPr="00827AC5">
        <w:rPr>
          <w:rFonts w:asciiTheme="minorHAnsi" w:hAnsiTheme="minorHAnsi" w:cstheme="minorHAnsi"/>
          <w:color w:val="000000" w:themeColor="text1"/>
          <w:lang w:val="es-ES_tradnl"/>
        </w:rPr>
        <w:t xml:space="preserve"> </w:t>
      </w:r>
      <w:r w:rsidR="00D11869" w:rsidRPr="00827AC5">
        <w:rPr>
          <w:rFonts w:asciiTheme="minorHAnsi" w:hAnsiTheme="minorHAnsi" w:cstheme="minorHAnsi"/>
          <w:color w:val="000000" w:themeColor="text1"/>
          <w:lang w:val="es-ES_tradnl"/>
        </w:rPr>
        <w:t>de</w:t>
      </w:r>
      <w:r w:rsidR="00835B8B" w:rsidRPr="00827AC5">
        <w:rPr>
          <w:rFonts w:asciiTheme="minorHAnsi" w:hAnsiTheme="minorHAnsi" w:cstheme="minorHAnsi"/>
          <w:color w:val="000000" w:themeColor="text1"/>
          <w:lang w:val="es-ES_tradnl"/>
        </w:rPr>
        <w:t xml:space="preserve"> </w:t>
      </w:r>
      <w:r w:rsidR="00D11869" w:rsidRPr="00827AC5">
        <w:rPr>
          <w:rFonts w:asciiTheme="minorHAnsi" w:hAnsiTheme="minorHAnsi" w:cstheme="minorHAnsi"/>
          <w:color w:val="000000" w:themeColor="text1"/>
          <w:lang w:val="es-ES_tradnl"/>
        </w:rPr>
        <w:t>Evaluación</w:t>
      </w:r>
      <w:r w:rsidR="00835B8B" w:rsidRPr="00827AC5">
        <w:rPr>
          <w:rFonts w:asciiTheme="minorHAnsi" w:hAnsiTheme="minorHAnsi" w:cstheme="minorHAnsi"/>
          <w:color w:val="000000" w:themeColor="text1"/>
          <w:lang w:val="es-ES_tradnl"/>
        </w:rPr>
        <w:t xml:space="preserve"> </w:t>
      </w:r>
      <w:r w:rsidR="00D11869" w:rsidRPr="00827AC5">
        <w:rPr>
          <w:rFonts w:asciiTheme="minorHAnsi" w:hAnsiTheme="minorHAnsi" w:cstheme="minorHAnsi"/>
          <w:color w:val="000000" w:themeColor="text1"/>
          <w:lang w:val="es-ES_tradnl"/>
        </w:rPr>
        <w:t>del</w:t>
      </w:r>
      <w:r w:rsidR="00835B8B" w:rsidRPr="00827AC5">
        <w:rPr>
          <w:rFonts w:asciiTheme="minorHAnsi" w:hAnsiTheme="minorHAnsi" w:cstheme="minorHAnsi"/>
          <w:color w:val="000000" w:themeColor="text1"/>
          <w:lang w:val="es-ES_tradnl"/>
        </w:rPr>
        <w:t xml:space="preserve"> </w:t>
      </w:r>
      <w:r w:rsidR="00D11869" w:rsidRPr="00827AC5">
        <w:rPr>
          <w:rFonts w:asciiTheme="minorHAnsi" w:hAnsiTheme="minorHAnsi" w:cstheme="minorHAnsi"/>
          <w:color w:val="000000" w:themeColor="text1"/>
          <w:lang w:val="es-ES_tradnl"/>
        </w:rPr>
        <w:t>Desempeño</w:t>
      </w:r>
      <w:r w:rsidR="00835B8B" w:rsidRPr="00827AC5">
        <w:rPr>
          <w:rFonts w:asciiTheme="minorHAnsi" w:hAnsiTheme="minorHAnsi" w:cstheme="minorHAnsi"/>
          <w:color w:val="000000" w:themeColor="text1"/>
          <w:lang w:val="es-ES_tradnl"/>
        </w:rPr>
        <w:t xml:space="preserve"> </w:t>
      </w:r>
      <w:r w:rsidR="00D11869" w:rsidRPr="00827AC5">
        <w:rPr>
          <w:rFonts w:asciiTheme="minorHAnsi" w:hAnsiTheme="minorHAnsi" w:cstheme="minorHAnsi"/>
          <w:color w:val="000000" w:themeColor="text1"/>
          <w:lang w:val="es-ES_tradnl"/>
        </w:rPr>
        <w:t>FORTASEG</w:t>
      </w:r>
      <w:r w:rsidR="00835B8B" w:rsidRPr="00827AC5">
        <w:rPr>
          <w:rFonts w:asciiTheme="minorHAnsi" w:hAnsiTheme="minorHAnsi" w:cstheme="minorHAnsi"/>
          <w:color w:val="000000" w:themeColor="text1"/>
          <w:lang w:val="es-ES_tradnl"/>
        </w:rPr>
        <w:t xml:space="preserve"> </w:t>
      </w:r>
      <w:r w:rsidR="00D11869" w:rsidRPr="00827AC5">
        <w:rPr>
          <w:rFonts w:asciiTheme="minorHAnsi" w:hAnsiTheme="minorHAnsi" w:cstheme="minorHAnsi"/>
          <w:color w:val="000000" w:themeColor="text1"/>
          <w:lang w:val="es-ES_tradnl"/>
        </w:rPr>
        <w:t>2020</w:t>
      </w:r>
      <w:r w:rsidR="00835B8B" w:rsidRPr="00827AC5">
        <w:rPr>
          <w:rFonts w:asciiTheme="minorHAnsi" w:hAnsiTheme="minorHAnsi" w:cstheme="minorHAnsi"/>
          <w:color w:val="000000" w:themeColor="text1"/>
          <w:lang w:val="es-ES_tradnl"/>
        </w:rPr>
        <w:t xml:space="preserve"> </w:t>
      </w:r>
      <w:r w:rsidR="00D11869" w:rsidRPr="00827AC5">
        <w:rPr>
          <w:rFonts w:asciiTheme="minorHAnsi" w:hAnsiTheme="minorHAnsi" w:cstheme="minorHAnsi"/>
          <w:color w:val="000000" w:themeColor="text1"/>
          <w:lang w:val="es-ES_tradnl"/>
        </w:rPr>
        <w:t>así</w:t>
      </w:r>
      <w:r w:rsidR="00835B8B" w:rsidRPr="00827AC5">
        <w:rPr>
          <w:rFonts w:asciiTheme="minorHAnsi" w:hAnsiTheme="minorHAnsi" w:cstheme="minorHAnsi"/>
          <w:color w:val="000000" w:themeColor="text1"/>
          <w:lang w:val="es-ES_tradnl"/>
        </w:rPr>
        <w:t xml:space="preserve"> </w:t>
      </w:r>
      <w:r w:rsidR="00D11869" w:rsidRPr="00827AC5">
        <w:rPr>
          <w:rFonts w:asciiTheme="minorHAnsi" w:hAnsiTheme="minorHAnsi" w:cstheme="minorHAnsi"/>
          <w:color w:val="000000" w:themeColor="text1"/>
          <w:lang w:val="es-ES_tradnl"/>
        </w:rPr>
        <w:t>como</w:t>
      </w:r>
      <w:r w:rsidR="00835B8B" w:rsidRPr="00827AC5">
        <w:rPr>
          <w:rFonts w:asciiTheme="minorHAnsi" w:hAnsiTheme="minorHAnsi" w:cstheme="minorHAnsi"/>
          <w:color w:val="000000" w:themeColor="text1"/>
          <w:lang w:val="es-ES_tradnl"/>
        </w:rPr>
        <w:t xml:space="preserve"> </w:t>
      </w:r>
      <w:r w:rsidR="00D11869" w:rsidRPr="00827AC5">
        <w:rPr>
          <w:rFonts w:asciiTheme="minorHAnsi" w:hAnsiTheme="minorHAnsi" w:cstheme="minorHAnsi"/>
          <w:color w:val="000000" w:themeColor="text1"/>
          <w:lang w:val="es-ES_tradnl"/>
        </w:rPr>
        <w:t>de</w:t>
      </w:r>
      <w:r w:rsidR="00835B8B" w:rsidRPr="00827AC5">
        <w:rPr>
          <w:rFonts w:asciiTheme="minorHAnsi" w:hAnsiTheme="minorHAnsi" w:cstheme="minorHAnsi"/>
          <w:color w:val="000000" w:themeColor="text1"/>
          <w:lang w:val="es-ES_tradnl"/>
        </w:rPr>
        <w:t xml:space="preserve"> </w:t>
      </w:r>
      <w:r w:rsidR="00D11869" w:rsidRPr="00827AC5">
        <w:rPr>
          <w:rFonts w:asciiTheme="minorHAnsi" w:hAnsiTheme="minorHAnsi" w:cstheme="minorHAnsi"/>
          <w:color w:val="000000" w:themeColor="text1"/>
          <w:lang w:val="es-ES_tradnl"/>
        </w:rPr>
        <w:t>la</w:t>
      </w:r>
      <w:r w:rsidR="00835B8B" w:rsidRPr="00827AC5">
        <w:rPr>
          <w:rFonts w:asciiTheme="minorHAnsi" w:hAnsiTheme="minorHAnsi" w:cstheme="minorHAnsi"/>
          <w:color w:val="000000" w:themeColor="text1"/>
          <w:lang w:val="es-ES_tradnl"/>
        </w:rPr>
        <w:t xml:space="preserve"> </w:t>
      </w:r>
      <w:r w:rsidR="00D11869" w:rsidRPr="00827AC5">
        <w:rPr>
          <w:rFonts w:asciiTheme="minorHAnsi" w:hAnsiTheme="minorHAnsi" w:cstheme="minorHAnsi"/>
          <w:color w:val="000000" w:themeColor="text1"/>
          <w:lang w:val="es-ES_tradnl"/>
        </w:rPr>
        <w:t>respectiva</w:t>
      </w:r>
      <w:r w:rsidR="00835B8B" w:rsidRPr="00827AC5">
        <w:rPr>
          <w:rFonts w:asciiTheme="minorHAnsi" w:hAnsiTheme="minorHAnsi" w:cstheme="minorHAnsi"/>
          <w:color w:val="000000" w:themeColor="text1"/>
          <w:lang w:val="es-ES_tradnl"/>
        </w:rPr>
        <w:t xml:space="preserve"> </w:t>
      </w:r>
      <w:r w:rsidR="00D11869" w:rsidRPr="00827AC5">
        <w:rPr>
          <w:rFonts w:asciiTheme="minorHAnsi" w:hAnsiTheme="minorHAnsi" w:cstheme="minorHAnsi"/>
          <w:color w:val="000000" w:themeColor="text1"/>
          <w:lang w:val="es-ES_tradnl"/>
        </w:rPr>
        <w:t>base</w:t>
      </w:r>
      <w:r w:rsidR="00835B8B" w:rsidRPr="00827AC5">
        <w:rPr>
          <w:rFonts w:asciiTheme="minorHAnsi" w:hAnsiTheme="minorHAnsi" w:cstheme="minorHAnsi"/>
          <w:color w:val="000000" w:themeColor="text1"/>
          <w:lang w:val="es-ES_tradnl"/>
        </w:rPr>
        <w:t xml:space="preserve"> </w:t>
      </w:r>
      <w:r w:rsidR="00D11869" w:rsidRPr="00827AC5">
        <w:rPr>
          <w:rFonts w:asciiTheme="minorHAnsi" w:hAnsiTheme="minorHAnsi" w:cstheme="minorHAnsi"/>
          <w:color w:val="000000" w:themeColor="text1"/>
          <w:lang w:val="es-ES_tradnl"/>
        </w:rPr>
        <w:t>de</w:t>
      </w:r>
      <w:r w:rsidR="00835B8B" w:rsidRPr="00827AC5">
        <w:rPr>
          <w:rFonts w:asciiTheme="minorHAnsi" w:hAnsiTheme="minorHAnsi" w:cstheme="minorHAnsi"/>
          <w:color w:val="000000" w:themeColor="text1"/>
          <w:lang w:val="es-ES_tradnl"/>
        </w:rPr>
        <w:t xml:space="preserve"> </w:t>
      </w:r>
      <w:r w:rsidR="00D11869" w:rsidRPr="00827AC5">
        <w:rPr>
          <w:rFonts w:asciiTheme="minorHAnsi" w:hAnsiTheme="minorHAnsi" w:cstheme="minorHAnsi"/>
          <w:color w:val="000000" w:themeColor="text1"/>
          <w:lang w:val="es-ES_tradnl"/>
        </w:rPr>
        <w:t>datos</w:t>
      </w:r>
      <w:r w:rsidRPr="00827AC5">
        <w:rPr>
          <w:rStyle w:val="Refdenotaalpie"/>
          <w:rFonts w:asciiTheme="minorHAnsi" w:hAnsiTheme="minorHAnsi" w:cstheme="minorHAnsi"/>
          <w:color w:val="000000" w:themeColor="text1"/>
          <w:lang w:val="es-ES_tradnl"/>
        </w:rPr>
        <w:footnoteReference w:id="5"/>
      </w:r>
      <w:r w:rsidR="004572A7" w:rsidRPr="00827AC5">
        <w:rPr>
          <w:rFonts w:asciiTheme="minorHAnsi" w:hAnsiTheme="minorHAnsi" w:cstheme="minorHAnsi"/>
          <w:color w:val="000000" w:themeColor="text1"/>
          <w:lang w:val="es-ES_tradnl"/>
        </w:rPr>
        <w:t>,</w:t>
      </w:r>
      <w:r w:rsidR="00835B8B" w:rsidRPr="00827AC5">
        <w:rPr>
          <w:rFonts w:asciiTheme="minorHAnsi" w:hAnsiTheme="minorHAnsi" w:cstheme="minorHAnsi"/>
          <w:color w:val="000000" w:themeColor="text1"/>
          <w:lang w:val="es-ES_tradnl"/>
        </w:rPr>
        <w:t xml:space="preserve"> </w:t>
      </w:r>
      <w:r w:rsidR="00B25693" w:rsidRPr="00827AC5">
        <w:rPr>
          <w:rFonts w:asciiTheme="minorHAnsi" w:hAnsiTheme="minorHAnsi" w:cstheme="minorHAnsi"/>
          <w:color w:val="000000" w:themeColor="text1"/>
          <w:lang w:val="es-ES_tradnl"/>
        </w:rPr>
        <w:t>en</w:t>
      </w:r>
      <w:r w:rsidR="00835B8B" w:rsidRPr="00827AC5">
        <w:rPr>
          <w:rFonts w:asciiTheme="minorHAnsi" w:hAnsiTheme="minorHAnsi" w:cstheme="minorHAnsi"/>
          <w:color w:val="000000" w:themeColor="text1"/>
          <w:lang w:val="es-ES_tradnl"/>
        </w:rPr>
        <w:t xml:space="preserve"> </w:t>
      </w:r>
      <w:r w:rsidR="00B25693" w:rsidRPr="00827AC5">
        <w:rPr>
          <w:rFonts w:asciiTheme="minorHAnsi" w:hAnsiTheme="minorHAnsi" w:cstheme="minorHAnsi"/>
          <w:color w:val="000000" w:themeColor="text1"/>
          <w:lang w:val="es-ES_tradnl"/>
        </w:rPr>
        <w:t>relación</w:t>
      </w:r>
      <w:r w:rsidR="00835B8B" w:rsidRPr="00827AC5">
        <w:rPr>
          <w:rFonts w:asciiTheme="minorHAnsi" w:hAnsiTheme="minorHAnsi" w:cstheme="minorHAnsi"/>
          <w:color w:val="000000" w:themeColor="text1"/>
          <w:lang w:val="es-ES_tradnl"/>
        </w:rPr>
        <w:t xml:space="preserve"> </w:t>
      </w:r>
      <w:r w:rsidR="00B25693" w:rsidRPr="00827AC5">
        <w:rPr>
          <w:rFonts w:asciiTheme="minorHAnsi" w:hAnsiTheme="minorHAnsi" w:cstheme="minorHAnsi"/>
          <w:color w:val="000000" w:themeColor="text1"/>
          <w:lang w:val="es-ES_tradnl"/>
        </w:rPr>
        <w:t>con</w:t>
      </w:r>
      <w:r w:rsidR="00835B8B" w:rsidRPr="00827AC5">
        <w:rPr>
          <w:rFonts w:asciiTheme="minorHAnsi" w:hAnsiTheme="minorHAnsi" w:cstheme="minorHAnsi"/>
          <w:color w:val="000000" w:themeColor="text1"/>
          <w:lang w:val="es-ES_tradnl"/>
        </w:rPr>
        <w:t xml:space="preserve"> </w:t>
      </w:r>
      <w:r w:rsidR="00B25693" w:rsidRPr="00827AC5">
        <w:rPr>
          <w:rFonts w:asciiTheme="minorHAnsi" w:hAnsiTheme="minorHAnsi" w:cstheme="minorHAnsi"/>
          <w:color w:val="000000" w:themeColor="text1"/>
          <w:lang w:val="es-ES_tradnl"/>
        </w:rPr>
        <w:t>los</w:t>
      </w:r>
      <w:r w:rsidR="00835B8B" w:rsidRPr="00827AC5">
        <w:rPr>
          <w:rFonts w:asciiTheme="minorHAnsi" w:hAnsiTheme="minorHAnsi" w:cstheme="minorHAnsi"/>
          <w:color w:val="000000" w:themeColor="text1"/>
          <w:lang w:val="es-ES_tradnl"/>
        </w:rPr>
        <w:t xml:space="preserve"> </w:t>
      </w:r>
      <w:r w:rsidR="00B25693" w:rsidRPr="00827AC5">
        <w:rPr>
          <w:rFonts w:asciiTheme="minorHAnsi" w:hAnsiTheme="minorHAnsi" w:cstheme="minorHAnsi"/>
          <w:color w:val="000000" w:themeColor="text1"/>
          <w:lang w:val="es-ES_tradnl"/>
        </w:rPr>
        <w:t>objetivos</w:t>
      </w:r>
      <w:r w:rsidR="00835B8B" w:rsidRPr="00827AC5">
        <w:rPr>
          <w:rFonts w:asciiTheme="minorHAnsi" w:hAnsiTheme="minorHAnsi" w:cstheme="minorHAnsi"/>
          <w:color w:val="000000" w:themeColor="text1"/>
          <w:lang w:val="es-ES_tradnl"/>
        </w:rPr>
        <w:t xml:space="preserve"> </w:t>
      </w:r>
      <w:r w:rsidR="00B25693" w:rsidRPr="00827AC5">
        <w:rPr>
          <w:rFonts w:asciiTheme="minorHAnsi" w:hAnsiTheme="minorHAnsi" w:cstheme="minorHAnsi"/>
          <w:color w:val="000000" w:themeColor="text1"/>
          <w:lang w:val="es-ES_tradnl"/>
        </w:rPr>
        <w:t>de</w:t>
      </w:r>
      <w:r w:rsidR="00835B8B" w:rsidRPr="00827AC5">
        <w:rPr>
          <w:rFonts w:asciiTheme="minorHAnsi" w:hAnsiTheme="minorHAnsi" w:cstheme="minorHAnsi"/>
          <w:color w:val="000000" w:themeColor="text1"/>
          <w:lang w:val="es-ES_tradnl"/>
        </w:rPr>
        <w:t xml:space="preserve"> </w:t>
      </w:r>
      <w:r w:rsidR="00B25693" w:rsidRPr="00827AC5">
        <w:rPr>
          <w:rFonts w:asciiTheme="minorHAnsi" w:hAnsiTheme="minorHAnsi" w:cstheme="minorHAnsi"/>
          <w:color w:val="000000" w:themeColor="text1"/>
          <w:lang w:val="es-ES_tradnl"/>
        </w:rPr>
        <w:t>la</w:t>
      </w:r>
      <w:r w:rsidR="00835B8B" w:rsidRPr="00827AC5">
        <w:rPr>
          <w:rFonts w:asciiTheme="minorHAnsi" w:hAnsiTheme="minorHAnsi" w:cstheme="minorHAnsi"/>
          <w:color w:val="000000" w:themeColor="text1"/>
          <w:lang w:val="es-ES_tradnl"/>
        </w:rPr>
        <w:t xml:space="preserve"> </w:t>
      </w:r>
      <w:r w:rsidR="00B25693" w:rsidRPr="00827AC5">
        <w:rPr>
          <w:rFonts w:asciiTheme="minorHAnsi" w:hAnsiTheme="minorHAnsi" w:cstheme="minorHAnsi"/>
          <w:color w:val="000000" w:themeColor="text1"/>
          <w:lang w:val="es-ES_tradnl"/>
        </w:rPr>
        <w:t>Evaluación</w:t>
      </w:r>
      <w:r w:rsidR="00835B8B" w:rsidRPr="00827AC5">
        <w:rPr>
          <w:rFonts w:asciiTheme="minorHAnsi" w:hAnsiTheme="minorHAnsi" w:cstheme="minorHAnsi"/>
          <w:color w:val="000000" w:themeColor="text1"/>
          <w:lang w:val="es-ES_tradnl"/>
        </w:rPr>
        <w:t xml:space="preserve"> </w:t>
      </w:r>
      <w:r w:rsidR="00B25693" w:rsidRPr="00827AC5">
        <w:rPr>
          <w:rFonts w:asciiTheme="minorHAnsi" w:hAnsiTheme="minorHAnsi" w:cstheme="minorHAnsi"/>
          <w:color w:val="000000" w:themeColor="text1"/>
          <w:lang w:val="es-ES_tradnl"/>
        </w:rPr>
        <w:t>del</w:t>
      </w:r>
      <w:r w:rsidR="00835B8B" w:rsidRPr="00827AC5">
        <w:rPr>
          <w:rFonts w:asciiTheme="minorHAnsi" w:hAnsiTheme="minorHAnsi" w:cstheme="minorHAnsi"/>
          <w:color w:val="000000" w:themeColor="text1"/>
          <w:lang w:val="es-ES_tradnl"/>
        </w:rPr>
        <w:t xml:space="preserve"> </w:t>
      </w:r>
      <w:r w:rsidR="00B25693" w:rsidRPr="00827AC5">
        <w:rPr>
          <w:rFonts w:asciiTheme="minorHAnsi" w:hAnsiTheme="minorHAnsi" w:cstheme="minorHAnsi"/>
          <w:color w:val="000000" w:themeColor="text1"/>
          <w:lang w:val="es-ES_tradnl"/>
        </w:rPr>
        <w:t>Desempeño</w:t>
      </w:r>
      <w:r w:rsidR="00835B8B" w:rsidRPr="00827AC5">
        <w:rPr>
          <w:rFonts w:asciiTheme="minorHAnsi" w:hAnsiTheme="minorHAnsi" w:cstheme="minorHAnsi"/>
          <w:color w:val="000000" w:themeColor="text1"/>
          <w:lang w:val="es-ES_tradnl"/>
        </w:rPr>
        <w:t xml:space="preserve"> </w:t>
      </w:r>
      <w:r w:rsidR="00B25693" w:rsidRPr="00827AC5">
        <w:rPr>
          <w:rFonts w:asciiTheme="minorHAnsi" w:hAnsiTheme="minorHAnsi" w:cstheme="minorHAnsi"/>
          <w:color w:val="000000" w:themeColor="text1"/>
          <w:lang w:val="es-ES_tradnl"/>
        </w:rPr>
        <w:t>establecidos</w:t>
      </w:r>
      <w:r w:rsidR="00835B8B" w:rsidRPr="00827AC5">
        <w:rPr>
          <w:rFonts w:asciiTheme="minorHAnsi" w:hAnsiTheme="minorHAnsi" w:cstheme="minorHAnsi"/>
          <w:color w:val="000000" w:themeColor="text1"/>
          <w:lang w:val="es-ES_tradnl"/>
        </w:rPr>
        <w:t xml:space="preserve"> </w:t>
      </w:r>
      <w:r w:rsidR="00B25693" w:rsidRPr="00827AC5">
        <w:rPr>
          <w:rFonts w:asciiTheme="minorHAnsi" w:hAnsiTheme="minorHAnsi" w:cstheme="minorHAnsi"/>
          <w:color w:val="000000" w:themeColor="text1"/>
          <w:lang w:val="es-ES_tradnl"/>
        </w:rPr>
        <w:t>en</w:t>
      </w:r>
      <w:r w:rsidR="00835B8B" w:rsidRPr="00827AC5">
        <w:rPr>
          <w:rFonts w:asciiTheme="minorHAnsi" w:hAnsiTheme="minorHAnsi" w:cstheme="minorHAnsi"/>
          <w:color w:val="000000" w:themeColor="text1"/>
          <w:lang w:val="es-ES_tradnl"/>
        </w:rPr>
        <w:t xml:space="preserve"> </w:t>
      </w:r>
      <w:r w:rsidR="00B25693" w:rsidRPr="00827AC5">
        <w:rPr>
          <w:rFonts w:asciiTheme="minorHAnsi" w:hAnsiTheme="minorHAnsi" w:cstheme="minorHAnsi"/>
          <w:color w:val="000000" w:themeColor="text1"/>
          <w:lang w:val="es-ES_tradnl"/>
        </w:rPr>
        <w:t>los</w:t>
      </w:r>
      <w:r w:rsidR="00835B8B" w:rsidRPr="00827AC5">
        <w:rPr>
          <w:rFonts w:asciiTheme="minorHAnsi" w:hAnsiTheme="minorHAnsi" w:cstheme="minorHAnsi"/>
          <w:color w:val="000000" w:themeColor="text1"/>
          <w:lang w:val="es-ES_tradnl"/>
        </w:rPr>
        <w:t xml:space="preserve"> </w:t>
      </w:r>
      <w:r w:rsidR="00B25693" w:rsidRPr="00827AC5">
        <w:rPr>
          <w:rFonts w:asciiTheme="minorHAnsi" w:hAnsiTheme="minorHAnsi" w:cstheme="minorHAnsi"/>
          <w:color w:val="000000" w:themeColor="text1"/>
          <w:lang w:val="es-ES_tradnl"/>
        </w:rPr>
        <w:t>Lineamientos</w:t>
      </w:r>
      <w:r w:rsidR="00835B8B" w:rsidRPr="00827AC5">
        <w:rPr>
          <w:rFonts w:asciiTheme="minorHAnsi" w:hAnsiTheme="minorHAnsi" w:cstheme="minorHAnsi"/>
          <w:color w:val="000000" w:themeColor="text1"/>
          <w:lang w:val="es-ES_tradnl"/>
        </w:rPr>
        <w:t xml:space="preserve"> </w:t>
      </w:r>
      <w:r w:rsidR="00B25693" w:rsidRPr="00827AC5">
        <w:rPr>
          <w:rFonts w:asciiTheme="minorHAnsi" w:hAnsiTheme="minorHAnsi" w:cstheme="minorHAnsi"/>
          <w:color w:val="000000" w:themeColor="text1"/>
          <w:lang w:val="es-ES_tradnl"/>
        </w:rPr>
        <w:t>Generales</w:t>
      </w:r>
      <w:r w:rsidR="00835B8B" w:rsidRPr="00827AC5">
        <w:rPr>
          <w:rFonts w:asciiTheme="minorHAnsi" w:hAnsiTheme="minorHAnsi" w:cstheme="minorHAnsi"/>
          <w:color w:val="000000" w:themeColor="text1"/>
          <w:lang w:val="es-ES_tradnl"/>
        </w:rPr>
        <w:t xml:space="preserve"> </w:t>
      </w:r>
      <w:r w:rsidR="00B25693" w:rsidRPr="00827AC5">
        <w:rPr>
          <w:rFonts w:asciiTheme="minorHAnsi" w:hAnsiTheme="minorHAnsi" w:cstheme="minorHAnsi"/>
          <w:color w:val="000000" w:themeColor="text1"/>
          <w:lang w:val="es-ES_tradnl"/>
        </w:rPr>
        <w:t>de</w:t>
      </w:r>
      <w:r w:rsidR="00835B8B" w:rsidRPr="00827AC5">
        <w:rPr>
          <w:rFonts w:asciiTheme="minorHAnsi" w:hAnsiTheme="minorHAnsi" w:cstheme="minorHAnsi"/>
          <w:color w:val="000000" w:themeColor="text1"/>
          <w:lang w:val="es-ES_tradnl"/>
        </w:rPr>
        <w:t xml:space="preserve"> </w:t>
      </w:r>
      <w:r w:rsidR="00B25693" w:rsidRPr="00827AC5">
        <w:rPr>
          <w:rFonts w:asciiTheme="minorHAnsi" w:hAnsiTheme="minorHAnsi" w:cstheme="minorHAnsi"/>
          <w:color w:val="000000" w:themeColor="text1"/>
          <w:lang w:val="es-ES_tradnl"/>
        </w:rPr>
        <w:t>Evaluación</w:t>
      </w:r>
      <w:r w:rsidR="00835B8B" w:rsidRPr="00827AC5">
        <w:rPr>
          <w:rFonts w:asciiTheme="minorHAnsi" w:hAnsiTheme="minorHAnsi" w:cstheme="minorHAnsi"/>
          <w:color w:val="000000" w:themeColor="text1"/>
          <w:lang w:val="es-ES_tradnl"/>
        </w:rPr>
        <w:t xml:space="preserve"> </w:t>
      </w:r>
      <w:r w:rsidR="00B25693" w:rsidRPr="00827AC5">
        <w:rPr>
          <w:rFonts w:asciiTheme="minorHAnsi" w:hAnsiTheme="minorHAnsi" w:cstheme="minorHAnsi"/>
          <w:color w:val="000000" w:themeColor="text1"/>
          <w:lang w:val="es-ES_tradnl"/>
        </w:rPr>
        <w:t>FORTASEG</w:t>
      </w:r>
      <w:r w:rsidR="00835B8B" w:rsidRPr="00827AC5">
        <w:rPr>
          <w:rFonts w:asciiTheme="minorHAnsi" w:hAnsiTheme="minorHAnsi" w:cstheme="minorHAnsi"/>
          <w:color w:val="000000" w:themeColor="text1"/>
          <w:lang w:val="es-ES_tradnl"/>
        </w:rPr>
        <w:t xml:space="preserve"> </w:t>
      </w:r>
      <w:r w:rsidR="00B25693" w:rsidRPr="00827AC5">
        <w:rPr>
          <w:rFonts w:asciiTheme="minorHAnsi" w:hAnsiTheme="minorHAnsi" w:cstheme="minorHAnsi"/>
          <w:color w:val="000000" w:themeColor="text1"/>
          <w:lang w:val="es-ES_tradnl"/>
        </w:rPr>
        <w:t>2020,</w:t>
      </w:r>
      <w:r w:rsidR="00835B8B" w:rsidRPr="00827AC5">
        <w:rPr>
          <w:rFonts w:asciiTheme="minorHAnsi" w:hAnsiTheme="minorHAnsi" w:cstheme="minorHAnsi"/>
          <w:color w:val="000000" w:themeColor="text1"/>
          <w:lang w:val="es-ES_tradnl"/>
        </w:rPr>
        <w:t xml:space="preserve"> </w:t>
      </w:r>
      <w:r w:rsidR="00B25693" w:rsidRPr="00827AC5">
        <w:rPr>
          <w:rFonts w:asciiTheme="minorHAnsi" w:hAnsiTheme="minorHAnsi" w:cstheme="minorHAnsi"/>
          <w:color w:val="000000" w:themeColor="text1"/>
          <w:lang w:val="es-ES_tradnl"/>
        </w:rPr>
        <w:t>el</w:t>
      </w:r>
      <w:r w:rsidR="00835B8B" w:rsidRPr="00827AC5">
        <w:rPr>
          <w:rFonts w:asciiTheme="minorHAnsi" w:hAnsiTheme="minorHAnsi" w:cstheme="minorHAnsi"/>
          <w:color w:val="000000" w:themeColor="text1"/>
          <w:lang w:val="es-ES_tradnl"/>
        </w:rPr>
        <w:t xml:space="preserve"> </w:t>
      </w:r>
      <w:r w:rsidR="00B25693" w:rsidRPr="00827AC5">
        <w:rPr>
          <w:rFonts w:asciiTheme="minorHAnsi" w:hAnsiTheme="minorHAnsi" w:cstheme="minorHAnsi"/>
          <w:color w:val="000000" w:themeColor="text1"/>
          <w:lang w:val="es-ES_tradnl"/>
        </w:rPr>
        <w:t>SESNSP</w:t>
      </w:r>
      <w:r w:rsidR="00835B8B" w:rsidRPr="00827AC5">
        <w:rPr>
          <w:rFonts w:asciiTheme="minorHAnsi" w:hAnsiTheme="minorHAnsi" w:cstheme="minorHAnsi"/>
          <w:color w:val="000000" w:themeColor="text1"/>
          <w:lang w:val="es-ES_tradnl"/>
        </w:rPr>
        <w:t xml:space="preserve"> </w:t>
      </w:r>
      <w:r w:rsidR="00B25693" w:rsidRPr="00827AC5">
        <w:rPr>
          <w:rFonts w:asciiTheme="minorHAnsi" w:hAnsiTheme="minorHAnsi" w:cstheme="minorHAnsi"/>
          <w:color w:val="000000" w:themeColor="text1"/>
          <w:lang w:val="es-ES_tradnl"/>
        </w:rPr>
        <w:t>para</w:t>
      </w:r>
      <w:r w:rsidR="00835B8B" w:rsidRPr="00827AC5">
        <w:rPr>
          <w:rFonts w:asciiTheme="minorHAnsi" w:hAnsiTheme="minorHAnsi" w:cstheme="minorHAnsi"/>
          <w:color w:val="000000" w:themeColor="text1"/>
          <w:lang w:val="es-ES_tradnl"/>
        </w:rPr>
        <w:t xml:space="preserve"> </w:t>
      </w:r>
      <w:r w:rsidR="00B25693" w:rsidRPr="00827AC5">
        <w:rPr>
          <w:rFonts w:asciiTheme="minorHAnsi" w:hAnsiTheme="minorHAnsi" w:cstheme="minorHAnsi"/>
          <w:color w:val="000000" w:themeColor="text1"/>
          <w:lang w:val="es-ES_tradnl"/>
        </w:rPr>
        <w:t>el</w:t>
      </w:r>
      <w:r w:rsidR="00835B8B" w:rsidRPr="00827AC5">
        <w:rPr>
          <w:rFonts w:asciiTheme="minorHAnsi" w:hAnsiTheme="minorHAnsi" w:cstheme="minorHAnsi"/>
          <w:color w:val="000000" w:themeColor="text1"/>
          <w:lang w:val="es-ES_tradnl"/>
        </w:rPr>
        <w:t xml:space="preserve"> </w:t>
      </w:r>
      <w:r w:rsidR="00B25693" w:rsidRPr="00827AC5">
        <w:rPr>
          <w:rFonts w:asciiTheme="minorHAnsi" w:hAnsiTheme="minorHAnsi" w:cstheme="minorHAnsi"/>
          <w:color w:val="000000" w:themeColor="text1"/>
          <w:lang w:val="es-ES_tradnl"/>
        </w:rPr>
        <w:t>Estado</w:t>
      </w:r>
      <w:r w:rsidR="00835B8B" w:rsidRPr="00827AC5">
        <w:rPr>
          <w:rFonts w:asciiTheme="minorHAnsi" w:hAnsiTheme="minorHAnsi" w:cstheme="minorHAnsi"/>
          <w:color w:val="000000" w:themeColor="text1"/>
          <w:lang w:val="es-ES_tradnl"/>
        </w:rPr>
        <w:t xml:space="preserve"> </w:t>
      </w:r>
      <w:r w:rsidR="00B25693" w:rsidRPr="00827AC5">
        <w:rPr>
          <w:rFonts w:asciiTheme="minorHAnsi" w:hAnsiTheme="minorHAnsi" w:cstheme="minorHAnsi"/>
          <w:color w:val="000000" w:themeColor="text1"/>
          <w:lang w:val="es-ES_tradnl"/>
        </w:rPr>
        <w:t>de</w:t>
      </w:r>
      <w:r w:rsidR="00835B8B" w:rsidRPr="00827AC5">
        <w:rPr>
          <w:rFonts w:asciiTheme="minorHAnsi" w:hAnsiTheme="minorHAnsi" w:cstheme="minorHAnsi"/>
          <w:color w:val="000000" w:themeColor="text1"/>
          <w:lang w:val="es-ES_tradnl"/>
        </w:rPr>
        <w:t xml:space="preserve"> </w:t>
      </w:r>
      <w:r w:rsidR="00B25693" w:rsidRPr="00827AC5">
        <w:rPr>
          <w:rFonts w:asciiTheme="minorHAnsi" w:hAnsiTheme="minorHAnsi" w:cstheme="minorHAnsi"/>
          <w:color w:val="000000" w:themeColor="text1"/>
          <w:lang w:val="es-ES_tradnl"/>
        </w:rPr>
        <w:t>Tamaulipas</w:t>
      </w:r>
      <w:r w:rsidR="00835B8B" w:rsidRPr="00827AC5">
        <w:rPr>
          <w:rFonts w:asciiTheme="minorHAnsi" w:hAnsiTheme="minorHAnsi" w:cstheme="minorHAnsi"/>
          <w:color w:val="000000" w:themeColor="text1"/>
          <w:lang w:val="es-ES_tradnl"/>
        </w:rPr>
        <w:t xml:space="preserve"> </w:t>
      </w:r>
      <w:r w:rsidR="00B25693" w:rsidRPr="00827AC5">
        <w:rPr>
          <w:rFonts w:asciiTheme="minorHAnsi" w:hAnsiTheme="minorHAnsi" w:cstheme="minorHAnsi"/>
          <w:color w:val="000000" w:themeColor="text1"/>
          <w:lang w:val="es-ES_tradnl"/>
        </w:rPr>
        <w:t>presenta</w:t>
      </w:r>
      <w:r w:rsidR="00835B8B" w:rsidRPr="00827AC5">
        <w:rPr>
          <w:rFonts w:asciiTheme="minorHAnsi" w:hAnsiTheme="minorHAnsi" w:cstheme="minorHAnsi"/>
          <w:color w:val="000000" w:themeColor="text1"/>
          <w:lang w:val="es-ES_tradnl"/>
        </w:rPr>
        <w:t xml:space="preserve"> </w:t>
      </w:r>
      <w:r w:rsidR="00B25693" w:rsidRPr="00827AC5">
        <w:rPr>
          <w:rFonts w:asciiTheme="minorHAnsi" w:hAnsiTheme="minorHAnsi" w:cstheme="minorHAnsi"/>
          <w:color w:val="000000" w:themeColor="text1"/>
          <w:lang w:val="es-ES_tradnl"/>
        </w:rPr>
        <w:t>los</w:t>
      </w:r>
      <w:r w:rsidR="00835B8B" w:rsidRPr="00827AC5">
        <w:rPr>
          <w:rFonts w:asciiTheme="minorHAnsi" w:hAnsiTheme="minorHAnsi" w:cstheme="minorHAnsi"/>
          <w:color w:val="000000" w:themeColor="text1"/>
          <w:lang w:val="es-ES_tradnl"/>
        </w:rPr>
        <w:t xml:space="preserve"> </w:t>
      </w:r>
      <w:r w:rsidR="00B25693" w:rsidRPr="00827AC5">
        <w:rPr>
          <w:rFonts w:asciiTheme="minorHAnsi" w:hAnsiTheme="minorHAnsi" w:cstheme="minorHAnsi"/>
          <w:color w:val="000000" w:themeColor="text1"/>
          <w:lang w:val="es-ES_tradnl"/>
        </w:rPr>
        <w:t>siguientes</w:t>
      </w:r>
      <w:r w:rsidR="00835B8B" w:rsidRPr="00827AC5">
        <w:rPr>
          <w:rFonts w:asciiTheme="minorHAnsi" w:hAnsiTheme="minorHAnsi" w:cstheme="minorHAnsi"/>
          <w:color w:val="000000" w:themeColor="text1"/>
          <w:lang w:val="es-ES_tradnl"/>
        </w:rPr>
        <w:t xml:space="preserve"> </w:t>
      </w:r>
      <w:r w:rsidR="00B25693" w:rsidRPr="00827AC5">
        <w:rPr>
          <w:rFonts w:asciiTheme="minorHAnsi" w:hAnsiTheme="minorHAnsi" w:cstheme="minorHAnsi"/>
          <w:color w:val="000000" w:themeColor="text1"/>
          <w:lang w:val="es-ES_tradnl"/>
        </w:rPr>
        <w:t>hallazgos:</w:t>
      </w:r>
    </w:p>
    <w:p w14:paraId="0B903E75" w14:textId="77777777" w:rsidR="00C17880" w:rsidRPr="00827AC5" w:rsidRDefault="00C17880" w:rsidP="00B25693">
      <w:pPr>
        <w:ind w:left="720" w:hanging="720"/>
        <w:jc w:val="both"/>
        <w:rPr>
          <w:rFonts w:asciiTheme="minorHAnsi" w:hAnsiTheme="minorHAnsi" w:cstheme="minorHAnsi"/>
          <w:lang w:val="es-ES_tradnl"/>
        </w:rPr>
      </w:pPr>
    </w:p>
    <w:p w14:paraId="7DD2CB1A" w14:textId="0CF21AA0" w:rsidR="00FB6EA3" w:rsidRPr="00827AC5" w:rsidRDefault="00FB6EA3" w:rsidP="00E2140C">
      <w:pPr>
        <w:pStyle w:val="Prrafodelista"/>
        <w:numPr>
          <w:ilvl w:val="0"/>
          <w:numId w:val="31"/>
        </w:numPr>
        <w:spacing w:after="180" w:line="283" w:lineRule="auto"/>
        <w:ind w:left="567" w:right="474"/>
        <w:rPr>
          <w:rFonts w:asciiTheme="minorHAnsi" w:hAnsiTheme="minorHAnsi" w:cstheme="minorHAnsi"/>
          <w:b/>
          <w:bCs/>
          <w:sz w:val="22"/>
          <w:szCs w:val="22"/>
          <w:lang w:val="es-ES_tradnl"/>
        </w:rPr>
      </w:pPr>
      <w:r w:rsidRPr="00827AC5">
        <w:rPr>
          <w:rFonts w:asciiTheme="minorHAnsi" w:hAnsiTheme="minorHAnsi" w:cstheme="minorHAnsi"/>
          <w:b/>
          <w:bCs/>
          <w:sz w:val="22"/>
          <w:szCs w:val="22"/>
          <w:lang w:val="es-ES_tradnl"/>
        </w:rPr>
        <w:t>Dignificación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Policial</w:t>
      </w:r>
    </w:p>
    <w:p w14:paraId="5301CF1E" w14:textId="77777777" w:rsidR="00FB6EA3" w:rsidRPr="00827AC5" w:rsidRDefault="00FB6EA3" w:rsidP="00D579AC">
      <w:pPr>
        <w:pStyle w:val="Prrafodelista"/>
        <w:spacing w:after="180" w:line="283" w:lineRule="auto"/>
        <w:ind w:left="567" w:right="474"/>
        <w:rPr>
          <w:rFonts w:asciiTheme="minorHAnsi" w:hAnsiTheme="minorHAnsi" w:cstheme="minorHAnsi"/>
          <w:b/>
          <w:bCs/>
          <w:sz w:val="22"/>
          <w:szCs w:val="22"/>
          <w:lang w:val="es-ES_tradnl"/>
        </w:rPr>
      </w:pPr>
    </w:p>
    <w:p w14:paraId="1AC6A447" w14:textId="1F5E0728" w:rsidR="00FB6EA3" w:rsidRPr="00827AC5" w:rsidRDefault="00FB6EA3" w:rsidP="00D579AC">
      <w:pPr>
        <w:pStyle w:val="Prrafodelista"/>
        <w:spacing w:after="180" w:line="283" w:lineRule="auto"/>
        <w:ind w:left="567" w:right="474"/>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rubro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b/>
          <w:bCs/>
          <w:sz w:val="22"/>
          <w:szCs w:val="22"/>
          <w:lang w:val="es-ES_tradnl"/>
        </w:rPr>
        <w:t>reestructuración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y</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homologación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salarial</w:t>
      </w:r>
      <w:r w:rsidRPr="00827AC5">
        <w:rPr>
          <w:rFonts w:asciiTheme="minorHAnsi" w:hAnsiTheme="minorHAnsi" w:cstheme="minorHAnsi"/>
          <w:sz w:val="22"/>
          <w:szCs w:val="22"/>
          <w:lang w:val="es-ES_tradnl"/>
        </w:rPr>
        <w:t>,</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198</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municipios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32</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entidades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federativas,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destinaron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recursos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propios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efecto,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cuales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160</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(80.80%)</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31</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entidades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comprobaron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100%</w:t>
      </w:r>
      <w:r w:rsidR="00D579AC" w:rsidRPr="00827AC5">
        <w:rPr>
          <w:rFonts w:asciiTheme="minorHAnsi" w:hAnsiTheme="minorHAnsi" w:cstheme="minorHAnsi"/>
          <w:sz w:val="22"/>
          <w:szCs w:val="22"/>
          <w:lang w:val="es-ES_tradnl"/>
        </w:rPr>
        <w:t>;</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caso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sz w:val="22"/>
          <w:szCs w:val="22"/>
          <w:lang w:val="es-ES_tradnl"/>
        </w:rPr>
        <w:t>Tamaulipas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b/>
          <w:bCs/>
          <w:sz w:val="22"/>
          <w:szCs w:val="22"/>
          <w:lang w:val="es-ES_tradnl"/>
        </w:rPr>
        <w:t>ningún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municipio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sz w:val="22"/>
          <w:szCs w:val="22"/>
          <w:lang w:val="es-ES_tradnl"/>
        </w:rPr>
        <w:t>comprobó</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100%</w:t>
      </w:r>
    </w:p>
    <w:p w14:paraId="75B38F9D" w14:textId="77777777" w:rsidR="00FB6EA3" w:rsidRPr="00827AC5" w:rsidRDefault="00FB6EA3" w:rsidP="00D579AC">
      <w:pPr>
        <w:pStyle w:val="Prrafodelista"/>
        <w:spacing w:after="180" w:line="283" w:lineRule="auto"/>
        <w:ind w:left="567" w:right="474"/>
        <w:jc w:val="both"/>
        <w:rPr>
          <w:rFonts w:asciiTheme="minorHAnsi" w:hAnsiTheme="minorHAnsi" w:cstheme="minorHAnsi"/>
          <w:b/>
          <w:bCs/>
          <w:sz w:val="22"/>
          <w:szCs w:val="22"/>
          <w:lang w:val="es-ES_tradnl"/>
        </w:rPr>
      </w:pPr>
    </w:p>
    <w:p w14:paraId="5198E6C6" w14:textId="62421C98" w:rsidR="00FB6EA3" w:rsidRPr="00827AC5" w:rsidRDefault="00FB6EA3" w:rsidP="00E2140C">
      <w:pPr>
        <w:pStyle w:val="Prrafodelista"/>
        <w:numPr>
          <w:ilvl w:val="0"/>
          <w:numId w:val="31"/>
        </w:numPr>
        <w:spacing w:after="180" w:line="283" w:lineRule="auto"/>
        <w:ind w:left="567" w:right="474"/>
        <w:jc w:val="both"/>
        <w:rPr>
          <w:rFonts w:asciiTheme="minorHAnsi" w:hAnsiTheme="minorHAnsi" w:cstheme="minorHAnsi"/>
          <w:b/>
          <w:bCs/>
          <w:sz w:val="22"/>
          <w:szCs w:val="22"/>
          <w:lang w:val="es-ES_tradnl"/>
        </w:rPr>
      </w:pPr>
      <w:r w:rsidRPr="00827AC5">
        <w:rPr>
          <w:rFonts w:asciiTheme="minorHAnsi" w:hAnsiTheme="minorHAnsi" w:cstheme="minorHAnsi"/>
          <w:b/>
          <w:bCs/>
          <w:sz w:val="22"/>
          <w:szCs w:val="22"/>
          <w:lang w:val="es-ES_tradnl"/>
        </w:rPr>
        <w:t>Fortalecimiento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las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Capacidades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Evaluación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Control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Confianza</w:t>
      </w:r>
    </w:p>
    <w:p w14:paraId="35FB145C" w14:textId="77777777" w:rsidR="00FB6EA3" w:rsidRPr="00827AC5" w:rsidRDefault="00FB6EA3" w:rsidP="00D579AC">
      <w:pPr>
        <w:pStyle w:val="Prrafodelista"/>
        <w:spacing w:after="180" w:line="283" w:lineRule="auto"/>
        <w:ind w:left="567" w:right="474"/>
        <w:jc w:val="both"/>
        <w:rPr>
          <w:rFonts w:asciiTheme="minorHAnsi" w:hAnsiTheme="minorHAnsi" w:cstheme="minorHAnsi"/>
          <w:b/>
          <w:bCs/>
          <w:sz w:val="22"/>
          <w:szCs w:val="22"/>
          <w:lang w:val="es-ES_tradnl"/>
        </w:rPr>
      </w:pPr>
    </w:p>
    <w:p w14:paraId="71DA0F7F" w14:textId="6E0600D9" w:rsidR="00FB6EA3" w:rsidRPr="00827AC5" w:rsidRDefault="00FB6EA3" w:rsidP="00D579AC">
      <w:pPr>
        <w:pStyle w:val="Prrafodelista"/>
        <w:spacing w:after="180" w:line="283" w:lineRule="auto"/>
        <w:ind w:left="567" w:right="474"/>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rubro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Incremento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fuerza,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hay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indicadores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medición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considerar,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primero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destaca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que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municipios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Tamaulipas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reportaron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avances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100%</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metas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convenidas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sobre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número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realizadas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elementos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nuevo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ingreso,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sin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embargo,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revisar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resultados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segundo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indicador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que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mide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aprobaciones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dichas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tan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solo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13.33%</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aprobó.</w:t>
      </w:r>
    </w:p>
    <w:p w14:paraId="3493B2F2" w14:textId="77777777" w:rsidR="00D579AC" w:rsidRPr="00827AC5" w:rsidRDefault="00D579AC" w:rsidP="00D579AC">
      <w:pPr>
        <w:pStyle w:val="Prrafodelista"/>
        <w:spacing w:after="180" w:line="283" w:lineRule="auto"/>
        <w:ind w:left="567" w:right="474"/>
        <w:jc w:val="both"/>
        <w:rPr>
          <w:rFonts w:asciiTheme="minorHAnsi" w:hAnsiTheme="minorHAnsi" w:cstheme="minorHAnsi"/>
          <w:sz w:val="22"/>
          <w:szCs w:val="22"/>
          <w:lang w:val="es-ES_tradnl"/>
        </w:rPr>
      </w:pPr>
    </w:p>
    <w:p w14:paraId="5591659C" w14:textId="7054F3AE" w:rsidR="00FB6EA3" w:rsidRPr="00827AC5" w:rsidRDefault="00FB6EA3" w:rsidP="00E2140C">
      <w:pPr>
        <w:pStyle w:val="Prrafodelista"/>
        <w:numPr>
          <w:ilvl w:val="0"/>
          <w:numId w:val="31"/>
        </w:numPr>
        <w:spacing w:after="180" w:line="283" w:lineRule="auto"/>
        <w:ind w:left="567" w:right="474"/>
        <w:jc w:val="both"/>
        <w:rPr>
          <w:rFonts w:asciiTheme="minorHAnsi" w:hAnsiTheme="minorHAnsi" w:cstheme="minorHAnsi"/>
          <w:b/>
          <w:bCs/>
          <w:sz w:val="22"/>
          <w:szCs w:val="22"/>
          <w:lang w:val="es-ES_tradnl"/>
        </w:rPr>
      </w:pPr>
      <w:r w:rsidRPr="00827AC5">
        <w:rPr>
          <w:rFonts w:asciiTheme="minorHAnsi" w:hAnsiTheme="minorHAnsi" w:cstheme="minorHAnsi"/>
          <w:b/>
          <w:bCs/>
          <w:sz w:val="22"/>
          <w:szCs w:val="22"/>
          <w:lang w:val="es-ES_tradnl"/>
        </w:rPr>
        <w:t>Profesionalización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y</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Capacitación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los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Elementos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Policiales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Seguridad</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Pública.</w:t>
      </w:r>
    </w:p>
    <w:p w14:paraId="1507B991" w14:textId="77777777" w:rsidR="00FB6EA3" w:rsidRPr="00827AC5" w:rsidRDefault="00FB6EA3" w:rsidP="00D579AC">
      <w:pPr>
        <w:pStyle w:val="Prrafodelista"/>
        <w:spacing w:after="180" w:line="283" w:lineRule="auto"/>
        <w:ind w:left="567" w:right="474"/>
        <w:jc w:val="both"/>
        <w:rPr>
          <w:rFonts w:asciiTheme="minorHAnsi" w:hAnsiTheme="minorHAnsi" w:cstheme="minorHAnsi"/>
          <w:b/>
          <w:bCs/>
          <w:sz w:val="22"/>
          <w:szCs w:val="22"/>
          <w:lang w:val="es-ES_tradnl"/>
        </w:rPr>
      </w:pPr>
    </w:p>
    <w:p w14:paraId="45F3EFDB" w14:textId="711FC8A8" w:rsidR="00FB6EA3" w:rsidRPr="00827AC5" w:rsidRDefault="00FB6EA3" w:rsidP="00D579AC">
      <w:pPr>
        <w:pStyle w:val="Prrafodelista"/>
        <w:spacing w:after="180" w:line="283" w:lineRule="auto"/>
        <w:ind w:left="567" w:right="474"/>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Respecto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profesionalización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curso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formación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inicial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conjunto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capacitaciones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convenidas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mostró</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solo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23.93%</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cumplimiento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mientras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que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capacitación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continua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destaca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que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reportó</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100%</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cumplimiento.</w:t>
      </w:r>
    </w:p>
    <w:p w14:paraId="6781DF58" w14:textId="77777777" w:rsidR="00D579AC" w:rsidRPr="00827AC5" w:rsidRDefault="00D579AC" w:rsidP="00D579AC">
      <w:pPr>
        <w:pStyle w:val="Prrafodelista"/>
        <w:spacing w:after="180" w:line="283" w:lineRule="auto"/>
        <w:ind w:left="567" w:right="474"/>
        <w:jc w:val="both"/>
        <w:rPr>
          <w:rFonts w:asciiTheme="minorHAnsi" w:hAnsiTheme="minorHAnsi" w:cstheme="minorHAnsi"/>
          <w:sz w:val="22"/>
          <w:szCs w:val="22"/>
          <w:lang w:val="es-ES_tradnl"/>
        </w:rPr>
      </w:pPr>
    </w:p>
    <w:p w14:paraId="3A458AC3" w14:textId="792DC02A" w:rsidR="00FB6EA3" w:rsidRPr="00827AC5" w:rsidRDefault="00FB6EA3" w:rsidP="00E2140C">
      <w:pPr>
        <w:pStyle w:val="Prrafodelista"/>
        <w:numPr>
          <w:ilvl w:val="0"/>
          <w:numId w:val="31"/>
        </w:numPr>
        <w:spacing w:after="180" w:line="283" w:lineRule="auto"/>
        <w:ind w:left="567" w:right="474"/>
        <w:jc w:val="both"/>
        <w:rPr>
          <w:rFonts w:asciiTheme="minorHAnsi" w:hAnsiTheme="minorHAnsi" w:cstheme="minorHAnsi"/>
          <w:b/>
          <w:bCs/>
          <w:sz w:val="22"/>
          <w:szCs w:val="22"/>
          <w:lang w:val="es-ES_tradnl"/>
        </w:rPr>
      </w:pPr>
      <w:r w:rsidRPr="00827AC5">
        <w:rPr>
          <w:rFonts w:asciiTheme="minorHAnsi" w:hAnsiTheme="minorHAnsi" w:cstheme="minorHAnsi"/>
          <w:b/>
          <w:bCs/>
          <w:sz w:val="22"/>
          <w:szCs w:val="22"/>
          <w:lang w:val="es-ES_tradnl"/>
        </w:rPr>
        <w:t>Servicio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Profesional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Carrera</w:t>
      </w:r>
    </w:p>
    <w:p w14:paraId="4F856CBD" w14:textId="77777777" w:rsidR="00FB6EA3" w:rsidRPr="00827AC5" w:rsidRDefault="00FB6EA3" w:rsidP="00D579AC">
      <w:pPr>
        <w:pStyle w:val="Prrafodelista"/>
        <w:spacing w:after="180" w:line="283" w:lineRule="auto"/>
        <w:ind w:left="567" w:right="474"/>
        <w:jc w:val="both"/>
        <w:rPr>
          <w:rFonts w:asciiTheme="minorHAnsi" w:hAnsiTheme="minorHAnsi" w:cstheme="minorHAnsi"/>
          <w:b/>
          <w:bCs/>
          <w:sz w:val="22"/>
          <w:szCs w:val="22"/>
          <w:lang w:val="es-ES_tradnl"/>
        </w:rPr>
      </w:pPr>
    </w:p>
    <w:p w14:paraId="18E92B64" w14:textId="364DBCDD" w:rsidR="00FB6EA3" w:rsidRPr="00827AC5" w:rsidRDefault="00FB6EA3" w:rsidP="00D579AC">
      <w:pPr>
        <w:pStyle w:val="Prrafodelista"/>
        <w:spacing w:after="180" w:line="283" w:lineRule="auto"/>
        <w:ind w:left="567" w:right="474"/>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Dentro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apartado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resultados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reportados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indican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que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cumplieron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100%</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básicas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convenidas,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pero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solo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fueron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aprobadas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50.3%</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elementos.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competencias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básicas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presentan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mejor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escenario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que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muestran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100%</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cumplimiento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metas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convenidas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además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aprobaron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totalidad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evaluados.</w:t>
      </w:r>
    </w:p>
    <w:p w14:paraId="195D10B6" w14:textId="77777777" w:rsidR="00FB6EA3" w:rsidRPr="00827AC5" w:rsidRDefault="00FB6EA3" w:rsidP="00D579AC">
      <w:pPr>
        <w:pStyle w:val="Prrafodelista"/>
        <w:spacing w:after="180" w:line="283" w:lineRule="auto"/>
        <w:ind w:left="567" w:right="474"/>
        <w:jc w:val="both"/>
        <w:rPr>
          <w:rFonts w:asciiTheme="minorHAnsi" w:hAnsiTheme="minorHAnsi" w:cstheme="minorHAnsi"/>
          <w:sz w:val="22"/>
          <w:szCs w:val="22"/>
          <w:lang w:val="es-ES_tradnl"/>
        </w:rPr>
      </w:pPr>
    </w:p>
    <w:p w14:paraId="443258EB" w14:textId="5B52552B" w:rsidR="00FB6EA3" w:rsidRPr="00827AC5" w:rsidRDefault="00FB6EA3" w:rsidP="00E2140C">
      <w:pPr>
        <w:pStyle w:val="Prrafodelista"/>
        <w:numPr>
          <w:ilvl w:val="0"/>
          <w:numId w:val="31"/>
        </w:numPr>
        <w:spacing w:after="180" w:line="283" w:lineRule="auto"/>
        <w:ind w:left="567" w:right="474"/>
        <w:jc w:val="both"/>
        <w:rPr>
          <w:rFonts w:asciiTheme="minorHAnsi" w:hAnsiTheme="minorHAnsi" w:cstheme="minorHAnsi"/>
          <w:b/>
          <w:bCs/>
          <w:sz w:val="22"/>
          <w:szCs w:val="22"/>
          <w:lang w:val="es-ES_tradnl"/>
        </w:rPr>
      </w:pPr>
      <w:r w:rsidRPr="00827AC5">
        <w:rPr>
          <w:rFonts w:asciiTheme="minorHAnsi" w:hAnsiTheme="minorHAnsi" w:cstheme="minorHAnsi"/>
          <w:b/>
          <w:bCs/>
          <w:sz w:val="22"/>
          <w:szCs w:val="22"/>
          <w:lang w:val="es-ES_tradnl"/>
        </w:rPr>
        <w:t>Equipamiento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las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Instituciones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Seguridad</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Pública</w:t>
      </w:r>
    </w:p>
    <w:p w14:paraId="5C1ACF35" w14:textId="77777777" w:rsidR="00FB6EA3" w:rsidRPr="00827AC5" w:rsidRDefault="00FB6EA3" w:rsidP="00D579AC">
      <w:pPr>
        <w:pStyle w:val="Prrafodelista"/>
        <w:spacing w:after="180" w:line="283" w:lineRule="auto"/>
        <w:ind w:left="567" w:right="474"/>
        <w:jc w:val="both"/>
        <w:rPr>
          <w:rFonts w:asciiTheme="minorHAnsi" w:hAnsiTheme="minorHAnsi" w:cstheme="minorHAnsi"/>
          <w:b/>
          <w:bCs/>
          <w:sz w:val="22"/>
          <w:szCs w:val="22"/>
          <w:lang w:val="es-ES_tradnl"/>
        </w:rPr>
      </w:pPr>
    </w:p>
    <w:p w14:paraId="5A8A150C" w14:textId="4FD74781" w:rsidR="00FB6EA3" w:rsidRPr="00827AC5" w:rsidRDefault="00FB6EA3" w:rsidP="00D579AC">
      <w:pPr>
        <w:pStyle w:val="Prrafodelista"/>
        <w:spacing w:after="180" w:line="283" w:lineRule="auto"/>
        <w:ind w:left="567" w:right="474"/>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revisión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subprograma,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indica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99.8%</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cumplimiento.</w:t>
      </w:r>
    </w:p>
    <w:p w14:paraId="14019782" w14:textId="77777777" w:rsidR="00FB6EA3" w:rsidRPr="00827AC5" w:rsidRDefault="00FB6EA3" w:rsidP="00D579AC">
      <w:pPr>
        <w:pStyle w:val="Prrafodelista"/>
        <w:spacing w:after="180" w:line="283" w:lineRule="auto"/>
        <w:ind w:left="567" w:right="474"/>
        <w:jc w:val="both"/>
        <w:rPr>
          <w:rFonts w:asciiTheme="minorHAnsi" w:hAnsiTheme="minorHAnsi" w:cstheme="minorHAnsi"/>
          <w:sz w:val="22"/>
          <w:szCs w:val="22"/>
          <w:lang w:val="es-ES_tradnl"/>
        </w:rPr>
      </w:pPr>
    </w:p>
    <w:p w14:paraId="7E5659DA" w14:textId="717DB12D" w:rsidR="00FB6EA3" w:rsidRPr="00827AC5" w:rsidRDefault="00FB6EA3" w:rsidP="00E2140C">
      <w:pPr>
        <w:pStyle w:val="Prrafodelista"/>
        <w:numPr>
          <w:ilvl w:val="0"/>
          <w:numId w:val="31"/>
        </w:numPr>
        <w:spacing w:after="180" w:line="283" w:lineRule="auto"/>
        <w:ind w:left="567" w:right="474"/>
        <w:jc w:val="both"/>
        <w:rPr>
          <w:rFonts w:asciiTheme="minorHAnsi" w:hAnsiTheme="minorHAnsi" w:cstheme="minorHAnsi"/>
          <w:b/>
          <w:bCs/>
          <w:sz w:val="22"/>
          <w:szCs w:val="22"/>
          <w:lang w:val="es-ES_tradnl"/>
        </w:rPr>
      </w:pPr>
      <w:r w:rsidRPr="00827AC5">
        <w:rPr>
          <w:rFonts w:asciiTheme="minorHAnsi" w:hAnsiTheme="minorHAnsi" w:cstheme="minorHAnsi"/>
          <w:b/>
          <w:bCs/>
          <w:sz w:val="22"/>
          <w:szCs w:val="22"/>
          <w:lang w:val="es-ES_tradnl"/>
        </w:rPr>
        <w:t>Prevención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Social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la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Violencia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y</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la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Delincuencia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con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Participación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Ciudadana</w:t>
      </w:r>
    </w:p>
    <w:p w14:paraId="2B5AE0C7" w14:textId="77777777" w:rsidR="00FB6EA3" w:rsidRPr="00827AC5" w:rsidRDefault="00FB6EA3" w:rsidP="00D579AC">
      <w:pPr>
        <w:pStyle w:val="Prrafodelista"/>
        <w:spacing w:after="180" w:line="283" w:lineRule="auto"/>
        <w:ind w:left="567" w:right="474"/>
        <w:jc w:val="both"/>
        <w:rPr>
          <w:rFonts w:asciiTheme="minorHAnsi" w:hAnsiTheme="minorHAnsi" w:cstheme="minorHAnsi"/>
          <w:b/>
          <w:bCs/>
          <w:sz w:val="22"/>
          <w:szCs w:val="22"/>
          <w:lang w:val="es-ES_tradnl"/>
        </w:rPr>
      </w:pPr>
    </w:p>
    <w:p w14:paraId="51C200FF" w14:textId="23FC0E8C" w:rsidR="00FB6EA3" w:rsidRPr="00827AC5" w:rsidRDefault="00FB6EA3" w:rsidP="00D579AC">
      <w:pPr>
        <w:pStyle w:val="Prrafodelista"/>
        <w:spacing w:after="180" w:line="283" w:lineRule="auto"/>
        <w:ind w:left="567" w:right="474"/>
        <w:jc w:val="both"/>
        <w:rPr>
          <w:rFonts w:asciiTheme="minorHAnsi" w:hAnsiTheme="minorHAnsi" w:cstheme="minorHAnsi"/>
          <w:b/>
          <w:bCs/>
          <w:sz w:val="22"/>
          <w:szCs w:val="22"/>
          <w:lang w:val="es-ES_tradnl"/>
        </w:rPr>
      </w:pP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programa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SESNSP</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estableció</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sistema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puntos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dividido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cuatro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categorías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1)</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Metodología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empleada</w:t>
      </w:r>
      <w:r w:rsidR="00D579AC" w:rsidRPr="00827AC5">
        <w:rPr>
          <w:rFonts w:asciiTheme="minorHAnsi" w:hAnsiTheme="minorHAnsi" w:cstheme="minorHAnsi"/>
          <w:sz w:val="22"/>
          <w:szCs w:val="22"/>
          <w:lang w:val="es-ES_tradnl"/>
        </w:rPr>
        <w:t>;</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Bienes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materiales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insumos</w:t>
      </w:r>
      <w:r w:rsidR="00D579AC" w:rsidRPr="00827AC5">
        <w:rPr>
          <w:rFonts w:asciiTheme="minorHAnsi" w:hAnsiTheme="minorHAnsi" w:cstheme="minorHAnsi"/>
          <w:sz w:val="22"/>
          <w:szCs w:val="22"/>
          <w:lang w:val="es-ES_tradnl"/>
        </w:rPr>
        <w:t>;</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3)</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evidencias</w:t>
      </w:r>
      <w:r w:rsidR="00D579AC" w:rsidRPr="00827AC5">
        <w:rPr>
          <w:rFonts w:asciiTheme="minorHAnsi" w:hAnsiTheme="minorHAnsi" w:cstheme="minorHAnsi"/>
          <w:sz w:val="22"/>
          <w:szCs w:val="22"/>
          <w:lang w:val="es-ES_tradnl"/>
        </w:rPr>
        <w:t>;</w:t>
      </w:r>
      <w:r w:rsidR="00835B8B" w:rsidRPr="00827AC5">
        <w:rPr>
          <w:rFonts w:asciiTheme="minorHAnsi" w:hAnsiTheme="minorHAnsi" w:cstheme="minorHAnsi"/>
          <w:sz w:val="22"/>
          <w:szCs w:val="22"/>
          <w:lang w:val="es-ES_tradnl"/>
        </w:rPr>
        <w:t xml:space="preserve"> </w:t>
      </w:r>
      <w:r w:rsidR="00D579AC"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4)</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requisición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formato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Informe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Final</w:t>
      </w:r>
      <w:r w:rsidR="00D579AC" w:rsidRPr="00827AC5">
        <w:rPr>
          <w:rFonts w:asciiTheme="minorHAnsi" w:hAnsiTheme="minorHAnsi" w:cstheme="minorHAnsi"/>
          <w:sz w:val="22"/>
          <w:szCs w:val="22"/>
          <w:lang w:val="es-ES_tradnl"/>
        </w:rPr>
        <w:t>;</w:t>
      </w:r>
      <w:r w:rsidR="00835B8B" w:rsidRPr="00827AC5">
        <w:rPr>
          <w:rFonts w:asciiTheme="minorHAnsi" w:hAnsiTheme="minorHAnsi" w:cstheme="minorHAnsi"/>
          <w:sz w:val="22"/>
          <w:szCs w:val="22"/>
          <w:lang w:val="es-ES_tradnl"/>
        </w:rPr>
        <w:t xml:space="preserve"> </w:t>
      </w:r>
      <w:r w:rsidR="00D579AC" w:rsidRPr="00827AC5">
        <w:rPr>
          <w:rFonts w:asciiTheme="minorHAnsi" w:hAnsiTheme="minorHAnsi" w:cstheme="minorHAnsi"/>
          <w:sz w:val="22"/>
          <w:szCs w:val="22"/>
          <w:lang w:val="es-ES_tradnl"/>
        </w:rPr>
        <w:t>por</w:t>
      </w:r>
      <w:r w:rsidR="00835B8B" w:rsidRPr="00827AC5">
        <w:rPr>
          <w:rFonts w:asciiTheme="minorHAnsi" w:hAnsiTheme="minorHAnsi" w:cstheme="minorHAnsi"/>
          <w:sz w:val="22"/>
          <w:szCs w:val="22"/>
          <w:lang w:val="es-ES_tradnl"/>
        </w:rPr>
        <w:t xml:space="preserve"> </w:t>
      </w:r>
      <w:r w:rsidR="00D579AC"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00D579AC" w:rsidRPr="00827AC5">
        <w:rPr>
          <w:rFonts w:asciiTheme="minorHAnsi" w:hAnsiTheme="minorHAnsi" w:cstheme="minorHAnsi"/>
          <w:sz w:val="22"/>
          <w:szCs w:val="22"/>
          <w:lang w:val="es-ES_tradnl"/>
        </w:rPr>
        <w:t>cual,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través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suma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calificaciones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cada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rubros</w:t>
      </w:r>
      <w:r w:rsidR="00D579AC" w:rsidRPr="00827AC5">
        <w:rPr>
          <w:rFonts w:asciiTheme="minorHAnsi" w:hAnsiTheme="minorHAnsi" w:cstheme="minorHAnsi"/>
          <w:sz w:val="22"/>
          <w:szCs w:val="22"/>
          <w:lang w:val="es-ES_tradnl"/>
        </w:rPr>
        <w:t>,</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podía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obtener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hasta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100%</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cumplimiento,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bajo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esquema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b/>
          <w:bCs/>
          <w:sz w:val="22"/>
          <w:szCs w:val="22"/>
          <w:lang w:val="es-ES_tradnl"/>
        </w:rPr>
        <w:t>Tamaulipas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obtuvo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un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0%.</w:t>
      </w:r>
    </w:p>
    <w:p w14:paraId="35FD04FB" w14:textId="77777777" w:rsidR="00FB6EA3" w:rsidRPr="00827AC5" w:rsidRDefault="00FB6EA3" w:rsidP="00D579AC">
      <w:pPr>
        <w:pStyle w:val="Prrafodelista"/>
        <w:spacing w:after="180" w:line="283" w:lineRule="auto"/>
        <w:ind w:left="567" w:right="474"/>
        <w:jc w:val="both"/>
        <w:rPr>
          <w:rFonts w:asciiTheme="minorHAnsi" w:hAnsiTheme="minorHAnsi" w:cstheme="minorHAnsi"/>
          <w:sz w:val="22"/>
          <w:szCs w:val="22"/>
          <w:lang w:val="es-ES_tradnl"/>
        </w:rPr>
      </w:pPr>
    </w:p>
    <w:p w14:paraId="1AAD19C5" w14:textId="0E92F0E3" w:rsidR="00FB6EA3" w:rsidRPr="00827AC5" w:rsidRDefault="00FB6EA3" w:rsidP="00E2140C">
      <w:pPr>
        <w:pStyle w:val="Prrafodelista"/>
        <w:numPr>
          <w:ilvl w:val="0"/>
          <w:numId w:val="31"/>
        </w:numPr>
        <w:spacing w:after="180" w:line="283" w:lineRule="auto"/>
        <w:ind w:left="567" w:right="474"/>
        <w:jc w:val="both"/>
        <w:rPr>
          <w:rFonts w:asciiTheme="minorHAnsi" w:hAnsiTheme="minorHAnsi" w:cstheme="minorHAnsi"/>
          <w:b/>
          <w:bCs/>
          <w:sz w:val="22"/>
          <w:szCs w:val="22"/>
          <w:lang w:val="es-ES_tradnl"/>
        </w:rPr>
      </w:pPr>
      <w:r w:rsidRPr="00827AC5">
        <w:rPr>
          <w:rFonts w:asciiTheme="minorHAnsi" w:hAnsiTheme="minorHAnsi" w:cstheme="minorHAnsi"/>
          <w:b/>
          <w:bCs/>
          <w:sz w:val="22"/>
          <w:szCs w:val="22"/>
          <w:lang w:val="es-ES_tradnl"/>
        </w:rPr>
        <w:t>Sistema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Nacional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Información,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Bases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Datos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Sistema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Nacional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Seguridad</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Pública.</w:t>
      </w:r>
    </w:p>
    <w:p w14:paraId="23DD2B8C" w14:textId="77777777" w:rsidR="00FB6EA3" w:rsidRPr="00827AC5" w:rsidRDefault="00FB6EA3" w:rsidP="00D579AC">
      <w:pPr>
        <w:pStyle w:val="Prrafodelista"/>
        <w:spacing w:after="180" w:line="283" w:lineRule="auto"/>
        <w:ind w:left="567" w:right="474"/>
        <w:jc w:val="both"/>
        <w:rPr>
          <w:rFonts w:asciiTheme="minorHAnsi" w:hAnsiTheme="minorHAnsi" w:cstheme="minorHAnsi"/>
          <w:b/>
          <w:bCs/>
          <w:sz w:val="22"/>
          <w:szCs w:val="22"/>
          <w:lang w:val="es-ES_tradnl"/>
        </w:rPr>
      </w:pPr>
    </w:p>
    <w:p w14:paraId="7DC259F4" w14:textId="6CC867AB" w:rsidR="00FB6EA3" w:rsidRPr="00827AC5" w:rsidRDefault="00FB6EA3" w:rsidP="00D579AC">
      <w:pPr>
        <w:pStyle w:val="Prrafodelista"/>
        <w:spacing w:after="180" w:line="283" w:lineRule="auto"/>
        <w:ind w:left="567" w:right="474"/>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recursos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ejercidos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subprograma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Centro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Nacional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Información</w:t>
      </w:r>
      <w:r w:rsidR="00D579AC" w:rsidRPr="00827AC5">
        <w:rPr>
          <w:rFonts w:asciiTheme="minorHAnsi" w:hAnsiTheme="minorHAnsi" w:cstheme="minorHAnsi"/>
          <w:sz w:val="22"/>
          <w:szCs w:val="22"/>
          <w:lang w:val="es-ES_tradnl"/>
        </w:rPr>
        <w:t>,</w:t>
      </w:r>
      <w:r w:rsidR="00835B8B" w:rsidRPr="00827AC5">
        <w:rPr>
          <w:rFonts w:asciiTheme="minorHAnsi" w:hAnsiTheme="minorHAnsi" w:cstheme="minorHAnsi"/>
          <w:sz w:val="22"/>
          <w:szCs w:val="22"/>
          <w:lang w:val="es-ES_tradnl"/>
        </w:rPr>
        <w:t xml:space="preserve"> </w:t>
      </w:r>
      <w:r w:rsidR="00D579AC" w:rsidRPr="00827AC5">
        <w:rPr>
          <w:rFonts w:asciiTheme="minorHAnsi" w:hAnsiTheme="minorHAnsi" w:cstheme="minorHAnsi"/>
          <w:sz w:val="22"/>
          <w:szCs w:val="22"/>
          <w:lang w:val="es-ES_tradnl"/>
        </w:rPr>
        <w:t>se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utiliz</w:t>
      </w:r>
      <w:r w:rsidR="00D579AC" w:rsidRPr="00827AC5">
        <w:rPr>
          <w:rFonts w:asciiTheme="minorHAnsi" w:hAnsiTheme="minorHAnsi" w:cstheme="minorHAnsi"/>
          <w:sz w:val="22"/>
          <w:szCs w:val="22"/>
          <w:lang w:val="es-ES_tradnl"/>
        </w:rPr>
        <w:t>ó</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como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sus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indicadores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b/>
          <w:bCs/>
          <w:sz w:val="22"/>
          <w:szCs w:val="22"/>
          <w:lang w:val="es-ES_tradnl"/>
        </w:rPr>
        <w:t>la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comparación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número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IPH</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capturados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ejercicio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fiscal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inmediato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anterior,</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contra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mismo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número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más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un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30%</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como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meta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la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fecha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corte</w:t>
      </w:r>
      <w:r w:rsidRPr="00827AC5">
        <w:rPr>
          <w:rFonts w:asciiTheme="minorHAnsi" w:hAnsiTheme="minorHAnsi" w:cstheme="minorHAnsi"/>
          <w:sz w:val="22"/>
          <w:szCs w:val="22"/>
          <w:lang w:val="es-ES_tradnl"/>
        </w:rPr>
        <w:t>,</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caso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b/>
          <w:bCs/>
          <w:sz w:val="22"/>
          <w:szCs w:val="22"/>
          <w:lang w:val="es-ES_tradnl"/>
        </w:rPr>
        <w:t>Tamaulipas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determinó</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que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está</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dentro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estándar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adecuado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cumplimiento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alcanzar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b/>
          <w:bCs/>
          <w:sz w:val="22"/>
          <w:szCs w:val="22"/>
          <w:lang w:val="es-ES_tradnl"/>
        </w:rPr>
        <w:t>212.27%</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indicador.</w:t>
      </w:r>
      <w:r w:rsidR="00835B8B" w:rsidRPr="00827AC5">
        <w:rPr>
          <w:rFonts w:asciiTheme="minorHAnsi" w:hAnsiTheme="minorHAnsi" w:cstheme="minorHAnsi"/>
          <w:sz w:val="22"/>
          <w:szCs w:val="22"/>
          <w:lang w:val="es-ES_tradnl"/>
        </w:rPr>
        <w:t xml:space="preserve"> </w:t>
      </w:r>
    </w:p>
    <w:p w14:paraId="7D926245" w14:textId="1AED440F" w:rsidR="00FB6EA3" w:rsidRPr="00827AC5" w:rsidRDefault="00FB6EA3" w:rsidP="00D579AC">
      <w:pPr>
        <w:pStyle w:val="Prrafodelista"/>
        <w:spacing w:after="180" w:line="283" w:lineRule="auto"/>
        <w:ind w:left="567" w:right="474"/>
        <w:jc w:val="both"/>
        <w:rPr>
          <w:rFonts w:asciiTheme="minorHAnsi" w:hAnsiTheme="minorHAnsi" w:cstheme="minorHAnsi"/>
          <w:b/>
          <w:bCs/>
          <w:sz w:val="22"/>
          <w:szCs w:val="22"/>
          <w:lang w:val="es-ES_tradnl"/>
        </w:rPr>
      </w:pPr>
    </w:p>
    <w:p w14:paraId="1AF1AAED" w14:textId="77777777" w:rsidR="008A5977" w:rsidRPr="00827AC5" w:rsidRDefault="008A5977" w:rsidP="00D579AC">
      <w:pPr>
        <w:pStyle w:val="Prrafodelista"/>
        <w:spacing w:after="180" w:line="283" w:lineRule="auto"/>
        <w:ind w:left="567" w:right="474"/>
        <w:jc w:val="both"/>
        <w:rPr>
          <w:rFonts w:asciiTheme="minorHAnsi" w:hAnsiTheme="minorHAnsi" w:cstheme="minorHAnsi"/>
          <w:b/>
          <w:bCs/>
          <w:sz w:val="22"/>
          <w:szCs w:val="22"/>
          <w:lang w:val="es-ES_tradnl"/>
        </w:rPr>
      </w:pPr>
    </w:p>
    <w:p w14:paraId="2401D91B" w14:textId="35B81B77" w:rsidR="00FB6EA3" w:rsidRPr="00827AC5" w:rsidRDefault="00FB6EA3" w:rsidP="00E2140C">
      <w:pPr>
        <w:pStyle w:val="Prrafodelista"/>
        <w:numPr>
          <w:ilvl w:val="0"/>
          <w:numId w:val="31"/>
        </w:numPr>
        <w:spacing w:after="180" w:line="283" w:lineRule="auto"/>
        <w:ind w:left="567" w:right="474"/>
        <w:jc w:val="both"/>
        <w:rPr>
          <w:rFonts w:asciiTheme="minorHAnsi" w:hAnsiTheme="minorHAnsi" w:cstheme="minorHAnsi"/>
          <w:b/>
          <w:bCs/>
          <w:sz w:val="22"/>
          <w:szCs w:val="22"/>
          <w:lang w:val="es-ES_tradnl"/>
        </w:rPr>
      </w:pPr>
      <w:r w:rsidRPr="00827AC5">
        <w:rPr>
          <w:rFonts w:asciiTheme="minorHAnsi" w:hAnsiTheme="minorHAnsi" w:cstheme="minorHAnsi"/>
          <w:b/>
          <w:bCs/>
          <w:sz w:val="22"/>
          <w:szCs w:val="22"/>
          <w:lang w:val="es-ES_tradnl"/>
        </w:rPr>
        <w:t>Red</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Nacional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Radiocomunicación</w:t>
      </w:r>
    </w:p>
    <w:p w14:paraId="339C209B" w14:textId="77777777" w:rsidR="00FB6EA3" w:rsidRPr="00827AC5" w:rsidRDefault="00FB6EA3" w:rsidP="00D579AC">
      <w:pPr>
        <w:pStyle w:val="Prrafodelista"/>
        <w:spacing w:after="180" w:line="283" w:lineRule="auto"/>
        <w:ind w:left="567" w:right="474"/>
        <w:jc w:val="both"/>
        <w:rPr>
          <w:rFonts w:asciiTheme="minorHAnsi" w:hAnsiTheme="minorHAnsi" w:cstheme="minorHAnsi"/>
          <w:b/>
          <w:bCs/>
          <w:sz w:val="22"/>
          <w:szCs w:val="22"/>
          <w:lang w:val="es-ES_tradnl"/>
        </w:rPr>
      </w:pPr>
    </w:p>
    <w:p w14:paraId="6C7237A9" w14:textId="18712188" w:rsidR="000F547B" w:rsidRDefault="00FB6EA3" w:rsidP="00D579AC">
      <w:pPr>
        <w:pStyle w:val="Prrafodelista"/>
        <w:spacing w:after="180" w:line="283" w:lineRule="auto"/>
        <w:ind w:left="567" w:right="474"/>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cumplimiento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subprograma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mide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porcentaje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equipos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radiocomunicación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portátil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baterías,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que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llega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tan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solo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19.8</w:t>
      </w:r>
      <w:r w:rsidR="00375109" w:rsidRPr="00827AC5">
        <w:rPr>
          <w:rFonts w:asciiTheme="minorHAnsi" w:hAnsiTheme="minorHAnsi" w:cstheme="minorHAnsi"/>
          <w:sz w:val="22"/>
          <w:szCs w:val="22"/>
          <w:lang w:val="es-ES_tradnl"/>
        </w:rPr>
        <w:t>%,</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cuando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mayoría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entidades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cuenta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más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50%.</w:t>
      </w:r>
    </w:p>
    <w:p w14:paraId="47202789" w14:textId="77777777" w:rsidR="00296A1E" w:rsidRPr="00827AC5" w:rsidRDefault="00296A1E" w:rsidP="00D579AC">
      <w:pPr>
        <w:pStyle w:val="Prrafodelista"/>
        <w:spacing w:after="180" w:line="283" w:lineRule="auto"/>
        <w:ind w:left="567" w:right="474"/>
        <w:jc w:val="both"/>
        <w:rPr>
          <w:rFonts w:asciiTheme="minorHAnsi" w:hAnsiTheme="minorHAnsi" w:cstheme="minorHAnsi"/>
          <w:sz w:val="22"/>
          <w:szCs w:val="22"/>
          <w:lang w:val="es-ES_tradnl"/>
        </w:rPr>
      </w:pPr>
    </w:p>
    <w:p w14:paraId="24F9688D" w14:textId="4FC01EF9" w:rsidR="00503CF1" w:rsidRPr="00296A1E" w:rsidRDefault="00503CF1" w:rsidP="00503CF1">
      <w:pPr>
        <w:spacing w:line="276" w:lineRule="auto"/>
        <w:ind w:right="49"/>
        <w:jc w:val="both"/>
        <w:rPr>
          <w:rFonts w:asciiTheme="minorHAnsi" w:hAnsiTheme="minorHAnsi" w:cstheme="minorHAnsi"/>
          <w:color w:val="000000" w:themeColor="text1"/>
          <w:lang w:val="es-ES_tradnl"/>
        </w:rPr>
      </w:pPr>
      <w:r w:rsidRPr="00296A1E">
        <w:rPr>
          <w:rFonts w:asciiTheme="minorHAnsi" w:hAnsiTheme="minorHAnsi" w:cstheme="minorHAnsi"/>
          <w:color w:val="000000" w:themeColor="text1"/>
          <w:lang w:val="es-ES_tradnl"/>
        </w:rPr>
        <w:t xml:space="preserve">Una vez agotado el procedimiento descrito, en razón a lo establecido en los </w:t>
      </w:r>
      <w:r w:rsidRPr="00296A1E">
        <w:rPr>
          <w:rFonts w:asciiTheme="minorHAnsi" w:hAnsiTheme="minorHAnsi" w:cstheme="minorHAnsi"/>
          <w:i/>
          <w:iCs/>
          <w:color w:val="000000" w:themeColor="text1"/>
          <w:lang w:val="es-ES_tradnl"/>
        </w:rPr>
        <w:t>Lineamientos Generales de Evaluación de FORTASEG 2020</w:t>
      </w:r>
      <w:r w:rsidRPr="00296A1E">
        <w:rPr>
          <w:rFonts w:asciiTheme="minorHAnsi" w:hAnsiTheme="minorHAnsi" w:cstheme="minorHAnsi"/>
          <w:color w:val="000000" w:themeColor="text1"/>
          <w:lang w:val="es-ES_tradnl"/>
        </w:rPr>
        <w:t xml:space="preserve"> como normatividad rectora, </w:t>
      </w:r>
      <w:r w:rsidR="00296A1E" w:rsidRPr="00296A1E">
        <w:rPr>
          <w:rFonts w:asciiTheme="minorHAnsi" w:hAnsiTheme="minorHAnsi" w:cstheme="minorHAnsi"/>
          <w:color w:val="000000" w:themeColor="text1"/>
          <w:lang w:val="es-ES_tradnl"/>
        </w:rPr>
        <w:t xml:space="preserve">después del Anexo A de la presente Evaluación, conforme a las recomendaciones arriba descritas, </w:t>
      </w:r>
      <w:r w:rsidRPr="00296A1E">
        <w:rPr>
          <w:rFonts w:asciiTheme="minorHAnsi" w:hAnsiTheme="minorHAnsi" w:cstheme="minorHAnsi"/>
          <w:color w:val="000000" w:themeColor="text1"/>
          <w:lang w:val="es-ES_tradnl"/>
        </w:rPr>
        <w:t xml:space="preserve">se aplicó una Evaluación Específica del Desempeño, teniendo sustento normativo en lo establecido en los </w:t>
      </w:r>
      <w:r w:rsidRPr="00296A1E">
        <w:rPr>
          <w:rFonts w:asciiTheme="minorHAnsi" w:hAnsiTheme="minorHAnsi" w:cstheme="minorHAnsi"/>
          <w:i/>
          <w:iCs/>
          <w:color w:val="000000" w:themeColor="text1"/>
          <w:lang w:val="es-ES_tradnl"/>
        </w:rPr>
        <w:t>Lineamientos Generales para la Evaluación de los Programas Federales de la Administración Pública Federal</w:t>
      </w:r>
      <w:r w:rsidRPr="00296A1E">
        <w:rPr>
          <w:rFonts w:asciiTheme="minorHAnsi" w:hAnsiTheme="minorHAnsi" w:cstheme="minorHAnsi"/>
          <w:color w:val="000000" w:themeColor="text1"/>
          <w:lang w:val="es-ES_tradnl"/>
        </w:rPr>
        <w:t>, Lineamiento Décimo Sexto en el inciso e), Fracción I, del de los LGEPFAPF establece que las Evaluaciones Específicas son “</w:t>
      </w:r>
      <w:r w:rsidRPr="00296A1E">
        <w:rPr>
          <w:rFonts w:asciiTheme="minorHAnsi" w:hAnsiTheme="minorHAnsi" w:cstheme="minorHAnsi"/>
          <w:b/>
          <w:bCs/>
          <w:color w:val="000000" w:themeColor="text1"/>
          <w:lang w:val="es-ES_tradnl"/>
        </w:rPr>
        <w:t>aquellas evaluaciones que no están comprendidas en esos Lineamientos y que se realizarán mediante trabajo de gabinete y/o trabajo de campo”.</w:t>
      </w:r>
    </w:p>
    <w:p w14:paraId="0F2CA6E4" w14:textId="77777777" w:rsidR="00503CF1" w:rsidRPr="00296A1E" w:rsidRDefault="00503CF1" w:rsidP="00503CF1">
      <w:pPr>
        <w:spacing w:line="276" w:lineRule="auto"/>
        <w:ind w:right="49"/>
        <w:jc w:val="both"/>
        <w:rPr>
          <w:rFonts w:asciiTheme="minorHAnsi" w:hAnsiTheme="minorHAnsi" w:cstheme="minorHAnsi"/>
          <w:color w:val="000000" w:themeColor="text1"/>
          <w:lang w:val="es-ES_tradnl"/>
        </w:rPr>
      </w:pPr>
    </w:p>
    <w:p w14:paraId="3F0B3F1C" w14:textId="1D35E10A" w:rsidR="00503CF1" w:rsidRPr="00827AC5" w:rsidRDefault="00503CF1" w:rsidP="00503CF1">
      <w:pPr>
        <w:spacing w:line="276" w:lineRule="auto"/>
        <w:ind w:right="49"/>
        <w:jc w:val="both"/>
        <w:rPr>
          <w:rFonts w:asciiTheme="minorHAnsi" w:hAnsiTheme="minorHAnsi" w:cstheme="minorHAnsi"/>
          <w:lang w:val="es-ES_tradnl"/>
        </w:rPr>
      </w:pPr>
      <w:r w:rsidRPr="00296A1E">
        <w:rPr>
          <w:rFonts w:asciiTheme="minorHAnsi" w:hAnsiTheme="minorHAnsi" w:cstheme="minorHAnsi"/>
          <w:color w:val="000000" w:themeColor="text1"/>
          <w:lang w:val="es-ES_tradnl"/>
        </w:rPr>
        <w:lastRenderedPageBreak/>
        <w:t xml:space="preserve">Además, de conformidad a los </w:t>
      </w:r>
      <w:r w:rsidRPr="00296A1E">
        <w:rPr>
          <w:rFonts w:asciiTheme="minorHAnsi" w:hAnsiTheme="minorHAnsi" w:cstheme="minorHAnsi"/>
          <w:i/>
          <w:iCs/>
          <w:color w:val="000000" w:themeColor="text1"/>
          <w:lang w:val="es-ES_tradnl"/>
        </w:rPr>
        <w:t>Lineamientos Generales para la Evaluación de los Programas Presupuestarios de la Administración Pública Estatal</w:t>
      </w:r>
      <w:r w:rsidRPr="00296A1E">
        <w:rPr>
          <w:rFonts w:asciiTheme="minorHAnsi" w:hAnsiTheme="minorHAnsi" w:cstheme="minorHAnsi"/>
          <w:color w:val="000000" w:themeColor="text1"/>
          <w:lang w:val="es-ES_tradnl"/>
        </w:rPr>
        <w:t xml:space="preserve"> y el Sistema Estatal de Evaluación del Desempeño, la </w:t>
      </w:r>
      <w:r w:rsidRPr="00296A1E">
        <w:rPr>
          <w:rFonts w:asciiTheme="minorHAnsi" w:hAnsiTheme="minorHAnsi" w:cstheme="minorHAnsi"/>
          <w:b/>
          <w:bCs/>
          <w:color w:val="000000" w:themeColor="text1"/>
          <w:lang w:val="es-ES_tradnl"/>
        </w:rPr>
        <w:t xml:space="preserve">Evaluación Específica del Desempeño tiene como objetivo </w:t>
      </w:r>
      <w:r w:rsidRPr="00296A1E">
        <w:rPr>
          <w:rFonts w:asciiTheme="minorHAnsi" w:hAnsiTheme="minorHAnsi" w:cstheme="minorHAnsi"/>
          <w:b/>
          <w:bCs/>
          <w:lang w:val="es-ES_tradnl"/>
        </w:rPr>
        <w:t>valorar en forma sintética el desempeño de los programas mediante el análisis de indicadores de desempeño.</w:t>
      </w:r>
    </w:p>
    <w:p w14:paraId="2471E317" w14:textId="77777777" w:rsidR="00503CF1" w:rsidRPr="00827AC5" w:rsidRDefault="00503CF1" w:rsidP="004F40AE">
      <w:pPr>
        <w:rPr>
          <w:rFonts w:asciiTheme="minorHAnsi" w:hAnsiTheme="minorHAnsi" w:cstheme="minorHAnsi"/>
        </w:rPr>
      </w:pPr>
    </w:p>
    <w:p w14:paraId="2ABAC0A0" w14:textId="77777777" w:rsidR="00CD152A" w:rsidRPr="00827AC5" w:rsidRDefault="0022684C">
      <w:pPr>
        <w:rPr>
          <w:rFonts w:asciiTheme="minorHAnsi" w:hAnsiTheme="minorHAnsi" w:cstheme="minorHAnsi"/>
          <w:lang w:val="es-ES_tradnl"/>
        </w:rPr>
        <w:sectPr w:rsidR="00CD152A" w:rsidRPr="00827AC5" w:rsidSect="00B24689">
          <w:headerReference w:type="first" r:id="rId46"/>
          <w:pgSz w:w="12240" w:h="15840"/>
          <w:pgMar w:top="1417" w:right="1701" w:bottom="1417" w:left="1701" w:header="708" w:footer="708" w:gutter="0"/>
          <w:cols w:space="720"/>
          <w:titlePg/>
          <w:docGrid w:linePitch="326"/>
        </w:sectPr>
      </w:pPr>
      <w:r w:rsidRPr="00827AC5">
        <w:rPr>
          <w:rFonts w:asciiTheme="minorHAnsi" w:hAnsiTheme="minorHAnsi" w:cstheme="minorHAnsi"/>
          <w:lang w:val="es-ES_tradnl"/>
        </w:rPr>
        <w:br w:type="page"/>
      </w:r>
    </w:p>
    <w:p w14:paraId="1B62DBB3" w14:textId="4FAFDA3B" w:rsidR="0022684C" w:rsidRPr="00827AC5" w:rsidRDefault="00CD152A">
      <w:pPr>
        <w:rPr>
          <w:rFonts w:asciiTheme="minorHAnsi" w:eastAsiaTheme="majorEastAsia" w:hAnsiTheme="minorHAnsi" w:cstheme="minorHAnsi"/>
          <w:b/>
          <w:color w:val="2F5496" w:themeColor="accent1" w:themeShade="BF"/>
          <w:lang w:val="es-ES_tradnl"/>
        </w:rPr>
      </w:pPr>
      <w:r w:rsidRPr="00827AC5">
        <w:rPr>
          <w:rFonts w:asciiTheme="minorHAnsi" w:hAnsiTheme="minorHAnsi" w:cstheme="minorHAnsi"/>
          <w:noProof/>
        </w:rPr>
        <w:lastRenderedPageBreak/>
        <w:drawing>
          <wp:anchor distT="0" distB="0" distL="114300" distR="114300" simplePos="0" relativeHeight="251661312" behindDoc="0" locked="0" layoutInCell="1" allowOverlap="1" wp14:anchorId="6F601AD8" wp14:editId="38FFE18B">
            <wp:simplePos x="0" y="0"/>
            <wp:positionH relativeFrom="page">
              <wp:align>right</wp:align>
            </wp:positionH>
            <wp:positionV relativeFrom="paragraph">
              <wp:posOffset>-899795</wp:posOffset>
            </wp:positionV>
            <wp:extent cx="7762866" cy="10045700"/>
            <wp:effectExtent l="0" t="0" r="0" b="0"/>
            <wp:wrapNone/>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762866" cy="1004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0EC8B6" w14:textId="63B4D614" w:rsidR="00CF4D16" w:rsidRPr="00827AC5" w:rsidRDefault="00CF4D16" w:rsidP="00CF4D16">
      <w:pPr>
        <w:pStyle w:val="Ttulo1"/>
        <w:jc w:val="center"/>
        <w:rPr>
          <w:rFonts w:asciiTheme="minorHAnsi" w:hAnsiTheme="minorHAnsi" w:cstheme="minorHAnsi"/>
          <w:color w:val="FFFFFF" w:themeColor="background1"/>
          <w:sz w:val="28"/>
          <w:szCs w:val="28"/>
          <w:lang w:val="es-ES_tradnl"/>
        </w:rPr>
      </w:pPr>
      <w:bookmarkStart w:id="114" w:name="_Toc88851546"/>
      <w:bookmarkStart w:id="115" w:name="_Toc88852738"/>
      <w:bookmarkStart w:id="116" w:name="_Toc88853104"/>
      <w:bookmarkStart w:id="117" w:name="_Toc88855997"/>
      <w:bookmarkStart w:id="118" w:name="_Toc88856119"/>
      <w:bookmarkStart w:id="119" w:name="_Toc88856241"/>
      <w:r w:rsidRPr="00827AC5">
        <w:rPr>
          <w:rFonts w:asciiTheme="minorHAnsi" w:hAnsiTheme="minorHAnsi" w:cstheme="minorHAnsi"/>
          <w:color w:val="FFFFFF" w:themeColor="background1"/>
          <w:sz w:val="28"/>
          <w:szCs w:val="28"/>
          <w:lang w:val="es-ES_tradnl"/>
        </w:rPr>
        <w:t>ANEXO A INFORMACIÓN DESAGREGADA MUNICIPAL</w:t>
      </w:r>
      <w:bookmarkEnd w:id="114"/>
      <w:bookmarkEnd w:id="115"/>
      <w:bookmarkEnd w:id="116"/>
      <w:bookmarkEnd w:id="117"/>
      <w:bookmarkEnd w:id="118"/>
      <w:bookmarkEnd w:id="119"/>
    </w:p>
    <w:p w14:paraId="5136930E" w14:textId="77777777" w:rsidR="00CF4D16" w:rsidRPr="00827AC5" w:rsidRDefault="00CF4D16" w:rsidP="00CF4D16">
      <w:pPr>
        <w:pStyle w:val="Ttulo2"/>
        <w:rPr>
          <w:rFonts w:asciiTheme="minorHAnsi" w:hAnsiTheme="minorHAnsi" w:cstheme="minorHAnsi"/>
          <w:color w:val="FFE599" w:themeColor="accent4" w:themeTint="66"/>
          <w:sz w:val="32"/>
          <w:szCs w:val="28"/>
        </w:rPr>
      </w:pPr>
    </w:p>
    <w:p w14:paraId="35B46EFB" w14:textId="01AEA090" w:rsidR="00CF4D16" w:rsidRPr="00827AC5" w:rsidRDefault="00CF4D16" w:rsidP="00CF4D16">
      <w:pPr>
        <w:rPr>
          <w:rFonts w:asciiTheme="minorHAnsi" w:hAnsiTheme="minorHAnsi" w:cstheme="minorHAnsi"/>
        </w:rPr>
      </w:pPr>
    </w:p>
    <w:p w14:paraId="6612666D" w14:textId="77777777" w:rsidR="00CF4D16" w:rsidRPr="00827AC5" w:rsidRDefault="00CF4D16" w:rsidP="00CF4D16">
      <w:pPr>
        <w:rPr>
          <w:rFonts w:asciiTheme="minorHAnsi" w:hAnsiTheme="minorHAnsi" w:cstheme="minorHAnsi"/>
        </w:rPr>
      </w:pPr>
    </w:p>
    <w:p w14:paraId="6AF05C3B" w14:textId="77777777" w:rsidR="00CF4D16" w:rsidRPr="00827AC5" w:rsidRDefault="00CF4D16" w:rsidP="00CF4D16">
      <w:pPr>
        <w:rPr>
          <w:rFonts w:asciiTheme="minorHAnsi" w:hAnsiTheme="minorHAnsi" w:cstheme="minorHAnsi"/>
        </w:rPr>
      </w:pPr>
    </w:p>
    <w:p w14:paraId="220F2E35" w14:textId="77777777" w:rsidR="00CF4D16" w:rsidRPr="00827AC5" w:rsidRDefault="00CF4D16" w:rsidP="00CF4D16">
      <w:pPr>
        <w:rPr>
          <w:rFonts w:asciiTheme="minorHAnsi" w:hAnsiTheme="minorHAnsi" w:cstheme="minorHAnsi"/>
        </w:rPr>
      </w:pPr>
    </w:p>
    <w:p w14:paraId="3B6C7AF3" w14:textId="77777777" w:rsidR="00CF4D16" w:rsidRPr="00827AC5" w:rsidRDefault="00CF4D16" w:rsidP="00CF4D16">
      <w:pPr>
        <w:rPr>
          <w:rFonts w:asciiTheme="minorHAnsi" w:hAnsiTheme="minorHAnsi" w:cstheme="minorHAnsi"/>
        </w:rPr>
      </w:pPr>
    </w:p>
    <w:p w14:paraId="4BB591FF" w14:textId="77777777" w:rsidR="00CF4D16" w:rsidRPr="00827AC5" w:rsidRDefault="00CF4D16" w:rsidP="00CF4D16">
      <w:pPr>
        <w:rPr>
          <w:rFonts w:asciiTheme="minorHAnsi" w:hAnsiTheme="minorHAnsi" w:cstheme="minorHAnsi"/>
        </w:rPr>
      </w:pPr>
    </w:p>
    <w:p w14:paraId="0FAEB5B0" w14:textId="77777777" w:rsidR="00CF4D16" w:rsidRPr="00827AC5" w:rsidRDefault="00CF4D16" w:rsidP="00CF4D16">
      <w:pPr>
        <w:rPr>
          <w:rFonts w:asciiTheme="minorHAnsi" w:hAnsiTheme="minorHAnsi" w:cstheme="minorHAnsi"/>
        </w:rPr>
      </w:pPr>
    </w:p>
    <w:p w14:paraId="3C7CD071" w14:textId="77777777" w:rsidR="00CF4D16" w:rsidRPr="00827AC5" w:rsidRDefault="00CF4D16" w:rsidP="00CF4D16">
      <w:pPr>
        <w:rPr>
          <w:rFonts w:asciiTheme="minorHAnsi" w:hAnsiTheme="minorHAnsi" w:cstheme="minorHAnsi"/>
        </w:rPr>
      </w:pPr>
    </w:p>
    <w:p w14:paraId="1B555F09" w14:textId="77777777" w:rsidR="00CF4D16" w:rsidRPr="00827AC5" w:rsidRDefault="00CF4D16" w:rsidP="00CF4D16">
      <w:pPr>
        <w:rPr>
          <w:rFonts w:asciiTheme="minorHAnsi" w:hAnsiTheme="minorHAnsi" w:cstheme="minorHAnsi"/>
        </w:rPr>
      </w:pPr>
    </w:p>
    <w:p w14:paraId="352BA9E5" w14:textId="77777777" w:rsidR="00CF4D16" w:rsidRPr="00827AC5" w:rsidRDefault="00CF4D16" w:rsidP="00CF4D16">
      <w:pPr>
        <w:rPr>
          <w:rFonts w:asciiTheme="minorHAnsi" w:hAnsiTheme="minorHAnsi" w:cstheme="minorHAnsi"/>
        </w:rPr>
      </w:pPr>
    </w:p>
    <w:p w14:paraId="672196EC" w14:textId="77777777" w:rsidR="00CF4D16" w:rsidRPr="00827AC5" w:rsidRDefault="00CF4D16" w:rsidP="00CF4D16">
      <w:pPr>
        <w:rPr>
          <w:rFonts w:asciiTheme="minorHAnsi" w:hAnsiTheme="minorHAnsi" w:cstheme="minorHAnsi"/>
        </w:rPr>
      </w:pPr>
    </w:p>
    <w:p w14:paraId="0EA7C8AF" w14:textId="77777777" w:rsidR="00CF4D16" w:rsidRPr="00827AC5" w:rsidRDefault="00CF4D16" w:rsidP="00CF4D16">
      <w:pPr>
        <w:rPr>
          <w:rFonts w:asciiTheme="minorHAnsi" w:hAnsiTheme="minorHAnsi" w:cstheme="minorHAnsi"/>
        </w:rPr>
      </w:pPr>
    </w:p>
    <w:p w14:paraId="55CA9918" w14:textId="77777777" w:rsidR="00CF4D16" w:rsidRPr="00827AC5" w:rsidRDefault="00CF4D16" w:rsidP="00CF4D16">
      <w:pPr>
        <w:rPr>
          <w:rFonts w:asciiTheme="minorHAnsi" w:hAnsiTheme="minorHAnsi" w:cstheme="minorHAnsi"/>
        </w:rPr>
      </w:pPr>
    </w:p>
    <w:p w14:paraId="58601E69" w14:textId="77777777" w:rsidR="00CF4D16" w:rsidRPr="00827AC5" w:rsidRDefault="00CF4D16" w:rsidP="00CF4D16">
      <w:pPr>
        <w:rPr>
          <w:rFonts w:asciiTheme="minorHAnsi" w:hAnsiTheme="minorHAnsi" w:cstheme="minorHAnsi"/>
        </w:rPr>
      </w:pPr>
    </w:p>
    <w:p w14:paraId="7A7B832C" w14:textId="77777777" w:rsidR="00CF4D16" w:rsidRPr="00827AC5" w:rsidRDefault="00CF4D16" w:rsidP="00CF4D16">
      <w:pPr>
        <w:rPr>
          <w:rFonts w:asciiTheme="minorHAnsi" w:hAnsiTheme="minorHAnsi" w:cstheme="minorHAnsi"/>
        </w:rPr>
      </w:pPr>
    </w:p>
    <w:p w14:paraId="6F6437CD" w14:textId="77777777" w:rsidR="00CF4D16" w:rsidRPr="00827AC5" w:rsidRDefault="00CF4D16" w:rsidP="00CF4D16">
      <w:pPr>
        <w:rPr>
          <w:rFonts w:asciiTheme="minorHAnsi" w:hAnsiTheme="minorHAnsi" w:cstheme="minorHAnsi"/>
        </w:rPr>
      </w:pPr>
    </w:p>
    <w:p w14:paraId="72BDA762" w14:textId="77777777" w:rsidR="00CF4D16" w:rsidRPr="00827AC5" w:rsidRDefault="00CF4D16" w:rsidP="00CF4D16">
      <w:pPr>
        <w:rPr>
          <w:rFonts w:asciiTheme="minorHAnsi" w:hAnsiTheme="minorHAnsi" w:cstheme="minorHAnsi"/>
        </w:rPr>
      </w:pPr>
    </w:p>
    <w:p w14:paraId="70CB5ACD" w14:textId="77777777" w:rsidR="00CF4D16" w:rsidRPr="00827AC5" w:rsidRDefault="00CF4D16" w:rsidP="00CF4D16">
      <w:pPr>
        <w:rPr>
          <w:rFonts w:asciiTheme="minorHAnsi" w:hAnsiTheme="minorHAnsi" w:cstheme="minorHAnsi"/>
        </w:rPr>
      </w:pPr>
    </w:p>
    <w:p w14:paraId="44676295" w14:textId="77777777" w:rsidR="00CF4D16" w:rsidRPr="00827AC5" w:rsidRDefault="00CF4D16" w:rsidP="00CF4D16">
      <w:pPr>
        <w:rPr>
          <w:rFonts w:asciiTheme="minorHAnsi" w:hAnsiTheme="minorHAnsi" w:cstheme="minorHAnsi"/>
        </w:rPr>
      </w:pPr>
    </w:p>
    <w:p w14:paraId="4D3DCE90" w14:textId="77777777" w:rsidR="00CF4D16" w:rsidRPr="00827AC5" w:rsidRDefault="00CF4D16" w:rsidP="00CF4D16">
      <w:pPr>
        <w:rPr>
          <w:rFonts w:asciiTheme="minorHAnsi" w:hAnsiTheme="minorHAnsi" w:cstheme="minorHAnsi"/>
        </w:rPr>
      </w:pPr>
    </w:p>
    <w:p w14:paraId="572A3B62" w14:textId="77777777" w:rsidR="00CF4D16" w:rsidRPr="00827AC5" w:rsidRDefault="00CF4D16" w:rsidP="00CF4D16">
      <w:pPr>
        <w:rPr>
          <w:rFonts w:asciiTheme="minorHAnsi" w:hAnsiTheme="minorHAnsi" w:cstheme="minorHAnsi"/>
        </w:rPr>
      </w:pPr>
    </w:p>
    <w:p w14:paraId="0A350CF9" w14:textId="77777777" w:rsidR="00CF4D16" w:rsidRPr="00827AC5" w:rsidRDefault="00CF4D16" w:rsidP="00CF4D16">
      <w:pPr>
        <w:rPr>
          <w:rFonts w:asciiTheme="minorHAnsi" w:hAnsiTheme="minorHAnsi" w:cstheme="minorHAnsi"/>
        </w:rPr>
      </w:pPr>
    </w:p>
    <w:p w14:paraId="303F754A" w14:textId="77777777" w:rsidR="00CF4D16" w:rsidRPr="00827AC5" w:rsidRDefault="00CF4D16" w:rsidP="00CF4D16">
      <w:pPr>
        <w:rPr>
          <w:rFonts w:asciiTheme="minorHAnsi" w:hAnsiTheme="minorHAnsi" w:cstheme="minorHAnsi"/>
        </w:rPr>
      </w:pPr>
    </w:p>
    <w:p w14:paraId="0D8360A4" w14:textId="77777777" w:rsidR="00CF4D16" w:rsidRPr="00827AC5" w:rsidRDefault="00CF4D16" w:rsidP="00CF4D16">
      <w:pPr>
        <w:rPr>
          <w:rFonts w:asciiTheme="minorHAnsi" w:hAnsiTheme="minorHAnsi" w:cstheme="minorHAnsi"/>
        </w:rPr>
      </w:pPr>
    </w:p>
    <w:p w14:paraId="041F355F" w14:textId="77777777" w:rsidR="00CF4D16" w:rsidRPr="00827AC5" w:rsidRDefault="00CF4D16" w:rsidP="00CF4D16">
      <w:pPr>
        <w:rPr>
          <w:rFonts w:asciiTheme="minorHAnsi" w:hAnsiTheme="minorHAnsi" w:cstheme="minorHAnsi"/>
        </w:rPr>
      </w:pPr>
    </w:p>
    <w:p w14:paraId="3C4F1D0F" w14:textId="77777777" w:rsidR="00CF4D16" w:rsidRPr="00827AC5" w:rsidRDefault="00CF4D16" w:rsidP="00CF4D16">
      <w:pPr>
        <w:rPr>
          <w:rFonts w:asciiTheme="minorHAnsi" w:hAnsiTheme="minorHAnsi" w:cstheme="minorHAnsi"/>
        </w:rPr>
      </w:pPr>
    </w:p>
    <w:p w14:paraId="421A8DFC" w14:textId="77777777" w:rsidR="00CF4D16" w:rsidRPr="00827AC5" w:rsidRDefault="00CF4D16" w:rsidP="00CF4D16">
      <w:pPr>
        <w:rPr>
          <w:rFonts w:asciiTheme="minorHAnsi" w:hAnsiTheme="minorHAnsi" w:cstheme="minorHAnsi"/>
        </w:rPr>
      </w:pPr>
    </w:p>
    <w:p w14:paraId="0FC5C59B" w14:textId="77777777" w:rsidR="00CF4D16" w:rsidRPr="00827AC5" w:rsidRDefault="00CF4D16" w:rsidP="00CF4D16">
      <w:pPr>
        <w:rPr>
          <w:rFonts w:asciiTheme="minorHAnsi" w:hAnsiTheme="minorHAnsi" w:cstheme="minorHAnsi"/>
        </w:rPr>
      </w:pPr>
    </w:p>
    <w:p w14:paraId="313A829B" w14:textId="77777777" w:rsidR="00CF4D16" w:rsidRPr="00827AC5" w:rsidRDefault="00CF4D16" w:rsidP="00CF4D16">
      <w:pPr>
        <w:rPr>
          <w:rFonts w:asciiTheme="minorHAnsi" w:hAnsiTheme="minorHAnsi" w:cstheme="minorHAnsi"/>
        </w:rPr>
      </w:pPr>
    </w:p>
    <w:p w14:paraId="2CB15019" w14:textId="77777777" w:rsidR="00CF4D16" w:rsidRPr="00827AC5" w:rsidRDefault="00CF4D16" w:rsidP="00CF4D16">
      <w:pPr>
        <w:rPr>
          <w:rFonts w:asciiTheme="minorHAnsi" w:hAnsiTheme="minorHAnsi" w:cstheme="minorHAnsi"/>
        </w:rPr>
      </w:pPr>
    </w:p>
    <w:p w14:paraId="295A961E" w14:textId="77777777" w:rsidR="00CF4D16" w:rsidRPr="00827AC5" w:rsidRDefault="00CF4D16" w:rsidP="00CF4D16">
      <w:pPr>
        <w:rPr>
          <w:rFonts w:asciiTheme="minorHAnsi" w:hAnsiTheme="minorHAnsi" w:cstheme="minorHAnsi"/>
        </w:rPr>
      </w:pPr>
      <w:r w:rsidRPr="00827AC5">
        <w:rPr>
          <w:rFonts w:asciiTheme="minorHAnsi" w:hAnsiTheme="minorHAnsi" w:cstheme="minorHAnsi"/>
        </w:rPr>
        <w:br w:type="page"/>
      </w:r>
    </w:p>
    <w:p w14:paraId="133DB7DF" w14:textId="44EE2AA8" w:rsidR="00CF4D16" w:rsidRPr="00827AC5" w:rsidRDefault="00CF4D16" w:rsidP="00CF4D16">
      <w:pPr>
        <w:pStyle w:val="Ttulo2"/>
        <w:rPr>
          <w:rFonts w:asciiTheme="minorHAnsi" w:hAnsiTheme="minorHAnsi" w:cstheme="minorHAnsi"/>
          <w:sz w:val="26"/>
        </w:rPr>
      </w:pPr>
      <w:bookmarkStart w:id="120" w:name="_Toc88851547"/>
      <w:bookmarkStart w:id="121" w:name="_Toc88852739"/>
      <w:bookmarkStart w:id="122" w:name="_Toc88853105"/>
      <w:bookmarkStart w:id="123" w:name="_Toc88855998"/>
      <w:bookmarkStart w:id="124" w:name="_Toc88856120"/>
      <w:bookmarkStart w:id="125" w:name="_Toc88856242"/>
      <w:r w:rsidRPr="00827AC5">
        <w:rPr>
          <w:rFonts w:asciiTheme="minorHAnsi" w:hAnsiTheme="minorHAnsi" w:cstheme="minorHAnsi"/>
          <w:sz w:val="26"/>
        </w:rPr>
        <w:lastRenderedPageBreak/>
        <w:t>ALTAMIRA</w:t>
      </w:r>
      <w:bookmarkEnd w:id="120"/>
      <w:bookmarkEnd w:id="121"/>
      <w:bookmarkEnd w:id="122"/>
      <w:bookmarkEnd w:id="123"/>
      <w:bookmarkEnd w:id="124"/>
      <w:bookmarkEnd w:id="125"/>
    </w:p>
    <w:p w14:paraId="41C3979D" w14:textId="77777777" w:rsidR="00CF4D16" w:rsidRPr="00827AC5" w:rsidRDefault="00CF4D16" w:rsidP="00CF4D16">
      <w:pPr>
        <w:rPr>
          <w:rFonts w:asciiTheme="minorHAnsi" w:hAnsiTheme="minorHAnsi" w:cstheme="minorHAnsi"/>
        </w:rPr>
      </w:pPr>
    </w:p>
    <w:p w14:paraId="079C4552" w14:textId="07B6487D" w:rsidR="00CF4D16" w:rsidRPr="00827AC5" w:rsidRDefault="00CF4D16" w:rsidP="00E2140C">
      <w:pPr>
        <w:pStyle w:val="Ttulo3"/>
        <w:numPr>
          <w:ilvl w:val="0"/>
          <w:numId w:val="40"/>
        </w:numPr>
        <w:rPr>
          <w:rFonts w:asciiTheme="minorHAnsi" w:hAnsiTheme="minorHAnsi" w:cstheme="minorHAnsi"/>
        </w:rPr>
      </w:pPr>
      <w:bookmarkStart w:id="126" w:name="_Toc88851548"/>
      <w:bookmarkStart w:id="127" w:name="_Toc88852740"/>
      <w:bookmarkStart w:id="128" w:name="_Toc88853106"/>
      <w:bookmarkStart w:id="129" w:name="_Toc88855999"/>
      <w:bookmarkStart w:id="130" w:name="_Toc88856121"/>
      <w:bookmarkStart w:id="131" w:name="_Toc88856243"/>
      <w:r w:rsidRPr="00827AC5">
        <w:rPr>
          <w:rFonts w:asciiTheme="minorHAnsi" w:hAnsiTheme="minorHAnsi" w:cstheme="minorHAnsi"/>
        </w:rPr>
        <w:t>Avance Financiero General y Específico</w:t>
      </w:r>
      <w:bookmarkEnd w:id="126"/>
      <w:bookmarkEnd w:id="127"/>
      <w:bookmarkEnd w:id="128"/>
      <w:bookmarkEnd w:id="129"/>
      <w:bookmarkEnd w:id="130"/>
      <w:bookmarkEnd w:id="131"/>
    </w:p>
    <w:p w14:paraId="111C01C1" w14:textId="77777777" w:rsidR="00CF4D16" w:rsidRPr="00827AC5" w:rsidRDefault="00CF4D16" w:rsidP="00CF4D16">
      <w:pPr>
        <w:rPr>
          <w:rFonts w:asciiTheme="minorHAnsi" w:hAnsiTheme="minorHAnsi" w:cstheme="minorHAnsi"/>
        </w:rPr>
      </w:pPr>
    </w:p>
    <w:p w14:paraId="7A7C0DF8" w14:textId="77777777" w:rsidR="00CF4D16" w:rsidRPr="00827AC5" w:rsidRDefault="00CF4D16" w:rsidP="00CF4D16">
      <w:pPr>
        <w:rPr>
          <w:rFonts w:asciiTheme="minorHAnsi" w:hAnsiTheme="minorHAnsi" w:cstheme="minorHAnsi"/>
        </w:rPr>
      </w:pPr>
      <w:r w:rsidRPr="00827AC5">
        <w:rPr>
          <w:rFonts w:asciiTheme="minorHAnsi" w:hAnsiTheme="minorHAnsi" w:cstheme="minorHAnsi"/>
          <w:noProof/>
        </w:rPr>
        <w:drawing>
          <wp:inline distT="0" distB="0" distL="0" distR="0" wp14:anchorId="567DD105" wp14:editId="33C89950">
            <wp:extent cx="5428575" cy="3793675"/>
            <wp:effectExtent l="0" t="0" r="1270" b="0"/>
            <wp:docPr id="2" name="Gráfico 2">
              <a:extLst xmlns:a="http://schemas.openxmlformats.org/drawingml/2006/main">
                <a:ext uri="{FF2B5EF4-FFF2-40B4-BE49-F238E27FC236}">
                  <a16:creationId xmlns:a16="http://schemas.microsoft.com/office/drawing/2014/main" id="{761B69DC-9C3E-4580-8167-D4A8F557C7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430E087"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62225137" w14:textId="77777777" w:rsidR="00CF4D16" w:rsidRPr="00827AC5" w:rsidRDefault="00CF4D16" w:rsidP="00CF4D16">
      <w:pPr>
        <w:rPr>
          <w:rFonts w:asciiTheme="minorHAnsi" w:hAnsiTheme="minorHAnsi" w:cstheme="minorHAnsi"/>
        </w:rPr>
      </w:pPr>
    </w:p>
    <w:p w14:paraId="59929155" w14:textId="77777777" w:rsidR="00CF4D16" w:rsidRPr="00827AC5" w:rsidRDefault="00CF4D16" w:rsidP="00CF4D16">
      <w:pPr>
        <w:rPr>
          <w:rFonts w:asciiTheme="minorHAnsi" w:hAnsiTheme="minorHAnsi" w:cstheme="minorHAnsi"/>
        </w:rPr>
      </w:pPr>
    </w:p>
    <w:p w14:paraId="66DE485D" w14:textId="77777777" w:rsidR="00CF4D16" w:rsidRPr="00827AC5" w:rsidRDefault="00CF4D16" w:rsidP="00CF4D16">
      <w:pPr>
        <w:rPr>
          <w:rFonts w:asciiTheme="minorHAnsi" w:hAnsiTheme="minorHAnsi" w:cstheme="minorHAnsi"/>
        </w:rPr>
      </w:pPr>
    </w:p>
    <w:tbl>
      <w:tblPr>
        <w:tblW w:w="5000" w:type="pct"/>
        <w:tblLook w:val="0400" w:firstRow="0" w:lastRow="0" w:firstColumn="0" w:lastColumn="0" w:noHBand="0" w:noVBand="1"/>
      </w:tblPr>
      <w:tblGrid>
        <w:gridCol w:w="1411"/>
        <w:gridCol w:w="3688"/>
        <w:gridCol w:w="1983"/>
        <w:gridCol w:w="1740"/>
      </w:tblGrid>
      <w:tr w:rsidR="00CF4D16" w:rsidRPr="00827AC5" w14:paraId="08F66471" w14:textId="77777777" w:rsidTr="003B252E">
        <w:trPr>
          <w:trHeight w:val="192"/>
          <w:tblHeader/>
        </w:trPr>
        <w:tc>
          <w:tcPr>
            <w:tcW w:w="800" w:type="pct"/>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788AF37F" w14:textId="77777777" w:rsidR="00CF4D16" w:rsidRPr="00827AC5" w:rsidRDefault="00CF4D16" w:rsidP="003B252E">
            <w:pPr>
              <w:spacing w:before="80" w:after="80"/>
              <w:ind w:left="-170"/>
              <w:jc w:val="center"/>
              <w:rPr>
                <w:rFonts w:asciiTheme="minorHAnsi" w:hAnsiTheme="minorHAnsi" w:cstheme="minorHAnsi"/>
                <w:b/>
                <w:color w:val="FFFFFF" w:themeColor="background1"/>
                <w:sz w:val="22"/>
                <w:szCs w:val="22"/>
                <w:lang w:val="es-ES_tradnl"/>
              </w:rPr>
            </w:pPr>
            <w:bookmarkStart w:id="132" w:name="_Hlk88555073"/>
            <w:r w:rsidRPr="00827AC5">
              <w:rPr>
                <w:rFonts w:asciiTheme="minorHAnsi" w:hAnsiTheme="minorHAnsi" w:cstheme="minorHAnsi"/>
                <w:b/>
                <w:bCs/>
                <w:color w:val="FFFFFF" w:themeColor="background1"/>
              </w:rPr>
              <w:t>Apartado</w:t>
            </w:r>
          </w:p>
        </w:tc>
        <w:tc>
          <w:tcPr>
            <w:tcW w:w="2090" w:type="pct"/>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05AC3591" w14:textId="77777777" w:rsidR="00CF4D16" w:rsidRPr="00827AC5" w:rsidRDefault="00CF4D16" w:rsidP="003B252E">
            <w:pPr>
              <w:spacing w:before="80" w:after="80"/>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b/>
                <w:bCs/>
                <w:color w:val="FFFFFF" w:themeColor="background1"/>
              </w:rPr>
              <w:t>Información requerida Anexo I</w:t>
            </w:r>
          </w:p>
        </w:tc>
        <w:tc>
          <w:tcPr>
            <w:tcW w:w="1124" w:type="pct"/>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3A8FBAD7" w14:textId="77777777" w:rsidR="00CF4D16" w:rsidRPr="00827AC5" w:rsidRDefault="00CF4D16" w:rsidP="003B252E">
            <w:pPr>
              <w:spacing w:before="80" w:after="80"/>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b/>
                <w:bCs/>
                <w:color w:val="FFFFFF" w:themeColor="background1"/>
              </w:rPr>
              <w:t>Fuente de Información</w:t>
            </w:r>
          </w:p>
        </w:tc>
        <w:tc>
          <w:tcPr>
            <w:tcW w:w="986" w:type="pct"/>
            <w:tcBorders>
              <w:top w:val="single" w:sz="6" w:space="0" w:color="000000"/>
              <w:left w:val="single" w:sz="6" w:space="0" w:color="000000"/>
              <w:bottom w:val="single" w:sz="6" w:space="0" w:color="000000"/>
              <w:right w:val="single" w:sz="6" w:space="0" w:color="000000"/>
            </w:tcBorders>
            <w:shd w:val="clear" w:color="auto" w:fill="305F70"/>
            <w:vAlign w:val="center"/>
          </w:tcPr>
          <w:p w14:paraId="36FFA8AA" w14:textId="77777777" w:rsidR="00CF4D16" w:rsidRPr="00827AC5" w:rsidRDefault="00CF4D16" w:rsidP="003B252E">
            <w:pPr>
              <w:spacing w:before="80" w:after="80"/>
              <w:jc w:val="center"/>
              <w:rPr>
                <w:rFonts w:asciiTheme="minorHAnsi" w:hAnsiTheme="minorHAnsi" w:cstheme="minorHAnsi"/>
                <w:b/>
                <w:color w:val="FFFFFF" w:themeColor="background1"/>
                <w:lang w:val="es-ES_tradnl"/>
              </w:rPr>
            </w:pPr>
            <w:r w:rsidRPr="00827AC5">
              <w:rPr>
                <w:rFonts w:asciiTheme="minorHAnsi" w:hAnsiTheme="minorHAnsi" w:cstheme="minorHAnsi"/>
                <w:b/>
                <w:bCs/>
                <w:color w:val="FFFFFF" w:themeColor="background1"/>
              </w:rPr>
              <w:t>Resultado</w:t>
            </w:r>
          </w:p>
        </w:tc>
      </w:tr>
      <w:bookmarkEnd w:id="132"/>
      <w:tr w:rsidR="00CF4D16" w:rsidRPr="00827AC5" w14:paraId="7D1A5E7F" w14:textId="77777777" w:rsidTr="003B252E">
        <w:trPr>
          <w:trHeight w:val="192"/>
          <w:tblHeader/>
        </w:trPr>
        <w:tc>
          <w:tcPr>
            <w:tcW w:w="800" w:type="pct"/>
            <w:vMerge w:val="restart"/>
            <w:tcBorders>
              <w:top w:val="single" w:sz="6" w:space="0" w:color="000000"/>
              <w:left w:val="single" w:sz="6" w:space="0" w:color="000000"/>
              <w:right w:val="single" w:sz="6" w:space="0" w:color="000000"/>
            </w:tcBorders>
            <w:shd w:val="clear" w:color="auto" w:fill="auto"/>
            <w:tcMar>
              <w:top w:w="15" w:type="dxa"/>
              <w:left w:w="72" w:type="dxa"/>
              <w:bottom w:w="15" w:type="dxa"/>
              <w:right w:w="72" w:type="dxa"/>
            </w:tcMar>
            <w:vAlign w:val="center"/>
          </w:tcPr>
          <w:p w14:paraId="6F77FEFE"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Avance Financiero General y Específico</w:t>
            </w:r>
          </w:p>
        </w:tc>
        <w:tc>
          <w:tcPr>
            <w:tcW w:w="2090"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697E3C19" w14:textId="77777777" w:rsidR="00CF4D16" w:rsidRPr="00827AC5" w:rsidRDefault="00CF4D16" w:rsidP="003B252E">
            <w:pPr>
              <w:spacing w:before="80" w:after="80"/>
              <w:jc w:val="both"/>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Cociente porcentual de la suma de los montos Devengados y Pagados sobre el monto Convenido o Convenido Modificado según corresponda</w:t>
            </w:r>
          </w:p>
        </w:tc>
        <w:tc>
          <w:tcPr>
            <w:tcW w:w="1124"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2AD48597" w14:textId="77777777" w:rsidR="00CF4D16" w:rsidRPr="00827AC5" w:rsidRDefault="00CF4D16" w:rsidP="00E2140C">
            <w:pPr>
              <w:pStyle w:val="Prrafodelista"/>
              <w:numPr>
                <w:ilvl w:val="0"/>
                <w:numId w:val="31"/>
              </w:numPr>
              <w:ind w:left="215" w:hanging="222"/>
              <w:jc w:val="center"/>
              <w:rPr>
                <w:rFonts w:asciiTheme="minorHAnsi" w:hAnsiTheme="minorHAnsi" w:cstheme="minorHAnsi"/>
              </w:rPr>
            </w:pPr>
            <w:r w:rsidRPr="00827AC5">
              <w:rPr>
                <w:rFonts w:asciiTheme="minorHAnsi" w:hAnsiTheme="minorHAnsi" w:cstheme="minorHAnsi"/>
                <w:sz w:val="18"/>
                <w:szCs w:val="18"/>
              </w:rPr>
              <w:t>Informe de cumplimiento al cuarto trimestre</w:t>
            </w:r>
          </w:p>
        </w:tc>
        <w:tc>
          <w:tcPr>
            <w:tcW w:w="98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615CB05"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72.85%</w:t>
            </w:r>
          </w:p>
        </w:tc>
      </w:tr>
      <w:tr w:rsidR="00CF4D16" w:rsidRPr="00827AC5" w14:paraId="6F7A3520" w14:textId="77777777" w:rsidTr="003B252E">
        <w:trPr>
          <w:trHeight w:val="192"/>
          <w:tblHeader/>
        </w:trPr>
        <w:tc>
          <w:tcPr>
            <w:tcW w:w="800" w:type="pct"/>
            <w:vMerge/>
            <w:tcBorders>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77A82C9D" w14:textId="77777777" w:rsidR="00CF4D16" w:rsidRPr="00827AC5" w:rsidRDefault="00CF4D16" w:rsidP="003B252E">
            <w:pPr>
              <w:spacing w:before="80" w:after="80"/>
              <w:ind w:left="-170"/>
              <w:jc w:val="center"/>
              <w:rPr>
                <w:rFonts w:asciiTheme="minorHAnsi" w:hAnsiTheme="minorHAnsi" w:cstheme="minorHAnsi"/>
                <w:b/>
                <w:bCs/>
                <w:color w:val="FFFFFF" w:themeColor="background1"/>
                <w:sz w:val="18"/>
                <w:szCs w:val="18"/>
              </w:rPr>
            </w:pPr>
          </w:p>
        </w:tc>
        <w:tc>
          <w:tcPr>
            <w:tcW w:w="2090"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09C47441" w14:textId="77777777" w:rsidR="00CF4D16" w:rsidRPr="00827AC5" w:rsidRDefault="00CF4D16" w:rsidP="003B252E">
            <w:pPr>
              <w:spacing w:before="80" w:after="80"/>
              <w:jc w:val="both"/>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Cociente porcentual del monto Comprometido sobre el monto Convenido o Convenido Modificado según corresponda</w:t>
            </w:r>
          </w:p>
        </w:tc>
        <w:tc>
          <w:tcPr>
            <w:tcW w:w="1124"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50ACA6C5" w14:textId="741DF37D" w:rsidR="00CF4D16" w:rsidRPr="00827AC5" w:rsidRDefault="00110290" w:rsidP="00E2140C">
            <w:pPr>
              <w:pStyle w:val="Prrafodelista"/>
              <w:numPr>
                <w:ilvl w:val="0"/>
                <w:numId w:val="31"/>
              </w:numPr>
              <w:ind w:left="0"/>
              <w:jc w:val="center"/>
              <w:rPr>
                <w:rFonts w:asciiTheme="minorHAnsi" w:hAnsiTheme="minorHAnsi" w:cstheme="minorHAnsi"/>
              </w:rPr>
            </w:pPr>
            <w:r w:rsidRPr="00827AC5">
              <w:rPr>
                <w:rFonts w:asciiTheme="minorHAnsi" w:hAnsiTheme="minorHAnsi" w:cstheme="minorHAnsi"/>
                <w:sz w:val="18"/>
                <w:szCs w:val="18"/>
              </w:rPr>
              <w:t>Informe de cumplimiento al cuarto trimestre</w:t>
            </w:r>
          </w:p>
        </w:tc>
        <w:tc>
          <w:tcPr>
            <w:tcW w:w="98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A86C683"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26.92%</w:t>
            </w:r>
          </w:p>
        </w:tc>
      </w:tr>
    </w:tbl>
    <w:p w14:paraId="3E550CE7"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5FDCD28E" w14:textId="77777777" w:rsidR="00CF4D16" w:rsidRPr="00827AC5" w:rsidRDefault="00CF4D16" w:rsidP="00CF4D16">
      <w:pPr>
        <w:tabs>
          <w:tab w:val="left" w:pos="1859"/>
        </w:tabs>
        <w:rPr>
          <w:rFonts w:asciiTheme="minorHAnsi" w:hAnsiTheme="minorHAnsi" w:cstheme="minorHAnsi"/>
        </w:rPr>
      </w:pPr>
    </w:p>
    <w:p w14:paraId="35868D38" w14:textId="77777777" w:rsidR="00CF4D16" w:rsidRPr="00827AC5" w:rsidRDefault="00CF4D16" w:rsidP="00CF4D16">
      <w:pPr>
        <w:tabs>
          <w:tab w:val="left" w:pos="1859"/>
        </w:tabs>
        <w:rPr>
          <w:rFonts w:asciiTheme="minorHAnsi" w:hAnsiTheme="minorHAnsi" w:cstheme="minorHAnsi"/>
        </w:rPr>
      </w:pPr>
    </w:p>
    <w:p w14:paraId="05E46BF3" w14:textId="6D550759" w:rsidR="00CF4D16" w:rsidRPr="00827AC5" w:rsidRDefault="00CF4D16" w:rsidP="00E2140C">
      <w:pPr>
        <w:pStyle w:val="Ttulo3"/>
        <w:numPr>
          <w:ilvl w:val="0"/>
          <w:numId w:val="40"/>
        </w:numPr>
        <w:rPr>
          <w:rFonts w:asciiTheme="minorHAnsi" w:hAnsiTheme="minorHAnsi" w:cstheme="minorHAnsi"/>
        </w:rPr>
      </w:pPr>
      <w:bookmarkStart w:id="133" w:name="_Toc88851549"/>
      <w:bookmarkStart w:id="134" w:name="_Toc88852741"/>
      <w:bookmarkStart w:id="135" w:name="_Toc88853107"/>
      <w:bookmarkStart w:id="136" w:name="_Toc88856000"/>
      <w:bookmarkStart w:id="137" w:name="_Toc88856122"/>
      <w:bookmarkStart w:id="138" w:name="_Toc88856244"/>
      <w:r w:rsidRPr="00827AC5">
        <w:rPr>
          <w:rFonts w:asciiTheme="minorHAnsi" w:hAnsiTheme="minorHAnsi" w:cstheme="minorHAnsi"/>
        </w:rPr>
        <w:lastRenderedPageBreak/>
        <w:t>Impulso al Modelo Nacional de Policía y Justicia Cívica</w:t>
      </w:r>
      <w:bookmarkEnd w:id="133"/>
      <w:bookmarkEnd w:id="134"/>
      <w:bookmarkEnd w:id="135"/>
      <w:bookmarkEnd w:id="136"/>
      <w:bookmarkEnd w:id="137"/>
      <w:bookmarkEnd w:id="138"/>
    </w:p>
    <w:p w14:paraId="270DEB26"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213E248A"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5C02C82D"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71C6491A"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5EEF53B8"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1E6B9BA1"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Resultado</w:t>
            </w:r>
          </w:p>
        </w:tc>
      </w:tr>
      <w:tr w:rsidR="00CF4D16" w:rsidRPr="00827AC5" w14:paraId="30D534B6" w14:textId="77777777" w:rsidTr="003B252E">
        <w:trPr>
          <w:jc w:val="center"/>
        </w:trPr>
        <w:tc>
          <w:tcPr>
            <w:tcW w:w="1413" w:type="dxa"/>
            <w:vMerge w:val="restart"/>
            <w:vAlign w:val="center"/>
          </w:tcPr>
          <w:p w14:paraId="680C8CA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Modelo Nacional de Policía</w:t>
            </w:r>
          </w:p>
        </w:tc>
        <w:tc>
          <w:tcPr>
            <w:tcW w:w="3675" w:type="dxa"/>
            <w:vAlign w:val="center"/>
          </w:tcPr>
          <w:p w14:paraId="447E0B83" w14:textId="77777777" w:rsidR="00CF4D16" w:rsidRPr="00827AC5" w:rsidRDefault="00CF4D16" w:rsidP="003B252E">
            <w:pPr>
              <w:jc w:val="both"/>
              <w:rPr>
                <w:rFonts w:asciiTheme="minorHAnsi" w:hAnsiTheme="minorHAnsi" w:cstheme="minorHAnsi"/>
                <w:sz w:val="18"/>
                <w:szCs w:val="18"/>
              </w:rPr>
            </w:pPr>
            <w:r w:rsidRPr="00827AC5">
              <w:rPr>
                <w:rFonts w:asciiTheme="minorHAnsi" w:hAnsiTheme="minorHAnsi" w:cstheme="minorHAnsi"/>
                <w:sz w:val="18"/>
                <w:szCs w:val="18"/>
              </w:rPr>
              <w:t>Entrega del Diagnóstico y la ficha de seguimiento para a validación, dictaminación de proyectos, seguimiento y cumplimiento de metas a más tardar el 31 de julio de 2020, conforme los requerimientos especificados en la Guía para el desarrollo de los proyectos del Modelo Nacional de Policía y Justicia Cívica (Adendum), con una ponderación del 25%</w:t>
            </w:r>
          </w:p>
        </w:tc>
        <w:tc>
          <w:tcPr>
            <w:tcW w:w="1931" w:type="dxa"/>
            <w:vAlign w:val="center"/>
          </w:tcPr>
          <w:p w14:paraId="328C76A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51B1E61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7377AE08" w14:textId="77777777" w:rsidTr="003B252E">
        <w:trPr>
          <w:jc w:val="center"/>
        </w:trPr>
        <w:tc>
          <w:tcPr>
            <w:tcW w:w="1413" w:type="dxa"/>
            <w:vMerge/>
            <w:vAlign w:val="center"/>
          </w:tcPr>
          <w:p w14:paraId="7E53E59B"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739C740D" w14:textId="77777777" w:rsidR="00CF4D16" w:rsidRPr="00827AC5" w:rsidRDefault="00CF4D16" w:rsidP="003B252E">
            <w:pPr>
              <w:jc w:val="both"/>
              <w:rPr>
                <w:rFonts w:asciiTheme="minorHAnsi" w:hAnsiTheme="minorHAnsi" w:cstheme="minorHAnsi"/>
                <w:sz w:val="18"/>
                <w:szCs w:val="18"/>
              </w:rPr>
            </w:pPr>
            <w:r w:rsidRPr="00827AC5">
              <w:rPr>
                <w:rFonts w:asciiTheme="minorHAnsi" w:hAnsiTheme="minorHAnsi" w:cstheme="minorHAnsi"/>
                <w:sz w:val="18"/>
                <w:szCs w:val="18"/>
              </w:rPr>
              <w:t>Entrega del avance físico financiero al 28 de septiembre de 2020, conforme a lo estipulado en el artículo 24, segundo párrafo, de los Lineamientos para el otorgamiento, con una ponderación del 25%</w:t>
            </w:r>
          </w:p>
        </w:tc>
        <w:tc>
          <w:tcPr>
            <w:tcW w:w="1931" w:type="dxa"/>
            <w:vAlign w:val="center"/>
          </w:tcPr>
          <w:p w14:paraId="541D039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781FB53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7E7AFC1E" w14:textId="77777777" w:rsidTr="003B252E">
        <w:trPr>
          <w:jc w:val="center"/>
        </w:trPr>
        <w:tc>
          <w:tcPr>
            <w:tcW w:w="1413" w:type="dxa"/>
            <w:vMerge/>
            <w:vAlign w:val="center"/>
          </w:tcPr>
          <w:p w14:paraId="515C6BCE"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61A0A443" w14:textId="77777777" w:rsidR="00CF4D16" w:rsidRPr="00827AC5" w:rsidRDefault="00CF4D16" w:rsidP="003B252E">
            <w:pPr>
              <w:jc w:val="both"/>
              <w:rPr>
                <w:rFonts w:asciiTheme="minorHAnsi" w:hAnsiTheme="minorHAnsi" w:cstheme="minorHAnsi"/>
                <w:sz w:val="18"/>
                <w:szCs w:val="18"/>
              </w:rPr>
            </w:pPr>
            <w:r w:rsidRPr="00827AC5">
              <w:rPr>
                <w:rFonts w:asciiTheme="minorHAnsi" w:hAnsiTheme="minorHAnsi" w:cstheme="minorHAnsi"/>
                <w:sz w:val="18"/>
                <w:szCs w:val="18"/>
              </w:rPr>
              <w:t>Entrega de las evidencias de los servicios y/o resguardo de los bienes adquiridos al 31 de diciembre de 2020, conforme a lo estipulado en el artículo 47, fracción IX de los Lineamientos para el otorgamiento y al inciso b de las acciones para el cumplimiento de metas del anexo técnico del convenio de adhesión del subsidio celebrado entre el beneficiario y el Secretariado Ejecutivo, con una ponderación del 50%</w:t>
            </w:r>
          </w:p>
        </w:tc>
        <w:tc>
          <w:tcPr>
            <w:tcW w:w="1931" w:type="dxa"/>
            <w:vAlign w:val="center"/>
          </w:tcPr>
          <w:p w14:paraId="6ACA83C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762EDA5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517358BD" w14:textId="77777777" w:rsidTr="003B252E">
        <w:trPr>
          <w:jc w:val="center"/>
        </w:trPr>
        <w:tc>
          <w:tcPr>
            <w:tcW w:w="1413" w:type="dxa"/>
            <w:vMerge w:val="restart"/>
            <w:vAlign w:val="center"/>
          </w:tcPr>
          <w:p w14:paraId="4F26F3D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Dignificación Policial</w:t>
            </w:r>
          </w:p>
        </w:tc>
        <w:tc>
          <w:tcPr>
            <w:tcW w:w="3675" w:type="dxa"/>
            <w:vAlign w:val="center"/>
          </w:tcPr>
          <w:p w14:paraId="24669E49" w14:textId="77777777" w:rsidR="00CF4D16" w:rsidRPr="00827AC5" w:rsidRDefault="00CF4D16" w:rsidP="003B252E">
            <w:pPr>
              <w:jc w:val="both"/>
              <w:rPr>
                <w:rFonts w:asciiTheme="minorHAnsi" w:hAnsiTheme="minorHAnsi" w:cstheme="minorHAnsi"/>
                <w:sz w:val="18"/>
                <w:szCs w:val="18"/>
              </w:rPr>
            </w:pPr>
            <w:r w:rsidRPr="00827AC5">
              <w:rPr>
                <w:rFonts w:asciiTheme="minorHAnsi" w:hAnsiTheme="minorHAnsi" w:cstheme="minorHAnsi"/>
                <w:sz w:val="18"/>
                <w:szCs w:val="18"/>
              </w:rPr>
              <w:t>Comprobaciones relacionadas con el programa de Apoyo para las liquidaciones de los Elementos Policiales con corte al 31 de diciembre</w:t>
            </w:r>
          </w:p>
        </w:tc>
        <w:tc>
          <w:tcPr>
            <w:tcW w:w="1931" w:type="dxa"/>
            <w:vAlign w:val="center"/>
          </w:tcPr>
          <w:p w14:paraId="0FD31C0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30E80E2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3C4E8B26" w14:textId="77777777" w:rsidTr="003B252E">
        <w:trPr>
          <w:jc w:val="center"/>
        </w:trPr>
        <w:tc>
          <w:tcPr>
            <w:tcW w:w="1413" w:type="dxa"/>
            <w:vMerge/>
            <w:vAlign w:val="center"/>
          </w:tcPr>
          <w:p w14:paraId="51202672"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596FD0CF" w14:textId="77777777" w:rsidR="00CF4D16" w:rsidRPr="00827AC5" w:rsidRDefault="00CF4D16" w:rsidP="003B252E">
            <w:pPr>
              <w:jc w:val="both"/>
              <w:rPr>
                <w:rFonts w:asciiTheme="minorHAnsi" w:hAnsiTheme="minorHAnsi" w:cstheme="minorHAnsi"/>
                <w:sz w:val="18"/>
                <w:szCs w:val="18"/>
              </w:rPr>
            </w:pPr>
            <w:r w:rsidRPr="00827AC5">
              <w:rPr>
                <w:rFonts w:asciiTheme="minorHAnsi" w:hAnsiTheme="minorHAnsi" w:cstheme="minorHAnsi"/>
                <w:sz w:val="18"/>
                <w:szCs w:val="18"/>
              </w:rPr>
              <w:t>Comprobaciones relacionadas con la Reestructuración y Homologación Salarial de los Elementos Policiales con corte al 31 de enero de 2021</w:t>
            </w:r>
          </w:p>
        </w:tc>
        <w:tc>
          <w:tcPr>
            <w:tcW w:w="1931" w:type="dxa"/>
            <w:vAlign w:val="center"/>
          </w:tcPr>
          <w:p w14:paraId="31AA7688" w14:textId="0B27722C" w:rsidR="00CF4D16" w:rsidRPr="00827AC5" w:rsidRDefault="00CF4D16" w:rsidP="00E2140C">
            <w:pPr>
              <w:pStyle w:val="Prrafodelista"/>
              <w:numPr>
                <w:ilvl w:val="0"/>
                <w:numId w:val="31"/>
              </w:numPr>
              <w:ind w:left="46" w:hanging="107"/>
              <w:jc w:val="center"/>
              <w:rPr>
                <w:rFonts w:asciiTheme="minorHAnsi" w:hAnsiTheme="minorHAnsi" w:cstheme="minorHAnsi"/>
                <w:sz w:val="18"/>
                <w:szCs w:val="18"/>
              </w:rPr>
            </w:pPr>
            <w:r w:rsidRPr="00827AC5">
              <w:rPr>
                <w:rFonts w:asciiTheme="minorHAnsi" w:hAnsiTheme="minorHAnsi" w:cstheme="minorHAnsi"/>
                <w:sz w:val="18"/>
                <w:szCs w:val="18"/>
              </w:rPr>
              <w:t>Relación del Personal Policial Proyecto de Reestructuración y Homologación Salarial</w:t>
            </w:r>
          </w:p>
          <w:p w14:paraId="0353BAA2" w14:textId="77777777" w:rsidR="00110290" w:rsidRPr="00827AC5" w:rsidRDefault="00110290" w:rsidP="00110290">
            <w:pPr>
              <w:pStyle w:val="Prrafodelista"/>
              <w:ind w:left="46"/>
              <w:rPr>
                <w:rFonts w:asciiTheme="minorHAnsi" w:hAnsiTheme="minorHAnsi" w:cstheme="minorHAnsi"/>
                <w:sz w:val="18"/>
                <w:szCs w:val="18"/>
              </w:rPr>
            </w:pPr>
          </w:p>
          <w:p w14:paraId="7392175F" w14:textId="77777777" w:rsidR="00CF4D16" w:rsidRPr="00827AC5" w:rsidRDefault="00CF4D16" w:rsidP="00E2140C">
            <w:pPr>
              <w:pStyle w:val="Prrafodelista"/>
              <w:numPr>
                <w:ilvl w:val="0"/>
                <w:numId w:val="31"/>
              </w:numPr>
              <w:ind w:left="46" w:hanging="107"/>
              <w:jc w:val="center"/>
              <w:rPr>
                <w:rFonts w:asciiTheme="minorHAnsi" w:hAnsiTheme="minorHAnsi" w:cstheme="minorHAnsi"/>
                <w:sz w:val="18"/>
                <w:szCs w:val="18"/>
              </w:rPr>
            </w:pPr>
            <w:r w:rsidRPr="00827AC5">
              <w:rPr>
                <w:rFonts w:asciiTheme="minorHAnsi" w:hAnsiTheme="minorHAnsi" w:cstheme="minorHAnsi"/>
                <w:sz w:val="18"/>
                <w:szCs w:val="18"/>
              </w:rPr>
              <w:t>Constancias de Pago</w:t>
            </w:r>
          </w:p>
        </w:tc>
        <w:tc>
          <w:tcPr>
            <w:tcW w:w="1809" w:type="dxa"/>
            <w:vAlign w:val="center"/>
          </w:tcPr>
          <w:p w14:paraId="46977AC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Cumplido</w:t>
            </w:r>
          </w:p>
        </w:tc>
      </w:tr>
      <w:tr w:rsidR="00CF4D16" w:rsidRPr="00827AC5" w14:paraId="15151068" w14:textId="77777777" w:rsidTr="003B252E">
        <w:trPr>
          <w:jc w:val="center"/>
        </w:trPr>
        <w:tc>
          <w:tcPr>
            <w:tcW w:w="1413" w:type="dxa"/>
            <w:vMerge/>
            <w:vAlign w:val="center"/>
          </w:tcPr>
          <w:p w14:paraId="2C3CFCA2"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3AB4A5CC" w14:textId="77777777" w:rsidR="00CF4D16" w:rsidRPr="00827AC5" w:rsidRDefault="00CF4D16" w:rsidP="003B252E">
            <w:pPr>
              <w:jc w:val="both"/>
              <w:rPr>
                <w:rFonts w:asciiTheme="minorHAnsi" w:hAnsiTheme="minorHAnsi" w:cstheme="minorHAnsi"/>
                <w:sz w:val="18"/>
                <w:szCs w:val="18"/>
              </w:rPr>
            </w:pPr>
            <w:r w:rsidRPr="00827AC5">
              <w:rPr>
                <w:rFonts w:asciiTheme="minorHAnsi" w:hAnsiTheme="minorHAnsi" w:cstheme="minorHAnsi"/>
                <w:sz w:val="18"/>
                <w:szCs w:val="18"/>
              </w:rPr>
              <w:t>Comprobaciones relacionadas con el Programa de Mejora de las Condiciones Laborales de los Elementos Policiales conforme a los destinos de gasto especificados en el artículo 14, fracción I, inciso c de los Lineamientos para el otorgamiento</w:t>
            </w:r>
          </w:p>
        </w:tc>
        <w:tc>
          <w:tcPr>
            <w:tcW w:w="1931" w:type="dxa"/>
            <w:vAlign w:val="center"/>
          </w:tcPr>
          <w:p w14:paraId="3F495FD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7CEFC2E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02872258" w14:textId="77777777" w:rsidTr="003B252E">
        <w:trPr>
          <w:jc w:val="center"/>
        </w:trPr>
        <w:tc>
          <w:tcPr>
            <w:tcW w:w="1413" w:type="dxa"/>
            <w:vMerge/>
            <w:vAlign w:val="center"/>
          </w:tcPr>
          <w:p w14:paraId="64231C41"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31FFC57A" w14:textId="77777777" w:rsidR="00CF4D16" w:rsidRPr="00827AC5" w:rsidRDefault="00CF4D16" w:rsidP="003B252E">
            <w:pPr>
              <w:jc w:val="both"/>
              <w:rPr>
                <w:rFonts w:asciiTheme="minorHAnsi" w:hAnsiTheme="minorHAnsi" w:cstheme="minorHAnsi"/>
                <w:sz w:val="18"/>
                <w:szCs w:val="18"/>
              </w:rPr>
            </w:pPr>
            <w:r w:rsidRPr="00827AC5">
              <w:rPr>
                <w:rFonts w:asciiTheme="minorHAnsi" w:hAnsiTheme="minorHAnsi" w:cstheme="minorHAnsi"/>
                <w:sz w:val="18"/>
                <w:szCs w:val="18"/>
              </w:rPr>
              <w:t>Comprobaciones relacionadas con los Estímulos Económicos con corte al 31 de diciembre de 2020 conforme a lo establecido en el artículo 13, inciso A, fracción II, subinciso a)</w:t>
            </w:r>
          </w:p>
        </w:tc>
        <w:tc>
          <w:tcPr>
            <w:tcW w:w="1931" w:type="dxa"/>
            <w:vAlign w:val="center"/>
          </w:tcPr>
          <w:p w14:paraId="3C47A75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23EAD20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7C5FC959" w14:textId="77777777" w:rsidTr="003B252E">
        <w:trPr>
          <w:jc w:val="center"/>
        </w:trPr>
        <w:tc>
          <w:tcPr>
            <w:tcW w:w="1413" w:type="dxa"/>
            <w:vMerge w:val="restart"/>
            <w:vAlign w:val="center"/>
          </w:tcPr>
          <w:p w14:paraId="153D435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Justicia Cívica</w:t>
            </w:r>
          </w:p>
        </w:tc>
        <w:tc>
          <w:tcPr>
            <w:tcW w:w="3675" w:type="dxa"/>
            <w:vAlign w:val="center"/>
          </w:tcPr>
          <w:p w14:paraId="6A4E25DF" w14:textId="77777777" w:rsidR="00CF4D16" w:rsidRPr="00827AC5" w:rsidRDefault="00CF4D16" w:rsidP="003B252E">
            <w:pPr>
              <w:jc w:val="both"/>
              <w:rPr>
                <w:rFonts w:asciiTheme="minorHAnsi" w:hAnsiTheme="minorHAnsi" w:cstheme="minorHAnsi"/>
                <w:sz w:val="18"/>
                <w:szCs w:val="18"/>
              </w:rPr>
            </w:pPr>
            <w:r w:rsidRPr="00827AC5">
              <w:rPr>
                <w:rFonts w:asciiTheme="minorHAnsi" w:hAnsiTheme="minorHAnsi" w:cstheme="minorHAnsi"/>
                <w:sz w:val="18"/>
                <w:szCs w:val="18"/>
              </w:rPr>
              <w:t>Entrega del Diagnóstico y la ficha de seguimiento para la validación, dictaminación de proyectos, seguimiento y cumplimiento de metas a más tardar el 31 de julio de 2020, conforme los requerimientos especificados en la Guía para el desarrollo de los proyectos del Modelo Nacional de Policía y Justicia Cívica (Adendum), con una ponderación del 25%</w:t>
            </w:r>
          </w:p>
        </w:tc>
        <w:tc>
          <w:tcPr>
            <w:tcW w:w="1931" w:type="dxa"/>
            <w:vAlign w:val="center"/>
          </w:tcPr>
          <w:p w14:paraId="530FB9B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1D55B72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1CF9F697" w14:textId="77777777" w:rsidTr="003B252E">
        <w:trPr>
          <w:jc w:val="center"/>
        </w:trPr>
        <w:tc>
          <w:tcPr>
            <w:tcW w:w="1413" w:type="dxa"/>
            <w:vMerge/>
            <w:vAlign w:val="center"/>
          </w:tcPr>
          <w:p w14:paraId="01BC6368"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333E3ADD" w14:textId="77777777" w:rsidR="00CF4D16" w:rsidRPr="00827AC5" w:rsidRDefault="00CF4D16" w:rsidP="003B252E">
            <w:pPr>
              <w:jc w:val="both"/>
              <w:rPr>
                <w:rFonts w:asciiTheme="minorHAnsi" w:hAnsiTheme="minorHAnsi" w:cstheme="minorHAnsi"/>
                <w:sz w:val="18"/>
                <w:szCs w:val="18"/>
              </w:rPr>
            </w:pPr>
            <w:r w:rsidRPr="00827AC5">
              <w:rPr>
                <w:rFonts w:asciiTheme="minorHAnsi" w:hAnsiTheme="minorHAnsi" w:cstheme="minorHAnsi"/>
                <w:sz w:val="18"/>
                <w:szCs w:val="18"/>
              </w:rPr>
              <w:t>Entrega del avance físico financiero al 28 de septiembre de 2020, conforme a lo estipulado en el artículo 24, segundo párrafo, de los Lineamientos para el otorgamiento, con una ponderación del 25%, así como la ficha de seguimiento para la validación, dictaminación de proyectos, seguimiento y cumplimiento de metas</w:t>
            </w:r>
          </w:p>
        </w:tc>
        <w:tc>
          <w:tcPr>
            <w:tcW w:w="1931" w:type="dxa"/>
            <w:vAlign w:val="center"/>
          </w:tcPr>
          <w:p w14:paraId="7564FEF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3E96099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431CABE8" w14:textId="77777777" w:rsidTr="003B252E">
        <w:trPr>
          <w:jc w:val="center"/>
        </w:trPr>
        <w:tc>
          <w:tcPr>
            <w:tcW w:w="1413" w:type="dxa"/>
            <w:vMerge/>
            <w:vAlign w:val="center"/>
          </w:tcPr>
          <w:p w14:paraId="3C75BC72"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0BCB4718" w14:textId="77777777" w:rsidR="00CF4D16" w:rsidRPr="00827AC5" w:rsidRDefault="00CF4D16" w:rsidP="003B252E">
            <w:pPr>
              <w:jc w:val="both"/>
              <w:rPr>
                <w:rFonts w:asciiTheme="minorHAnsi" w:hAnsiTheme="minorHAnsi" w:cstheme="minorHAnsi"/>
                <w:sz w:val="18"/>
                <w:szCs w:val="18"/>
              </w:rPr>
            </w:pPr>
            <w:r w:rsidRPr="00827AC5">
              <w:rPr>
                <w:rFonts w:asciiTheme="minorHAnsi" w:hAnsiTheme="minorHAnsi" w:cstheme="minorHAnsi"/>
                <w:sz w:val="18"/>
                <w:szCs w:val="18"/>
              </w:rPr>
              <w:t>Entrega de las evidencias de los servicios y/o resguardo de los bienes adquiridos al 31 de diciembre de 2020, conforme a lo estipulado en el artículo 47, fracción IX de los Lineamientos para el otorgamiento y al inciso c de las acciones para el cumplimiento de metas del anexo técnico del convenio de adhesión del subsidio celebrado entre el beneficiario y Secretariado Ejecutivo, con una ponderación del 50% y la ficha de seguimiento para la validación, dictaminación de proyectos, seguimiento y cumplimiento de metas.</w:t>
            </w:r>
          </w:p>
        </w:tc>
        <w:tc>
          <w:tcPr>
            <w:tcW w:w="1931" w:type="dxa"/>
            <w:vAlign w:val="center"/>
          </w:tcPr>
          <w:p w14:paraId="107329D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2D196AA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bl>
    <w:p w14:paraId="3DFBC211"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7E50D765" w14:textId="77777777" w:rsidR="00CF4D16" w:rsidRPr="00827AC5" w:rsidRDefault="00CF4D16" w:rsidP="00CF4D16">
      <w:pPr>
        <w:tabs>
          <w:tab w:val="left" w:pos="1859"/>
        </w:tabs>
        <w:rPr>
          <w:rFonts w:asciiTheme="minorHAnsi" w:hAnsiTheme="minorHAnsi" w:cstheme="minorHAnsi"/>
        </w:rPr>
      </w:pPr>
    </w:p>
    <w:p w14:paraId="7E6439FE" w14:textId="68E61A9F" w:rsidR="00CF4D16" w:rsidRPr="00827AC5" w:rsidRDefault="00CF4D16" w:rsidP="00E2140C">
      <w:pPr>
        <w:pStyle w:val="Ttulo3"/>
        <w:numPr>
          <w:ilvl w:val="0"/>
          <w:numId w:val="40"/>
        </w:numPr>
        <w:rPr>
          <w:rFonts w:asciiTheme="minorHAnsi" w:hAnsiTheme="minorHAnsi" w:cstheme="minorHAnsi"/>
        </w:rPr>
      </w:pPr>
      <w:bookmarkStart w:id="139" w:name="_Toc88851550"/>
      <w:bookmarkStart w:id="140" w:name="_Toc88852742"/>
      <w:bookmarkStart w:id="141" w:name="_Toc88853108"/>
      <w:bookmarkStart w:id="142" w:name="_Toc88856001"/>
      <w:bookmarkStart w:id="143" w:name="_Toc88856123"/>
      <w:bookmarkStart w:id="144" w:name="_Toc88856245"/>
      <w:r w:rsidRPr="00827AC5">
        <w:rPr>
          <w:rFonts w:asciiTheme="minorHAnsi" w:hAnsiTheme="minorHAnsi" w:cstheme="minorHAnsi"/>
        </w:rPr>
        <w:t>Profesionalización, certificación y capacitación de los elementos y las Instituciones de Seguridad Pública</w:t>
      </w:r>
      <w:bookmarkEnd w:id="139"/>
      <w:bookmarkEnd w:id="140"/>
      <w:bookmarkEnd w:id="141"/>
      <w:bookmarkEnd w:id="142"/>
      <w:bookmarkEnd w:id="143"/>
      <w:bookmarkEnd w:id="144"/>
    </w:p>
    <w:p w14:paraId="6611D2A9"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68B035DA"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54CB944E"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2105584B" w14:textId="77777777" w:rsidR="00CF4D16" w:rsidRPr="00827AC5" w:rsidRDefault="00CF4D16" w:rsidP="003B252E">
            <w:pPr>
              <w:jc w:val="center"/>
              <w:rPr>
                <w:rFonts w:asciiTheme="minorHAnsi" w:hAnsiTheme="minorHAnsi" w:cstheme="minorHAnsi"/>
                <w:color w:val="1A1C1C"/>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6518F48F"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096AFE73"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Resultado</w:t>
            </w:r>
          </w:p>
        </w:tc>
      </w:tr>
      <w:tr w:rsidR="00CF4D16" w:rsidRPr="00827AC5" w14:paraId="5FB80CD4" w14:textId="77777777" w:rsidTr="003B252E">
        <w:trPr>
          <w:jc w:val="center"/>
        </w:trPr>
        <w:tc>
          <w:tcPr>
            <w:tcW w:w="1413" w:type="dxa"/>
            <w:vMerge w:val="restart"/>
            <w:vAlign w:val="center"/>
          </w:tcPr>
          <w:p w14:paraId="4B0ECF4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Fortalecimiento de las Capacidades de Evaluación en Control de Confianza</w:t>
            </w:r>
          </w:p>
        </w:tc>
        <w:tc>
          <w:tcPr>
            <w:tcW w:w="3675" w:type="dxa"/>
            <w:vAlign w:val="center"/>
          </w:tcPr>
          <w:p w14:paraId="1231A90A" w14:textId="77777777" w:rsidR="00CF4D16" w:rsidRPr="00827AC5" w:rsidRDefault="00CF4D16" w:rsidP="003B252E">
            <w:pPr>
              <w:jc w:val="both"/>
              <w:rPr>
                <w:rFonts w:asciiTheme="minorHAnsi" w:hAnsiTheme="minorHAnsi" w:cstheme="minorHAnsi"/>
                <w:sz w:val="18"/>
                <w:szCs w:val="18"/>
              </w:rPr>
            </w:pPr>
            <w:r w:rsidRPr="00827AC5">
              <w:rPr>
                <w:rFonts w:asciiTheme="minorHAnsi" w:hAnsiTheme="minorHAnsi" w:cstheme="minorHAnsi"/>
                <w:color w:val="1A1C1C"/>
                <w:sz w:val="18"/>
                <w:szCs w:val="18"/>
              </w:rPr>
              <w:t>Para</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41"/>
                <w:sz w:val="18"/>
                <w:szCs w:val="18"/>
              </w:rPr>
              <w:t xml:space="preserve"> </w:t>
            </w:r>
            <w:r w:rsidRPr="00827AC5">
              <w:rPr>
                <w:rFonts w:asciiTheme="minorHAnsi" w:hAnsiTheme="minorHAnsi" w:cstheme="minorHAnsi"/>
                <w:color w:val="1A1C1C"/>
                <w:sz w:val="18"/>
                <w:szCs w:val="18"/>
              </w:rPr>
              <w:t>caso</w:t>
            </w:r>
            <w:r w:rsidRPr="00827AC5">
              <w:rPr>
                <w:rFonts w:asciiTheme="minorHAnsi" w:hAnsiTheme="minorHAnsi" w:cstheme="minorHAnsi"/>
                <w:color w:val="1A1C1C"/>
                <w:spacing w:val="37"/>
                <w:sz w:val="18"/>
                <w:szCs w:val="18"/>
              </w:rPr>
              <w:t xml:space="preserve"> </w:t>
            </w:r>
            <w:r w:rsidRPr="00827AC5">
              <w:rPr>
                <w:rFonts w:asciiTheme="minorHAnsi" w:hAnsiTheme="minorHAnsi" w:cstheme="minorHAnsi"/>
                <w:color w:val="1A1C1C"/>
                <w:sz w:val="18"/>
                <w:szCs w:val="18"/>
              </w:rPr>
              <w:t>de</w:t>
            </w:r>
            <w:r w:rsidRPr="00827AC5">
              <w:rPr>
                <w:rFonts w:asciiTheme="minorHAnsi" w:hAnsiTheme="minorHAnsi" w:cstheme="minorHAnsi"/>
                <w:color w:val="1A1C1C"/>
                <w:spacing w:val="23"/>
                <w:sz w:val="18"/>
                <w:szCs w:val="18"/>
              </w:rPr>
              <w:t xml:space="preserve"> </w:t>
            </w:r>
            <w:r w:rsidRPr="00827AC5">
              <w:rPr>
                <w:rFonts w:asciiTheme="minorHAnsi" w:hAnsiTheme="minorHAnsi" w:cstheme="minorHAnsi"/>
                <w:color w:val="1A1C1C"/>
                <w:sz w:val="18"/>
                <w:szCs w:val="18"/>
              </w:rPr>
              <w:t>Nuevo</w:t>
            </w:r>
            <w:r w:rsidRPr="00827AC5">
              <w:rPr>
                <w:rFonts w:asciiTheme="minorHAnsi" w:hAnsiTheme="minorHAnsi" w:cstheme="minorHAnsi"/>
                <w:color w:val="1A1C1C"/>
                <w:spacing w:val="4"/>
                <w:sz w:val="18"/>
                <w:szCs w:val="18"/>
              </w:rPr>
              <w:t xml:space="preserve"> </w:t>
            </w:r>
            <w:r w:rsidRPr="00827AC5">
              <w:rPr>
                <w:rFonts w:asciiTheme="minorHAnsi" w:hAnsiTheme="minorHAnsi" w:cstheme="minorHAnsi"/>
                <w:color w:val="1A1C1C"/>
                <w:sz w:val="18"/>
                <w:szCs w:val="18"/>
              </w:rPr>
              <w:t>Ingreso, el</w:t>
            </w:r>
            <w:r w:rsidRPr="00827AC5">
              <w:rPr>
                <w:rFonts w:asciiTheme="minorHAnsi" w:hAnsiTheme="minorHAnsi" w:cstheme="minorHAnsi"/>
                <w:color w:val="1A1C1C"/>
                <w:spacing w:val="35"/>
                <w:sz w:val="18"/>
                <w:szCs w:val="18"/>
              </w:rPr>
              <w:t xml:space="preserve"> </w:t>
            </w:r>
            <w:r w:rsidRPr="00827AC5">
              <w:rPr>
                <w:rFonts w:asciiTheme="minorHAnsi" w:hAnsiTheme="minorHAnsi" w:cstheme="minorHAnsi"/>
                <w:color w:val="1A1C1C"/>
                <w:sz w:val="18"/>
                <w:szCs w:val="18"/>
              </w:rPr>
              <w:t>cociente</w:t>
            </w:r>
            <w:r w:rsidRPr="00827AC5">
              <w:rPr>
                <w:rFonts w:asciiTheme="minorHAnsi" w:hAnsiTheme="minorHAnsi" w:cstheme="minorHAnsi"/>
                <w:color w:val="1A1C1C"/>
                <w:spacing w:val="41"/>
                <w:sz w:val="18"/>
                <w:szCs w:val="18"/>
              </w:rPr>
              <w:t xml:space="preserve"> </w:t>
            </w:r>
            <w:r w:rsidRPr="00827AC5">
              <w:rPr>
                <w:rFonts w:asciiTheme="minorHAnsi" w:hAnsiTheme="minorHAnsi" w:cstheme="minorHAnsi"/>
                <w:color w:val="1A1C1C"/>
                <w:sz w:val="18"/>
                <w:szCs w:val="18"/>
              </w:rPr>
              <w:t>porcentual</w:t>
            </w:r>
            <w:r w:rsidRPr="00827AC5">
              <w:rPr>
                <w:rFonts w:asciiTheme="minorHAnsi" w:hAnsiTheme="minorHAnsi" w:cstheme="minorHAnsi"/>
                <w:color w:val="1A1C1C"/>
                <w:spacing w:val="8"/>
                <w:sz w:val="18"/>
                <w:szCs w:val="18"/>
              </w:rPr>
              <w:t xml:space="preserve"> </w:t>
            </w:r>
            <w:r w:rsidRPr="00827AC5">
              <w:rPr>
                <w:rFonts w:asciiTheme="minorHAnsi" w:hAnsiTheme="minorHAnsi" w:cstheme="minorHAnsi"/>
                <w:color w:val="1A1C1C"/>
                <w:sz w:val="18"/>
                <w:szCs w:val="18"/>
              </w:rPr>
              <w:t>del</w:t>
            </w:r>
            <w:r w:rsidRPr="00827AC5">
              <w:rPr>
                <w:rFonts w:asciiTheme="minorHAnsi" w:hAnsiTheme="minorHAnsi" w:cstheme="minorHAnsi"/>
                <w:color w:val="1A1C1C"/>
                <w:spacing w:val="43"/>
                <w:sz w:val="18"/>
                <w:szCs w:val="18"/>
              </w:rPr>
              <w:t xml:space="preserve"> </w:t>
            </w:r>
            <w:r w:rsidRPr="00827AC5">
              <w:rPr>
                <w:rFonts w:asciiTheme="minorHAnsi" w:hAnsiTheme="minorHAnsi" w:cstheme="minorHAnsi"/>
                <w:color w:val="1A1C1C"/>
                <w:sz w:val="18"/>
                <w:szCs w:val="18"/>
              </w:rPr>
              <w:t>número</w:t>
            </w:r>
            <w:r w:rsidRPr="00827AC5">
              <w:rPr>
                <w:rFonts w:asciiTheme="minorHAnsi" w:hAnsiTheme="minorHAnsi" w:cstheme="minorHAnsi"/>
                <w:color w:val="1A1C1C"/>
                <w:spacing w:val="42"/>
                <w:sz w:val="18"/>
                <w:szCs w:val="18"/>
              </w:rPr>
              <w:t xml:space="preserve"> </w:t>
            </w:r>
            <w:r w:rsidRPr="00827AC5">
              <w:rPr>
                <w:rFonts w:asciiTheme="minorHAnsi" w:hAnsiTheme="minorHAnsi" w:cstheme="minorHAnsi"/>
                <w:color w:val="1A1C1C"/>
                <w:sz w:val="18"/>
                <w:szCs w:val="18"/>
              </w:rPr>
              <w:t>de</w:t>
            </w:r>
            <w:r w:rsidRPr="00827AC5">
              <w:rPr>
                <w:rFonts w:asciiTheme="minorHAnsi" w:hAnsiTheme="minorHAnsi" w:cstheme="minorHAnsi"/>
                <w:color w:val="1A1C1C"/>
                <w:spacing w:val="34"/>
                <w:sz w:val="18"/>
                <w:szCs w:val="18"/>
              </w:rPr>
              <w:t xml:space="preserve"> </w:t>
            </w:r>
            <w:r w:rsidRPr="00827AC5">
              <w:rPr>
                <w:rFonts w:asciiTheme="minorHAnsi" w:hAnsiTheme="minorHAnsi" w:cstheme="minorHAnsi"/>
                <w:color w:val="1A1C1C"/>
                <w:sz w:val="18"/>
                <w:szCs w:val="18"/>
              </w:rPr>
              <w:t>evaluaciones realizadas sobre</w:t>
            </w:r>
            <w:r w:rsidRPr="00827AC5">
              <w:rPr>
                <w:rFonts w:asciiTheme="minorHAnsi" w:hAnsiTheme="minorHAnsi" w:cstheme="minorHAnsi"/>
                <w:color w:val="1A1C1C"/>
                <w:spacing w:val="28"/>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número de</w:t>
            </w:r>
            <w:r w:rsidRPr="00827AC5">
              <w:rPr>
                <w:rFonts w:asciiTheme="minorHAnsi" w:hAnsiTheme="minorHAnsi" w:cstheme="minorHAnsi"/>
                <w:color w:val="1A1C1C"/>
                <w:w w:val="103"/>
                <w:sz w:val="18"/>
                <w:szCs w:val="18"/>
              </w:rPr>
              <w:t xml:space="preserve"> </w:t>
            </w:r>
            <w:r w:rsidRPr="00827AC5">
              <w:rPr>
                <w:rFonts w:asciiTheme="minorHAnsi" w:hAnsiTheme="minorHAnsi" w:cstheme="minorHAnsi"/>
                <w:color w:val="1A1C1C"/>
                <w:sz w:val="18"/>
                <w:szCs w:val="18"/>
              </w:rPr>
              <w:t>evaluaciones</w:t>
            </w:r>
            <w:r w:rsidRPr="00827AC5">
              <w:rPr>
                <w:rFonts w:asciiTheme="minorHAnsi" w:hAnsiTheme="minorHAnsi" w:cstheme="minorHAnsi"/>
                <w:color w:val="1A1C1C"/>
                <w:spacing w:val="47"/>
                <w:sz w:val="18"/>
                <w:szCs w:val="18"/>
              </w:rPr>
              <w:t xml:space="preserve"> </w:t>
            </w:r>
            <w:r w:rsidRPr="00827AC5">
              <w:rPr>
                <w:rFonts w:asciiTheme="minorHAnsi" w:hAnsiTheme="minorHAnsi" w:cstheme="minorHAnsi"/>
                <w:color w:val="1A1C1C"/>
                <w:sz w:val="18"/>
                <w:szCs w:val="18"/>
              </w:rPr>
              <w:t>convenidas</w:t>
            </w:r>
            <w:r w:rsidRPr="00827AC5">
              <w:rPr>
                <w:rFonts w:asciiTheme="minorHAnsi" w:hAnsiTheme="minorHAnsi" w:cstheme="minorHAnsi"/>
                <w:color w:val="1A1C1C"/>
                <w:spacing w:val="37"/>
                <w:sz w:val="18"/>
                <w:szCs w:val="18"/>
              </w:rPr>
              <w:t xml:space="preserve"> </w:t>
            </w:r>
            <w:r w:rsidRPr="00827AC5">
              <w:rPr>
                <w:rFonts w:asciiTheme="minorHAnsi" w:hAnsiTheme="minorHAnsi" w:cstheme="minorHAnsi"/>
                <w:color w:val="1A1C1C"/>
                <w:sz w:val="18"/>
                <w:szCs w:val="18"/>
              </w:rPr>
              <w:t>y/o</w:t>
            </w:r>
            <w:r w:rsidRPr="00827AC5">
              <w:rPr>
                <w:rFonts w:asciiTheme="minorHAnsi" w:hAnsiTheme="minorHAnsi" w:cstheme="minorHAnsi"/>
                <w:color w:val="1A1C1C"/>
                <w:spacing w:val="33"/>
                <w:sz w:val="18"/>
                <w:szCs w:val="18"/>
              </w:rPr>
              <w:t xml:space="preserve"> </w:t>
            </w:r>
            <w:r w:rsidRPr="00827AC5">
              <w:rPr>
                <w:rFonts w:asciiTheme="minorHAnsi" w:hAnsiTheme="minorHAnsi" w:cstheme="minorHAnsi"/>
                <w:color w:val="1A1C1C"/>
                <w:sz w:val="18"/>
                <w:szCs w:val="18"/>
              </w:rPr>
              <w:t>modificadas</w:t>
            </w:r>
            <w:r w:rsidRPr="00827AC5">
              <w:rPr>
                <w:rFonts w:asciiTheme="minorHAnsi" w:hAnsiTheme="minorHAnsi" w:cstheme="minorHAnsi"/>
                <w:color w:val="1A1C1C"/>
                <w:spacing w:val="7"/>
                <w:sz w:val="18"/>
                <w:szCs w:val="18"/>
              </w:rPr>
              <w:t xml:space="preserve"> </w:t>
            </w:r>
            <w:r w:rsidRPr="00827AC5">
              <w:rPr>
                <w:rFonts w:asciiTheme="minorHAnsi" w:hAnsiTheme="minorHAnsi" w:cstheme="minorHAnsi"/>
                <w:color w:val="1A1C1C"/>
                <w:sz w:val="18"/>
                <w:szCs w:val="18"/>
              </w:rPr>
              <w:t>según</w:t>
            </w:r>
            <w:r w:rsidRPr="00827AC5">
              <w:rPr>
                <w:rFonts w:asciiTheme="minorHAnsi" w:hAnsiTheme="minorHAnsi" w:cstheme="minorHAnsi"/>
                <w:color w:val="1A1C1C"/>
                <w:spacing w:val="30"/>
                <w:sz w:val="18"/>
                <w:szCs w:val="18"/>
              </w:rPr>
              <w:t xml:space="preserve"> </w:t>
            </w:r>
            <w:r w:rsidRPr="00827AC5">
              <w:rPr>
                <w:rFonts w:asciiTheme="minorHAnsi" w:hAnsiTheme="minorHAnsi" w:cstheme="minorHAnsi"/>
                <w:color w:val="1A1C1C"/>
                <w:sz w:val="18"/>
                <w:szCs w:val="18"/>
              </w:rPr>
              <w:t>sea</w:t>
            </w:r>
            <w:r w:rsidRPr="00827AC5">
              <w:rPr>
                <w:rFonts w:asciiTheme="minorHAnsi" w:hAnsiTheme="minorHAnsi" w:cstheme="minorHAnsi"/>
                <w:color w:val="1A1C1C"/>
                <w:spacing w:val="19"/>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26"/>
                <w:sz w:val="18"/>
                <w:szCs w:val="18"/>
              </w:rPr>
              <w:t xml:space="preserve"> </w:t>
            </w:r>
            <w:r w:rsidRPr="00827AC5">
              <w:rPr>
                <w:rFonts w:asciiTheme="minorHAnsi" w:hAnsiTheme="minorHAnsi" w:cstheme="minorHAnsi"/>
                <w:color w:val="1A1C1C"/>
                <w:spacing w:val="1"/>
                <w:sz w:val="18"/>
                <w:szCs w:val="18"/>
              </w:rPr>
              <w:t>caso</w:t>
            </w:r>
          </w:p>
        </w:tc>
        <w:tc>
          <w:tcPr>
            <w:tcW w:w="1931" w:type="dxa"/>
            <w:vAlign w:val="center"/>
          </w:tcPr>
          <w:p w14:paraId="162E8F7F" w14:textId="181B39F5" w:rsidR="00CF4D16" w:rsidRPr="00827AC5" w:rsidRDefault="00CF4D16" w:rsidP="00E2140C">
            <w:pPr>
              <w:pStyle w:val="Prrafodelista"/>
              <w:numPr>
                <w:ilvl w:val="0"/>
                <w:numId w:val="55"/>
              </w:numPr>
              <w:spacing w:before="80" w:after="80"/>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678B2A58" w14:textId="77777777" w:rsidR="00110290" w:rsidRPr="00827AC5" w:rsidRDefault="00110290" w:rsidP="00110290">
            <w:pPr>
              <w:pStyle w:val="Prrafodelista"/>
              <w:spacing w:before="80" w:after="80"/>
              <w:ind w:left="188"/>
              <w:rPr>
                <w:rFonts w:asciiTheme="minorHAnsi" w:hAnsiTheme="minorHAnsi" w:cstheme="minorHAnsi"/>
                <w:sz w:val="18"/>
                <w:szCs w:val="18"/>
              </w:rPr>
            </w:pPr>
          </w:p>
          <w:p w14:paraId="1343AAB8" w14:textId="77777777" w:rsidR="00CF4D16" w:rsidRPr="00827AC5" w:rsidRDefault="00CF4D16" w:rsidP="00E2140C">
            <w:pPr>
              <w:pStyle w:val="Prrafodelista"/>
              <w:numPr>
                <w:ilvl w:val="0"/>
                <w:numId w:val="55"/>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25F9156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05B0D34A" w14:textId="77777777" w:rsidTr="003B252E">
        <w:trPr>
          <w:jc w:val="center"/>
        </w:trPr>
        <w:tc>
          <w:tcPr>
            <w:tcW w:w="1413" w:type="dxa"/>
            <w:vMerge/>
            <w:vAlign w:val="center"/>
          </w:tcPr>
          <w:p w14:paraId="32D10220"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174B48B0" w14:textId="77777777" w:rsidR="00CF4D16" w:rsidRPr="00827AC5" w:rsidRDefault="00CF4D16" w:rsidP="003B252E">
            <w:pPr>
              <w:jc w:val="both"/>
              <w:rPr>
                <w:rFonts w:asciiTheme="minorHAnsi" w:hAnsiTheme="minorHAnsi" w:cstheme="minorHAnsi"/>
                <w:color w:val="1A1C1C"/>
                <w:sz w:val="18"/>
                <w:szCs w:val="18"/>
              </w:rPr>
            </w:pPr>
            <w:r w:rsidRPr="00827AC5">
              <w:rPr>
                <w:rFonts w:asciiTheme="minorHAnsi" w:hAnsiTheme="minorHAnsi" w:cstheme="minorHAnsi"/>
                <w:color w:val="1A1C1C"/>
                <w:sz w:val="18"/>
                <w:szCs w:val="18"/>
              </w:rPr>
              <w:t>Para</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40"/>
                <w:sz w:val="18"/>
                <w:szCs w:val="18"/>
              </w:rPr>
              <w:t xml:space="preserve"> </w:t>
            </w:r>
            <w:r w:rsidRPr="00827AC5">
              <w:rPr>
                <w:rFonts w:asciiTheme="minorHAnsi" w:hAnsiTheme="minorHAnsi" w:cstheme="minorHAnsi"/>
                <w:color w:val="1A1C1C"/>
                <w:sz w:val="18"/>
                <w:szCs w:val="18"/>
              </w:rPr>
              <w:t>caso</w:t>
            </w:r>
            <w:r w:rsidRPr="00827AC5">
              <w:rPr>
                <w:rFonts w:asciiTheme="minorHAnsi" w:hAnsiTheme="minorHAnsi" w:cstheme="minorHAnsi"/>
                <w:color w:val="1A1C1C"/>
                <w:spacing w:val="38"/>
                <w:sz w:val="18"/>
                <w:szCs w:val="18"/>
              </w:rPr>
              <w:t xml:space="preserve"> </w:t>
            </w:r>
            <w:r w:rsidRPr="00827AC5">
              <w:rPr>
                <w:rFonts w:asciiTheme="minorHAnsi" w:hAnsiTheme="minorHAnsi" w:cstheme="minorHAnsi"/>
                <w:color w:val="1A1C1C"/>
                <w:sz w:val="18"/>
                <w:szCs w:val="18"/>
              </w:rPr>
              <w:t>de</w:t>
            </w:r>
            <w:r w:rsidRPr="00827AC5">
              <w:rPr>
                <w:rFonts w:asciiTheme="minorHAnsi" w:hAnsiTheme="minorHAnsi" w:cstheme="minorHAnsi"/>
                <w:color w:val="1A1C1C"/>
                <w:spacing w:val="23"/>
                <w:sz w:val="18"/>
                <w:szCs w:val="18"/>
              </w:rPr>
              <w:t xml:space="preserve"> </w:t>
            </w:r>
            <w:r w:rsidRPr="00827AC5">
              <w:rPr>
                <w:rFonts w:asciiTheme="minorHAnsi" w:hAnsiTheme="minorHAnsi" w:cstheme="minorHAnsi"/>
                <w:color w:val="1A1C1C"/>
                <w:sz w:val="18"/>
                <w:szCs w:val="18"/>
              </w:rPr>
              <w:t xml:space="preserve">Nuevo </w:t>
            </w:r>
            <w:r w:rsidRPr="00827AC5">
              <w:rPr>
                <w:rFonts w:asciiTheme="minorHAnsi" w:hAnsiTheme="minorHAnsi" w:cstheme="minorHAnsi"/>
                <w:color w:val="1A1C1C"/>
                <w:spacing w:val="1"/>
                <w:sz w:val="18"/>
                <w:szCs w:val="18"/>
              </w:rPr>
              <w:t>Ingreso</w:t>
            </w:r>
            <w:r w:rsidRPr="00827AC5">
              <w:rPr>
                <w:rFonts w:asciiTheme="minorHAnsi" w:hAnsiTheme="minorHAnsi" w:cstheme="minorHAnsi"/>
                <w:color w:val="3A3B3D"/>
                <w:spacing w:val="1"/>
                <w:sz w:val="18"/>
                <w:szCs w:val="18"/>
              </w:rPr>
              <w:t>,</w:t>
            </w:r>
            <w:r w:rsidRPr="00827AC5">
              <w:rPr>
                <w:rFonts w:asciiTheme="minorHAnsi" w:hAnsiTheme="minorHAnsi" w:cstheme="minorHAnsi"/>
                <w:color w:val="3A3B3D"/>
                <w:spacing w:val="33"/>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41"/>
                <w:sz w:val="18"/>
                <w:szCs w:val="18"/>
              </w:rPr>
              <w:t xml:space="preserve"> </w:t>
            </w:r>
            <w:r w:rsidRPr="00827AC5">
              <w:rPr>
                <w:rFonts w:asciiTheme="minorHAnsi" w:hAnsiTheme="minorHAnsi" w:cstheme="minorHAnsi"/>
                <w:color w:val="1A1C1C"/>
                <w:sz w:val="18"/>
                <w:szCs w:val="18"/>
              </w:rPr>
              <w:t>cociente</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porcentual del</w:t>
            </w:r>
            <w:r w:rsidRPr="00827AC5">
              <w:rPr>
                <w:rFonts w:asciiTheme="minorHAnsi" w:hAnsiTheme="minorHAnsi" w:cstheme="minorHAnsi"/>
                <w:color w:val="1A1C1C"/>
                <w:spacing w:val="33"/>
                <w:sz w:val="18"/>
                <w:szCs w:val="18"/>
              </w:rPr>
              <w:t xml:space="preserve"> </w:t>
            </w:r>
            <w:r w:rsidRPr="00827AC5">
              <w:rPr>
                <w:rFonts w:asciiTheme="minorHAnsi" w:hAnsiTheme="minorHAnsi" w:cstheme="minorHAnsi"/>
                <w:color w:val="1A1C1C"/>
                <w:sz w:val="18"/>
                <w:szCs w:val="18"/>
              </w:rPr>
              <w:t>número de</w:t>
            </w:r>
            <w:r w:rsidRPr="00827AC5">
              <w:rPr>
                <w:rFonts w:asciiTheme="minorHAnsi" w:hAnsiTheme="minorHAnsi" w:cstheme="minorHAnsi"/>
                <w:color w:val="1A1C1C"/>
                <w:spacing w:val="29"/>
                <w:sz w:val="18"/>
                <w:szCs w:val="18"/>
              </w:rPr>
              <w:t xml:space="preserve"> </w:t>
            </w:r>
            <w:r w:rsidRPr="00827AC5">
              <w:rPr>
                <w:rFonts w:asciiTheme="minorHAnsi" w:hAnsiTheme="minorHAnsi" w:cstheme="minorHAnsi"/>
                <w:color w:val="1A1C1C"/>
                <w:sz w:val="18"/>
                <w:szCs w:val="18"/>
              </w:rPr>
              <w:t>evaluaciones aprobadas</w:t>
            </w:r>
            <w:r w:rsidRPr="00827AC5">
              <w:rPr>
                <w:rFonts w:asciiTheme="minorHAnsi" w:hAnsiTheme="minorHAnsi" w:cstheme="minorHAnsi"/>
                <w:color w:val="1A1C1C"/>
                <w:spacing w:val="46"/>
                <w:sz w:val="18"/>
                <w:szCs w:val="18"/>
              </w:rPr>
              <w:t xml:space="preserve"> </w:t>
            </w:r>
            <w:r w:rsidRPr="00827AC5">
              <w:rPr>
                <w:rFonts w:asciiTheme="minorHAnsi" w:hAnsiTheme="minorHAnsi" w:cstheme="minorHAnsi"/>
                <w:color w:val="1A1C1C"/>
                <w:sz w:val="18"/>
                <w:szCs w:val="18"/>
              </w:rPr>
              <w:t>sobre</w:t>
            </w:r>
            <w:r w:rsidRPr="00827AC5">
              <w:rPr>
                <w:rFonts w:asciiTheme="minorHAnsi" w:hAnsiTheme="minorHAnsi" w:cstheme="minorHAnsi"/>
                <w:color w:val="1A1C1C"/>
                <w:spacing w:val="33"/>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número de</w:t>
            </w:r>
            <w:r w:rsidRPr="00827AC5">
              <w:rPr>
                <w:rFonts w:asciiTheme="minorHAnsi" w:hAnsiTheme="minorHAnsi" w:cstheme="minorHAnsi"/>
                <w:color w:val="1A1C1C"/>
                <w:spacing w:val="22"/>
                <w:sz w:val="18"/>
                <w:szCs w:val="18"/>
              </w:rPr>
              <w:t xml:space="preserve"> </w:t>
            </w:r>
            <w:r w:rsidRPr="00827AC5">
              <w:rPr>
                <w:rFonts w:asciiTheme="minorHAnsi" w:hAnsiTheme="minorHAnsi" w:cstheme="minorHAnsi"/>
                <w:color w:val="1A1C1C"/>
                <w:sz w:val="18"/>
                <w:szCs w:val="18"/>
              </w:rPr>
              <w:t>evaluaciones realizadas</w:t>
            </w:r>
          </w:p>
        </w:tc>
        <w:tc>
          <w:tcPr>
            <w:tcW w:w="1931" w:type="dxa"/>
            <w:vAlign w:val="center"/>
          </w:tcPr>
          <w:p w14:paraId="3E30513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5EA89D8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16.2%</w:t>
            </w:r>
          </w:p>
        </w:tc>
      </w:tr>
      <w:tr w:rsidR="00CF4D16" w:rsidRPr="00827AC5" w14:paraId="72932967" w14:textId="77777777" w:rsidTr="003B252E">
        <w:trPr>
          <w:jc w:val="center"/>
        </w:trPr>
        <w:tc>
          <w:tcPr>
            <w:tcW w:w="1413" w:type="dxa"/>
            <w:vMerge/>
            <w:vAlign w:val="center"/>
          </w:tcPr>
          <w:p w14:paraId="6BA65FAC"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68B1469D" w14:textId="77777777" w:rsidR="00CF4D16" w:rsidRPr="00827AC5" w:rsidRDefault="00CF4D16" w:rsidP="003B252E">
            <w:pPr>
              <w:jc w:val="both"/>
              <w:rPr>
                <w:rFonts w:asciiTheme="minorHAnsi" w:hAnsiTheme="minorHAnsi" w:cstheme="minorHAnsi"/>
                <w:color w:val="1A1C1C"/>
                <w:sz w:val="18"/>
                <w:szCs w:val="18"/>
              </w:rPr>
            </w:pPr>
            <w:r w:rsidRPr="00827AC5">
              <w:rPr>
                <w:rFonts w:asciiTheme="minorHAnsi" w:hAnsiTheme="minorHAnsi" w:cstheme="minorHAnsi"/>
                <w:color w:val="1A1C1C"/>
                <w:sz w:val="18"/>
                <w:szCs w:val="18"/>
              </w:rPr>
              <w:t>Para el caso de Permanencia, el cociente porcentual del número de evaluaciones realizadas sobre el número de evaluaciones convenidas y/o modificadas según sea el caso.</w:t>
            </w:r>
          </w:p>
        </w:tc>
        <w:tc>
          <w:tcPr>
            <w:tcW w:w="1931" w:type="dxa"/>
            <w:vAlign w:val="center"/>
          </w:tcPr>
          <w:p w14:paraId="02D05561" w14:textId="3D0CBEDD" w:rsidR="00110290" w:rsidRPr="00827AC5" w:rsidRDefault="00110290" w:rsidP="00E2140C">
            <w:pPr>
              <w:pStyle w:val="Prrafodelista"/>
              <w:numPr>
                <w:ilvl w:val="0"/>
                <w:numId w:val="55"/>
              </w:numPr>
              <w:spacing w:before="80" w:after="80"/>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2D02E88C" w14:textId="77777777" w:rsidR="00110290" w:rsidRPr="00827AC5" w:rsidRDefault="00110290" w:rsidP="00110290">
            <w:pPr>
              <w:pStyle w:val="Prrafodelista"/>
              <w:spacing w:before="80" w:after="80"/>
              <w:ind w:left="188"/>
              <w:rPr>
                <w:rFonts w:asciiTheme="minorHAnsi" w:hAnsiTheme="minorHAnsi" w:cstheme="minorHAnsi"/>
                <w:sz w:val="18"/>
                <w:szCs w:val="18"/>
              </w:rPr>
            </w:pPr>
          </w:p>
          <w:p w14:paraId="2D7D2249" w14:textId="609372EE" w:rsidR="00CF4D16" w:rsidRPr="00827AC5" w:rsidRDefault="00110290" w:rsidP="00E2140C">
            <w:pPr>
              <w:pStyle w:val="Prrafodelista"/>
              <w:numPr>
                <w:ilvl w:val="0"/>
                <w:numId w:val="55"/>
              </w:numPr>
              <w:spacing w:before="80" w:after="80"/>
              <w:ind w:left="330" w:hanging="249"/>
              <w:jc w:val="center"/>
              <w:rPr>
                <w:rFonts w:asciiTheme="minorHAnsi" w:hAnsiTheme="minorHAnsi" w:cstheme="minorHAnsi"/>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349927A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440B1D17" w14:textId="77777777" w:rsidTr="003B252E">
        <w:trPr>
          <w:jc w:val="center"/>
        </w:trPr>
        <w:tc>
          <w:tcPr>
            <w:tcW w:w="1413" w:type="dxa"/>
            <w:vMerge w:val="restart"/>
            <w:vAlign w:val="center"/>
          </w:tcPr>
          <w:p w14:paraId="12A8384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 xml:space="preserve">Profesionalización y Capacitación de los Elementos Policiales de </w:t>
            </w:r>
            <w:r w:rsidRPr="00827AC5">
              <w:rPr>
                <w:rFonts w:asciiTheme="minorHAnsi" w:hAnsiTheme="minorHAnsi" w:cstheme="minorHAnsi"/>
                <w:sz w:val="18"/>
                <w:szCs w:val="18"/>
              </w:rPr>
              <w:lastRenderedPageBreak/>
              <w:t>Seguridad Pública</w:t>
            </w:r>
          </w:p>
        </w:tc>
        <w:tc>
          <w:tcPr>
            <w:tcW w:w="3675" w:type="dxa"/>
            <w:vAlign w:val="center"/>
          </w:tcPr>
          <w:p w14:paraId="5A849A64" w14:textId="77777777" w:rsidR="00CF4D16" w:rsidRPr="00827AC5" w:rsidRDefault="00CF4D16" w:rsidP="003B252E">
            <w:pPr>
              <w:jc w:val="both"/>
              <w:rPr>
                <w:rFonts w:asciiTheme="minorHAnsi" w:hAnsiTheme="minorHAnsi" w:cstheme="minorHAnsi"/>
                <w:color w:val="1A1C1C"/>
                <w:sz w:val="18"/>
                <w:szCs w:val="18"/>
              </w:rPr>
            </w:pPr>
            <w:r w:rsidRPr="00827AC5">
              <w:rPr>
                <w:rFonts w:asciiTheme="minorHAnsi" w:hAnsiTheme="minorHAnsi" w:cstheme="minorHAnsi"/>
                <w:color w:val="212123"/>
                <w:sz w:val="18"/>
                <w:szCs w:val="18"/>
              </w:rPr>
              <w:lastRenderedPageBreak/>
              <w:t>Para</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caso</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Formación Inicial,</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cociente</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porcentual del</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capacitaciones</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realizadas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w w:val="101"/>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capacitaciones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A3138"/>
                <w:sz w:val="18"/>
                <w:szCs w:val="18"/>
              </w:rPr>
              <w:t>convenidas</w:t>
            </w:r>
            <w:r w:rsidRPr="00827AC5">
              <w:rPr>
                <w:rFonts w:asciiTheme="minorHAnsi" w:hAnsiTheme="minorHAnsi" w:cstheme="minorHAnsi"/>
                <w:color w:val="2A3138"/>
                <w:spacing w:val="33"/>
                <w:sz w:val="18"/>
                <w:szCs w:val="18"/>
              </w:rPr>
              <w:t xml:space="preserve"> </w:t>
            </w:r>
            <w:r w:rsidRPr="00827AC5">
              <w:rPr>
                <w:rFonts w:asciiTheme="minorHAnsi" w:hAnsiTheme="minorHAnsi" w:cstheme="minorHAnsi"/>
                <w:color w:val="212123"/>
                <w:spacing w:val="6"/>
                <w:sz w:val="18"/>
                <w:szCs w:val="18"/>
              </w:rPr>
              <w:t>y</w:t>
            </w:r>
            <w:r w:rsidRPr="00827AC5">
              <w:rPr>
                <w:rFonts w:asciiTheme="minorHAnsi" w:hAnsiTheme="minorHAnsi" w:cstheme="minorHAnsi"/>
                <w:color w:val="444646"/>
                <w:spacing w:val="6"/>
                <w:sz w:val="18"/>
                <w:szCs w:val="18"/>
              </w:rPr>
              <w:t>/</w:t>
            </w:r>
            <w:r w:rsidRPr="00827AC5">
              <w:rPr>
                <w:rFonts w:asciiTheme="minorHAnsi" w:hAnsiTheme="minorHAnsi" w:cstheme="minorHAnsi"/>
                <w:color w:val="212123"/>
                <w:spacing w:val="6"/>
                <w:sz w:val="18"/>
                <w:szCs w:val="18"/>
              </w:rPr>
              <w:t>o</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modificadas</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5178D7EA" w14:textId="77777777" w:rsidR="00110290" w:rsidRPr="00827AC5" w:rsidRDefault="00110290" w:rsidP="00E2140C">
            <w:pPr>
              <w:pStyle w:val="Prrafodelista"/>
              <w:numPr>
                <w:ilvl w:val="0"/>
                <w:numId w:val="55"/>
              </w:numPr>
              <w:spacing w:before="80" w:after="80"/>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310C9A93" w14:textId="77777777" w:rsidR="00110290" w:rsidRPr="00827AC5" w:rsidRDefault="00110290" w:rsidP="00110290">
            <w:pPr>
              <w:pStyle w:val="Prrafodelista"/>
              <w:spacing w:before="80" w:after="80"/>
              <w:ind w:left="188"/>
              <w:rPr>
                <w:rFonts w:asciiTheme="minorHAnsi" w:hAnsiTheme="minorHAnsi" w:cstheme="minorHAnsi"/>
                <w:sz w:val="18"/>
                <w:szCs w:val="18"/>
              </w:rPr>
            </w:pPr>
          </w:p>
          <w:p w14:paraId="783817F3" w14:textId="24000D57" w:rsidR="00CF4D16" w:rsidRPr="00827AC5" w:rsidRDefault="00110290" w:rsidP="00E2140C">
            <w:pPr>
              <w:pStyle w:val="Prrafodelista"/>
              <w:numPr>
                <w:ilvl w:val="0"/>
                <w:numId w:val="55"/>
              </w:numPr>
              <w:spacing w:before="80" w:after="80"/>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1AFBAC3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5CDB82FF" w14:textId="77777777" w:rsidTr="003B252E">
        <w:trPr>
          <w:jc w:val="center"/>
        </w:trPr>
        <w:tc>
          <w:tcPr>
            <w:tcW w:w="1413" w:type="dxa"/>
            <w:vMerge/>
            <w:vAlign w:val="center"/>
          </w:tcPr>
          <w:p w14:paraId="7967C408"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1CD86E74" w14:textId="77777777" w:rsidR="00CF4D16" w:rsidRPr="00827AC5" w:rsidRDefault="00CF4D16" w:rsidP="003B252E">
            <w:pPr>
              <w:jc w:val="both"/>
              <w:rPr>
                <w:rFonts w:asciiTheme="minorHAnsi" w:hAnsiTheme="minorHAnsi" w:cstheme="minorHAnsi"/>
                <w:color w:val="212123"/>
                <w:sz w:val="18"/>
                <w:szCs w:val="18"/>
              </w:rPr>
            </w:pPr>
            <w:r w:rsidRPr="00827AC5">
              <w:rPr>
                <w:rFonts w:asciiTheme="minorHAnsi" w:hAnsiTheme="minorHAnsi" w:cstheme="minorHAnsi"/>
                <w:color w:val="212123"/>
                <w:sz w:val="18"/>
                <w:szCs w:val="18"/>
              </w:rPr>
              <w:t>Para</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caso</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Formación Continua,</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cociente</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porcentual</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6"/>
                <w:sz w:val="18"/>
                <w:szCs w:val="18"/>
              </w:rPr>
              <w:t xml:space="preserve"> </w:t>
            </w:r>
            <w:r w:rsidRPr="00827AC5">
              <w:rPr>
                <w:rFonts w:asciiTheme="minorHAnsi" w:hAnsiTheme="minorHAnsi" w:cstheme="minorHAnsi"/>
                <w:color w:val="212123"/>
                <w:sz w:val="18"/>
                <w:szCs w:val="18"/>
              </w:rPr>
              <w:t>capacitaciones realizadas</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19"/>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w w:val="99"/>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9"/>
                <w:sz w:val="18"/>
                <w:szCs w:val="18"/>
              </w:rPr>
              <w:t xml:space="preserve"> </w:t>
            </w:r>
            <w:r w:rsidRPr="00827AC5">
              <w:rPr>
                <w:rFonts w:asciiTheme="minorHAnsi" w:hAnsiTheme="minorHAnsi" w:cstheme="minorHAnsi"/>
                <w:color w:val="212123"/>
                <w:sz w:val="18"/>
                <w:szCs w:val="18"/>
              </w:rPr>
              <w:t>capacitaciones</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convenidas</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y/o</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modificadas</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54D3B076" w14:textId="77777777" w:rsidR="00110290" w:rsidRPr="00827AC5" w:rsidRDefault="00110290" w:rsidP="00E2140C">
            <w:pPr>
              <w:pStyle w:val="Prrafodelista"/>
              <w:numPr>
                <w:ilvl w:val="0"/>
                <w:numId w:val="55"/>
              </w:numPr>
              <w:spacing w:before="80" w:after="80"/>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314C8126" w14:textId="77777777" w:rsidR="00110290" w:rsidRPr="00827AC5" w:rsidRDefault="00110290" w:rsidP="00110290">
            <w:pPr>
              <w:pStyle w:val="Prrafodelista"/>
              <w:spacing w:before="80" w:after="80"/>
              <w:ind w:left="188"/>
              <w:rPr>
                <w:rFonts w:asciiTheme="minorHAnsi" w:hAnsiTheme="minorHAnsi" w:cstheme="minorHAnsi"/>
                <w:sz w:val="18"/>
                <w:szCs w:val="18"/>
              </w:rPr>
            </w:pPr>
          </w:p>
          <w:p w14:paraId="70B89703" w14:textId="58257D80" w:rsidR="00CF4D16" w:rsidRPr="00827AC5" w:rsidRDefault="00110290" w:rsidP="00E2140C">
            <w:pPr>
              <w:pStyle w:val="Prrafodelista"/>
              <w:numPr>
                <w:ilvl w:val="0"/>
                <w:numId w:val="55"/>
              </w:numPr>
              <w:spacing w:before="80" w:after="80"/>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74863CE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3E4A67CB" w14:textId="77777777" w:rsidTr="003B252E">
        <w:trPr>
          <w:jc w:val="center"/>
        </w:trPr>
        <w:tc>
          <w:tcPr>
            <w:tcW w:w="1413" w:type="dxa"/>
            <w:vMerge w:val="restart"/>
            <w:vAlign w:val="center"/>
          </w:tcPr>
          <w:p w14:paraId="6C3D4E1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Servicio Profesional de Carrera</w:t>
            </w:r>
          </w:p>
        </w:tc>
        <w:tc>
          <w:tcPr>
            <w:tcW w:w="3675" w:type="dxa"/>
            <w:vAlign w:val="center"/>
          </w:tcPr>
          <w:p w14:paraId="06E8F5CA" w14:textId="77777777" w:rsidR="00CF4D16" w:rsidRPr="00827AC5" w:rsidRDefault="00CF4D16" w:rsidP="003B252E">
            <w:pPr>
              <w:jc w:val="both"/>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proyecto</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o</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actualización</w:t>
            </w:r>
            <w:r w:rsidRPr="00827AC5">
              <w:rPr>
                <w:rFonts w:asciiTheme="minorHAnsi" w:hAnsiTheme="minorHAnsi" w:cstheme="minorHAnsi"/>
                <w:color w:val="212123"/>
                <w:spacing w:val="41"/>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Reglamento,</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ponderación</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en</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2"/>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22"/>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w w:val="101"/>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3229F39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0E71C97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7457D2E9" w14:textId="77777777" w:rsidTr="003B252E">
        <w:trPr>
          <w:jc w:val="center"/>
        </w:trPr>
        <w:tc>
          <w:tcPr>
            <w:tcW w:w="1413" w:type="dxa"/>
            <w:vMerge/>
            <w:vAlign w:val="center"/>
          </w:tcPr>
          <w:p w14:paraId="477CABDD"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14DA2451" w14:textId="77777777" w:rsidR="00CF4D16" w:rsidRPr="00827AC5" w:rsidRDefault="00CF4D16" w:rsidP="003B252E">
            <w:pPr>
              <w:jc w:val="both"/>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Catálogo</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Puestos,</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ponderación en</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w w:val="99"/>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1"/>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0FAFE18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696C21C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3C065BE9" w14:textId="77777777" w:rsidTr="003B252E">
        <w:trPr>
          <w:jc w:val="center"/>
        </w:trPr>
        <w:tc>
          <w:tcPr>
            <w:tcW w:w="1413" w:type="dxa"/>
            <w:vMerge/>
            <w:vAlign w:val="center"/>
          </w:tcPr>
          <w:p w14:paraId="684320C4"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724CDD3C" w14:textId="77777777" w:rsidR="00CF4D16" w:rsidRPr="00827AC5" w:rsidRDefault="00CF4D16" w:rsidP="003B252E">
            <w:pPr>
              <w:jc w:val="both"/>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Manual</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Organización</w:t>
            </w:r>
            <w:r w:rsidRPr="00827AC5">
              <w:rPr>
                <w:rFonts w:asciiTheme="minorHAnsi" w:hAnsiTheme="minorHAnsi" w:cstheme="minorHAnsi"/>
                <w:color w:val="444646"/>
                <w:sz w:val="18"/>
                <w:szCs w:val="18"/>
              </w:rPr>
              <w:t>,</w:t>
            </w:r>
            <w:r w:rsidRPr="00827AC5">
              <w:rPr>
                <w:rFonts w:asciiTheme="minorHAnsi" w:hAnsiTheme="minorHAnsi" w:cstheme="minorHAnsi"/>
                <w:color w:val="444646"/>
                <w:spacing w:val="24"/>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pacing w:val="-2"/>
                <w:sz w:val="18"/>
                <w:szCs w:val="18"/>
              </w:rPr>
              <w:t>p</w:t>
            </w:r>
            <w:r w:rsidRPr="00827AC5">
              <w:rPr>
                <w:rFonts w:asciiTheme="minorHAnsi" w:hAnsiTheme="minorHAnsi" w:cstheme="minorHAnsi"/>
                <w:color w:val="212123"/>
                <w:spacing w:val="-1"/>
                <w:sz w:val="18"/>
                <w:szCs w:val="18"/>
              </w:rPr>
              <w:t>onderación</w:t>
            </w:r>
            <w:r w:rsidRPr="00827AC5">
              <w:rPr>
                <w:rFonts w:asciiTheme="minorHAnsi" w:hAnsiTheme="minorHAnsi" w:cstheme="minorHAnsi"/>
                <w:color w:val="212123"/>
                <w:sz w:val="18"/>
                <w:szCs w:val="18"/>
              </w:rPr>
              <w:t xml:space="preserve"> en</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7"/>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29"/>
                <w:w w:val="103"/>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8"/>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pacing w:val="2"/>
                <w:sz w:val="18"/>
                <w:szCs w:val="18"/>
              </w:rPr>
              <w:t>caso</w:t>
            </w:r>
          </w:p>
        </w:tc>
        <w:tc>
          <w:tcPr>
            <w:tcW w:w="1931" w:type="dxa"/>
            <w:vAlign w:val="center"/>
          </w:tcPr>
          <w:p w14:paraId="09D0456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tcPr>
          <w:p w14:paraId="16043F8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3BCF5155" w14:textId="77777777" w:rsidTr="003B252E">
        <w:trPr>
          <w:jc w:val="center"/>
        </w:trPr>
        <w:tc>
          <w:tcPr>
            <w:tcW w:w="1413" w:type="dxa"/>
            <w:vMerge/>
            <w:vAlign w:val="center"/>
          </w:tcPr>
          <w:p w14:paraId="5B00DE1F"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4B563B5B" w14:textId="77777777" w:rsidR="00CF4D16" w:rsidRPr="00827AC5" w:rsidRDefault="00CF4D16" w:rsidP="003B252E">
            <w:pPr>
              <w:jc w:val="both"/>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Manual</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2"/>
                <w:sz w:val="18"/>
                <w:szCs w:val="18"/>
              </w:rPr>
              <w:t xml:space="preserve"> </w:t>
            </w:r>
            <w:r w:rsidRPr="00827AC5">
              <w:rPr>
                <w:rFonts w:asciiTheme="minorHAnsi" w:hAnsiTheme="minorHAnsi" w:cstheme="minorHAnsi"/>
                <w:color w:val="212123"/>
                <w:sz w:val="18"/>
                <w:szCs w:val="18"/>
              </w:rPr>
              <w:t>Procedimientos,</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 xml:space="preserve">ponderación </w:t>
            </w:r>
            <w:r w:rsidRPr="00827AC5">
              <w:rPr>
                <w:rFonts w:asciiTheme="minorHAnsi" w:hAnsiTheme="minorHAnsi" w:cstheme="minorHAnsi"/>
                <w:color w:val="2A3138"/>
                <w:sz w:val="18"/>
                <w:szCs w:val="18"/>
              </w:rPr>
              <w:t>en</w:t>
            </w:r>
            <w:r w:rsidRPr="00827AC5">
              <w:rPr>
                <w:rFonts w:asciiTheme="minorHAnsi" w:hAnsiTheme="minorHAnsi" w:cstheme="minorHAnsi"/>
                <w:color w:val="2A3138"/>
                <w:spacing w:val="31"/>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w w:val="102"/>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462FE1B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tcPr>
          <w:p w14:paraId="35F2B9D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4E56A3BB" w14:textId="77777777" w:rsidTr="003B252E">
        <w:trPr>
          <w:jc w:val="center"/>
        </w:trPr>
        <w:tc>
          <w:tcPr>
            <w:tcW w:w="1413" w:type="dxa"/>
            <w:vMerge/>
            <w:vAlign w:val="center"/>
          </w:tcPr>
          <w:p w14:paraId="1B6FEB85"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2FAB054A" w14:textId="77777777" w:rsidR="00CF4D16" w:rsidRPr="00827AC5" w:rsidRDefault="00CF4D16" w:rsidP="003B252E">
            <w:pPr>
              <w:jc w:val="both"/>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la</w:t>
            </w:r>
            <w:r w:rsidRPr="00827AC5">
              <w:rPr>
                <w:rFonts w:asciiTheme="minorHAnsi" w:hAnsiTheme="minorHAnsi" w:cstheme="minorHAnsi"/>
                <w:color w:val="212123"/>
                <w:spacing w:val="16"/>
                <w:sz w:val="18"/>
                <w:szCs w:val="18"/>
              </w:rPr>
              <w:t xml:space="preserve"> </w:t>
            </w:r>
            <w:r w:rsidRPr="00827AC5">
              <w:rPr>
                <w:rFonts w:asciiTheme="minorHAnsi" w:hAnsiTheme="minorHAnsi" w:cstheme="minorHAnsi"/>
                <w:color w:val="212123"/>
                <w:sz w:val="18"/>
                <w:szCs w:val="18"/>
              </w:rPr>
              <w:t>Herramienta</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Seguimiento</w:t>
            </w:r>
            <w:r w:rsidRPr="00827AC5">
              <w:rPr>
                <w:rFonts w:asciiTheme="minorHAnsi" w:hAnsiTheme="minorHAnsi" w:cstheme="minorHAnsi"/>
                <w:color w:val="212123"/>
                <w:spacing w:val="29"/>
                <w:sz w:val="18"/>
                <w:szCs w:val="18"/>
              </w:rPr>
              <w:t xml:space="preserve"> </w:t>
            </w:r>
            <w:r w:rsidRPr="00827AC5">
              <w:rPr>
                <w:rFonts w:asciiTheme="minorHAnsi" w:hAnsiTheme="minorHAnsi" w:cstheme="minorHAnsi"/>
                <w:color w:val="212123"/>
                <w:sz w:val="18"/>
                <w:szCs w:val="18"/>
              </w:rPr>
              <w:t>y</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Control</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o</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Actualización,</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ponderación en</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37"/>
                <w:sz w:val="18"/>
                <w:szCs w:val="18"/>
              </w:rPr>
              <w:t xml:space="preserve"> </w:t>
            </w:r>
            <w:r w:rsidRPr="00827AC5">
              <w:rPr>
                <w:rFonts w:asciiTheme="minorHAnsi" w:hAnsiTheme="minorHAnsi" w:cstheme="minorHAnsi"/>
                <w:color w:val="212123"/>
                <w:sz w:val="18"/>
                <w:szCs w:val="18"/>
              </w:rPr>
              <w:t>de los</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5"/>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4EF6B5A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69A3DCB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3F2BCCBA" w14:textId="77777777" w:rsidTr="003B252E">
        <w:trPr>
          <w:jc w:val="center"/>
        </w:trPr>
        <w:tc>
          <w:tcPr>
            <w:tcW w:w="1413" w:type="dxa"/>
            <w:vMerge w:val="restart"/>
            <w:vAlign w:val="center"/>
          </w:tcPr>
          <w:p w14:paraId="6CD41B9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Evaluaciones de Competencias Básicas y Evaluaciones de Desempeño</w:t>
            </w:r>
          </w:p>
        </w:tc>
        <w:tc>
          <w:tcPr>
            <w:tcW w:w="3675" w:type="dxa"/>
            <w:vAlign w:val="center"/>
          </w:tcPr>
          <w:p w14:paraId="20327354" w14:textId="77777777" w:rsidR="00CF4D16" w:rsidRPr="00827AC5" w:rsidRDefault="00CF4D16" w:rsidP="003B252E">
            <w:pPr>
              <w:jc w:val="both"/>
              <w:rPr>
                <w:rFonts w:asciiTheme="minorHAnsi" w:hAnsiTheme="minorHAnsi" w:cstheme="minorHAnsi"/>
                <w:color w:val="212123"/>
                <w:sz w:val="18"/>
                <w:szCs w:val="18"/>
              </w:rPr>
            </w:pPr>
            <w:r w:rsidRPr="00827AC5">
              <w:rPr>
                <w:rFonts w:asciiTheme="minorHAnsi" w:hAnsiTheme="minorHAnsi" w:cstheme="minorHAnsi"/>
                <w:color w:val="212123"/>
                <w:sz w:val="18"/>
                <w:szCs w:val="18"/>
              </w:rPr>
              <w:t>Para el caso de las</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 xml:space="preserve">Evaluaciones de Competencias Básicas, el cociente </w:t>
            </w:r>
            <w:r w:rsidRPr="00827AC5">
              <w:rPr>
                <w:rFonts w:asciiTheme="minorHAnsi" w:hAnsiTheme="minorHAnsi" w:cstheme="minorHAnsi"/>
                <w:color w:val="1A1C3D"/>
                <w:spacing w:val="1"/>
                <w:sz w:val="18"/>
                <w:szCs w:val="18"/>
              </w:rPr>
              <w:t>p</w:t>
            </w:r>
            <w:r w:rsidRPr="00827AC5">
              <w:rPr>
                <w:rFonts w:asciiTheme="minorHAnsi" w:hAnsiTheme="minorHAnsi" w:cstheme="minorHAnsi"/>
                <w:color w:val="212123"/>
                <w:sz w:val="18"/>
                <w:szCs w:val="18"/>
              </w:rPr>
              <w:t>orcentual del número de</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A3138"/>
                <w:sz w:val="18"/>
                <w:szCs w:val="18"/>
              </w:rPr>
              <w:t>evaluaciones</w:t>
            </w:r>
            <w:r w:rsidRPr="00827AC5">
              <w:rPr>
                <w:rFonts w:asciiTheme="minorHAnsi" w:hAnsiTheme="minorHAnsi" w:cstheme="minorHAnsi"/>
                <w:color w:val="2A3138"/>
                <w:spacing w:val="25"/>
                <w:w w:val="102"/>
                <w:sz w:val="18"/>
                <w:szCs w:val="18"/>
              </w:rPr>
              <w:t xml:space="preserve"> </w:t>
            </w:r>
            <w:r w:rsidRPr="00827AC5">
              <w:rPr>
                <w:rFonts w:asciiTheme="minorHAnsi" w:hAnsiTheme="minorHAnsi" w:cstheme="minorHAnsi"/>
                <w:color w:val="212123"/>
                <w:sz w:val="18"/>
                <w:szCs w:val="18"/>
              </w:rPr>
              <w:t>realizadas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evaluaciones</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convenidas</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A3138"/>
                <w:spacing w:val="3"/>
                <w:sz w:val="18"/>
                <w:szCs w:val="18"/>
              </w:rPr>
              <w:t>y</w:t>
            </w:r>
            <w:r w:rsidRPr="00827AC5">
              <w:rPr>
                <w:rFonts w:asciiTheme="minorHAnsi" w:hAnsiTheme="minorHAnsi" w:cstheme="minorHAnsi"/>
                <w:color w:val="444646"/>
                <w:spacing w:val="11"/>
                <w:sz w:val="18"/>
                <w:szCs w:val="18"/>
              </w:rPr>
              <w:t>/</w:t>
            </w:r>
            <w:r w:rsidRPr="00827AC5">
              <w:rPr>
                <w:rFonts w:asciiTheme="minorHAnsi" w:hAnsiTheme="minorHAnsi" w:cstheme="minorHAnsi"/>
                <w:color w:val="212123"/>
                <w:sz w:val="18"/>
                <w:szCs w:val="18"/>
              </w:rPr>
              <w:t>o</w:t>
            </w:r>
            <w:r w:rsidRPr="00827AC5">
              <w:rPr>
                <w:rFonts w:asciiTheme="minorHAnsi" w:hAnsiTheme="minorHAnsi" w:cstheme="minorHAnsi"/>
                <w:color w:val="212123"/>
                <w:spacing w:val="16"/>
                <w:sz w:val="18"/>
                <w:szCs w:val="18"/>
              </w:rPr>
              <w:t xml:space="preserve"> </w:t>
            </w:r>
            <w:r w:rsidRPr="00827AC5">
              <w:rPr>
                <w:rFonts w:asciiTheme="minorHAnsi" w:hAnsiTheme="minorHAnsi" w:cstheme="minorHAnsi"/>
                <w:color w:val="212123"/>
                <w:sz w:val="18"/>
                <w:szCs w:val="18"/>
              </w:rPr>
              <w:t>modificadas</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2"/>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2A4FAEB5" w14:textId="77777777" w:rsidR="00110290" w:rsidRPr="00827AC5" w:rsidRDefault="00110290" w:rsidP="00E2140C">
            <w:pPr>
              <w:pStyle w:val="Prrafodelista"/>
              <w:numPr>
                <w:ilvl w:val="0"/>
                <w:numId w:val="55"/>
              </w:numPr>
              <w:spacing w:before="80" w:after="80"/>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41A27A0F" w14:textId="77777777" w:rsidR="00110290" w:rsidRPr="00827AC5" w:rsidRDefault="00110290" w:rsidP="00110290">
            <w:pPr>
              <w:pStyle w:val="Prrafodelista"/>
              <w:spacing w:before="80" w:after="80"/>
              <w:ind w:left="188"/>
              <w:rPr>
                <w:rFonts w:asciiTheme="minorHAnsi" w:hAnsiTheme="minorHAnsi" w:cstheme="minorHAnsi"/>
                <w:sz w:val="18"/>
                <w:szCs w:val="18"/>
              </w:rPr>
            </w:pPr>
          </w:p>
          <w:p w14:paraId="08682A30" w14:textId="4DEE14D8" w:rsidR="00CF4D16" w:rsidRPr="00827AC5" w:rsidRDefault="00110290" w:rsidP="00E2140C">
            <w:pPr>
              <w:pStyle w:val="Prrafodelista"/>
              <w:numPr>
                <w:ilvl w:val="0"/>
                <w:numId w:val="55"/>
              </w:numPr>
              <w:spacing w:before="80" w:after="80"/>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1F273BB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5E5EA009" w14:textId="77777777" w:rsidTr="003B252E">
        <w:trPr>
          <w:jc w:val="center"/>
        </w:trPr>
        <w:tc>
          <w:tcPr>
            <w:tcW w:w="1413" w:type="dxa"/>
            <w:vMerge/>
            <w:vAlign w:val="center"/>
          </w:tcPr>
          <w:p w14:paraId="0E59DA35"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2814E68B" w14:textId="77777777" w:rsidR="00CF4D16" w:rsidRPr="00827AC5" w:rsidRDefault="00CF4D16" w:rsidP="003B252E">
            <w:pPr>
              <w:jc w:val="both"/>
              <w:rPr>
                <w:rFonts w:asciiTheme="minorHAnsi" w:hAnsiTheme="minorHAnsi" w:cstheme="minorHAnsi"/>
                <w:color w:val="212123"/>
                <w:sz w:val="18"/>
                <w:szCs w:val="18"/>
              </w:rPr>
            </w:pPr>
            <w:r w:rsidRPr="00827AC5">
              <w:rPr>
                <w:rFonts w:asciiTheme="minorHAnsi" w:hAnsiTheme="minorHAnsi" w:cstheme="minorHAnsi"/>
                <w:color w:val="212123"/>
                <w:sz w:val="18"/>
                <w:szCs w:val="18"/>
              </w:rPr>
              <w:t>Adicionalmente, el</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cociente porcentual del número de</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evaluaciones aprobadas sobre</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número de</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evaluaciones</w:t>
            </w:r>
            <w:r w:rsidRPr="00827AC5">
              <w:rPr>
                <w:rFonts w:asciiTheme="minorHAnsi" w:hAnsiTheme="minorHAnsi" w:cstheme="minorHAnsi"/>
                <w:color w:val="212123"/>
                <w:w w:val="102"/>
                <w:sz w:val="18"/>
                <w:szCs w:val="18"/>
              </w:rPr>
              <w:t xml:space="preserve"> </w:t>
            </w:r>
            <w:r w:rsidRPr="00827AC5">
              <w:rPr>
                <w:rFonts w:asciiTheme="minorHAnsi" w:hAnsiTheme="minorHAnsi" w:cstheme="minorHAnsi"/>
                <w:color w:val="212123"/>
                <w:sz w:val="18"/>
                <w:szCs w:val="18"/>
              </w:rPr>
              <w:t>realizadas</w:t>
            </w:r>
          </w:p>
        </w:tc>
        <w:tc>
          <w:tcPr>
            <w:tcW w:w="1931" w:type="dxa"/>
            <w:vAlign w:val="center"/>
          </w:tcPr>
          <w:p w14:paraId="44DD1A5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71477BA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66.7%</w:t>
            </w:r>
          </w:p>
        </w:tc>
      </w:tr>
      <w:tr w:rsidR="00CF4D16" w:rsidRPr="00827AC5" w14:paraId="75407DA7" w14:textId="77777777" w:rsidTr="003B252E">
        <w:trPr>
          <w:jc w:val="center"/>
        </w:trPr>
        <w:tc>
          <w:tcPr>
            <w:tcW w:w="1413" w:type="dxa"/>
            <w:vMerge/>
            <w:vAlign w:val="center"/>
          </w:tcPr>
          <w:p w14:paraId="6F2E5D4C"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60BE1941" w14:textId="77777777" w:rsidR="00CF4D16" w:rsidRPr="00827AC5" w:rsidRDefault="00CF4D16" w:rsidP="003B252E">
            <w:pPr>
              <w:jc w:val="both"/>
              <w:rPr>
                <w:rFonts w:asciiTheme="minorHAnsi" w:hAnsiTheme="minorHAnsi" w:cstheme="minorHAnsi"/>
                <w:color w:val="212123"/>
                <w:sz w:val="18"/>
                <w:szCs w:val="18"/>
              </w:rPr>
            </w:pPr>
            <w:r w:rsidRPr="00827AC5">
              <w:rPr>
                <w:rFonts w:asciiTheme="minorHAnsi" w:hAnsiTheme="minorHAnsi" w:cstheme="minorHAnsi"/>
                <w:color w:val="212123"/>
                <w:sz w:val="18"/>
                <w:szCs w:val="18"/>
              </w:rPr>
              <w:t>Para el caso de las Evaluaciones de Desempeño, el cociente porcentual del número de evaluaciones realizadas sobre el número de evaluaciones convenidas y/o modificadas según sea el caso</w:t>
            </w:r>
          </w:p>
        </w:tc>
        <w:tc>
          <w:tcPr>
            <w:tcW w:w="1931" w:type="dxa"/>
            <w:vAlign w:val="center"/>
          </w:tcPr>
          <w:p w14:paraId="408E88F1" w14:textId="77777777" w:rsidR="00110290" w:rsidRPr="00827AC5" w:rsidRDefault="00110290" w:rsidP="00E2140C">
            <w:pPr>
              <w:pStyle w:val="Prrafodelista"/>
              <w:numPr>
                <w:ilvl w:val="0"/>
                <w:numId w:val="55"/>
              </w:numPr>
              <w:spacing w:before="80" w:after="80"/>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20E387E5" w14:textId="77777777" w:rsidR="00110290" w:rsidRPr="00827AC5" w:rsidRDefault="00110290" w:rsidP="00110290">
            <w:pPr>
              <w:pStyle w:val="Prrafodelista"/>
              <w:spacing w:before="80" w:after="80"/>
              <w:ind w:left="188"/>
              <w:rPr>
                <w:rFonts w:asciiTheme="minorHAnsi" w:hAnsiTheme="minorHAnsi" w:cstheme="minorHAnsi"/>
                <w:sz w:val="18"/>
                <w:szCs w:val="18"/>
              </w:rPr>
            </w:pPr>
          </w:p>
          <w:p w14:paraId="7C15AAAB" w14:textId="37285221" w:rsidR="00CF4D16" w:rsidRPr="00827AC5" w:rsidRDefault="00110290" w:rsidP="00E2140C">
            <w:pPr>
              <w:pStyle w:val="Prrafodelista"/>
              <w:numPr>
                <w:ilvl w:val="0"/>
                <w:numId w:val="55"/>
              </w:numPr>
              <w:spacing w:before="80" w:after="80"/>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6641615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588F768F" w14:textId="77777777" w:rsidTr="003B252E">
        <w:trPr>
          <w:jc w:val="center"/>
        </w:trPr>
        <w:tc>
          <w:tcPr>
            <w:tcW w:w="1413" w:type="dxa"/>
            <w:vMerge/>
            <w:vAlign w:val="center"/>
          </w:tcPr>
          <w:p w14:paraId="46216634"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0A5AC085" w14:textId="77777777" w:rsidR="00CF4D16" w:rsidRPr="00827AC5" w:rsidRDefault="00CF4D16" w:rsidP="003B252E">
            <w:pPr>
              <w:jc w:val="both"/>
              <w:rPr>
                <w:rFonts w:asciiTheme="minorHAnsi" w:hAnsiTheme="minorHAnsi" w:cstheme="minorHAnsi"/>
                <w:color w:val="212123"/>
                <w:sz w:val="18"/>
                <w:szCs w:val="18"/>
              </w:rPr>
            </w:pPr>
            <w:r w:rsidRPr="00827AC5">
              <w:rPr>
                <w:rFonts w:asciiTheme="minorHAnsi" w:hAnsiTheme="minorHAnsi" w:cstheme="minorHAnsi"/>
                <w:color w:val="212123"/>
                <w:spacing w:val="2"/>
                <w:sz w:val="18"/>
                <w:szCs w:val="18"/>
              </w:rPr>
              <w:t>Adic</w:t>
            </w:r>
            <w:r w:rsidRPr="00827AC5">
              <w:rPr>
                <w:rFonts w:asciiTheme="minorHAnsi" w:hAnsiTheme="minorHAnsi" w:cstheme="minorHAnsi"/>
                <w:color w:val="1A1C3D"/>
                <w:spacing w:val="4"/>
                <w:sz w:val="18"/>
                <w:szCs w:val="18"/>
              </w:rPr>
              <w:t>i</w:t>
            </w:r>
            <w:r w:rsidRPr="00827AC5">
              <w:rPr>
                <w:rFonts w:asciiTheme="minorHAnsi" w:hAnsiTheme="minorHAnsi" w:cstheme="minorHAnsi"/>
                <w:color w:val="212123"/>
                <w:spacing w:val="2"/>
                <w:sz w:val="18"/>
                <w:szCs w:val="18"/>
              </w:rPr>
              <w:t>onalmente</w:t>
            </w:r>
            <w:r w:rsidRPr="00827AC5">
              <w:rPr>
                <w:rFonts w:asciiTheme="minorHAnsi" w:hAnsiTheme="minorHAnsi" w:cstheme="minorHAnsi"/>
                <w:color w:val="444646"/>
                <w:spacing w:val="2"/>
                <w:sz w:val="18"/>
                <w:szCs w:val="18"/>
              </w:rPr>
              <w:t>,</w:t>
            </w:r>
            <w:r w:rsidRPr="00827AC5">
              <w:rPr>
                <w:rFonts w:asciiTheme="minorHAnsi" w:hAnsiTheme="minorHAnsi" w:cstheme="minorHAnsi"/>
                <w:color w:val="444646"/>
                <w:spacing w:val="4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cociente porcentual del</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número de</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evaluaciones aprobadas sobre</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 xml:space="preserve">el </w:t>
            </w:r>
            <w:r w:rsidRPr="00827AC5">
              <w:rPr>
                <w:rFonts w:asciiTheme="minorHAnsi" w:hAnsiTheme="minorHAnsi" w:cstheme="minorHAnsi"/>
                <w:color w:val="212123"/>
                <w:spacing w:val="3"/>
                <w:sz w:val="18"/>
                <w:szCs w:val="18"/>
              </w:rPr>
              <w:t>número</w:t>
            </w:r>
            <w:r w:rsidRPr="00827AC5">
              <w:rPr>
                <w:rFonts w:asciiTheme="minorHAnsi" w:hAnsiTheme="minorHAnsi" w:cstheme="minorHAnsi"/>
                <w:color w:val="212123"/>
                <w:sz w:val="18"/>
                <w:szCs w:val="18"/>
              </w:rPr>
              <w:t xml:space="preserve"> de</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evaluaciones</w:t>
            </w:r>
          </w:p>
        </w:tc>
        <w:tc>
          <w:tcPr>
            <w:tcW w:w="1931" w:type="dxa"/>
            <w:vAlign w:val="center"/>
          </w:tcPr>
          <w:p w14:paraId="569869C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30200C9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bl>
    <w:p w14:paraId="12C44244"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0E2ED6EA" w14:textId="67DC9CDE" w:rsidR="00CF4D16" w:rsidRPr="00827AC5" w:rsidRDefault="00CF4D16" w:rsidP="00CF4D16">
      <w:pPr>
        <w:jc w:val="center"/>
        <w:rPr>
          <w:rFonts w:asciiTheme="minorHAnsi" w:hAnsiTheme="minorHAnsi" w:cstheme="minorHAnsi"/>
          <w:i/>
          <w:iCs/>
          <w:sz w:val="18"/>
          <w:szCs w:val="18"/>
          <w:lang w:val="es-ES_tradnl"/>
        </w:rPr>
      </w:pPr>
    </w:p>
    <w:p w14:paraId="157ADBCC" w14:textId="6AA836E1" w:rsidR="00110290" w:rsidRPr="00827AC5" w:rsidRDefault="00110290" w:rsidP="00CF4D16">
      <w:pPr>
        <w:jc w:val="center"/>
        <w:rPr>
          <w:rFonts w:asciiTheme="minorHAnsi" w:hAnsiTheme="minorHAnsi" w:cstheme="minorHAnsi"/>
          <w:i/>
          <w:iCs/>
          <w:sz w:val="18"/>
          <w:szCs w:val="18"/>
          <w:lang w:val="es-ES_tradnl"/>
        </w:rPr>
      </w:pPr>
    </w:p>
    <w:p w14:paraId="524E3FFC" w14:textId="002465E7" w:rsidR="00110290" w:rsidRPr="00827AC5" w:rsidRDefault="00110290" w:rsidP="00CF4D16">
      <w:pPr>
        <w:jc w:val="center"/>
        <w:rPr>
          <w:rFonts w:asciiTheme="minorHAnsi" w:hAnsiTheme="minorHAnsi" w:cstheme="minorHAnsi"/>
          <w:i/>
          <w:iCs/>
          <w:sz w:val="18"/>
          <w:szCs w:val="18"/>
          <w:lang w:val="es-ES_tradnl"/>
        </w:rPr>
      </w:pPr>
    </w:p>
    <w:p w14:paraId="0F65F057" w14:textId="77777777" w:rsidR="00110290" w:rsidRPr="00827AC5" w:rsidRDefault="00110290" w:rsidP="00CF4D16">
      <w:pPr>
        <w:jc w:val="center"/>
        <w:rPr>
          <w:rFonts w:asciiTheme="minorHAnsi" w:hAnsiTheme="minorHAnsi" w:cstheme="minorHAnsi"/>
          <w:i/>
          <w:iCs/>
          <w:sz w:val="18"/>
          <w:szCs w:val="18"/>
          <w:lang w:val="es-ES_tradnl"/>
        </w:rPr>
      </w:pPr>
    </w:p>
    <w:p w14:paraId="35F788EE" w14:textId="09F6C8A8" w:rsidR="00CF4D16" w:rsidRPr="00827AC5" w:rsidRDefault="00CF4D16" w:rsidP="00E2140C">
      <w:pPr>
        <w:pStyle w:val="Ttulo3"/>
        <w:numPr>
          <w:ilvl w:val="0"/>
          <w:numId w:val="40"/>
        </w:numPr>
        <w:rPr>
          <w:rFonts w:asciiTheme="minorHAnsi" w:hAnsiTheme="minorHAnsi" w:cstheme="minorHAnsi"/>
        </w:rPr>
      </w:pPr>
      <w:bookmarkStart w:id="145" w:name="_Toc88851551"/>
      <w:bookmarkStart w:id="146" w:name="_Toc88852743"/>
      <w:bookmarkStart w:id="147" w:name="_Toc88853109"/>
      <w:bookmarkStart w:id="148" w:name="_Toc88856002"/>
      <w:bookmarkStart w:id="149" w:name="_Toc88856124"/>
      <w:bookmarkStart w:id="150" w:name="_Toc88856246"/>
      <w:r w:rsidRPr="00827AC5">
        <w:rPr>
          <w:rFonts w:asciiTheme="minorHAnsi" w:hAnsiTheme="minorHAnsi" w:cstheme="minorHAnsi"/>
        </w:rPr>
        <w:lastRenderedPageBreak/>
        <w:t>Equipamiento e Infraestructura de los elementos policiales y las Instituciones de Seguridad Pública</w:t>
      </w:r>
      <w:bookmarkEnd w:id="145"/>
      <w:bookmarkEnd w:id="146"/>
      <w:bookmarkEnd w:id="147"/>
      <w:bookmarkEnd w:id="148"/>
      <w:bookmarkEnd w:id="149"/>
      <w:bookmarkEnd w:id="150"/>
      <w:r w:rsidRPr="00827AC5">
        <w:rPr>
          <w:rFonts w:asciiTheme="minorHAnsi" w:hAnsiTheme="minorHAnsi" w:cstheme="minorHAnsi"/>
        </w:rPr>
        <w:t xml:space="preserve"> </w:t>
      </w:r>
    </w:p>
    <w:p w14:paraId="744CD598"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01B463D8"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42AB1ED5"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39CA9989" w14:textId="77777777" w:rsidR="00CF4D16" w:rsidRPr="00827AC5" w:rsidRDefault="00CF4D16" w:rsidP="003B252E">
            <w:pPr>
              <w:jc w:val="center"/>
              <w:rPr>
                <w:rFonts w:asciiTheme="minorHAnsi" w:hAnsiTheme="minorHAnsi" w:cstheme="minorHAnsi"/>
                <w:color w:val="212121"/>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2C70F38A"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043BB5A6"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Resultado</w:t>
            </w:r>
          </w:p>
        </w:tc>
      </w:tr>
      <w:tr w:rsidR="00CF4D16" w:rsidRPr="00827AC5" w14:paraId="560D5511" w14:textId="77777777" w:rsidTr="003B252E">
        <w:trPr>
          <w:jc w:val="center"/>
        </w:trPr>
        <w:tc>
          <w:tcPr>
            <w:tcW w:w="1413" w:type="dxa"/>
            <w:vAlign w:val="center"/>
          </w:tcPr>
          <w:p w14:paraId="0067145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Equipamiento de las Instituciones de Seguridad Pública</w:t>
            </w:r>
          </w:p>
        </w:tc>
        <w:tc>
          <w:tcPr>
            <w:tcW w:w="3675" w:type="dxa"/>
            <w:vAlign w:val="center"/>
          </w:tcPr>
          <w:p w14:paraId="0D83E9EF" w14:textId="77777777" w:rsidR="00CF4D16" w:rsidRPr="00827AC5" w:rsidRDefault="00CF4D16" w:rsidP="003B252E">
            <w:pPr>
              <w:jc w:val="both"/>
              <w:rPr>
                <w:rFonts w:asciiTheme="minorHAnsi" w:hAnsiTheme="minorHAnsi" w:cstheme="minorHAnsi"/>
                <w:color w:val="212123"/>
                <w:spacing w:val="2"/>
                <w:sz w:val="18"/>
                <w:szCs w:val="18"/>
              </w:rPr>
            </w:pP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30"/>
                <w:sz w:val="18"/>
                <w:szCs w:val="18"/>
              </w:rPr>
              <w:t xml:space="preserve"> </w:t>
            </w:r>
            <w:r w:rsidRPr="00827AC5">
              <w:rPr>
                <w:rFonts w:asciiTheme="minorHAnsi" w:hAnsiTheme="minorHAnsi" w:cstheme="minorHAnsi"/>
                <w:color w:val="212121"/>
                <w:sz w:val="18"/>
                <w:szCs w:val="18"/>
              </w:rPr>
              <w:t>cociente</w:t>
            </w:r>
            <w:r w:rsidRPr="00827AC5">
              <w:rPr>
                <w:rFonts w:asciiTheme="minorHAnsi" w:hAnsiTheme="minorHAnsi" w:cstheme="minorHAnsi"/>
                <w:color w:val="212121"/>
                <w:spacing w:val="28"/>
                <w:sz w:val="18"/>
                <w:szCs w:val="18"/>
              </w:rPr>
              <w:t xml:space="preserve"> </w:t>
            </w:r>
            <w:r w:rsidRPr="00827AC5">
              <w:rPr>
                <w:rFonts w:asciiTheme="minorHAnsi" w:hAnsiTheme="minorHAnsi" w:cstheme="minorHAnsi"/>
                <w:color w:val="212121"/>
                <w:sz w:val="18"/>
                <w:szCs w:val="18"/>
              </w:rPr>
              <w:t>porcentual</w:t>
            </w:r>
            <w:r w:rsidRPr="00827AC5">
              <w:rPr>
                <w:rFonts w:asciiTheme="minorHAnsi" w:hAnsiTheme="minorHAnsi" w:cstheme="minorHAnsi"/>
                <w:color w:val="212121"/>
                <w:spacing w:val="10"/>
                <w:sz w:val="18"/>
                <w:szCs w:val="18"/>
              </w:rPr>
              <w:t xml:space="preserve"> </w:t>
            </w:r>
            <w:r w:rsidRPr="00827AC5">
              <w:rPr>
                <w:rFonts w:asciiTheme="minorHAnsi" w:hAnsiTheme="minorHAnsi" w:cstheme="minorHAnsi"/>
                <w:color w:val="212121"/>
                <w:sz w:val="18"/>
                <w:szCs w:val="18"/>
              </w:rPr>
              <w:t>del</w:t>
            </w:r>
            <w:r w:rsidRPr="00827AC5">
              <w:rPr>
                <w:rFonts w:asciiTheme="minorHAnsi" w:hAnsiTheme="minorHAnsi" w:cstheme="minorHAnsi"/>
                <w:color w:val="212121"/>
                <w:spacing w:val="35"/>
                <w:sz w:val="18"/>
                <w:szCs w:val="18"/>
              </w:rPr>
              <w:t xml:space="preserve"> </w:t>
            </w:r>
            <w:r w:rsidRPr="00827AC5">
              <w:rPr>
                <w:rFonts w:asciiTheme="minorHAnsi" w:hAnsiTheme="minorHAnsi" w:cstheme="minorHAnsi"/>
                <w:color w:val="212121"/>
                <w:sz w:val="18"/>
                <w:szCs w:val="18"/>
              </w:rPr>
              <w:t>número</w:t>
            </w:r>
            <w:r w:rsidRPr="00827AC5">
              <w:rPr>
                <w:rFonts w:asciiTheme="minorHAnsi" w:hAnsiTheme="minorHAnsi" w:cstheme="minorHAnsi"/>
                <w:color w:val="212121"/>
                <w:spacing w:val="37"/>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9"/>
                <w:sz w:val="18"/>
                <w:szCs w:val="18"/>
              </w:rPr>
              <w:t xml:space="preserve"> </w:t>
            </w:r>
            <w:r w:rsidRPr="00827AC5">
              <w:rPr>
                <w:rFonts w:asciiTheme="minorHAnsi" w:hAnsiTheme="minorHAnsi" w:cstheme="minorHAnsi"/>
                <w:color w:val="212121"/>
                <w:sz w:val="18"/>
                <w:szCs w:val="18"/>
              </w:rPr>
              <w:t>adquisiciones</w:t>
            </w:r>
            <w:r w:rsidRPr="00827AC5">
              <w:rPr>
                <w:rFonts w:asciiTheme="minorHAnsi" w:hAnsiTheme="minorHAnsi" w:cstheme="minorHAnsi"/>
                <w:color w:val="212121"/>
                <w:spacing w:val="34"/>
                <w:sz w:val="18"/>
                <w:szCs w:val="18"/>
              </w:rPr>
              <w:t xml:space="preserve"> </w:t>
            </w:r>
            <w:r w:rsidRPr="00827AC5">
              <w:rPr>
                <w:rFonts w:asciiTheme="minorHAnsi" w:hAnsiTheme="minorHAnsi" w:cstheme="minorHAnsi"/>
                <w:color w:val="212121"/>
                <w:sz w:val="18"/>
                <w:szCs w:val="18"/>
              </w:rPr>
              <w:t>totales</w:t>
            </w:r>
            <w:r w:rsidRPr="00827AC5">
              <w:rPr>
                <w:rFonts w:asciiTheme="minorHAnsi" w:hAnsiTheme="minorHAnsi" w:cstheme="minorHAnsi"/>
                <w:color w:val="212121"/>
                <w:spacing w:val="37"/>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9"/>
                <w:sz w:val="18"/>
                <w:szCs w:val="18"/>
              </w:rPr>
              <w:t xml:space="preserve"> </w:t>
            </w:r>
            <w:r w:rsidRPr="00827AC5">
              <w:rPr>
                <w:rFonts w:asciiTheme="minorHAnsi" w:hAnsiTheme="minorHAnsi" w:cstheme="minorHAnsi"/>
                <w:color w:val="212121"/>
                <w:sz w:val="18"/>
                <w:szCs w:val="18"/>
              </w:rPr>
              <w:t>equipamiento</w:t>
            </w:r>
            <w:r w:rsidRPr="00827AC5">
              <w:rPr>
                <w:rFonts w:asciiTheme="minorHAnsi" w:hAnsiTheme="minorHAnsi" w:cstheme="minorHAnsi"/>
                <w:color w:val="212121"/>
                <w:spacing w:val="39"/>
                <w:sz w:val="18"/>
                <w:szCs w:val="18"/>
              </w:rPr>
              <w:t xml:space="preserve"> </w:t>
            </w:r>
            <w:r w:rsidRPr="00827AC5">
              <w:rPr>
                <w:rFonts w:asciiTheme="minorHAnsi" w:hAnsiTheme="minorHAnsi" w:cstheme="minorHAnsi"/>
                <w:color w:val="212121"/>
                <w:sz w:val="18"/>
                <w:szCs w:val="18"/>
              </w:rPr>
              <w:t>realizadas</w:t>
            </w:r>
            <w:r w:rsidRPr="00827AC5">
              <w:rPr>
                <w:rFonts w:asciiTheme="minorHAnsi" w:hAnsiTheme="minorHAnsi" w:cstheme="minorHAnsi"/>
                <w:color w:val="212121"/>
                <w:spacing w:val="40"/>
                <w:sz w:val="18"/>
                <w:szCs w:val="18"/>
              </w:rPr>
              <w:t xml:space="preserve"> </w:t>
            </w:r>
            <w:r w:rsidRPr="00827AC5">
              <w:rPr>
                <w:rFonts w:asciiTheme="minorHAnsi" w:hAnsiTheme="minorHAnsi" w:cstheme="minorHAnsi"/>
                <w:color w:val="212121"/>
                <w:sz w:val="18"/>
                <w:szCs w:val="18"/>
              </w:rPr>
              <w:t>sobre</w:t>
            </w:r>
            <w:r w:rsidRPr="00827AC5">
              <w:rPr>
                <w:rFonts w:asciiTheme="minorHAnsi" w:hAnsiTheme="minorHAnsi" w:cstheme="minorHAnsi"/>
                <w:color w:val="212121"/>
                <w:spacing w:val="21"/>
                <w:sz w:val="18"/>
                <w:szCs w:val="18"/>
              </w:rPr>
              <w:t xml:space="preserve"> </w:t>
            </w: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26"/>
                <w:sz w:val="18"/>
                <w:szCs w:val="18"/>
              </w:rPr>
              <w:t xml:space="preserve"> </w:t>
            </w:r>
            <w:r w:rsidRPr="00827AC5">
              <w:rPr>
                <w:rFonts w:asciiTheme="minorHAnsi" w:hAnsiTheme="minorHAnsi" w:cstheme="minorHAnsi"/>
                <w:color w:val="212121"/>
                <w:sz w:val="18"/>
                <w:szCs w:val="18"/>
              </w:rPr>
              <w:t>número</w:t>
            </w:r>
            <w:r w:rsidRPr="00827AC5">
              <w:rPr>
                <w:rFonts w:asciiTheme="minorHAnsi" w:hAnsiTheme="minorHAnsi" w:cstheme="minorHAnsi"/>
                <w:color w:val="212121"/>
                <w:spacing w:val="36"/>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w w:val="103"/>
                <w:sz w:val="18"/>
                <w:szCs w:val="18"/>
              </w:rPr>
              <w:t xml:space="preserve"> </w:t>
            </w:r>
            <w:r w:rsidRPr="00827AC5">
              <w:rPr>
                <w:rFonts w:asciiTheme="minorHAnsi" w:hAnsiTheme="minorHAnsi" w:cstheme="minorHAnsi"/>
                <w:color w:val="212121"/>
                <w:sz w:val="18"/>
                <w:szCs w:val="18"/>
              </w:rPr>
              <w:t>ad</w:t>
            </w:r>
            <w:r w:rsidRPr="00827AC5">
              <w:rPr>
                <w:rFonts w:asciiTheme="minorHAnsi" w:hAnsiTheme="minorHAnsi" w:cstheme="minorHAnsi"/>
                <w:color w:val="212121"/>
                <w:spacing w:val="23"/>
                <w:sz w:val="18"/>
                <w:szCs w:val="18"/>
              </w:rPr>
              <w:t>q</w:t>
            </w:r>
            <w:r w:rsidRPr="00827AC5">
              <w:rPr>
                <w:rFonts w:asciiTheme="minorHAnsi" w:hAnsiTheme="minorHAnsi" w:cstheme="minorHAnsi"/>
                <w:color w:val="212121"/>
                <w:sz w:val="18"/>
                <w:szCs w:val="18"/>
              </w:rPr>
              <w:t>uisiciones</w:t>
            </w:r>
            <w:r w:rsidRPr="00827AC5">
              <w:rPr>
                <w:rFonts w:asciiTheme="minorHAnsi" w:hAnsiTheme="minorHAnsi" w:cstheme="minorHAnsi"/>
                <w:color w:val="212121"/>
                <w:spacing w:val="46"/>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3"/>
                <w:sz w:val="18"/>
                <w:szCs w:val="18"/>
              </w:rPr>
              <w:t xml:space="preserve"> </w:t>
            </w:r>
            <w:r w:rsidRPr="00827AC5">
              <w:rPr>
                <w:rFonts w:asciiTheme="minorHAnsi" w:hAnsiTheme="minorHAnsi" w:cstheme="minorHAnsi"/>
                <w:color w:val="212121"/>
                <w:sz w:val="18"/>
                <w:szCs w:val="18"/>
              </w:rPr>
              <w:t>equipamiento</w:t>
            </w:r>
            <w:r w:rsidRPr="00827AC5">
              <w:rPr>
                <w:rFonts w:asciiTheme="minorHAnsi" w:hAnsiTheme="minorHAnsi" w:cstheme="minorHAnsi"/>
                <w:color w:val="212121"/>
                <w:spacing w:val="38"/>
                <w:sz w:val="18"/>
                <w:szCs w:val="18"/>
              </w:rPr>
              <w:t xml:space="preserve"> </w:t>
            </w:r>
            <w:r w:rsidRPr="00827AC5">
              <w:rPr>
                <w:rFonts w:asciiTheme="minorHAnsi" w:hAnsiTheme="minorHAnsi" w:cstheme="minorHAnsi"/>
                <w:color w:val="212121"/>
                <w:sz w:val="18"/>
                <w:szCs w:val="18"/>
              </w:rPr>
              <w:t>convenidas</w:t>
            </w:r>
            <w:r w:rsidRPr="00827AC5">
              <w:rPr>
                <w:rFonts w:asciiTheme="minorHAnsi" w:hAnsiTheme="minorHAnsi" w:cstheme="minorHAnsi"/>
                <w:color w:val="212121"/>
                <w:spacing w:val="29"/>
                <w:sz w:val="18"/>
                <w:szCs w:val="18"/>
              </w:rPr>
              <w:t xml:space="preserve"> </w:t>
            </w:r>
            <w:r w:rsidRPr="00827AC5">
              <w:rPr>
                <w:rFonts w:asciiTheme="minorHAnsi" w:hAnsiTheme="minorHAnsi" w:cstheme="minorHAnsi"/>
                <w:color w:val="212121"/>
                <w:sz w:val="18"/>
                <w:szCs w:val="18"/>
              </w:rPr>
              <w:t>y/o</w:t>
            </w:r>
            <w:r w:rsidRPr="00827AC5">
              <w:rPr>
                <w:rFonts w:asciiTheme="minorHAnsi" w:hAnsiTheme="minorHAnsi" w:cstheme="minorHAnsi"/>
                <w:color w:val="212121"/>
                <w:spacing w:val="25"/>
                <w:sz w:val="18"/>
                <w:szCs w:val="18"/>
              </w:rPr>
              <w:t xml:space="preserve"> </w:t>
            </w:r>
            <w:r w:rsidRPr="00827AC5">
              <w:rPr>
                <w:rFonts w:asciiTheme="minorHAnsi" w:hAnsiTheme="minorHAnsi" w:cstheme="minorHAnsi"/>
                <w:color w:val="212121"/>
                <w:sz w:val="18"/>
                <w:szCs w:val="18"/>
              </w:rPr>
              <w:t>modificadas</w:t>
            </w:r>
            <w:r w:rsidRPr="00827AC5">
              <w:rPr>
                <w:rFonts w:asciiTheme="minorHAnsi" w:hAnsiTheme="minorHAnsi" w:cstheme="minorHAnsi"/>
                <w:color w:val="212121"/>
                <w:spacing w:val="38"/>
                <w:sz w:val="18"/>
                <w:szCs w:val="18"/>
              </w:rPr>
              <w:t xml:space="preserve"> </w:t>
            </w:r>
            <w:r w:rsidRPr="00827AC5">
              <w:rPr>
                <w:rFonts w:asciiTheme="minorHAnsi" w:hAnsiTheme="minorHAnsi" w:cstheme="minorHAnsi"/>
                <w:color w:val="212121"/>
                <w:sz w:val="18"/>
                <w:szCs w:val="18"/>
              </w:rPr>
              <w:t>según</w:t>
            </w:r>
            <w:r w:rsidRPr="00827AC5">
              <w:rPr>
                <w:rFonts w:asciiTheme="minorHAnsi" w:hAnsiTheme="minorHAnsi" w:cstheme="minorHAnsi"/>
                <w:color w:val="212121"/>
                <w:spacing w:val="32"/>
                <w:sz w:val="18"/>
                <w:szCs w:val="18"/>
              </w:rPr>
              <w:t xml:space="preserve"> </w:t>
            </w:r>
            <w:r w:rsidRPr="00827AC5">
              <w:rPr>
                <w:rFonts w:asciiTheme="minorHAnsi" w:hAnsiTheme="minorHAnsi" w:cstheme="minorHAnsi"/>
                <w:color w:val="212121"/>
                <w:sz w:val="18"/>
                <w:szCs w:val="18"/>
              </w:rPr>
              <w:t>sea</w:t>
            </w:r>
            <w:r w:rsidRPr="00827AC5">
              <w:rPr>
                <w:rFonts w:asciiTheme="minorHAnsi" w:hAnsiTheme="minorHAnsi" w:cstheme="minorHAnsi"/>
                <w:color w:val="212121"/>
                <w:spacing w:val="12"/>
                <w:sz w:val="18"/>
                <w:szCs w:val="18"/>
              </w:rPr>
              <w:t xml:space="preserve"> </w:t>
            </w: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19"/>
                <w:sz w:val="18"/>
                <w:szCs w:val="18"/>
              </w:rPr>
              <w:t xml:space="preserve"> </w:t>
            </w:r>
            <w:r w:rsidRPr="00827AC5">
              <w:rPr>
                <w:rFonts w:asciiTheme="minorHAnsi" w:hAnsiTheme="minorHAnsi" w:cstheme="minorHAnsi"/>
                <w:color w:val="212121"/>
                <w:sz w:val="18"/>
                <w:szCs w:val="18"/>
              </w:rPr>
              <w:t>caso</w:t>
            </w:r>
          </w:p>
        </w:tc>
        <w:tc>
          <w:tcPr>
            <w:tcW w:w="1931" w:type="dxa"/>
            <w:vAlign w:val="center"/>
          </w:tcPr>
          <w:p w14:paraId="18B2334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076558D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101.78%</w:t>
            </w:r>
          </w:p>
        </w:tc>
      </w:tr>
      <w:tr w:rsidR="00CF4D16" w:rsidRPr="00827AC5" w14:paraId="57D9F9F8" w14:textId="77777777" w:rsidTr="003B252E">
        <w:trPr>
          <w:jc w:val="center"/>
        </w:trPr>
        <w:tc>
          <w:tcPr>
            <w:tcW w:w="1413" w:type="dxa"/>
            <w:vMerge w:val="restart"/>
            <w:vAlign w:val="center"/>
          </w:tcPr>
          <w:p w14:paraId="588552C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Infraestructura de las Instituciones de Seguridad Pública</w:t>
            </w:r>
          </w:p>
        </w:tc>
        <w:tc>
          <w:tcPr>
            <w:tcW w:w="3675" w:type="dxa"/>
            <w:vAlign w:val="center"/>
          </w:tcPr>
          <w:p w14:paraId="0DC581D3" w14:textId="77777777" w:rsidR="00CF4D16" w:rsidRPr="00827AC5" w:rsidRDefault="00CF4D16" w:rsidP="003B252E">
            <w:pPr>
              <w:jc w:val="both"/>
              <w:rPr>
                <w:rFonts w:asciiTheme="minorHAnsi" w:hAnsiTheme="minorHAnsi" w:cstheme="minorHAnsi"/>
                <w:color w:val="212121"/>
                <w:sz w:val="18"/>
                <w:szCs w:val="18"/>
              </w:rPr>
            </w:pPr>
            <w:r w:rsidRPr="00827AC5">
              <w:rPr>
                <w:rFonts w:asciiTheme="minorHAnsi" w:hAnsiTheme="minorHAnsi" w:cstheme="minorHAnsi"/>
                <w:color w:val="212121"/>
                <w:sz w:val="18"/>
                <w:szCs w:val="18"/>
              </w:rPr>
              <w:t>Entrega del expediente técnico de obra (construcción, mejoramiento o ampliación según sea el caso) a más tarda r el 30 de abril de 2020, con una ponderación porcentual en función de la opinión técnica emitida por la unidad administrativa responsable</w:t>
            </w:r>
          </w:p>
        </w:tc>
        <w:tc>
          <w:tcPr>
            <w:tcW w:w="1931" w:type="dxa"/>
            <w:vAlign w:val="center"/>
          </w:tcPr>
          <w:p w14:paraId="6D1233D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6E5BEE8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0A5BE28C" w14:textId="77777777" w:rsidTr="003B252E">
        <w:trPr>
          <w:jc w:val="center"/>
        </w:trPr>
        <w:tc>
          <w:tcPr>
            <w:tcW w:w="1413" w:type="dxa"/>
            <w:vMerge/>
            <w:vAlign w:val="center"/>
          </w:tcPr>
          <w:p w14:paraId="60578BF7"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19A159A6" w14:textId="77777777" w:rsidR="00CF4D16" w:rsidRPr="00827AC5" w:rsidRDefault="00CF4D16" w:rsidP="003B252E">
            <w:pPr>
              <w:jc w:val="both"/>
              <w:rPr>
                <w:rFonts w:asciiTheme="minorHAnsi" w:hAnsiTheme="minorHAnsi" w:cstheme="minorHAnsi"/>
                <w:color w:val="212121"/>
                <w:sz w:val="18"/>
                <w:szCs w:val="18"/>
              </w:rPr>
            </w:pPr>
            <w:r w:rsidRPr="00827AC5">
              <w:rPr>
                <w:rFonts w:asciiTheme="minorHAnsi" w:hAnsiTheme="minorHAnsi" w:cstheme="minorHAnsi"/>
                <w:color w:val="212121"/>
                <w:sz w:val="18"/>
                <w:szCs w:val="18"/>
              </w:rPr>
              <w:t>Entrega</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del</w:t>
            </w:r>
            <w:r w:rsidRPr="00827AC5">
              <w:rPr>
                <w:rFonts w:asciiTheme="minorHAnsi" w:hAnsiTheme="minorHAnsi" w:cstheme="minorHAnsi"/>
                <w:color w:val="212121"/>
                <w:spacing w:val="2"/>
                <w:sz w:val="18"/>
                <w:szCs w:val="18"/>
              </w:rPr>
              <w:t xml:space="preserve"> </w:t>
            </w:r>
            <w:r w:rsidRPr="00827AC5">
              <w:rPr>
                <w:rFonts w:asciiTheme="minorHAnsi" w:hAnsiTheme="minorHAnsi" w:cstheme="minorHAnsi"/>
                <w:color w:val="212121"/>
                <w:sz w:val="18"/>
                <w:szCs w:val="18"/>
              </w:rPr>
              <w:t>contrato</w:t>
            </w:r>
            <w:r w:rsidRPr="00827AC5">
              <w:rPr>
                <w:rFonts w:asciiTheme="minorHAnsi" w:hAnsiTheme="minorHAnsi" w:cstheme="minorHAnsi"/>
                <w:color w:val="212121"/>
                <w:spacing w:val="9"/>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2"/>
                <w:sz w:val="18"/>
                <w:szCs w:val="18"/>
              </w:rPr>
              <w:t xml:space="preserve"> </w:t>
            </w:r>
            <w:r w:rsidRPr="00827AC5">
              <w:rPr>
                <w:rFonts w:asciiTheme="minorHAnsi" w:hAnsiTheme="minorHAnsi" w:cstheme="minorHAnsi"/>
                <w:color w:val="212121"/>
                <w:sz w:val="18"/>
                <w:szCs w:val="18"/>
              </w:rPr>
              <w:t>obra</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e</w:t>
            </w:r>
            <w:r w:rsidRPr="00827AC5">
              <w:rPr>
                <w:rFonts w:asciiTheme="minorHAnsi" w:hAnsiTheme="minorHAnsi" w:cstheme="minorHAnsi"/>
                <w:color w:val="212121"/>
                <w:spacing w:val="41"/>
                <w:sz w:val="18"/>
                <w:szCs w:val="18"/>
              </w:rPr>
              <w:t xml:space="preserve"> </w:t>
            </w:r>
            <w:r w:rsidRPr="00827AC5">
              <w:rPr>
                <w:rFonts w:asciiTheme="minorHAnsi" w:hAnsiTheme="minorHAnsi" w:cstheme="minorHAnsi"/>
                <w:color w:val="212121"/>
                <w:sz w:val="18"/>
                <w:szCs w:val="18"/>
              </w:rPr>
              <w:t>informe</w:t>
            </w:r>
            <w:r w:rsidRPr="00827AC5">
              <w:rPr>
                <w:rFonts w:asciiTheme="minorHAnsi" w:hAnsiTheme="minorHAnsi" w:cstheme="minorHAnsi"/>
                <w:color w:val="212121"/>
                <w:spacing w:val="4"/>
                <w:sz w:val="18"/>
                <w:szCs w:val="18"/>
              </w:rPr>
              <w:t xml:space="preserve"> </w:t>
            </w:r>
            <w:r w:rsidRPr="00827AC5">
              <w:rPr>
                <w:rFonts w:asciiTheme="minorHAnsi" w:hAnsiTheme="minorHAnsi" w:cstheme="minorHAnsi"/>
                <w:color w:val="212121"/>
                <w:sz w:val="18"/>
                <w:szCs w:val="18"/>
              </w:rPr>
              <w:t>físico</w:t>
            </w:r>
            <w:r w:rsidRPr="00827AC5">
              <w:rPr>
                <w:rFonts w:asciiTheme="minorHAnsi" w:hAnsiTheme="minorHAnsi" w:cstheme="minorHAnsi"/>
                <w:color w:val="212121"/>
                <w:spacing w:val="45"/>
                <w:sz w:val="18"/>
                <w:szCs w:val="18"/>
              </w:rPr>
              <w:t xml:space="preserve"> </w:t>
            </w:r>
            <w:r w:rsidRPr="00827AC5">
              <w:rPr>
                <w:rFonts w:asciiTheme="minorHAnsi" w:hAnsiTheme="minorHAnsi" w:cstheme="minorHAnsi"/>
                <w:color w:val="212121"/>
                <w:sz w:val="18"/>
                <w:szCs w:val="18"/>
              </w:rPr>
              <w:t>financiero</w:t>
            </w:r>
            <w:r w:rsidRPr="00827AC5">
              <w:rPr>
                <w:rFonts w:asciiTheme="minorHAnsi" w:hAnsiTheme="minorHAnsi" w:cstheme="minorHAnsi"/>
                <w:color w:val="212121"/>
                <w:spacing w:val="5"/>
                <w:sz w:val="18"/>
                <w:szCs w:val="18"/>
              </w:rPr>
              <w:t xml:space="preserve"> </w:t>
            </w:r>
            <w:r w:rsidRPr="00827AC5">
              <w:rPr>
                <w:rFonts w:asciiTheme="minorHAnsi" w:hAnsiTheme="minorHAnsi" w:cstheme="minorHAnsi"/>
                <w:color w:val="212121"/>
                <w:sz w:val="18"/>
                <w:szCs w:val="18"/>
              </w:rPr>
              <w:t>al</w:t>
            </w:r>
            <w:r w:rsidRPr="00827AC5">
              <w:rPr>
                <w:rFonts w:asciiTheme="minorHAnsi" w:hAnsiTheme="minorHAnsi" w:cstheme="minorHAnsi"/>
                <w:color w:val="212121"/>
                <w:spacing w:val="40"/>
                <w:sz w:val="18"/>
                <w:szCs w:val="18"/>
              </w:rPr>
              <w:t xml:space="preserve"> </w:t>
            </w:r>
            <w:r w:rsidRPr="00827AC5">
              <w:rPr>
                <w:rFonts w:asciiTheme="minorHAnsi" w:hAnsiTheme="minorHAnsi" w:cstheme="minorHAnsi"/>
                <w:color w:val="212121"/>
                <w:sz w:val="18"/>
                <w:szCs w:val="18"/>
              </w:rPr>
              <w:t>31</w:t>
            </w:r>
            <w:r w:rsidRPr="00827AC5">
              <w:rPr>
                <w:rFonts w:asciiTheme="minorHAnsi" w:hAnsiTheme="minorHAnsi" w:cstheme="minorHAnsi"/>
                <w:color w:val="212121"/>
                <w:spacing w:val="32"/>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9"/>
                <w:sz w:val="18"/>
                <w:szCs w:val="18"/>
              </w:rPr>
              <w:t xml:space="preserve"> </w:t>
            </w:r>
            <w:r w:rsidRPr="00827AC5">
              <w:rPr>
                <w:rFonts w:asciiTheme="minorHAnsi" w:hAnsiTheme="minorHAnsi" w:cstheme="minorHAnsi"/>
                <w:color w:val="212121"/>
                <w:sz w:val="18"/>
                <w:szCs w:val="18"/>
              </w:rPr>
              <w:t>diciembre</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4"/>
                <w:sz w:val="18"/>
                <w:szCs w:val="18"/>
              </w:rPr>
              <w:t xml:space="preserve"> </w:t>
            </w:r>
            <w:r w:rsidRPr="00827AC5">
              <w:rPr>
                <w:rFonts w:asciiTheme="minorHAnsi" w:hAnsiTheme="minorHAnsi" w:cstheme="minorHAnsi"/>
                <w:color w:val="212121"/>
                <w:sz w:val="18"/>
                <w:szCs w:val="18"/>
              </w:rPr>
              <w:t>2020</w:t>
            </w:r>
            <w:r w:rsidRPr="00827AC5">
              <w:rPr>
                <w:rFonts w:asciiTheme="minorHAnsi" w:hAnsiTheme="minorHAnsi" w:cstheme="minorHAnsi"/>
                <w:color w:val="212121"/>
                <w:spacing w:val="40"/>
                <w:sz w:val="18"/>
                <w:szCs w:val="18"/>
              </w:rPr>
              <w:t xml:space="preserve"> </w:t>
            </w:r>
            <w:r w:rsidRPr="00827AC5">
              <w:rPr>
                <w:rFonts w:asciiTheme="minorHAnsi" w:hAnsiTheme="minorHAnsi" w:cstheme="minorHAnsi"/>
                <w:color w:val="212121"/>
                <w:sz w:val="18"/>
                <w:szCs w:val="18"/>
              </w:rPr>
              <w:t>y/o</w:t>
            </w:r>
            <w:r w:rsidRPr="00827AC5">
              <w:rPr>
                <w:rFonts w:asciiTheme="minorHAnsi" w:hAnsiTheme="minorHAnsi" w:cstheme="minorHAnsi"/>
                <w:color w:val="212121"/>
                <w:spacing w:val="4"/>
                <w:sz w:val="18"/>
                <w:szCs w:val="18"/>
              </w:rPr>
              <w:t xml:space="preserve"> </w:t>
            </w:r>
            <w:r w:rsidRPr="00827AC5">
              <w:rPr>
                <w:rFonts w:asciiTheme="minorHAnsi" w:hAnsiTheme="minorHAnsi" w:cstheme="minorHAnsi"/>
                <w:color w:val="212121"/>
                <w:sz w:val="18"/>
                <w:szCs w:val="18"/>
              </w:rPr>
              <w:t>al</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30</w:t>
            </w:r>
            <w:r w:rsidRPr="00827AC5">
              <w:rPr>
                <w:rFonts w:asciiTheme="minorHAnsi" w:hAnsiTheme="minorHAnsi" w:cstheme="minorHAnsi"/>
                <w:color w:val="212121"/>
                <w:spacing w:val="38"/>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abril</w:t>
            </w:r>
            <w:r w:rsidRPr="00827AC5">
              <w:rPr>
                <w:rFonts w:asciiTheme="minorHAnsi" w:hAnsiTheme="minorHAnsi" w:cstheme="minorHAnsi"/>
                <w:color w:val="212121"/>
                <w:spacing w:val="46"/>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2021</w:t>
            </w:r>
            <w:r w:rsidRPr="00827AC5">
              <w:rPr>
                <w:rFonts w:asciiTheme="minorHAnsi" w:hAnsiTheme="minorHAnsi" w:cstheme="minorHAnsi"/>
                <w:color w:val="212121"/>
                <w:w w:val="104"/>
                <w:sz w:val="18"/>
                <w:szCs w:val="18"/>
              </w:rPr>
              <w:t xml:space="preserve"> </w:t>
            </w:r>
            <w:r w:rsidRPr="00827AC5">
              <w:rPr>
                <w:rFonts w:asciiTheme="minorHAnsi" w:hAnsiTheme="minorHAnsi" w:cstheme="minorHAnsi"/>
                <w:color w:val="212121"/>
                <w:sz w:val="18"/>
                <w:szCs w:val="18"/>
              </w:rPr>
              <w:t>según</w:t>
            </w:r>
            <w:r w:rsidRPr="00827AC5">
              <w:rPr>
                <w:rFonts w:asciiTheme="minorHAnsi" w:hAnsiTheme="minorHAnsi" w:cstheme="minorHAnsi"/>
                <w:color w:val="212121"/>
                <w:spacing w:val="13"/>
                <w:sz w:val="18"/>
                <w:szCs w:val="18"/>
              </w:rPr>
              <w:t xml:space="preserve"> </w:t>
            </w:r>
            <w:r w:rsidRPr="00827AC5">
              <w:rPr>
                <w:rFonts w:asciiTheme="minorHAnsi" w:hAnsiTheme="minorHAnsi" w:cstheme="minorHAnsi"/>
                <w:color w:val="212121"/>
                <w:sz w:val="18"/>
                <w:szCs w:val="18"/>
              </w:rPr>
              <w:t>sea</w:t>
            </w:r>
            <w:r w:rsidRPr="00827AC5">
              <w:rPr>
                <w:rFonts w:asciiTheme="minorHAnsi" w:hAnsiTheme="minorHAnsi" w:cstheme="minorHAnsi"/>
                <w:color w:val="212121"/>
                <w:spacing w:val="42"/>
                <w:sz w:val="18"/>
                <w:szCs w:val="18"/>
              </w:rPr>
              <w:t xml:space="preserve"> </w:t>
            </w: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7"/>
                <w:sz w:val="18"/>
                <w:szCs w:val="18"/>
              </w:rPr>
              <w:t xml:space="preserve"> </w:t>
            </w:r>
            <w:r w:rsidRPr="00827AC5">
              <w:rPr>
                <w:rFonts w:asciiTheme="minorHAnsi" w:hAnsiTheme="minorHAnsi" w:cstheme="minorHAnsi"/>
                <w:color w:val="212121"/>
                <w:sz w:val="18"/>
                <w:szCs w:val="18"/>
              </w:rPr>
              <w:t>caso,</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con</w:t>
            </w:r>
            <w:r w:rsidRPr="00827AC5">
              <w:rPr>
                <w:rFonts w:asciiTheme="minorHAnsi" w:hAnsiTheme="minorHAnsi" w:cstheme="minorHAnsi"/>
                <w:color w:val="212121"/>
                <w:spacing w:val="14"/>
                <w:sz w:val="18"/>
                <w:szCs w:val="18"/>
              </w:rPr>
              <w:t xml:space="preserve"> </w:t>
            </w:r>
            <w:r w:rsidRPr="00827AC5">
              <w:rPr>
                <w:rFonts w:asciiTheme="minorHAnsi" w:hAnsiTheme="minorHAnsi" w:cstheme="minorHAnsi"/>
                <w:color w:val="212121"/>
                <w:sz w:val="18"/>
                <w:szCs w:val="18"/>
              </w:rPr>
              <w:t>una</w:t>
            </w:r>
            <w:r w:rsidRPr="00827AC5">
              <w:rPr>
                <w:rFonts w:asciiTheme="minorHAnsi" w:hAnsiTheme="minorHAnsi" w:cstheme="minorHAnsi"/>
                <w:color w:val="212121"/>
                <w:spacing w:val="5"/>
                <w:sz w:val="18"/>
                <w:szCs w:val="18"/>
              </w:rPr>
              <w:t xml:space="preserve"> </w:t>
            </w:r>
            <w:r w:rsidRPr="00827AC5">
              <w:rPr>
                <w:rFonts w:asciiTheme="minorHAnsi" w:hAnsiTheme="minorHAnsi" w:cstheme="minorHAnsi"/>
                <w:color w:val="212121"/>
                <w:sz w:val="18"/>
                <w:szCs w:val="18"/>
              </w:rPr>
              <w:t>ponderación</w:t>
            </w:r>
            <w:r w:rsidRPr="00827AC5">
              <w:rPr>
                <w:rFonts w:asciiTheme="minorHAnsi" w:hAnsiTheme="minorHAnsi" w:cstheme="minorHAnsi"/>
                <w:color w:val="212121"/>
                <w:spacing w:val="26"/>
                <w:sz w:val="18"/>
                <w:szCs w:val="18"/>
              </w:rPr>
              <w:t xml:space="preserve"> </w:t>
            </w:r>
            <w:r w:rsidRPr="00827AC5">
              <w:rPr>
                <w:rFonts w:asciiTheme="minorHAnsi" w:hAnsiTheme="minorHAnsi" w:cstheme="minorHAnsi"/>
                <w:color w:val="212121"/>
                <w:sz w:val="18"/>
                <w:szCs w:val="18"/>
              </w:rPr>
              <w:t>porcentual</w:t>
            </w:r>
            <w:r w:rsidRPr="00827AC5">
              <w:rPr>
                <w:rFonts w:asciiTheme="minorHAnsi" w:hAnsiTheme="minorHAnsi" w:cstheme="minorHAnsi"/>
                <w:color w:val="212121"/>
                <w:spacing w:val="22"/>
                <w:sz w:val="18"/>
                <w:szCs w:val="18"/>
              </w:rPr>
              <w:t xml:space="preserve"> </w:t>
            </w:r>
            <w:r w:rsidRPr="00827AC5">
              <w:rPr>
                <w:rFonts w:asciiTheme="minorHAnsi" w:hAnsiTheme="minorHAnsi" w:cstheme="minorHAnsi"/>
                <w:color w:val="212121"/>
                <w:sz w:val="18"/>
                <w:szCs w:val="18"/>
              </w:rPr>
              <w:t>en</w:t>
            </w:r>
            <w:r w:rsidRPr="00827AC5">
              <w:rPr>
                <w:rFonts w:asciiTheme="minorHAnsi" w:hAnsiTheme="minorHAnsi" w:cstheme="minorHAnsi"/>
                <w:color w:val="212121"/>
                <w:spacing w:val="5"/>
                <w:sz w:val="18"/>
                <w:szCs w:val="18"/>
              </w:rPr>
              <w:t xml:space="preserve"> </w:t>
            </w:r>
            <w:r w:rsidRPr="00827AC5">
              <w:rPr>
                <w:rFonts w:asciiTheme="minorHAnsi" w:hAnsiTheme="minorHAnsi" w:cstheme="minorHAnsi"/>
                <w:color w:val="212121"/>
                <w:sz w:val="18"/>
                <w:szCs w:val="18"/>
              </w:rPr>
              <w:t>función</w:t>
            </w:r>
            <w:r w:rsidRPr="00827AC5">
              <w:rPr>
                <w:rFonts w:asciiTheme="minorHAnsi" w:hAnsiTheme="minorHAnsi" w:cstheme="minorHAnsi"/>
                <w:color w:val="212121"/>
                <w:spacing w:val="11"/>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la</w:t>
            </w:r>
            <w:r w:rsidRPr="00827AC5">
              <w:rPr>
                <w:rFonts w:asciiTheme="minorHAnsi" w:hAnsiTheme="minorHAnsi" w:cstheme="minorHAnsi"/>
                <w:color w:val="212121"/>
                <w:spacing w:val="43"/>
                <w:sz w:val="18"/>
                <w:szCs w:val="18"/>
              </w:rPr>
              <w:t xml:space="preserve"> </w:t>
            </w:r>
            <w:r w:rsidRPr="00827AC5">
              <w:rPr>
                <w:rFonts w:asciiTheme="minorHAnsi" w:hAnsiTheme="minorHAnsi" w:cstheme="minorHAnsi"/>
                <w:color w:val="212121"/>
                <w:sz w:val="18"/>
                <w:szCs w:val="18"/>
              </w:rPr>
              <w:t>entrega</w:t>
            </w:r>
            <w:r w:rsidRPr="00827AC5">
              <w:rPr>
                <w:rFonts w:asciiTheme="minorHAnsi" w:hAnsiTheme="minorHAnsi" w:cstheme="minorHAnsi"/>
                <w:color w:val="212121"/>
                <w:spacing w:val="3"/>
                <w:sz w:val="18"/>
                <w:szCs w:val="18"/>
              </w:rPr>
              <w:t xml:space="preserve"> </w:t>
            </w:r>
            <w:r w:rsidRPr="00827AC5">
              <w:rPr>
                <w:rFonts w:asciiTheme="minorHAnsi" w:hAnsiTheme="minorHAnsi" w:cstheme="minorHAnsi"/>
                <w:color w:val="212121"/>
                <w:sz w:val="18"/>
                <w:szCs w:val="18"/>
              </w:rPr>
              <w:t>en</w:t>
            </w:r>
            <w:r w:rsidRPr="00827AC5">
              <w:rPr>
                <w:rFonts w:asciiTheme="minorHAnsi" w:hAnsiTheme="minorHAnsi" w:cstheme="minorHAnsi"/>
                <w:color w:val="212121"/>
                <w:spacing w:val="43"/>
                <w:sz w:val="18"/>
                <w:szCs w:val="18"/>
              </w:rPr>
              <w:t xml:space="preserve"> </w:t>
            </w:r>
            <w:r w:rsidRPr="00827AC5">
              <w:rPr>
                <w:rFonts w:asciiTheme="minorHAnsi" w:hAnsiTheme="minorHAnsi" w:cstheme="minorHAnsi"/>
                <w:color w:val="212121"/>
                <w:sz w:val="18"/>
                <w:szCs w:val="18"/>
              </w:rPr>
              <w:t>tiempo</w:t>
            </w:r>
            <w:r w:rsidRPr="00827AC5">
              <w:rPr>
                <w:rFonts w:asciiTheme="minorHAnsi" w:hAnsiTheme="minorHAnsi" w:cstheme="minorHAnsi"/>
                <w:color w:val="212121"/>
                <w:spacing w:val="14"/>
                <w:sz w:val="18"/>
                <w:szCs w:val="18"/>
              </w:rPr>
              <w:t xml:space="preserve"> </w:t>
            </w:r>
            <w:r w:rsidRPr="00827AC5">
              <w:rPr>
                <w:rFonts w:asciiTheme="minorHAnsi" w:hAnsiTheme="minorHAnsi" w:cstheme="minorHAnsi"/>
                <w:color w:val="212121"/>
                <w:sz w:val="18"/>
                <w:szCs w:val="18"/>
              </w:rPr>
              <w:t>y</w:t>
            </w:r>
            <w:r w:rsidRPr="00827AC5">
              <w:rPr>
                <w:rFonts w:asciiTheme="minorHAnsi" w:hAnsiTheme="minorHAnsi" w:cstheme="minorHAnsi"/>
                <w:color w:val="212121"/>
                <w:spacing w:val="47"/>
                <w:sz w:val="18"/>
                <w:szCs w:val="18"/>
              </w:rPr>
              <w:t xml:space="preserve"> </w:t>
            </w:r>
            <w:r w:rsidRPr="00827AC5">
              <w:rPr>
                <w:rFonts w:asciiTheme="minorHAnsi" w:hAnsiTheme="minorHAnsi" w:cstheme="minorHAnsi"/>
                <w:color w:val="212121"/>
                <w:sz w:val="18"/>
                <w:szCs w:val="18"/>
              </w:rPr>
              <w:t>forma</w:t>
            </w:r>
            <w:r w:rsidRPr="00827AC5">
              <w:rPr>
                <w:rFonts w:asciiTheme="minorHAnsi" w:hAnsiTheme="minorHAnsi" w:cstheme="minorHAnsi"/>
                <w:color w:val="212121"/>
                <w:spacing w:val="2"/>
                <w:sz w:val="18"/>
                <w:szCs w:val="18"/>
              </w:rPr>
              <w:t xml:space="preserve"> </w:t>
            </w:r>
            <w:r w:rsidRPr="00827AC5">
              <w:rPr>
                <w:rFonts w:asciiTheme="minorHAnsi" w:hAnsiTheme="minorHAnsi" w:cstheme="minorHAnsi"/>
                <w:color w:val="212121"/>
                <w:sz w:val="18"/>
                <w:szCs w:val="18"/>
              </w:rPr>
              <w:t>por</w:t>
            </w:r>
            <w:r w:rsidRPr="00827AC5">
              <w:rPr>
                <w:rFonts w:asciiTheme="minorHAnsi" w:hAnsiTheme="minorHAnsi" w:cstheme="minorHAnsi"/>
                <w:color w:val="212121"/>
                <w:spacing w:val="14"/>
                <w:sz w:val="18"/>
                <w:szCs w:val="18"/>
              </w:rPr>
              <w:t xml:space="preserve"> </w:t>
            </w:r>
            <w:r w:rsidRPr="00827AC5">
              <w:rPr>
                <w:rFonts w:asciiTheme="minorHAnsi" w:hAnsiTheme="minorHAnsi" w:cstheme="minorHAnsi"/>
                <w:color w:val="212121"/>
                <w:sz w:val="18"/>
                <w:szCs w:val="18"/>
              </w:rPr>
              <w:t>parte</w:t>
            </w:r>
            <w:r w:rsidRPr="00827AC5">
              <w:rPr>
                <w:rFonts w:asciiTheme="minorHAnsi" w:hAnsiTheme="minorHAnsi" w:cstheme="minorHAnsi"/>
                <w:color w:val="212121"/>
                <w:spacing w:val="7"/>
                <w:sz w:val="18"/>
                <w:szCs w:val="18"/>
              </w:rPr>
              <w:t xml:space="preserve"> </w:t>
            </w:r>
            <w:r w:rsidRPr="00827AC5">
              <w:rPr>
                <w:rFonts w:asciiTheme="minorHAnsi" w:hAnsiTheme="minorHAnsi" w:cstheme="minorHAnsi"/>
                <w:color w:val="212121"/>
                <w:sz w:val="18"/>
                <w:szCs w:val="18"/>
              </w:rPr>
              <w:t>del</w:t>
            </w:r>
            <w:r w:rsidRPr="00827AC5">
              <w:rPr>
                <w:rFonts w:asciiTheme="minorHAnsi" w:hAnsiTheme="minorHAnsi" w:cstheme="minorHAnsi"/>
                <w:color w:val="212121"/>
                <w:w w:val="98"/>
                <w:sz w:val="18"/>
                <w:szCs w:val="18"/>
              </w:rPr>
              <w:t xml:space="preserve"> </w:t>
            </w:r>
            <w:r w:rsidRPr="00827AC5">
              <w:rPr>
                <w:rFonts w:asciiTheme="minorHAnsi" w:hAnsiTheme="minorHAnsi" w:cstheme="minorHAnsi"/>
                <w:color w:val="212121"/>
                <w:sz w:val="18"/>
                <w:szCs w:val="18"/>
              </w:rPr>
              <w:t>beneficiario</w:t>
            </w:r>
          </w:p>
        </w:tc>
        <w:tc>
          <w:tcPr>
            <w:tcW w:w="1931" w:type="dxa"/>
            <w:vAlign w:val="center"/>
          </w:tcPr>
          <w:p w14:paraId="5DF903C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3511E3C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5CAEA26D" w14:textId="77777777" w:rsidTr="003B252E">
        <w:trPr>
          <w:jc w:val="center"/>
        </w:trPr>
        <w:tc>
          <w:tcPr>
            <w:tcW w:w="1413" w:type="dxa"/>
            <w:vMerge/>
            <w:vAlign w:val="center"/>
          </w:tcPr>
          <w:p w14:paraId="020ED082"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0D61AED2" w14:textId="77777777" w:rsidR="00CF4D16" w:rsidRPr="00827AC5" w:rsidRDefault="00CF4D16" w:rsidP="003B252E">
            <w:pPr>
              <w:jc w:val="both"/>
              <w:rPr>
                <w:rFonts w:asciiTheme="minorHAnsi" w:hAnsiTheme="minorHAnsi" w:cstheme="minorHAnsi"/>
                <w:color w:val="212121"/>
                <w:sz w:val="18"/>
                <w:szCs w:val="18"/>
              </w:rPr>
            </w:pPr>
            <w:r w:rsidRPr="00827AC5">
              <w:rPr>
                <w:rFonts w:asciiTheme="minorHAnsi" w:hAnsiTheme="minorHAnsi" w:cstheme="minorHAnsi"/>
                <w:color w:val="212121"/>
                <w:w w:val="105"/>
                <w:sz w:val="18"/>
                <w:szCs w:val="18"/>
              </w:rPr>
              <w:t>Entrega</w:t>
            </w:r>
            <w:r w:rsidRPr="00827AC5">
              <w:rPr>
                <w:rFonts w:asciiTheme="minorHAnsi" w:hAnsiTheme="minorHAnsi" w:cstheme="minorHAnsi"/>
                <w:color w:val="212121"/>
                <w:spacing w:val="45"/>
                <w:w w:val="105"/>
                <w:sz w:val="18"/>
                <w:szCs w:val="18"/>
              </w:rPr>
              <w:t xml:space="preserve"> </w:t>
            </w:r>
            <w:r w:rsidRPr="00827AC5">
              <w:rPr>
                <w:rFonts w:asciiTheme="minorHAnsi" w:hAnsiTheme="minorHAnsi" w:cstheme="minorHAnsi"/>
                <w:color w:val="212121"/>
                <w:w w:val="105"/>
                <w:sz w:val="18"/>
                <w:szCs w:val="18"/>
              </w:rPr>
              <w:t>del</w:t>
            </w:r>
            <w:r w:rsidRPr="00827AC5">
              <w:rPr>
                <w:rFonts w:asciiTheme="minorHAnsi" w:hAnsiTheme="minorHAnsi" w:cstheme="minorHAnsi"/>
                <w:color w:val="212121"/>
                <w:spacing w:val="49"/>
                <w:w w:val="105"/>
                <w:sz w:val="18"/>
                <w:szCs w:val="18"/>
              </w:rPr>
              <w:t xml:space="preserve"> </w:t>
            </w:r>
            <w:r w:rsidRPr="00827AC5">
              <w:rPr>
                <w:rFonts w:asciiTheme="minorHAnsi" w:hAnsiTheme="minorHAnsi" w:cstheme="minorHAnsi"/>
                <w:color w:val="212121"/>
                <w:w w:val="105"/>
                <w:sz w:val="18"/>
                <w:szCs w:val="18"/>
              </w:rPr>
              <w:t>acta</w:t>
            </w:r>
            <w:r w:rsidRPr="00827AC5">
              <w:rPr>
                <w:rFonts w:asciiTheme="minorHAnsi" w:hAnsiTheme="minorHAnsi" w:cstheme="minorHAnsi"/>
                <w:color w:val="212121"/>
                <w:spacing w:val="36"/>
                <w:w w:val="105"/>
                <w:sz w:val="18"/>
                <w:szCs w:val="18"/>
              </w:rPr>
              <w:t xml:space="preserve"> </w:t>
            </w:r>
            <w:r w:rsidRPr="00827AC5">
              <w:rPr>
                <w:rFonts w:asciiTheme="minorHAnsi" w:hAnsiTheme="minorHAnsi" w:cstheme="minorHAnsi"/>
                <w:color w:val="212121"/>
                <w:w w:val="105"/>
                <w:sz w:val="18"/>
                <w:szCs w:val="18"/>
              </w:rPr>
              <w:t>entrega-recepción</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acta</w:t>
            </w:r>
            <w:r w:rsidRPr="00827AC5">
              <w:rPr>
                <w:rFonts w:asciiTheme="minorHAnsi" w:hAnsiTheme="minorHAnsi" w:cstheme="minorHAnsi"/>
                <w:color w:val="212121"/>
                <w:spacing w:val="40"/>
                <w:w w:val="105"/>
                <w:sz w:val="18"/>
                <w:szCs w:val="18"/>
              </w:rPr>
              <w:t xml:space="preserve"> </w:t>
            </w:r>
            <w:r w:rsidRPr="00827AC5">
              <w:rPr>
                <w:rFonts w:asciiTheme="minorHAnsi" w:hAnsiTheme="minorHAnsi" w:cstheme="minorHAnsi"/>
                <w:color w:val="212121"/>
                <w:w w:val="105"/>
                <w:sz w:val="18"/>
                <w:szCs w:val="18"/>
              </w:rPr>
              <w:t>finiquito</w:t>
            </w:r>
            <w:r w:rsidRPr="00827AC5">
              <w:rPr>
                <w:rFonts w:asciiTheme="minorHAnsi" w:hAnsiTheme="minorHAnsi" w:cstheme="minorHAnsi"/>
                <w:color w:val="212121"/>
                <w:spacing w:val="48"/>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obra</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con</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firmas</w:t>
            </w:r>
            <w:r w:rsidRPr="00827AC5">
              <w:rPr>
                <w:rFonts w:asciiTheme="minorHAnsi" w:hAnsiTheme="minorHAnsi" w:cstheme="minorHAnsi"/>
                <w:color w:val="212121"/>
                <w:spacing w:val="40"/>
                <w:w w:val="105"/>
                <w:sz w:val="18"/>
                <w:szCs w:val="18"/>
              </w:rPr>
              <w:t xml:space="preserve"> </w:t>
            </w:r>
            <w:r w:rsidRPr="00827AC5">
              <w:rPr>
                <w:rFonts w:asciiTheme="minorHAnsi" w:hAnsiTheme="minorHAnsi" w:cstheme="minorHAnsi"/>
                <w:color w:val="212121"/>
                <w:w w:val="105"/>
                <w:sz w:val="18"/>
                <w:szCs w:val="18"/>
              </w:rPr>
              <w:t>autógrafas de</w:t>
            </w:r>
            <w:r w:rsidRPr="00827AC5">
              <w:rPr>
                <w:rFonts w:asciiTheme="minorHAnsi" w:hAnsiTheme="minorHAnsi" w:cstheme="minorHAnsi"/>
                <w:color w:val="212121"/>
                <w:spacing w:val="38"/>
                <w:w w:val="105"/>
                <w:sz w:val="18"/>
                <w:szCs w:val="18"/>
              </w:rPr>
              <w:t xml:space="preserve"> </w:t>
            </w:r>
            <w:r w:rsidRPr="00827AC5">
              <w:rPr>
                <w:rFonts w:asciiTheme="minorHAnsi" w:hAnsiTheme="minorHAnsi" w:cstheme="minorHAnsi"/>
                <w:color w:val="212121"/>
                <w:w w:val="105"/>
                <w:sz w:val="18"/>
                <w:szCs w:val="18"/>
              </w:rPr>
              <w:t>las</w:t>
            </w:r>
            <w:r w:rsidRPr="00827AC5">
              <w:rPr>
                <w:rFonts w:asciiTheme="minorHAnsi" w:hAnsiTheme="minorHAnsi" w:cstheme="minorHAnsi"/>
                <w:color w:val="212121"/>
                <w:spacing w:val="39"/>
                <w:w w:val="105"/>
                <w:sz w:val="18"/>
                <w:szCs w:val="18"/>
              </w:rPr>
              <w:t xml:space="preserve"> </w:t>
            </w:r>
            <w:r w:rsidRPr="00827AC5">
              <w:rPr>
                <w:rFonts w:asciiTheme="minorHAnsi" w:hAnsiTheme="minorHAnsi" w:cstheme="minorHAnsi"/>
                <w:color w:val="212121"/>
                <w:w w:val="105"/>
                <w:sz w:val="18"/>
                <w:szCs w:val="18"/>
              </w:rPr>
              <w:t>autoridades</w:t>
            </w:r>
            <w:r w:rsidRPr="00827AC5">
              <w:rPr>
                <w:rFonts w:asciiTheme="minorHAnsi" w:hAnsiTheme="minorHAnsi" w:cstheme="minorHAnsi"/>
                <w:color w:val="212121"/>
                <w:w w:val="103"/>
                <w:sz w:val="18"/>
                <w:szCs w:val="18"/>
              </w:rPr>
              <w:t xml:space="preserve"> </w:t>
            </w:r>
            <w:r w:rsidRPr="00827AC5">
              <w:rPr>
                <w:rFonts w:asciiTheme="minorHAnsi" w:hAnsiTheme="minorHAnsi" w:cstheme="minorHAnsi"/>
                <w:color w:val="212121"/>
                <w:w w:val="105"/>
                <w:sz w:val="18"/>
                <w:szCs w:val="18"/>
              </w:rPr>
              <w:t>correspondientes,</w:t>
            </w:r>
            <w:r w:rsidRPr="00827AC5">
              <w:rPr>
                <w:rFonts w:asciiTheme="minorHAnsi" w:hAnsiTheme="minorHAnsi" w:cstheme="minorHAnsi"/>
                <w:color w:val="212121"/>
                <w:spacing w:val="16"/>
                <w:w w:val="105"/>
                <w:sz w:val="18"/>
                <w:szCs w:val="18"/>
              </w:rPr>
              <w:t xml:space="preserve"> </w:t>
            </w:r>
            <w:r w:rsidRPr="00827AC5">
              <w:rPr>
                <w:rFonts w:asciiTheme="minorHAnsi" w:hAnsiTheme="minorHAnsi" w:cstheme="minorHAnsi"/>
                <w:color w:val="212121"/>
                <w:w w:val="105"/>
                <w:sz w:val="18"/>
                <w:szCs w:val="18"/>
              </w:rPr>
              <w:t>a</w:t>
            </w:r>
            <w:r w:rsidRPr="00827AC5">
              <w:rPr>
                <w:rFonts w:asciiTheme="minorHAnsi" w:hAnsiTheme="minorHAnsi" w:cstheme="minorHAnsi"/>
                <w:color w:val="212121"/>
                <w:spacing w:val="9"/>
                <w:w w:val="105"/>
                <w:sz w:val="18"/>
                <w:szCs w:val="18"/>
              </w:rPr>
              <w:t xml:space="preserve"> </w:t>
            </w:r>
            <w:r w:rsidRPr="00827AC5">
              <w:rPr>
                <w:rFonts w:asciiTheme="minorHAnsi" w:hAnsiTheme="minorHAnsi" w:cstheme="minorHAnsi"/>
                <w:color w:val="212121"/>
                <w:w w:val="105"/>
                <w:sz w:val="18"/>
                <w:szCs w:val="18"/>
              </w:rPr>
              <w:t>más</w:t>
            </w:r>
            <w:r w:rsidRPr="00827AC5">
              <w:rPr>
                <w:rFonts w:asciiTheme="minorHAnsi" w:hAnsiTheme="minorHAnsi" w:cstheme="minorHAnsi"/>
                <w:color w:val="212121"/>
                <w:spacing w:val="46"/>
                <w:w w:val="105"/>
                <w:sz w:val="18"/>
                <w:szCs w:val="18"/>
              </w:rPr>
              <w:t xml:space="preserve"> </w:t>
            </w:r>
            <w:r w:rsidRPr="00827AC5">
              <w:rPr>
                <w:rFonts w:asciiTheme="minorHAnsi" w:hAnsiTheme="minorHAnsi" w:cstheme="minorHAnsi"/>
                <w:color w:val="212121"/>
                <w:w w:val="105"/>
                <w:sz w:val="18"/>
                <w:szCs w:val="18"/>
              </w:rPr>
              <w:t>tardar</w:t>
            </w:r>
            <w:r w:rsidRPr="00827AC5">
              <w:rPr>
                <w:rFonts w:asciiTheme="minorHAnsi" w:hAnsiTheme="minorHAnsi" w:cstheme="minorHAnsi"/>
                <w:color w:val="212121"/>
                <w:spacing w:val="46"/>
                <w:w w:val="105"/>
                <w:sz w:val="18"/>
                <w:szCs w:val="18"/>
              </w:rPr>
              <w:t xml:space="preserve"> </w:t>
            </w:r>
            <w:r w:rsidRPr="00827AC5">
              <w:rPr>
                <w:rFonts w:asciiTheme="minorHAnsi" w:hAnsiTheme="minorHAnsi" w:cstheme="minorHAnsi"/>
                <w:color w:val="212121"/>
                <w:w w:val="105"/>
                <w:sz w:val="18"/>
                <w:szCs w:val="18"/>
              </w:rPr>
              <w:t>el</w:t>
            </w:r>
            <w:r w:rsidRPr="00827AC5">
              <w:rPr>
                <w:rFonts w:asciiTheme="minorHAnsi" w:hAnsiTheme="minorHAnsi" w:cstheme="minorHAnsi"/>
                <w:color w:val="212121"/>
                <w:spacing w:val="48"/>
                <w:w w:val="105"/>
                <w:sz w:val="18"/>
                <w:szCs w:val="18"/>
              </w:rPr>
              <w:t xml:space="preserve"> </w:t>
            </w:r>
            <w:r w:rsidRPr="00827AC5">
              <w:rPr>
                <w:rFonts w:asciiTheme="minorHAnsi" w:hAnsiTheme="minorHAnsi" w:cstheme="minorHAnsi"/>
                <w:color w:val="212121"/>
                <w:w w:val="105"/>
                <w:sz w:val="18"/>
                <w:szCs w:val="18"/>
              </w:rPr>
              <w:t>último</w:t>
            </w:r>
            <w:r w:rsidRPr="00827AC5">
              <w:rPr>
                <w:rFonts w:asciiTheme="minorHAnsi" w:hAnsiTheme="minorHAnsi" w:cstheme="minorHAnsi"/>
                <w:color w:val="212121"/>
                <w:spacing w:val="6"/>
                <w:w w:val="105"/>
                <w:sz w:val="18"/>
                <w:szCs w:val="18"/>
              </w:rPr>
              <w:t xml:space="preserve"> </w:t>
            </w:r>
            <w:r w:rsidRPr="00827AC5">
              <w:rPr>
                <w:rFonts w:asciiTheme="minorHAnsi" w:hAnsiTheme="minorHAnsi" w:cstheme="minorHAnsi"/>
                <w:color w:val="212121"/>
                <w:w w:val="105"/>
                <w:sz w:val="18"/>
                <w:szCs w:val="18"/>
              </w:rPr>
              <w:t>día</w:t>
            </w:r>
            <w:r w:rsidRPr="00827AC5">
              <w:rPr>
                <w:rFonts w:asciiTheme="minorHAnsi" w:hAnsiTheme="minorHAnsi" w:cstheme="minorHAnsi"/>
                <w:color w:val="212121"/>
                <w:spacing w:val="13"/>
                <w:w w:val="105"/>
                <w:sz w:val="18"/>
                <w:szCs w:val="18"/>
              </w:rPr>
              <w:t xml:space="preserve"> </w:t>
            </w:r>
            <w:r w:rsidRPr="00827AC5">
              <w:rPr>
                <w:rFonts w:asciiTheme="minorHAnsi" w:hAnsiTheme="minorHAnsi" w:cstheme="minorHAnsi"/>
                <w:color w:val="212121"/>
                <w:w w:val="105"/>
                <w:sz w:val="18"/>
                <w:szCs w:val="18"/>
              </w:rPr>
              <w:t>hábil</w:t>
            </w:r>
            <w:r w:rsidRPr="00827AC5">
              <w:rPr>
                <w:rFonts w:asciiTheme="minorHAnsi" w:hAnsiTheme="minorHAnsi" w:cstheme="minorHAnsi"/>
                <w:color w:val="212121"/>
                <w:spacing w:val="5"/>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42"/>
                <w:w w:val="105"/>
                <w:sz w:val="18"/>
                <w:szCs w:val="18"/>
              </w:rPr>
              <w:t xml:space="preserve"> </w:t>
            </w:r>
            <w:r w:rsidRPr="00827AC5">
              <w:rPr>
                <w:rFonts w:asciiTheme="minorHAnsi" w:hAnsiTheme="minorHAnsi" w:cstheme="minorHAnsi"/>
                <w:color w:val="212121"/>
                <w:w w:val="105"/>
                <w:sz w:val="18"/>
                <w:szCs w:val="18"/>
              </w:rPr>
              <w:t>enero</w:t>
            </w:r>
            <w:r w:rsidRPr="00827AC5">
              <w:rPr>
                <w:rFonts w:asciiTheme="minorHAnsi" w:hAnsiTheme="minorHAnsi" w:cstheme="minorHAnsi"/>
                <w:color w:val="212121"/>
                <w:spacing w:val="43"/>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38"/>
                <w:w w:val="105"/>
                <w:sz w:val="18"/>
                <w:szCs w:val="18"/>
              </w:rPr>
              <w:t xml:space="preserve"> </w:t>
            </w:r>
            <w:r w:rsidRPr="00827AC5">
              <w:rPr>
                <w:rFonts w:asciiTheme="minorHAnsi" w:hAnsiTheme="minorHAnsi" w:cstheme="minorHAnsi"/>
                <w:color w:val="212121"/>
                <w:w w:val="105"/>
                <w:sz w:val="18"/>
                <w:szCs w:val="18"/>
              </w:rPr>
              <w:t>2021</w:t>
            </w:r>
            <w:r w:rsidRPr="00827AC5">
              <w:rPr>
                <w:rFonts w:asciiTheme="minorHAnsi" w:hAnsiTheme="minorHAnsi" w:cstheme="minorHAnsi"/>
                <w:color w:val="212121"/>
                <w:spacing w:val="45"/>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42"/>
                <w:w w:val="105"/>
                <w:sz w:val="18"/>
                <w:szCs w:val="18"/>
              </w:rPr>
              <w:t xml:space="preserve"> </w:t>
            </w:r>
            <w:r w:rsidRPr="00827AC5">
              <w:rPr>
                <w:rFonts w:asciiTheme="minorHAnsi" w:hAnsiTheme="minorHAnsi" w:cstheme="minorHAnsi"/>
                <w:color w:val="212121"/>
                <w:w w:val="105"/>
                <w:sz w:val="18"/>
                <w:szCs w:val="18"/>
              </w:rPr>
              <w:t>aquellos</w:t>
            </w:r>
            <w:r w:rsidRPr="00827AC5">
              <w:rPr>
                <w:rFonts w:asciiTheme="minorHAnsi" w:hAnsiTheme="minorHAnsi" w:cstheme="minorHAnsi"/>
                <w:color w:val="212121"/>
                <w:spacing w:val="44"/>
                <w:w w:val="105"/>
                <w:sz w:val="18"/>
                <w:szCs w:val="18"/>
              </w:rPr>
              <w:t xml:space="preserve"> </w:t>
            </w:r>
            <w:r w:rsidRPr="00827AC5">
              <w:rPr>
                <w:rFonts w:asciiTheme="minorHAnsi" w:hAnsiTheme="minorHAnsi" w:cstheme="minorHAnsi"/>
                <w:color w:val="212121"/>
                <w:w w:val="105"/>
                <w:sz w:val="18"/>
                <w:szCs w:val="18"/>
              </w:rPr>
              <w:t>recursos</w:t>
            </w:r>
            <w:r w:rsidRPr="00827AC5">
              <w:rPr>
                <w:rFonts w:asciiTheme="minorHAnsi" w:hAnsiTheme="minorHAnsi" w:cstheme="minorHAnsi"/>
                <w:color w:val="212121"/>
                <w:spacing w:val="12"/>
                <w:w w:val="105"/>
                <w:sz w:val="18"/>
                <w:szCs w:val="18"/>
              </w:rPr>
              <w:t xml:space="preserve"> </w:t>
            </w:r>
            <w:r w:rsidRPr="00827AC5">
              <w:rPr>
                <w:rFonts w:asciiTheme="minorHAnsi" w:hAnsiTheme="minorHAnsi" w:cstheme="minorHAnsi"/>
                <w:color w:val="212121"/>
                <w:w w:val="105"/>
                <w:sz w:val="18"/>
                <w:szCs w:val="18"/>
              </w:rPr>
              <w:t>que</w:t>
            </w:r>
            <w:r w:rsidRPr="00827AC5">
              <w:rPr>
                <w:rFonts w:asciiTheme="minorHAnsi" w:hAnsiTheme="minorHAnsi" w:cstheme="minorHAnsi"/>
                <w:color w:val="212121"/>
                <w:spacing w:val="45"/>
                <w:w w:val="105"/>
                <w:sz w:val="18"/>
                <w:szCs w:val="18"/>
              </w:rPr>
              <w:t xml:space="preserve"> </w:t>
            </w:r>
            <w:r w:rsidRPr="00827AC5">
              <w:rPr>
                <w:rFonts w:asciiTheme="minorHAnsi" w:hAnsiTheme="minorHAnsi" w:cstheme="minorHAnsi"/>
                <w:color w:val="212121"/>
                <w:w w:val="105"/>
                <w:sz w:val="18"/>
                <w:szCs w:val="18"/>
              </w:rPr>
              <w:t>hayan</w:t>
            </w:r>
            <w:r w:rsidRPr="00827AC5">
              <w:rPr>
                <w:rFonts w:asciiTheme="minorHAnsi" w:hAnsiTheme="minorHAnsi" w:cstheme="minorHAnsi"/>
                <w:color w:val="212121"/>
                <w:spacing w:val="11"/>
                <w:w w:val="105"/>
                <w:sz w:val="18"/>
                <w:szCs w:val="18"/>
              </w:rPr>
              <w:t xml:space="preserve"> </w:t>
            </w:r>
            <w:r w:rsidRPr="00827AC5">
              <w:rPr>
                <w:rFonts w:asciiTheme="minorHAnsi" w:hAnsiTheme="minorHAnsi" w:cstheme="minorHAnsi"/>
                <w:color w:val="212121"/>
                <w:w w:val="105"/>
                <w:sz w:val="18"/>
                <w:szCs w:val="18"/>
              </w:rPr>
              <w:t>sido</w:t>
            </w:r>
            <w:r w:rsidRPr="00827AC5">
              <w:rPr>
                <w:rFonts w:asciiTheme="minorHAnsi" w:hAnsiTheme="minorHAnsi" w:cstheme="minorHAnsi"/>
                <w:color w:val="212121"/>
                <w:w w:val="102"/>
                <w:sz w:val="18"/>
                <w:szCs w:val="18"/>
              </w:rPr>
              <w:t xml:space="preserve"> </w:t>
            </w:r>
            <w:r w:rsidRPr="00827AC5">
              <w:rPr>
                <w:rFonts w:asciiTheme="minorHAnsi" w:hAnsiTheme="minorHAnsi" w:cstheme="minorHAnsi"/>
                <w:color w:val="212121"/>
                <w:w w:val="105"/>
                <w:sz w:val="18"/>
                <w:szCs w:val="18"/>
              </w:rPr>
              <w:t>devengados</w:t>
            </w:r>
            <w:r w:rsidRPr="00827AC5">
              <w:rPr>
                <w:rFonts w:asciiTheme="minorHAnsi" w:hAnsiTheme="minorHAnsi" w:cstheme="minorHAnsi"/>
                <w:color w:val="212121"/>
                <w:spacing w:val="38"/>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pagados</w:t>
            </w:r>
            <w:r w:rsidRPr="00827AC5">
              <w:rPr>
                <w:rFonts w:asciiTheme="minorHAnsi" w:hAnsiTheme="minorHAnsi" w:cstheme="minorHAnsi"/>
                <w:color w:val="212121"/>
                <w:spacing w:val="44"/>
                <w:w w:val="105"/>
                <w:sz w:val="18"/>
                <w:szCs w:val="18"/>
              </w:rPr>
              <w:t xml:space="preserve"> </w:t>
            </w:r>
            <w:r w:rsidRPr="00827AC5">
              <w:rPr>
                <w:rFonts w:asciiTheme="minorHAnsi" w:hAnsiTheme="minorHAnsi" w:cstheme="minorHAnsi"/>
                <w:color w:val="212121"/>
                <w:w w:val="105"/>
                <w:sz w:val="18"/>
                <w:szCs w:val="18"/>
              </w:rPr>
              <w:t>al</w:t>
            </w:r>
            <w:r w:rsidRPr="00827AC5">
              <w:rPr>
                <w:rFonts w:asciiTheme="minorHAnsi" w:hAnsiTheme="minorHAnsi" w:cstheme="minorHAnsi"/>
                <w:color w:val="212121"/>
                <w:spacing w:val="22"/>
                <w:w w:val="105"/>
                <w:sz w:val="18"/>
                <w:szCs w:val="18"/>
              </w:rPr>
              <w:t xml:space="preserve"> </w:t>
            </w:r>
            <w:r w:rsidRPr="00827AC5">
              <w:rPr>
                <w:rFonts w:asciiTheme="minorHAnsi" w:hAnsiTheme="minorHAnsi" w:cstheme="minorHAnsi"/>
                <w:color w:val="212121"/>
                <w:w w:val="105"/>
                <w:sz w:val="18"/>
                <w:szCs w:val="18"/>
              </w:rPr>
              <w:t>31</w:t>
            </w:r>
            <w:r w:rsidRPr="00827AC5">
              <w:rPr>
                <w:rFonts w:asciiTheme="minorHAnsi" w:hAnsiTheme="minorHAnsi" w:cstheme="minorHAnsi"/>
                <w:color w:val="212121"/>
                <w:spacing w:val="21"/>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8"/>
                <w:w w:val="105"/>
                <w:sz w:val="18"/>
                <w:szCs w:val="18"/>
              </w:rPr>
              <w:t xml:space="preserve"> </w:t>
            </w:r>
            <w:r w:rsidRPr="00827AC5">
              <w:rPr>
                <w:rFonts w:asciiTheme="minorHAnsi" w:hAnsiTheme="minorHAnsi" w:cstheme="minorHAnsi"/>
                <w:color w:val="212121"/>
                <w:w w:val="105"/>
                <w:sz w:val="18"/>
                <w:szCs w:val="18"/>
              </w:rPr>
              <w:t>diciembre</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2"/>
                <w:w w:val="105"/>
                <w:sz w:val="18"/>
                <w:szCs w:val="18"/>
              </w:rPr>
              <w:t xml:space="preserve"> </w:t>
            </w:r>
            <w:r w:rsidRPr="00827AC5">
              <w:rPr>
                <w:rFonts w:asciiTheme="minorHAnsi" w:hAnsiTheme="minorHAnsi" w:cstheme="minorHAnsi"/>
                <w:color w:val="212121"/>
                <w:w w:val="105"/>
                <w:sz w:val="18"/>
                <w:szCs w:val="18"/>
              </w:rPr>
              <w:t>2020,</w:t>
            </w:r>
            <w:r w:rsidRPr="00827AC5">
              <w:rPr>
                <w:rFonts w:asciiTheme="minorHAnsi" w:hAnsiTheme="minorHAnsi" w:cstheme="minorHAnsi"/>
                <w:color w:val="212121"/>
                <w:spacing w:val="29"/>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33"/>
                <w:w w:val="105"/>
                <w:sz w:val="18"/>
                <w:szCs w:val="18"/>
              </w:rPr>
              <w:t xml:space="preserve"> </w:t>
            </w:r>
            <w:r w:rsidRPr="00827AC5">
              <w:rPr>
                <w:rFonts w:asciiTheme="minorHAnsi" w:hAnsiTheme="minorHAnsi" w:cstheme="minorHAnsi"/>
                <w:color w:val="212121"/>
                <w:w w:val="105"/>
                <w:sz w:val="18"/>
                <w:szCs w:val="18"/>
              </w:rPr>
              <w:t>a</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más</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tardar</w:t>
            </w:r>
            <w:r w:rsidRPr="00827AC5">
              <w:rPr>
                <w:rFonts w:asciiTheme="minorHAnsi" w:hAnsiTheme="minorHAnsi" w:cstheme="minorHAnsi"/>
                <w:color w:val="212121"/>
                <w:spacing w:val="33"/>
                <w:w w:val="105"/>
                <w:sz w:val="18"/>
                <w:szCs w:val="18"/>
              </w:rPr>
              <w:t xml:space="preserve"> </w:t>
            </w:r>
            <w:r w:rsidRPr="00827AC5">
              <w:rPr>
                <w:rFonts w:asciiTheme="minorHAnsi" w:hAnsiTheme="minorHAnsi" w:cstheme="minorHAnsi"/>
                <w:color w:val="212121"/>
                <w:w w:val="105"/>
                <w:sz w:val="18"/>
                <w:szCs w:val="18"/>
              </w:rPr>
              <w:t>el</w:t>
            </w:r>
            <w:r w:rsidRPr="00827AC5">
              <w:rPr>
                <w:rFonts w:asciiTheme="minorHAnsi" w:hAnsiTheme="minorHAnsi" w:cstheme="minorHAnsi"/>
                <w:color w:val="212121"/>
                <w:spacing w:val="39"/>
                <w:w w:val="105"/>
                <w:sz w:val="18"/>
                <w:szCs w:val="18"/>
              </w:rPr>
              <w:t xml:space="preserve"> </w:t>
            </w:r>
            <w:r w:rsidRPr="00827AC5">
              <w:rPr>
                <w:rFonts w:asciiTheme="minorHAnsi" w:hAnsiTheme="minorHAnsi" w:cstheme="minorHAnsi"/>
                <w:color w:val="212121"/>
                <w:w w:val="105"/>
                <w:sz w:val="18"/>
                <w:szCs w:val="18"/>
              </w:rPr>
              <w:t>último</w:t>
            </w:r>
            <w:r w:rsidRPr="00827AC5">
              <w:rPr>
                <w:rFonts w:asciiTheme="minorHAnsi" w:hAnsiTheme="minorHAnsi" w:cstheme="minorHAnsi"/>
                <w:color w:val="212121"/>
                <w:spacing w:val="44"/>
                <w:w w:val="105"/>
                <w:sz w:val="18"/>
                <w:szCs w:val="18"/>
              </w:rPr>
              <w:t xml:space="preserve"> </w:t>
            </w:r>
            <w:r w:rsidRPr="00827AC5">
              <w:rPr>
                <w:rFonts w:asciiTheme="minorHAnsi" w:hAnsiTheme="minorHAnsi" w:cstheme="minorHAnsi"/>
                <w:color w:val="212121"/>
                <w:w w:val="105"/>
                <w:sz w:val="18"/>
                <w:szCs w:val="18"/>
              </w:rPr>
              <w:t>día hábil</w:t>
            </w:r>
            <w:r w:rsidRPr="00827AC5">
              <w:rPr>
                <w:rFonts w:asciiTheme="minorHAnsi" w:hAnsiTheme="minorHAnsi" w:cstheme="minorHAnsi"/>
                <w:color w:val="212121"/>
                <w:spacing w:val="43"/>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8"/>
                <w:w w:val="105"/>
                <w:sz w:val="18"/>
                <w:szCs w:val="18"/>
              </w:rPr>
              <w:t xml:space="preserve"> </w:t>
            </w:r>
            <w:r w:rsidRPr="00827AC5">
              <w:rPr>
                <w:rFonts w:asciiTheme="minorHAnsi" w:hAnsiTheme="minorHAnsi" w:cstheme="minorHAnsi"/>
                <w:color w:val="212121"/>
                <w:spacing w:val="3"/>
                <w:w w:val="105"/>
                <w:sz w:val="18"/>
                <w:szCs w:val="18"/>
              </w:rPr>
              <w:t>a</w:t>
            </w:r>
            <w:r w:rsidRPr="00827AC5">
              <w:rPr>
                <w:rFonts w:asciiTheme="minorHAnsi" w:hAnsiTheme="minorHAnsi" w:cstheme="minorHAnsi"/>
                <w:color w:val="212121"/>
                <w:spacing w:val="2"/>
                <w:w w:val="105"/>
                <w:sz w:val="18"/>
                <w:szCs w:val="18"/>
              </w:rPr>
              <w:t>bril</w:t>
            </w:r>
            <w:r w:rsidRPr="00827AC5">
              <w:rPr>
                <w:rFonts w:asciiTheme="minorHAnsi" w:hAnsiTheme="minorHAnsi" w:cstheme="minorHAnsi"/>
                <w:color w:val="212121"/>
                <w:spacing w:val="39"/>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8"/>
                <w:w w:val="105"/>
                <w:sz w:val="18"/>
                <w:szCs w:val="18"/>
              </w:rPr>
              <w:t xml:space="preserve"> </w:t>
            </w:r>
            <w:r w:rsidRPr="00827AC5">
              <w:rPr>
                <w:rFonts w:asciiTheme="minorHAnsi" w:hAnsiTheme="minorHAnsi" w:cstheme="minorHAnsi"/>
                <w:color w:val="212121"/>
                <w:w w:val="105"/>
                <w:sz w:val="18"/>
                <w:szCs w:val="18"/>
              </w:rPr>
              <w:t>2021,</w:t>
            </w:r>
            <w:r w:rsidRPr="00827AC5">
              <w:rPr>
                <w:rFonts w:asciiTheme="minorHAnsi" w:hAnsiTheme="minorHAnsi" w:cstheme="minorHAnsi"/>
                <w:color w:val="212121"/>
                <w:spacing w:val="19"/>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3"/>
                <w:w w:val="103"/>
                <w:sz w:val="18"/>
                <w:szCs w:val="18"/>
              </w:rPr>
              <w:t xml:space="preserve"> </w:t>
            </w:r>
            <w:r w:rsidRPr="00827AC5">
              <w:rPr>
                <w:rFonts w:asciiTheme="minorHAnsi" w:hAnsiTheme="minorHAnsi" w:cstheme="minorHAnsi"/>
                <w:color w:val="212121"/>
                <w:w w:val="105"/>
                <w:sz w:val="18"/>
                <w:szCs w:val="18"/>
              </w:rPr>
              <w:t>aquellos</w:t>
            </w:r>
            <w:r w:rsidRPr="00827AC5">
              <w:rPr>
                <w:rFonts w:asciiTheme="minorHAnsi" w:hAnsiTheme="minorHAnsi" w:cstheme="minorHAnsi"/>
                <w:color w:val="212121"/>
                <w:spacing w:val="15"/>
                <w:w w:val="105"/>
                <w:sz w:val="18"/>
                <w:szCs w:val="18"/>
              </w:rPr>
              <w:t xml:space="preserve"> </w:t>
            </w:r>
            <w:r w:rsidRPr="00827AC5">
              <w:rPr>
                <w:rFonts w:asciiTheme="minorHAnsi" w:hAnsiTheme="minorHAnsi" w:cstheme="minorHAnsi"/>
                <w:color w:val="212121"/>
                <w:w w:val="105"/>
                <w:sz w:val="18"/>
                <w:szCs w:val="18"/>
              </w:rPr>
              <w:t>recursos</w:t>
            </w:r>
            <w:r w:rsidRPr="00827AC5">
              <w:rPr>
                <w:rFonts w:asciiTheme="minorHAnsi" w:hAnsiTheme="minorHAnsi" w:cstheme="minorHAnsi"/>
                <w:color w:val="212121"/>
                <w:spacing w:val="22"/>
                <w:w w:val="105"/>
                <w:sz w:val="18"/>
                <w:szCs w:val="18"/>
              </w:rPr>
              <w:t xml:space="preserve"> </w:t>
            </w:r>
            <w:r w:rsidRPr="00827AC5">
              <w:rPr>
                <w:rFonts w:asciiTheme="minorHAnsi" w:hAnsiTheme="minorHAnsi" w:cstheme="minorHAnsi"/>
                <w:color w:val="212121"/>
                <w:w w:val="105"/>
                <w:sz w:val="18"/>
                <w:szCs w:val="18"/>
              </w:rPr>
              <w:t>que</w:t>
            </w:r>
            <w:r w:rsidRPr="00827AC5">
              <w:rPr>
                <w:rFonts w:asciiTheme="minorHAnsi" w:hAnsiTheme="minorHAnsi" w:cstheme="minorHAnsi"/>
                <w:color w:val="212121"/>
                <w:spacing w:val="11"/>
                <w:w w:val="105"/>
                <w:sz w:val="18"/>
                <w:szCs w:val="18"/>
              </w:rPr>
              <w:t xml:space="preserve"> </w:t>
            </w:r>
            <w:r w:rsidRPr="00827AC5">
              <w:rPr>
                <w:rFonts w:asciiTheme="minorHAnsi" w:hAnsiTheme="minorHAnsi" w:cstheme="minorHAnsi"/>
                <w:color w:val="212121"/>
                <w:w w:val="105"/>
                <w:sz w:val="18"/>
                <w:szCs w:val="18"/>
              </w:rPr>
              <w:t>se</w:t>
            </w:r>
            <w:r w:rsidRPr="00827AC5">
              <w:rPr>
                <w:rFonts w:asciiTheme="minorHAnsi" w:hAnsiTheme="minorHAnsi" w:cstheme="minorHAnsi"/>
                <w:color w:val="212121"/>
                <w:spacing w:val="2"/>
                <w:w w:val="105"/>
                <w:sz w:val="18"/>
                <w:szCs w:val="18"/>
              </w:rPr>
              <w:t xml:space="preserve"> </w:t>
            </w:r>
            <w:r w:rsidRPr="00827AC5">
              <w:rPr>
                <w:rFonts w:asciiTheme="minorHAnsi" w:hAnsiTheme="minorHAnsi" w:cstheme="minorHAnsi"/>
                <w:color w:val="212121"/>
                <w:w w:val="105"/>
                <w:sz w:val="18"/>
                <w:szCs w:val="18"/>
              </w:rPr>
              <w:t>hayan</w:t>
            </w:r>
            <w:r w:rsidRPr="00827AC5">
              <w:rPr>
                <w:rFonts w:asciiTheme="minorHAnsi" w:hAnsiTheme="minorHAnsi" w:cstheme="minorHAnsi"/>
                <w:color w:val="212121"/>
                <w:spacing w:val="23"/>
                <w:w w:val="105"/>
                <w:sz w:val="18"/>
                <w:szCs w:val="18"/>
              </w:rPr>
              <w:t xml:space="preserve"> </w:t>
            </w:r>
            <w:r w:rsidRPr="00827AC5">
              <w:rPr>
                <w:rFonts w:asciiTheme="minorHAnsi" w:hAnsiTheme="minorHAnsi" w:cstheme="minorHAnsi"/>
                <w:color w:val="212121"/>
                <w:w w:val="105"/>
                <w:sz w:val="18"/>
                <w:szCs w:val="18"/>
              </w:rPr>
              <w:t>comprometido</w:t>
            </w:r>
            <w:r w:rsidRPr="00827AC5">
              <w:rPr>
                <w:rFonts w:asciiTheme="minorHAnsi" w:hAnsiTheme="minorHAnsi" w:cstheme="minorHAnsi"/>
                <w:color w:val="212121"/>
                <w:spacing w:val="21"/>
                <w:w w:val="105"/>
                <w:sz w:val="18"/>
                <w:szCs w:val="18"/>
              </w:rPr>
              <w:t xml:space="preserve"> </w:t>
            </w:r>
            <w:r w:rsidRPr="00827AC5">
              <w:rPr>
                <w:rFonts w:asciiTheme="minorHAnsi" w:hAnsiTheme="minorHAnsi" w:cstheme="minorHAnsi"/>
                <w:color w:val="212121"/>
                <w:w w:val="105"/>
                <w:sz w:val="18"/>
                <w:szCs w:val="18"/>
              </w:rPr>
              <w:t>o</w:t>
            </w:r>
            <w:r w:rsidRPr="00827AC5">
              <w:rPr>
                <w:rFonts w:asciiTheme="minorHAnsi" w:hAnsiTheme="minorHAnsi" w:cstheme="minorHAnsi"/>
                <w:color w:val="212121"/>
                <w:spacing w:val="7"/>
                <w:w w:val="105"/>
                <w:sz w:val="18"/>
                <w:szCs w:val="18"/>
              </w:rPr>
              <w:t xml:space="preserve"> </w:t>
            </w:r>
            <w:r w:rsidRPr="00827AC5">
              <w:rPr>
                <w:rFonts w:asciiTheme="minorHAnsi" w:hAnsiTheme="minorHAnsi" w:cstheme="minorHAnsi"/>
                <w:color w:val="212121"/>
                <w:w w:val="105"/>
                <w:sz w:val="18"/>
                <w:szCs w:val="18"/>
              </w:rPr>
              <w:t>devengado</w:t>
            </w:r>
            <w:r w:rsidRPr="00827AC5">
              <w:rPr>
                <w:rFonts w:asciiTheme="minorHAnsi" w:hAnsiTheme="minorHAnsi" w:cstheme="minorHAnsi"/>
                <w:color w:val="212121"/>
                <w:spacing w:val="21"/>
                <w:w w:val="105"/>
                <w:sz w:val="18"/>
                <w:szCs w:val="18"/>
              </w:rPr>
              <w:t xml:space="preserve"> </w:t>
            </w:r>
            <w:r w:rsidRPr="00827AC5">
              <w:rPr>
                <w:rFonts w:asciiTheme="minorHAnsi" w:hAnsiTheme="minorHAnsi" w:cstheme="minorHAnsi"/>
                <w:color w:val="212121"/>
                <w:w w:val="105"/>
                <w:sz w:val="18"/>
                <w:szCs w:val="18"/>
              </w:rPr>
              <w:t>pero</w:t>
            </w:r>
            <w:r w:rsidRPr="00827AC5">
              <w:rPr>
                <w:rFonts w:asciiTheme="minorHAnsi" w:hAnsiTheme="minorHAnsi" w:cstheme="minorHAnsi"/>
                <w:color w:val="212121"/>
                <w:spacing w:val="14"/>
                <w:w w:val="105"/>
                <w:sz w:val="18"/>
                <w:szCs w:val="18"/>
              </w:rPr>
              <w:t xml:space="preserve"> </w:t>
            </w:r>
            <w:r w:rsidRPr="00827AC5">
              <w:rPr>
                <w:rFonts w:asciiTheme="minorHAnsi" w:hAnsiTheme="minorHAnsi" w:cstheme="minorHAnsi"/>
                <w:color w:val="212121"/>
                <w:w w:val="105"/>
                <w:sz w:val="18"/>
                <w:szCs w:val="18"/>
              </w:rPr>
              <w:t>no</w:t>
            </w:r>
            <w:r w:rsidRPr="00827AC5">
              <w:rPr>
                <w:rFonts w:asciiTheme="minorHAnsi" w:hAnsiTheme="minorHAnsi" w:cstheme="minorHAnsi"/>
                <w:color w:val="212121"/>
                <w:spacing w:val="13"/>
                <w:w w:val="105"/>
                <w:sz w:val="18"/>
                <w:szCs w:val="18"/>
              </w:rPr>
              <w:t xml:space="preserve"> </w:t>
            </w:r>
            <w:r w:rsidRPr="00827AC5">
              <w:rPr>
                <w:rFonts w:asciiTheme="minorHAnsi" w:hAnsiTheme="minorHAnsi" w:cstheme="minorHAnsi"/>
                <w:color w:val="212121"/>
                <w:w w:val="105"/>
                <w:sz w:val="18"/>
                <w:szCs w:val="18"/>
              </w:rPr>
              <w:t>pagado</w:t>
            </w:r>
            <w:r w:rsidRPr="00827AC5">
              <w:rPr>
                <w:rFonts w:asciiTheme="minorHAnsi" w:hAnsiTheme="minorHAnsi" w:cstheme="minorHAnsi"/>
                <w:color w:val="212121"/>
                <w:spacing w:val="23"/>
                <w:w w:val="105"/>
                <w:sz w:val="18"/>
                <w:szCs w:val="18"/>
              </w:rPr>
              <w:t xml:space="preserve"> </w:t>
            </w:r>
            <w:r w:rsidRPr="00827AC5">
              <w:rPr>
                <w:rFonts w:asciiTheme="minorHAnsi" w:hAnsiTheme="minorHAnsi" w:cstheme="minorHAnsi"/>
                <w:color w:val="212121"/>
                <w:w w:val="105"/>
                <w:sz w:val="18"/>
                <w:szCs w:val="18"/>
              </w:rPr>
              <w:t>al</w:t>
            </w:r>
            <w:r w:rsidRPr="00827AC5">
              <w:rPr>
                <w:rFonts w:asciiTheme="minorHAnsi" w:hAnsiTheme="minorHAnsi" w:cstheme="minorHAnsi"/>
                <w:color w:val="212121"/>
                <w:spacing w:val="5"/>
                <w:w w:val="105"/>
                <w:sz w:val="18"/>
                <w:szCs w:val="18"/>
              </w:rPr>
              <w:t xml:space="preserve"> </w:t>
            </w:r>
            <w:r w:rsidRPr="00827AC5">
              <w:rPr>
                <w:rFonts w:asciiTheme="minorHAnsi" w:hAnsiTheme="minorHAnsi" w:cstheme="minorHAnsi"/>
                <w:color w:val="212121"/>
                <w:w w:val="105"/>
                <w:sz w:val="18"/>
                <w:szCs w:val="18"/>
              </w:rPr>
              <w:t>31</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5"/>
                <w:w w:val="105"/>
                <w:sz w:val="18"/>
                <w:szCs w:val="18"/>
              </w:rPr>
              <w:t xml:space="preserve"> </w:t>
            </w:r>
            <w:r w:rsidRPr="00827AC5">
              <w:rPr>
                <w:rFonts w:asciiTheme="minorHAnsi" w:hAnsiTheme="minorHAnsi" w:cstheme="minorHAnsi"/>
                <w:color w:val="212121"/>
                <w:w w:val="105"/>
                <w:sz w:val="18"/>
                <w:szCs w:val="18"/>
              </w:rPr>
              <w:t>diciembre</w:t>
            </w:r>
            <w:r w:rsidRPr="00827AC5">
              <w:rPr>
                <w:rFonts w:asciiTheme="minorHAnsi" w:hAnsiTheme="minorHAnsi" w:cstheme="minorHAnsi"/>
                <w:color w:val="212121"/>
                <w:spacing w:val="12"/>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
                <w:w w:val="105"/>
                <w:sz w:val="18"/>
                <w:szCs w:val="18"/>
              </w:rPr>
              <w:t xml:space="preserve"> </w:t>
            </w:r>
            <w:r w:rsidRPr="00827AC5">
              <w:rPr>
                <w:rFonts w:asciiTheme="minorHAnsi" w:hAnsiTheme="minorHAnsi" w:cstheme="minorHAnsi"/>
                <w:color w:val="212121"/>
                <w:w w:val="105"/>
                <w:sz w:val="18"/>
                <w:szCs w:val="18"/>
              </w:rPr>
              <w:t>2020,</w:t>
            </w:r>
            <w:r w:rsidRPr="00827AC5">
              <w:rPr>
                <w:rFonts w:asciiTheme="minorHAnsi" w:hAnsiTheme="minorHAnsi" w:cstheme="minorHAnsi"/>
                <w:color w:val="212121"/>
                <w:spacing w:val="14"/>
                <w:w w:val="105"/>
                <w:sz w:val="18"/>
                <w:szCs w:val="18"/>
              </w:rPr>
              <w:t xml:space="preserve"> </w:t>
            </w:r>
            <w:r w:rsidRPr="00827AC5">
              <w:rPr>
                <w:rFonts w:asciiTheme="minorHAnsi" w:hAnsiTheme="minorHAnsi" w:cstheme="minorHAnsi"/>
                <w:color w:val="212121"/>
                <w:w w:val="105"/>
                <w:sz w:val="18"/>
                <w:szCs w:val="18"/>
              </w:rPr>
              <w:t>con</w:t>
            </w:r>
            <w:r w:rsidRPr="00827AC5">
              <w:rPr>
                <w:rFonts w:asciiTheme="minorHAnsi" w:hAnsiTheme="minorHAnsi" w:cstheme="minorHAnsi"/>
                <w:color w:val="212121"/>
                <w:spacing w:val="16"/>
                <w:w w:val="105"/>
                <w:sz w:val="18"/>
                <w:szCs w:val="18"/>
              </w:rPr>
              <w:t xml:space="preserve"> </w:t>
            </w:r>
            <w:r w:rsidRPr="00827AC5">
              <w:rPr>
                <w:rFonts w:asciiTheme="minorHAnsi" w:hAnsiTheme="minorHAnsi" w:cstheme="minorHAnsi"/>
                <w:color w:val="212121"/>
                <w:w w:val="105"/>
                <w:sz w:val="18"/>
                <w:szCs w:val="18"/>
              </w:rPr>
              <w:t>una</w:t>
            </w:r>
            <w:r w:rsidRPr="00827AC5">
              <w:rPr>
                <w:rFonts w:asciiTheme="minorHAnsi" w:hAnsiTheme="minorHAnsi" w:cstheme="minorHAnsi"/>
                <w:color w:val="212121"/>
                <w:w w:val="98"/>
                <w:sz w:val="18"/>
                <w:szCs w:val="18"/>
              </w:rPr>
              <w:t xml:space="preserve"> </w:t>
            </w:r>
            <w:r w:rsidRPr="00827AC5">
              <w:rPr>
                <w:rFonts w:asciiTheme="minorHAnsi" w:hAnsiTheme="minorHAnsi" w:cstheme="minorHAnsi"/>
                <w:color w:val="212121"/>
                <w:w w:val="105"/>
                <w:sz w:val="18"/>
                <w:szCs w:val="18"/>
              </w:rPr>
              <w:t>ponderación</w:t>
            </w:r>
            <w:r w:rsidRPr="00827AC5">
              <w:rPr>
                <w:rFonts w:asciiTheme="minorHAnsi" w:hAnsiTheme="minorHAnsi" w:cstheme="minorHAnsi"/>
                <w:color w:val="212121"/>
                <w:spacing w:val="13"/>
                <w:w w:val="105"/>
                <w:sz w:val="18"/>
                <w:szCs w:val="18"/>
              </w:rPr>
              <w:t xml:space="preserve"> </w:t>
            </w:r>
            <w:r w:rsidRPr="00827AC5">
              <w:rPr>
                <w:rFonts w:asciiTheme="minorHAnsi" w:hAnsiTheme="minorHAnsi" w:cstheme="minorHAnsi"/>
                <w:color w:val="212121"/>
                <w:w w:val="105"/>
                <w:sz w:val="18"/>
                <w:szCs w:val="18"/>
              </w:rPr>
              <w:t>en</w:t>
            </w:r>
            <w:r w:rsidRPr="00827AC5">
              <w:rPr>
                <w:rFonts w:asciiTheme="minorHAnsi" w:hAnsiTheme="minorHAnsi" w:cstheme="minorHAnsi"/>
                <w:color w:val="212121"/>
                <w:spacing w:val="-3"/>
                <w:w w:val="105"/>
                <w:sz w:val="18"/>
                <w:szCs w:val="18"/>
              </w:rPr>
              <w:t xml:space="preserve"> </w:t>
            </w:r>
            <w:r w:rsidRPr="00827AC5">
              <w:rPr>
                <w:rFonts w:asciiTheme="minorHAnsi" w:hAnsiTheme="minorHAnsi" w:cstheme="minorHAnsi"/>
                <w:color w:val="212121"/>
                <w:w w:val="105"/>
                <w:sz w:val="18"/>
                <w:szCs w:val="18"/>
              </w:rPr>
              <w:t>función</w:t>
            </w:r>
            <w:r w:rsidRPr="00827AC5">
              <w:rPr>
                <w:rFonts w:asciiTheme="minorHAnsi" w:hAnsiTheme="minorHAnsi" w:cstheme="minorHAnsi"/>
                <w:color w:val="212121"/>
                <w:spacing w:val="3"/>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la</w:t>
            </w:r>
            <w:r w:rsidRPr="00827AC5">
              <w:rPr>
                <w:rFonts w:asciiTheme="minorHAnsi" w:hAnsiTheme="minorHAnsi" w:cstheme="minorHAnsi"/>
                <w:color w:val="212121"/>
                <w:spacing w:val="-10"/>
                <w:w w:val="105"/>
                <w:sz w:val="18"/>
                <w:szCs w:val="18"/>
              </w:rPr>
              <w:t xml:space="preserve"> </w:t>
            </w:r>
            <w:r w:rsidRPr="00827AC5">
              <w:rPr>
                <w:rFonts w:asciiTheme="minorHAnsi" w:hAnsiTheme="minorHAnsi" w:cstheme="minorHAnsi"/>
                <w:color w:val="212121"/>
                <w:w w:val="105"/>
                <w:sz w:val="18"/>
                <w:szCs w:val="18"/>
              </w:rPr>
              <w:t>entrega</w:t>
            </w:r>
            <w:r w:rsidRPr="00827AC5">
              <w:rPr>
                <w:rFonts w:asciiTheme="minorHAnsi" w:hAnsiTheme="minorHAnsi" w:cstheme="minorHAnsi"/>
                <w:color w:val="212121"/>
                <w:spacing w:val="-9"/>
                <w:w w:val="105"/>
                <w:sz w:val="18"/>
                <w:szCs w:val="18"/>
              </w:rPr>
              <w:t xml:space="preserve"> </w:t>
            </w:r>
            <w:r w:rsidRPr="00827AC5">
              <w:rPr>
                <w:rFonts w:asciiTheme="minorHAnsi" w:hAnsiTheme="minorHAnsi" w:cstheme="minorHAnsi"/>
                <w:color w:val="212121"/>
                <w:w w:val="105"/>
                <w:sz w:val="18"/>
                <w:szCs w:val="18"/>
              </w:rPr>
              <w:t>en</w:t>
            </w:r>
            <w:r w:rsidRPr="00827AC5">
              <w:rPr>
                <w:rFonts w:asciiTheme="minorHAnsi" w:hAnsiTheme="minorHAnsi" w:cstheme="minorHAnsi"/>
                <w:color w:val="212121"/>
                <w:spacing w:val="-8"/>
                <w:w w:val="105"/>
                <w:sz w:val="18"/>
                <w:szCs w:val="18"/>
              </w:rPr>
              <w:t xml:space="preserve"> </w:t>
            </w:r>
            <w:r w:rsidRPr="00827AC5">
              <w:rPr>
                <w:rFonts w:asciiTheme="minorHAnsi" w:hAnsiTheme="minorHAnsi" w:cstheme="minorHAnsi"/>
                <w:color w:val="212121"/>
                <w:w w:val="105"/>
                <w:sz w:val="18"/>
                <w:szCs w:val="18"/>
              </w:rPr>
              <w:t>tiempo</w:t>
            </w:r>
            <w:r w:rsidRPr="00827AC5">
              <w:rPr>
                <w:rFonts w:asciiTheme="minorHAnsi" w:hAnsiTheme="minorHAnsi" w:cstheme="minorHAnsi"/>
                <w:color w:val="212121"/>
                <w:spacing w:val="-1"/>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forma</w:t>
            </w:r>
            <w:r w:rsidRPr="00827AC5">
              <w:rPr>
                <w:rFonts w:asciiTheme="minorHAnsi" w:hAnsiTheme="minorHAnsi" w:cstheme="minorHAnsi"/>
                <w:color w:val="212121"/>
                <w:spacing w:val="-6"/>
                <w:w w:val="105"/>
                <w:sz w:val="18"/>
                <w:szCs w:val="18"/>
              </w:rPr>
              <w:t xml:space="preserve"> </w:t>
            </w:r>
            <w:r w:rsidRPr="00827AC5">
              <w:rPr>
                <w:rFonts w:asciiTheme="minorHAnsi" w:hAnsiTheme="minorHAnsi" w:cstheme="minorHAnsi"/>
                <w:color w:val="212121"/>
                <w:w w:val="105"/>
                <w:sz w:val="18"/>
                <w:szCs w:val="18"/>
              </w:rPr>
              <w:t>por</w:t>
            </w:r>
            <w:r w:rsidRPr="00827AC5">
              <w:rPr>
                <w:rFonts w:asciiTheme="minorHAnsi" w:hAnsiTheme="minorHAnsi" w:cstheme="minorHAnsi"/>
                <w:color w:val="212121"/>
                <w:spacing w:val="2"/>
                <w:w w:val="105"/>
                <w:sz w:val="18"/>
                <w:szCs w:val="18"/>
              </w:rPr>
              <w:t xml:space="preserve"> </w:t>
            </w:r>
            <w:r w:rsidRPr="00827AC5">
              <w:rPr>
                <w:rFonts w:asciiTheme="minorHAnsi" w:hAnsiTheme="minorHAnsi" w:cstheme="minorHAnsi"/>
                <w:color w:val="212121"/>
                <w:w w:val="105"/>
                <w:sz w:val="18"/>
                <w:szCs w:val="18"/>
              </w:rPr>
              <w:t>parte</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del</w:t>
            </w:r>
            <w:r w:rsidRPr="00827AC5">
              <w:rPr>
                <w:rFonts w:asciiTheme="minorHAnsi" w:hAnsiTheme="minorHAnsi" w:cstheme="minorHAnsi"/>
                <w:color w:val="212121"/>
                <w:spacing w:val="-1"/>
                <w:w w:val="105"/>
                <w:sz w:val="18"/>
                <w:szCs w:val="18"/>
              </w:rPr>
              <w:t xml:space="preserve"> </w:t>
            </w:r>
            <w:r w:rsidRPr="00827AC5">
              <w:rPr>
                <w:rFonts w:asciiTheme="minorHAnsi" w:hAnsiTheme="minorHAnsi" w:cstheme="minorHAnsi"/>
                <w:color w:val="212121"/>
                <w:w w:val="105"/>
                <w:sz w:val="18"/>
                <w:szCs w:val="18"/>
              </w:rPr>
              <w:t>beneficiario</w:t>
            </w:r>
          </w:p>
        </w:tc>
        <w:tc>
          <w:tcPr>
            <w:tcW w:w="1931" w:type="dxa"/>
            <w:vAlign w:val="center"/>
          </w:tcPr>
          <w:p w14:paraId="777C6C7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7B5A926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bl>
    <w:p w14:paraId="329A0DEF"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5B155799" w14:textId="77777777" w:rsidR="00CF4D16" w:rsidRPr="00827AC5" w:rsidRDefault="00CF4D16" w:rsidP="00CF4D16">
      <w:pPr>
        <w:rPr>
          <w:rFonts w:asciiTheme="minorHAnsi" w:hAnsiTheme="minorHAnsi" w:cstheme="minorHAnsi"/>
        </w:rPr>
      </w:pPr>
    </w:p>
    <w:p w14:paraId="77C1B6F3" w14:textId="1F2CD4B6" w:rsidR="00CF4D16" w:rsidRPr="00827AC5" w:rsidRDefault="00CF4D16" w:rsidP="00E2140C">
      <w:pPr>
        <w:pStyle w:val="Ttulo3"/>
        <w:numPr>
          <w:ilvl w:val="0"/>
          <w:numId w:val="40"/>
        </w:numPr>
        <w:rPr>
          <w:rFonts w:asciiTheme="minorHAnsi" w:hAnsiTheme="minorHAnsi" w:cstheme="minorHAnsi"/>
        </w:rPr>
      </w:pPr>
      <w:bookmarkStart w:id="151" w:name="_Toc88851552"/>
      <w:bookmarkStart w:id="152" w:name="_Toc88852744"/>
      <w:bookmarkStart w:id="153" w:name="_Toc88853110"/>
      <w:bookmarkStart w:id="154" w:name="_Toc88856003"/>
      <w:bookmarkStart w:id="155" w:name="_Toc88856125"/>
      <w:bookmarkStart w:id="156" w:name="_Toc88856247"/>
      <w:r w:rsidRPr="00827AC5">
        <w:rPr>
          <w:rFonts w:asciiTheme="minorHAnsi" w:hAnsiTheme="minorHAnsi" w:cstheme="minorHAnsi"/>
        </w:rPr>
        <w:t>Prevención Social de la Violencia y la Delincuencia con Participación Ciudadana.</w:t>
      </w:r>
      <w:bookmarkEnd w:id="151"/>
      <w:bookmarkEnd w:id="152"/>
      <w:bookmarkEnd w:id="153"/>
      <w:bookmarkEnd w:id="154"/>
      <w:bookmarkEnd w:id="155"/>
      <w:bookmarkEnd w:id="156"/>
    </w:p>
    <w:p w14:paraId="5D948D46"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32E43442"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26FCA028"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4498DD52" w14:textId="77777777" w:rsidR="00CF4D16" w:rsidRPr="00827AC5" w:rsidRDefault="00CF4D16" w:rsidP="003B252E">
            <w:pPr>
              <w:jc w:val="center"/>
              <w:rPr>
                <w:rFonts w:asciiTheme="minorHAnsi" w:hAnsiTheme="minorHAnsi" w:cstheme="minorHAnsi"/>
                <w:color w:val="212121"/>
                <w:w w:val="105"/>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376F74DF"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49E35FEF"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Resultado</w:t>
            </w:r>
          </w:p>
        </w:tc>
      </w:tr>
      <w:tr w:rsidR="00CF4D16" w:rsidRPr="00827AC5" w14:paraId="111C7D0C" w14:textId="77777777" w:rsidTr="003B252E">
        <w:trPr>
          <w:jc w:val="center"/>
        </w:trPr>
        <w:tc>
          <w:tcPr>
            <w:tcW w:w="1413" w:type="dxa"/>
            <w:vAlign w:val="center"/>
          </w:tcPr>
          <w:p w14:paraId="77B5990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Prevención Social de la Violencia y la Delincuencia con Participación Ciudadana</w:t>
            </w:r>
          </w:p>
        </w:tc>
        <w:tc>
          <w:tcPr>
            <w:tcW w:w="3675" w:type="dxa"/>
            <w:vAlign w:val="center"/>
          </w:tcPr>
          <w:p w14:paraId="0CBD4FBB" w14:textId="77777777" w:rsidR="00CF4D16" w:rsidRPr="00827AC5" w:rsidRDefault="00CF4D16" w:rsidP="003B252E">
            <w:pPr>
              <w:jc w:val="both"/>
              <w:rPr>
                <w:rFonts w:asciiTheme="minorHAnsi" w:hAnsiTheme="minorHAnsi" w:cstheme="minorHAnsi"/>
                <w:color w:val="212121"/>
                <w:w w:val="105"/>
                <w:sz w:val="18"/>
                <w:szCs w:val="18"/>
              </w:rPr>
            </w:pPr>
            <w:r w:rsidRPr="00827AC5">
              <w:rPr>
                <w:rFonts w:asciiTheme="minorHAnsi" w:hAnsiTheme="minorHAnsi" w:cstheme="minorHAnsi"/>
                <w:color w:val="212121"/>
                <w:w w:val="105"/>
                <w:sz w:val="18"/>
                <w:szCs w:val="18"/>
              </w:rPr>
              <w:t>Entrega del Informe Final de los Proyectos de Prevención Social de la Violencia y la Delincuencia con Participación Ciudadana con una ponderación en función de los resultados plasmados, el número de proyectos concertados y en concordancia con el Adendum modificatorio a la Guía para el desarrollo de proyectos de prevención social de la violencia y la delincuencia con participación ciudadana FORTASEG 2020.</w:t>
            </w:r>
          </w:p>
        </w:tc>
        <w:tc>
          <w:tcPr>
            <w:tcW w:w="1931" w:type="dxa"/>
            <w:vAlign w:val="center"/>
          </w:tcPr>
          <w:p w14:paraId="55A881D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3C89E4D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bl>
    <w:p w14:paraId="0CF5FBA5"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53C3AAF4" w14:textId="53E10FBE" w:rsidR="00CF4D16" w:rsidRPr="00827AC5" w:rsidRDefault="00CF4D16" w:rsidP="00CF4D16">
      <w:pPr>
        <w:rPr>
          <w:rFonts w:asciiTheme="minorHAnsi" w:hAnsiTheme="minorHAnsi" w:cstheme="minorHAnsi"/>
        </w:rPr>
      </w:pPr>
    </w:p>
    <w:p w14:paraId="14822D75" w14:textId="10D69BA7" w:rsidR="00CF4D16" w:rsidRPr="00827AC5" w:rsidRDefault="00CF4D16" w:rsidP="00E2140C">
      <w:pPr>
        <w:pStyle w:val="Ttulo3"/>
        <w:numPr>
          <w:ilvl w:val="0"/>
          <w:numId w:val="40"/>
        </w:numPr>
        <w:rPr>
          <w:rFonts w:asciiTheme="minorHAnsi" w:hAnsiTheme="minorHAnsi" w:cstheme="minorHAnsi"/>
        </w:rPr>
      </w:pPr>
      <w:bookmarkStart w:id="157" w:name="_Toc88851553"/>
      <w:bookmarkStart w:id="158" w:name="_Toc88852745"/>
      <w:bookmarkStart w:id="159" w:name="_Toc88853111"/>
      <w:bookmarkStart w:id="160" w:name="_Toc88856004"/>
      <w:bookmarkStart w:id="161" w:name="_Toc88856126"/>
      <w:bookmarkStart w:id="162" w:name="_Toc88856248"/>
      <w:r w:rsidRPr="00827AC5">
        <w:rPr>
          <w:rFonts w:asciiTheme="minorHAnsi" w:hAnsiTheme="minorHAnsi" w:cstheme="minorHAnsi"/>
        </w:rPr>
        <w:lastRenderedPageBreak/>
        <w:t>Sistema Nacional de Información</w:t>
      </w:r>
      <w:bookmarkEnd w:id="157"/>
      <w:bookmarkEnd w:id="158"/>
      <w:bookmarkEnd w:id="159"/>
      <w:bookmarkEnd w:id="160"/>
      <w:bookmarkEnd w:id="161"/>
      <w:bookmarkEnd w:id="162"/>
    </w:p>
    <w:p w14:paraId="61169AAC"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50A21244"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3B38A907"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07B944A4" w14:textId="77777777" w:rsidR="00CF4D16" w:rsidRPr="00827AC5" w:rsidRDefault="00CF4D16" w:rsidP="003B252E">
            <w:pPr>
              <w:jc w:val="center"/>
              <w:rPr>
                <w:rFonts w:asciiTheme="minorHAnsi" w:hAnsiTheme="minorHAnsi" w:cstheme="minorHAnsi"/>
                <w:color w:val="1F2121"/>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698B0BE9"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1654DCAA"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Resultado</w:t>
            </w:r>
          </w:p>
        </w:tc>
      </w:tr>
      <w:tr w:rsidR="00CF4D16" w:rsidRPr="00827AC5" w14:paraId="23971368" w14:textId="77777777" w:rsidTr="003B252E">
        <w:trPr>
          <w:jc w:val="center"/>
        </w:trPr>
        <w:tc>
          <w:tcPr>
            <w:tcW w:w="1413" w:type="dxa"/>
            <w:vMerge w:val="restart"/>
            <w:vAlign w:val="center"/>
          </w:tcPr>
          <w:p w14:paraId="74A3907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Sistema Nacional de Información, bases de datos del SNSP</w:t>
            </w:r>
          </w:p>
        </w:tc>
        <w:tc>
          <w:tcPr>
            <w:tcW w:w="3675" w:type="dxa"/>
            <w:vAlign w:val="center"/>
          </w:tcPr>
          <w:p w14:paraId="41EB3127" w14:textId="77777777" w:rsidR="00CF4D16" w:rsidRPr="00827AC5" w:rsidRDefault="00CF4D16" w:rsidP="003B252E">
            <w:pPr>
              <w:jc w:val="center"/>
              <w:rPr>
                <w:rFonts w:asciiTheme="minorHAnsi" w:hAnsiTheme="minorHAnsi" w:cstheme="minorHAnsi"/>
                <w:color w:val="212121"/>
                <w:w w:val="105"/>
                <w:sz w:val="18"/>
                <w:szCs w:val="18"/>
              </w:rPr>
            </w:pPr>
            <w:r w:rsidRPr="00827AC5">
              <w:rPr>
                <w:rFonts w:asciiTheme="minorHAnsi" w:hAnsiTheme="minorHAnsi" w:cstheme="minorHAnsi"/>
                <w:color w:val="1F2121"/>
                <w:sz w:val="18"/>
                <w:szCs w:val="18"/>
              </w:rPr>
              <w:t>Comparación</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entre</w:t>
            </w:r>
            <w:r w:rsidRPr="00827AC5">
              <w:rPr>
                <w:rFonts w:asciiTheme="minorHAnsi" w:hAnsiTheme="minorHAnsi" w:cstheme="minorHAnsi"/>
                <w:color w:val="1F2121"/>
                <w:spacing w:val="6"/>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IPH's</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capturados</w:t>
            </w:r>
            <w:r w:rsidRPr="00827AC5">
              <w:rPr>
                <w:rFonts w:asciiTheme="minorHAnsi" w:hAnsiTheme="minorHAnsi" w:cstheme="minorHAnsi"/>
                <w:color w:val="1F2121"/>
                <w:spacing w:val="12"/>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7"/>
                <w:sz w:val="18"/>
                <w:szCs w:val="18"/>
              </w:rPr>
              <w:t xml:space="preserve"> </w:t>
            </w:r>
            <w:r w:rsidRPr="00827AC5">
              <w:rPr>
                <w:rFonts w:asciiTheme="minorHAnsi" w:hAnsiTheme="minorHAnsi" w:cstheme="minorHAnsi"/>
                <w:color w:val="1F2121"/>
                <w:sz w:val="18"/>
                <w:szCs w:val="18"/>
              </w:rPr>
              <w:t>el ejercicio fiscal inmediato anterior, contra</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el mismo</w:t>
            </w:r>
            <w:r w:rsidRPr="00827AC5">
              <w:rPr>
                <w:rFonts w:asciiTheme="minorHAnsi" w:hAnsiTheme="minorHAnsi" w:cstheme="minorHAnsi"/>
                <w:color w:val="1F2121"/>
                <w:w w:val="101"/>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más</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un</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30%</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9"/>
                <w:sz w:val="18"/>
                <w:szCs w:val="18"/>
              </w:rPr>
              <w:t xml:space="preserve"> </w:t>
            </w:r>
            <w:r w:rsidRPr="00827AC5">
              <w:rPr>
                <w:rFonts w:asciiTheme="minorHAnsi" w:hAnsiTheme="minorHAnsi" w:cstheme="minorHAnsi"/>
                <w:color w:val="1F2121"/>
                <w:sz w:val="18"/>
                <w:szCs w:val="18"/>
              </w:rPr>
              <w:t>incremento</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como</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meta</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a</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fecha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pacing w:val="1"/>
                <w:sz w:val="18"/>
                <w:szCs w:val="18"/>
              </w:rPr>
              <w:t>corte</w:t>
            </w:r>
            <w:r w:rsidRPr="00827AC5">
              <w:rPr>
                <w:rFonts w:asciiTheme="minorHAnsi" w:hAnsiTheme="minorHAnsi" w:cstheme="minorHAnsi"/>
                <w:color w:val="070707"/>
                <w:spacing w:val="2"/>
                <w:sz w:val="18"/>
                <w:szCs w:val="18"/>
              </w:rPr>
              <w:t>.</w:t>
            </w:r>
            <w:r w:rsidRPr="00827AC5">
              <w:rPr>
                <w:rFonts w:asciiTheme="minorHAnsi" w:hAnsiTheme="minorHAnsi" w:cstheme="minorHAnsi"/>
                <w:color w:val="070707"/>
                <w:spacing w:val="-2"/>
                <w:sz w:val="18"/>
                <w:szCs w:val="18"/>
              </w:rPr>
              <w:t xml:space="preserve"> </w:t>
            </w:r>
            <w:r w:rsidRPr="00827AC5">
              <w:rPr>
                <w:rFonts w:asciiTheme="minorHAnsi" w:hAnsiTheme="minorHAnsi" w:cstheme="minorHAnsi"/>
                <w:color w:val="1F2121"/>
                <w:sz w:val="18"/>
                <w:szCs w:val="18"/>
              </w:rPr>
              <w:t>No</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aplica</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los</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municipios</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que</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iniciaran</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5"/>
                <w:w w:val="98"/>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captura</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IPH's</w:t>
            </w:r>
          </w:p>
        </w:tc>
        <w:tc>
          <w:tcPr>
            <w:tcW w:w="1931" w:type="dxa"/>
            <w:vAlign w:val="center"/>
          </w:tcPr>
          <w:p w14:paraId="76C976E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29E3CF5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65.26%</w:t>
            </w:r>
          </w:p>
        </w:tc>
      </w:tr>
      <w:tr w:rsidR="00CF4D16" w:rsidRPr="00827AC5" w14:paraId="6E1F3293" w14:textId="77777777" w:rsidTr="003B252E">
        <w:trPr>
          <w:jc w:val="center"/>
        </w:trPr>
        <w:tc>
          <w:tcPr>
            <w:tcW w:w="1413" w:type="dxa"/>
            <w:vMerge/>
            <w:vAlign w:val="center"/>
          </w:tcPr>
          <w:p w14:paraId="75D0307B"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4EE0C543"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caso</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municipios</w:t>
            </w:r>
            <w:r w:rsidRPr="00827AC5">
              <w:rPr>
                <w:rFonts w:asciiTheme="minorHAnsi" w:hAnsiTheme="minorHAnsi" w:cstheme="minorHAnsi"/>
                <w:color w:val="1F2121"/>
                <w:spacing w:val="47"/>
                <w:sz w:val="18"/>
                <w:szCs w:val="18"/>
              </w:rPr>
              <w:t xml:space="preserve"> </w:t>
            </w:r>
            <w:r w:rsidRPr="00827AC5">
              <w:rPr>
                <w:rFonts w:asciiTheme="minorHAnsi" w:hAnsiTheme="minorHAnsi" w:cstheme="minorHAnsi"/>
                <w:color w:val="1F2121"/>
                <w:sz w:val="18"/>
                <w:szCs w:val="18"/>
              </w:rPr>
              <w:t>que</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iniciaron</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captura</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IPH's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ejercicio</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fiscal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variable</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evaluación</w:t>
            </w:r>
            <w:r w:rsidRPr="00827AC5">
              <w:rPr>
                <w:rFonts w:asciiTheme="minorHAnsi" w:hAnsiTheme="minorHAnsi" w:cstheme="minorHAnsi"/>
                <w:color w:val="1F2121"/>
                <w:w w:val="101"/>
                <w:sz w:val="18"/>
                <w:szCs w:val="18"/>
              </w:rPr>
              <w:t xml:space="preserve"> </w:t>
            </w:r>
            <w:r w:rsidRPr="00827AC5">
              <w:rPr>
                <w:rFonts w:asciiTheme="minorHAnsi" w:hAnsiTheme="minorHAnsi" w:cstheme="minorHAnsi"/>
                <w:color w:val="1F2121"/>
                <w:sz w:val="18"/>
                <w:szCs w:val="18"/>
              </w:rPr>
              <w:t>será</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alcance</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meta</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establecida</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anexo</w:t>
            </w:r>
            <w:r w:rsidRPr="00827AC5">
              <w:rPr>
                <w:rFonts w:asciiTheme="minorHAnsi" w:hAnsiTheme="minorHAnsi" w:cstheme="minorHAnsi"/>
                <w:color w:val="1F2121"/>
                <w:spacing w:val="17"/>
                <w:sz w:val="18"/>
                <w:szCs w:val="18"/>
              </w:rPr>
              <w:t xml:space="preserve"> </w:t>
            </w:r>
            <w:r w:rsidRPr="00827AC5">
              <w:rPr>
                <w:rFonts w:asciiTheme="minorHAnsi" w:hAnsiTheme="minorHAnsi" w:cstheme="minorHAnsi"/>
                <w:color w:val="1F2121"/>
                <w:sz w:val="18"/>
                <w:szCs w:val="18"/>
              </w:rPr>
              <w:t>técnico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los</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convenios</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adhesión</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17"/>
                <w:sz w:val="18"/>
                <w:szCs w:val="18"/>
              </w:rPr>
              <w:t xml:space="preserve"> </w:t>
            </w:r>
            <w:r w:rsidRPr="00827AC5">
              <w:rPr>
                <w:rFonts w:asciiTheme="minorHAnsi" w:hAnsiTheme="minorHAnsi" w:cstheme="minorHAnsi"/>
                <w:color w:val="1F2121"/>
                <w:sz w:val="18"/>
                <w:szCs w:val="18"/>
              </w:rPr>
              <w:t>subsidio.</w:t>
            </w:r>
          </w:p>
        </w:tc>
        <w:tc>
          <w:tcPr>
            <w:tcW w:w="1931" w:type="dxa"/>
            <w:vAlign w:val="center"/>
          </w:tcPr>
          <w:p w14:paraId="1FFC687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c>
          <w:tcPr>
            <w:tcW w:w="1809" w:type="dxa"/>
            <w:vAlign w:val="center"/>
          </w:tcPr>
          <w:p w14:paraId="313F8D5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05048767" w14:textId="77777777" w:rsidTr="003B252E">
        <w:trPr>
          <w:jc w:val="center"/>
        </w:trPr>
        <w:tc>
          <w:tcPr>
            <w:tcW w:w="1413" w:type="dxa"/>
            <w:vAlign w:val="center"/>
          </w:tcPr>
          <w:p w14:paraId="3DE4330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Sistema Nacional de Atención de Llamadas de Emergencias y Denuncias Ciudadanas</w:t>
            </w:r>
          </w:p>
        </w:tc>
        <w:tc>
          <w:tcPr>
            <w:tcW w:w="3675" w:type="dxa"/>
            <w:vAlign w:val="center"/>
          </w:tcPr>
          <w:p w14:paraId="768676AC"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Porcentaje</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avance</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personal</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capacitado</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línea</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Instituto</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Nacional de</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las</w:t>
            </w:r>
            <w:r w:rsidRPr="00827AC5">
              <w:rPr>
                <w:rFonts w:asciiTheme="minorHAnsi" w:hAnsiTheme="minorHAnsi" w:cstheme="minorHAnsi"/>
                <w:color w:val="1F2121"/>
                <w:spacing w:val="12"/>
                <w:sz w:val="18"/>
                <w:szCs w:val="18"/>
              </w:rPr>
              <w:t xml:space="preserve"> </w:t>
            </w:r>
            <w:r w:rsidRPr="00827AC5">
              <w:rPr>
                <w:rFonts w:asciiTheme="minorHAnsi" w:hAnsiTheme="minorHAnsi" w:cstheme="minorHAnsi"/>
                <w:color w:val="1F2121"/>
                <w:sz w:val="18"/>
                <w:szCs w:val="18"/>
              </w:rPr>
              <w:t>Mujeres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(INMUJERES)</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w w:val="101"/>
                <w:sz w:val="18"/>
                <w:szCs w:val="18"/>
              </w:rPr>
              <w:t xml:space="preserve"> </w:t>
            </w:r>
            <w:r w:rsidRPr="00827AC5">
              <w:rPr>
                <w:rFonts w:asciiTheme="minorHAnsi" w:hAnsiTheme="minorHAnsi" w:cstheme="minorHAnsi"/>
                <w:color w:val="1F2121"/>
                <w:sz w:val="18"/>
                <w:szCs w:val="18"/>
              </w:rPr>
              <w:t>área</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recepción</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9"/>
                <w:sz w:val="18"/>
                <w:szCs w:val="18"/>
              </w:rPr>
              <w:t xml:space="preserve"> </w:t>
            </w:r>
            <w:r w:rsidRPr="00827AC5">
              <w:rPr>
                <w:rFonts w:asciiTheme="minorHAnsi" w:hAnsiTheme="minorHAnsi" w:cstheme="minorHAnsi"/>
                <w:color w:val="1F2121"/>
                <w:sz w:val="18"/>
                <w:szCs w:val="18"/>
              </w:rPr>
              <w:t>llamadas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313131"/>
                <w:sz w:val="18"/>
                <w:szCs w:val="18"/>
              </w:rPr>
              <w:t>emergencia</w:t>
            </w:r>
            <w:r w:rsidRPr="00827AC5">
              <w:rPr>
                <w:rFonts w:asciiTheme="minorHAnsi" w:hAnsiTheme="minorHAnsi" w:cstheme="minorHAnsi"/>
                <w:color w:val="313131"/>
                <w:spacing w:val="25"/>
                <w:sz w:val="18"/>
                <w:szCs w:val="18"/>
              </w:rPr>
              <w:t xml:space="preserve"> </w:t>
            </w:r>
            <w:r w:rsidRPr="00827AC5">
              <w:rPr>
                <w:rFonts w:asciiTheme="minorHAnsi" w:hAnsiTheme="minorHAnsi" w:cstheme="minorHAnsi"/>
                <w:color w:val="1F2121"/>
                <w:spacing w:val="2"/>
                <w:sz w:val="18"/>
                <w:szCs w:val="18"/>
              </w:rPr>
              <w:t>9</w:t>
            </w:r>
            <w:r w:rsidRPr="00827AC5">
              <w:rPr>
                <w:rFonts w:asciiTheme="minorHAnsi" w:hAnsiTheme="minorHAnsi" w:cstheme="minorHAnsi"/>
                <w:color w:val="464646"/>
                <w:spacing w:val="2"/>
                <w:sz w:val="18"/>
                <w:szCs w:val="18"/>
              </w:rPr>
              <w:t>-</w:t>
            </w:r>
            <w:r w:rsidRPr="00827AC5">
              <w:rPr>
                <w:rFonts w:asciiTheme="minorHAnsi" w:hAnsiTheme="minorHAnsi" w:cstheme="minorHAnsi"/>
                <w:color w:val="1F2121"/>
                <w:spacing w:val="2"/>
                <w:sz w:val="18"/>
                <w:szCs w:val="18"/>
              </w:rPr>
              <w:t>1-1</w:t>
            </w:r>
            <w:r w:rsidRPr="00827AC5">
              <w:rPr>
                <w:rFonts w:asciiTheme="minorHAnsi" w:hAnsiTheme="minorHAnsi" w:cstheme="minorHAnsi"/>
                <w:color w:val="1F2121"/>
                <w:spacing w:val="-2"/>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año</w:t>
            </w:r>
            <w:r w:rsidRPr="00827AC5">
              <w:rPr>
                <w:rFonts w:asciiTheme="minorHAnsi" w:hAnsiTheme="minorHAnsi" w:cstheme="minorHAnsi"/>
                <w:color w:val="1F2121"/>
                <w:spacing w:val="13"/>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acuerdo</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cálculo</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especificado</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w w:val="96"/>
                <w:sz w:val="18"/>
                <w:szCs w:val="18"/>
              </w:rPr>
              <w:t xml:space="preserve"> </w:t>
            </w:r>
            <w:r w:rsidRPr="00827AC5">
              <w:rPr>
                <w:rFonts w:asciiTheme="minorHAnsi" w:hAnsiTheme="minorHAnsi" w:cstheme="minorHAnsi"/>
                <w:color w:val="1F2121"/>
                <w:sz w:val="18"/>
                <w:szCs w:val="18"/>
              </w:rPr>
              <w:t>formato</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descripción</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técnica</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conceptos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pacing w:val="1"/>
                <w:sz w:val="18"/>
                <w:szCs w:val="18"/>
              </w:rPr>
              <w:t>FORTASEG</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publicada</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página</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internet</w:t>
            </w:r>
            <w:r w:rsidRPr="00827AC5">
              <w:rPr>
                <w:rFonts w:asciiTheme="minorHAnsi" w:hAnsiTheme="minorHAnsi" w:cstheme="minorHAnsi"/>
                <w:color w:val="1F2121"/>
                <w:spacing w:val="18"/>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SESNSP</w:t>
            </w:r>
            <w:r w:rsidRPr="00827AC5">
              <w:rPr>
                <w:rFonts w:asciiTheme="minorHAnsi" w:hAnsiTheme="minorHAnsi" w:cstheme="minorHAnsi"/>
                <w:color w:val="1F2121"/>
                <w:spacing w:val="24"/>
                <w:w w:val="102"/>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parte</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Centro</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Nacional</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Información</w:t>
            </w:r>
          </w:p>
        </w:tc>
        <w:tc>
          <w:tcPr>
            <w:tcW w:w="1931" w:type="dxa"/>
            <w:vAlign w:val="center"/>
          </w:tcPr>
          <w:p w14:paraId="1F838A3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145B136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r w:rsidR="00CF4D16" w:rsidRPr="00827AC5" w14:paraId="0D1B0E4D" w14:textId="77777777" w:rsidTr="003B252E">
        <w:trPr>
          <w:jc w:val="center"/>
        </w:trPr>
        <w:tc>
          <w:tcPr>
            <w:tcW w:w="1413" w:type="dxa"/>
            <w:vMerge w:val="restart"/>
            <w:vAlign w:val="center"/>
          </w:tcPr>
          <w:p w14:paraId="19CB2F3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Red Nacional de Radiocomunicación</w:t>
            </w:r>
          </w:p>
        </w:tc>
        <w:tc>
          <w:tcPr>
            <w:tcW w:w="3675" w:type="dxa"/>
            <w:vAlign w:val="center"/>
          </w:tcPr>
          <w:p w14:paraId="22E0398A"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porcentual</w:t>
            </w:r>
            <w:r w:rsidRPr="00827AC5">
              <w:rPr>
                <w:rFonts w:asciiTheme="minorHAnsi" w:hAnsiTheme="minorHAnsi" w:cstheme="minorHAnsi"/>
                <w:color w:val="1F2121"/>
                <w:spacing w:val="6"/>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portátil existentes</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más</w:t>
            </w:r>
            <w:r w:rsidRPr="00827AC5">
              <w:rPr>
                <w:rFonts w:asciiTheme="minorHAnsi" w:hAnsiTheme="minorHAnsi" w:cstheme="minorHAnsi"/>
                <w:color w:val="1F2121"/>
                <w:spacing w:val="43"/>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w w:val="103"/>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adquiridos</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elementos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estado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fuerza,</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acuerdo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cálculo</w:t>
            </w:r>
            <w:r w:rsidRPr="00827AC5">
              <w:rPr>
                <w:rFonts w:asciiTheme="minorHAnsi" w:hAnsiTheme="minorHAnsi" w:cstheme="minorHAnsi"/>
                <w:color w:val="1F2121"/>
                <w:w w:val="102"/>
                <w:sz w:val="18"/>
                <w:szCs w:val="18"/>
              </w:rPr>
              <w:t xml:space="preserve"> </w:t>
            </w:r>
            <w:r w:rsidRPr="00827AC5">
              <w:rPr>
                <w:rFonts w:asciiTheme="minorHAnsi" w:hAnsiTheme="minorHAnsi" w:cstheme="minorHAnsi"/>
                <w:color w:val="1F2121"/>
                <w:sz w:val="18"/>
                <w:szCs w:val="18"/>
              </w:rPr>
              <w:t>especificado en</w:t>
            </w:r>
            <w:r w:rsidRPr="00827AC5">
              <w:rPr>
                <w:rFonts w:asciiTheme="minorHAnsi" w:hAnsiTheme="minorHAnsi" w:cstheme="minorHAnsi"/>
                <w:color w:val="1F2121"/>
                <w:spacing w:val="43"/>
                <w:sz w:val="18"/>
                <w:szCs w:val="18"/>
              </w:rPr>
              <w:t xml:space="preserve"> </w:t>
            </w:r>
            <w:r w:rsidRPr="00827AC5">
              <w:rPr>
                <w:rFonts w:asciiTheme="minorHAnsi" w:hAnsiTheme="minorHAnsi" w:cstheme="minorHAnsi"/>
                <w:color w:val="313131"/>
                <w:sz w:val="18"/>
                <w:szCs w:val="18"/>
              </w:rPr>
              <w:t>el</w:t>
            </w:r>
            <w:r w:rsidRPr="00827AC5">
              <w:rPr>
                <w:rFonts w:asciiTheme="minorHAnsi" w:hAnsiTheme="minorHAnsi" w:cstheme="minorHAnsi"/>
                <w:color w:val="313131"/>
                <w:spacing w:val="34"/>
                <w:sz w:val="18"/>
                <w:szCs w:val="18"/>
              </w:rPr>
              <w:t xml:space="preserve"> </w:t>
            </w:r>
            <w:r w:rsidRPr="00827AC5">
              <w:rPr>
                <w:rFonts w:asciiTheme="minorHAnsi" w:hAnsiTheme="minorHAnsi" w:cstheme="minorHAnsi"/>
                <w:color w:val="1F2121"/>
                <w:sz w:val="18"/>
                <w:szCs w:val="18"/>
              </w:rPr>
              <w:t>formato</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descripción</w:t>
            </w:r>
            <w:r w:rsidRPr="00827AC5">
              <w:rPr>
                <w:rFonts w:asciiTheme="minorHAnsi" w:hAnsiTheme="minorHAnsi" w:cstheme="minorHAnsi"/>
                <w:color w:val="1F2121"/>
                <w:spacing w:val="4"/>
                <w:sz w:val="18"/>
                <w:szCs w:val="18"/>
              </w:rPr>
              <w:t xml:space="preserve"> </w:t>
            </w:r>
            <w:r w:rsidRPr="00827AC5">
              <w:rPr>
                <w:rFonts w:asciiTheme="minorHAnsi" w:hAnsiTheme="minorHAnsi" w:cstheme="minorHAnsi"/>
                <w:color w:val="1F2121"/>
                <w:sz w:val="18"/>
                <w:szCs w:val="18"/>
              </w:rPr>
              <w:t>técnica</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conceptos</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FORTASEG</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publicada</w:t>
            </w:r>
            <w:r w:rsidRPr="00827AC5">
              <w:rPr>
                <w:rFonts w:asciiTheme="minorHAnsi" w:hAnsiTheme="minorHAnsi" w:cstheme="minorHAnsi"/>
                <w:color w:val="1F2121"/>
                <w:spacing w:val="5"/>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página</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w w:val="103"/>
                <w:sz w:val="18"/>
                <w:szCs w:val="18"/>
              </w:rPr>
              <w:t xml:space="preserve"> </w:t>
            </w:r>
            <w:r w:rsidRPr="00827AC5">
              <w:rPr>
                <w:rFonts w:asciiTheme="minorHAnsi" w:hAnsiTheme="minorHAnsi" w:cstheme="minorHAnsi"/>
                <w:color w:val="1F2121"/>
                <w:sz w:val="18"/>
                <w:szCs w:val="18"/>
              </w:rPr>
              <w:t>internet</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SESNSP</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parte</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Centro</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Nacional</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Información</w:t>
            </w:r>
          </w:p>
        </w:tc>
        <w:tc>
          <w:tcPr>
            <w:tcW w:w="1931" w:type="dxa"/>
            <w:vAlign w:val="center"/>
          </w:tcPr>
          <w:p w14:paraId="0F0C18B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5E1CACB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509F160D" w14:textId="77777777" w:rsidTr="003B252E">
        <w:trPr>
          <w:jc w:val="center"/>
        </w:trPr>
        <w:tc>
          <w:tcPr>
            <w:tcW w:w="1413" w:type="dxa"/>
            <w:vMerge/>
            <w:vAlign w:val="center"/>
          </w:tcPr>
          <w:p w14:paraId="62005253"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41631664"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8"/>
                <w:sz w:val="18"/>
                <w:szCs w:val="18"/>
              </w:rPr>
              <w:t xml:space="preserve"> </w:t>
            </w:r>
            <w:r w:rsidRPr="00827AC5">
              <w:rPr>
                <w:rFonts w:asciiTheme="minorHAnsi" w:hAnsiTheme="minorHAnsi" w:cstheme="minorHAnsi"/>
                <w:color w:val="1F2121"/>
                <w:sz w:val="18"/>
                <w:szCs w:val="18"/>
              </w:rPr>
              <w:t>porcentual</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móvil</w:t>
            </w:r>
            <w:r w:rsidRPr="00827AC5">
              <w:rPr>
                <w:rFonts w:asciiTheme="minorHAnsi" w:hAnsiTheme="minorHAnsi" w:cstheme="minorHAnsi"/>
                <w:color w:val="1F2121"/>
                <w:spacing w:val="7"/>
                <w:sz w:val="18"/>
                <w:szCs w:val="18"/>
              </w:rPr>
              <w:t xml:space="preserve"> </w:t>
            </w:r>
            <w:r w:rsidRPr="00827AC5">
              <w:rPr>
                <w:rFonts w:asciiTheme="minorHAnsi" w:hAnsiTheme="minorHAnsi" w:cstheme="minorHAnsi"/>
                <w:color w:val="1F2121"/>
                <w:sz w:val="18"/>
                <w:szCs w:val="18"/>
              </w:rPr>
              <w:t>existentes</w:t>
            </w:r>
            <w:r w:rsidRPr="00827AC5">
              <w:rPr>
                <w:rFonts w:asciiTheme="minorHAnsi" w:hAnsiTheme="minorHAnsi" w:cstheme="minorHAnsi"/>
                <w:color w:val="1F2121"/>
                <w:spacing w:val="8"/>
                <w:sz w:val="18"/>
                <w:szCs w:val="18"/>
              </w:rPr>
              <w:t xml:space="preserve"> </w:t>
            </w:r>
            <w:r w:rsidRPr="00827AC5">
              <w:rPr>
                <w:rFonts w:asciiTheme="minorHAnsi" w:hAnsiTheme="minorHAnsi" w:cstheme="minorHAnsi"/>
                <w:color w:val="1F2121"/>
                <w:sz w:val="18"/>
                <w:szCs w:val="18"/>
              </w:rPr>
              <w:t>más</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 radiocomunicación</w:t>
            </w:r>
            <w:r w:rsidRPr="00827AC5">
              <w:rPr>
                <w:rFonts w:asciiTheme="minorHAnsi" w:hAnsiTheme="minorHAnsi" w:cstheme="minorHAnsi"/>
                <w:color w:val="1F2121"/>
                <w:spacing w:val="13"/>
                <w:sz w:val="18"/>
                <w:szCs w:val="18"/>
              </w:rPr>
              <w:t xml:space="preserve"> </w:t>
            </w:r>
            <w:r w:rsidRPr="00827AC5">
              <w:rPr>
                <w:rFonts w:asciiTheme="minorHAnsi" w:hAnsiTheme="minorHAnsi" w:cstheme="minorHAnsi"/>
                <w:color w:val="1F2121"/>
                <w:sz w:val="18"/>
                <w:szCs w:val="18"/>
              </w:rPr>
              <w:t>adquiridos</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unidades</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móviles</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(patrullas)</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las</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que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cuenta</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w w:val="96"/>
                <w:sz w:val="18"/>
                <w:szCs w:val="18"/>
              </w:rPr>
              <w:t xml:space="preserve"> </w:t>
            </w:r>
            <w:r w:rsidRPr="00827AC5">
              <w:rPr>
                <w:rFonts w:asciiTheme="minorHAnsi" w:hAnsiTheme="minorHAnsi" w:cstheme="minorHAnsi"/>
                <w:color w:val="1F2121"/>
                <w:sz w:val="18"/>
                <w:szCs w:val="18"/>
              </w:rPr>
              <w:t>beneficiario,</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313131"/>
                <w:sz w:val="18"/>
                <w:szCs w:val="18"/>
              </w:rPr>
              <w:t>acuerdo</w:t>
            </w:r>
            <w:r w:rsidRPr="00827AC5">
              <w:rPr>
                <w:rFonts w:asciiTheme="minorHAnsi" w:hAnsiTheme="minorHAnsi" w:cstheme="minorHAnsi"/>
                <w:color w:val="313131"/>
                <w:spacing w:val="26"/>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313131"/>
                <w:sz w:val="18"/>
                <w:szCs w:val="18"/>
              </w:rPr>
              <w:t>el</w:t>
            </w:r>
            <w:r w:rsidRPr="00827AC5">
              <w:rPr>
                <w:rFonts w:asciiTheme="minorHAnsi" w:hAnsiTheme="minorHAnsi" w:cstheme="minorHAnsi"/>
                <w:color w:val="313131"/>
                <w:spacing w:val="21"/>
                <w:sz w:val="18"/>
                <w:szCs w:val="18"/>
              </w:rPr>
              <w:t xml:space="preserve"> </w:t>
            </w:r>
            <w:r w:rsidRPr="00827AC5">
              <w:rPr>
                <w:rFonts w:asciiTheme="minorHAnsi" w:hAnsiTheme="minorHAnsi" w:cstheme="minorHAnsi"/>
                <w:color w:val="1F2121"/>
                <w:sz w:val="18"/>
                <w:szCs w:val="18"/>
              </w:rPr>
              <w:t>cálculo</w:t>
            </w:r>
            <w:r w:rsidRPr="00827AC5">
              <w:rPr>
                <w:rFonts w:asciiTheme="minorHAnsi" w:hAnsiTheme="minorHAnsi" w:cstheme="minorHAnsi"/>
                <w:color w:val="1F2121"/>
                <w:spacing w:val="19"/>
                <w:sz w:val="18"/>
                <w:szCs w:val="18"/>
              </w:rPr>
              <w:t xml:space="preserve"> </w:t>
            </w:r>
            <w:r w:rsidRPr="00827AC5">
              <w:rPr>
                <w:rFonts w:asciiTheme="minorHAnsi" w:hAnsiTheme="minorHAnsi" w:cstheme="minorHAnsi"/>
                <w:color w:val="1F2121"/>
                <w:sz w:val="18"/>
                <w:szCs w:val="18"/>
              </w:rPr>
              <w:t>especificado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formato</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descripción</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técnica</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conceptos</w:t>
            </w:r>
            <w:r w:rsidRPr="00827AC5">
              <w:rPr>
                <w:rFonts w:asciiTheme="minorHAnsi" w:hAnsiTheme="minorHAnsi" w:cstheme="minorHAnsi"/>
                <w:color w:val="1F2121"/>
                <w:w w:val="103"/>
                <w:sz w:val="18"/>
                <w:szCs w:val="18"/>
              </w:rPr>
              <w:t xml:space="preserve"> </w:t>
            </w:r>
            <w:r w:rsidRPr="00827AC5">
              <w:rPr>
                <w:rFonts w:asciiTheme="minorHAnsi" w:hAnsiTheme="minorHAnsi" w:cstheme="minorHAnsi"/>
                <w:color w:val="1F2121"/>
                <w:sz w:val="18"/>
                <w:szCs w:val="18"/>
              </w:rPr>
              <w:t>FORTASEG</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publicada</w:t>
            </w:r>
            <w:r w:rsidRPr="00827AC5">
              <w:rPr>
                <w:rFonts w:asciiTheme="minorHAnsi" w:hAnsiTheme="minorHAnsi" w:cstheme="minorHAnsi"/>
                <w:color w:val="1F2121"/>
                <w:spacing w:val="17"/>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página</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pacing w:val="3"/>
                <w:sz w:val="18"/>
                <w:szCs w:val="18"/>
              </w:rPr>
              <w:t>i</w:t>
            </w:r>
            <w:r w:rsidRPr="00827AC5">
              <w:rPr>
                <w:rFonts w:asciiTheme="minorHAnsi" w:hAnsiTheme="minorHAnsi" w:cstheme="minorHAnsi"/>
                <w:color w:val="1F2121"/>
                <w:spacing w:val="1"/>
                <w:sz w:val="18"/>
                <w:szCs w:val="18"/>
              </w:rPr>
              <w:t>nternet</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SESNSP</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parte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Centro</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Nacional</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4"/>
                <w:sz w:val="18"/>
                <w:szCs w:val="18"/>
              </w:rPr>
              <w:t xml:space="preserve"> </w:t>
            </w:r>
            <w:r w:rsidRPr="00827AC5">
              <w:rPr>
                <w:rFonts w:asciiTheme="minorHAnsi" w:hAnsiTheme="minorHAnsi" w:cstheme="minorHAnsi"/>
                <w:color w:val="1F2121"/>
                <w:sz w:val="18"/>
                <w:szCs w:val="18"/>
              </w:rPr>
              <w:t>Información</w:t>
            </w:r>
          </w:p>
        </w:tc>
        <w:tc>
          <w:tcPr>
            <w:tcW w:w="1931" w:type="dxa"/>
            <w:vAlign w:val="center"/>
          </w:tcPr>
          <w:p w14:paraId="115EC4C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7BB101C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6A95D8FE" w14:textId="77777777" w:rsidTr="003B252E">
        <w:trPr>
          <w:jc w:val="center"/>
        </w:trPr>
        <w:tc>
          <w:tcPr>
            <w:tcW w:w="1413" w:type="dxa"/>
            <w:vMerge/>
            <w:vAlign w:val="center"/>
          </w:tcPr>
          <w:p w14:paraId="021DBEE1"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4A305C29"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porcentual del</w:t>
            </w:r>
            <w:r w:rsidRPr="00827AC5">
              <w:rPr>
                <w:rFonts w:asciiTheme="minorHAnsi" w:hAnsiTheme="minorHAnsi" w:cstheme="minorHAnsi"/>
                <w:color w:val="1F2121"/>
                <w:spacing w:val="37"/>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radiocomunicación portátil</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y/o</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móvil</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pacing w:val="6"/>
                <w:sz w:val="18"/>
                <w:szCs w:val="18"/>
              </w:rPr>
              <w:t>que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recibieron mantenimiento</w:t>
            </w:r>
            <w:r w:rsidRPr="00827AC5">
              <w:rPr>
                <w:rFonts w:asciiTheme="minorHAnsi" w:hAnsiTheme="minorHAnsi" w:cstheme="minorHAnsi"/>
                <w:color w:val="1F2121"/>
                <w:spacing w:val="21"/>
                <w:w w:val="101"/>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de equipos</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radiocomunicación portátil</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y/o</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móvil</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existentes</w:t>
            </w:r>
          </w:p>
        </w:tc>
        <w:tc>
          <w:tcPr>
            <w:tcW w:w="1931" w:type="dxa"/>
            <w:vAlign w:val="center"/>
          </w:tcPr>
          <w:p w14:paraId="3C4C60F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5931E7C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r w:rsidR="00CF4D16" w:rsidRPr="00827AC5" w14:paraId="5711923E" w14:textId="77777777" w:rsidTr="003B252E">
        <w:trPr>
          <w:jc w:val="center"/>
        </w:trPr>
        <w:tc>
          <w:tcPr>
            <w:tcW w:w="1413" w:type="dxa"/>
            <w:vMerge/>
            <w:vAlign w:val="center"/>
          </w:tcPr>
          <w:p w14:paraId="11B27359"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05FFE677"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porcentual</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portátil</w:t>
            </w:r>
            <w:r w:rsidRPr="00827AC5">
              <w:rPr>
                <w:rFonts w:asciiTheme="minorHAnsi" w:hAnsiTheme="minorHAnsi" w:cstheme="minorHAnsi"/>
                <w:color w:val="1F2121"/>
                <w:spacing w:val="5"/>
                <w:sz w:val="18"/>
                <w:szCs w:val="18"/>
              </w:rPr>
              <w:t xml:space="preserve"> </w:t>
            </w:r>
            <w:r w:rsidRPr="00827AC5">
              <w:rPr>
                <w:rFonts w:asciiTheme="minorHAnsi" w:hAnsiTheme="minorHAnsi" w:cstheme="minorHAnsi"/>
                <w:color w:val="1F2121"/>
                <w:sz w:val="18"/>
                <w:szCs w:val="18"/>
              </w:rPr>
              <w:t>beneficiados</w:t>
            </w:r>
            <w:r w:rsidRPr="00827AC5">
              <w:rPr>
                <w:rFonts w:asciiTheme="minorHAnsi" w:hAnsiTheme="minorHAnsi" w:cstheme="minorHAnsi"/>
                <w:color w:val="1F2121"/>
                <w:spacing w:val="6"/>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baterías para</w:t>
            </w:r>
            <w:r w:rsidRPr="00827AC5">
              <w:rPr>
                <w:rFonts w:asciiTheme="minorHAnsi" w:hAnsiTheme="minorHAnsi" w:cstheme="minorHAnsi"/>
                <w:color w:val="1F2121"/>
                <w:spacing w:val="37"/>
                <w:sz w:val="18"/>
                <w:szCs w:val="18"/>
              </w:rPr>
              <w:t xml:space="preserve"> </w:t>
            </w:r>
            <w:r w:rsidRPr="00827AC5">
              <w:rPr>
                <w:rFonts w:asciiTheme="minorHAnsi" w:hAnsiTheme="minorHAnsi" w:cstheme="minorHAnsi"/>
                <w:color w:val="1F2121"/>
                <w:sz w:val="18"/>
                <w:szCs w:val="18"/>
              </w:rPr>
              <w:t>terminal</w:t>
            </w:r>
            <w:r w:rsidRPr="00827AC5">
              <w:rPr>
                <w:rFonts w:asciiTheme="minorHAnsi" w:hAnsiTheme="minorHAnsi" w:cstheme="minorHAnsi"/>
                <w:color w:val="1F2121"/>
                <w:w w:val="102"/>
                <w:sz w:val="18"/>
                <w:szCs w:val="18"/>
              </w:rPr>
              <w:t xml:space="preserve"> </w:t>
            </w:r>
            <w:r w:rsidRPr="00827AC5">
              <w:rPr>
                <w:rFonts w:asciiTheme="minorHAnsi" w:hAnsiTheme="minorHAnsi" w:cstheme="minorHAnsi"/>
                <w:color w:val="1F2121"/>
                <w:sz w:val="18"/>
                <w:szCs w:val="18"/>
              </w:rPr>
              <w:t>digital</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portátil</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radiocomunicación portátil</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existentes</w:t>
            </w:r>
          </w:p>
        </w:tc>
        <w:tc>
          <w:tcPr>
            <w:tcW w:w="1931" w:type="dxa"/>
            <w:vAlign w:val="center"/>
          </w:tcPr>
          <w:p w14:paraId="4539217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3BC6DCC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r w:rsidR="00CF4D16" w:rsidRPr="00827AC5" w14:paraId="35F7E9FF" w14:textId="77777777" w:rsidTr="003B252E">
        <w:trPr>
          <w:jc w:val="center"/>
        </w:trPr>
        <w:tc>
          <w:tcPr>
            <w:tcW w:w="1413" w:type="dxa"/>
            <w:vAlign w:val="center"/>
          </w:tcPr>
          <w:p w14:paraId="5824325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lastRenderedPageBreak/>
              <w:t>Fortalecimiento de los Sistemas de Videovigilancia y Geolocalización</w:t>
            </w:r>
          </w:p>
        </w:tc>
        <w:tc>
          <w:tcPr>
            <w:tcW w:w="3675" w:type="dxa"/>
            <w:vAlign w:val="center"/>
          </w:tcPr>
          <w:p w14:paraId="7FABD09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color w:val="1F232D"/>
                <w:sz w:val="18"/>
                <w:szCs w:val="18"/>
              </w:rPr>
              <w:t>Razón</w:t>
            </w:r>
            <w:r w:rsidRPr="00827AC5">
              <w:rPr>
                <w:rFonts w:asciiTheme="minorHAnsi" w:hAnsiTheme="minorHAnsi" w:cstheme="minorHAnsi"/>
                <w:color w:val="1F232D"/>
                <w:spacing w:val="30"/>
                <w:sz w:val="18"/>
                <w:szCs w:val="18"/>
              </w:rPr>
              <w:t xml:space="preserve"> </w:t>
            </w:r>
            <w:r w:rsidRPr="00827AC5">
              <w:rPr>
                <w:rFonts w:asciiTheme="minorHAnsi" w:hAnsiTheme="minorHAnsi" w:cstheme="minorHAnsi"/>
                <w:color w:val="1F232D"/>
                <w:spacing w:val="1"/>
                <w:sz w:val="18"/>
                <w:szCs w:val="18"/>
              </w:rPr>
              <w:t>porcen</w:t>
            </w:r>
            <w:r w:rsidRPr="00827AC5">
              <w:rPr>
                <w:rFonts w:asciiTheme="minorHAnsi" w:hAnsiTheme="minorHAnsi" w:cstheme="minorHAnsi"/>
                <w:color w:val="181D57"/>
                <w:spacing w:val="1"/>
                <w:sz w:val="18"/>
                <w:szCs w:val="18"/>
              </w:rPr>
              <w:t>t</w:t>
            </w:r>
            <w:r w:rsidRPr="00827AC5">
              <w:rPr>
                <w:rFonts w:asciiTheme="minorHAnsi" w:hAnsiTheme="minorHAnsi" w:cstheme="minorHAnsi"/>
                <w:color w:val="1F232D"/>
                <w:spacing w:val="2"/>
                <w:sz w:val="18"/>
                <w:szCs w:val="18"/>
              </w:rPr>
              <w:t>ual</w:t>
            </w:r>
            <w:r w:rsidRPr="00827AC5">
              <w:rPr>
                <w:rFonts w:asciiTheme="minorHAnsi" w:hAnsiTheme="minorHAnsi" w:cstheme="minorHAnsi"/>
                <w:color w:val="1F232D"/>
                <w:spacing w:val="26"/>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29"/>
                <w:sz w:val="18"/>
                <w:szCs w:val="18"/>
              </w:rPr>
              <w:t xml:space="preserve"> </w:t>
            </w:r>
            <w:r w:rsidRPr="00827AC5">
              <w:rPr>
                <w:rFonts w:asciiTheme="minorHAnsi" w:hAnsiTheme="minorHAnsi" w:cstheme="minorHAnsi"/>
                <w:color w:val="1F232D"/>
                <w:sz w:val="18"/>
                <w:szCs w:val="18"/>
              </w:rPr>
              <w:t>número</w:t>
            </w:r>
            <w:r w:rsidRPr="00827AC5">
              <w:rPr>
                <w:rFonts w:asciiTheme="minorHAnsi" w:hAnsiTheme="minorHAnsi" w:cstheme="minorHAnsi"/>
                <w:color w:val="1F232D"/>
                <w:spacing w:val="26"/>
                <w:sz w:val="18"/>
                <w:szCs w:val="18"/>
              </w:rPr>
              <w:t xml:space="preserve"> </w:t>
            </w:r>
            <w:r w:rsidRPr="00827AC5">
              <w:rPr>
                <w:rFonts w:asciiTheme="minorHAnsi" w:hAnsiTheme="minorHAnsi" w:cstheme="minorHAnsi"/>
                <w:color w:val="1F232D"/>
                <w:sz w:val="18"/>
                <w:szCs w:val="18"/>
              </w:rPr>
              <w:t>total</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6"/>
                <w:sz w:val="18"/>
                <w:szCs w:val="18"/>
              </w:rPr>
              <w:t xml:space="preserve"> </w:t>
            </w:r>
            <w:r w:rsidRPr="00827AC5">
              <w:rPr>
                <w:rFonts w:asciiTheme="minorHAnsi" w:hAnsiTheme="minorHAnsi" w:cstheme="minorHAnsi"/>
                <w:color w:val="1F232D"/>
                <w:sz w:val="18"/>
                <w:szCs w:val="18"/>
              </w:rPr>
              <w:t>eventos</w:t>
            </w:r>
            <w:r w:rsidRPr="00827AC5">
              <w:rPr>
                <w:rFonts w:asciiTheme="minorHAnsi" w:hAnsiTheme="minorHAnsi" w:cstheme="minorHAnsi"/>
                <w:color w:val="1F232D"/>
                <w:spacing w:val="22"/>
                <w:sz w:val="18"/>
                <w:szCs w:val="18"/>
              </w:rPr>
              <w:t xml:space="preserve"> </w:t>
            </w:r>
            <w:r w:rsidRPr="00827AC5">
              <w:rPr>
                <w:rFonts w:asciiTheme="minorHAnsi" w:hAnsiTheme="minorHAnsi" w:cstheme="minorHAnsi"/>
                <w:color w:val="1F232D"/>
                <w:sz w:val="18"/>
                <w:szCs w:val="18"/>
              </w:rPr>
              <w:t>o</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81D57"/>
                <w:spacing w:val="1"/>
                <w:sz w:val="18"/>
                <w:szCs w:val="18"/>
              </w:rPr>
              <w:t>i</w:t>
            </w:r>
            <w:r w:rsidRPr="00827AC5">
              <w:rPr>
                <w:rFonts w:asciiTheme="minorHAnsi" w:hAnsiTheme="minorHAnsi" w:cstheme="minorHAnsi"/>
                <w:color w:val="1F232D"/>
                <w:spacing w:val="1"/>
                <w:sz w:val="18"/>
                <w:szCs w:val="18"/>
              </w:rPr>
              <w:t>ncidentes</w:t>
            </w:r>
            <w:r w:rsidRPr="00827AC5">
              <w:rPr>
                <w:rFonts w:asciiTheme="minorHAnsi" w:hAnsiTheme="minorHAnsi" w:cstheme="minorHAnsi"/>
                <w:color w:val="1F232D"/>
                <w:spacing w:val="27"/>
                <w:sz w:val="18"/>
                <w:szCs w:val="18"/>
              </w:rPr>
              <w:t xml:space="preserve"> </w:t>
            </w:r>
            <w:r w:rsidRPr="00827AC5">
              <w:rPr>
                <w:rFonts w:asciiTheme="minorHAnsi" w:hAnsiTheme="minorHAnsi" w:cstheme="minorHAnsi"/>
                <w:color w:val="1F232D"/>
                <w:sz w:val="18"/>
                <w:szCs w:val="18"/>
              </w:rPr>
              <w:t>captados</w:t>
            </w:r>
            <w:r w:rsidRPr="00827AC5">
              <w:rPr>
                <w:rFonts w:asciiTheme="minorHAnsi" w:hAnsiTheme="minorHAnsi" w:cstheme="minorHAnsi"/>
                <w:color w:val="1F232D"/>
                <w:spacing w:val="13"/>
                <w:sz w:val="18"/>
                <w:szCs w:val="18"/>
              </w:rPr>
              <w:t xml:space="preserve"> </w:t>
            </w:r>
            <w:r w:rsidRPr="00827AC5">
              <w:rPr>
                <w:rFonts w:asciiTheme="minorHAnsi" w:hAnsiTheme="minorHAnsi" w:cstheme="minorHAnsi"/>
                <w:color w:val="233648"/>
                <w:sz w:val="18"/>
                <w:szCs w:val="18"/>
              </w:rPr>
              <w:t>y</w:t>
            </w:r>
            <w:r w:rsidRPr="00827AC5">
              <w:rPr>
                <w:rFonts w:asciiTheme="minorHAnsi" w:hAnsiTheme="minorHAnsi" w:cstheme="minorHAnsi"/>
                <w:color w:val="233648"/>
                <w:spacing w:val="16"/>
                <w:sz w:val="18"/>
                <w:szCs w:val="18"/>
              </w:rPr>
              <w:t xml:space="preserve"> </w:t>
            </w:r>
            <w:r w:rsidRPr="00827AC5">
              <w:rPr>
                <w:rFonts w:asciiTheme="minorHAnsi" w:hAnsiTheme="minorHAnsi" w:cstheme="minorHAnsi"/>
                <w:color w:val="1F232D"/>
                <w:sz w:val="18"/>
                <w:szCs w:val="18"/>
              </w:rPr>
              <w:t>documentad</w:t>
            </w:r>
            <w:r w:rsidRPr="00827AC5">
              <w:rPr>
                <w:rFonts w:asciiTheme="minorHAnsi" w:hAnsiTheme="minorHAnsi" w:cstheme="minorHAnsi"/>
                <w:color w:val="233648"/>
                <w:sz w:val="18"/>
                <w:szCs w:val="18"/>
              </w:rPr>
              <w:t>o</w:t>
            </w:r>
            <w:r w:rsidRPr="00827AC5">
              <w:rPr>
                <w:rFonts w:asciiTheme="minorHAnsi" w:hAnsiTheme="minorHAnsi" w:cstheme="minorHAnsi"/>
                <w:color w:val="1F232D"/>
                <w:sz w:val="18"/>
                <w:szCs w:val="18"/>
              </w:rPr>
              <w:t>s</w:t>
            </w:r>
            <w:r w:rsidRPr="00827AC5">
              <w:rPr>
                <w:rFonts w:asciiTheme="minorHAnsi" w:hAnsiTheme="minorHAnsi" w:cstheme="minorHAnsi"/>
                <w:color w:val="424444"/>
                <w:sz w:val="18"/>
                <w:szCs w:val="18"/>
              </w:rPr>
              <w:t>,</w:t>
            </w:r>
            <w:r w:rsidRPr="00827AC5">
              <w:rPr>
                <w:rFonts w:asciiTheme="minorHAnsi" w:hAnsiTheme="minorHAnsi" w:cstheme="minorHAnsi"/>
                <w:color w:val="424444"/>
                <w:spacing w:val="11"/>
                <w:sz w:val="18"/>
                <w:szCs w:val="18"/>
              </w:rPr>
              <w:t xml:space="preserve"> </w:t>
            </w:r>
            <w:r w:rsidRPr="00827AC5">
              <w:rPr>
                <w:rFonts w:asciiTheme="minorHAnsi" w:hAnsiTheme="minorHAnsi" w:cstheme="minorHAnsi"/>
                <w:color w:val="1F232D"/>
                <w:sz w:val="18"/>
                <w:szCs w:val="18"/>
              </w:rPr>
              <w:t>con</w:t>
            </w:r>
            <w:r w:rsidRPr="00827AC5">
              <w:rPr>
                <w:rFonts w:asciiTheme="minorHAnsi" w:hAnsiTheme="minorHAnsi" w:cstheme="minorHAnsi"/>
                <w:color w:val="1F232D"/>
                <w:spacing w:val="29"/>
                <w:sz w:val="18"/>
                <w:szCs w:val="18"/>
              </w:rPr>
              <w:t xml:space="preserve"> </w:t>
            </w:r>
            <w:r w:rsidRPr="00827AC5">
              <w:rPr>
                <w:rFonts w:asciiTheme="minorHAnsi" w:hAnsiTheme="minorHAnsi" w:cstheme="minorHAnsi"/>
                <w:color w:val="1F232D"/>
                <w:sz w:val="18"/>
                <w:szCs w:val="18"/>
              </w:rPr>
              <w:t>respecto</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al</w:t>
            </w:r>
            <w:r w:rsidRPr="00827AC5">
              <w:rPr>
                <w:rFonts w:asciiTheme="minorHAnsi" w:hAnsiTheme="minorHAnsi" w:cstheme="minorHAnsi"/>
                <w:color w:val="1F232D"/>
                <w:spacing w:val="19"/>
                <w:sz w:val="18"/>
                <w:szCs w:val="18"/>
              </w:rPr>
              <w:t xml:space="preserve"> </w:t>
            </w:r>
            <w:r w:rsidRPr="00827AC5">
              <w:rPr>
                <w:rFonts w:asciiTheme="minorHAnsi" w:hAnsiTheme="minorHAnsi" w:cstheme="minorHAnsi"/>
                <w:color w:val="1F232D"/>
                <w:sz w:val="18"/>
                <w:szCs w:val="18"/>
              </w:rPr>
              <w:t>número</w:t>
            </w:r>
            <w:r w:rsidRPr="00827AC5">
              <w:rPr>
                <w:rFonts w:asciiTheme="minorHAnsi" w:hAnsiTheme="minorHAnsi" w:cstheme="minorHAnsi"/>
                <w:color w:val="1F232D"/>
                <w:spacing w:val="28"/>
                <w:sz w:val="18"/>
                <w:szCs w:val="18"/>
              </w:rPr>
              <w:t xml:space="preserve"> </w:t>
            </w:r>
            <w:r w:rsidRPr="00827AC5">
              <w:rPr>
                <w:rFonts w:asciiTheme="minorHAnsi" w:hAnsiTheme="minorHAnsi" w:cstheme="minorHAnsi"/>
                <w:color w:val="1F232D"/>
                <w:sz w:val="18"/>
                <w:szCs w:val="18"/>
              </w:rPr>
              <w:t>tota</w:t>
            </w:r>
            <w:r w:rsidRPr="00827AC5">
              <w:rPr>
                <w:rFonts w:asciiTheme="minorHAnsi" w:hAnsiTheme="minorHAnsi" w:cstheme="minorHAnsi"/>
                <w:color w:val="1F232D"/>
                <w:spacing w:val="-25"/>
                <w:sz w:val="18"/>
                <w:szCs w:val="18"/>
              </w:rPr>
              <w:t xml:space="preserve"> </w:t>
            </w:r>
            <w:r w:rsidRPr="00827AC5">
              <w:rPr>
                <w:rFonts w:asciiTheme="minorHAnsi" w:hAnsiTheme="minorHAnsi" w:cstheme="minorHAnsi"/>
                <w:color w:val="181D57"/>
                <w:sz w:val="18"/>
                <w:szCs w:val="18"/>
              </w:rPr>
              <w:t>l</w:t>
            </w:r>
            <w:r w:rsidRPr="00827AC5">
              <w:rPr>
                <w:rFonts w:asciiTheme="minorHAnsi" w:hAnsiTheme="minorHAnsi" w:cstheme="minorHAnsi"/>
                <w:color w:val="181D57"/>
                <w:spacing w:val="26"/>
                <w:w w:val="64"/>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9"/>
                <w:sz w:val="18"/>
                <w:szCs w:val="18"/>
              </w:rPr>
              <w:t xml:space="preserve"> </w:t>
            </w:r>
            <w:r w:rsidRPr="00827AC5">
              <w:rPr>
                <w:rFonts w:asciiTheme="minorHAnsi" w:hAnsiTheme="minorHAnsi" w:cstheme="minorHAnsi"/>
                <w:color w:val="1F232D"/>
                <w:sz w:val="18"/>
                <w:szCs w:val="18"/>
              </w:rPr>
              <w:t>eventos</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F232D"/>
                <w:sz w:val="18"/>
                <w:szCs w:val="18"/>
              </w:rPr>
              <w:t>o</w:t>
            </w:r>
            <w:r w:rsidRPr="00827AC5">
              <w:rPr>
                <w:rFonts w:asciiTheme="minorHAnsi" w:hAnsiTheme="minorHAnsi" w:cstheme="minorHAnsi"/>
                <w:color w:val="1F232D"/>
                <w:spacing w:val="39"/>
                <w:sz w:val="18"/>
                <w:szCs w:val="18"/>
              </w:rPr>
              <w:t xml:space="preserve"> </w:t>
            </w:r>
            <w:r w:rsidRPr="00827AC5">
              <w:rPr>
                <w:rFonts w:asciiTheme="minorHAnsi" w:hAnsiTheme="minorHAnsi" w:cstheme="minorHAnsi"/>
                <w:color w:val="1F232D"/>
                <w:sz w:val="18"/>
                <w:szCs w:val="18"/>
              </w:rPr>
              <w:t>incidentes</w:t>
            </w:r>
            <w:r w:rsidRPr="00827AC5">
              <w:rPr>
                <w:rFonts w:asciiTheme="minorHAnsi" w:hAnsiTheme="minorHAnsi" w:cstheme="minorHAnsi"/>
                <w:color w:val="1F232D"/>
                <w:spacing w:val="31"/>
                <w:sz w:val="18"/>
                <w:szCs w:val="18"/>
              </w:rPr>
              <w:t xml:space="preserve"> </w:t>
            </w:r>
            <w:r w:rsidRPr="00827AC5">
              <w:rPr>
                <w:rFonts w:asciiTheme="minorHAnsi" w:hAnsiTheme="minorHAnsi" w:cstheme="minorHAnsi"/>
                <w:color w:val="1F232D"/>
                <w:sz w:val="18"/>
                <w:szCs w:val="18"/>
              </w:rPr>
              <w:t>ocurridos</w:t>
            </w:r>
            <w:r w:rsidRPr="00827AC5">
              <w:rPr>
                <w:rFonts w:asciiTheme="minorHAnsi" w:hAnsiTheme="minorHAnsi" w:cstheme="minorHAnsi"/>
                <w:color w:val="1F232D"/>
                <w:spacing w:val="36"/>
                <w:sz w:val="18"/>
                <w:szCs w:val="18"/>
              </w:rPr>
              <w:t xml:space="preserve"> </w:t>
            </w:r>
            <w:r w:rsidRPr="00827AC5">
              <w:rPr>
                <w:rFonts w:asciiTheme="minorHAnsi" w:hAnsiTheme="minorHAnsi" w:cstheme="minorHAnsi"/>
                <w:color w:val="1F232D"/>
                <w:sz w:val="18"/>
                <w:szCs w:val="18"/>
              </w:rPr>
              <w:t>en</w:t>
            </w:r>
            <w:r w:rsidRPr="00827AC5">
              <w:rPr>
                <w:rFonts w:asciiTheme="minorHAnsi" w:hAnsiTheme="minorHAnsi" w:cstheme="minorHAnsi"/>
                <w:color w:val="1F232D"/>
                <w:spacing w:val="31"/>
                <w:sz w:val="18"/>
                <w:szCs w:val="18"/>
              </w:rPr>
              <w:t xml:space="preserve"> </w:t>
            </w:r>
            <w:r w:rsidRPr="00827AC5">
              <w:rPr>
                <w:rFonts w:asciiTheme="minorHAnsi" w:hAnsiTheme="minorHAnsi" w:cstheme="minorHAnsi"/>
                <w:color w:val="1F232D"/>
                <w:sz w:val="18"/>
                <w:szCs w:val="18"/>
              </w:rPr>
              <w:t>el</w:t>
            </w:r>
            <w:r w:rsidRPr="00827AC5">
              <w:rPr>
                <w:rFonts w:asciiTheme="minorHAnsi" w:hAnsiTheme="minorHAnsi" w:cstheme="minorHAnsi"/>
                <w:color w:val="1F232D"/>
                <w:spacing w:val="27"/>
                <w:sz w:val="18"/>
                <w:szCs w:val="18"/>
              </w:rPr>
              <w:t xml:space="preserve"> </w:t>
            </w:r>
            <w:r w:rsidRPr="00827AC5">
              <w:rPr>
                <w:rFonts w:asciiTheme="minorHAnsi" w:hAnsiTheme="minorHAnsi" w:cstheme="minorHAnsi"/>
                <w:color w:val="1F232D"/>
                <w:sz w:val="18"/>
                <w:szCs w:val="18"/>
              </w:rPr>
              <w:t>área</w:t>
            </w:r>
            <w:r w:rsidRPr="00827AC5">
              <w:rPr>
                <w:rFonts w:asciiTheme="minorHAnsi" w:hAnsiTheme="minorHAnsi" w:cstheme="minorHAnsi"/>
                <w:color w:val="1F232D"/>
                <w:spacing w:val="18"/>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4"/>
                <w:sz w:val="18"/>
                <w:szCs w:val="18"/>
              </w:rPr>
              <w:t xml:space="preserve"> </w:t>
            </w:r>
            <w:r w:rsidRPr="00827AC5">
              <w:rPr>
                <w:rFonts w:asciiTheme="minorHAnsi" w:hAnsiTheme="minorHAnsi" w:cstheme="minorHAnsi"/>
                <w:color w:val="1F232D"/>
                <w:sz w:val="18"/>
                <w:szCs w:val="18"/>
              </w:rPr>
              <w:t>cobertura</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35"/>
                <w:sz w:val="18"/>
                <w:szCs w:val="18"/>
              </w:rPr>
              <w:t xml:space="preserve"> </w:t>
            </w:r>
            <w:r w:rsidRPr="00827AC5">
              <w:rPr>
                <w:rFonts w:asciiTheme="minorHAnsi" w:hAnsiTheme="minorHAnsi" w:cstheme="minorHAnsi"/>
                <w:color w:val="1F232D"/>
                <w:sz w:val="18"/>
                <w:szCs w:val="18"/>
              </w:rPr>
              <w:t>sistema,</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20"/>
                <w:sz w:val="18"/>
                <w:szCs w:val="18"/>
              </w:rPr>
              <w:t xml:space="preserve"> </w:t>
            </w:r>
            <w:r w:rsidRPr="00827AC5">
              <w:rPr>
                <w:rFonts w:asciiTheme="minorHAnsi" w:hAnsiTheme="minorHAnsi" w:cstheme="minorHAnsi"/>
                <w:color w:val="1F232D"/>
                <w:sz w:val="18"/>
                <w:szCs w:val="18"/>
              </w:rPr>
              <w:t>acuerdo</w:t>
            </w:r>
            <w:r w:rsidRPr="00827AC5">
              <w:rPr>
                <w:rFonts w:asciiTheme="minorHAnsi" w:hAnsiTheme="minorHAnsi" w:cstheme="minorHAnsi"/>
                <w:color w:val="1F232D"/>
                <w:spacing w:val="35"/>
                <w:sz w:val="18"/>
                <w:szCs w:val="18"/>
              </w:rPr>
              <w:t xml:space="preserve"> </w:t>
            </w:r>
            <w:r w:rsidRPr="00827AC5">
              <w:rPr>
                <w:rFonts w:asciiTheme="minorHAnsi" w:hAnsiTheme="minorHAnsi" w:cstheme="minorHAnsi"/>
                <w:color w:val="1F232D"/>
                <w:sz w:val="18"/>
                <w:szCs w:val="18"/>
              </w:rPr>
              <w:t>con</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el</w:t>
            </w:r>
            <w:r w:rsidRPr="00827AC5">
              <w:rPr>
                <w:rFonts w:asciiTheme="minorHAnsi" w:hAnsiTheme="minorHAnsi" w:cstheme="minorHAnsi"/>
                <w:color w:val="1F232D"/>
                <w:spacing w:val="26"/>
                <w:sz w:val="18"/>
                <w:szCs w:val="18"/>
              </w:rPr>
              <w:t xml:space="preserve"> </w:t>
            </w:r>
            <w:r w:rsidRPr="00827AC5">
              <w:rPr>
                <w:rFonts w:asciiTheme="minorHAnsi" w:hAnsiTheme="minorHAnsi" w:cstheme="minorHAnsi"/>
                <w:color w:val="1F232D"/>
                <w:sz w:val="18"/>
                <w:szCs w:val="18"/>
              </w:rPr>
              <w:t>cálculo</w:t>
            </w:r>
            <w:r w:rsidRPr="00827AC5">
              <w:rPr>
                <w:rFonts w:asciiTheme="minorHAnsi" w:hAnsiTheme="minorHAnsi" w:cstheme="minorHAnsi"/>
                <w:color w:val="1F232D"/>
                <w:spacing w:val="30"/>
                <w:sz w:val="18"/>
                <w:szCs w:val="18"/>
              </w:rPr>
              <w:t xml:space="preserve"> </w:t>
            </w:r>
            <w:r w:rsidRPr="00827AC5">
              <w:rPr>
                <w:rFonts w:asciiTheme="minorHAnsi" w:hAnsiTheme="minorHAnsi" w:cstheme="minorHAnsi"/>
                <w:color w:val="1F232D"/>
                <w:sz w:val="18"/>
                <w:szCs w:val="18"/>
              </w:rPr>
              <w:t>especificado</w:t>
            </w:r>
            <w:r w:rsidRPr="00827AC5">
              <w:rPr>
                <w:rFonts w:asciiTheme="minorHAnsi" w:hAnsiTheme="minorHAnsi" w:cstheme="minorHAnsi"/>
                <w:color w:val="1F232D"/>
                <w:spacing w:val="41"/>
                <w:sz w:val="18"/>
                <w:szCs w:val="18"/>
              </w:rPr>
              <w:t xml:space="preserve"> </w:t>
            </w:r>
            <w:r w:rsidRPr="00827AC5">
              <w:rPr>
                <w:rFonts w:asciiTheme="minorHAnsi" w:hAnsiTheme="minorHAnsi" w:cstheme="minorHAnsi"/>
                <w:color w:val="1F232D"/>
                <w:sz w:val="18"/>
                <w:szCs w:val="18"/>
              </w:rPr>
              <w:t>en</w:t>
            </w:r>
            <w:r w:rsidRPr="00827AC5">
              <w:rPr>
                <w:rFonts w:asciiTheme="minorHAnsi" w:hAnsiTheme="minorHAnsi" w:cstheme="minorHAnsi"/>
                <w:color w:val="1F232D"/>
                <w:spacing w:val="29"/>
                <w:sz w:val="18"/>
                <w:szCs w:val="18"/>
              </w:rPr>
              <w:t xml:space="preserve"> </w:t>
            </w:r>
            <w:r w:rsidRPr="00827AC5">
              <w:rPr>
                <w:rFonts w:asciiTheme="minorHAnsi" w:hAnsiTheme="minorHAnsi" w:cstheme="minorHAnsi"/>
                <w:color w:val="1F232D"/>
                <w:sz w:val="18"/>
                <w:szCs w:val="18"/>
              </w:rPr>
              <w:t>el</w:t>
            </w:r>
            <w:r w:rsidRPr="00827AC5">
              <w:rPr>
                <w:rFonts w:asciiTheme="minorHAnsi" w:hAnsiTheme="minorHAnsi" w:cstheme="minorHAnsi"/>
                <w:color w:val="1F232D"/>
                <w:w w:val="96"/>
                <w:sz w:val="18"/>
                <w:szCs w:val="18"/>
              </w:rPr>
              <w:t xml:space="preserve"> </w:t>
            </w:r>
            <w:r w:rsidRPr="00827AC5">
              <w:rPr>
                <w:rFonts w:asciiTheme="minorHAnsi" w:hAnsiTheme="minorHAnsi" w:cstheme="minorHAnsi"/>
                <w:color w:val="1F232D"/>
                <w:sz w:val="18"/>
                <w:szCs w:val="18"/>
              </w:rPr>
              <w:t>formato</w:t>
            </w:r>
            <w:r w:rsidRPr="00827AC5">
              <w:rPr>
                <w:rFonts w:asciiTheme="minorHAnsi" w:hAnsiTheme="minorHAnsi" w:cstheme="minorHAnsi"/>
                <w:color w:val="1F232D"/>
                <w:spacing w:val="23"/>
                <w:sz w:val="18"/>
                <w:szCs w:val="18"/>
              </w:rPr>
              <w:t xml:space="preserve"> </w:t>
            </w:r>
            <w:r w:rsidRPr="00827AC5">
              <w:rPr>
                <w:rFonts w:asciiTheme="minorHAnsi" w:hAnsiTheme="minorHAnsi" w:cstheme="minorHAnsi"/>
                <w:color w:val="1F232D"/>
                <w:sz w:val="18"/>
                <w:szCs w:val="18"/>
              </w:rPr>
              <w:t>para</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la</w:t>
            </w:r>
            <w:r w:rsidRPr="00827AC5">
              <w:rPr>
                <w:rFonts w:asciiTheme="minorHAnsi" w:hAnsiTheme="minorHAnsi" w:cstheme="minorHAnsi"/>
                <w:color w:val="1F232D"/>
                <w:spacing w:val="20"/>
                <w:sz w:val="18"/>
                <w:szCs w:val="18"/>
              </w:rPr>
              <w:t xml:space="preserve"> </w:t>
            </w:r>
            <w:r w:rsidRPr="00827AC5">
              <w:rPr>
                <w:rFonts w:asciiTheme="minorHAnsi" w:hAnsiTheme="minorHAnsi" w:cstheme="minorHAnsi"/>
                <w:color w:val="1F232D"/>
                <w:sz w:val="18"/>
                <w:szCs w:val="18"/>
              </w:rPr>
              <w:t>descripción</w:t>
            </w:r>
            <w:r w:rsidRPr="00827AC5">
              <w:rPr>
                <w:rFonts w:asciiTheme="minorHAnsi" w:hAnsiTheme="minorHAnsi" w:cstheme="minorHAnsi"/>
                <w:color w:val="1F232D"/>
                <w:spacing w:val="30"/>
                <w:sz w:val="18"/>
                <w:szCs w:val="18"/>
              </w:rPr>
              <w:t xml:space="preserve"> </w:t>
            </w:r>
            <w:r w:rsidRPr="00827AC5">
              <w:rPr>
                <w:rFonts w:asciiTheme="minorHAnsi" w:hAnsiTheme="minorHAnsi" w:cstheme="minorHAnsi"/>
                <w:color w:val="1F232D"/>
                <w:sz w:val="18"/>
                <w:szCs w:val="18"/>
              </w:rPr>
              <w:t>técnica</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1"/>
                <w:sz w:val="18"/>
                <w:szCs w:val="18"/>
              </w:rPr>
              <w:t xml:space="preserve"> </w:t>
            </w:r>
            <w:r w:rsidRPr="00827AC5">
              <w:rPr>
                <w:rFonts w:asciiTheme="minorHAnsi" w:hAnsiTheme="minorHAnsi" w:cstheme="minorHAnsi"/>
                <w:color w:val="1F232D"/>
                <w:sz w:val="18"/>
                <w:szCs w:val="18"/>
              </w:rPr>
              <w:t>conceptos</w:t>
            </w:r>
            <w:r w:rsidRPr="00827AC5">
              <w:rPr>
                <w:rFonts w:asciiTheme="minorHAnsi" w:hAnsiTheme="minorHAnsi" w:cstheme="minorHAnsi"/>
                <w:color w:val="1F232D"/>
                <w:spacing w:val="18"/>
                <w:sz w:val="18"/>
                <w:szCs w:val="18"/>
              </w:rPr>
              <w:t xml:space="preserve"> </w:t>
            </w:r>
            <w:r w:rsidRPr="00827AC5">
              <w:rPr>
                <w:rFonts w:asciiTheme="minorHAnsi" w:hAnsiTheme="minorHAnsi" w:cstheme="minorHAnsi"/>
                <w:color w:val="1F232D"/>
                <w:sz w:val="18"/>
                <w:szCs w:val="18"/>
              </w:rPr>
              <w:t>FORT</w:t>
            </w:r>
            <w:r w:rsidRPr="00827AC5">
              <w:rPr>
                <w:rFonts w:asciiTheme="minorHAnsi" w:hAnsiTheme="minorHAnsi" w:cstheme="minorHAnsi"/>
                <w:color w:val="1F232D"/>
                <w:spacing w:val="1"/>
                <w:sz w:val="18"/>
                <w:szCs w:val="18"/>
              </w:rPr>
              <w:t>ASEG</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2020</w:t>
            </w:r>
            <w:r w:rsidRPr="00827AC5">
              <w:rPr>
                <w:rFonts w:asciiTheme="minorHAnsi" w:hAnsiTheme="minorHAnsi" w:cstheme="minorHAnsi"/>
                <w:color w:val="1F232D"/>
                <w:spacing w:val="23"/>
                <w:sz w:val="18"/>
                <w:szCs w:val="18"/>
              </w:rPr>
              <w:t xml:space="preserve"> </w:t>
            </w:r>
            <w:r w:rsidRPr="00827AC5">
              <w:rPr>
                <w:rFonts w:asciiTheme="minorHAnsi" w:hAnsiTheme="minorHAnsi" w:cstheme="minorHAnsi"/>
                <w:color w:val="1F232D"/>
                <w:sz w:val="18"/>
                <w:szCs w:val="18"/>
              </w:rPr>
              <w:t>publicada</w:t>
            </w:r>
            <w:r w:rsidRPr="00827AC5">
              <w:rPr>
                <w:rFonts w:asciiTheme="minorHAnsi" w:hAnsiTheme="minorHAnsi" w:cstheme="minorHAnsi"/>
                <w:color w:val="1F232D"/>
                <w:spacing w:val="35"/>
                <w:sz w:val="18"/>
                <w:szCs w:val="18"/>
              </w:rPr>
              <w:t xml:space="preserve"> </w:t>
            </w:r>
            <w:r w:rsidRPr="00827AC5">
              <w:rPr>
                <w:rFonts w:asciiTheme="minorHAnsi" w:hAnsiTheme="minorHAnsi" w:cstheme="minorHAnsi"/>
                <w:color w:val="1F232D"/>
                <w:sz w:val="18"/>
                <w:szCs w:val="18"/>
              </w:rPr>
              <w:t>en</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la</w:t>
            </w:r>
            <w:r w:rsidRPr="00827AC5">
              <w:rPr>
                <w:rFonts w:asciiTheme="minorHAnsi" w:hAnsiTheme="minorHAnsi" w:cstheme="minorHAnsi"/>
                <w:color w:val="1F232D"/>
                <w:spacing w:val="11"/>
                <w:sz w:val="18"/>
                <w:szCs w:val="18"/>
              </w:rPr>
              <w:t xml:space="preserve"> </w:t>
            </w:r>
            <w:r w:rsidRPr="00827AC5">
              <w:rPr>
                <w:rFonts w:asciiTheme="minorHAnsi" w:hAnsiTheme="minorHAnsi" w:cstheme="minorHAnsi"/>
                <w:color w:val="1F232D"/>
                <w:sz w:val="18"/>
                <w:szCs w:val="18"/>
              </w:rPr>
              <w:t>página</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21"/>
                <w:sz w:val="18"/>
                <w:szCs w:val="18"/>
              </w:rPr>
              <w:t xml:space="preserve"> </w:t>
            </w:r>
            <w:r w:rsidRPr="00827AC5">
              <w:rPr>
                <w:rFonts w:asciiTheme="minorHAnsi" w:hAnsiTheme="minorHAnsi" w:cstheme="minorHAnsi"/>
                <w:color w:val="1F232D"/>
                <w:sz w:val="18"/>
                <w:szCs w:val="18"/>
              </w:rPr>
              <w:t>internet</w:t>
            </w:r>
            <w:r w:rsidRPr="00827AC5">
              <w:rPr>
                <w:rFonts w:asciiTheme="minorHAnsi" w:hAnsiTheme="minorHAnsi" w:cstheme="minorHAnsi"/>
                <w:color w:val="1F232D"/>
                <w:spacing w:val="25"/>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SESNSP</w:t>
            </w:r>
            <w:r w:rsidRPr="00827AC5">
              <w:rPr>
                <w:rFonts w:asciiTheme="minorHAnsi" w:hAnsiTheme="minorHAnsi" w:cstheme="minorHAnsi"/>
                <w:color w:val="1F232D"/>
                <w:spacing w:val="24"/>
                <w:w w:val="101"/>
                <w:sz w:val="18"/>
                <w:szCs w:val="18"/>
              </w:rPr>
              <w:t xml:space="preserve"> </w:t>
            </w:r>
            <w:r w:rsidRPr="00827AC5">
              <w:rPr>
                <w:rFonts w:asciiTheme="minorHAnsi" w:hAnsiTheme="minorHAnsi" w:cstheme="minorHAnsi"/>
                <w:color w:val="1F232D"/>
                <w:sz w:val="18"/>
                <w:szCs w:val="18"/>
              </w:rPr>
              <w:t>por</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parte</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27"/>
                <w:sz w:val="18"/>
                <w:szCs w:val="18"/>
              </w:rPr>
              <w:t xml:space="preserve"> </w:t>
            </w:r>
            <w:r w:rsidRPr="00827AC5">
              <w:rPr>
                <w:rFonts w:asciiTheme="minorHAnsi" w:hAnsiTheme="minorHAnsi" w:cstheme="minorHAnsi"/>
                <w:color w:val="1F232D"/>
                <w:sz w:val="18"/>
                <w:szCs w:val="18"/>
              </w:rPr>
              <w:t>Centro</w:t>
            </w:r>
            <w:r w:rsidRPr="00827AC5">
              <w:rPr>
                <w:rFonts w:asciiTheme="minorHAnsi" w:hAnsiTheme="minorHAnsi" w:cstheme="minorHAnsi"/>
                <w:color w:val="1F232D"/>
                <w:spacing w:val="22"/>
                <w:sz w:val="18"/>
                <w:szCs w:val="18"/>
              </w:rPr>
              <w:t xml:space="preserve"> </w:t>
            </w:r>
            <w:r w:rsidRPr="00827AC5">
              <w:rPr>
                <w:rFonts w:asciiTheme="minorHAnsi" w:hAnsiTheme="minorHAnsi" w:cstheme="minorHAnsi"/>
                <w:color w:val="1F232D"/>
                <w:sz w:val="18"/>
                <w:szCs w:val="18"/>
              </w:rPr>
              <w:t>Nacional</w:t>
            </w:r>
            <w:r w:rsidRPr="00827AC5">
              <w:rPr>
                <w:rFonts w:asciiTheme="minorHAnsi" w:hAnsiTheme="minorHAnsi" w:cstheme="minorHAnsi"/>
                <w:color w:val="1F232D"/>
                <w:spacing w:val="44"/>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2"/>
                <w:sz w:val="18"/>
                <w:szCs w:val="18"/>
              </w:rPr>
              <w:t xml:space="preserve"> </w:t>
            </w:r>
            <w:r w:rsidRPr="00827AC5">
              <w:rPr>
                <w:rFonts w:asciiTheme="minorHAnsi" w:hAnsiTheme="minorHAnsi" w:cstheme="minorHAnsi"/>
                <w:color w:val="1F232D"/>
                <w:sz w:val="18"/>
                <w:szCs w:val="18"/>
              </w:rPr>
              <w:t>Información</w:t>
            </w:r>
          </w:p>
        </w:tc>
        <w:tc>
          <w:tcPr>
            <w:tcW w:w="1931" w:type="dxa"/>
            <w:vAlign w:val="center"/>
          </w:tcPr>
          <w:p w14:paraId="7D6E891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148E665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bl>
    <w:p w14:paraId="02D8BACD"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4F82F1CF" w14:textId="220FFD57" w:rsidR="00CF4D16" w:rsidRPr="00827AC5" w:rsidRDefault="00CF4D16" w:rsidP="00CF4D16">
      <w:pPr>
        <w:tabs>
          <w:tab w:val="left" w:pos="1859"/>
        </w:tabs>
        <w:rPr>
          <w:rFonts w:asciiTheme="minorHAnsi" w:hAnsiTheme="minorHAnsi" w:cstheme="minorHAnsi"/>
          <w:b/>
          <w:bCs/>
        </w:rPr>
      </w:pPr>
    </w:p>
    <w:p w14:paraId="5A76B451" w14:textId="16F06CBB" w:rsidR="00F35A9C" w:rsidRPr="00827AC5" w:rsidRDefault="00F35A9C">
      <w:pPr>
        <w:rPr>
          <w:rFonts w:asciiTheme="minorHAnsi" w:hAnsiTheme="minorHAnsi" w:cstheme="minorHAnsi"/>
          <w:b/>
          <w:bCs/>
        </w:rPr>
      </w:pPr>
      <w:r w:rsidRPr="00827AC5">
        <w:rPr>
          <w:rFonts w:asciiTheme="minorHAnsi" w:hAnsiTheme="minorHAnsi" w:cstheme="minorHAnsi"/>
          <w:b/>
          <w:bCs/>
        </w:rPr>
        <w:br w:type="page"/>
      </w:r>
    </w:p>
    <w:p w14:paraId="67E86C61" w14:textId="0B7627B5" w:rsidR="00CF4D16" w:rsidRPr="00827AC5" w:rsidRDefault="00CF4D16" w:rsidP="00CF4D16">
      <w:pPr>
        <w:pStyle w:val="Ttulo2"/>
        <w:rPr>
          <w:rFonts w:asciiTheme="minorHAnsi" w:hAnsiTheme="minorHAnsi" w:cstheme="minorHAnsi"/>
          <w:sz w:val="26"/>
        </w:rPr>
      </w:pPr>
      <w:bookmarkStart w:id="163" w:name="_Toc88851554"/>
      <w:bookmarkStart w:id="164" w:name="_Toc88852746"/>
      <w:bookmarkStart w:id="165" w:name="_Toc88853112"/>
      <w:bookmarkStart w:id="166" w:name="_Toc88856005"/>
      <w:bookmarkStart w:id="167" w:name="_Toc88856127"/>
      <w:bookmarkStart w:id="168" w:name="_Toc88856249"/>
      <w:r w:rsidRPr="00827AC5">
        <w:rPr>
          <w:rFonts w:asciiTheme="minorHAnsi" w:hAnsiTheme="minorHAnsi" w:cstheme="minorHAnsi"/>
          <w:sz w:val="26"/>
        </w:rPr>
        <w:lastRenderedPageBreak/>
        <w:t>CIUDAD MADERO</w:t>
      </w:r>
      <w:bookmarkEnd w:id="163"/>
      <w:bookmarkEnd w:id="164"/>
      <w:bookmarkEnd w:id="165"/>
      <w:bookmarkEnd w:id="166"/>
      <w:bookmarkEnd w:id="167"/>
      <w:bookmarkEnd w:id="168"/>
    </w:p>
    <w:p w14:paraId="5A92C0F2" w14:textId="77777777" w:rsidR="00CF4D16" w:rsidRPr="00827AC5" w:rsidRDefault="00CF4D16" w:rsidP="00CF4D16">
      <w:pPr>
        <w:rPr>
          <w:rFonts w:asciiTheme="minorHAnsi" w:hAnsiTheme="minorHAnsi" w:cstheme="minorHAnsi"/>
        </w:rPr>
      </w:pPr>
    </w:p>
    <w:p w14:paraId="4B00D97B" w14:textId="0FC1AF83" w:rsidR="00CF4D16" w:rsidRPr="00827AC5" w:rsidRDefault="00CF4D16" w:rsidP="00E2140C">
      <w:pPr>
        <w:pStyle w:val="Ttulo3"/>
        <w:numPr>
          <w:ilvl w:val="0"/>
          <w:numId w:val="41"/>
        </w:numPr>
        <w:rPr>
          <w:rFonts w:asciiTheme="minorHAnsi" w:hAnsiTheme="minorHAnsi" w:cstheme="minorHAnsi"/>
        </w:rPr>
      </w:pPr>
      <w:bookmarkStart w:id="169" w:name="_Toc88851555"/>
      <w:bookmarkStart w:id="170" w:name="_Toc88852747"/>
      <w:bookmarkStart w:id="171" w:name="_Toc88853113"/>
      <w:bookmarkStart w:id="172" w:name="_Toc88856006"/>
      <w:bookmarkStart w:id="173" w:name="_Toc88856128"/>
      <w:bookmarkStart w:id="174" w:name="_Toc88856250"/>
      <w:r w:rsidRPr="00827AC5">
        <w:rPr>
          <w:rFonts w:asciiTheme="minorHAnsi" w:hAnsiTheme="minorHAnsi" w:cstheme="minorHAnsi"/>
        </w:rPr>
        <w:t>Avance Financiero General y Específico</w:t>
      </w:r>
      <w:bookmarkEnd w:id="169"/>
      <w:bookmarkEnd w:id="170"/>
      <w:bookmarkEnd w:id="171"/>
      <w:bookmarkEnd w:id="172"/>
      <w:bookmarkEnd w:id="173"/>
      <w:bookmarkEnd w:id="174"/>
    </w:p>
    <w:p w14:paraId="7AA42E27" w14:textId="77777777" w:rsidR="00CF4D16" w:rsidRPr="00827AC5" w:rsidRDefault="00CF4D16" w:rsidP="00CF4D16">
      <w:pPr>
        <w:rPr>
          <w:rFonts w:asciiTheme="minorHAnsi" w:hAnsiTheme="minorHAnsi" w:cstheme="minorHAnsi"/>
        </w:rPr>
      </w:pPr>
    </w:p>
    <w:p w14:paraId="078B92A5" w14:textId="77777777" w:rsidR="00CF4D16" w:rsidRPr="00827AC5" w:rsidRDefault="00CF4D16" w:rsidP="00CF4D16">
      <w:pPr>
        <w:rPr>
          <w:rFonts w:asciiTheme="minorHAnsi" w:hAnsiTheme="minorHAnsi" w:cstheme="minorHAnsi"/>
        </w:rPr>
      </w:pPr>
      <w:r w:rsidRPr="00827AC5">
        <w:rPr>
          <w:rFonts w:asciiTheme="minorHAnsi" w:hAnsiTheme="minorHAnsi" w:cstheme="minorHAnsi"/>
          <w:noProof/>
        </w:rPr>
        <w:drawing>
          <wp:inline distT="0" distB="0" distL="0" distR="0" wp14:anchorId="31AE6C81" wp14:editId="0B854D8F">
            <wp:extent cx="5428575" cy="3793675"/>
            <wp:effectExtent l="0" t="0" r="1270" b="0"/>
            <wp:docPr id="7" name="Gráfico 7">
              <a:extLst xmlns:a="http://schemas.openxmlformats.org/drawingml/2006/main">
                <a:ext uri="{FF2B5EF4-FFF2-40B4-BE49-F238E27FC236}">
                  <a16:creationId xmlns:a16="http://schemas.microsoft.com/office/drawing/2014/main" id="{A29AAF52-BF6E-48B5-80FF-8639A28178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0857CD1"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6C120C3B" w14:textId="77777777" w:rsidR="00CF4D16" w:rsidRPr="00827AC5" w:rsidRDefault="00CF4D16" w:rsidP="00CF4D16">
      <w:pPr>
        <w:rPr>
          <w:rFonts w:asciiTheme="minorHAnsi" w:hAnsiTheme="minorHAnsi" w:cstheme="minorHAnsi"/>
        </w:rPr>
      </w:pPr>
    </w:p>
    <w:tbl>
      <w:tblPr>
        <w:tblW w:w="5000" w:type="pct"/>
        <w:tblLook w:val="0400" w:firstRow="0" w:lastRow="0" w:firstColumn="0" w:lastColumn="0" w:noHBand="0" w:noVBand="1"/>
      </w:tblPr>
      <w:tblGrid>
        <w:gridCol w:w="1411"/>
        <w:gridCol w:w="3688"/>
        <w:gridCol w:w="1983"/>
        <w:gridCol w:w="1740"/>
      </w:tblGrid>
      <w:tr w:rsidR="00CF4D16" w:rsidRPr="00827AC5" w14:paraId="299BFD05" w14:textId="77777777" w:rsidTr="003B252E">
        <w:trPr>
          <w:trHeight w:val="192"/>
          <w:tblHeader/>
        </w:trPr>
        <w:tc>
          <w:tcPr>
            <w:tcW w:w="800" w:type="pct"/>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0B6C1704" w14:textId="77777777" w:rsidR="00CF4D16" w:rsidRPr="00827AC5" w:rsidRDefault="00CF4D16" w:rsidP="003B252E">
            <w:pPr>
              <w:spacing w:before="80" w:after="80"/>
              <w:ind w:left="-170"/>
              <w:jc w:val="center"/>
              <w:rPr>
                <w:rFonts w:asciiTheme="minorHAnsi" w:hAnsiTheme="minorHAnsi" w:cstheme="minorHAnsi"/>
                <w:b/>
                <w:color w:val="FFFFFF" w:themeColor="background1"/>
                <w:sz w:val="22"/>
                <w:szCs w:val="22"/>
                <w:lang w:val="es-ES_tradnl"/>
              </w:rPr>
            </w:pPr>
            <w:r w:rsidRPr="00827AC5">
              <w:rPr>
                <w:rFonts w:asciiTheme="minorHAnsi" w:hAnsiTheme="minorHAnsi" w:cstheme="minorHAnsi"/>
                <w:b/>
                <w:bCs/>
                <w:color w:val="FFFFFF" w:themeColor="background1"/>
              </w:rPr>
              <w:t>Apartado</w:t>
            </w:r>
          </w:p>
        </w:tc>
        <w:tc>
          <w:tcPr>
            <w:tcW w:w="2090" w:type="pct"/>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4CBBB75D" w14:textId="77777777" w:rsidR="00CF4D16" w:rsidRPr="00827AC5" w:rsidRDefault="00CF4D16" w:rsidP="003B252E">
            <w:pPr>
              <w:spacing w:before="80" w:after="80"/>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b/>
                <w:bCs/>
                <w:color w:val="FFFFFF" w:themeColor="background1"/>
              </w:rPr>
              <w:t>Información requerida Anexo I</w:t>
            </w:r>
          </w:p>
        </w:tc>
        <w:tc>
          <w:tcPr>
            <w:tcW w:w="1124" w:type="pct"/>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58764C7E" w14:textId="77777777" w:rsidR="00CF4D16" w:rsidRPr="00827AC5" w:rsidRDefault="00CF4D16" w:rsidP="003B252E">
            <w:pPr>
              <w:spacing w:before="80" w:after="80"/>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b/>
                <w:bCs/>
                <w:color w:val="FFFFFF" w:themeColor="background1"/>
              </w:rPr>
              <w:t>Fuente de Información</w:t>
            </w:r>
          </w:p>
        </w:tc>
        <w:tc>
          <w:tcPr>
            <w:tcW w:w="986" w:type="pct"/>
            <w:tcBorders>
              <w:top w:val="single" w:sz="6" w:space="0" w:color="000000"/>
              <w:left w:val="single" w:sz="6" w:space="0" w:color="000000"/>
              <w:bottom w:val="single" w:sz="6" w:space="0" w:color="000000"/>
              <w:right w:val="single" w:sz="6" w:space="0" w:color="000000"/>
            </w:tcBorders>
            <w:shd w:val="clear" w:color="auto" w:fill="305F70"/>
            <w:vAlign w:val="center"/>
          </w:tcPr>
          <w:p w14:paraId="4D615238" w14:textId="77777777" w:rsidR="00CF4D16" w:rsidRPr="00827AC5" w:rsidRDefault="00CF4D16" w:rsidP="003B252E">
            <w:pPr>
              <w:spacing w:before="80" w:after="80"/>
              <w:jc w:val="center"/>
              <w:rPr>
                <w:rFonts w:asciiTheme="minorHAnsi" w:hAnsiTheme="minorHAnsi" w:cstheme="minorHAnsi"/>
                <w:b/>
                <w:color w:val="FFFFFF" w:themeColor="background1"/>
                <w:lang w:val="es-ES_tradnl"/>
              </w:rPr>
            </w:pPr>
            <w:r w:rsidRPr="00827AC5">
              <w:rPr>
                <w:rFonts w:asciiTheme="minorHAnsi" w:hAnsiTheme="minorHAnsi" w:cstheme="minorHAnsi"/>
                <w:b/>
                <w:bCs/>
                <w:color w:val="FFFFFF" w:themeColor="background1"/>
              </w:rPr>
              <w:t>Resultado</w:t>
            </w:r>
          </w:p>
        </w:tc>
      </w:tr>
      <w:tr w:rsidR="00CF4D16" w:rsidRPr="00827AC5" w14:paraId="543F1B75" w14:textId="77777777" w:rsidTr="003B252E">
        <w:trPr>
          <w:trHeight w:val="192"/>
          <w:tblHeader/>
        </w:trPr>
        <w:tc>
          <w:tcPr>
            <w:tcW w:w="800" w:type="pct"/>
            <w:vMerge w:val="restart"/>
            <w:tcBorders>
              <w:top w:val="single" w:sz="6" w:space="0" w:color="000000"/>
              <w:left w:val="single" w:sz="6" w:space="0" w:color="000000"/>
              <w:right w:val="single" w:sz="6" w:space="0" w:color="000000"/>
            </w:tcBorders>
            <w:shd w:val="clear" w:color="auto" w:fill="auto"/>
            <w:tcMar>
              <w:top w:w="15" w:type="dxa"/>
              <w:left w:w="72" w:type="dxa"/>
              <w:bottom w:w="15" w:type="dxa"/>
              <w:right w:w="72" w:type="dxa"/>
            </w:tcMar>
            <w:vAlign w:val="center"/>
          </w:tcPr>
          <w:p w14:paraId="60467804"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Avance Financiero General y Específico</w:t>
            </w:r>
          </w:p>
        </w:tc>
        <w:tc>
          <w:tcPr>
            <w:tcW w:w="2090"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0A770B12"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Cociente porcentual de la suma de los montos Devengados y Pagados sobre el monto Convenido o Convenido Modificado según corresponda</w:t>
            </w:r>
          </w:p>
        </w:tc>
        <w:tc>
          <w:tcPr>
            <w:tcW w:w="1124"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13F06E4F"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Informe de cumplimiento al cuarto trimestre</w:t>
            </w:r>
          </w:p>
        </w:tc>
        <w:tc>
          <w:tcPr>
            <w:tcW w:w="98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9C48C18" w14:textId="77777777" w:rsidR="00CF4D16" w:rsidRPr="00827AC5" w:rsidRDefault="00CF4D16" w:rsidP="003B252E">
            <w:pPr>
              <w:spacing w:before="80" w:after="80"/>
              <w:jc w:val="center"/>
              <w:rPr>
                <w:rFonts w:asciiTheme="minorHAnsi" w:hAnsiTheme="minorHAnsi" w:cstheme="minorHAnsi"/>
                <w:sz w:val="18"/>
                <w:szCs w:val="18"/>
              </w:rPr>
            </w:pPr>
            <w:r w:rsidRPr="00827AC5">
              <w:rPr>
                <w:rFonts w:asciiTheme="minorHAnsi" w:hAnsiTheme="minorHAnsi" w:cstheme="minorHAnsi"/>
                <w:sz w:val="18"/>
                <w:szCs w:val="18"/>
              </w:rPr>
              <w:t>73.11%</w:t>
            </w:r>
          </w:p>
        </w:tc>
      </w:tr>
      <w:tr w:rsidR="00CF4D16" w:rsidRPr="00827AC5" w14:paraId="2D6C7533" w14:textId="77777777" w:rsidTr="003B252E">
        <w:trPr>
          <w:trHeight w:val="192"/>
          <w:tblHeader/>
        </w:trPr>
        <w:tc>
          <w:tcPr>
            <w:tcW w:w="800" w:type="pct"/>
            <w:vMerge/>
            <w:tcBorders>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140D2DD3" w14:textId="77777777" w:rsidR="00CF4D16" w:rsidRPr="00827AC5" w:rsidRDefault="00CF4D16" w:rsidP="003B252E">
            <w:pPr>
              <w:spacing w:before="80" w:after="80"/>
              <w:ind w:left="-170"/>
              <w:jc w:val="center"/>
              <w:rPr>
                <w:rFonts w:asciiTheme="minorHAnsi" w:hAnsiTheme="minorHAnsi" w:cstheme="minorHAnsi"/>
                <w:b/>
                <w:bCs/>
                <w:color w:val="FFFFFF" w:themeColor="background1"/>
                <w:sz w:val="18"/>
                <w:szCs w:val="18"/>
              </w:rPr>
            </w:pPr>
          </w:p>
        </w:tc>
        <w:tc>
          <w:tcPr>
            <w:tcW w:w="2090"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58A3B4B8"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Cociente porcentual del monto Comprometido sobre el monto Convenido o Convenido Modificado según corresponda</w:t>
            </w:r>
          </w:p>
        </w:tc>
        <w:tc>
          <w:tcPr>
            <w:tcW w:w="1124"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1B58D21C"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Informe de cumplimiento al cuarto trimestre</w:t>
            </w:r>
          </w:p>
        </w:tc>
        <w:tc>
          <w:tcPr>
            <w:tcW w:w="98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98138CA" w14:textId="77777777" w:rsidR="00CF4D16" w:rsidRPr="00827AC5" w:rsidRDefault="00CF4D16" w:rsidP="003B252E">
            <w:pPr>
              <w:spacing w:before="80" w:after="80"/>
              <w:jc w:val="center"/>
              <w:rPr>
                <w:rFonts w:asciiTheme="minorHAnsi" w:hAnsiTheme="minorHAnsi" w:cstheme="minorHAnsi"/>
                <w:sz w:val="18"/>
                <w:szCs w:val="18"/>
              </w:rPr>
            </w:pPr>
            <w:r w:rsidRPr="00827AC5">
              <w:rPr>
                <w:rFonts w:asciiTheme="minorHAnsi" w:hAnsiTheme="minorHAnsi" w:cstheme="minorHAnsi"/>
                <w:sz w:val="18"/>
                <w:szCs w:val="18"/>
              </w:rPr>
              <w:t>26.63%</w:t>
            </w:r>
          </w:p>
        </w:tc>
      </w:tr>
    </w:tbl>
    <w:p w14:paraId="34D8FADF"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031D1295" w14:textId="77777777" w:rsidR="00CF4D16" w:rsidRPr="00827AC5" w:rsidRDefault="00CF4D16" w:rsidP="00CF4D16">
      <w:pPr>
        <w:tabs>
          <w:tab w:val="left" w:pos="1859"/>
        </w:tabs>
        <w:rPr>
          <w:rFonts w:asciiTheme="minorHAnsi" w:hAnsiTheme="minorHAnsi" w:cstheme="minorHAnsi"/>
        </w:rPr>
      </w:pPr>
    </w:p>
    <w:p w14:paraId="7149394D" w14:textId="745C739A" w:rsidR="00CF4D16" w:rsidRPr="00827AC5" w:rsidRDefault="00CF4D16" w:rsidP="00E2140C">
      <w:pPr>
        <w:pStyle w:val="Ttulo3"/>
        <w:numPr>
          <w:ilvl w:val="0"/>
          <w:numId w:val="41"/>
        </w:numPr>
        <w:rPr>
          <w:rFonts w:asciiTheme="minorHAnsi" w:hAnsiTheme="minorHAnsi" w:cstheme="minorHAnsi"/>
        </w:rPr>
      </w:pPr>
      <w:bookmarkStart w:id="175" w:name="_Toc88851556"/>
      <w:bookmarkStart w:id="176" w:name="_Toc88852748"/>
      <w:bookmarkStart w:id="177" w:name="_Toc88853114"/>
      <w:bookmarkStart w:id="178" w:name="_Toc88856007"/>
      <w:bookmarkStart w:id="179" w:name="_Toc88856129"/>
      <w:bookmarkStart w:id="180" w:name="_Toc88856251"/>
      <w:r w:rsidRPr="00827AC5">
        <w:rPr>
          <w:rFonts w:asciiTheme="minorHAnsi" w:hAnsiTheme="minorHAnsi" w:cstheme="minorHAnsi"/>
        </w:rPr>
        <w:t>Impulso al Modelo Nacional de Policía y Justicia Cívica</w:t>
      </w:r>
      <w:bookmarkEnd w:id="175"/>
      <w:bookmarkEnd w:id="176"/>
      <w:bookmarkEnd w:id="177"/>
      <w:bookmarkEnd w:id="178"/>
      <w:bookmarkEnd w:id="179"/>
      <w:bookmarkEnd w:id="180"/>
    </w:p>
    <w:p w14:paraId="212830F1"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32961BB9"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1DEA6299"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lastRenderedPageBreak/>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43D54147"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67361563"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20DF5394"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Resultado</w:t>
            </w:r>
          </w:p>
        </w:tc>
      </w:tr>
      <w:tr w:rsidR="00CF4D16" w:rsidRPr="00827AC5" w14:paraId="404F1214" w14:textId="77777777" w:rsidTr="003B252E">
        <w:trPr>
          <w:jc w:val="center"/>
        </w:trPr>
        <w:tc>
          <w:tcPr>
            <w:tcW w:w="1413" w:type="dxa"/>
            <w:vMerge w:val="restart"/>
            <w:vAlign w:val="center"/>
          </w:tcPr>
          <w:p w14:paraId="43B2629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Modelo Nacional de Policía</w:t>
            </w:r>
          </w:p>
        </w:tc>
        <w:tc>
          <w:tcPr>
            <w:tcW w:w="3675" w:type="dxa"/>
            <w:vAlign w:val="center"/>
          </w:tcPr>
          <w:p w14:paraId="2D7C572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del Diagnóstico y la ficha de seguimiento para a validación, dictaminación de proyectos, seguimiento y cumplimiento de metas a más tardar el 31 de julio de 2020, conforme los requerimientos especificados en la Guía para el desarrollo de los proyectos del Modelo Nacional de Policía y Justicia Cívica (Adendum), con una ponderación del 25%</w:t>
            </w:r>
          </w:p>
        </w:tc>
        <w:tc>
          <w:tcPr>
            <w:tcW w:w="1931" w:type="dxa"/>
            <w:vAlign w:val="center"/>
          </w:tcPr>
          <w:p w14:paraId="1627498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7C3CB74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1A379A9B" w14:textId="77777777" w:rsidTr="003B252E">
        <w:trPr>
          <w:jc w:val="center"/>
        </w:trPr>
        <w:tc>
          <w:tcPr>
            <w:tcW w:w="1413" w:type="dxa"/>
            <w:vMerge/>
            <w:vAlign w:val="center"/>
          </w:tcPr>
          <w:p w14:paraId="34755E9C"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15BB5C3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del avance físico financiero al 28 de septiembre de 2020, conforme a lo estipulado en el artículo 24, segundo párrafo, de los Lineamientos para el otorgamiento, con una ponderación del 25%</w:t>
            </w:r>
          </w:p>
        </w:tc>
        <w:tc>
          <w:tcPr>
            <w:tcW w:w="1931" w:type="dxa"/>
            <w:vAlign w:val="center"/>
          </w:tcPr>
          <w:p w14:paraId="4FCE7AA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3F4376F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302CD456" w14:textId="77777777" w:rsidTr="003B252E">
        <w:trPr>
          <w:jc w:val="center"/>
        </w:trPr>
        <w:tc>
          <w:tcPr>
            <w:tcW w:w="1413" w:type="dxa"/>
            <w:vMerge/>
            <w:vAlign w:val="center"/>
          </w:tcPr>
          <w:p w14:paraId="6232DA9D"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53F99C9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 las evidencias de los servicios y/o resguardo de los bienes adquiridos al 31 de diciembre de 2020, conforme a lo estipulado en el artículo 47, fracción IX de los Lineamientos para el otorgamiento y al inciso b de las acciones para el cumplimiento de metas del anexo técnico del convenio de adhesión del subsidio celebrado entre el beneficiario y el Secretariado Ejecutivo, con una ponderación del 50%</w:t>
            </w:r>
          </w:p>
        </w:tc>
        <w:tc>
          <w:tcPr>
            <w:tcW w:w="1931" w:type="dxa"/>
            <w:vAlign w:val="center"/>
          </w:tcPr>
          <w:p w14:paraId="29FA1C3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7B1A048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6E3B83C1" w14:textId="77777777" w:rsidTr="003B252E">
        <w:trPr>
          <w:jc w:val="center"/>
        </w:trPr>
        <w:tc>
          <w:tcPr>
            <w:tcW w:w="1413" w:type="dxa"/>
            <w:vMerge w:val="restart"/>
            <w:vAlign w:val="center"/>
          </w:tcPr>
          <w:p w14:paraId="42DAB5B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Dignificación Policial</w:t>
            </w:r>
          </w:p>
        </w:tc>
        <w:tc>
          <w:tcPr>
            <w:tcW w:w="3675" w:type="dxa"/>
            <w:vAlign w:val="center"/>
          </w:tcPr>
          <w:p w14:paraId="5B7927F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Comprobaciones relacionadas con el programa de Apoyo para las liquidaciones de los Elementos Policiales con corte al 31 de diciembre</w:t>
            </w:r>
          </w:p>
        </w:tc>
        <w:tc>
          <w:tcPr>
            <w:tcW w:w="1931" w:type="dxa"/>
            <w:vAlign w:val="center"/>
          </w:tcPr>
          <w:p w14:paraId="51FEC7F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364ACA3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5F2C9175" w14:textId="77777777" w:rsidTr="003B252E">
        <w:trPr>
          <w:jc w:val="center"/>
        </w:trPr>
        <w:tc>
          <w:tcPr>
            <w:tcW w:w="1413" w:type="dxa"/>
            <w:vMerge/>
            <w:vAlign w:val="center"/>
          </w:tcPr>
          <w:p w14:paraId="7C3A67AA"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67A7DBF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Comprobaciones relacionadas con la Reestructuración y Homologación Salarial de los Elementos Policiales con corte al 31 de enero de 2021</w:t>
            </w:r>
          </w:p>
        </w:tc>
        <w:tc>
          <w:tcPr>
            <w:tcW w:w="1931" w:type="dxa"/>
            <w:vAlign w:val="center"/>
          </w:tcPr>
          <w:p w14:paraId="2DAE92A2" w14:textId="77777777" w:rsidR="00CF4D16" w:rsidRPr="00827AC5" w:rsidRDefault="00CF4D16" w:rsidP="00E2140C">
            <w:pPr>
              <w:pStyle w:val="Prrafodelista"/>
              <w:numPr>
                <w:ilvl w:val="0"/>
                <w:numId w:val="56"/>
              </w:numPr>
              <w:ind w:left="46" w:hanging="107"/>
              <w:jc w:val="center"/>
              <w:rPr>
                <w:rFonts w:asciiTheme="minorHAnsi" w:hAnsiTheme="minorHAnsi" w:cstheme="minorHAnsi"/>
                <w:sz w:val="18"/>
                <w:szCs w:val="18"/>
              </w:rPr>
            </w:pPr>
            <w:r w:rsidRPr="00827AC5">
              <w:rPr>
                <w:rFonts w:asciiTheme="minorHAnsi" w:hAnsiTheme="minorHAnsi" w:cstheme="minorHAnsi"/>
                <w:sz w:val="18"/>
                <w:szCs w:val="18"/>
              </w:rPr>
              <w:t>Relación del Personal Policial Proyecto de Reestructuración y Homologación Salarial</w:t>
            </w:r>
          </w:p>
          <w:p w14:paraId="1086AEBC" w14:textId="77777777" w:rsidR="00110290" w:rsidRPr="00827AC5" w:rsidRDefault="00110290" w:rsidP="00110290">
            <w:pPr>
              <w:ind w:left="46" w:hanging="107"/>
              <w:jc w:val="center"/>
              <w:rPr>
                <w:rFonts w:asciiTheme="minorHAnsi" w:hAnsiTheme="minorHAnsi" w:cstheme="minorHAnsi"/>
                <w:sz w:val="18"/>
                <w:szCs w:val="18"/>
              </w:rPr>
            </w:pPr>
          </w:p>
          <w:p w14:paraId="751C1149" w14:textId="77777777" w:rsidR="00CF4D16" w:rsidRPr="00827AC5" w:rsidRDefault="00CF4D16" w:rsidP="00E2140C">
            <w:pPr>
              <w:pStyle w:val="Prrafodelista"/>
              <w:numPr>
                <w:ilvl w:val="0"/>
                <w:numId w:val="56"/>
              </w:numPr>
              <w:ind w:left="46" w:hanging="107"/>
              <w:jc w:val="center"/>
              <w:rPr>
                <w:rFonts w:asciiTheme="minorHAnsi" w:hAnsiTheme="minorHAnsi" w:cstheme="minorHAnsi"/>
                <w:sz w:val="18"/>
                <w:szCs w:val="18"/>
              </w:rPr>
            </w:pPr>
            <w:r w:rsidRPr="00827AC5">
              <w:rPr>
                <w:rFonts w:asciiTheme="minorHAnsi" w:hAnsiTheme="minorHAnsi" w:cstheme="minorHAnsi"/>
                <w:sz w:val="18"/>
                <w:szCs w:val="18"/>
              </w:rPr>
              <w:t>Constancias de Pago</w:t>
            </w:r>
          </w:p>
          <w:p w14:paraId="50D00E70" w14:textId="77777777" w:rsidR="00110290" w:rsidRPr="00827AC5" w:rsidRDefault="00110290" w:rsidP="00110290">
            <w:pPr>
              <w:pStyle w:val="Prrafodelista"/>
              <w:rPr>
                <w:rFonts w:asciiTheme="minorHAnsi" w:hAnsiTheme="minorHAnsi" w:cstheme="minorHAnsi"/>
                <w:sz w:val="18"/>
                <w:szCs w:val="18"/>
              </w:rPr>
            </w:pPr>
          </w:p>
          <w:p w14:paraId="1D3C2D04" w14:textId="4BF0EF60" w:rsidR="00110290" w:rsidRPr="00827AC5" w:rsidRDefault="00110290" w:rsidP="00110290">
            <w:pPr>
              <w:pStyle w:val="Prrafodelista"/>
              <w:ind w:left="46"/>
              <w:rPr>
                <w:rFonts w:asciiTheme="minorHAnsi" w:hAnsiTheme="minorHAnsi" w:cstheme="minorHAnsi"/>
                <w:sz w:val="18"/>
                <w:szCs w:val="18"/>
              </w:rPr>
            </w:pPr>
          </w:p>
        </w:tc>
        <w:tc>
          <w:tcPr>
            <w:tcW w:w="1809" w:type="dxa"/>
            <w:vAlign w:val="center"/>
          </w:tcPr>
          <w:p w14:paraId="2897B5F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Cumplido</w:t>
            </w:r>
          </w:p>
        </w:tc>
      </w:tr>
      <w:tr w:rsidR="00CF4D16" w:rsidRPr="00827AC5" w14:paraId="19723D8B" w14:textId="77777777" w:rsidTr="003B252E">
        <w:trPr>
          <w:jc w:val="center"/>
        </w:trPr>
        <w:tc>
          <w:tcPr>
            <w:tcW w:w="1413" w:type="dxa"/>
            <w:vMerge/>
            <w:vAlign w:val="center"/>
          </w:tcPr>
          <w:p w14:paraId="4BD50F58"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47BA74A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Comprobaciones relacionadas con el Programa de Mejora de las Condiciones Laborales de los Elementos Policiales conforme a los destinos de gasto especificados en el artículo 14, fracción I, inciso c de los Lineamientos para el otorgamiento</w:t>
            </w:r>
          </w:p>
        </w:tc>
        <w:tc>
          <w:tcPr>
            <w:tcW w:w="1931" w:type="dxa"/>
            <w:vAlign w:val="center"/>
          </w:tcPr>
          <w:p w14:paraId="571990F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0ADB485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790B12A4" w14:textId="77777777" w:rsidTr="003B252E">
        <w:trPr>
          <w:jc w:val="center"/>
        </w:trPr>
        <w:tc>
          <w:tcPr>
            <w:tcW w:w="1413" w:type="dxa"/>
            <w:vMerge/>
            <w:vAlign w:val="center"/>
          </w:tcPr>
          <w:p w14:paraId="4EAFC979"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48D107D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Comprobaciones relacionadas con los Estímulos Económicos con corte al 31 de diciembre de 2020 conforme a lo establecido en el artículo 13, inciso A, fracción II, subinciso a)</w:t>
            </w:r>
          </w:p>
        </w:tc>
        <w:tc>
          <w:tcPr>
            <w:tcW w:w="1931" w:type="dxa"/>
            <w:vAlign w:val="center"/>
          </w:tcPr>
          <w:p w14:paraId="162697A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6193AAC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027D15ED" w14:textId="77777777" w:rsidTr="003B252E">
        <w:trPr>
          <w:jc w:val="center"/>
        </w:trPr>
        <w:tc>
          <w:tcPr>
            <w:tcW w:w="1413" w:type="dxa"/>
            <w:vMerge w:val="restart"/>
            <w:vAlign w:val="center"/>
          </w:tcPr>
          <w:p w14:paraId="38D71DE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Justicia Cívica</w:t>
            </w:r>
          </w:p>
        </w:tc>
        <w:tc>
          <w:tcPr>
            <w:tcW w:w="3675" w:type="dxa"/>
            <w:vAlign w:val="center"/>
          </w:tcPr>
          <w:p w14:paraId="2FA4132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del Diagnóstico y la ficha de seguimiento para la validación, dictaminación de proyectos, seguimiento y cumplimiento de metas a más tardar el 31 de julio de 2020, conforme los requerimientos especificados en la Guía para el desarrollo de los proyectos del Modelo Nacional de Policía y Justicia Cívica (Adendum), con una ponderación del 25%</w:t>
            </w:r>
          </w:p>
        </w:tc>
        <w:tc>
          <w:tcPr>
            <w:tcW w:w="1931" w:type="dxa"/>
            <w:vAlign w:val="center"/>
          </w:tcPr>
          <w:p w14:paraId="447F4A8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625C1AC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6CF41A83" w14:textId="77777777" w:rsidTr="003B252E">
        <w:trPr>
          <w:jc w:val="center"/>
        </w:trPr>
        <w:tc>
          <w:tcPr>
            <w:tcW w:w="1413" w:type="dxa"/>
            <w:vMerge/>
            <w:vAlign w:val="center"/>
          </w:tcPr>
          <w:p w14:paraId="13BEC459"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187F33F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del avance físico financiero al 28 de septiembre de 2020, conforme a lo estipulado en el artículo 24, segundo párrafo, de los Lineamientos para el otorgamiento, con una ponderación del 25%, así como la ficha de seguimiento para la validación, dictaminación de proyectos, seguimiento y cumplimiento de metas</w:t>
            </w:r>
          </w:p>
        </w:tc>
        <w:tc>
          <w:tcPr>
            <w:tcW w:w="1931" w:type="dxa"/>
            <w:vAlign w:val="center"/>
          </w:tcPr>
          <w:p w14:paraId="62FA87D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4039300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3E06AD73" w14:textId="77777777" w:rsidTr="003B252E">
        <w:trPr>
          <w:jc w:val="center"/>
        </w:trPr>
        <w:tc>
          <w:tcPr>
            <w:tcW w:w="1413" w:type="dxa"/>
            <w:vMerge/>
            <w:vAlign w:val="center"/>
          </w:tcPr>
          <w:p w14:paraId="6BAA069A"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74CC3B4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 las evidencias de los servicios y/o resguardo de los bienes adquiridos al 31 de diciembre de 2020, conforme a lo estipulado en el artículo 47, fracción IX de los Lineamientos para el otorgamiento y al inciso c de las acciones para el cumplimiento de metas del anexo técnico del convenio de adhesión del subsidio celebrado entre el beneficiario y Secretariado Ejecutivo, con una ponderación del 50% y la ficha de seguimiento para la validación, dictaminación de proyectos, seguimiento y cumplimiento de metas.</w:t>
            </w:r>
          </w:p>
        </w:tc>
        <w:tc>
          <w:tcPr>
            <w:tcW w:w="1931" w:type="dxa"/>
            <w:vAlign w:val="center"/>
          </w:tcPr>
          <w:p w14:paraId="5A0A097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4E195CB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bl>
    <w:p w14:paraId="2138EDDF"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200A365E" w14:textId="77777777" w:rsidR="00CF4D16" w:rsidRPr="00827AC5" w:rsidRDefault="00CF4D16" w:rsidP="00CF4D16">
      <w:pPr>
        <w:tabs>
          <w:tab w:val="left" w:pos="1859"/>
        </w:tabs>
        <w:rPr>
          <w:rFonts w:asciiTheme="minorHAnsi" w:hAnsiTheme="minorHAnsi" w:cstheme="minorHAnsi"/>
        </w:rPr>
      </w:pPr>
    </w:p>
    <w:p w14:paraId="42D46A06" w14:textId="18AC7BDB" w:rsidR="00CF4D16" w:rsidRPr="00827AC5" w:rsidRDefault="00CF4D16" w:rsidP="00E2140C">
      <w:pPr>
        <w:pStyle w:val="Ttulo3"/>
        <w:numPr>
          <w:ilvl w:val="0"/>
          <w:numId w:val="41"/>
        </w:numPr>
        <w:rPr>
          <w:rFonts w:asciiTheme="minorHAnsi" w:hAnsiTheme="minorHAnsi" w:cstheme="minorHAnsi"/>
        </w:rPr>
      </w:pPr>
      <w:bookmarkStart w:id="181" w:name="_Toc88851557"/>
      <w:bookmarkStart w:id="182" w:name="_Toc88852749"/>
      <w:bookmarkStart w:id="183" w:name="_Toc88853115"/>
      <w:bookmarkStart w:id="184" w:name="_Toc88856008"/>
      <w:bookmarkStart w:id="185" w:name="_Toc88856130"/>
      <w:bookmarkStart w:id="186" w:name="_Toc88856252"/>
      <w:r w:rsidRPr="00827AC5">
        <w:rPr>
          <w:rFonts w:asciiTheme="minorHAnsi" w:hAnsiTheme="minorHAnsi" w:cstheme="minorHAnsi"/>
        </w:rPr>
        <w:t>Profesionalización, certificación y capacitación de los elementos y las Instituciones de Seguridad Pública</w:t>
      </w:r>
      <w:bookmarkEnd w:id="181"/>
      <w:bookmarkEnd w:id="182"/>
      <w:bookmarkEnd w:id="183"/>
      <w:bookmarkEnd w:id="184"/>
      <w:bookmarkEnd w:id="185"/>
      <w:bookmarkEnd w:id="186"/>
    </w:p>
    <w:p w14:paraId="69F432A8"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7F7B2BCF"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58484600"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67B24836" w14:textId="77777777" w:rsidR="00CF4D16" w:rsidRPr="00827AC5" w:rsidRDefault="00CF4D16" w:rsidP="003B252E">
            <w:pPr>
              <w:jc w:val="center"/>
              <w:rPr>
                <w:rFonts w:asciiTheme="minorHAnsi" w:hAnsiTheme="minorHAnsi" w:cstheme="minorHAnsi"/>
                <w:color w:val="1A1C1C"/>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3D893422"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53A1C123"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Resultado</w:t>
            </w:r>
          </w:p>
        </w:tc>
      </w:tr>
      <w:tr w:rsidR="00CF4D16" w:rsidRPr="00827AC5" w14:paraId="349B0F09" w14:textId="77777777" w:rsidTr="003B252E">
        <w:trPr>
          <w:jc w:val="center"/>
        </w:trPr>
        <w:tc>
          <w:tcPr>
            <w:tcW w:w="1413" w:type="dxa"/>
            <w:vMerge w:val="restart"/>
            <w:vAlign w:val="center"/>
          </w:tcPr>
          <w:p w14:paraId="334CAB1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Fortalecimiento de las Capacidades de Evaluación en Control de Confianza</w:t>
            </w:r>
          </w:p>
        </w:tc>
        <w:tc>
          <w:tcPr>
            <w:tcW w:w="3675" w:type="dxa"/>
            <w:vAlign w:val="center"/>
          </w:tcPr>
          <w:p w14:paraId="1F4BA99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color w:val="1A1C1C"/>
                <w:sz w:val="18"/>
                <w:szCs w:val="18"/>
              </w:rPr>
              <w:t>Para</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41"/>
                <w:sz w:val="18"/>
                <w:szCs w:val="18"/>
              </w:rPr>
              <w:t xml:space="preserve"> </w:t>
            </w:r>
            <w:r w:rsidRPr="00827AC5">
              <w:rPr>
                <w:rFonts w:asciiTheme="minorHAnsi" w:hAnsiTheme="minorHAnsi" w:cstheme="minorHAnsi"/>
                <w:color w:val="1A1C1C"/>
                <w:sz w:val="18"/>
                <w:szCs w:val="18"/>
              </w:rPr>
              <w:t>caso</w:t>
            </w:r>
            <w:r w:rsidRPr="00827AC5">
              <w:rPr>
                <w:rFonts w:asciiTheme="minorHAnsi" w:hAnsiTheme="minorHAnsi" w:cstheme="minorHAnsi"/>
                <w:color w:val="1A1C1C"/>
                <w:spacing w:val="37"/>
                <w:sz w:val="18"/>
                <w:szCs w:val="18"/>
              </w:rPr>
              <w:t xml:space="preserve"> </w:t>
            </w:r>
            <w:r w:rsidRPr="00827AC5">
              <w:rPr>
                <w:rFonts w:asciiTheme="minorHAnsi" w:hAnsiTheme="minorHAnsi" w:cstheme="minorHAnsi"/>
                <w:color w:val="1A1C1C"/>
                <w:sz w:val="18"/>
                <w:szCs w:val="18"/>
              </w:rPr>
              <w:t>de</w:t>
            </w:r>
            <w:r w:rsidRPr="00827AC5">
              <w:rPr>
                <w:rFonts w:asciiTheme="minorHAnsi" w:hAnsiTheme="minorHAnsi" w:cstheme="minorHAnsi"/>
                <w:color w:val="1A1C1C"/>
                <w:spacing w:val="23"/>
                <w:sz w:val="18"/>
                <w:szCs w:val="18"/>
              </w:rPr>
              <w:t xml:space="preserve"> </w:t>
            </w:r>
            <w:r w:rsidRPr="00827AC5">
              <w:rPr>
                <w:rFonts w:asciiTheme="minorHAnsi" w:hAnsiTheme="minorHAnsi" w:cstheme="minorHAnsi"/>
                <w:color w:val="1A1C1C"/>
                <w:sz w:val="18"/>
                <w:szCs w:val="18"/>
              </w:rPr>
              <w:t>Nuevo</w:t>
            </w:r>
            <w:r w:rsidRPr="00827AC5">
              <w:rPr>
                <w:rFonts w:asciiTheme="minorHAnsi" w:hAnsiTheme="minorHAnsi" w:cstheme="minorHAnsi"/>
                <w:color w:val="1A1C1C"/>
                <w:spacing w:val="4"/>
                <w:sz w:val="18"/>
                <w:szCs w:val="18"/>
              </w:rPr>
              <w:t xml:space="preserve"> </w:t>
            </w:r>
            <w:r w:rsidRPr="00827AC5">
              <w:rPr>
                <w:rFonts w:asciiTheme="minorHAnsi" w:hAnsiTheme="minorHAnsi" w:cstheme="minorHAnsi"/>
                <w:color w:val="1A1C1C"/>
                <w:sz w:val="18"/>
                <w:szCs w:val="18"/>
              </w:rPr>
              <w:t>Ingreso, el</w:t>
            </w:r>
            <w:r w:rsidRPr="00827AC5">
              <w:rPr>
                <w:rFonts w:asciiTheme="minorHAnsi" w:hAnsiTheme="minorHAnsi" w:cstheme="minorHAnsi"/>
                <w:color w:val="1A1C1C"/>
                <w:spacing w:val="35"/>
                <w:sz w:val="18"/>
                <w:szCs w:val="18"/>
              </w:rPr>
              <w:t xml:space="preserve"> </w:t>
            </w:r>
            <w:r w:rsidRPr="00827AC5">
              <w:rPr>
                <w:rFonts w:asciiTheme="minorHAnsi" w:hAnsiTheme="minorHAnsi" w:cstheme="minorHAnsi"/>
                <w:color w:val="1A1C1C"/>
                <w:sz w:val="18"/>
                <w:szCs w:val="18"/>
              </w:rPr>
              <w:t>cociente</w:t>
            </w:r>
            <w:r w:rsidRPr="00827AC5">
              <w:rPr>
                <w:rFonts w:asciiTheme="minorHAnsi" w:hAnsiTheme="minorHAnsi" w:cstheme="minorHAnsi"/>
                <w:color w:val="1A1C1C"/>
                <w:spacing w:val="41"/>
                <w:sz w:val="18"/>
                <w:szCs w:val="18"/>
              </w:rPr>
              <w:t xml:space="preserve"> </w:t>
            </w:r>
            <w:r w:rsidRPr="00827AC5">
              <w:rPr>
                <w:rFonts w:asciiTheme="minorHAnsi" w:hAnsiTheme="minorHAnsi" w:cstheme="minorHAnsi"/>
                <w:color w:val="1A1C1C"/>
                <w:sz w:val="18"/>
                <w:szCs w:val="18"/>
              </w:rPr>
              <w:t>porcentual</w:t>
            </w:r>
            <w:r w:rsidRPr="00827AC5">
              <w:rPr>
                <w:rFonts w:asciiTheme="minorHAnsi" w:hAnsiTheme="minorHAnsi" w:cstheme="minorHAnsi"/>
                <w:color w:val="1A1C1C"/>
                <w:spacing w:val="8"/>
                <w:sz w:val="18"/>
                <w:szCs w:val="18"/>
              </w:rPr>
              <w:t xml:space="preserve"> </w:t>
            </w:r>
            <w:r w:rsidRPr="00827AC5">
              <w:rPr>
                <w:rFonts w:asciiTheme="minorHAnsi" w:hAnsiTheme="minorHAnsi" w:cstheme="minorHAnsi"/>
                <w:color w:val="1A1C1C"/>
                <w:sz w:val="18"/>
                <w:szCs w:val="18"/>
              </w:rPr>
              <w:t>del</w:t>
            </w:r>
            <w:r w:rsidRPr="00827AC5">
              <w:rPr>
                <w:rFonts w:asciiTheme="minorHAnsi" w:hAnsiTheme="minorHAnsi" w:cstheme="minorHAnsi"/>
                <w:color w:val="1A1C1C"/>
                <w:spacing w:val="43"/>
                <w:sz w:val="18"/>
                <w:szCs w:val="18"/>
              </w:rPr>
              <w:t xml:space="preserve"> </w:t>
            </w:r>
            <w:r w:rsidRPr="00827AC5">
              <w:rPr>
                <w:rFonts w:asciiTheme="minorHAnsi" w:hAnsiTheme="minorHAnsi" w:cstheme="minorHAnsi"/>
                <w:color w:val="1A1C1C"/>
                <w:sz w:val="18"/>
                <w:szCs w:val="18"/>
              </w:rPr>
              <w:t>número</w:t>
            </w:r>
            <w:r w:rsidRPr="00827AC5">
              <w:rPr>
                <w:rFonts w:asciiTheme="minorHAnsi" w:hAnsiTheme="minorHAnsi" w:cstheme="minorHAnsi"/>
                <w:color w:val="1A1C1C"/>
                <w:spacing w:val="42"/>
                <w:sz w:val="18"/>
                <w:szCs w:val="18"/>
              </w:rPr>
              <w:t xml:space="preserve"> </w:t>
            </w:r>
            <w:r w:rsidRPr="00827AC5">
              <w:rPr>
                <w:rFonts w:asciiTheme="minorHAnsi" w:hAnsiTheme="minorHAnsi" w:cstheme="minorHAnsi"/>
                <w:color w:val="1A1C1C"/>
                <w:sz w:val="18"/>
                <w:szCs w:val="18"/>
              </w:rPr>
              <w:t>de</w:t>
            </w:r>
            <w:r w:rsidRPr="00827AC5">
              <w:rPr>
                <w:rFonts w:asciiTheme="minorHAnsi" w:hAnsiTheme="minorHAnsi" w:cstheme="minorHAnsi"/>
                <w:color w:val="1A1C1C"/>
                <w:spacing w:val="34"/>
                <w:sz w:val="18"/>
                <w:szCs w:val="18"/>
              </w:rPr>
              <w:t xml:space="preserve"> </w:t>
            </w:r>
            <w:r w:rsidRPr="00827AC5">
              <w:rPr>
                <w:rFonts w:asciiTheme="minorHAnsi" w:hAnsiTheme="minorHAnsi" w:cstheme="minorHAnsi"/>
                <w:color w:val="1A1C1C"/>
                <w:sz w:val="18"/>
                <w:szCs w:val="18"/>
              </w:rPr>
              <w:t>evaluaciones realizadas sobre</w:t>
            </w:r>
            <w:r w:rsidRPr="00827AC5">
              <w:rPr>
                <w:rFonts w:asciiTheme="minorHAnsi" w:hAnsiTheme="minorHAnsi" w:cstheme="minorHAnsi"/>
                <w:color w:val="1A1C1C"/>
                <w:spacing w:val="28"/>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número de</w:t>
            </w:r>
            <w:r w:rsidRPr="00827AC5">
              <w:rPr>
                <w:rFonts w:asciiTheme="minorHAnsi" w:hAnsiTheme="minorHAnsi" w:cstheme="minorHAnsi"/>
                <w:color w:val="1A1C1C"/>
                <w:w w:val="103"/>
                <w:sz w:val="18"/>
                <w:szCs w:val="18"/>
              </w:rPr>
              <w:t xml:space="preserve"> </w:t>
            </w:r>
            <w:r w:rsidRPr="00827AC5">
              <w:rPr>
                <w:rFonts w:asciiTheme="minorHAnsi" w:hAnsiTheme="minorHAnsi" w:cstheme="minorHAnsi"/>
                <w:color w:val="1A1C1C"/>
                <w:sz w:val="18"/>
                <w:szCs w:val="18"/>
              </w:rPr>
              <w:t>evaluaciones</w:t>
            </w:r>
            <w:r w:rsidRPr="00827AC5">
              <w:rPr>
                <w:rFonts w:asciiTheme="minorHAnsi" w:hAnsiTheme="minorHAnsi" w:cstheme="minorHAnsi"/>
                <w:color w:val="1A1C1C"/>
                <w:spacing w:val="47"/>
                <w:sz w:val="18"/>
                <w:szCs w:val="18"/>
              </w:rPr>
              <w:t xml:space="preserve"> </w:t>
            </w:r>
            <w:r w:rsidRPr="00827AC5">
              <w:rPr>
                <w:rFonts w:asciiTheme="minorHAnsi" w:hAnsiTheme="minorHAnsi" w:cstheme="minorHAnsi"/>
                <w:color w:val="1A1C1C"/>
                <w:sz w:val="18"/>
                <w:szCs w:val="18"/>
              </w:rPr>
              <w:t>convenidas</w:t>
            </w:r>
            <w:r w:rsidRPr="00827AC5">
              <w:rPr>
                <w:rFonts w:asciiTheme="minorHAnsi" w:hAnsiTheme="minorHAnsi" w:cstheme="minorHAnsi"/>
                <w:color w:val="1A1C1C"/>
                <w:spacing w:val="37"/>
                <w:sz w:val="18"/>
                <w:szCs w:val="18"/>
              </w:rPr>
              <w:t xml:space="preserve"> </w:t>
            </w:r>
            <w:r w:rsidRPr="00827AC5">
              <w:rPr>
                <w:rFonts w:asciiTheme="minorHAnsi" w:hAnsiTheme="minorHAnsi" w:cstheme="minorHAnsi"/>
                <w:color w:val="1A1C1C"/>
                <w:sz w:val="18"/>
                <w:szCs w:val="18"/>
              </w:rPr>
              <w:t>y/o</w:t>
            </w:r>
            <w:r w:rsidRPr="00827AC5">
              <w:rPr>
                <w:rFonts w:asciiTheme="minorHAnsi" w:hAnsiTheme="minorHAnsi" w:cstheme="minorHAnsi"/>
                <w:color w:val="1A1C1C"/>
                <w:spacing w:val="33"/>
                <w:sz w:val="18"/>
                <w:szCs w:val="18"/>
              </w:rPr>
              <w:t xml:space="preserve"> </w:t>
            </w:r>
            <w:r w:rsidRPr="00827AC5">
              <w:rPr>
                <w:rFonts w:asciiTheme="minorHAnsi" w:hAnsiTheme="minorHAnsi" w:cstheme="minorHAnsi"/>
                <w:color w:val="1A1C1C"/>
                <w:sz w:val="18"/>
                <w:szCs w:val="18"/>
              </w:rPr>
              <w:t>modificadas</w:t>
            </w:r>
            <w:r w:rsidRPr="00827AC5">
              <w:rPr>
                <w:rFonts w:asciiTheme="minorHAnsi" w:hAnsiTheme="minorHAnsi" w:cstheme="minorHAnsi"/>
                <w:color w:val="1A1C1C"/>
                <w:spacing w:val="7"/>
                <w:sz w:val="18"/>
                <w:szCs w:val="18"/>
              </w:rPr>
              <w:t xml:space="preserve"> </w:t>
            </w:r>
            <w:r w:rsidRPr="00827AC5">
              <w:rPr>
                <w:rFonts w:asciiTheme="minorHAnsi" w:hAnsiTheme="minorHAnsi" w:cstheme="minorHAnsi"/>
                <w:color w:val="1A1C1C"/>
                <w:sz w:val="18"/>
                <w:szCs w:val="18"/>
              </w:rPr>
              <w:t>según</w:t>
            </w:r>
            <w:r w:rsidRPr="00827AC5">
              <w:rPr>
                <w:rFonts w:asciiTheme="minorHAnsi" w:hAnsiTheme="minorHAnsi" w:cstheme="minorHAnsi"/>
                <w:color w:val="1A1C1C"/>
                <w:spacing w:val="30"/>
                <w:sz w:val="18"/>
                <w:szCs w:val="18"/>
              </w:rPr>
              <w:t xml:space="preserve"> </w:t>
            </w:r>
            <w:r w:rsidRPr="00827AC5">
              <w:rPr>
                <w:rFonts w:asciiTheme="minorHAnsi" w:hAnsiTheme="minorHAnsi" w:cstheme="minorHAnsi"/>
                <w:color w:val="1A1C1C"/>
                <w:sz w:val="18"/>
                <w:szCs w:val="18"/>
              </w:rPr>
              <w:t>sea</w:t>
            </w:r>
            <w:r w:rsidRPr="00827AC5">
              <w:rPr>
                <w:rFonts w:asciiTheme="minorHAnsi" w:hAnsiTheme="minorHAnsi" w:cstheme="minorHAnsi"/>
                <w:color w:val="1A1C1C"/>
                <w:spacing w:val="19"/>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26"/>
                <w:sz w:val="18"/>
                <w:szCs w:val="18"/>
              </w:rPr>
              <w:t xml:space="preserve"> </w:t>
            </w:r>
            <w:r w:rsidRPr="00827AC5">
              <w:rPr>
                <w:rFonts w:asciiTheme="minorHAnsi" w:hAnsiTheme="minorHAnsi" w:cstheme="minorHAnsi"/>
                <w:color w:val="1A1C1C"/>
                <w:spacing w:val="1"/>
                <w:sz w:val="18"/>
                <w:szCs w:val="18"/>
              </w:rPr>
              <w:t>caso</w:t>
            </w:r>
          </w:p>
        </w:tc>
        <w:tc>
          <w:tcPr>
            <w:tcW w:w="1931" w:type="dxa"/>
            <w:vAlign w:val="center"/>
          </w:tcPr>
          <w:p w14:paraId="34B57D0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p w14:paraId="3189CBA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0E56D7A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06227B3F" w14:textId="77777777" w:rsidTr="003B252E">
        <w:trPr>
          <w:jc w:val="center"/>
        </w:trPr>
        <w:tc>
          <w:tcPr>
            <w:tcW w:w="1413" w:type="dxa"/>
            <w:vMerge/>
            <w:vAlign w:val="center"/>
          </w:tcPr>
          <w:p w14:paraId="3B9C940D"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00E89104" w14:textId="77777777" w:rsidR="00CF4D16" w:rsidRPr="00827AC5" w:rsidRDefault="00CF4D16" w:rsidP="003B252E">
            <w:pPr>
              <w:jc w:val="center"/>
              <w:rPr>
                <w:rFonts w:asciiTheme="minorHAnsi" w:hAnsiTheme="minorHAnsi" w:cstheme="minorHAnsi"/>
                <w:color w:val="1A1C1C"/>
                <w:sz w:val="18"/>
                <w:szCs w:val="18"/>
              </w:rPr>
            </w:pPr>
            <w:r w:rsidRPr="00827AC5">
              <w:rPr>
                <w:rFonts w:asciiTheme="minorHAnsi" w:hAnsiTheme="minorHAnsi" w:cstheme="minorHAnsi"/>
                <w:color w:val="1A1C1C"/>
                <w:sz w:val="18"/>
                <w:szCs w:val="18"/>
              </w:rPr>
              <w:t>Para</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40"/>
                <w:sz w:val="18"/>
                <w:szCs w:val="18"/>
              </w:rPr>
              <w:t xml:space="preserve"> </w:t>
            </w:r>
            <w:r w:rsidRPr="00827AC5">
              <w:rPr>
                <w:rFonts w:asciiTheme="minorHAnsi" w:hAnsiTheme="minorHAnsi" w:cstheme="minorHAnsi"/>
                <w:color w:val="1A1C1C"/>
                <w:sz w:val="18"/>
                <w:szCs w:val="18"/>
              </w:rPr>
              <w:t>caso</w:t>
            </w:r>
            <w:r w:rsidRPr="00827AC5">
              <w:rPr>
                <w:rFonts w:asciiTheme="minorHAnsi" w:hAnsiTheme="minorHAnsi" w:cstheme="minorHAnsi"/>
                <w:color w:val="1A1C1C"/>
                <w:spacing w:val="38"/>
                <w:sz w:val="18"/>
                <w:szCs w:val="18"/>
              </w:rPr>
              <w:t xml:space="preserve"> </w:t>
            </w:r>
            <w:r w:rsidRPr="00827AC5">
              <w:rPr>
                <w:rFonts w:asciiTheme="minorHAnsi" w:hAnsiTheme="minorHAnsi" w:cstheme="minorHAnsi"/>
                <w:color w:val="1A1C1C"/>
                <w:sz w:val="18"/>
                <w:szCs w:val="18"/>
              </w:rPr>
              <w:t>de</w:t>
            </w:r>
            <w:r w:rsidRPr="00827AC5">
              <w:rPr>
                <w:rFonts w:asciiTheme="minorHAnsi" w:hAnsiTheme="minorHAnsi" w:cstheme="minorHAnsi"/>
                <w:color w:val="1A1C1C"/>
                <w:spacing w:val="23"/>
                <w:sz w:val="18"/>
                <w:szCs w:val="18"/>
              </w:rPr>
              <w:t xml:space="preserve"> </w:t>
            </w:r>
            <w:r w:rsidRPr="00827AC5">
              <w:rPr>
                <w:rFonts w:asciiTheme="minorHAnsi" w:hAnsiTheme="minorHAnsi" w:cstheme="minorHAnsi"/>
                <w:color w:val="1A1C1C"/>
                <w:sz w:val="18"/>
                <w:szCs w:val="18"/>
              </w:rPr>
              <w:t xml:space="preserve">Nuevo </w:t>
            </w:r>
            <w:r w:rsidRPr="00827AC5">
              <w:rPr>
                <w:rFonts w:asciiTheme="minorHAnsi" w:hAnsiTheme="minorHAnsi" w:cstheme="minorHAnsi"/>
                <w:color w:val="1A1C1C"/>
                <w:spacing w:val="1"/>
                <w:sz w:val="18"/>
                <w:szCs w:val="18"/>
              </w:rPr>
              <w:t>Ingreso</w:t>
            </w:r>
            <w:r w:rsidRPr="00827AC5">
              <w:rPr>
                <w:rFonts w:asciiTheme="minorHAnsi" w:hAnsiTheme="minorHAnsi" w:cstheme="minorHAnsi"/>
                <w:color w:val="3A3B3D"/>
                <w:spacing w:val="1"/>
                <w:sz w:val="18"/>
                <w:szCs w:val="18"/>
              </w:rPr>
              <w:t>,</w:t>
            </w:r>
            <w:r w:rsidRPr="00827AC5">
              <w:rPr>
                <w:rFonts w:asciiTheme="minorHAnsi" w:hAnsiTheme="minorHAnsi" w:cstheme="minorHAnsi"/>
                <w:color w:val="3A3B3D"/>
                <w:spacing w:val="33"/>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41"/>
                <w:sz w:val="18"/>
                <w:szCs w:val="18"/>
              </w:rPr>
              <w:t xml:space="preserve"> </w:t>
            </w:r>
            <w:r w:rsidRPr="00827AC5">
              <w:rPr>
                <w:rFonts w:asciiTheme="minorHAnsi" w:hAnsiTheme="minorHAnsi" w:cstheme="minorHAnsi"/>
                <w:color w:val="1A1C1C"/>
                <w:sz w:val="18"/>
                <w:szCs w:val="18"/>
              </w:rPr>
              <w:t>cociente</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porcentual del</w:t>
            </w:r>
            <w:r w:rsidRPr="00827AC5">
              <w:rPr>
                <w:rFonts w:asciiTheme="minorHAnsi" w:hAnsiTheme="minorHAnsi" w:cstheme="minorHAnsi"/>
                <w:color w:val="1A1C1C"/>
                <w:spacing w:val="33"/>
                <w:sz w:val="18"/>
                <w:szCs w:val="18"/>
              </w:rPr>
              <w:t xml:space="preserve"> </w:t>
            </w:r>
            <w:r w:rsidRPr="00827AC5">
              <w:rPr>
                <w:rFonts w:asciiTheme="minorHAnsi" w:hAnsiTheme="minorHAnsi" w:cstheme="minorHAnsi"/>
                <w:color w:val="1A1C1C"/>
                <w:sz w:val="18"/>
                <w:szCs w:val="18"/>
              </w:rPr>
              <w:t>número de</w:t>
            </w:r>
            <w:r w:rsidRPr="00827AC5">
              <w:rPr>
                <w:rFonts w:asciiTheme="minorHAnsi" w:hAnsiTheme="minorHAnsi" w:cstheme="minorHAnsi"/>
                <w:color w:val="1A1C1C"/>
                <w:spacing w:val="29"/>
                <w:sz w:val="18"/>
                <w:szCs w:val="18"/>
              </w:rPr>
              <w:t xml:space="preserve"> </w:t>
            </w:r>
            <w:r w:rsidRPr="00827AC5">
              <w:rPr>
                <w:rFonts w:asciiTheme="minorHAnsi" w:hAnsiTheme="minorHAnsi" w:cstheme="minorHAnsi"/>
                <w:color w:val="1A1C1C"/>
                <w:sz w:val="18"/>
                <w:szCs w:val="18"/>
              </w:rPr>
              <w:t>evaluaciones aprobadas</w:t>
            </w:r>
            <w:r w:rsidRPr="00827AC5">
              <w:rPr>
                <w:rFonts w:asciiTheme="minorHAnsi" w:hAnsiTheme="minorHAnsi" w:cstheme="minorHAnsi"/>
                <w:color w:val="1A1C1C"/>
                <w:spacing w:val="46"/>
                <w:sz w:val="18"/>
                <w:szCs w:val="18"/>
              </w:rPr>
              <w:t xml:space="preserve"> </w:t>
            </w:r>
            <w:r w:rsidRPr="00827AC5">
              <w:rPr>
                <w:rFonts w:asciiTheme="minorHAnsi" w:hAnsiTheme="minorHAnsi" w:cstheme="minorHAnsi"/>
                <w:color w:val="1A1C1C"/>
                <w:sz w:val="18"/>
                <w:szCs w:val="18"/>
              </w:rPr>
              <w:t>sobre</w:t>
            </w:r>
            <w:r w:rsidRPr="00827AC5">
              <w:rPr>
                <w:rFonts w:asciiTheme="minorHAnsi" w:hAnsiTheme="minorHAnsi" w:cstheme="minorHAnsi"/>
                <w:color w:val="1A1C1C"/>
                <w:spacing w:val="33"/>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número de</w:t>
            </w:r>
            <w:r w:rsidRPr="00827AC5">
              <w:rPr>
                <w:rFonts w:asciiTheme="minorHAnsi" w:hAnsiTheme="minorHAnsi" w:cstheme="minorHAnsi"/>
                <w:color w:val="1A1C1C"/>
                <w:spacing w:val="22"/>
                <w:sz w:val="18"/>
                <w:szCs w:val="18"/>
              </w:rPr>
              <w:t xml:space="preserve"> </w:t>
            </w:r>
            <w:r w:rsidRPr="00827AC5">
              <w:rPr>
                <w:rFonts w:asciiTheme="minorHAnsi" w:hAnsiTheme="minorHAnsi" w:cstheme="minorHAnsi"/>
                <w:color w:val="1A1C1C"/>
                <w:sz w:val="18"/>
                <w:szCs w:val="18"/>
              </w:rPr>
              <w:t>evaluaciones realizadas</w:t>
            </w:r>
          </w:p>
        </w:tc>
        <w:tc>
          <w:tcPr>
            <w:tcW w:w="1931" w:type="dxa"/>
            <w:vAlign w:val="center"/>
          </w:tcPr>
          <w:p w14:paraId="750FF53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003ED94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16.2%</w:t>
            </w:r>
          </w:p>
        </w:tc>
      </w:tr>
      <w:tr w:rsidR="00CF4D16" w:rsidRPr="00827AC5" w14:paraId="053E4F6A" w14:textId="77777777" w:rsidTr="003B252E">
        <w:trPr>
          <w:jc w:val="center"/>
        </w:trPr>
        <w:tc>
          <w:tcPr>
            <w:tcW w:w="1413" w:type="dxa"/>
            <w:vMerge/>
            <w:vAlign w:val="center"/>
          </w:tcPr>
          <w:p w14:paraId="73DEDC6D"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47BB472E" w14:textId="77777777" w:rsidR="00CF4D16" w:rsidRPr="00827AC5" w:rsidRDefault="00CF4D16" w:rsidP="003B252E">
            <w:pPr>
              <w:jc w:val="center"/>
              <w:rPr>
                <w:rFonts w:asciiTheme="minorHAnsi" w:hAnsiTheme="minorHAnsi" w:cstheme="minorHAnsi"/>
                <w:color w:val="1A1C1C"/>
                <w:sz w:val="18"/>
                <w:szCs w:val="18"/>
              </w:rPr>
            </w:pPr>
            <w:r w:rsidRPr="00827AC5">
              <w:rPr>
                <w:rFonts w:asciiTheme="minorHAnsi" w:hAnsiTheme="minorHAnsi" w:cstheme="minorHAnsi"/>
                <w:color w:val="1A1C1C"/>
                <w:sz w:val="18"/>
                <w:szCs w:val="18"/>
              </w:rPr>
              <w:t>Para el caso de Permanencia, el cociente porcentual del número de evaluaciones realizadas sobre el número de evaluaciones convenidas y/o modificadas según sea el caso.</w:t>
            </w:r>
          </w:p>
        </w:tc>
        <w:tc>
          <w:tcPr>
            <w:tcW w:w="1931" w:type="dxa"/>
            <w:vAlign w:val="center"/>
          </w:tcPr>
          <w:p w14:paraId="76A693E3" w14:textId="17BF9199" w:rsidR="00CF4D16" w:rsidRPr="00827AC5" w:rsidRDefault="00CF4D16" w:rsidP="00E2140C">
            <w:pPr>
              <w:pStyle w:val="Prrafodelista"/>
              <w:numPr>
                <w:ilvl w:val="0"/>
                <w:numId w:val="57"/>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2B415F98" w14:textId="77777777" w:rsidR="00110290" w:rsidRPr="00827AC5" w:rsidRDefault="00110290" w:rsidP="00110290">
            <w:pPr>
              <w:pStyle w:val="Prrafodelista"/>
              <w:ind w:left="188"/>
              <w:rPr>
                <w:rFonts w:asciiTheme="minorHAnsi" w:hAnsiTheme="minorHAnsi" w:cstheme="minorHAnsi"/>
                <w:sz w:val="18"/>
                <w:szCs w:val="18"/>
              </w:rPr>
            </w:pPr>
          </w:p>
          <w:p w14:paraId="6F84660C" w14:textId="77777777" w:rsidR="00CF4D16" w:rsidRPr="00827AC5" w:rsidRDefault="00CF4D16" w:rsidP="00E2140C">
            <w:pPr>
              <w:pStyle w:val="Prrafodelista"/>
              <w:numPr>
                <w:ilvl w:val="0"/>
                <w:numId w:val="57"/>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454BBA7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467B3049" w14:textId="77777777" w:rsidTr="003B252E">
        <w:trPr>
          <w:jc w:val="center"/>
        </w:trPr>
        <w:tc>
          <w:tcPr>
            <w:tcW w:w="1413" w:type="dxa"/>
            <w:vMerge w:val="restart"/>
            <w:vAlign w:val="center"/>
          </w:tcPr>
          <w:p w14:paraId="42794E9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Profesionalización y Capacitación de los Elementos Policiales de Seguridad Pública</w:t>
            </w:r>
          </w:p>
        </w:tc>
        <w:tc>
          <w:tcPr>
            <w:tcW w:w="3675" w:type="dxa"/>
            <w:vAlign w:val="center"/>
          </w:tcPr>
          <w:p w14:paraId="42C95385" w14:textId="77777777" w:rsidR="00CF4D16" w:rsidRPr="00827AC5" w:rsidRDefault="00CF4D16" w:rsidP="003B252E">
            <w:pPr>
              <w:jc w:val="center"/>
              <w:rPr>
                <w:rFonts w:asciiTheme="minorHAnsi" w:hAnsiTheme="minorHAnsi" w:cstheme="minorHAnsi"/>
                <w:color w:val="1A1C1C"/>
                <w:sz w:val="18"/>
                <w:szCs w:val="18"/>
              </w:rPr>
            </w:pPr>
            <w:r w:rsidRPr="00827AC5">
              <w:rPr>
                <w:rFonts w:asciiTheme="minorHAnsi" w:hAnsiTheme="minorHAnsi" w:cstheme="minorHAnsi"/>
                <w:color w:val="212123"/>
                <w:sz w:val="18"/>
                <w:szCs w:val="18"/>
              </w:rPr>
              <w:t>Para</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caso</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Formación Inicial,</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cociente</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porcentual del</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capacitaciones</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realizadas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w w:val="101"/>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capacitaciones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A3138"/>
                <w:sz w:val="18"/>
                <w:szCs w:val="18"/>
              </w:rPr>
              <w:t>convenidas</w:t>
            </w:r>
            <w:r w:rsidRPr="00827AC5">
              <w:rPr>
                <w:rFonts w:asciiTheme="minorHAnsi" w:hAnsiTheme="minorHAnsi" w:cstheme="minorHAnsi"/>
                <w:color w:val="2A3138"/>
                <w:spacing w:val="33"/>
                <w:sz w:val="18"/>
                <w:szCs w:val="18"/>
              </w:rPr>
              <w:t xml:space="preserve"> </w:t>
            </w:r>
            <w:r w:rsidRPr="00827AC5">
              <w:rPr>
                <w:rFonts w:asciiTheme="minorHAnsi" w:hAnsiTheme="minorHAnsi" w:cstheme="minorHAnsi"/>
                <w:color w:val="212123"/>
                <w:spacing w:val="6"/>
                <w:sz w:val="18"/>
                <w:szCs w:val="18"/>
              </w:rPr>
              <w:t>y</w:t>
            </w:r>
            <w:r w:rsidRPr="00827AC5">
              <w:rPr>
                <w:rFonts w:asciiTheme="minorHAnsi" w:hAnsiTheme="minorHAnsi" w:cstheme="minorHAnsi"/>
                <w:color w:val="444646"/>
                <w:spacing w:val="6"/>
                <w:sz w:val="18"/>
                <w:szCs w:val="18"/>
              </w:rPr>
              <w:t>/</w:t>
            </w:r>
            <w:r w:rsidRPr="00827AC5">
              <w:rPr>
                <w:rFonts w:asciiTheme="minorHAnsi" w:hAnsiTheme="minorHAnsi" w:cstheme="minorHAnsi"/>
                <w:color w:val="212123"/>
                <w:spacing w:val="6"/>
                <w:sz w:val="18"/>
                <w:szCs w:val="18"/>
              </w:rPr>
              <w:t>o</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modificadas</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054614DA" w14:textId="77777777" w:rsidR="00110290" w:rsidRPr="00827AC5" w:rsidRDefault="00110290" w:rsidP="00E2140C">
            <w:pPr>
              <w:pStyle w:val="Prrafodelista"/>
              <w:numPr>
                <w:ilvl w:val="0"/>
                <w:numId w:val="57"/>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01402A9A" w14:textId="77777777" w:rsidR="00110290" w:rsidRPr="00827AC5" w:rsidRDefault="00110290" w:rsidP="00110290">
            <w:pPr>
              <w:pStyle w:val="Prrafodelista"/>
              <w:ind w:left="188"/>
              <w:rPr>
                <w:rFonts w:asciiTheme="minorHAnsi" w:hAnsiTheme="minorHAnsi" w:cstheme="minorHAnsi"/>
                <w:sz w:val="18"/>
                <w:szCs w:val="18"/>
              </w:rPr>
            </w:pPr>
          </w:p>
          <w:p w14:paraId="52A007BB" w14:textId="6C9A9482" w:rsidR="00CF4D16" w:rsidRPr="00827AC5" w:rsidRDefault="00110290" w:rsidP="00E2140C">
            <w:pPr>
              <w:pStyle w:val="Prrafodelista"/>
              <w:numPr>
                <w:ilvl w:val="0"/>
                <w:numId w:val="57"/>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6055611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664B36C5" w14:textId="77777777" w:rsidTr="003B252E">
        <w:trPr>
          <w:jc w:val="center"/>
        </w:trPr>
        <w:tc>
          <w:tcPr>
            <w:tcW w:w="1413" w:type="dxa"/>
            <w:vMerge/>
            <w:vAlign w:val="center"/>
          </w:tcPr>
          <w:p w14:paraId="7EF83470"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431090CF"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Para</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caso</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Formación Continua,</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cociente</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porcentual</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6"/>
                <w:sz w:val="18"/>
                <w:szCs w:val="18"/>
              </w:rPr>
              <w:t xml:space="preserve"> </w:t>
            </w:r>
            <w:r w:rsidRPr="00827AC5">
              <w:rPr>
                <w:rFonts w:asciiTheme="minorHAnsi" w:hAnsiTheme="minorHAnsi" w:cstheme="minorHAnsi"/>
                <w:color w:val="212123"/>
                <w:sz w:val="18"/>
                <w:szCs w:val="18"/>
              </w:rPr>
              <w:t>capacitaciones realizadas</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19"/>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w w:val="99"/>
                <w:sz w:val="18"/>
                <w:szCs w:val="18"/>
              </w:rPr>
              <w:t xml:space="preserve"> </w:t>
            </w:r>
            <w:r w:rsidRPr="00827AC5">
              <w:rPr>
                <w:rFonts w:asciiTheme="minorHAnsi" w:hAnsiTheme="minorHAnsi" w:cstheme="minorHAnsi"/>
                <w:color w:val="212123"/>
                <w:sz w:val="18"/>
                <w:szCs w:val="18"/>
              </w:rPr>
              <w:lastRenderedPageBreak/>
              <w:t>número</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9"/>
                <w:sz w:val="18"/>
                <w:szCs w:val="18"/>
              </w:rPr>
              <w:t xml:space="preserve"> </w:t>
            </w:r>
            <w:r w:rsidRPr="00827AC5">
              <w:rPr>
                <w:rFonts w:asciiTheme="minorHAnsi" w:hAnsiTheme="minorHAnsi" w:cstheme="minorHAnsi"/>
                <w:color w:val="212123"/>
                <w:sz w:val="18"/>
                <w:szCs w:val="18"/>
              </w:rPr>
              <w:t>capacitaciones</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convenidas</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y/o</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modificadas</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caso</w:t>
            </w:r>
          </w:p>
          <w:p w14:paraId="13009750" w14:textId="2E7113C7" w:rsidR="00110290" w:rsidRPr="00827AC5" w:rsidRDefault="00110290" w:rsidP="003B252E">
            <w:pPr>
              <w:jc w:val="center"/>
              <w:rPr>
                <w:rFonts w:asciiTheme="minorHAnsi" w:hAnsiTheme="minorHAnsi" w:cstheme="minorHAnsi"/>
                <w:color w:val="212123"/>
                <w:sz w:val="18"/>
                <w:szCs w:val="18"/>
              </w:rPr>
            </w:pPr>
          </w:p>
        </w:tc>
        <w:tc>
          <w:tcPr>
            <w:tcW w:w="1931" w:type="dxa"/>
            <w:vAlign w:val="center"/>
          </w:tcPr>
          <w:p w14:paraId="1CF06CE7" w14:textId="77777777" w:rsidR="00110290" w:rsidRPr="00827AC5" w:rsidRDefault="00110290" w:rsidP="00E2140C">
            <w:pPr>
              <w:pStyle w:val="Prrafodelista"/>
              <w:numPr>
                <w:ilvl w:val="0"/>
                <w:numId w:val="57"/>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lastRenderedPageBreak/>
              <w:t>IAED</w:t>
            </w:r>
          </w:p>
          <w:p w14:paraId="520C0B1F" w14:textId="77777777" w:rsidR="00110290" w:rsidRPr="00827AC5" w:rsidRDefault="00110290" w:rsidP="00110290">
            <w:pPr>
              <w:pStyle w:val="Prrafodelista"/>
              <w:ind w:left="188"/>
              <w:rPr>
                <w:rFonts w:asciiTheme="minorHAnsi" w:hAnsiTheme="minorHAnsi" w:cstheme="minorHAnsi"/>
                <w:sz w:val="18"/>
                <w:szCs w:val="18"/>
              </w:rPr>
            </w:pPr>
          </w:p>
          <w:p w14:paraId="23E85F40" w14:textId="4E8EA991" w:rsidR="00CF4D16" w:rsidRPr="00827AC5" w:rsidRDefault="00110290" w:rsidP="00E2140C">
            <w:pPr>
              <w:pStyle w:val="Prrafodelista"/>
              <w:numPr>
                <w:ilvl w:val="0"/>
                <w:numId w:val="57"/>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 xml:space="preserve">Registro de Avance Físico Financiero </w:t>
            </w:r>
            <w:r w:rsidRPr="00827AC5">
              <w:rPr>
                <w:rFonts w:asciiTheme="minorHAnsi" w:hAnsiTheme="minorHAnsi" w:cstheme="minorHAnsi"/>
                <w:sz w:val="18"/>
                <w:szCs w:val="18"/>
              </w:rPr>
              <w:lastRenderedPageBreak/>
              <w:t>FORTASEG 2020 Diciembre</w:t>
            </w:r>
          </w:p>
        </w:tc>
        <w:tc>
          <w:tcPr>
            <w:tcW w:w="1809" w:type="dxa"/>
            <w:vAlign w:val="center"/>
          </w:tcPr>
          <w:p w14:paraId="249AEB8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lastRenderedPageBreak/>
              <w:t>100%</w:t>
            </w:r>
          </w:p>
        </w:tc>
      </w:tr>
      <w:tr w:rsidR="00CF4D16" w:rsidRPr="00827AC5" w14:paraId="5689D0AA" w14:textId="77777777" w:rsidTr="003B252E">
        <w:trPr>
          <w:jc w:val="center"/>
        </w:trPr>
        <w:tc>
          <w:tcPr>
            <w:tcW w:w="1413" w:type="dxa"/>
            <w:vMerge w:val="restart"/>
            <w:vAlign w:val="center"/>
          </w:tcPr>
          <w:p w14:paraId="6E81066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Servicio Profesional de Carrera</w:t>
            </w:r>
          </w:p>
        </w:tc>
        <w:tc>
          <w:tcPr>
            <w:tcW w:w="3675" w:type="dxa"/>
            <w:vAlign w:val="center"/>
          </w:tcPr>
          <w:p w14:paraId="07A70B81"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proyecto</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o</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actualización</w:t>
            </w:r>
            <w:r w:rsidRPr="00827AC5">
              <w:rPr>
                <w:rFonts w:asciiTheme="minorHAnsi" w:hAnsiTheme="minorHAnsi" w:cstheme="minorHAnsi"/>
                <w:color w:val="212123"/>
                <w:spacing w:val="41"/>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Reglamento,</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ponderación</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en</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2"/>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22"/>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w w:val="101"/>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caso</w:t>
            </w:r>
          </w:p>
          <w:p w14:paraId="66DF40EF" w14:textId="43073C74" w:rsidR="00110290" w:rsidRPr="00827AC5" w:rsidRDefault="00110290" w:rsidP="003B252E">
            <w:pPr>
              <w:jc w:val="center"/>
              <w:rPr>
                <w:rFonts w:asciiTheme="minorHAnsi" w:hAnsiTheme="minorHAnsi" w:cstheme="minorHAnsi"/>
                <w:color w:val="212123"/>
                <w:sz w:val="18"/>
                <w:szCs w:val="18"/>
              </w:rPr>
            </w:pPr>
          </w:p>
        </w:tc>
        <w:tc>
          <w:tcPr>
            <w:tcW w:w="1931" w:type="dxa"/>
            <w:vAlign w:val="center"/>
          </w:tcPr>
          <w:p w14:paraId="1DCAEE9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0D2EC6B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3A3AE3C4" w14:textId="77777777" w:rsidTr="003B252E">
        <w:trPr>
          <w:jc w:val="center"/>
        </w:trPr>
        <w:tc>
          <w:tcPr>
            <w:tcW w:w="1413" w:type="dxa"/>
            <w:vMerge/>
            <w:vAlign w:val="center"/>
          </w:tcPr>
          <w:p w14:paraId="0016EB78"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6A4DBAE1"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Catálogo</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Puestos,</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ponderación en</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w w:val="99"/>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1"/>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caso</w:t>
            </w:r>
          </w:p>
          <w:p w14:paraId="0A5408AE" w14:textId="76670C3F" w:rsidR="00110290" w:rsidRPr="00827AC5" w:rsidRDefault="00110290" w:rsidP="003B252E">
            <w:pPr>
              <w:jc w:val="center"/>
              <w:rPr>
                <w:rFonts w:asciiTheme="minorHAnsi" w:hAnsiTheme="minorHAnsi" w:cstheme="minorHAnsi"/>
                <w:color w:val="212123"/>
                <w:sz w:val="18"/>
                <w:szCs w:val="18"/>
              </w:rPr>
            </w:pPr>
          </w:p>
        </w:tc>
        <w:tc>
          <w:tcPr>
            <w:tcW w:w="1931" w:type="dxa"/>
            <w:vAlign w:val="center"/>
          </w:tcPr>
          <w:p w14:paraId="54DDA38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55D7288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607C4EE4" w14:textId="77777777" w:rsidTr="003B252E">
        <w:trPr>
          <w:jc w:val="center"/>
        </w:trPr>
        <w:tc>
          <w:tcPr>
            <w:tcW w:w="1413" w:type="dxa"/>
            <w:vMerge/>
            <w:vAlign w:val="center"/>
          </w:tcPr>
          <w:p w14:paraId="0040A16F"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3C2BC666" w14:textId="77777777" w:rsidR="00CF4D16" w:rsidRPr="00827AC5" w:rsidRDefault="00CF4D16" w:rsidP="003B252E">
            <w:pPr>
              <w:jc w:val="center"/>
              <w:rPr>
                <w:rFonts w:asciiTheme="minorHAnsi" w:hAnsiTheme="minorHAnsi" w:cstheme="minorHAnsi"/>
                <w:color w:val="212123"/>
                <w:spacing w:val="2"/>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Manual</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Organización</w:t>
            </w:r>
            <w:r w:rsidRPr="00827AC5">
              <w:rPr>
                <w:rFonts w:asciiTheme="minorHAnsi" w:hAnsiTheme="minorHAnsi" w:cstheme="minorHAnsi"/>
                <w:color w:val="212123"/>
                <w:spacing w:val="-18"/>
                <w:sz w:val="18"/>
                <w:szCs w:val="18"/>
              </w:rPr>
              <w:t xml:space="preserve"> </w:t>
            </w:r>
            <w:r w:rsidRPr="00827AC5">
              <w:rPr>
                <w:rFonts w:asciiTheme="minorHAnsi" w:hAnsiTheme="minorHAnsi" w:cstheme="minorHAnsi"/>
                <w:color w:val="444646"/>
                <w:sz w:val="18"/>
                <w:szCs w:val="18"/>
              </w:rPr>
              <w:t>,</w:t>
            </w:r>
            <w:r w:rsidRPr="00827AC5">
              <w:rPr>
                <w:rFonts w:asciiTheme="minorHAnsi" w:hAnsiTheme="minorHAnsi" w:cstheme="minorHAnsi"/>
                <w:color w:val="444646"/>
                <w:spacing w:val="24"/>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pacing w:val="-2"/>
                <w:sz w:val="18"/>
                <w:szCs w:val="18"/>
              </w:rPr>
              <w:t>p</w:t>
            </w:r>
            <w:r w:rsidRPr="00827AC5">
              <w:rPr>
                <w:rFonts w:asciiTheme="minorHAnsi" w:hAnsiTheme="minorHAnsi" w:cstheme="minorHAnsi"/>
                <w:color w:val="212123"/>
                <w:spacing w:val="-1"/>
                <w:sz w:val="18"/>
                <w:szCs w:val="18"/>
              </w:rPr>
              <w:t>onderación</w:t>
            </w:r>
            <w:r w:rsidRPr="00827AC5">
              <w:rPr>
                <w:rFonts w:asciiTheme="minorHAnsi" w:hAnsiTheme="minorHAnsi" w:cstheme="minorHAnsi"/>
                <w:color w:val="212123"/>
                <w:sz w:val="18"/>
                <w:szCs w:val="18"/>
              </w:rPr>
              <w:t xml:space="preserve"> en</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7"/>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29"/>
                <w:w w:val="103"/>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8"/>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pacing w:val="2"/>
                <w:sz w:val="18"/>
                <w:szCs w:val="18"/>
              </w:rPr>
              <w:t>caso</w:t>
            </w:r>
          </w:p>
          <w:p w14:paraId="4A7DE0E3" w14:textId="203213BC" w:rsidR="00110290" w:rsidRPr="00827AC5" w:rsidRDefault="00110290" w:rsidP="003B252E">
            <w:pPr>
              <w:jc w:val="center"/>
              <w:rPr>
                <w:rFonts w:asciiTheme="minorHAnsi" w:hAnsiTheme="minorHAnsi" w:cstheme="minorHAnsi"/>
                <w:color w:val="212123"/>
                <w:sz w:val="18"/>
                <w:szCs w:val="18"/>
              </w:rPr>
            </w:pPr>
          </w:p>
        </w:tc>
        <w:tc>
          <w:tcPr>
            <w:tcW w:w="1931" w:type="dxa"/>
            <w:vAlign w:val="center"/>
          </w:tcPr>
          <w:p w14:paraId="5A293BD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tcPr>
          <w:p w14:paraId="7AE93AA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41172EFF" w14:textId="77777777" w:rsidTr="003B252E">
        <w:trPr>
          <w:jc w:val="center"/>
        </w:trPr>
        <w:tc>
          <w:tcPr>
            <w:tcW w:w="1413" w:type="dxa"/>
            <w:vMerge/>
            <w:vAlign w:val="center"/>
          </w:tcPr>
          <w:p w14:paraId="1BEB7771"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26081C4A"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Manual</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2"/>
                <w:sz w:val="18"/>
                <w:szCs w:val="18"/>
              </w:rPr>
              <w:t xml:space="preserve"> </w:t>
            </w:r>
            <w:r w:rsidRPr="00827AC5">
              <w:rPr>
                <w:rFonts w:asciiTheme="minorHAnsi" w:hAnsiTheme="minorHAnsi" w:cstheme="minorHAnsi"/>
                <w:color w:val="212123"/>
                <w:sz w:val="18"/>
                <w:szCs w:val="18"/>
              </w:rPr>
              <w:t>Procedimientos,</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 xml:space="preserve">ponderación </w:t>
            </w:r>
            <w:r w:rsidRPr="00827AC5">
              <w:rPr>
                <w:rFonts w:asciiTheme="minorHAnsi" w:hAnsiTheme="minorHAnsi" w:cstheme="minorHAnsi"/>
                <w:color w:val="2A3138"/>
                <w:sz w:val="18"/>
                <w:szCs w:val="18"/>
              </w:rPr>
              <w:t>en</w:t>
            </w:r>
            <w:r w:rsidRPr="00827AC5">
              <w:rPr>
                <w:rFonts w:asciiTheme="minorHAnsi" w:hAnsiTheme="minorHAnsi" w:cstheme="minorHAnsi"/>
                <w:color w:val="2A3138"/>
                <w:spacing w:val="31"/>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w w:val="102"/>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caso</w:t>
            </w:r>
          </w:p>
          <w:p w14:paraId="3351F222" w14:textId="181984CB" w:rsidR="00110290" w:rsidRPr="00827AC5" w:rsidRDefault="00110290" w:rsidP="003B252E">
            <w:pPr>
              <w:jc w:val="center"/>
              <w:rPr>
                <w:rFonts w:asciiTheme="minorHAnsi" w:hAnsiTheme="minorHAnsi" w:cstheme="minorHAnsi"/>
                <w:color w:val="212123"/>
                <w:sz w:val="18"/>
                <w:szCs w:val="18"/>
              </w:rPr>
            </w:pPr>
          </w:p>
        </w:tc>
        <w:tc>
          <w:tcPr>
            <w:tcW w:w="1931" w:type="dxa"/>
            <w:vAlign w:val="center"/>
          </w:tcPr>
          <w:p w14:paraId="69C2D22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tcPr>
          <w:p w14:paraId="7204E6C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56CBB019" w14:textId="77777777" w:rsidTr="003B252E">
        <w:trPr>
          <w:jc w:val="center"/>
        </w:trPr>
        <w:tc>
          <w:tcPr>
            <w:tcW w:w="1413" w:type="dxa"/>
            <w:vMerge/>
            <w:vAlign w:val="center"/>
          </w:tcPr>
          <w:p w14:paraId="3172D576"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3CF4D844"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la</w:t>
            </w:r>
            <w:r w:rsidRPr="00827AC5">
              <w:rPr>
                <w:rFonts w:asciiTheme="minorHAnsi" w:hAnsiTheme="minorHAnsi" w:cstheme="minorHAnsi"/>
                <w:color w:val="212123"/>
                <w:spacing w:val="16"/>
                <w:sz w:val="18"/>
                <w:szCs w:val="18"/>
              </w:rPr>
              <w:t xml:space="preserve"> </w:t>
            </w:r>
            <w:r w:rsidRPr="00827AC5">
              <w:rPr>
                <w:rFonts w:asciiTheme="minorHAnsi" w:hAnsiTheme="minorHAnsi" w:cstheme="minorHAnsi"/>
                <w:color w:val="212123"/>
                <w:sz w:val="18"/>
                <w:szCs w:val="18"/>
              </w:rPr>
              <w:t>Herramienta</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Seguimiento</w:t>
            </w:r>
            <w:r w:rsidRPr="00827AC5">
              <w:rPr>
                <w:rFonts w:asciiTheme="minorHAnsi" w:hAnsiTheme="minorHAnsi" w:cstheme="minorHAnsi"/>
                <w:color w:val="212123"/>
                <w:spacing w:val="29"/>
                <w:sz w:val="18"/>
                <w:szCs w:val="18"/>
              </w:rPr>
              <w:t xml:space="preserve"> </w:t>
            </w:r>
            <w:r w:rsidRPr="00827AC5">
              <w:rPr>
                <w:rFonts w:asciiTheme="minorHAnsi" w:hAnsiTheme="minorHAnsi" w:cstheme="minorHAnsi"/>
                <w:color w:val="212123"/>
                <w:sz w:val="18"/>
                <w:szCs w:val="18"/>
              </w:rPr>
              <w:t>y</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Control</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o</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Actualización,</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ponderación en</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37"/>
                <w:sz w:val="18"/>
                <w:szCs w:val="18"/>
              </w:rPr>
              <w:t xml:space="preserve"> </w:t>
            </w:r>
            <w:r w:rsidRPr="00827AC5">
              <w:rPr>
                <w:rFonts w:asciiTheme="minorHAnsi" w:hAnsiTheme="minorHAnsi" w:cstheme="minorHAnsi"/>
                <w:color w:val="212123"/>
                <w:sz w:val="18"/>
                <w:szCs w:val="18"/>
              </w:rPr>
              <w:t>de los</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5"/>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caso.</w:t>
            </w:r>
          </w:p>
          <w:p w14:paraId="1D73EE21" w14:textId="463D6913" w:rsidR="00110290" w:rsidRPr="00827AC5" w:rsidRDefault="00110290" w:rsidP="003B252E">
            <w:pPr>
              <w:jc w:val="center"/>
              <w:rPr>
                <w:rFonts w:asciiTheme="minorHAnsi" w:hAnsiTheme="minorHAnsi" w:cstheme="minorHAnsi"/>
                <w:color w:val="212123"/>
                <w:sz w:val="18"/>
                <w:szCs w:val="18"/>
              </w:rPr>
            </w:pPr>
          </w:p>
        </w:tc>
        <w:tc>
          <w:tcPr>
            <w:tcW w:w="1931" w:type="dxa"/>
            <w:vAlign w:val="center"/>
          </w:tcPr>
          <w:p w14:paraId="03832EC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5AA7148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27527870" w14:textId="77777777" w:rsidTr="003B252E">
        <w:trPr>
          <w:jc w:val="center"/>
        </w:trPr>
        <w:tc>
          <w:tcPr>
            <w:tcW w:w="1413" w:type="dxa"/>
            <w:vMerge w:val="restart"/>
            <w:vAlign w:val="center"/>
          </w:tcPr>
          <w:p w14:paraId="5F2F913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Evaluaciones de Competencias Básicas y Evaluaciones de Desempeño</w:t>
            </w:r>
          </w:p>
        </w:tc>
        <w:tc>
          <w:tcPr>
            <w:tcW w:w="3675" w:type="dxa"/>
            <w:vAlign w:val="center"/>
          </w:tcPr>
          <w:p w14:paraId="3EE3A90D"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Para el caso de las</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 xml:space="preserve">Evaluaciones de Competencias Básicas, el cociente </w:t>
            </w:r>
            <w:r w:rsidRPr="00827AC5">
              <w:rPr>
                <w:rFonts w:asciiTheme="minorHAnsi" w:hAnsiTheme="minorHAnsi" w:cstheme="minorHAnsi"/>
                <w:color w:val="1A1C3D"/>
                <w:spacing w:val="1"/>
                <w:sz w:val="18"/>
                <w:szCs w:val="18"/>
              </w:rPr>
              <w:t>p</w:t>
            </w:r>
            <w:r w:rsidRPr="00827AC5">
              <w:rPr>
                <w:rFonts w:asciiTheme="minorHAnsi" w:hAnsiTheme="minorHAnsi" w:cstheme="minorHAnsi"/>
                <w:color w:val="212123"/>
                <w:sz w:val="18"/>
                <w:szCs w:val="18"/>
              </w:rPr>
              <w:t>orcentual del número de</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A3138"/>
                <w:sz w:val="18"/>
                <w:szCs w:val="18"/>
              </w:rPr>
              <w:t>evaluaciones</w:t>
            </w:r>
            <w:r w:rsidRPr="00827AC5">
              <w:rPr>
                <w:rFonts w:asciiTheme="minorHAnsi" w:hAnsiTheme="minorHAnsi" w:cstheme="minorHAnsi"/>
                <w:color w:val="2A3138"/>
                <w:spacing w:val="25"/>
                <w:w w:val="102"/>
                <w:sz w:val="18"/>
                <w:szCs w:val="18"/>
              </w:rPr>
              <w:t xml:space="preserve"> </w:t>
            </w:r>
            <w:r w:rsidRPr="00827AC5">
              <w:rPr>
                <w:rFonts w:asciiTheme="minorHAnsi" w:hAnsiTheme="minorHAnsi" w:cstheme="minorHAnsi"/>
                <w:color w:val="212123"/>
                <w:sz w:val="18"/>
                <w:szCs w:val="18"/>
              </w:rPr>
              <w:t>realizadas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evaluaciones</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convenidas</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A3138"/>
                <w:spacing w:val="3"/>
                <w:sz w:val="18"/>
                <w:szCs w:val="18"/>
              </w:rPr>
              <w:t>y</w:t>
            </w:r>
            <w:r w:rsidRPr="00827AC5">
              <w:rPr>
                <w:rFonts w:asciiTheme="minorHAnsi" w:hAnsiTheme="minorHAnsi" w:cstheme="minorHAnsi"/>
                <w:color w:val="444646"/>
                <w:spacing w:val="11"/>
                <w:sz w:val="18"/>
                <w:szCs w:val="18"/>
              </w:rPr>
              <w:t>/</w:t>
            </w:r>
            <w:r w:rsidRPr="00827AC5">
              <w:rPr>
                <w:rFonts w:asciiTheme="minorHAnsi" w:hAnsiTheme="minorHAnsi" w:cstheme="minorHAnsi"/>
                <w:color w:val="212123"/>
                <w:sz w:val="18"/>
                <w:szCs w:val="18"/>
              </w:rPr>
              <w:t>o</w:t>
            </w:r>
            <w:r w:rsidRPr="00827AC5">
              <w:rPr>
                <w:rFonts w:asciiTheme="minorHAnsi" w:hAnsiTheme="minorHAnsi" w:cstheme="minorHAnsi"/>
                <w:color w:val="212123"/>
                <w:spacing w:val="16"/>
                <w:sz w:val="18"/>
                <w:szCs w:val="18"/>
              </w:rPr>
              <w:t xml:space="preserve"> </w:t>
            </w:r>
            <w:r w:rsidRPr="00827AC5">
              <w:rPr>
                <w:rFonts w:asciiTheme="minorHAnsi" w:hAnsiTheme="minorHAnsi" w:cstheme="minorHAnsi"/>
                <w:color w:val="212123"/>
                <w:sz w:val="18"/>
                <w:szCs w:val="18"/>
              </w:rPr>
              <w:t>modificadas</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2"/>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544ED4FC" w14:textId="77777777" w:rsidR="00110290" w:rsidRPr="00827AC5" w:rsidRDefault="00110290" w:rsidP="00E2140C">
            <w:pPr>
              <w:pStyle w:val="Prrafodelista"/>
              <w:numPr>
                <w:ilvl w:val="0"/>
                <w:numId w:val="57"/>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13E11A5A" w14:textId="77777777" w:rsidR="00110290" w:rsidRPr="00827AC5" w:rsidRDefault="00110290" w:rsidP="00110290">
            <w:pPr>
              <w:pStyle w:val="Prrafodelista"/>
              <w:ind w:left="188"/>
              <w:rPr>
                <w:rFonts w:asciiTheme="minorHAnsi" w:hAnsiTheme="minorHAnsi" w:cstheme="minorHAnsi"/>
                <w:sz w:val="18"/>
                <w:szCs w:val="18"/>
              </w:rPr>
            </w:pPr>
          </w:p>
          <w:p w14:paraId="09776D55" w14:textId="6F4DB9E3" w:rsidR="00CF4D16" w:rsidRPr="00827AC5" w:rsidRDefault="00110290" w:rsidP="00E2140C">
            <w:pPr>
              <w:pStyle w:val="Prrafodelista"/>
              <w:numPr>
                <w:ilvl w:val="0"/>
                <w:numId w:val="57"/>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45AA0A1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501E63AD" w14:textId="77777777" w:rsidTr="003B252E">
        <w:trPr>
          <w:jc w:val="center"/>
        </w:trPr>
        <w:tc>
          <w:tcPr>
            <w:tcW w:w="1413" w:type="dxa"/>
            <w:vMerge/>
            <w:vAlign w:val="center"/>
          </w:tcPr>
          <w:p w14:paraId="21E3373B"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07DD0CB6"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Adicionalmente, el</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cociente porcentual del número de</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evaluaciones aprobadas sobre</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número de</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evaluaciones</w:t>
            </w:r>
            <w:r w:rsidRPr="00827AC5">
              <w:rPr>
                <w:rFonts w:asciiTheme="minorHAnsi" w:hAnsiTheme="minorHAnsi" w:cstheme="minorHAnsi"/>
                <w:color w:val="212123"/>
                <w:w w:val="102"/>
                <w:sz w:val="18"/>
                <w:szCs w:val="18"/>
              </w:rPr>
              <w:t xml:space="preserve"> </w:t>
            </w:r>
            <w:r w:rsidRPr="00827AC5">
              <w:rPr>
                <w:rFonts w:asciiTheme="minorHAnsi" w:hAnsiTheme="minorHAnsi" w:cstheme="minorHAnsi"/>
                <w:color w:val="212123"/>
                <w:sz w:val="18"/>
                <w:szCs w:val="18"/>
              </w:rPr>
              <w:t>realizadas</w:t>
            </w:r>
          </w:p>
          <w:p w14:paraId="24CAA468" w14:textId="3DBC9CED" w:rsidR="00110290" w:rsidRPr="00827AC5" w:rsidRDefault="00110290" w:rsidP="003B252E">
            <w:pPr>
              <w:jc w:val="center"/>
              <w:rPr>
                <w:rFonts w:asciiTheme="minorHAnsi" w:hAnsiTheme="minorHAnsi" w:cstheme="minorHAnsi"/>
                <w:color w:val="212123"/>
                <w:sz w:val="18"/>
                <w:szCs w:val="18"/>
              </w:rPr>
            </w:pPr>
          </w:p>
        </w:tc>
        <w:tc>
          <w:tcPr>
            <w:tcW w:w="1931" w:type="dxa"/>
            <w:vAlign w:val="center"/>
          </w:tcPr>
          <w:p w14:paraId="0D11F8A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057E0F5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86.5%</w:t>
            </w:r>
          </w:p>
        </w:tc>
      </w:tr>
      <w:tr w:rsidR="00CF4D16" w:rsidRPr="00827AC5" w14:paraId="77B92516" w14:textId="77777777" w:rsidTr="003B252E">
        <w:trPr>
          <w:jc w:val="center"/>
        </w:trPr>
        <w:tc>
          <w:tcPr>
            <w:tcW w:w="1413" w:type="dxa"/>
            <w:vMerge/>
            <w:vAlign w:val="center"/>
          </w:tcPr>
          <w:p w14:paraId="38E2C81A"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6F2368A1"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Para el caso de las Evaluaciones de Desempeño, el cociente porcentual del número de evaluaciones realizadas sobre el número de evaluaciones convenidas y/o modificadas según sea el caso</w:t>
            </w:r>
          </w:p>
        </w:tc>
        <w:tc>
          <w:tcPr>
            <w:tcW w:w="1931" w:type="dxa"/>
            <w:vAlign w:val="center"/>
          </w:tcPr>
          <w:p w14:paraId="2B96001E" w14:textId="77777777" w:rsidR="00110290" w:rsidRPr="00827AC5" w:rsidRDefault="00110290" w:rsidP="00E2140C">
            <w:pPr>
              <w:pStyle w:val="Prrafodelista"/>
              <w:numPr>
                <w:ilvl w:val="0"/>
                <w:numId w:val="57"/>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767228B0" w14:textId="77777777" w:rsidR="00110290" w:rsidRPr="00827AC5" w:rsidRDefault="00110290" w:rsidP="00110290">
            <w:pPr>
              <w:pStyle w:val="Prrafodelista"/>
              <w:ind w:left="188"/>
              <w:rPr>
                <w:rFonts w:asciiTheme="minorHAnsi" w:hAnsiTheme="minorHAnsi" w:cstheme="minorHAnsi"/>
                <w:sz w:val="18"/>
                <w:szCs w:val="18"/>
              </w:rPr>
            </w:pPr>
          </w:p>
          <w:p w14:paraId="794BFC38" w14:textId="348F3F0A" w:rsidR="00CF4D16" w:rsidRPr="00827AC5" w:rsidRDefault="00110290" w:rsidP="00E2140C">
            <w:pPr>
              <w:pStyle w:val="Prrafodelista"/>
              <w:numPr>
                <w:ilvl w:val="0"/>
                <w:numId w:val="57"/>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7317EBA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3FCC2956" w14:textId="77777777" w:rsidTr="003B252E">
        <w:trPr>
          <w:jc w:val="center"/>
        </w:trPr>
        <w:tc>
          <w:tcPr>
            <w:tcW w:w="1413" w:type="dxa"/>
            <w:vMerge/>
            <w:vAlign w:val="center"/>
          </w:tcPr>
          <w:p w14:paraId="14D0A3B9"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2325A4E2"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pacing w:val="2"/>
                <w:sz w:val="18"/>
                <w:szCs w:val="18"/>
              </w:rPr>
              <w:t>Adic</w:t>
            </w:r>
            <w:r w:rsidRPr="00827AC5">
              <w:rPr>
                <w:rFonts w:asciiTheme="minorHAnsi" w:hAnsiTheme="minorHAnsi" w:cstheme="minorHAnsi"/>
                <w:color w:val="1A1C3D"/>
                <w:spacing w:val="4"/>
                <w:sz w:val="18"/>
                <w:szCs w:val="18"/>
              </w:rPr>
              <w:t>i</w:t>
            </w:r>
            <w:r w:rsidRPr="00827AC5">
              <w:rPr>
                <w:rFonts w:asciiTheme="minorHAnsi" w:hAnsiTheme="minorHAnsi" w:cstheme="minorHAnsi"/>
                <w:color w:val="212123"/>
                <w:spacing w:val="2"/>
                <w:sz w:val="18"/>
                <w:szCs w:val="18"/>
              </w:rPr>
              <w:t>onalmente</w:t>
            </w:r>
            <w:r w:rsidRPr="00827AC5">
              <w:rPr>
                <w:rFonts w:asciiTheme="minorHAnsi" w:hAnsiTheme="minorHAnsi" w:cstheme="minorHAnsi"/>
                <w:color w:val="444646"/>
                <w:spacing w:val="2"/>
                <w:sz w:val="18"/>
                <w:szCs w:val="18"/>
              </w:rPr>
              <w:t>,</w:t>
            </w:r>
            <w:r w:rsidRPr="00827AC5">
              <w:rPr>
                <w:rFonts w:asciiTheme="minorHAnsi" w:hAnsiTheme="minorHAnsi" w:cstheme="minorHAnsi"/>
                <w:color w:val="444646"/>
                <w:spacing w:val="4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cociente porcentual del</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número de</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evaluaciones aprobadas sobre</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 xml:space="preserve">el </w:t>
            </w:r>
            <w:r w:rsidRPr="00827AC5">
              <w:rPr>
                <w:rFonts w:asciiTheme="minorHAnsi" w:hAnsiTheme="minorHAnsi" w:cstheme="minorHAnsi"/>
                <w:color w:val="212123"/>
                <w:spacing w:val="3"/>
                <w:sz w:val="18"/>
                <w:szCs w:val="18"/>
              </w:rPr>
              <w:t>número</w:t>
            </w:r>
            <w:r w:rsidRPr="00827AC5">
              <w:rPr>
                <w:rFonts w:asciiTheme="minorHAnsi" w:hAnsiTheme="minorHAnsi" w:cstheme="minorHAnsi"/>
                <w:color w:val="212123"/>
                <w:sz w:val="18"/>
                <w:szCs w:val="18"/>
              </w:rPr>
              <w:t xml:space="preserve"> de</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evaluaciones</w:t>
            </w:r>
          </w:p>
        </w:tc>
        <w:tc>
          <w:tcPr>
            <w:tcW w:w="1931" w:type="dxa"/>
            <w:vAlign w:val="center"/>
          </w:tcPr>
          <w:p w14:paraId="7633402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2731E28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bl>
    <w:p w14:paraId="165AAF59"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30059A69" w14:textId="605294E6" w:rsidR="00CF4D16" w:rsidRDefault="00CF4D16" w:rsidP="00CF4D16">
      <w:pPr>
        <w:jc w:val="center"/>
        <w:rPr>
          <w:rFonts w:asciiTheme="minorHAnsi" w:hAnsiTheme="minorHAnsi" w:cstheme="minorHAnsi"/>
          <w:i/>
          <w:iCs/>
          <w:sz w:val="18"/>
          <w:szCs w:val="18"/>
          <w:lang w:val="es-ES_tradnl"/>
        </w:rPr>
      </w:pPr>
    </w:p>
    <w:p w14:paraId="5B27202F" w14:textId="5FD3ABC5" w:rsidR="00D903DA" w:rsidRDefault="00D903DA" w:rsidP="00CF4D16">
      <w:pPr>
        <w:jc w:val="center"/>
        <w:rPr>
          <w:rFonts w:asciiTheme="minorHAnsi" w:hAnsiTheme="minorHAnsi" w:cstheme="minorHAnsi"/>
          <w:i/>
          <w:iCs/>
          <w:sz w:val="18"/>
          <w:szCs w:val="18"/>
          <w:lang w:val="es-ES_tradnl"/>
        </w:rPr>
      </w:pPr>
    </w:p>
    <w:p w14:paraId="56718E4A" w14:textId="7C105E9D" w:rsidR="00D903DA" w:rsidRDefault="00D903DA" w:rsidP="00CF4D16">
      <w:pPr>
        <w:jc w:val="center"/>
        <w:rPr>
          <w:rFonts w:asciiTheme="minorHAnsi" w:hAnsiTheme="minorHAnsi" w:cstheme="minorHAnsi"/>
          <w:i/>
          <w:iCs/>
          <w:sz w:val="18"/>
          <w:szCs w:val="18"/>
          <w:lang w:val="es-ES_tradnl"/>
        </w:rPr>
      </w:pPr>
    </w:p>
    <w:p w14:paraId="1B0AB3D5" w14:textId="6A834186" w:rsidR="00D903DA" w:rsidRDefault="00D903DA" w:rsidP="00CF4D16">
      <w:pPr>
        <w:jc w:val="center"/>
        <w:rPr>
          <w:rFonts w:asciiTheme="minorHAnsi" w:hAnsiTheme="minorHAnsi" w:cstheme="minorHAnsi"/>
          <w:i/>
          <w:iCs/>
          <w:sz w:val="18"/>
          <w:szCs w:val="18"/>
          <w:lang w:val="es-ES_tradnl"/>
        </w:rPr>
      </w:pPr>
    </w:p>
    <w:p w14:paraId="4875A12C" w14:textId="093E67CD" w:rsidR="00D903DA" w:rsidRDefault="00D903DA" w:rsidP="00CF4D16">
      <w:pPr>
        <w:jc w:val="center"/>
        <w:rPr>
          <w:rFonts w:asciiTheme="minorHAnsi" w:hAnsiTheme="minorHAnsi" w:cstheme="minorHAnsi"/>
          <w:i/>
          <w:iCs/>
          <w:sz w:val="18"/>
          <w:szCs w:val="18"/>
          <w:lang w:val="es-ES_tradnl"/>
        </w:rPr>
      </w:pPr>
    </w:p>
    <w:p w14:paraId="3A20DAEC" w14:textId="77777777" w:rsidR="00D903DA" w:rsidRPr="00827AC5" w:rsidRDefault="00D903DA" w:rsidP="00CF4D16">
      <w:pPr>
        <w:jc w:val="center"/>
        <w:rPr>
          <w:rFonts w:asciiTheme="minorHAnsi" w:hAnsiTheme="minorHAnsi" w:cstheme="minorHAnsi"/>
          <w:i/>
          <w:iCs/>
          <w:sz w:val="18"/>
          <w:szCs w:val="18"/>
          <w:lang w:val="es-ES_tradnl"/>
        </w:rPr>
      </w:pPr>
    </w:p>
    <w:p w14:paraId="62018702" w14:textId="46882D4B" w:rsidR="00CF4D16" w:rsidRPr="00827AC5" w:rsidRDefault="00CF4D16" w:rsidP="00E2140C">
      <w:pPr>
        <w:pStyle w:val="Ttulo3"/>
        <w:numPr>
          <w:ilvl w:val="0"/>
          <w:numId w:val="41"/>
        </w:numPr>
        <w:rPr>
          <w:rFonts w:asciiTheme="minorHAnsi" w:hAnsiTheme="minorHAnsi" w:cstheme="minorHAnsi"/>
        </w:rPr>
      </w:pPr>
      <w:bookmarkStart w:id="187" w:name="_Toc88851558"/>
      <w:bookmarkStart w:id="188" w:name="_Toc88852750"/>
      <w:bookmarkStart w:id="189" w:name="_Toc88853116"/>
      <w:bookmarkStart w:id="190" w:name="_Toc88856009"/>
      <w:bookmarkStart w:id="191" w:name="_Toc88856131"/>
      <w:bookmarkStart w:id="192" w:name="_Toc88856253"/>
      <w:r w:rsidRPr="00827AC5">
        <w:rPr>
          <w:rFonts w:asciiTheme="minorHAnsi" w:hAnsiTheme="minorHAnsi" w:cstheme="minorHAnsi"/>
        </w:rPr>
        <w:lastRenderedPageBreak/>
        <w:t>Equipamiento e Infraestructura de los elementos policiales y las Instituciones de Seguridad Pública</w:t>
      </w:r>
      <w:bookmarkEnd w:id="187"/>
      <w:bookmarkEnd w:id="188"/>
      <w:bookmarkEnd w:id="189"/>
      <w:bookmarkEnd w:id="190"/>
      <w:bookmarkEnd w:id="191"/>
      <w:bookmarkEnd w:id="192"/>
      <w:r w:rsidRPr="00827AC5">
        <w:rPr>
          <w:rFonts w:asciiTheme="minorHAnsi" w:hAnsiTheme="minorHAnsi" w:cstheme="minorHAnsi"/>
        </w:rPr>
        <w:t xml:space="preserve"> </w:t>
      </w:r>
    </w:p>
    <w:p w14:paraId="6FA541E6"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32544DD9"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31DDFD28"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2C45B0E3" w14:textId="77777777" w:rsidR="00CF4D16" w:rsidRPr="00827AC5" w:rsidRDefault="00CF4D16" w:rsidP="003B252E">
            <w:pPr>
              <w:jc w:val="center"/>
              <w:rPr>
                <w:rFonts w:asciiTheme="minorHAnsi" w:hAnsiTheme="minorHAnsi" w:cstheme="minorHAnsi"/>
                <w:color w:val="212121"/>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089FC7A4"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74BA8384"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Resultado</w:t>
            </w:r>
          </w:p>
        </w:tc>
      </w:tr>
      <w:tr w:rsidR="00CF4D16" w:rsidRPr="00827AC5" w14:paraId="6C430DA5" w14:textId="77777777" w:rsidTr="003B252E">
        <w:trPr>
          <w:jc w:val="center"/>
        </w:trPr>
        <w:tc>
          <w:tcPr>
            <w:tcW w:w="1413" w:type="dxa"/>
            <w:vAlign w:val="center"/>
          </w:tcPr>
          <w:p w14:paraId="673B511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Equipamiento de las Instituciones de Seguridad Pública</w:t>
            </w:r>
          </w:p>
        </w:tc>
        <w:tc>
          <w:tcPr>
            <w:tcW w:w="3675" w:type="dxa"/>
            <w:vAlign w:val="center"/>
          </w:tcPr>
          <w:p w14:paraId="69A23E89" w14:textId="77777777" w:rsidR="00CF4D16" w:rsidRPr="00827AC5" w:rsidRDefault="00CF4D16" w:rsidP="003B252E">
            <w:pPr>
              <w:jc w:val="center"/>
              <w:rPr>
                <w:rFonts w:asciiTheme="minorHAnsi" w:hAnsiTheme="minorHAnsi" w:cstheme="minorHAnsi"/>
                <w:color w:val="212123"/>
                <w:spacing w:val="2"/>
                <w:sz w:val="18"/>
                <w:szCs w:val="18"/>
              </w:rPr>
            </w:pP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30"/>
                <w:sz w:val="18"/>
                <w:szCs w:val="18"/>
              </w:rPr>
              <w:t xml:space="preserve"> </w:t>
            </w:r>
            <w:r w:rsidRPr="00827AC5">
              <w:rPr>
                <w:rFonts w:asciiTheme="minorHAnsi" w:hAnsiTheme="minorHAnsi" w:cstheme="minorHAnsi"/>
                <w:color w:val="212121"/>
                <w:sz w:val="18"/>
                <w:szCs w:val="18"/>
              </w:rPr>
              <w:t>cociente</w:t>
            </w:r>
            <w:r w:rsidRPr="00827AC5">
              <w:rPr>
                <w:rFonts w:asciiTheme="minorHAnsi" w:hAnsiTheme="minorHAnsi" w:cstheme="minorHAnsi"/>
                <w:color w:val="212121"/>
                <w:spacing w:val="28"/>
                <w:sz w:val="18"/>
                <w:szCs w:val="18"/>
              </w:rPr>
              <w:t xml:space="preserve"> </w:t>
            </w:r>
            <w:r w:rsidRPr="00827AC5">
              <w:rPr>
                <w:rFonts w:asciiTheme="minorHAnsi" w:hAnsiTheme="minorHAnsi" w:cstheme="minorHAnsi"/>
                <w:color w:val="212121"/>
                <w:sz w:val="18"/>
                <w:szCs w:val="18"/>
              </w:rPr>
              <w:t>porcentual</w:t>
            </w:r>
            <w:r w:rsidRPr="00827AC5">
              <w:rPr>
                <w:rFonts w:asciiTheme="minorHAnsi" w:hAnsiTheme="minorHAnsi" w:cstheme="minorHAnsi"/>
                <w:color w:val="212121"/>
                <w:spacing w:val="10"/>
                <w:sz w:val="18"/>
                <w:szCs w:val="18"/>
              </w:rPr>
              <w:t xml:space="preserve"> </w:t>
            </w:r>
            <w:r w:rsidRPr="00827AC5">
              <w:rPr>
                <w:rFonts w:asciiTheme="minorHAnsi" w:hAnsiTheme="minorHAnsi" w:cstheme="minorHAnsi"/>
                <w:color w:val="212121"/>
                <w:sz w:val="18"/>
                <w:szCs w:val="18"/>
              </w:rPr>
              <w:t>del</w:t>
            </w:r>
            <w:r w:rsidRPr="00827AC5">
              <w:rPr>
                <w:rFonts w:asciiTheme="minorHAnsi" w:hAnsiTheme="minorHAnsi" w:cstheme="minorHAnsi"/>
                <w:color w:val="212121"/>
                <w:spacing w:val="35"/>
                <w:sz w:val="18"/>
                <w:szCs w:val="18"/>
              </w:rPr>
              <w:t xml:space="preserve"> </w:t>
            </w:r>
            <w:r w:rsidRPr="00827AC5">
              <w:rPr>
                <w:rFonts w:asciiTheme="minorHAnsi" w:hAnsiTheme="minorHAnsi" w:cstheme="minorHAnsi"/>
                <w:color w:val="212121"/>
                <w:sz w:val="18"/>
                <w:szCs w:val="18"/>
              </w:rPr>
              <w:t>número</w:t>
            </w:r>
            <w:r w:rsidRPr="00827AC5">
              <w:rPr>
                <w:rFonts w:asciiTheme="minorHAnsi" w:hAnsiTheme="minorHAnsi" w:cstheme="minorHAnsi"/>
                <w:color w:val="212121"/>
                <w:spacing w:val="37"/>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9"/>
                <w:sz w:val="18"/>
                <w:szCs w:val="18"/>
              </w:rPr>
              <w:t xml:space="preserve"> </w:t>
            </w:r>
            <w:r w:rsidRPr="00827AC5">
              <w:rPr>
                <w:rFonts w:asciiTheme="minorHAnsi" w:hAnsiTheme="minorHAnsi" w:cstheme="minorHAnsi"/>
                <w:color w:val="212121"/>
                <w:sz w:val="18"/>
                <w:szCs w:val="18"/>
              </w:rPr>
              <w:t>adquisiciones</w:t>
            </w:r>
            <w:r w:rsidRPr="00827AC5">
              <w:rPr>
                <w:rFonts w:asciiTheme="minorHAnsi" w:hAnsiTheme="minorHAnsi" w:cstheme="minorHAnsi"/>
                <w:color w:val="212121"/>
                <w:spacing w:val="34"/>
                <w:sz w:val="18"/>
                <w:szCs w:val="18"/>
              </w:rPr>
              <w:t xml:space="preserve"> </w:t>
            </w:r>
            <w:r w:rsidRPr="00827AC5">
              <w:rPr>
                <w:rFonts w:asciiTheme="minorHAnsi" w:hAnsiTheme="minorHAnsi" w:cstheme="minorHAnsi"/>
                <w:color w:val="212121"/>
                <w:sz w:val="18"/>
                <w:szCs w:val="18"/>
              </w:rPr>
              <w:t>totales</w:t>
            </w:r>
            <w:r w:rsidRPr="00827AC5">
              <w:rPr>
                <w:rFonts w:asciiTheme="minorHAnsi" w:hAnsiTheme="minorHAnsi" w:cstheme="minorHAnsi"/>
                <w:color w:val="212121"/>
                <w:spacing w:val="37"/>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9"/>
                <w:sz w:val="18"/>
                <w:szCs w:val="18"/>
              </w:rPr>
              <w:t xml:space="preserve"> </w:t>
            </w:r>
            <w:r w:rsidRPr="00827AC5">
              <w:rPr>
                <w:rFonts w:asciiTheme="minorHAnsi" w:hAnsiTheme="minorHAnsi" w:cstheme="minorHAnsi"/>
                <w:color w:val="212121"/>
                <w:sz w:val="18"/>
                <w:szCs w:val="18"/>
              </w:rPr>
              <w:t>equipamiento</w:t>
            </w:r>
            <w:r w:rsidRPr="00827AC5">
              <w:rPr>
                <w:rFonts w:asciiTheme="minorHAnsi" w:hAnsiTheme="minorHAnsi" w:cstheme="minorHAnsi"/>
                <w:color w:val="212121"/>
                <w:spacing w:val="39"/>
                <w:sz w:val="18"/>
                <w:szCs w:val="18"/>
              </w:rPr>
              <w:t xml:space="preserve"> </w:t>
            </w:r>
            <w:r w:rsidRPr="00827AC5">
              <w:rPr>
                <w:rFonts w:asciiTheme="minorHAnsi" w:hAnsiTheme="minorHAnsi" w:cstheme="minorHAnsi"/>
                <w:color w:val="212121"/>
                <w:sz w:val="18"/>
                <w:szCs w:val="18"/>
              </w:rPr>
              <w:t>realizadas</w:t>
            </w:r>
            <w:r w:rsidRPr="00827AC5">
              <w:rPr>
                <w:rFonts w:asciiTheme="minorHAnsi" w:hAnsiTheme="minorHAnsi" w:cstheme="minorHAnsi"/>
                <w:color w:val="212121"/>
                <w:spacing w:val="40"/>
                <w:sz w:val="18"/>
                <w:szCs w:val="18"/>
              </w:rPr>
              <w:t xml:space="preserve"> </w:t>
            </w:r>
            <w:r w:rsidRPr="00827AC5">
              <w:rPr>
                <w:rFonts w:asciiTheme="minorHAnsi" w:hAnsiTheme="minorHAnsi" w:cstheme="minorHAnsi"/>
                <w:color w:val="212121"/>
                <w:sz w:val="18"/>
                <w:szCs w:val="18"/>
              </w:rPr>
              <w:t>sobre</w:t>
            </w:r>
            <w:r w:rsidRPr="00827AC5">
              <w:rPr>
                <w:rFonts w:asciiTheme="minorHAnsi" w:hAnsiTheme="minorHAnsi" w:cstheme="minorHAnsi"/>
                <w:color w:val="212121"/>
                <w:spacing w:val="21"/>
                <w:sz w:val="18"/>
                <w:szCs w:val="18"/>
              </w:rPr>
              <w:t xml:space="preserve"> </w:t>
            </w: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26"/>
                <w:sz w:val="18"/>
                <w:szCs w:val="18"/>
              </w:rPr>
              <w:t xml:space="preserve"> </w:t>
            </w:r>
            <w:r w:rsidRPr="00827AC5">
              <w:rPr>
                <w:rFonts w:asciiTheme="minorHAnsi" w:hAnsiTheme="minorHAnsi" w:cstheme="minorHAnsi"/>
                <w:color w:val="212121"/>
                <w:sz w:val="18"/>
                <w:szCs w:val="18"/>
              </w:rPr>
              <w:t>número</w:t>
            </w:r>
            <w:r w:rsidRPr="00827AC5">
              <w:rPr>
                <w:rFonts w:asciiTheme="minorHAnsi" w:hAnsiTheme="minorHAnsi" w:cstheme="minorHAnsi"/>
                <w:color w:val="212121"/>
                <w:spacing w:val="36"/>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w w:val="103"/>
                <w:sz w:val="18"/>
                <w:szCs w:val="18"/>
              </w:rPr>
              <w:t xml:space="preserve"> </w:t>
            </w:r>
            <w:r w:rsidRPr="00827AC5">
              <w:rPr>
                <w:rFonts w:asciiTheme="minorHAnsi" w:hAnsiTheme="minorHAnsi" w:cstheme="minorHAnsi"/>
                <w:color w:val="212121"/>
                <w:sz w:val="18"/>
                <w:szCs w:val="18"/>
              </w:rPr>
              <w:t>ad</w:t>
            </w:r>
            <w:r w:rsidRPr="00827AC5">
              <w:rPr>
                <w:rFonts w:asciiTheme="minorHAnsi" w:hAnsiTheme="minorHAnsi" w:cstheme="minorHAnsi"/>
                <w:color w:val="212121"/>
                <w:spacing w:val="23"/>
                <w:sz w:val="18"/>
                <w:szCs w:val="18"/>
              </w:rPr>
              <w:t>q</w:t>
            </w:r>
            <w:r w:rsidRPr="00827AC5">
              <w:rPr>
                <w:rFonts w:asciiTheme="minorHAnsi" w:hAnsiTheme="minorHAnsi" w:cstheme="minorHAnsi"/>
                <w:color w:val="212121"/>
                <w:sz w:val="18"/>
                <w:szCs w:val="18"/>
              </w:rPr>
              <w:t>uisiciones</w:t>
            </w:r>
            <w:r w:rsidRPr="00827AC5">
              <w:rPr>
                <w:rFonts w:asciiTheme="minorHAnsi" w:hAnsiTheme="minorHAnsi" w:cstheme="minorHAnsi"/>
                <w:color w:val="212121"/>
                <w:spacing w:val="46"/>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3"/>
                <w:sz w:val="18"/>
                <w:szCs w:val="18"/>
              </w:rPr>
              <w:t xml:space="preserve"> </w:t>
            </w:r>
            <w:r w:rsidRPr="00827AC5">
              <w:rPr>
                <w:rFonts w:asciiTheme="minorHAnsi" w:hAnsiTheme="minorHAnsi" w:cstheme="minorHAnsi"/>
                <w:color w:val="212121"/>
                <w:sz w:val="18"/>
                <w:szCs w:val="18"/>
              </w:rPr>
              <w:t>equipamiento</w:t>
            </w:r>
            <w:r w:rsidRPr="00827AC5">
              <w:rPr>
                <w:rFonts w:asciiTheme="minorHAnsi" w:hAnsiTheme="minorHAnsi" w:cstheme="minorHAnsi"/>
                <w:color w:val="212121"/>
                <w:spacing w:val="38"/>
                <w:sz w:val="18"/>
                <w:szCs w:val="18"/>
              </w:rPr>
              <w:t xml:space="preserve"> </w:t>
            </w:r>
            <w:r w:rsidRPr="00827AC5">
              <w:rPr>
                <w:rFonts w:asciiTheme="minorHAnsi" w:hAnsiTheme="minorHAnsi" w:cstheme="minorHAnsi"/>
                <w:color w:val="212121"/>
                <w:sz w:val="18"/>
                <w:szCs w:val="18"/>
              </w:rPr>
              <w:t>convenidas</w:t>
            </w:r>
            <w:r w:rsidRPr="00827AC5">
              <w:rPr>
                <w:rFonts w:asciiTheme="minorHAnsi" w:hAnsiTheme="minorHAnsi" w:cstheme="minorHAnsi"/>
                <w:color w:val="212121"/>
                <w:spacing w:val="29"/>
                <w:sz w:val="18"/>
                <w:szCs w:val="18"/>
              </w:rPr>
              <w:t xml:space="preserve"> </w:t>
            </w:r>
            <w:r w:rsidRPr="00827AC5">
              <w:rPr>
                <w:rFonts w:asciiTheme="minorHAnsi" w:hAnsiTheme="minorHAnsi" w:cstheme="minorHAnsi"/>
                <w:color w:val="212121"/>
                <w:sz w:val="18"/>
                <w:szCs w:val="18"/>
              </w:rPr>
              <w:t>y/o</w:t>
            </w:r>
            <w:r w:rsidRPr="00827AC5">
              <w:rPr>
                <w:rFonts w:asciiTheme="minorHAnsi" w:hAnsiTheme="minorHAnsi" w:cstheme="minorHAnsi"/>
                <w:color w:val="212121"/>
                <w:spacing w:val="25"/>
                <w:sz w:val="18"/>
                <w:szCs w:val="18"/>
              </w:rPr>
              <w:t xml:space="preserve"> </w:t>
            </w:r>
            <w:r w:rsidRPr="00827AC5">
              <w:rPr>
                <w:rFonts w:asciiTheme="minorHAnsi" w:hAnsiTheme="minorHAnsi" w:cstheme="minorHAnsi"/>
                <w:color w:val="212121"/>
                <w:sz w:val="18"/>
                <w:szCs w:val="18"/>
              </w:rPr>
              <w:t>modificadas</w:t>
            </w:r>
            <w:r w:rsidRPr="00827AC5">
              <w:rPr>
                <w:rFonts w:asciiTheme="minorHAnsi" w:hAnsiTheme="minorHAnsi" w:cstheme="minorHAnsi"/>
                <w:color w:val="212121"/>
                <w:spacing w:val="38"/>
                <w:sz w:val="18"/>
                <w:szCs w:val="18"/>
              </w:rPr>
              <w:t xml:space="preserve"> </w:t>
            </w:r>
            <w:r w:rsidRPr="00827AC5">
              <w:rPr>
                <w:rFonts w:asciiTheme="minorHAnsi" w:hAnsiTheme="minorHAnsi" w:cstheme="minorHAnsi"/>
                <w:color w:val="212121"/>
                <w:sz w:val="18"/>
                <w:szCs w:val="18"/>
              </w:rPr>
              <w:t>según</w:t>
            </w:r>
            <w:r w:rsidRPr="00827AC5">
              <w:rPr>
                <w:rFonts w:asciiTheme="minorHAnsi" w:hAnsiTheme="minorHAnsi" w:cstheme="minorHAnsi"/>
                <w:color w:val="212121"/>
                <w:spacing w:val="32"/>
                <w:sz w:val="18"/>
                <w:szCs w:val="18"/>
              </w:rPr>
              <w:t xml:space="preserve"> </w:t>
            </w:r>
            <w:r w:rsidRPr="00827AC5">
              <w:rPr>
                <w:rFonts w:asciiTheme="minorHAnsi" w:hAnsiTheme="minorHAnsi" w:cstheme="minorHAnsi"/>
                <w:color w:val="212121"/>
                <w:sz w:val="18"/>
                <w:szCs w:val="18"/>
              </w:rPr>
              <w:t>sea</w:t>
            </w:r>
            <w:r w:rsidRPr="00827AC5">
              <w:rPr>
                <w:rFonts w:asciiTheme="minorHAnsi" w:hAnsiTheme="minorHAnsi" w:cstheme="minorHAnsi"/>
                <w:color w:val="212121"/>
                <w:spacing w:val="12"/>
                <w:sz w:val="18"/>
                <w:szCs w:val="18"/>
              </w:rPr>
              <w:t xml:space="preserve"> </w:t>
            </w: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19"/>
                <w:sz w:val="18"/>
                <w:szCs w:val="18"/>
              </w:rPr>
              <w:t xml:space="preserve"> </w:t>
            </w:r>
            <w:r w:rsidRPr="00827AC5">
              <w:rPr>
                <w:rFonts w:asciiTheme="minorHAnsi" w:hAnsiTheme="minorHAnsi" w:cstheme="minorHAnsi"/>
                <w:color w:val="212121"/>
                <w:sz w:val="18"/>
                <w:szCs w:val="18"/>
              </w:rPr>
              <w:t>caso</w:t>
            </w:r>
          </w:p>
        </w:tc>
        <w:tc>
          <w:tcPr>
            <w:tcW w:w="1931" w:type="dxa"/>
            <w:vAlign w:val="center"/>
          </w:tcPr>
          <w:p w14:paraId="1045F88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675CC01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101.43%</w:t>
            </w:r>
          </w:p>
        </w:tc>
      </w:tr>
      <w:tr w:rsidR="00CF4D16" w:rsidRPr="00827AC5" w14:paraId="56949A3B" w14:textId="77777777" w:rsidTr="003B252E">
        <w:trPr>
          <w:jc w:val="center"/>
        </w:trPr>
        <w:tc>
          <w:tcPr>
            <w:tcW w:w="1413" w:type="dxa"/>
            <w:vMerge w:val="restart"/>
            <w:vAlign w:val="center"/>
          </w:tcPr>
          <w:p w14:paraId="636F6F7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Infraestructura de las Instituciones de Seguridad Pública</w:t>
            </w:r>
          </w:p>
        </w:tc>
        <w:tc>
          <w:tcPr>
            <w:tcW w:w="3675" w:type="dxa"/>
            <w:vAlign w:val="center"/>
          </w:tcPr>
          <w:p w14:paraId="45144A9A" w14:textId="77777777" w:rsidR="00CF4D16" w:rsidRPr="00827AC5" w:rsidRDefault="00CF4D16" w:rsidP="003B252E">
            <w:pPr>
              <w:jc w:val="center"/>
              <w:rPr>
                <w:rFonts w:asciiTheme="minorHAnsi" w:hAnsiTheme="minorHAnsi" w:cstheme="minorHAnsi"/>
                <w:color w:val="212121"/>
                <w:sz w:val="18"/>
                <w:szCs w:val="18"/>
              </w:rPr>
            </w:pPr>
            <w:r w:rsidRPr="00827AC5">
              <w:rPr>
                <w:rFonts w:asciiTheme="minorHAnsi" w:hAnsiTheme="minorHAnsi" w:cstheme="minorHAnsi"/>
                <w:color w:val="212121"/>
                <w:sz w:val="18"/>
                <w:szCs w:val="18"/>
              </w:rPr>
              <w:t>Entrega del expediente técnico de obra (construcción, mejoramiento o ampliación según sea el caso) a más tarda r el 30 de abril de 2020, con una ponderación porcentual en función de la opinión técnica emitida por la unidad administrativa responsable</w:t>
            </w:r>
          </w:p>
        </w:tc>
        <w:tc>
          <w:tcPr>
            <w:tcW w:w="1931" w:type="dxa"/>
            <w:vAlign w:val="center"/>
          </w:tcPr>
          <w:p w14:paraId="367EC10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37BFDD2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46E62E0B" w14:textId="77777777" w:rsidTr="003B252E">
        <w:trPr>
          <w:jc w:val="center"/>
        </w:trPr>
        <w:tc>
          <w:tcPr>
            <w:tcW w:w="1413" w:type="dxa"/>
            <w:vMerge/>
            <w:vAlign w:val="center"/>
          </w:tcPr>
          <w:p w14:paraId="1DED9A95"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3F50151B" w14:textId="77777777" w:rsidR="00CF4D16" w:rsidRPr="00827AC5" w:rsidRDefault="00CF4D16" w:rsidP="003B252E">
            <w:pPr>
              <w:jc w:val="center"/>
              <w:rPr>
                <w:rFonts w:asciiTheme="minorHAnsi" w:hAnsiTheme="minorHAnsi" w:cstheme="minorHAnsi"/>
                <w:color w:val="212121"/>
                <w:sz w:val="18"/>
                <w:szCs w:val="18"/>
              </w:rPr>
            </w:pPr>
            <w:r w:rsidRPr="00827AC5">
              <w:rPr>
                <w:rFonts w:asciiTheme="minorHAnsi" w:hAnsiTheme="minorHAnsi" w:cstheme="minorHAnsi"/>
                <w:color w:val="212121"/>
                <w:sz w:val="18"/>
                <w:szCs w:val="18"/>
              </w:rPr>
              <w:t>Entrega</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del</w:t>
            </w:r>
            <w:r w:rsidRPr="00827AC5">
              <w:rPr>
                <w:rFonts w:asciiTheme="minorHAnsi" w:hAnsiTheme="minorHAnsi" w:cstheme="minorHAnsi"/>
                <w:color w:val="212121"/>
                <w:spacing w:val="2"/>
                <w:sz w:val="18"/>
                <w:szCs w:val="18"/>
              </w:rPr>
              <w:t xml:space="preserve"> </w:t>
            </w:r>
            <w:r w:rsidRPr="00827AC5">
              <w:rPr>
                <w:rFonts w:asciiTheme="minorHAnsi" w:hAnsiTheme="minorHAnsi" w:cstheme="minorHAnsi"/>
                <w:color w:val="212121"/>
                <w:sz w:val="18"/>
                <w:szCs w:val="18"/>
              </w:rPr>
              <w:t>contrato</w:t>
            </w:r>
            <w:r w:rsidRPr="00827AC5">
              <w:rPr>
                <w:rFonts w:asciiTheme="minorHAnsi" w:hAnsiTheme="minorHAnsi" w:cstheme="minorHAnsi"/>
                <w:color w:val="212121"/>
                <w:spacing w:val="9"/>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2"/>
                <w:sz w:val="18"/>
                <w:szCs w:val="18"/>
              </w:rPr>
              <w:t xml:space="preserve"> </w:t>
            </w:r>
            <w:r w:rsidRPr="00827AC5">
              <w:rPr>
                <w:rFonts w:asciiTheme="minorHAnsi" w:hAnsiTheme="minorHAnsi" w:cstheme="minorHAnsi"/>
                <w:color w:val="212121"/>
                <w:sz w:val="18"/>
                <w:szCs w:val="18"/>
              </w:rPr>
              <w:t>obra</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e</w:t>
            </w:r>
            <w:r w:rsidRPr="00827AC5">
              <w:rPr>
                <w:rFonts w:asciiTheme="minorHAnsi" w:hAnsiTheme="minorHAnsi" w:cstheme="minorHAnsi"/>
                <w:color w:val="212121"/>
                <w:spacing w:val="41"/>
                <w:sz w:val="18"/>
                <w:szCs w:val="18"/>
              </w:rPr>
              <w:t xml:space="preserve"> </w:t>
            </w:r>
            <w:r w:rsidRPr="00827AC5">
              <w:rPr>
                <w:rFonts w:asciiTheme="minorHAnsi" w:hAnsiTheme="minorHAnsi" w:cstheme="minorHAnsi"/>
                <w:color w:val="212121"/>
                <w:sz w:val="18"/>
                <w:szCs w:val="18"/>
              </w:rPr>
              <w:t>informe</w:t>
            </w:r>
            <w:r w:rsidRPr="00827AC5">
              <w:rPr>
                <w:rFonts w:asciiTheme="minorHAnsi" w:hAnsiTheme="minorHAnsi" w:cstheme="minorHAnsi"/>
                <w:color w:val="212121"/>
                <w:spacing w:val="4"/>
                <w:sz w:val="18"/>
                <w:szCs w:val="18"/>
              </w:rPr>
              <w:t xml:space="preserve"> </w:t>
            </w:r>
            <w:r w:rsidRPr="00827AC5">
              <w:rPr>
                <w:rFonts w:asciiTheme="minorHAnsi" w:hAnsiTheme="minorHAnsi" w:cstheme="minorHAnsi"/>
                <w:color w:val="212121"/>
                <w:sz w:val="18"/>
                <w:szCs w:val="18"/>
              </w:rPr>
              <w:t>físico</w:t>
            </w:r>
            <w:r w:rsidRPr="00827AC5">
              <w:rPr>
                <w:rFonts w:asciiTheme="minorHAnsi" w:hAnsiTheme="minorHAnsi" w:cstheme="minorHAnsi"/>
                <w:color w:val="212121"/>
                <w:spacing w:val="45"/>
                <w:sz w:val="18"/>
                <w:szCs w:val="18"/>
              </w:rPr>
              <w:t xml:space="preserve"> </w:t>
            </w:r>
            <w:r w:rsidRPr="00827AC5">
              <w:rPr>
                <w:rFonts w:asciiTheme="minorHAnsi" w:hAnsiTheme="minorHAnsi" w:cstheme="minorHAnsi"/>
                <w:color w:val="212121"/>
                <w:sz w:val="18"/>
                <w:szCs w:val="18"/>
              </w:rPr>
              <w:t>financiero</w:t>
            </w:r>
            <w:r w:rsidRPr="00827AC5">
              <w:rPr>
                <w:rFonts w:asciiTheme="minorHAnsi" w:hAnsiTheme="minorHAnsi" w:cstheme="minorHAnsi"/>
                <w:color w:val="212121"/>
                <w:spacing w:val="5"/>
                <w:sz w:val="18"/>
                <w:szCs w:val="18"/>
              </w:rPr>
              <w:t xml:space="preserve"> </w:t>
            </w:r>
            <w:r w:rsidRPr="00827AC5">
              <w:rPr>
                <w:rFonts w:asciiTheme="minorHAnsi" w:hAnsiTheme="minorHAnsi" w:cstheme="minorHAnsi"/>
                <w:color w:val="212121"/>
                <w:sz w:val="18"/>
                <w:szCs w:val="18"/>
              </w:rPr>
              <w:t>al</w:t>
            </w:r>
            <w:r w:rsidRPr="00827AC5">
              <w:rPr>
                <w:rFonts w:asciiTheme="minorHAnsi" w:hAnsiTheme="minorHAnsi" w:cstheme="minorHAnsi"/>
                <w:color w:val="212121"/>
                <w:spacing w:val="40"/>
                <w:sz w:val="18"/>
                <w:szCs w:val="18"/>
              </w:rPr>
              <w:t xml:space="preserve"> </w:t>
            </w:r>
            <w:r w:rsidRPr="00827AC5">
              <w:rPr>
                <w:rFonts w:asciiTheme="minorHAnsi" w:hAnsiTheme="minorHAnsi" w:cstheme="minorHAnsi"/>
                <w:color w:val="212121"/>
                <w:sz w:val="18"/>
                <w:szCs w:val="18"/>
              </w:rPr>
              <w:t>31</w:t>
            </w:r>
            <w:r w:rsidRPr="00827AC5">
              <w:rPr>
                <w:rFonts w:asciiTheme="minorHAnsi" w:hAnsiTheme="minorHAnsi" w:cstheme="minorHAnsi"/>
                <w:color w:val="212121"/>
                <w:spacing w:val="32"/>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9"/>
                <w:sz w:val="18"/>
                <w:szCs w:val="18"/>
              </w:rPr>
              <w:t xml:space="preserve"> </w:t>
            </w:r>
            <w:r w:rsidRPr="00827AC5">
              <w:rPr>
                <w:rFonts w:asciiTheme="minorHAnsi" w:hAnsiTheme="minorHAnsi" w:cstheme="minorHAnsi"/>
                <w:color w:val="212121"/>
                <w:sz w:val="18"/>
                <w:szCs w:val="18"/>
              </w:rPr>
              <w:t>diciembre</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4"/>
                <w:sz w:val="18"/>
                <w:szCs w:val="18"/>
              </w:rPr>
              <w:t xml:space="preserve"> </w:t>
            </w:r>
            <w:r w:rsidRPr="00827AC5">
              <w:rPr>
                <w:rFonts w:asciiTheme="minorHAnsi" w:hAnsiTheme="minorHAnsi" w:cstheme="minorHAnsi"/>
                <w:color w:val="212121"/>
                <w:sz w:val="18"/>
                <w:szCs w:val="18"/>
              </w:rPr>
              <w:t>2020</w:t>
            </w:r>
            <w:r w:rsidRPr="00827AC5">
              <w:rPr>
                <w:rFonts w:asciiTheme="minorHAnsi" w:hAnsiTheme="minorHAnsi" w:cstheme="minorHAnsi"/>
                <w:color w:val="212121"/>
                <w:spacing w:val="40"/>
                <w:sz w:val="18"/>
                <w:szCs w:val="18"/>
              </w:rPr>
              <w:t xml:space="preserve"> </w:t>
            </w:r>
            <w:r w:rsidRPr="00827AC5">
              <w:rPr>
                <w:rFonts w:asciiTheme="minorHAnsi" w:hAnsiTheme="minorHAnsi" w:cstheme="minorHAnsi"/>
                <w:color w:val="212121"/>
                <w:sz w:val="18"/>
                <w:szCs w:val="18"/>
              </w:rPr>
              <w:t>y/o</w:t>
            </w:r>
            <w:r w:rsidRPr="00827AC5">
              <w:rPr>
                <w:rFonts w:asciiTheme="minorHAnsi" w:hAnsiTheme="minorHAnsi" w:cstheme="minorHAnsi"/>
                <w:color w:val="212121"/>
                <w:spacing w:val="4"/>
                <w:sz w:val="18"/>
                <w:szCs w:val="18"/>
              </w:rPr>
              <w:t xml:space="preserve"> </w:t>
            </w:r>
            <w:r w:rsidRPr="00827AC5">
              <w:rPr>
                <w:rFonts w:asciiTheme="minorHAnsi" w:hAnsiTheme="minorHAnsi" w:cstheme="minorHAnsi"/>
                <w:color w:val="212121"/>
                <w:sz w:val="18"/>
                <w:szCs w:val="18"/>
              </w:rPr>
              <w:t>al</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30</w:t>
            </w:r>
            <w:r w:rsidRPr="00827AC5">
              <w:rPr>
                <w:rFonts w:asciiTheme="minorHAnsi" w:hAnsiTheme="minorHAnsi" w:cstheme="minorHAnsi"/>
                <w:color w:val="212121"/>
                <w:spacing w:val="38"/>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abril</w:t>
            </w:r>
            <w:r w:rsidRPr="00827AC5">
              <w:rPr>
                <w:rFonts w:asciiTheme="minorHAnsi" w:hAnsiTheme="minorHAnsi" w:cstheme="minorHAnsi"/>
                <w:color w:val="212121"/>
                <w:spacing w:val="46"/>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2021</w:t>
            </w:r>
            <w:r w:rsidRPr="00827AC5">
              <w:rPr>
                <w:rFonts w:asciiTheme="minorHAnsi" w:hAnsiTheme="minorHAnsi" w:cstheme="minorHAnsi"/>
                <w:color w:val="212121"/>
                <w:w w:val="104"/>
                <w:sz w:val="18"/>
                <w:szCs w:val="18"/>
              </w:rPr>
              <w:t xml:space="preserve"> </w:t>
            </w:r>
            <w:r w:rsidRPr="00827AC5">
              <w:rPr>
                <w:rFonts w:asciiTheme="minorHAnsi" w:hAnsiTheme="minorHAnsi" w:cstheme="minorHAnsi"/>
                <w:color w:val="212121"/>
                <w:sz w:val="18"/>
                <w:szCs w:val="18"/>
              </w:rPr>
              <w:t>según</w:t>
            </w:r>
            <w:r w:rsidRPr="00827AC5">
              <w:rPr>
                <w:rFonts w:asciiTheme="minorHAnsi" w:hAnsiTheme="minorHAnsi" w:cstheme="minorHAnsi"/>
                <w:color w:val="212121"/>
                <w:spacing w:val="13"/>
                <w:sz w:val="18"/>
                <w:szCs w:val="18"/>
              </w:rPr>
              <w:t xml:space="preserve"> </w:t>
            </w:r>
            <w:r w:rsidRPr="00827AC5">
              <w:rPr>
                <w:rFonts w:asciiTheme="minorHAnsi" w:hAnsiTheme="minorHAnsi" w:cstheme="minorHAnsi"/>
                <w:color w:val="212121"/>
                <w:sz w:val="18"/>
                <w:szCs w:val="18"/>
              </w:rPr>
              <w:t>sea</w:t>
            </w:r>
            <w:r w:rsidRPr="00827AC5">
              <w:rPr>
                <w:rFonts w:asciiTheme="minorHAnsi" w:hAnsiTheme="minorHAnsi" w:cstheme="minorHAnsi"/>
                <w:color w:val="212121"/>
                <w:spacing w:val="42"/>
                <w:sz w:val="18"/>
                <w:szCs w:val="18"/>
              </w:rPr>
              <w:t xml:space="preserve"> </w:t>
            </w: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7"/>
                <w:sz w:val="18"/>
                <w:szCs w:val="18"/>
              </w:rPr>
              <w:t xml:space="preserve"> </w:t>
            </w:r>
            <w:r w:rsidRPr="00827AC5">
              <w:rPr>
                <w:rFonts w:asciiTheme="minorHAnsi" w:hAnsiTheme="minorHAnsi" w:cstheme="minorHAnsi"/>
                <w:color w:val="212121"/>
                <w:sz w:val="18"/>
                <w:szCs w:val="18"/>
              </w:rPr>
              <w:t>caso,</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con</w:t>
            </w:r>
            <w:r w:rsidRPr="00827AC5">
              <w:rPr>
                <w:rFonts w:asciiTheme="minorHAnsi" w:hAnsiTheme="minorHAnsi" w:cstheme="minorHAnsi"/>
                <w:color w:val="212121"/>
                <w:spacing w:val="14"/>
                <w:sz w:val="18"/>
                <w:szCs w:val="18"/>
              </w:rPr>
              <w:t xml:space="preserve"> </w:t>
            </w:r>
            <w:r w:rsidRPr="00827AC5">
              <w:rPr>
                <w:rFonts w:asciiTheme="minorHAnsi" w:hAnsiTheme="minorHAnsi" w:cstheme="minorHAnsi"/>
                <w:color w:val="212121"/>
                <w:sz w:val="18"/>
                <w:szCs w:val="18"/>
              </w:rPr>
              <w:t>una</w:t>
            </w:r>
            <w:r w:rsidRPr="00827AC5">
              <w:rPr>
                <w:rFonts w:asciiTheme="minorHAnsi" w:hAnsiTheme="minorHAnsi" w:cstheme="minorHAnsi"/>
                <w:color w:val="212121"/>
                <w:spacing w:val="5"/>
                <w:sz w:val="18"/>
                <w:szCs w:val="18"/>
              </w:rPr>
              <w:t xml:space="preserve"> </w:t>
            </w:r>
            <w:r w:rsidRPr="00827AC5">
              <w:rPr>
                <w:rFonts w:asciiTheme="minorHAnsi" w:hAnsiTheme="minorHAnsi" w:cstheme="minorHAnsi"/>
                <w:color w:val="212121"/>
                <w:sz w:val="18"/>
                <w:szCs w:val="18"/>
              </w:rPr>
              <w:t>ponderación</w:t>
            </w:r>
            <w:r w:rsidRPr="00827AC5">
              <w:rPr>
                <w:rFonts w:asciiTheme="minorHAnsi" w:hAnsiTheme="minorHAnsi" w:cstheme="minorHAnsi"/>
                <w:color w:val="212121"/>
                <w:spacing w:val="26"/>
                <w:sz w:val="18"/>
                <w:szCs w:val="18"/>
              </w:rPr>
              <w:t xml:space="preserve"> </w:t>
            </w:r>
            <w:r w:rsidRPr="00827AC5">
              <w:rPr>
                <w:rFonts w:asciiTheme="minorHAnsi" w:hAnsiTheme="minorHAnsi" w:cstheme="minorHAnsi"/>
                <w:color w:val="212121"/>
                <w:sz w:val="18"/>
                <w:szCs w:val="18"/>
              </w:rPr>
              <w:t>porcentual</w:t>
            </w:r>
            <w:r w:rsidRPr="00827AC5">
              <w:rPr>
                <w:rFonts w:asciiTheme="minorHAnsi" w:hAnsiTheme="minorHAnsi" w:cstheme="minorHAnsi"/>
                <w:color w:val="212121"/>
                <w:spacing w:val="22"/>
                <w:sz w:val="18"/>
                <w:szCs w:val="18"/>
              </w:rPr>
              <w:t xml:space="preserve"> </w:t>
            </w:r>
            <w:r w:rsidRPr="00827AC5">
              <w:rPr>
                <w:rFonts w:asciiTheme="minorHAnsi" w:hAnsiTheme="minorHAnsi" w:cstheme="minorHAnsi"/>
                <w:color w:val="212121"/>
                <w:sz w:val="18"/>
                <w:szCs w:val="18"/>
              </w:rPr>
              <w:t>en</w:t>
            </w:r>
            <w:r w:rsidRPr="00827AC5">
              <w:rPr>
                <w:rFonts w:asciiTheme="minorHAnsi" w:hAnsiTheme="minorHAnsi" w:cstheme="minorHAnsi"/>
                <w:color w:val="212121"/>
                <w:spacing w:val="5"/>
                <w:sz w:val="18"/>
                <w:szCs w:val="18"/>
              </w:rPr>
              <w:t xml:space="preserve"> </w:t>
            </w:r>
            <w:r w:rsidRPr="00827AC5">
              <w:rPr>
                <w:rFonts w:asciiTheme="minorHAnsi" w:hAnsiTheme="minorHAnsi" w:cstheme="minorHAnsi"/>
                <w:color w:val="212121"/>
                <w:sz w:val="18"/>
                <w:szCs w:val="18"/>
              </w:rPr>
              <w:t>función</w:t>
            </w:r>
            <w:r w:rsidRPr="00827AC5">
              <w:rPr>
                <w:rFonts w:asciiTheme="minorHAnsi" w:hAnsiTheme="minorHAnsi" w:cstheme="minorHAnsi"/>
                <w:color w:val="212121"/>
                <w:spacing w:val="11"/>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la</w:t>
            </w:r>
            <w:r w:rsidRPr="00827AC5">
              <w:rPr>
                <w:rFonts w:asciiTheme="minorHAnsi" w:hAnsiTheme="minorHAnsi" w:cstheme="minorHAnsi"/>
                <w:color w:val="212121"/>
                <w:spacing w:val="43"/>
                <w:sz w:val="18"/>
                <w:szCs w:val="18"/>
              </w:rPr>
              <w:t xml:space="preserve"> </w:t>
            </w:r>
            <w:r w:rsidRPr="00827AC5">
              <w:rPr>
                <w:rFonts w:asciiTheme="minorHAnsi" w:hAnsiTheme="minorHAnsi" w:cstheme="minorHAnsi"/>
                <w:color w:val="212121"/>
                <w:sz w:val="18"/>
                <w:szCs w:val="18"/>
              </w:rPr>
              <w:t>entrega</w:t>
            </w:r>
            <w:r w:rsidRPr="00827AC5">
              <w:rPr>
                <w:rFonts w:asciiTheme="minorHAnsi" w:hAnsiTheme="minorHAnsi" w:cstheme="minorHAnsi"/>
                <w:color w:val="212121"/>
                <w:spacing w:val="3"/>
                <w:sz w:val="18"/>
                <w:szCs w:val="18"/>
              </w:rPr>
              <w:t xml:space="preserve"> </w:t>
            </w:r>
            <w:r w:rsidRPr="00827AC5">
              <w:rPr>
                <w:rFonts w:asciiTheme="minorHAnsi" w:hAnsiTheme="minorHAnsi" w:cstheme="minorHAnsi"/>
                <w:color w:val="212121"/>
                <w:sz w:val="18"/>
                <w:szCs w:val="18"/>
              </w:rPr>
              <w:t>en</w:t>
            </w:r>
            <w:r w:rsidRPr="00827AC5">
              <w:rPr>
                <w:rFonts w:asciiTheme="minorHAnsi" w:hAnsiTheme="minorHAnsi" w:cstheme="minorHAnsi"/>
                <w:color w:val="212121"/>
                <w:spacing w:val="43"/>
                <w:sz w:val="18"/>
                <w:szCs w:val="18"/>
              </w:rPr>
              <w:t xml:space="preserve"> </w:t>
            </w:r>
            <w:r w:rsidRPr="00827AC5">
              <w:rPr>
                <w:rFonts w:asciiTheme="minorHAnsi" w:hAnsiTheme="minorHAnsi" w:cstheme="minorHAnsi"/>
                <w:color w:val="212121"/>
                <w:sz w:val="18"/>
                <w:szCs w:val="18"/>
              </w:rPr>
              <w:t>tiempo</w:t>
            </w:r>
            <w:r w:rsidRPr="00827AC5">
              <w:rPr>
                <w:rFonts w:asciiTheme="minorHAnsi" w:hAnsiTheme="minorHAnsi" w:cstheme="minorHAnsi"/>
                <w:color w:val="212121"/>
                <w:spacing w:val="14"/>
                <w:sz w:val="18"/>
                <w:szCs w:val="18"/>
              </w:rPr>
              <w:t xml:space="preserve"> </w:t>
            </w:r>
            <w:r w:rsidRPr="00827AC5">
              <w:rPr>
                <w:rFonts w:asciiTheme="minorHAnsi" w:hAnsiTheme="minorHAnsi" w:cstheme="minorHAnsi"/>
                <w:color w:val="212121"/>
                <w:sz w:val="18"/>
                <w:szCs w:val="18"/>
              </w:rPr>
              <w:t>y</w:t>
            </w:r>
            <w:r w:rsidRPr="00827AC5">
              <w:rPr>
                <w:rFonts w:asciiTheme="minorHAnsi" w:hAnsiTheme="minorHAnsi" w:cstheme="minorHAnsi"/>
                <w:color w:val="212121"/>
                <w:spacing w:val="47"/>
                <w:sz w:val="18"/>
                <w:szCs w:val="18"/>
              </w:rPr>
              <w:t xml:space="preserve"> </w:t>
            </w:r>
            <w:r w:rsidRPr="00827AC5">
              <w:rPr>
                <w:rFonts w:asciiTheme="minorHAnsi" w:hAnsiTheme="minorHAnsi" w:cstheme="minorHAnsi"/>
                <w:color w:val="212121"/>
                <w:sz w:val="18"/>
                <w:szCs w:val="18"/>
              </w:rPr>
              <w:t>forma</w:t>
            </w:r>
            <w:r w:rsidRPr="00827AC5">
              <w:rPr>
                <w:rFonts w:asciiTheme="minorHAnsi" w:hAnsiTheme="minorHAnsi" w:cstheme="minorHAnsi"/>
                <w:color w:val="212121"/>
                <w:spacing w:val="2"/>
                <w:sz w:val="18"/>
                <w:szCs w:val="18"/>
              </w:rPr>
              <w:t xml:space="preserve"> </w:t>
            </w:r>
            <w:r w:rsidRPr="00827AC5">
              <w:rPr>
                <w:rFonts w:asciiTheme="minorHAnsi" w:hAnsiTheme="minorHAnsi" w:cstheme="minorHAnsi"/>
                <w:color w:val="212121"/>
                <w:sz w:val="18"/>
                <w:szCs w:val="18"/>
              </w:rPr>
              <w:t>por</w:t>
            </w:r>
            <w:r w:rsidRPr="00827AC5">
              <w:rPr>
                <w:rFonts w:asciiTheme="minorHAnsi" w:hAnsiTheme="minorHAnsi" w:cstheme="minorHAnsi"/>
                <w:color w:val="212121"/>
                <w:spacing w:val="14"/>
                <w:sz w:val="18"/>
                <w:szCs w:val="18"/>
              </w:rPr>
              <w:t xml:space="preserve"> </w:t>
            </w:r>
            <w:r w:rsidRPr="00827AC5">
              <w:rPr>
                <w:rFonts w:asciiTheme="minorHAnsi" w:hAnsiTheme="minorHAnsi" w:cstheme="minorHAnsi"/>
                <w:color w:val="212121"/>
                <w:sz w:val="18"/>
                <w:szCs w:val="18"/>
              </w:rPr>
              <w:t>parte</w:t>
            </w:r>
            <w:r w:rsidRPr="00827AC5">
              <w:rPr>
                <w:rFonts w:asciiTheme="minorHAnsi" w:hAnsiTheme="minorHAnsi" w:cstheme="minorHAnsi"/>
                <w:color w:val="212121"/>
                <w:spacing w:val="7"/>
                <w:sz w:val="18"/>
                <w:szCs w:val="18"/>
              </w:rPr>
              <w:t xml:space="preserve"> </w:t>
            </w:r>
            <w:r w:rsidRPr="00827AC5">
              <w:rPr>
                <w:rFonts w:asciiTheme="minorHAnsi" w:hAnsiTheme="minorHAnsi" w:cstheme="minorHAnsi"/>
                <w:color w:val="212121"/>
                <w:sz w:val="18"/>
                <w:szCs w:val="18"/>
              </w:rPr>
              <w:t>del</w:t>
            </w:r>
            <w:r w:rsidRPr="00827AC5">
              <w:rPr>
                <w:rFonts w:asciiTheme="minorHAnsi" w:hAnsiTheme="minorHAnsi" w:cstheme="minorHAnsi"/>
                <w:color w:val="212121"/>
                <w:w w:val="98"/>
                <w:sz w:val="18"/>
                <w:szCs w:val="18"/>
              </w:rPr>
              <w:t xml:space="preserve"> </w:t>
            </w:r>
            <w:r w:rsidRPr="00827AC5">
              <w:rPr>
                <w:rFonts w:asciiTheme="minorHAnsi" w:hAnsiTheme="minorHAnsi" w:cstheme="minorHAnsi"/>
                <w:color w:val="212121"/>
                <w:sz w:val="18"/>
                <w:szCs w:val="18"/>
              </w:rPr>
              <w:t>beneficiario</w:t>
            </w:r>
          </w:p>
        </w:tc>
        <w:tc>
          <w:tcPr>
            <w:tcW w:w="1931" w:type="dxa"/>
            <w:vAlign w:val="center"/>
          </w:tcPr>
          <w:p w14:paraId="7E46718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6F7DC47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39A2E515" w14:textId="77777777" w:rsidTr="003B252E">
        <w:trPr>
          <w:jc w:val="center"/>
        </w:trPr>
        <w:tc>
          <w:tcPr>
            <w:tcW w:w="1413" w:type="dxa"/>
            <w:vMerge/>
            <w:vAlign w:val="center"/>
          </w:tcPr>
          <w:p w14:paraId="078133BE"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02AAA80A" w14:textId="77777777" w:rsidR="00CF4D16" w:rsidRPr="00827AC5" w:rsidRDefault="00CF4D16" w:rsidP="003B252E">
            <w:pPr>
              <w:jc w:val="center"/>
              <w:rPr>
                <w:rFonts w:asciiTheme="minorHAnsi" w:hAnsiTheme="minorHAnsi" w:cstheme="minorHAnsi"/>
                <w:color w:val="212121"/>
                <w:sz w:val="18"/>
                <w:szCs w:val="18"/>
              </w:rPr>
            </w:pPr>
            <w:r w:rsidRPr="00827AC5">
              <w:rPr>
                <w:rFonts w:asciiTheme="minorHAnsi" w:hAnsiTheme="minorHAnsi" w:cstheme="minorHAnsi"/>
                <w:color w:val="212121"/>
                <w:w w:val="105"/>
                <w:sz w:val="18"/>
                <w:szCs w:val="18"/>
              </w:rPr>
              <w:t>Entrega</w:t>
            </w:r>
            <w:r w:rsidRPr="00827AC5">
              <w:rPr>
                <w:rFonts w:asciiTheme="minorHAnsi" w:hAnsiTheme="minorHAnsi" w:cstheme="minorHAnsi"/>
                <w:color w:val="212121"/>
                <w:spacing w:val="45"/>
                <w:w w:val="105"/>
                <w:sz w:val="18"/>
                <w:szCs w:val="18"/>
              </w:rPr>
              <w:t xml:space="preserve"> </w:t>
            </w:r>
            <w:r w:rsidRPr="00827AC5">
              <w:rPr>
                <w:rFonts w:asciiTheme="minorHAnsi" w:hAnsiTheme="minorHAnsi" w:cstheme="minorHAnsi"/>
                <w:color w:val="212121"/>
                <w:w w:val="105"/>
                <w:sz w:val="18"/>
                <w:szCs w:val="18"/>
              </w:rPr>
              <w:t>del</w:t>
            </w:r>
            <w:r w:rsidRPr="00827AC5">
              <w:rPr>
                <w:rFonts w:asciiTheme="minorHAnsi" w:hAnsiTheme="minorHAnsi" w:cstheme="minorHAnsi"/>
                <w:color w:val="212121"/>
                <w:spacing w:val="49"/>
                <w:w w:val="105"/>
                <w:sz w:val="18"/>
                <w:szCs w:val="18"/>
              </w:rPr>
              <w:t xml:space="preserve"> </w:t>
            </w:r>
            <w:r w:rsidRPr="00827AC5">
              <w:rPr>
                <w:rFonts w:asciiTheme="minorHAnsi" w:hAnsiTheme="minorHAnsi" w:cstheme="minorHAnsi"/>
                <w:color w:val="212121"/>
                <w:w w:val="105"/>
                <w:sz w:val="18"/>
                <w:szCs w:val="18"/>
              </w:rPr>
              <w:t>acta</w:t>
            </w:r>
            <w:r w:rsidRPr="00827AC5">
              <w:rPr>
                <w:rFonts w:asciiTheme="minorHAnsi" w:hAnsiTheme="minorHAnsi" w:cstheme="minorHAnsi"/>
                <w:color w:val="212121"/>
                <w:spacing w:val="36"/>
                <w:w w:val="105"/>
                <w:sz w:val="18"/>
                <w:szCs w:val="18"/>
              </w:rPr>
              <w:t xml:space="preserve"> </w:t>
            </w:r>
            <w:r w:rsidRPr="00827AC5">
              <w:rPr>
                <w:rFonts w:asciiTheme="minorHAnsi" w:hAnsiTheme="minorHAnsi" w:cstheme="minorHAnsi"/>
                <w:color w:val="212121"/>
                <w:w w:val="105"/>
                <w:sz w:val="18"/>
                <w:szCs w:val="18"/>
              </w:rPr>
              <w:t>entrega-recepción</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acta</w:t>
            </w:r>
            <w:r w:rsidRPr="00827AC5">
              <w:rPr>
                <w:rFonts w:asciiTheme="minorHAnsi" w:hAnsiTheme="minorHAnsi" w:cstheme="minorHAnsi"/>
                <w:color w:val="212121"/>
                <w:spacing w:val="40"/>
                <w:w w:val="105"/>
                <w:sz w:val="18"/>
                <w:szCs w:val="18"/>
              </w:rPr>
              <w:t xml:space="preserve"> </w:t>
            </w:r>
            <w:r w:rsidRPr="00827AC5">
              <w:rPr>
                <w:rFonts w:asciiTheme="minorHAnsi" w:hAnsiTheme="minorHAnsi" w:cstheme="minorHAnsi"/>
                <w:color w:val="212121"/>
                <w:w w:val="105"/>
                <w:sz w:val="18"/>
                <w:szCs w:val="18"/>
              </w:rPr>
              <w:t>finiquito</w:t>
            </w:r>
            <w:r w:rsidRPr="00827AC5">
              <w:rPr>
                <w:rFonts w:asciiTheme="minorHAnsi" w:hAnsiTheme="minorHAnsi" w:cstheme="minorHAnsi"/>
                <w:color w:val="212121"/>
                <w:spacing w:val="48"/>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obra</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con</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firmas</w:t>
            </w:r>
            <w:r w:rsidRPr="00827AC5">
              <w:rPr>
                <w:rFonts w:asciiTheme="minorHAnsi" w:hAnsiTheme="minorHAnsi" w:cstheme="minorHAnsi"/>
                <w:color w:val="212121"/>
                <w:spacing w:val="40"/>
                <w:w w:val="105"/>
                <w:sz w:val="18"/>
                <w:szCs w:val="18"/>
              </w:rPr>
              <w:t xml:space="preserve"> </w:t>
            </w:r>
            <w:r w:rsidRPr="00827AC5">
              <w:rPr>
                <w:rFonts w:asciiTheme="minorHAnsi" w:hAnsiTheme="minorHAnsi" w:cstheme="minorHAnsi"/>
                <w:color w:val="212121"/>
                <w:w w:val="105"/>
                <w:sz w:val="18"/>
                <w:szCs w:val="18"/>
              </w:rPr>
              <w:t>autógrafas de</w:t>
            </w:r>
            <w:r w:rsidRPr="00827AC5">
              <w:rPr>
                <w:rFonts w:asciiTheme="minorHAnsi" w:hAnsiTheme="minorHAnsi" w:cstheme="minorHAnsi"/>
                <w:color w:val="212121"/>
                <w:spacing w:val="38"/>
                <w:w w:val="105"/>
                <w:sz w:val="18"/>
                <w:szCs w:val="18"/>
              </w:rPr>
              <w:t xml:space="preserve"> </w:t>
            </w:r>
            <w:r w:rsidRPr="00827AC5">
              <w:rPr>
                <w:rFonts w:asciiTheme="minorHAnsi" w:hAnsiTheme="minorHAnsi" w:cstheme="minorHAnsi"/>
                <w:color w:val="212121"/>
                <w:w w:val="105"/>
                <w:sz w:val="18"/>
                <w:szCs w:val="18"/>
              </w:rPr>
              <w:t>las</w:t>
            </w:r>
            <w:r w:rsidRPr="00827AC5">
              <w:rPr>
                <w:rFonts w:asciiTheme="minorHAnsi" w:hAnsiTheme="minorHAnsi" w:cstheme="minorHAnsi"/>
                <w:color w:val="212121"/>
                <w:spacing w:val="39"/>
                <w:w w:val="105"/>
                <w:sz w:val="18"/>
                <w:szCs w:val="18"/>
              </w:rPr>
              <w:t xml:space="preserve"> </w:t>
            </w:r>
            <w:r w:rsidRPr="00827AC5">
              <w:rPr>
                <w:rFonts w:asciiTheme="minorHAnsi" w:hAnsiTheme="minorHAnsi" w:cstheme="minorHAnsi"/>
                <w:color w:val="212121"/>
                <w:w w:val="105"/>
                <w:sz w:val="18"/>
                <w:szCs w:val="18"/>
              </w:rPr>
              <w:t>autoridades</w:t>
            </w:r>
            <w:r w:rsidRPr="00827AC5">
              <w:rPr>
                <w:rFonts w:asciiTheme="minorHAnsi" w:hAnsiTheme="minorHAnsi" w:cstheme="minorHAnsi"/>
                <w:color w:val="212121"/>
                <w:w w:val="103"/>
                <w:sz w:val="18"/>
                <w:szCs w:val="18"/>
              </w:rPr>
              <w:t xml:space="preserve"> </w:t>
            </w:r>
            <w:r w:rsidRPr="00827AC5">
              <w:rPr>
                <w:rFonts w:asciiTheme="minorHAnsi" w:hAnsiTheme="minorHAnsi" w:cstheme="minorHAnsi"/>
                <w:color w:val="212121"/>
                <w:w w:val="105"/>
                <w:sz w:val="18"/>
                <w:szCs w:val="18"/>
              </w:rPr>
              <w:t>correspondientes,</w:t>
            </w:r>
            <w:r w:rsidRPr="00827AC5">
              <w:rPr>
                <w:rFonts w:asciiTheme="minorHAnsi" w:hAnsiTheme="minorHAnsi" w:cstheme="minorHAnsi"/>
                <w:color w:val="212121"/>
                <w:spacing w:val="16"/>
                <w:w w:val="105"/>
                <w:sz w:val="18"/>
                <w:szCs w:val="18"/>
              </w:rPr>
              <w:t xml:space="preserve"> </w:t>
            </w:r>
            <w:r w:rsidRPr="00827AC5">
              <w:rPr>
                <w:rFonts w:asciiTheme="minorHAnsi" w:hAnsiTheme="minorHAnsi" w:cstheme="minorHAnsi"/>
                <w:color w:val="212121"/>
                <w:w w:val="105"/>
                <w:sz w:val="18"/>
                <w:szCs w:val="18"/>
              </w:rPr>
              <w:t>a</w:t>
            </w:r>
            <w:r w:rsidRPr="00827AC5">
              <w:rPr>
                <w:rFonts w:asciiTheme="minorHAnsi" w:hAnsiTheme="minorHAnsi" w:cstheme="minorHAnsi"/>
                <w:color w:val="212121"/>
                <w:spacing w:val="9"/>
                <w:w w:val="105"/>
                <w:sz w:val="18"/>
                <w:szCs w:val="18"/>
              </w:rPr>
              <w:t xml:space="preserve"> </w:t>
            </w:r>
            <w:r w:rsidRPr="00827AC5">
              <w:rPr>
                <w:rFonts w:asciiTheme="minorHAnsi" w:hAnsiTheme="minorHAnsi" w:cstheme="minorHAnsi"/>
                <w:color w:val="212121"/>
                <w:w w:val="105"/>
                <w:sz w:val="18"/>
                <w:szCs w:val="18"/>
              </w:rPr>
              <w:t>más</w:t>
            </w:r>
            <w:r w:rsidRPr="00827AC5">
              <w:rPr>
                <w:rFonts w:asciiTheme="minorHAnsi" w:hAnsiTheme="minorHAnsi" w:cstheme="minorHAnsi"/>
                <w:color w:val="212121"/>
                <w:spacing w:val="46"/>
                <w:w w:val="105"/>
                <w:sz w:val="18"/>
                <w:szCs w:val="18"/>
              </w:rPr>
              <w:t xml:space="preserve"> </w:t>
            </w:r>
            <w:r w:rsidRPr="00827AC5">
              <w:rPr>
                <w:rFonts w:asciiTheme="minorHAnsi" w:hAnsiTheme="minorHAnsi" w:cstheme="minorHAnsi"/>
                <w:color w:val="212121"/>
                <w:w w:val="105"/>
                <w:sz w:val="18"/>
                <w:szCs w:val="18"/>
              </w:rPr>
              <w:t>tardar</w:t>
            </w:r>
            <w:r w:rsidRPr="00827AC5">
              <w:rPr>
                <w:rFonts w:asciiTheme="minorHAnsi" w:hAnsiTheme="minorHAnsi" w:cstheme="minorHAnsi"/>
                <w:color w:val="212121"/>
                <w:spacing w:val="46"/>
                <w:w w:val="105"/>
                <w:sz w:val="18"/>
                <w:szCs w:val="18"/>
              </w:rPr>
              <w:t xml:space="preserve"> </w:t>
            </w:r>
            <w:r w:rsidRPr="00827AC5">
              <w:rPr>
                <w:rFonts w:asciiTheme="minorHAnsi" w:hAnsiTheme="minorHAnsi" w:cstheme="minorHAnsi"/>
                <w:color w:val="212121"/>
                <w:w w:val="105"/>
                <w:sz w:val="18"/>
                <w:szCs w:val="18"/>
              </w:rPr>
              <w:t>el</w:t>
            </w:r>
            <w:r w:rsidRPr="00827AC5">
              <w:rPr>
                <w:rFonts w:asciiTheme="minorHAnsi" w:hAnsiTheme="minorHAnsi" w:cstheme="minorHAnsi"/>
                <w:color w:val="212121"/>
                <w:spacing w:val="48"/>
                <w:w w:val="105"/>
                <w:sz w:val="18"/>
                <w:szCs w:val="18"/>
              </w:rPr>
              <w:t xml:space="preserve"> </w:t>
            </w:r>
            <w:r w:rsidRPr="00827AC5">
              <w:rPr>
                <w:rFonts w:asciiTheme="minorHAnsi" w:hAnsiTheme="minorHAnsi" w:cstheme="minorHAnsi"/>
                <w:color w:val="212121"/>
                <w:w w:val="105"/>
                <w:sz w:val="18"/>
                <w:szCs w:val="18"/>
              </w:rPr>
              <w:t>último</w:t>
            </w:r>
            <w:r w:rsidRPr="00827AC5">
              <w:rPr>
                <w:rFonts w:asciiTheme="minorHAnsi" w:hAnsiTheme="minorHAnsi" w:cstheme="minorHAnsi"/>
                <w:color w:val="212121"/>
                <w:spacing w:val="6"/>
                <w:w w:val="105"/>
                <w:sz w:val="18"/>
                <w:szCs w:val="18"/>
              </w:rPr>
              <w:t xml:space="preserve"> </w:t>
            </w:r>
            <w:r w:rsidRPr="00827AC5">
              <w:rPr>
                <w:rFonts w:asciiTheme="minorHAnsi" w:hAnsiTheme="minorHAnsi" w:cstheme="minorHAnsi"/>
                <w:color w:val="212121"/>
                <w:w w:val="105"/>
                <w:sz w:val="18"/>
                <w:szCs w:val="18"/>
              </w:rPr>
              <w:t>día</w:t>
            </w:r>
            <w:r w:rsidRPr="00827AC5">
              <w:rPr>
                <w:rFonts w:asciiTheme="minorHAnsi" w:hAnsiTheme="minorHAnsi" w:cstheme="minorHAnsi"/>
                <w:color w:val="212121"/>
                <w:spacing w:val="13"/>
                <w:w w:val="105"/>
                <w:sz w:val="18"/>
                <w:szCs w:val="18"/>
              </w:rPr>
              <w:t xml:space="preserve"> </w:t>
            </w:r>
            <w:r w:rsidRPr="00827AC5">
              <w:rPr>
                <w:rFonts w:asciiTheme="minorHAnsi" w:hAnsiTheme="minorHAnsi" w:cstheme="minorHAnsi"/>
                <w:color w:val="212121"/>
                <w:w w:val="105"/>
                <w:sz w:val="18"/>
                <w:szCs w:val="18"/>
              </w:rPr>
              <w:t>hábil</w:t>
            </w:r>
            <w:r w:rsidRPr="00827AC5">
              <w:rPr>
                <w:rFonts w:asciiTheme="minorHAnsi" w:hAnsiTheme="minorHAnsi" w:cstheme="minorHAnsi"/>
                <w:color w:val="212121"/>
                <w:spacing w:val="5"/>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42"/>
                <w:w w:val="105"/>
                <w:sz w:val="18"/>
                <w:szCs w:val="18"/>
              </w:rPr>
              <w:t xml:space="preserve"> </w:t>
            </w:r>
            <w:r w:rsidRPr="00827AC5">
              <w:rPr>
                <w:rFonts w:asciiTheme="minorHAnsi" w:hAnsiTheme="minorHAnsi" w:cstheme="minorHAnsi"/>
                <w:color w:val="212121"/>
                <w:w w:val="105"/>
                <w:sz w:val="18"/>
                <w:szCs w:val="18"/>
              </w:rPr>
              <w:t>enero</w:t>
            </w:r>
            <w:r w:rsidRPr="00827AC5">
              <w:rPr>
                <w:rFonts w:asciiTheme="minorHAnsi" w:hAnsiTheme="minorHAnsi" w:cstheme="minorHAnsi"/>
                <w:color w:val="212121"/>
                <w:spacing w:val="43"/>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38"/>
                <w:w w:val="105"/>
                <w:sz w:val="18"/>
                <w:szCs w:val="18"/>
              </w:rPr>
              <w:t xml:space="preserve"> </w:t>
            </w:r>
            <w:r w:rsidRPr="00827AC5">
              <w:rPr>
                <w:rFonts w:asciiTheme="minorHAnsi" w:hAnsiTheme="minorHAnsi" w:cstheme="minorHAnsi"/>
                <w:color w:val="212121"/>
                <w:w w:val="105"/>
                <w:sz w:val="18"/>
                <w:szCs w:val="18"/>
              </w:rPr>
              <w:t>2021</w:t>
            </w:r>
            <w:r w:rsidRPr="00827AC5">
              <w:rPr>
                <w:rFonts w:asciiTheme="minorHAnsi" w:hAnsiTheme="minorHAnsi" w:cstheme="minorHAnsi"/>
                <w:color w:val="212121"/>
                <w:spacing w:val="45"/>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42"/>
                <w:w w:val="105"/>
                <w:sz w:val="18"/>
                <w:szCs w:val="18"/>
              </w:rPr>
              <w:t xml:space="preserve"> </w:t>
            </w:r>
            <w:r w:rsidRPr="00827AC5">
              <w:rPr>
                <w:rFonts w:asciiTheme="minorHAnsi" w:hAnsiTheme="minorHAnsi" w:cstheme="minorHAnsi"/>
                <w:color w:val="212121"/>
                <w:w w:val="105"/>
                <w:sz w:val="18"/>
                <w:szCs w:val="18"/>
              </w:rPr>
              <w:t>aquellos</w:t>
            </w:r>
            <w:r w:rsidRPr="00827AC5">
              <w:rPr>
                <w:rFonts w:asciiTheme="minorHAnsi" w:hAnsiTheme="minorHAnsi" w:cstheme="minorHAnsi"/>
                <w:color w:val="212121"/>
                <w:spacing w:val="44"/>
                <w:w w:val="105"/>
                <w:sz w:val="18"/>
                <w:szCs w:val="18"/>
              </w:rPr>
              <w:t xml:space="preserve"> </w:t>
            </w:r>
            <w:r w:rsidRPr="00827AC5">
              <w:rPr>
                <w:rFonts w:asciiTheme="minorHAnsi" w:hAnsiTheme="minorHAnsi" w:cstheme="minorHAnsi"/>
                <w:color w:val="212121"/>
                <w:w w:val="105"/>
                <w:sz w:val="18"/>
                <w:szCs w:val="18"/>
              </w:rPr>
              <w:t>recursos</w:t>
            </w:r>
            <w:r w:rsidRPr="00827AC5">
              <w:rPr>
                <w:rFonts w:asciiTheme="minorHAnsi" w:hAnsiTheme="minorHAnsi" w:cstheme="minorHAnsi"/>
                <w:color w:val="212121"/>
                <w:spacing w:val="12"/>
                <w:w w:val="105"/>
                <w:sz w:val="18"/>
                <w:szCs w:val="18"/>
              </w:rPr>
              <w:t xml:space="preserve"> </w:t>
            </w:r>
            <w:r w:rsidRPr="00827AC5">
              <w:rPr>
                <w:rFonts w:asciiTheme="minorHAnsi" w:hAnsiTheme="minorHAnsi" w:cstheme="minorHAnsi"/>
                <w:color w:val="212121"/>
                <w:w w:val="105"/>
                <w:sz w:val="18"/>
                <w:szCs w:val="18"/>
              </w:rPr>
              <w:t>que</w:t>
            </w:r>
            <w:r w:rsidRPr="00827AC5">
              <w:rPr>
                <w:rFonts w:asciiTheme="minorHAnsi" w:hAnsiTheme="minorHAnsi" w:cstheme="minorHAnsi"/>
                <w:color w:val="212121"/>
                <w:spacing w:val="45"/>
                <w:w w:val="105"/>
                <w:sz w:val="18"/>
                <w:szCs w:val="18"/>
              </w:rPr>
              <w:t xml:space="preserve"> </w:t>
            </w:r>
            <w:r w:rsidRPr="00827AC5">
              <w:rPr>
                <w:rFonts w:asciiTheme="minorHAnsi" w:hAnsiTheme="minorHAnsi" w:cstheme="minorHAnsi"/>
                <w:color w:val="212121"/>
                <w:w w:val="105"/>
                <w:sz w:val="18"/>
                <w:szCs w:val="18"/>
              </w:rPr>
              <w:t>hayan</w:t>
            </w:r>
            <w:r w:rsidRPr="00827AC5">
              <w:rPr>
                <w:rFonts w:asciiTheme="minorHAnsi" w:hAnsiTheme="minorHAnsi" w:cstheme="minorHAnsi"/>
                <w:color w:val="212121"/>
                <w:spacing w:val="11"/>
                <w:w w:val="105"/>
                <w:sz w:val="18"/>
                <w:szCs w:val="18"/>
              </w:rPr>
              <w:t xml:space="preserve"> </w:t>
            </w:r>
            <w:r w:rsidRPr="00827AC5">
              <w:rPr>
                <w:rFonts w:asciiTheme="minorHAnsi" w:hAnsiTheme="minorHAnsi" w:cstheme="minorHAnsi"/>
                <w:color w:val="212121"/>
                <w:w w:val="105"/>
                <w:sz w:val="18"/>
                <w:szCs w:val="18"/>
              </w:rPr>
              <w:t>sido</w:t>
            </w:r>
            <w:r w:rsidRPr="00827AC5">
              <w:rPr>
                <w:rFonts w:asciiTheme="minorHAnsi" w:hAnsiTheme="minorHAnsi" w:cstheme="minorHAnsi"/>
                <w:color w:val="212121"/>
                <w:w w:val="102"/>
                <w:sz w:val="18"/>
                <w:szCs w:val="18"/>
              </w:rPr>
              <w:t xml:space="preserve"> </w:t>
            </w:r>
            <w:r w:rsidRPr="00827AC5">
              <w:rPr>
                <w:rFonts w:asciiTheme="minorHAnsi" w:hAnsiTheme="minorHAnsi" w:cstheme="minorHAnsi"/>
                <w:color w:val="212121"/>
                <w:w w:val="105"/>
                <w:sz w:val="18"/>
                <w:szCs w:val="18"/>
              </w:rPr>
              <w:t>devengados</w:t>
            </w:r>
            <w:r w:rsidRPr="00827AC5">
              <w:rPr>
                <w:rFonts w:asciiTheme="minorHAnsi" w:hAnsiTheme="minorHAnsi" w:cstheme="minorHAnsi"/>
                <w:color w:val="212121"/>
                <w:spacing w:val="38"/>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pagados</w:t>
            </w:r>
            <w:r w:rsidRPr="00827AC5">
              <w:rPr>
                <w:rFonts w:asciiTheme="minorHAnsi" w:hAnsiTheme="minorHAnsi" w:cstheme="minorHAnsi"/>
                <w:color w:val="212121"/>
                <w:spacing w:val="44"/>
                <w:w w:val="105"/>
                <w:sz w:val="18"/>
                <w:szCs w:val="18"/>
              </w:rPr>
              <w:t xml:space="preserve"> </w:t>
            </w:r>
            <w:r w:rsidRPr="00827AC5">
              <w:rPr>
                <w:rFonts w:asciiTheme="minorHAnsi" w:hAnsiTheme="minorHAnsi" w:cstheme="minorHAnsi"/>
                <w:color w:val="212121"/>
                <w:w w:val="105"/>
                <w:sz w:val="18"/>
                <w:szCs w:val="18"/>
              </w:rPr>
              <w:t>al</w:t>
            </w:r>
            <w:r w:rsidRPr="00827AC5">
              <w:rPr>
                <w:rFonts w:asciiTheme="minorHAnsi" w:hAnsiTheme="minorHAnsi" w:cstheme="minorHAnsi"/>
                <w:color w:val="212121"/>
                <w:spacing w:val="22"/>
                <w:w w:val="105"/>
                <w:sz w:val="18"/>
                <w:szCs w:val="18"/>
              </w:rPr>
              <w:t xml:space="preserve"> </w:t>
            </w:r>
            <w:r w:rsidRPr="00827AC5">
              <w:rPr>
                <w:rFonts w:asciiTheme="minorHAnsi" w:hAnsiTheme="minorHAnsi" w:cstheme="minorHAnsi"/>
                <w:color w:val="212121"/>
                <w:w w:val="105"/>
                <w:sz w:val="18"/>
                <w:szCs w:val="18"/>
              </w:rPr>
              <w:t>31</w:t>
            </w:r>
            <w:r w:rsidRPr="00827AC5">
              <w:rPr>
                <w:rFonts w:asciiTheme="minorHAnsi" w:hAnsiTheme="minorHAnsi" w:cstheme="minorHAnsi"/>
                <w:color w:val="212121"/>
                <w:spacing w:val="21"/>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8"/>
                <w:w w:val="105"/>
                <w:sz w:val="18"/>
                <w:szCs w:val="18"/>
              </w:rPr>
              <w:t xml:space="preserve"> </w:t>
            </w:r>
            <w:r w:rsidRPr="00827AC5">
              <w:rPr>
                <w:rFonts w:asciiTheme="minorHAnsi" w:hAnsiTheme="minorHAnsi" w:cstheme="minorHAnsi"/>
                <w:color w:val="212121"/>
                <w:w w:val="105"/>
                <w:sz w:val="18"/>
                <w:szCs w:val="18"/>
              </w:rPr>
              <w:t>diciembre</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2"/>
                <w:w w:val="105"/>
                <w:sz w:val="18"/>
                <w:szCs w:val="18"/>
              </w:rPr>
              <w:t xml:space="preserve"> </w:t>
            </w:r>
            <w:r w:rsidRPr="00827AC5">
              <w:rPr>
                <w:rFonts w:asciiTheme="minorHAnsi" w:hAnsiTheme="minorHAnsi" w:cstheme="minorHAnsi"/>
                <w:color w:val="212121"/>
                <w:w w:val="105"/>
                <w:sz w:val="18"/>
                <w:szCs w:val="18"/>
              </w:rPr>
              <w:t>2020,</w:t>
            </w:r>
            <w:r w:rsidRPr="00827AC5">
              <w:rPr>
                <w:rFonts w:asciiTheme="minorHAnsi" w:hAnsiTheme="minorHAnsi" w:cstheme="minorHAnsi"/>
                <w:color w:val="212121"/>
                <w:spacing w:val="29"/>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33"/>
                <w:w w:val="105"/>
                <w:sz w:val="18"/>
                <w:szCs w:val="18"/>
              </w:rPr>
              <w:t xml:space="preserve"> </w:t>
            </w:r>
            <w:r w:rsidRPr="00827AC5">
              <w:rPr>
                <w:rFonts w:asciiTheme="minorHAnsi" w:hAnsiTheme="minorHAnsi" w:cstheme="minorHAnsi"/>
                <w:color w:val="212121"/>
                <w:w w:val="105"/>
                <w:sz w:val="18"/>
                <w:szCs w:val="18"/>
              </w:rPr>
              <w:t>a</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más</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tardar</w:t>
            </w:r>
            <w:r w:rsidRPr="00827AC5">
              <w:rPr>
                <w:rFonts w:asciiTheme="minorHAnsi" w:hAnsiTheme="minorHAnsi" w:cstheme="minorHAnsi"/>
                <w:color w:val="212121"/>
                <w:spacing w:val="33"/>
                <w:w w:val="105"/>
                <w:sz w:val="18"/>
                <w:szCs w:val="18"/>
              </w:rPr>
              <w:t xml:space="preserve"> </w:t>
            </w:r>
            <w:r w:rsidRPr="00827AC5">
              <w:rPr>
                <w:rFonts w:asciiTheme="minorHAnsi" w:hAnsiTheme="minorHAnsi" w:cstheme="minorHAnsi"/>
                <w:color w:val="212121"/>
                <w:w w:val="105"/>
                <w:sz w:val="18"/>
                <w:szCs w:val="18"/>
              </w:rPr>
              <w:t>el</w:t>
            </w:r>
            <w:r w:rsidRPr="00827AC5">
              <w:rPr>
                <w:rFonts w:asciiTheme="minorHAnsi" w:hAnsiTheme="minorHAnsi" w:cstheme="minorHAnsi"/>
                <w:color w:val="212121"/>
                <w:spacing w:val="39"/>
                <w:w w:val="105"/>
                <w:sz w:val="18"/>
                <w:szCs w:val="18"/>
              </w:rPr>
              <w:t xml:space="preserve"> </w:t>
            </w:r>
            <w:r w:rsidRPr="00827AC5">
              <w:rPr>
                <w:rFonts w:asciiTheme="minorHAnsi" w:hAnsiTheme="minorHAnsi" w:cstheme="minorHAnsi"/>
                <w:color w:val="212121"/>
                <w:w w:val="105"/>
                <w:sz w:val="18"/>
                <w:szCs w:val="18"/>
              </w:rPr>
              <w:t>último</w:t>
            </w:r>
            <w:r w:rsidRPr="00827AC5">
              <w:rPr>
                <w:rFonts w:asciiTheme="minorHAnsi" w:hAnsiTheme="minorHAnsi" w:cstheme="minorHAnsi"/>
                <w:color w:val="212121"/>
                <w:spacing w:val="44"/>
                <w:w w:val="105"/>
                <w:sz w:val="18"/>
                <w:szCs w:val="18"/>
              </w:rPr>
              <w:t xml:space="preserve"> </w:t>
            </w:r>
            <w:r w:rsidRPr="00827AC5">
              <w:rPr>
                <w:rFonts w:asciiTheme="minorHAnsi" w:hAnsiTheme="minorHAnsi" w:cstheme="minorHAnsi"/>
                <w:color w:val="212121"/>
                <w:w w:val="105"/>
                <w:sz w:val="18"/>
                <w:szCs w:val="18"/>
              </w:rPr>
              <w:t>día hábil</w:t>
            </w:r>
            <w:r w:rsidRPr="00827AC5">
              <w:rPr>
                <w:rFonts w:asciiTheme="minorHAnsi" w:hAnsiTheme="minorHAnsi" w:cstheme="minorHAnsi"/>
                <w:color w:val="212121"/>
                <w:spacing w:val="43"/>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8"/>
                <w:w w:val="105"/>
                <w:sz w:val="18"/>
                <w:szCs w:val="18"/>
              </w:rPr>
              <w:t xml:space="preserve"> </w:t>
            </w:r>
            <w:r w:rsidRPr="00827AC5">
              <w:rPr>
                <w:rFonts w:asciiTheme="minorHAnsi" w:hAnsiTheme="minorHAnsi" w:cstheme="minorHAnsi"/>
                <w:color w:val="212121"/>
                <w:spacing w:val="3"/>
                <w:w w:val="105"/>
                <w:sz w:val="18"/>
                <w:szCs w:val="18"/>
              </w:rPr>
              <w:t>a</w:t>
            </w:r>
            <w:r w:rsidRPr="00827AC5">
              <w:rPr>
                <w:rFonts w:asciiTheme="minorHAnsi" w:hAnsiTheme="minorHAnsi" w:cstheme="minorHAnsi"/>
                <w:color w:val="212121"/>
                <w:spacing w:val="2"/>
                <w:w w:val="105"/>
                <w:sz w:val="18"/>
                <w:szCs w:val="18"/>
              </w:rPr>
              <w:t>bril</w:t>
            </w:r>
            <w:r w:rsidRPr="00827AC5">
              <w:rPr>
                <w:rFonts w:asciiTheme="minorHAnsi" w:hAnsiTheme="minorHAnsi" w:cstheme="minorHAnsi"/>
                <w:color w:val="212121"/>
                <w:spacing w:val="39"/>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8"/>
                <w:w w:val="105"/>
                <w:sz w:val="18"/>
                <w:szCs w:val="18"/>
              </w:rPr>
              <w:t xml:space="preserve"> </w:t>
            </w:r>
            <w:r w:rsidRPr="00827AC5">
              <w:rPr>
                <w:rFonts w:asciiTheme="minorHAnsi" w:hAnsiTheme="minorHAnsi" w:cstheme="minorHAnsi"/>
                <w:color w:val="212121"/>
                <w:w w:val="105"/>
                <w:sz w:val="18"/>
                <w:szCs w:val="18"/>
              </w:rPr>
              <w:t>2021,</w:t>
            </w:r>
            <w:r w:rsidRPr="00827AC5">
              <w:rPr>
                <w:rFonts w:asciiTheme="minorHAnsi" w:hAnsiTheme="minorHAnsi" w:cstheme="minorHAnsi"/>
                <w:color w:val="212121"/>
                <w:spacing w:val="19"/>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3"/>
                <w:w w:val="103"/>
                <w:sz w:val="18"/>
                <w:szCs w:val="18"/>
              </w:rPr>
              <w:t xml:space="preserve"> </w:t>
            </w:r>
            <w:r w:rsidRPr="00827AC5">
              <w:rPr>
                <w:rFonts w:asciiTheme="minorHAnsi" w:hAnsiTheme="minorHAnsi" w:cstheme="minorHAnsi"/>
                <w:color w:val="212121"/>
                <w:w w:val="105"/>
                <w:sz w:val="18"/>
                <w:szCs w:val="18"/>
              </w:rPr>
              <w:t>aquellos</w:t>
            </w:r>
            <w:r w:rsidRPr="00827AC5">
              <w:rPr>
                <w:rFonts w:asciiTheme="minorHAnsi" w:hAnsiTheme="minorHAnsi" w:cstheme="minorHAnsi"/>
                <w:color w:val="212121"/>
                <w:spacing w:val="15"/>
                <w:w w:val="105"/>
                <w:sz w:val="18"/>
                <w:szCs w:val="18"/>
              </w:rPr>
              <w:t xml:space="preserve"> </w:t>
            </w:r>
            <w:r w:rsidRPr="00827AC5">
              <w:rPr>
                <w:rFonts w:asciiTheme="minorHAnsi" w:hAnsiTheme="minorHAnsi" w:cstheme="minorHAnsi"/>
                <w:color w:val="212121"/>
                <w:w w:val="105"/>
                <w:sz w:val="18"/>
                <w:szCs w:val="18"/>
              </w:rPr>
              <w:t>recursos</w:t>
            </w:r>
            <w:r w:rsidRPr="00827AC5">
              <w:rPr>
                <w:rFonts w:asciiTheme="minorHAnsi" w:hAnsiTheme="minorHAnsi" w:cstheme="minorHAnsi"/>
                <w:color w:val="212121"/>
                <w:spacing w:val="22"/>
                <w:w w:val="105"/>
                <w:sz w:val="18"/>
                <w:szCs w:val="18"/>
              </w:rPr>
              <w:t xml:space="preserve"> </w:t>
            </w:r>
            <w:r w:rsidRPr="00827AC5">
              <w:rPr>
                <w:rFonts w:asciiTheme="minorHAnsi" w:hAnsiTheme="minorHAnsi" w:cstheme="minorHAnsi"/>
                <w:color w:val="212121"/>
                <w:w w:val="105"/>
                <w:sz w:val="18"/>
                <w:szCs w:val="18"/>
              </w:rPr>
              <w:t>que</w:t>
            </w:r>
            <w:r w:rsidRPr="00827AC5">
              <w:rPr>
                <w:rFonts w:asciiTheme="minorHAnsi" w:hAnsiTheme="minorHAnsi" w:cstheme="minorHAnsi"/>
                <w:color w:val="212121"/>
                <w:spacing w:val="11"/>
                <w:w w:val="105"/>
                <w:sz w:val="18"/>
                <w:szCs w:val="18"/>
              </w:rPr>
              <w:t xml:space="preserve"> </w:t>
            </w:r>
            <w:r w:rsidRPr="00827AC5">
              <w:rPr>
                <w:rFonts w:asciiTheme="minorHAnsi" w:hAnsiTheme="minorHAnsi" w:cstheme="minorHAnsi"/>
                <w:color w:val="212121"/>
                <w:w w:val="105"/>
                <w:sz w:val="18"/>
                <w:szCs w:val="18"/>
              </w:rPr>
              <w:t>se</w:t>
            </w:r>
            <w:r w:rsidRPr="00827AC5">
              <w:rPr>
                <w:rFonts w:asciiTheme="minorHAnsi" w:hAnsiTheme="minorHAnsi" w:cstheme="minorHAnsi"/>
                <w:color w:val="212121"/>
                <w:spacing w:val="2"/>
                <w:w w:val="105"/>
                <w:sz w:val="18"/>
                <w:szCs w:val="18"/>
              </w:rPr>
              <w:t xml:space="preserve"> </w:t>
            </w:r>
            <w:r w:rsidRPr="00827AC5">
              <w:rPr>
                <w:rFonts w:asciiTheme="minorHAnsi" w:hAnsiTheme="minorHAnsi" w:cstheme="minorHAnsi"/>
                <w:color w:val="212121"/>
                <w:w w:val="105"/>
                <w:sz w:val="18"/>
                <w:szCs w:val="18"/>
              </w:rPr>
              <w:t>hayan</w:t>
            </w:r>
            <w:r w:rsidRPr="00827AC5">
              <w:rPr>
                <w:rFonts w:asciiTheme="minorHAnsi" w:hAnsiTheme="minorHAnsi" w:cstheme="minorHAnsi"/>
                <w:color w:val="212121"/>
                <w:spacing w:val="23"/>
                <w:w w:val="105"/>
                <w:sz w:val="18"/>
                <w:szCs w:val="18"/>
              </w:rPr>
              <w:t xml:space="preserve"> </w:t>
            </w:r>
            <w:r w:rsidRPr="00827AC5">
              <w:rPr>
                <w:rFonts w:asciiTheme="minorHAnsi" w:hAnsiTheme="minorHAnsi" w:cstheme="minorHAnsi"/>
                <w:color w:val="212121"/>
                <w:w w:val="105"/>
                <w:sz w:val="18"/>
                <w:szCs w:val="18"/>
              </w:rPr>
              <w:t>comprometido</w:t>
            </w:r>
            <w:r w:rsidRPr="00827AC5">
              <w:rPr>
                <w:rFonts w:asciiTheme="minorHAnsi" w:hAnsiTheme="minorHAnsi" w:cstheme="minorHAnsi"/>
                <w:color w:val="212121"/>
                <w:spacing w:val="21"/>
                <w:w w:val="105"/>
                <w:sz w:val="18"/>
                <w:szCs w:val="18"/>
              </w:rPr>
              <w:t xml:space="preserve"> </w:t>
            </w:r>
            <w:r w:rsidRPr="00827AC5">
              <w:rPr>
                <w:rFonts w:asciiTheme="minorHAnsi" w:hAnsiTheme="minorHAnsi" w:cstheme="minorHAnsi"/>
                <w:color w:val="212121"/>
                <w:w w:val="105"/>
                <w:sz w:val="18"/>
                <w:szCs w:val="18"/>
              </w:rPr>
              <w:t>o</w:t>
            </w:r>
            <w:r w:rsidRPr="00827AC5">
              <w:rPr>
                <w:rFonts w:asciiTheme="minorHAnsi" w:hAnsiTheme="minorHAnsi" w:cstheme="minorHAnsi"/>
                <w:color w:val="212121"/>
                <w:spacing w:val="7"/>
                <w:w w:val="105"/>
                <w:sz w:val="18"/>
                <w:szCs w:val="18"/>
              </w:rPr>
              <w:t xml:space="preserve"> </w:t>
            </w:r>
            <w:r w:rsidRPr="00827AC5">
              <w:rPr>
                <w:rFonts w:asciiTheme="minorHAnsi" w:hAnsiTheme="minorHAnsi" w:cstheme="minorHAnsi"/>
                <w:color w:val="212121"/>
                <w:w w:val="105"/>
                <w:sz w:val="18"/>
                <w:szCs w:val="18"/>
              </w:rPr>
              <w:t>devengado</w:t>
            </w:r>
            <w:r w:rsidRPr="00827AC5">
              <w:rPr>
                <w:rFonts w:asciiTheme="minorHAnsi" w:hAnsiTheme="minorHAnsi" w:cstheme="minorHAnsi"/>
                <w:color w:val="212121"/>
                <w:spacing w:val="21"/>
                <w:w w:val="105"/>
                <w:sz w:val="18"/>
                <w:szCs w:val="18"/>
              </w:rPr>
              <w:t xml:space="preserve"> </w:t>
            </w:r>
            <w:r w:rsidRPr="00827AC5">
              <w:rPr>
                <w:rFonts w:asciiTheme="minorHAnsi" w:hAnsiTheme="minorHAnsi" w:cstheme="minorHAnsi"/>
                <w:color w:val="212121"/>
                <w:w w:val="105"/>
                <w:sz w:val="18"/>
                <w:szCs w:val="18"/>
              </w:rPr>
              <w:t>pero</w:t>
            </w:r>
            <w:r w:rsidRPr="00827AC5">
              <w:rPr>
                <w:rFonts w:asciiTheme="minorHAnsi" w:hAnsiTheme="minorHAnsi" w:cstheme="minorHAnsi"/>
                <w:color w:val="212121"/>
                <w:spacing w:val="14"/>
                <w:w w:val="105"/>
                <w:sz w:val="18"/>
                <w:szCs w:val="18"/>
              </w:rPr>
              <w:t xml:space="preserve"> </w:t>
            </w:r>
            <w:r w:rsidRPr="00827AC5">
              <w:rPr>
                <w:rFonts w:asciiTheme="minorHAnsi" w:hAnsiTheme="minorHAnsi" w:cstheme="minorHAnsi"/>
                <w:color w:val="212121"/>
                <w:w w:val="105"/>
                <w:sz w:val="18"/>
                <w:szCs w:val="18"/>
              </w:rPr>
              <w:t>no</w:t>
            </w:r>
            <w:r w:rsidRPr="00827AC5">
              <w:rPr>
                <w:rFonts w:asciiTheme="minorHAnsi" w:hAnsiTheme="minorHAnsi" w:cstheme="minorHAnsi"/>
                <w:color w:val="212121"/>
                <w:spacing w:val="13"/>
                <w:w w:val="105"/>
                <w:sz w:val="18"/>
                <w:szCs w:val="18"/>
              </w:rPr>
              <w:t xml:space="preserve"> </w:t>
            </w:r>
            <w:r w:rsidRPr="00827AC5">
              <w:rPr>
                <w:rFonts w:asciiTheme="minorHAnsi" w:hAnsiTheme="minorHAnsi" w:cstheme="minorHAnsi"/>
                <w:color w:val="212121"/>
                <w:w w:val="105"/>
                <w:sz w:val="18"/>
                <w:szCs w:val="18"/>
              </w:rPr>
              <w:t>pagado</w:t>
            </w:r>
            <w:r w:rsidRPr="00827AC5">
              <w:rPr>
                <w:rFonts w:asciiTheme="minorHAnsi" w:hAnsiTheme="minorHAnsi" w:cstheme="minorHAnsi"/>
                <w:color w:val="212121"/>
                <w:spacing w:val="23"/>
                <w:w w:val="105"/>
                <w:sz w:val="18"/>
                <w:szCs w:val="18"/>
              </w:rPr>
              <w:t xml:space="preserve"> </w:t>
            </w:r>
            <w:r w:rsidRPr="00827AC5">
              <w:rPr>
                <w:rFonts w:asciiTheme="minorHAnsi" w:hAnsiTheme="minorHAnsi" w:cstheme="minorHAnsi"/>
                <w:color w:val="212121"/>
                <w:w w:val="105"/>
                <w:sz w:val="18"/>
                <w:szCs w:val="18"/>
              </w:rPr>
              <w:t>al</w:t>
            </w:r>
            <w:r w:rsidRPr="00827AC5">
              <w:rPr>
                <w:rFonts w:asciiTheme="minorHAnsi" w:hAnsiTheme="minorHAnsi" w:cstheme="minorHAnsi"/>
                <w:color w:val="212121"/>
                <w:spacing w:val="5"/>
                <w:w w:val="105"/>
                <w:sz w:val="18"/>
                <w:szCs w:val="18"/>
              </w:rPr>
              <w:t xml:space="preserve"> </w:t>
            </w:r>
            <w:r w:rsidRPr="00827AC5">
              <w:rPr>
                <w:rFonts w:asciiTheme="minorHAnsi" w:hAnsiTheme="minorHAnsi" w:cstheme="minorHAnsi"/>
                <w:color w:val="212121"/>
                <w:w w:val="105"/>
                <w:sz w:val="18"/>
                <w:szCs w:val="18"/>
              </w:rPr>
              <w:t>31</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5"/>
                <w:w w:val="105"/>
                <w:sz w:val="18"/>
                <w:szCs w:val="18"/>
              </w:rPr>
              <w:t xml:space="preserve"> </w:t>
            </w:r>
            <w:r w:rsidRPr="00827AC5">
              <w:rPr>
                <w:rFonts w:asciiTheme="minorHAnsi" w:hAnsiTheme="minorHAnsi" w:cstheme="minorHAnsi"/>
                <w:color w:val="212121"/>
                <w:w w:val="105"/>
                <w:sz w:val="18"/>
                <w:szCs w:val="18"/>
              </w:rPr>
              <w:t>diciembre</w:t>
            </w:r>
            <w:r w:rsidRPr="00827AC5">
              <w:rPr>
                <w:rFonts w:asciiTheme="minorHAnsi" w:hAnsiTheme="minorHAnsi" w:cstheme="minorHAnsi"/>
                <w:color w:val="212121"/>
                <w:spacing w:val="12"/>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
                <w:w w:val="105"/>
                <w:sz w:val="18"/>
                <w:szCs w:val="18"/>
              </w:rPr>
              <w:t xml:space="preserve"> </w:t>
            </w:r>
            <w:r w:rsidRPr="00827AC5">
              <w:rPr>
                <w:rFonts w:asciiTheme="minorHAnsi" w:hAnsiTheme="minorHAnsi" w:cstheme="minorHAnsi"/>
                <w:color w:val="212121"/>
                <w:w w:val="105"/>
                <w:sz w:val="18"/>
                <w:szCs w:val="18"/>
              </w:rPr>
              <w:t>2020,</w:t>
            </w:r>
            <w:r w:rsidRPr="00827AC5">
              <w:rPr>
                <w:rFonts w:asciiTheme="minorHAnsi" w:hAnsiTheme="minorHAnsi" w:cstheme="minorHAnsi"/>
                <w:color w:val="212121"/>
                <w:spacing w:val="14"/>
                <w:w w:val="105"/>
                <w:sz w:val="18"/>
                <w:szCs w:val="18"/>
              </w:rPr>
              <w:t xml:space="preserve"> </w:t>
            </w:r>
            <w:r w:rsidRPr="00827AC5">
              <w:rPr>
                <w:rFonts w:asciiTheme="minorHAnsi" w:hAnsiTheme="minorHAnsi" w:cstheme="minorHAnsi"/>
                <w:color w:val="212121"/>
                <w:w w:val="105"/>
                <w:sz w:val="18"/>
                <w:szCs w:val="18"/>
              </w:rPr>
              <w:t>con</w:t>
            </w:r>
            <w:r w:rsidRPr="00827AC5">
              <w:rPr>
                <w:rFonts w:asciiTheme="minorHAnsi" w:hAnsiTheme="minorHAnsi" w:cstheme="minorHAnsi"/>
                <w:color w:val="212121"/>
                <w:spacing w:val="16"/>
                <w:w w:val="105"/>
                <w:sz w:val="18"/>
                <w:szCs w:val="18"/>
              </w:rPr>
              <w:t xml:space="preserve"> </w:t>
            </w:r>
            <w:r w:rsidRPr="00827AC5">
              <w:rPr>
                <w:rFonts w:asciiTheme="minorHAnsi" w:hAnsiTheme="minorHAnsi" w:cstheme="minorHAnsi"/>
                <w:color w:val="212121"/>
                <w:w w:val="105"/>
                <w:sz w:val="18"/>
                <w:szCs w:val="18"/>
              </w:rPr>
              <w:t>una</w:t>
            </w:r>
            <w:r w:rsidRPr="00827AC5">
              <w:rPr>
                <w:rFonts w:asciiTheme="minorHAnsi" w:hAnsiTheme="minorHAnsi" w:cstheme="minorHAnsi"/>
                <w:color w:val="212121"/>
                <w:w w:val="98"/>
                <w:sz w:val="18"/>
                <w:szCs w:val="18"/>
              </w:rPr>
              <w:t xml:space="preserve"> </w:t>
            </w:r>
            <w:r w:rsidRPr="00827AC5">
              <w:rPr>
                <w:rFonts w:asciiTheme="minorHAnsi" w:hAnsiTheme="minorHAnsi" w:cstheme="minorHAnsi"/>
                <w:color w:val="212121"/>
                <w:w w:val="105"/>
                <w:sz w:val="18"/>
                <w:szCs w:val="18"/>
              </w:rPr>
              <w:t>ponderación</w:t>
            </w:r>
            <w:r w:rsidRPr="00827AC5">
              <w:rPr>
                <w:rFonts w:asciiTheme="minorHAnsi" w:hAnsiTheme="minorHAnsi" w:cstheme="minorHAnsi"/>
                <w:color w:val="212121"/>
                <w:spacing w:val="13"/>
                <w:w w:val="105"/>
                <w:sz w:val="18"/>
                <w:szCs w:val="18"/>
              </w:rPr>
              <w:t xml:space="preserve"> </w:t>
            </w:r>
            <w:r w:rsidRPr="00827AC5">
              <w:rPr>
                <w:rFonts w:asciiTheme="minorHAnsi" w:hAnsiTheme="minorHAnsi" w:cstheme="minorHAnsi"/>
                <w:color w:val="212121"/>
                <w:w w:val="105"/>
                <w:sz w:val="18"/>
                <w:szCs w:val="18"/>
              </w:rPr>
              <w:t>en</w:t>
            </w:r>
            <w:r w:rsidRPr="00827AC5">
              <w:rPr>
                <w:rFonts w:asciiTheme="minorHAnsi" w:hAnsiTheme="minorHAnsi" w:cstheme="minorHAnsi"/>
                <w:color w:val="212121"/>
                <w:spacing w:val="-3"/>
                <w:w w:val="105"/>
                <w:sz w:val="18"/>
                <w:szCs w:val="18"/>
              </w:rPr>
              <w:t xml:space="preserve"> </w:t>
            </w:r>
            <w:r w:rsidRPr="00827AC5">
              <w:rPr>
                <w:rFonts w:asciiTheme="minorHAnsi" w:hAnsiTheme="minorHAnsi" w:cstheme="minorHAnsi"/>
                <w:color w:val="212121"/>
                <w:w w:val="105"/>
                <w:sz w:val="18"/>
                <w:szCs w:val="18"/>
              </w:rPr>
              <w:t>función</w:t>
            </w:r>
            <w:r w:rsidRPr="00827AC5">
              <w:rPr>
                <w:rFonts w:asciiTheme="minorHAnsi" w:hAnsiTheme="minorHAnsi" w:cstheme="minorHAnsi"/>
                <w:color w:val="212121"/>
                <w:spacing w:val="3"/>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la</w:t>
            </w:r>
            <w:r w:rsidRPr="00827AC5">
              <w:rPr>
                <w:rFonts w:asciiTheme="minorHAnsi" w:hAnsiTheme="minorHAnsi" w:cstheme="minorHAnsi"/>
                <w:color w:val="212121"/>
                <w:spacing w:val="-10"/>
                <w:w w:val="105"/>
                <w:sz w:val="18"/>
                <w:szCs w:val="18"/>
              </w:rPr>
              <w:t xml:space="preserve"> </w:t>
            </w:r>
            <w:r w:rsidRPr="00827AC5">
              <w:rPr>
                <w:rFonts w:asciiTheme="minorHAnsi" w:hAnsiTheme="minorHAnsi" w:cstheme="minorHAnsi"/>
                <w:color w:val="212121"/>
                <w:w w:val="105"/>
                <w:sz w:val="18"/>
                <w:szCs w:val="18"/>
              </w:rPr>
              <w:t>entrega</w:t>
            </w:r>
            <w:r w:rsidRPr="00827AC5">
              <w:rPr>
                <w:rFonts w:asciiTheme="minorHAnsi" w:hAnsiTheme="minorHAnsi" w:cstheme="minorHAnsi"/>
                <w:color w:val="212121"/>
                <w:spacing w:val="-9"/>
                <w:w w:val="105"/>
                <w:sz w:val="18"/>
                <w:szCs w:val="18"/>
              </w:rPr>
              <w:t xml:space="preserve"> </w:t>
            </w:r>
            <w:r w:rsidRPr="00827AC5">
              <w:rPr>
                <w:rFonts w:asciiTheme="minorHAnsi" w:hAnsiTheme="minorHAnsi" w:cstheme="minorHAnsi"/>
                <w:color w:val="212121"/>
                <w:w w:val="105"/>
                <w:sz w:val="18"/>
                <w:szCs w:val="18"/>
              </w:rPr>
              <w:t>en</w:t>
            </w:r>
            <w:r w:rsidRPr="00827AC5">
              <w:rPr>
                <w:rFonts w:asciiTheme="minorHAnsi" w:hAnsiTheme="minorHAnsi" w:cstheme="minorHAnsi"/>
                <w:color w:val="212121"/>
                <w:spacing w:val="-8"/>
                <w:w w:val="105"/>
                <w:sz w:val="18"/>
                <w:szCs w:val="18"/>
              </w:rPr>
              <w:t xml:space="preserve"> </w:t>
            </w:r>
            <w:r w:rsidRPr="00827AC5">
              <w:rPr>
                <w:rFonts w:asciiTheme="minorHAnsi" w:hAnsiTheme="minorHAnsi" w:cstheme="minorHAnsi"/>
                <w:color w:val="212121"/>
                <w:w w:val="105"/>
                <w:sz w:val="18"/>
                <w:szCs w:val="18"/>
              </w:rPr>
              <w:t>tiempo</w:t>
            </w:r>
            <w:r w:rsidRPr="00827AC5">
              <w:rPr>
                <w:rFonts w:asciiTheme="minorHAnsi" w:hAnsiTheme="minorHAnsi" w:cstheme="minorHAnsi"/>
                <w:color w:val="212121"/>
                <w:spacing w:val="-1"/>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forma</w:t>
            </w:r>
            <w:r w:rsidRPr="00827AC5">
              <w:rPr>
                <w:rFonts w:asciiTheme="minorHAnsi" w:hAnsiTheme="minorHAnsi" w:cstheme="minorHAnsi"/>
                <w:color w:val="212121"/>
                <w:spacing w:val="-6"/>
                <w:w w:val="105"/>
                <w:sz w:val="18"/>
                <w:szCs w:val="18"/>
              </w:rPr>
              <w:t xml:space="preserve"> </w:t>
            </w:r>
            <w:r w:rsidRPr="00827AC5">
              <w:rPr>
                <w:rFonts w:asciiTheme="minorHAnsi" w:hAnsiTheme="minorHAnsi" w:cstheme="minorHAnsi"/>
                <w:color w:val="212121"/>
                <w:w w:val="105"/>
                <w:sz w:val="18"/>
                <w:szCs w:val="18"/>
              </w:rPr>
              <w:t>por</w:t>
            </w:r>
            <w:r w:rsidRPr="00827AC5">
              <w:rPr>
                <w:rFonts w:asciiTheme="minorHAnsi" w:hAnsiTheme="minorHAnsi" w:cstheme="minorHAnsi"/>
                <w:color w:val="212121"/>
                <w:spacing w:val="2"/>
                <w:w w:val="105"/>
                <w:sz w:val="18"/>
                <w:szCs w:val="18"/>
              </w:rPr>
              <w:t xml:space="preserve"> </w:t>
            </w:r>
            <w:r w:rsidRPr="00827AC5">
              <w:rPr>
                <w:rFonts w:asciiTheme="minorHAnsi" w:hAnsiTheme="minorHAnsi" w:cstheme="minorHAnsi"/>
                <w:color w:val="212121"/>
                <w:w w:val="105"/>
                <w:sz w:val="18"/>
                <w:szCs w:val="18"/>
              </w:rPr>
              <w:t>parte</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del</w:t>
            </w:r>
            <w:r w:rsidRPr="00827AC5">
              <w:rPr>
                <w:rFonts w:asciiTheme="minorHAnsi" w:hAnsiTheme="minorHAnsi" w:cstheme="minorHAnsi"/>
                <w:color w:val="212121"/>
                <w:spacing w:val="-1"/>
                <w:w w:val="105"/>
                <w:sz w:val="18"/>
                <w:szCs w:val="18"/>
              </w:rPr>
              <w:t xml:space="preserve"> </w:t>
            </w:r>
            <w:r w:rsidRPr="00827AC5">
              <w:rPr>
                <w:rFonts w:asciiTheme="minorHAnsi" w:hAnsiTheme="minorHAnsi" w:cstheme="minorHAnsi"/>
                <w:color w:val="212121"/>
                <w:w w:val="105"/>
                <w:sz w:val="18"/>
                <w:szCs w:val="18"/>
              </w:rPr>
              <w:t>beneficiario</w:t>
            </w:r>
          </w:p>
        </w:tc>
        <w:tc>
          <w:tcPr>
            <w:tcW w:w="1931" w:type="dxa"/>
            <w:vAlign w:val="center"/>
          </w:tcPr>
          <w:p w14:paraId="67FD3AF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78CBB31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bl>
    <w:p w14:paraId="393B1B30"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2B8EE1FF" w14:textId="148FE1C6" w:rsidR="00CF4D16" w:rsidRPr="00827AC5" w:rsidRDefault="00CF4D16" w:rsidP="00CF4D16">
      <w:pPr>
        <w:rPr>
          <w:rFonts w:asciiTheme="minorHAnsi" w:hAnsiTheme="minorHAnsi" w:cstheme="minorHAnsi"/>
        </w:rPr>
      </w:pPr>
    </w:p>
    <w:p w14:paraId="6ED529E4" w14:textId="77777777" w:rsidR="00110290" w:rsidRPr="00827AC5" w:rsidRDefault="00110290" w:rsidP="00CF4D16">
      <w:pPr>
        <w:rPr>
          <w:rFonts w:asciiTheme="minorHAnsi" w:hAnsiTheme="minorHAnsi" w:cstheme="minorHAnsi"/>
        </w:rPr>
      </w:pPr>
    </w:p>
    <w:p w14:paraId="2380BA25" w14:textId="444C032C" w:rsidR="00CF4D16" w:rsidRPr="00827AC5" w:rsidRDefault="00CF4D16" w:rsidP="00E2140C">
      <w:pPr>
        <w:pStyle w:val="Ttulo3"/>
        <w:numPr>
          <w:ilvl w:val="0"/>
          <w:numId w:val="41"/>
        </w:numPr>
        <w:rPr>
          <w:rFonts w:asciiTheme="minorHAnsi" w:hAnsiTheme="minorHAnsi" w:cstheme="minorHAnsi"/>
        </w:rPr>
      </w:pPr>
      <w:bookmarkStart w:id="193" w:name="_Toc88851559"/>
      <w:bookmarkStart w:id="194" w:name="_Toc88852751"/>
      <w:bookmarkStart w:id="195" w:name="_Toc88853117"/>
      <w:bookmarkStart w:id="196" w:name="_Toc88856010"/>
      <w:bookmarkStart w:id="197" w:name="_Toc88856132"/>
      <w:bookmarkStart w:id="198" w:name="_Toc88856254"/>
      <w:r w:rsidRPr="00827AC5">
        <w:rPr>
          <w:rFonts w:asciiTheme="minorHAnsi" w:hAnsiTheme="minorHAnsi" w:cstheme="minorHAnsi"/>
        </w:rPr>
        <w:t>Prevención Social de la Violencia y la Delincuencia con Participación Ciudadana.</w:t>
      </w:r>
      <w:bookmarkEnd w:id="193"/>
      <w:bookmarkEnd w:id="194"/>
      <w:bookmarkEnd w:id="195"/>
      <w:bookmarkEnd w:id="196"/>
      <w:bookmarkEnd w:id="197"/>
      <w:bookmarkEnd w:id="198"/>
    </w:p>
    <w:p w14:paraId="1C71F45C"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37D2914F"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5AB83BDF"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68DDBAAB" w14:textId="77777777" w:rsidR="00CF4D16" w:rsidRPr="00827AC5" w:rsidRDefault="00CF4D16" w:rsidP="003B252E">
            <w:pPr>
              <w:jc w:val="center"/>
              <w:rPr>
                <w:rFonts w:asciiTheme="minorHAnsi" w:hAnsiTheme="minorHAnsi" w:cstheme="minorHAnsi"/>
                <w:color w:val="212121"/>
                <w:w w:val="105"/>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1D4F181A"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7E5C5916"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Resultado</w:t>
            </w:r>
          </w:p>
        </w:tc>
      </w:tr>
      <w:tr w:rsidR="00CF4D16" w:rsidRPr="00827AC5" w14:paraId="0DA95780" w14:textId="77777777" w:rsidTr="003B252E">
        <w:trPr>
          <w:jc w:val="center"/>
        </w:trPr>
        <w:tc>
          <w:tcPr>
            <w:tcW w:w="1413" w:type="dxa"/>
            <w:vAlign w:val="center"/>
          </w:tcPr>
          <w:p w14:paraId="241D685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Prevención Social de la Violencia y la Delincuencia con Participación Ciudadana</w:t>
            </w:r>
          </w:p>
        </w:tc>
        <w:tc>
          <w:tcPr>
            <w:tcW w:w="3675" w:type="dxa"/>
            <w:vAlign w:val="center"/>
          </w:tcPr>
          <w:p w14:paraId="1738362F" w14:textId="77777777" w:rsidR="00CF4D16" w:rsidRPr="00827AC5" w:rsidRDefault="00CF4D16" w:rsidP="003B252E">
            <w:pPr>
              <w:jc w:val="center"/>
              <w:rPr>
                <w:rFonts w:asciiTheme="minorHAnsi" w:hAnsiTheme="minorHAnsi" w:cstheme="minorHAnsi"/>
                <w:color w:val="212121"/>
                <w:w w:val="105"/>
                <w:sz w:val="18"/>
                <w:szCs w:val="18"/>
              </w:rPr>
            </w:pPr>
            <w:r w:rsidRPr="00827AC5">
              <w:rPr>
                <w:rFonts w:asciiTheme="minorHAnsi" w:hAnsiTheme="minorHAnsi" w:cstheme="minorHAnsi"/>
                <w:color w:val="212121"/>
                <w:w w:val="105"/>
                <w:sz w:val="18"/>
                <w:szCs w:val="18"/>
              </w:rPr>
              <w:t>Entrega del Informe Final de los Proyectos de Prevención Social de la Violencia y la Delincuencia con Participación Ciudadana con una ponderación en función de los resultados plasmados, el número de proyectos concertados y en concordancia con el Adendum modificatorio a la Guía para el desarrollo de proyectos de prevención social de la violencia y la delincuencia con participación ciudadana FORTASEG 2020.</w:t>
            </w:r>
          </w:p>
        </w:tc>
        <w:tc>
          <w:tcPr>
            <w:tcW w:w="1931" w:type="dxa"/>
            <w:vAlign w:val="center"/>
          </w:tcPr>
          <w:p w14:paraId="6283707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677EFC7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bl>
    <w:p w14:paraId="348E884A"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5B0F60F6" w14:textId="77777777" w:rsidR="00CF4D16" w:rsidRPr="00827AC5" w:rsidRDefault="00CF4D16" w:rsidP="00CF4D16">
      <w:pPr>
        <w:rPr>
          <w:rFonts w:asciiTheme="minorHAnsi" w:hAnsiTheme="minorHAnsi" w:cstheme="minorHAnsi"/>
        </w:rPr>
      </w:pPr>
    </w:p>
    <w:p w14:paraId="7807B4A6" w14:textId="72AE5431" w:rsidR="00CF4D16" w:rsidRPr="00827AC5" w:rsidRDefault="00CF4D16" w:rsidP="00E2140C">
      <w:pPr>
        <w:pStyle w:val="Ttulo3"/>
        <w:numPr>
          <w:ilvl w:val="0"/>
          <w:numId w:val="41"/>
        </w:numPr>
        <w:rPr>
          <w:rFonts w:asciiTheme="minorHAnsi" w:hAnsiTheme="minorHAnsi" w:cstheme="minorHAnsi"/>
        </w:rPr>
      </w:pPr>
      <w:bookmarkStart w:id="199" w:name="_Toc88851560"/>
      <w:bookmarkStart w:id="200" w:name="_Toc88852752"/>
      <w:bookmarkStart w:id="201" w:name="_Toc88853118"/>
      <w:bookmarkStart w:id="202" w:name="_Toc88856011"/>
      <w:bookmarkStart w:id="203" w:name="_Toc88856133"/>
      <w:bookmarkStart w:id="204" w:name="_Toc88856255"/>
      <w:r w:rsidRPr="00827AC5">
        <w:rPr>
          <w:rFonts w:asciiTheme="minorHAnsi" w:hAnsiTheme="minorHAnsi" w:cstheme="minorHAnsi"/>
        </w:rPr>
        <w:t>Sistema Nacional de Información</w:t>
      </w:r>
      <w:bookmarkEnd w:id="199"/>
      <w:bookmarkEnd w:id="200"/>
      <w:bookmarkEnd w:id="201"/>
      <w:bookmarkEnd w:id="202"/>
      <w:bookmarkEnd w:id="203"/>
      <w:bookmarkEnd w:id="204"/>
    </w:p>
    <w:p w14:paraId="5AAA4B19"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5370B07E"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520FF598"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494D9731" w14:textId="77777777" w:rsidR="00CF4D16" w:rsidRPr="00827AC5" w:rsidRDefault="00CF4D16" w:rsidP="003B252E">
            <w:pPr>
              <w:jc w:val="center"/>
              <w:rPr>
                <w:rFonts w:asciiTheme="minorHAnsi" w:hAnsiTheme="minorHAnsi" w:cstheme="minorHAnsi"/>
                <w:color w:val="1F2121"/>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40AE1DE0"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72BCE381"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Resultado</w:t>
            </w:r>
          </w:p>
        </w:tc>
      </w:tr>
      <w:tr w:rsidR="00CF4D16" w:rsidRPr="00827AC5" w14:paraId="6AD4068A" w14:textId="77777777" w:rsidTr="003B252E">
        <w:trPr>
          <w:jc w:val="center"/>
        </w:trPr>
        <w:tc>
          <w:tcPr>
            <w:tcW w:w="1413" w:type="dxa"/>
            <w:vMerge w:val="restart"/>
            <w:vAlign w:val="center"/>
          </w:tcPr>
          <w:p w14:paraId="252FA98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Sistema Nacional de Información, bases de datos del SNSP</w:t>
            </w:r>
          </w:p>
        </w:tc>
        <w:tc>
          <w:tcPr>
            <w:tcW w:w="3675" w:type="dxa"/>
            <w:vAlign w:val="center"/>
          </w:tcPr>
          <w:p w14:paraId="3086FB54" w14:textId="77777777" w:rsidR="00CF4D16" w:rsidRPr="00827AC5" w:rsidRDefault="00CF4D16" w:rsidP="003B252E">
            <w:pPr>
              <w:jc w:val="center"/>
              <w:rPr>
                <w:rFonts w:asciiTheme="minorHAnsi" w:hAnsiTheme="minorHAnsi" w:cstheme="minorHAnsi"/>
                <w:color w:val="212121"/>
                <w:w w:val="105"/>
                <w:sz w:val="18"/>
                <w:szCs w:val="18"/>
              </w:rPr>
            </w:pPr>
            <w:r w:rsidRPr="00827AC5">
              <w:rPr>
                <w:rFonts w:asciiTheme="minorHAnsi" w:hAnsiTheme="minorHAnsi" w:cstheme="minorHAnsi"/>
                <w:color w:val="1F2121"/>
                <w:sz w:val="18"/>
                <w:szCs w:val="18"/>
              </w:rPr>
              <w:t>Comparación</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entre</w:t>
            </w:r>
            <w:r w:rsidRPr="00827AC5">
              <w:rPr>
                <w:rFonts w:asciiTheme="minorHAnsi" w:hAnsiTheme="minorHAnsi" w:cstheme="minorHAnsi"/>
                <w:color w:val="1F2121"/>
                <w:spacing w:val="6"/>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IPH's</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capturados</w:t>
            </w:r>
            <w:r w:rsidRPr="00827AC5">
              <w:rPr>
                <w:rFonts w:asciiTheme="minorHAnsi" w:hAnsiTheme="minorHAnsi" w:cstheme="minorHAnsi"/>
                <w:color w:val="1F2121"/>
                <w:spacing w:val="12"/>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7"/>
                <w:sz w:val="18"/>
                <w:szCs w:val="18"/>
              </w:rPr>
              <w:t xml:space="preserve"> </w:t>
            </w:r>
            <w:r w:rsidRPr="00827AC5">
              <w:rPr>
                <w:rFonts w:asciiTheme="minorHAnsi" w:hAnsiTheme="minorHAnsi" w:cstheme="minorHAnsi"/>
                <w:color w:val="1F2121"/>
                <w:sz w:val="18"/>
                <w:szCs w:val="18"/>
              </w:rPr>
              <w:t>el ejercicio fiscal inmediato anterior, contra</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el mismo</w:t>
            </w:r>
            <w:r w:rsidRPr="00827AC5">
              <w:rPr>
                <w:rFonts w:asciiTheme="minorHAnsi" w:hAnsiTheme="minorHAnsi" w:cstheme="minorHAnsi"/>
                <w:color w:val="1F2121"/>
                <w:w w:val="101"/>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más</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un</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30%</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9"/>
                <w:sz w:val="18"/>
                <w:szCs w:val="18"/>
              </w:rPr>
              <w:t xml:space="preserve"> </w:t>
            </w:r>
            <w:r w:rsidRPr="00827AC5">
              <w:rPr>
                <w:rFonts w:asciiTheme="minorHAnsi" w:hAnsiTheme="minorHAnsi" w:cstheme="minorHAnsi"/>
                <w:color w:val="1F2121"/>
                <w:sz w:val="18"/>
                <w:szCs w:val="18"/>
              </w:rPr>
              <w:t>incremento</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como</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meta</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a</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fecha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pacing w:val="1"/>
                <w:sz w:val="18"/>
                <w:szCs w:val="18"/>
              </w:rPr>
              <w:t>corte</w:t>
            </w:r>
            <w:r w:rsidRPr="00827AC5">
              <w:rPr>
                <w:rFonts w:asciiTheme="minorHAnsi" w:hAnsiTheme="minorHAnsi" w:cstheme="minorHAnsi"/>
                <w:color w:val="070707"/>
                <w:spacing w:val="2"/>
                <w:sz w:val="18"/>
                <w:szCs w:val="18"/>
              </w:rPr>
              <w:t>.</w:t>
            </w:r>
            <w:r w:rsidRPr="00827AC5">
              <w:rPr>
                <w:rFonts w:asciiTheme="minorHAnsi" w:hAnsiTheme="minorHAnsi" w:cstheme="minorHAnsi"/>
                <w:color w:val="070707"/>
                <w:spacing w:val="-2"/>
                <w:sz w:val="18"/>
                <w:szCs w:val="18"/>
              </w:rPr>
              <w:t xml:space="preserve"> </w:t>
            </w:r>
            <w:r w:rsidRPr="00827AC5">
              <w:rPr>
                <w:rFonts w:asciiTheme="minorHAnsi" w:hAnsiTheme="minorHAnsi" w:cstheme="minorHAnsi"/>
                <w:color w:val="1F2121"/>
                <w:sz w:val="18"/>
                <w:szCs w:val="18"/>
              </w:rPr>
              <w:t>No</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aplica</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los</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municipios</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que</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iniciaran</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5"/>
                <w:w w:val="98"/>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captura</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IPH's</w:t>
            </w:r>
          </w:p>
        </w:tc>
        <w:tc>
          <w:tcPr>
            <w:tcW w:w="1931" w:type="dxa"/>
            <w:vAlign w:val="center"/>
          </w:tcPr>
          <w:p w14:paraId="45649F3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403C77F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67.52%</w:t>
            </w:r>
          </w:p>
        </w:tc>
      </w:tr>
      <w:tr w:rsidR="00CF4D16" w:rsidRPr="00827AC5" w14:paraId="49579B6E" w14:textId="77777777" w:rsidTr="003B252E">
        <w:trPr>
          <w:jc w:val="center"/>
        </w:trPr>
        <w:tc>
          <w:tcPr>
            <w:tcW w:w="1413" w:type="dxa"/>
            <w:vMerge/>
            <w:vAlign w:val="center"/>
          </w:tcPr>
          <w:p w14:paraId="630BCFF8"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57365667"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caso</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municipios</w:t>
            </w:r>
            <w:r w:rsidRPr="00827AC5">
              <w:rPr>
                <w:rFonts w:asciiTheme="minorHAnsi" w:hAnsiTheme="minorHAnsi" w:cstheme="minorHAnsi"/>
                <w:color w:val="1F2121"/>
                <w:spacing w:val="47"/>
                <w:sz w:val="18"/>
                <w:szCs w:val="18"/>
              </w:rPr>
              <w:t xml:space="preserve"> </w:t>
            </w:r>
            <w:r w:rsidRPr="00827AC5">
              <w:rPr>
                <w:rFonts w:asciiTheme="minorHAnsi" w:hAnsiTheme="minorHAnsi" w:cstheme="minorHAnsi"/>
                <w:color w:val="1F2121"/>
                <w:sz w:val="18"/>
                <w:szCs w:val="18"/>
              </w:rPr>
              <w:t>que</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iniciaron</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captura</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IPH's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ejercicio</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fiscal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variable</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evaluación</w:t>
            </w:r>
            <w:r w:rsidRPr="00827AC5">
              <w:rPr>
                <w:rFonts w:asciiTheme="minorHAnsi" w:hAnsiTheme="minorHAnsi" w:cstheme="minorHAnsi"/>
                <w:color w:val="1F2121"/>
                <w:w w:val="101"/>
                <w:sz w:val="18"/>
                <w:szCs w:val="18"/>
              </w:rPr>
              <w:t xml:space="preserve"> </w:t>
            </w:r>
            <w:r w:rsidRPr="00827AC5">
              <w:rPr>
                <w:rFonts w:asciiTheme="minorHAnsi" w:hAnsiTheme="minorHAnsi" w:cstheme="minorHAnsi"/>
                <w:color w:val="1F2121"/>
                <w:sz w:val="18"/>
                <w:szCs w:val="18"/>
              </w:rPr>
              <w:t>será</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alcance</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meta</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establecida</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anexo</w:t>
            </w:r>
            <w:r w:rsidRPr="00827AC5">
              <w:rPr>
                <w:rFonts w:asciiTheme="minorHAnsi" w:hAnsiTheme="minorHAnsi" w:cstheme="minorHAnsi"/>
                <w:color w:val="1F2121"/>
                <w:spacing w:val="17"/>
                <w:sz w:val="18"/>
                <w:szCs w:val="18"/>
              </w:rPr>
              <w:t xml:space="preserve"> </w:t>
            </w:r>
            <w:r w:rsidRPr="00827AC5">
              <w:rPr>
                <w:rFonts w:asciiTheme="minorHAnsi" w:hAnsiTheme="minorHAnsi" w:cstheme="minorHAnsi"/>
                <w:color w:val="1F2121"/>
                <w:sz w:val="18"/>
                <w:szCs w:val="18"/>
              </w:rPr>
              <w:t>técnico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los</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convenios</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adhesión</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17"/>
                <w:sz w:val="18"/>
                <w:szCs w:val="18"/>
              </w:rPr>
              <w:t xml:space="preserve"> </w:t>
            </w:r>
            <w:r w:rsidRPr="00827AC5">
              <w:rPr>
                <w:rFonts w:asciiTheme="minorHAnsi" w:hAnsiTheme="minorHAnsi" w:cstheme="minorHAnsi"/>
                <w:color w:val="1F2121"/>
                <w:sz w:val="18"/>
                <w:szCs w:val="18"/>
              </w:rPr>
              <w:t>subsidio.</w:t>
            </w:r>
          </w:p>
        </w:tc>
        <w:tc>
          <w:tcPr>
            <w:tcW w:w="1931" w:type="dxa"/>
            <w:vAlign w:val="center"/>
          </w:tcPr>
          <w:p w14:paraId="5A9D8A2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c>
          <w:tcPr>
            <w:tcW w:w="1809" w:type="dxa"/>
            <w:vAlign w:val="center"/>
          </w:tcPr>
          <w:p w14:paraId="68CADB9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07FCFBD3" w14:textId="77777777" w:rsidTr="003B252E">
        <w:trPr>
          <w:jc w:val="center"/>
        </w:trPr>
        <w:tc>
          <w:tcPr>
            <w:tcW w:w="1413" w:type="dxa"/>
            <w:vAlign w:val="center"/>
          </w:tcPr>
          <w:p w14:paraId="40F2A7C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Sistema Nacional de Atención de Llamadas de Emergencias y Denuncias Ciudadanas</w:t>
            </w:r>
          </w:p>
        </w:tc>
        <w:tc>
          <w:tcPr>
            <w:tcW w:w="3675" w:type="dxa"/>
            <w:vAlign w:val="center"/>
          </w:tcPr>
          <w:p w14:paraId="381C18F9"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Porcentaje</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avance</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personal</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capacitado</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línea</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Instituto</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Nacional de</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las</w:t>
            </w:r>
            <w:r w:rsidRPr="00827AC5">
              <w:rPr>
                <w:rFonts w:asciiTheme="minorHAnsi" w:hAnsiTheme="minorHAnsi" w:cstheme="minorHAnsi"/>
                <w:color w:val="1F2121"/>
                <w:spacing w:val="12"/>
                <w:sz w:val="18"/>
                <w:szCs w:val="18"/>
              </w:rPr>
              <w:t xml:space="preserve"> </w:t>
            </w:r>
            <w:r w:rsidRPr="00827AC5">
              <w:rPr>
                <w:rFonts w:asciiTheme="minorHAnsi" w:hAnsiTheme="minorHAnsi" w:cstheme="minorHAnsi"/>
                <w:color w:val="1F2121"/>
                <w:sz w:val="18"/>
                <w:szCs w:val="18"/>
              </w:rPr>
              <w:t>Mujeres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(INMUJERES)</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w w:val="101"/>
                <w:sz w:val="18"/>
                <w:szCs w:val="18"/>
              </w:rPr>
              <w:t xml:space="preserve"> </w:t>
            </w:r>
            <w:r w:rsidRPr="00827AC5">
              <w:rPr>
                <w:rFonts w:asciiTheme="minorHAnsi" w:hAnsiTheme="minorHAnsi" w:cstheme="minorHAnsi"/>
                <w:color w:val="1F2121"/>
                <w:sz w:val="18"/>
                <w:szCs w:val="18"/>
              </w:rPr>
              <w:t>área</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recepción</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9"/>
                <w:sz w:val="18"/>
                <w:szCs w:val="18"/>
              </w:rPr>
              <w:t xml:space="preserve"> </w:t>
            </w:r>
            <w:r w:rsidRPr="00827AC5">
              <w:rPr>
                <w:rFonts w:asciiTheme="minorHAnsi" w:hAnsiTheme="minorHAnsi" w:cstheme="minorHAnsi"/>
                <w:color w:val="1F2121"/>
                <w:sz w:val="18"/>
                <w:szCs w:val="18"/>
              </w:rPr>
              <w:t>llamadas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313131"/>
                <w:sz w:val="18"/>
                <w:szCs w:val="18"/>
              </w:rPr>
              <w:t>emergencia</w:t>
            </w:r>
            <w:r w:rsidRPr="00827AC5">
              <w:rPr>
                <w:rFonts w:asciiTheme="minorHAnsi" w:hAnsiTheme="minorHAnsi" w:cstheme="minorHAnsi"/>
                <w:color w:val="313131"/>
                <w:spacing w:val="25"/>
                <w:sz w:val="18"/>
                <w:szCs w:val="18"/>
              </w:rPr>
              <w:t xml:space="preserve"> </w:t>
            </w:r>
            <w:r w:rsidRPr="00827AC5">
              <w:rPr>
                <w:rFonts w:asciiTheme="minorHAnsi" w:hAnsiTheme="minorHAnsi" w:cstheme="minorHAnsi"/>
                <w:color w:val="1F2121"/>
                <w:spacing w:val="2"/>
                <w:sz w:val="18"/>
                <w:szCs w:val="18"/>
              </w:rPr>
              <w:t>9</w:t>
            </w:r>
            <w:r w:rsidRPr="00827AC5">
              <w:rPr>
                <w:rFonts w:asciiTheme="minorHAnsi" w:hAnsiTheme="minorHAnsi" w:cstheme="minorHAnsi"/>
                <w:color w:val="464646"/>
                <w:spacing w:val="2"/>
                <w:sz w:val="18"/>
                <w:szCs w:val="18"/>
              </w:rPr>
              <w:t>-</w:t>
            </w:r>
            <w:r w:rsidRPr="00827AC5">
              <w:rPr>
                <w:rFonts w:asciiTheme="minorHAnsi" w:hAnsiTheme="minorHAnsi" w:cstheme="minorHAnsi"/>
                <w:color w:val="1F2121"/>
                <w:spacing w:val="2"/>
                <w:sz w:val="18"/>
                <w:szCs w:val="18"/>
              </w:rPr>
              <w:t>1-1</w:t>
            </w:r>
            <w:r w:rsidRPr="00827AC5">
              <w:rPr>
                <w:rFonts w:asciiTheme="minorHAnsi" w:hAnsiTheme="minorHAnsi" w:cstheme="minorHAnsi"/>
                <w:color w:val="1F2121"/>
                <w:spacing w:val="-2"/>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año</w:t>
            </w:r>
            <w:r w:rsidRPr="00827AC5">
              <w:rPr>
                <w:rFonts w:asciiTheme="minorHAnsi" w:hAnsiTheme="minorHAnsi" w:cstheme="minorHAnsi"/>
                <w:color w:val="1F2121"/>
                <w:spacing w:val="13"/>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acuerdo</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cálculo</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especificado</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w w:val="96"/>
                <w:sz w:val="18"/>
                <w:szCs w:val="18"/>
              </w:rPr>
              <w:t xml:space="preserve"> </w:t>
            </w:r>
            <w:r w:rsidRPr="00827AC5">
              <w:rPr>
                <w:rFonts w:asciiTheme="minorHAnsi" w:hAnsiTheme="minorHAnsi" w:cstheme="minorHAnsi"/>
                <w:color w:val="1F2121"/>
                <w:sz w:val="18"/>
                <w:szCs w:val="18"/>
              </w:rPr>
              <w:t>formato</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descripción</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técnica</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conceptos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pacing w:val="1"/>
                <w:sz w:val="18"/>
                <w:szCs w:val="18"/>
              </w:rPr>
              <w:t>FORTASEG</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publicada</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página</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internet</w:t>
            </w:r>
            <w:r w:rsidRPr="00827AC5">
              <w:rPr>
                <w:rFonts w:asciiTheme="minorHAnsi" w:hAnsiTheme="minorHAnsi" w:cstheme="minorHAnsi"/>
                <w:color w:val="1F2121"/>
                <w:spacing w:val="18"/>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SESNSP</w:t>
            </w:r>
            <w:r w:rsidRPr="00827AC5">
              <w:rPr>
                <w:rFonts w:asciiTheme="minorHAnsi" w:hAnsiTheme="minorHAnsi" w:cstheme="minorHAnsi"/>
                <w:color w:val="1F2121"/>
                <w:spacing w:val="24"/>
                <w:w w:val="102"/>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parte</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Centro</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Nacional</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Información</w:t>
            </w:r>
          </w:p>
        </w:tc>
        <w:tc>
          <w:tcPr>
            <w:tcW w:w="1931" w:type="dxa"/>
            <w:vAlign w:val="center"/>
          </w:tcPr>
          <w:p w14:paraId="28F6D67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208E23B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r w:rsidR="00CF4D16" w:rsidRPr="00827AC5" w14:paraId="645977CA" w14:textId="77777777" w:rsidTr="003B252E">
        <w:trPr>
          <w:jc w:val="center"/>
        </w:trPr>
        <w:tc>
          <w:tcPr>
            <w:tcW w:w="1413" w:type="dxa"/>
            <w:vMerge w:val="restart"/>
            <w:vAlign w:val="center"/>
          </w:tcPr>
          <w:p w14:paraId="0F55870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Red Nacional de Radiocomunicación</w:t>
            </w:r>
          </w:p>
        </w:tc>
        <w:tc>
          <w:tcPr>
            <w:tcW w:w="3675" w:type="dxa"/>
            <w:vAlign w:val="center"/>
          </w:tcPr>
          <w:p w14:paraId="5F2AB671"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porcentual</w:t>
            </w:r>
            <w:r w:rsidRPr="00827AC5">
              <w:rPr>
                <w:rFonts w:asciiTheme="minorHAnsi" w:hAnsiTheme="minorHAnsi" w:cstheme="minorHAnsi"/>
                <w:color w:val="1F2121"/>
                <w:spacing w:val="6"/>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portátil existentes</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más</w:t>
            </w:r>
            <w:r w:rsidRPr="00827AC5">
              <w:rPr>
                <w:rFonts w:asciiTheme="minorHAnsi" w:hAnsiTheme="minorHAnsi" w:cstheme="minorHAnsi"/>
                <w:color w:val="1F2121"/>
                <w:spacing w:val="43"/>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w w:val="103"/>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adquiridos</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elementos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estado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fuerza,</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acuerdo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cálculo</w:t>
            </w:r>
            <w:r w:rsidRPr="00827AC5">
              <w:rPr>
                <w:rFonts w:asciiTheme="minorHAnsi" w:hAnsiTheme="minorHAnsi" w:cstheme="minorHAnsi"/>
                <w:color w:val="1F2121"/>
                <w:w w:val="102"/>
                <w:sz w:val="18"/>
                <w:szCs w:val="18"/>
              </w:rPr>
              <w:t xml:space="preserve"> </w:t>
            </w:r>
            <w:r w:rsidRPr="00827AC5">
              <w:rPr>
                <w:rFonts w:asciiTheme="minorHAnsi" w:hAnsiTheme="minorHAnsi" w:cstheme="minorHAnsi"/>
                <w:color w:val="1F2121"/>
                <w:sz w:val="18"/>
                <w:szCs w:val="18"/>
              </w:rPr>
              <w:t>especificado en</w:t>
            </w:r>
            <w:r w:rsidRPr="00827AC5">
              <w:rPr>
                <w:rFonts w:asciiTheme="minorHAnsi" w:hAnsiTheme="minorHAnsi" w:cstheme="minorHAnsi"/>
                <w:color w:val="1F2121"/>
                <w:spacing w:val="43"/>
                <w:sz w:val="18"/>
                <w:szCs w:val="18"/>
              </w:rPr>
              <w:t xml:space="preserve"> </w:t>
            </w:r>
            <w:r w:rsidRPr="00827AC5">
              <w:rPr>
                <w:rFonts w:asciiTheme="minorHAnsi" w:hAnsiTheme="minorHAnsi" w:cstheme="minorHAnsi"/>
                <w:color w:val="313131"/>
                <w:sz w:val="18"/>
                <w:szCs w:val="18"/>
              </w:rPr>
              <w:t>el</w:t>
            </w:r>
            <w:r w:rsidRPr="00827AC5">
              <w:rPr>
                <w:rFonts w:asciiTheme="minorHAnsi" w:hAnsiTheme="minorHAnsi" w:cstheme="minorHAnsi"/>
                <w:color w:val="313131"/>
                <w:spacing w:val="34"/>
                <w:sz w:val="18"/>
                <w:szCs w:val="18"/>
              </w:rPr>
              <w:t xml:space="preserve"> </w:t>
            </w:r>
            <w:r w:rsidRPr="00827AC5">
              <w:rPr>
                <w:rFonts w:asciiTheme="minorHAnsi" w:hAnsiTheme="minorHAnsi" w:cstheme="minorHAnsi"/>
                <w:color w:val="1F2121"/>
                <w:sz w:val="18"/>
                <w:szCs w:val="18"/>
              </w:rPr>
              <w:t>formato</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descripción</w:t>
            </w:r>
            <w:r w:rsidRPr="00827AC5">
              <w:rPr>
                <w:rFonts w:asciiTheme="minorHAnsi" w:hAnsiTheme="minorHAnsi" w:cstheme="minorHAnsi"/>
                <w:color w:val="1F2121"/>
                <w:spacing w:val="4"/>
                <w:sz w:val="18"/>
                <w:szCs w:val="18"/>
              </w:rPr>
              <w:t xml:space="preserve"> </w:t>
            </w:r>
            <w:r w:rsidRPr="00827AC5">
              <w:rPr>
                <w:rFonts w:asciiTheme="minorHAnsi" w:hAnsiTheme="minorHAnsi" w:cstheme="minorHAnsi"/>
                <w:color w:val="1F2121"/>
                <w:sz w:val="18"/>
                <w:szCs w:val="18"/>
              </w:rPr>
              <w:t>técnica</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conceptos</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FORTASEG</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publicada</w:t>
            </w:r>
            <w:r w:rsidRPr="00827AC5">
              <w:rPr>
                <w:rFonts w:asciiTheme="minorHAnsi" w:hAnsiTheme="minorHAnsi" w:cstheme="minorHAnsi"/>
                <w:color w:val="1F2121"/>
                <w:spacing w:val="5"/>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página</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w w:val="103"/>
                <w:sz w:val="18"/>
                <w:szCs w:val="18"/>
              </w:rPr>
              <w:t xml:space="preserve"> </w:t>
            </w:r>
            <w:r w:rsidRPr="00827AC5">
              <w:rPr>
                <w:rFonts w:asciiTheme="minorHAnsi" w:hAnsiTheme="minorHAnsi" w:cstheme="minorHAnsi"/>
                <w:color w:val="1F2121"/>
                <w:sz w:val="18"/>
                <w:szCs w:val="18"/>
              </w:rPr>
              <w:t>internet</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SESNSP</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parte</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Centro</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Nacional</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Información</w:t>
            </w:r>
          </w:p>
        </w:tc>
        <w:tc>
          <w:tcPr>
            <w:tcW w:w="1931" w:type="dxa"/>
            <w:vAlign w:val="center"/>
          </w:tcPr>
          <w:p w14:paraId="04A5FA2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6E7A494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4BCACD8C" w14:textId="77777777" w:rsidTr="003B252E">
        <w:trPr>
          <w:jc w:val="center"/>
        </w:trPr>
        <w:tc>
          <w:tcPr>
            <w:tcW w:w="1413" w:type="dxa"/>
            <w:vMerge/>
            <w:vAlign w:val="center"/>
          </w:tcPr>
          <w:p w14:paraId="57556250"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01A9806A"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8"/>
                <w:sz w:val="18"/>
                <w:szCs w:val="18"/>
              </w:rPr>
              <w:t xml:space="preserve"> </w:t>
            </w:r>
            <w:r w:rsidRPr="00827AC5">
              <w:rPr>
                <w:rFonts w:asciiTheme="minorHAnsi" w:hAnsiTheme="minorHAnsi" w:cstheme="minorHAnsi"/>
                <w:color w:val="1F2121"/>
                <w:sz w:val="18"/>
                <w:szCs w:val="18"/>
              </w:rPr>
              <w:t>porcentual</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móvil</w:t>
            </w:r>
            <w:r w:rsidRPr="00827AC5">
              <w:rPr>
                <w:rFonts w:asciiTheme="minorHAnsi" w:hAnsiTheme="minorHAnsi" w:cstheme="minorHAnsi"/>
                <w:color w:val="1F2121"/>
                <w:spacing w:val="7"/>
                <w:sz w:val="18"/>
                <w:szCs w:val="18"/>
              </w:rPr>
              <w:t xml:space="preserve"> </w:t>
            </w:r>
            <w:r w:rsidRPr="00827AC5">
              <w:rPr>
                <w:rFonts w:asciiTheme="minorHAnsi" w:hAnsiTheme="minorHAnsi" w:cstheme="minorHAnsi"/>
                <w:color w:val="1F2121"/>
                <w:sz w:val="18"/>
                <w:szCs w:val="18"/>
              </w:rPr>
              <w:t>existentes</w:t>
            </w:r>
            <w:r w:rsidRPr="00827AC5">
              <w:rPr>
                <w:rFonts w:asciiTheme="minorHAnsi" w:hAnsiTheme="minorHAnsi" w:cstheme="minorHAnsi"/>
                <w:color w:val="1F2121"/>
                <w:spacing w:val="8"/>
                <w:sz w:val="18"/>
                <w:szCs w:val="18"/>
              </w:rPr>
              <w:t xml:space="preserve"> </w:t>
            </w:r>
            <w:r w:rsidRPr="00827AC5">
              <w:rPr>
                <w:rFonts w:asciiTheme="minorHAnsi" w:hAnsiTheme="minorHAnsi" w:cstheme="minorHAnsi"/>
                <w:color w:val="1F2121"/>
                <w:sz w:val="18"/>
                <w:szCs w:val="18"/>
              </w:rPr>
              <w:t>más</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 radiocomunicación</w:t>
            </w:r>
            <w:r w:rsidRPr="00827AC5">
              <w:rPr>
                <w:rFonts w:asciiTheme="minorHAnsi" w:hAnsiTheme="minorHAnsi" w:cstheme="minorHAnsi"/>
                <w:color w:val="1F2121"/>
                <w:spacing w:val="13"/>
                <w:sz w:val="18"/>
                <w:szCs w:val="18"/>
              </w:rPr>
              <w:t xml:space="preserve"> </w:t>
            </w:r>
            <w:r w:rsidRPr="00827AC5">
              <w:rPr>
                <w:rFonts w:asciiTheme="minorHAnsi" w:hAnsiTheme="minorHAnsi" w:cstheme="minorHAnsi"/>
                <w:color w:val="1F2121"/>
                <w:sz w:val="18"/>
                <w:szCs w:val="18"/>
              </w:rPr>
              <w:t>adquiridos</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unidades</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móviles</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(patrullas)</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las</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que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cuenta</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w w:val="96"/>
                <w:sz w:val="18"/>
                <w:szCs w:val="18"/>
              </w:rPr>
              <w:t xml:space="preserve"> </w:t>
            </w:r>
            <w:r w:rsidRPr="00827AC5">
              <w:rPr>
                <w:rFonts w:asciiTheme="minorHAnsi" w:hAnsiTheme="minorHAnsi" w:cstheme="minorHAnsi"/>
                <w:color w:val="1F2121"/>
                <w:sz w:val="18"/>
                <w:szCs w:val="18"/>
              </w:rPr>
              <w:t>beneficiario,</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313131"/>
                <w:sz w:val="18"/>
                <w:szCs w:val="18"/>
              </w:rPr>
              <w:t>acuerdo</w:t>
            </w:r>
            <w:r w:rsidRPr="00827AC5">
              <w:rPr>
                <w:rFonts w:asciiTheme="minorHAnsi" w:hAnsiTheme="minorHAnsi" w:cstheme="minorHAnsi"/>
                <w:color w:val="313131"/>
                <w:spacing w:val="26"/>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313131"/>
                <w:sz w:val="18"/>
                <w:szCs w:val="18"/>
              </w:rPr>
              <w:t>el</w:t>
            </w:r>
            <w:r w:rsidRPr="00827AC5">
              <w:rPr>
                <w:rFonts w:asciiTheme="minorHAnsi" w:hAnsiTheme="minorHAnsi" w:cstheme="minorHAnsi"/>
                <w:color w:val="313131"/>
                <w:spacing w:val="21"/>
                <w:sz w:val="18"/>
                <w:szCs w:val="18"/>
              </w:rPr>
              <w:t xml:space="preserve"> </w:t>
            </w:r>
            <w:r w:rsidRPr="00827AC5">
              <w:rPr>
                <w:rFonts w:asciiTheme="minorHAnsi" w:hAnsiTheme="minorHAnsi" w:cstheme="minorHAnsi"/>
                <w:color w:val="1F2121"/>
                <w:sz w:val="18"/>
                <w:szCs w:val="18"/>
              </w:rPr>
              <w:t>cálculo</w:t>
            </w:r>
            <w:r w:rsidRPr="00827AC5">
              <w:rPr>
                <w:rFonts w:asciiTheme="minorHAnsi" w:hAnsiTheme="minorHAnsi" w:cstheme="minorHAnsi"/>
                <w:color w:val="1F2121"/>
                <w:spacing w:val="19"/>
                <w:sz w:val="18"/>
                <w:szCs w:val="18"/>
              </w:rPr>
              <w:t xml:space="preserve"> </w:t>
            </w:r>
            <w:r w:rsidRPr="00827AC5">
              <w:rPr>
                <w:rFonts w:asciiTheme="minorHAnsi" w:hAnsiTheme="minorHAnsi" w:cstheme="minorHAnsi"/>
                <w:color w:val="1F2121"/>
                <w:sz w:val="18"/>
                <w:szCs w:val="18"/>
              </w:rPr>
              <w:t>especificado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formato</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descripción</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técnica</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conceptos</w:t>
            </w:r>
            <w:r w:rsidRPr="00827AC5">
              <w:rPr>
                <w:rFonts w:asciiTheme="minorHAnsi" w:hAnsiTheme="minorHAnsi" w:cstheme="minorHAnsi"/>
                <w:color w:val="1F2121"/>
                <w:w w:val="103"/>
                <w:sz w:val="18"/>
                <w:szCs w:val="18"/>
              </w:rPr>
              <w:t xml:space="preserve"> </w:t>
            </w:r>
            <w:r w:rsidRPr="00827AC5">
              <w:rPr>
                <w:rFonts w:asciiTheme="minorHAnsi" w:hAnsiTheme="minorHAnsi" w:cstheme="minorHAnsi"/>
                <w:color w:val="1F2121"/>
                <w:sz w:val="18"/>
                <w:szCs w:val="18"/>
              </w:rPr>
              <w:t>FORTASEG</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publicada</w:t>
            </w:r>
            <w:r w:rsidRPr="00827AC5">
              <w:rPr>
                <w:rFonts w:asciiTheme="minorHAnsi" w:hAnsiTheme="minorHAnsi" w:cstheme="minorHAnsi"/>
                <w:color w:val="1F2121"/>
                <w:spacing w:val="17"/>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página</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pacing w:val="3"/>
                <w:sz w:val="18"/>
                <w:szCs w:val="18"/>
              </w:rPr>
              <w:t>i</w:t>
            </w:r>
            <w:r w:rsidRPr="00827AC5">
              <w:rPr>
                <w:rFonts w:asciiTheme="minorHAnsi" w:hAnsiTheme="minorHAnsi" w:cstheme="minorHAnsi"/>
                <w:color w:val="1F2121"/>
                <w:spacing w:val="1"/>
                <w:sz w:val="18"/>
                <w:szCs w:val="18"/>
              </w:rPr>
              <w:t>nternet</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SESNSP</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parte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Centro</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Nacional</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4"/>
                <w:sz w:val="18"/>
                <w:szCs w:val="18"/>
              </w:rPr>
              <w:t xml:space="preserve"> </w:t>
            </w:r>
            <w:r w:rsidRPr="00827AC5">
              <w:rPr>
                <w:rFonts w:asciiTheme="minorHAnsi" w:hAnsiTheme="minorHAnsi" w:cstheme="minorHAnsi"/>
                <w:color w:val="1F2121"/>
                <w:sz w:val="18"/>
                <w:szCs w:val="18"/>
              </w:rPr>
              <w:t>Información</w:t>
            </w:r>
          </w:p>
        </w:tc>
        <w:tc>
          <w:tcPr>
            <w:tcW w:w="1931" w:type="dxa"/>
            <w:vAlign w:val="center"/>
          </w:tcPr>
          <w:p w14:paraId="5EB024D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26815C9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22687A8A" w14:textId="77777777" w:rsidTr="003B252E">
        <w:trPr>
          <w:jc w:val="center"/>
        </w:trPr>
        <w:tc>
          <w:tcPr>
            <w:tcW w:w="1413" w:type="dxa"/>
            <w:vMerge/>
            <w:vAlign w:val="center"/>
          </w:tcPr>
          <w:p w14:paraId="3E3C5DE2"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2CEA81C4"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porcentual del</w:t>
            </w:r>
            <w:r w:rsidRPr="00827AC5">
              <w:rPr>
                <w:rFonts w:asciiTheme="minorHAnsi" w:hAnsiTheme="minorHAnsi" w:cstheme="minorHAnsi"/>
                <w:color w:val="1F2121"/>
                <w:spacing w:val="37"/>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radiocomunicación portátil</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y/o</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móvil</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pacing w:val="6"/>
                <w:sz w:val="18"/>
                <w:szCs w:val="18"/>
              </w:rPr>
              <w:t>que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recibieron mantenimiento</w:t>
            </w:r>
            <w:r w:rsidRPr="00827AC5">
              <w:rPr>
                <w:rFonts w:asciiTheme="minorHAnsi" w:hAnsiTheme="minorHAnsi" w:cstheme="minorHAnsi"/>
                <w:color w:val="1F2121"/>
                <w:spacing w:val="21"/>
                <w:w w:val="101"/>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de equipos</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radiocomunicación portátil</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y/o</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móvil</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existentes</w:t>
            </w:r>
          </w:p>
        </w:tc>
        <w:tc>
          <w:tcPr>
            <w:tcW w:w="1931" w:type="dxa"/>
            <w:vAlign w:val="center"/>
          </w:tcPr>
          <w:p w14:paraId="3B810DC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60FB43E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r w:rsidR="00CF4D16" w:rsidRPr="00827AC5" w14:paraId="191813C5" w14:textId="77777777" w:rsidTr="003B252E">
        <w:trPr>
          <w:jc w:val="center"/>
        </w:trPr>
        <w:tc>
          <w:tcPr>
            <w:tcW w:w="1413" w:type="dxa"/>
            <w:vMerge/>
            <w:vAlign w:val="center"/>
          </w:tcPr>
          <w:p w14:paraId="1D31CB83"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1A593017"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porcentual</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portátil</w:t>
            </w:r>
            <w:r w:rsidRPr="00827AC5">
              <w:rPr>
                <w:rFonts w:asciiTheme="minorHAnsi" w:hAnsiTheme="minorHAnsi" w:cstheme="minorHAnsi"/>
                <w:color w:val="1F2121"/>
                <w:spacing w:val="5"/>
                <w:sz w:val="18"/>
                <w:szCs w:val="18"/>
              </w:rPr>
              <w:t xml:space="preserve"> </w:t>
            </w:r>
            <w:r w:rsidRPr="00827AC5">
              <w:rPr>
                <w:rFonts w:asciiTheme="minorHAnsi" w:hAnsiTheme="minorHAnsi" w:cstheme="minorHAnsi"/>
                <w:color w:val="1F2121"/>
                <w:sz w:val="18"/>
                <w:szCs w:val="18"/>
              </w:rPr>
              <w:t>beneficiados</w:t>
            </w:r>
            <w:r w:rsidRPr="00827AC5">
              <w:rPr>
                <w:rFonts w:asciiTheme="minorHAnsi" w:hAnsiTheme="minorHAnsi" w:cstheme="minorHAnsi"/>
                <w:color w:val="1F2121"/>
                <w:spacing w:val="6"/>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baterías para</w:t>
            </w:r>
            <w:r w:rsidRPr="00827AC5">
              <w:rPr>
                <w:rFonts w:asciiTheme="minorHAnsi" w:hAnsiTheme="minorHAnsi" w:cstheme="minorHAnsi"/>
                <w:color w:val="1F2121"/>
                <w:spacing w:val="37"/>
                <w:sz w:val="18"/>
                <w:szCs w:val="18"/>
              </w:rPr>
              <w:t xml:space="preserve"> </w:t>
            </w:r>
            <w:r w:rsidRPr="00827AC5">
              <w:rPr>
                <w:rFonts w:asciiTheme="minorHAnsi" w:hAnsiTheme="minorHAnsi" w:cstheme="minorHAnsi"/>
                <w:color w:val="1F2121"/>
                <w:sz w:val="18"/>
                <w:szCs w:val="18"/>
              </w:rPr>
              <w:t>terminal</w:t>
            </w:r>
            <w:r w:rsidRPr="00827AC5">
              <w:rPr>
                <w:rFonts w:asciiTheme="minorHAnsi" w:hAnsiTheme="minorHAnsi" w:cstheme="minorHAnsi"/>
                <w:color w:val="1F2121"/>
                <w:w w:val="102"/>
                <w:sz w:val="18"/>
                <w:szCs w:val="18"/>
              </w:rPr>
              <w:t xml:space="preserve"> </w:t>
            </w:r>
            <w:r w:rsidRPr="00827AC5">
              <w:rPr>
                <w:rFonts w:asciiTheme="minorHAnsi" w:hAnsiTheme="minorHAnsi" w:cstheme="minorHAnsi"/>
                <w:color w:val="1F2121"/>
                <w:sz w:val="18"/>
                <w:szCs w:val="18"/>
              </w:rPr>
              <w:t>digital</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portátil</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radiocomunicación portátil</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existentes</w:t>
            </w:r>
          </w:p>
        </w:tc>
        <w:tc>
          <w:tcPr>
            <w:tcW w:w="1931" w:type="dxa"/>
            <w:vAlign w:val="center"/>
          </w:tcPr>
          <w:p w14:paraId="6A96B17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32238E5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r w:rsidR="00CF4D16" w:rsidRPr="00827AC5" w14:paraId="499F7381" w14:textId="77777777" w:rsidTr="003B252E">
        <w:trPr>
          <w:jc w:val="center"/>
        </w:trPr>
        <w:tc>
          <w:tcPr>
            <w:tcW w:w="1413" w:type="dxa"/>
            <w:vAlign w:val="center"/>
          </w:tcPr>
          <w:p w14:paraId="4BBB2B9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lastRenderedPageBreak/>
              <w:t>Fortalecimiento de los Sistemas de Videovigilancia y Geolocalización</w:t>
            </w:r>
          </w:p>
        </w:tc>
        <w:tc>
          <w:tcPr>
            <w:tcW w:w="3675" w:type="dxa"/>
            <w:vAlign w:val="center"/>
          </w:tcPr>
          <w:p w14:paraId="6683C3C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color w:val="1F232D"/>
                <w:sz w:val="18"/>
                <w:szCs w:val="18"/>
              </w:rPr>
              <w:t>Razón</w:t>
            </w:r>
            <w:r w:rsidRPr="00827AC5">
              <w:rPr>
                <w:rFonts w:asciiTheme="minorHAnsi" w:hAnsiTheme="minorHAnsi" w:cstheme="minorHAnsi"/>
                <w:color w:val="1F232D"/>
                <w:spacing w:val="30"/>
                <w:sz w:val="18"/>
                <w:szCs w:val="18"/>
              </w:rPr>
              <w:t xml:space="preserve"> </w:t>
            </w:r>
            <w:r w:rsidRPr="00827AC5">
              <w:rPr>
                <w:rFonts w:asciiTheme="minorHAnsi" w:hAnsiTheme="minorHAnsi" w:cstheme="minorHAnsi"/>
                <w:color w:val="1F232D"/>
                <w:spacing w:val="1"/>
                <w:sz w:val="18"/>
                <w:szCs w:val="18"/>
              </w:rPr>
              <w:t>porcen</w:t>
            </w:r>
            <w:r w:rsidRPr="00827AC5">
              <w:rPr>
                <w:rFonts w:asciiTheme="minorHAnsi" w:hAnsiTheme="minorHAnsi" w:cstheme="minorHAnsi"/>
                <w:color w:val="181D57"/>
                <w:spacing w:val="1"/>
                <w:sz w:val="18"/>
                <w:szCs w:val="18"/>
              </w:rPr>
              <w:t>t</w:t>
            </w:r>
            <w:r w:rsidRPr="00827AC5">
              <w:rPr>
                <w:rFonts w:asciiTheme="minorHAnsi" w:hAnsiTheme="minorHAnsi" w:cstheme="minorHAnsi"/>
                <w:color w:val="1F232D"/>
                <w:spacing w:val="2"/>
                <w:sz w:val="18"/>
                <w:szCs w:val="18"/>
              </w:rPr>
              <w:t>ual</w:t>
            </w:r>
            <w:r w:rsidRPr="00827AC5">
              <w:rPr>
                <w:rFonts w:asciiTheme="minorHAnsi" w:hAnsiTheme="minorHAnsi" w:cstheme="minorHAnsi"/>
                <w:color w:val="1F232D"/>
                <w:spacing w:val="26"/>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29"/>
                <w:sz w:val="18"/>
                <w:szCs w:val="18"/>
              </w:rPr>
              <w:t xml:space="preserve"> </w:t>
            </w:r>
            <w:r w:rsidRPr="00827AC5">
              <w:rPr>
                <w:rFonts w:asciiTheme="minorHAnsi" w:hAnsiTheme="minorHAnsi" w:cstheme="minorHAnsi"/>
                <w:color w:val="1F232D"/>
                <w:sz w:val="18"/>
                <w:szCs w:val="18"/>
              </w:rPr>
              <w:t>número</w:t>
            </w:r>
            <w:r w:rsidRPr="00827AC5">
              <w:rPr>
                <w:rFonts w:asciiTheme="minorHAnsi" w:hAnsiTheme="minorHAnsi" w:cstheme="minorHAnsi"/>
                <w:color w:val="1F232D"/>
                <w:spacing w:val="26"/>
                <w:sz w:val="18"/>
                <w:szCs w:val="18"/>
              </w:rPr>
              <w:t xml:space="preserve"> </w:t>
            </w:r>
            <w:r w:rsidRPr="00827AC5">
              <w:rPr>
                <w:rFonts w:asciiTheme="minorHAnsi" w:hAnsiTheme="minorHAnsi" w:cstheme="minorHAnsi"/>
                <w:color w:val="1F232D"/>
                <w:sz w:val="18"/>
                <w:szCs w:val="18"/>
              </w:rPr>
              <w:t>total</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6"/>
                <w:sz w:val="18"/>
                <w:szCs w:val="18"/>
              </w:rPr>
              <w:t xml:space="preserve"> </w:t>
            </w:r>
            <w:r w:rsidRPr="00827AC5">
              <w:rPr>
                <w:rFonts w:asciiTheme="minorHAnsi" w:hAnsiTheme="minorHAnsi" w:cstheme="minorHAnsi"/>
                <w:color w:val="1F232D"/>
                <w:sz w:val="18"/>
                <w:szCs w:val="18"/>
              </w:rPr>
              <w:t>eventos</w:t>
            </w:r>
            <w:r w:rsidRPr="00827AC5">
              <w:rPr>
                <w:rFonts w:asciiTheme="minorHAnsi" w:hAnsiTheme="minorHAnsi" w:cstheme="minorHAnsi"/>
                <w:color w:val="1F232D"/>
                <w:spacing w:val="22"/>
                <w:sz w:val="18"/>
                <w:szCs w:val="18"/>
              </w:rPr>
              <w:t xml:space="preserve"> </w:t>
            </w:r>
            <w:r w:rsidRPr="00827AC5">
              <w:rPr>
                <w:rFonts w:asciiTheme="minorHAnsi" w:hAnsiTheme="minorHAnsi" w:cstheme="minorHAnsi"/>
                <w:color w:val="1F232D"/>
                <w:sz w:val="18"/>
                <w:szCs w:val="18"/>
              </w:rPr>
              <w:t>o</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81D57"/>
                <w:spacing w:val="1"/>
                <w:sz w:val="18"/>
                <w:szCs w:val="18"/>
              </w:rPr>
              <w:t>i</w:t>
            </w:r>
            <w:r w:rsidRPr="00827AC5">
              <w:rPr>
                <w:rFonts w:asciiTheme="minorHAnsi" w:hAnsiTheme="minorHAnsi" w:cstheme="minorHAnsi"/>
                <w:color w:val="1F232D"/>
                <w:spacing w:val="1"/>
                <w:sz w:val="18"/>
                <w:szCs w:val="18"/>
              </w:rPr>
              <w:t>ncidentes</w:t>
            </w:r>
            <w:r w:rsidRPr="00827AC5">
              <w:rPr>
                <w:rFonts w:asciiTheme="minorHAnsi" w:hAnsiTheme="minorHAnsi" w:cstheme="minorHAnsi"/>
                <w:color w:val="1F232D"/>
                <w:spacing w:val="27"/>
                <w:sz w:val="18"/>
                <w:szCs w:val="18"/>
              </w:rPr>
              <w:t xml:space="preserve"> </w:t>
            </w:r>
            <w:r w:rsidRPr="00827AC5">
              <w:rPr>
                <w:rFonts w:asciiTheme="minorHAnsi" w:hAnsiTheme="minorHAnsi" w:cstheme="minorHAnsi"/>
                <w:color w:val="1F232D"/>
                <w:sz w:val="18"/>
                <w:szCs w:val="18"/>
              </w:rPr>
              <w:t>captados</w:t>
            </w:r>
            <w:r w:rsidRPr="00827AC5">
              <w:rPr>
                <w:rFonts w:asciiTheme="minorHAnsi" w:hAnsiTheme="minorHAnsi" w:cstheme="minorHAnsi"/>
                <w:color w:val="1F232D"/>
                <w:spacing w:val="13"/>
                <w:sz w:val="18"/>
                <w:szCs w:val="18"/>
              </w:rPr>
              <w:t xml:space="preserve"> </w:t>
            </w:r>
            <w:r w:rsidRPr="00827AC5">
              <w:rPr>
                <w:rFonts w:asciiTheme="minorHAnsi" w:hAnsiTheme="minorHAnsi" w:cstheme="minorHAnsi"/>
                <w:color w:val="233648"/>
                <w:sz w:val="18"/>
                <w:szCs w:val="18"/>
              </w:rPr>
              <w:t>y</w:t>
            </w:r>
            <w:r w:rsidRPr="00827AC5">
              <w:rPr>
                <w:rFonts w:asciiTheme="minorHAnsi" w:hAnsiTheme="minorHAnsi" w:cstheme="minorHAnsi"/>
                <w:color w:val="233648"/>
                <w:spacing w:val="16"/>
                <w:sz w:val="18"/>
                <w:szCs w:val="18"/>
              </w:rPr>
              <w:t xml:space="preserve"> </w:t>
            </w:r>
            <w:r w:rsidRPr="00827AC5">
              <w:rPr>
                <w:rFonts w:asciiTheme="minorHAnsi" w:hAnsiTheme="minorHAnsi" w:cstheme="minorHAnsi"/>
                <w:color w:val="1F232D"/>
                <w:sz w:val="18"/>
                <w:szCs w:val="18"/>
              </w:rPr>
              <w:t>documentad</w:t>
            </w:r>
            <w:r w:rsidRPr="00827AC5">
              <w:rPr>
                <w:rFonts w:asciiTheme="minorHAnsi" w:hAnsiTheme="minorHAnsi" w:cstheme="minorHAnsi"/>
                <w:color w:val="233648"/>
                <w:sz w:val="18"/>
                <w:szCs w:val="18"/>
              </w:rPr>
              <w:t>o</w:t>
            </w:r>
            <w:r w:rsidRPr="00827AC5">
              <w:rPr>
                <w:rFonts w:asciiTheme="minorHAnsi" w:hAnsiTheme="minorHAnsi" w:cstheme="minorHAnsi"/>
                <w:color w:val="1F232D"/>
                <w:sz w:val="18"/>
                <w:szCs w:val="18"/>
              </w:rPr>
              <w:t>s</w:t>
            </w:r>
            <w:r w:rsidRPr="00827AC5">
              <w:rPr>
                <w:rFonts w:asciiTheme="minorHAnsi" w:hAnsiTheme="minorHAnsi" w:cstheme="minorHAnsi"/>
                <w:color w:val="424444"/>
                <w:sz w:val="18"/>
                <w:szCs w:val="18"/>
              </w:rPr>
              <w:t>,</w:t>
            </w:r>
            <w:r w:rsidRPr="00827AC5">
              <w:rPr>
                <w:rFonts w:asciiTheme="minorHAnsi" w:hAnsiTheme="minorHAnsi" w:cstheme="minorHAnsi"/>
                <w:color w:val="424444"/>
                <w:spacing w:val="11"/>
                <w:sz w:val="18"/>
                <w:szCs w:val="18"/>
              </w:rPr>
              <w:t xml:space="preserve"> </w:t>
            </w:r>
            <w:r w:rsidRPr="00827AC5">
              <w:rPr>
                <w:rFonts w:asciiTheme="minorHAnsi" w:hAnsiTheme="minorHAnsi" w:cstheme="minorHAnsi"/>
                <w:color w:val="1F232D"/>
                <w:sz w:val="18"/>
                <w:szCs w:val="18"/>
              </w:rPr>
              <w:t>con</w:t>
            </w:r>
            <w:r w:rsidRPr="00827AC5">
              <w:rPr>
                <w:rFonts w:asciiTheme="minorHAnsi" w:hAnsiTheme="minorHAnsi" w:cstheme="minorHAnsi"/>
                <w:color w:val="1F232D"/>
                <w:spacing w:val="29"/>
                <w:sz w:val="18"/>
                <w:szCs w:val="18"/>
              </w:rPr>
              <w:t xml:space="preserve"> </w:t>
            </w:r>
            <w:r w:rsidRPr="00827AC5">
              <w:rPr>
                <w:rFonts w:asciiTheme="minorHAnsi" w:hAnsiTheme="minorHAnsi" w:cstheme="minorHAnsi"/>
                <w:color w:val="1F232D"/>
                <w:sz w:val="18"/>
                <w:szCs w:val="18"/>
              </w:rPr>
              <w:t>respecto</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al</w:t>
            </w:r>
            <w:r w:rsidRPr="00827AC5">
              <w:rPr>
                <w:rFonts w:asciiTheme="minorHAnsi" w:hAnsiTheme="minorHAnsi" w:cstheme="minorHAnsi"/>
                <w:color w:val="1F232D"/>
                <w:spacing w:val="19"/>
                <w:sz w:val="18"/>
                <w:szCs w:val="18"/>
              </w:rPr>
              <w:t xml:space="preserve"> </w:t>
            </w:r>
            <w:r w:rsidRPr="00827AC5">
              <w:rPr>
                <w:rFonts w:asciiTheme="minorHAnsi" w:hAnsiTheme="minorHAnsi" w:cstheme="minorHAnsi"/>
                <w:color w:val="1F232D"/>
                <w:sz w:val="18"/>
                <w:szCs w:val="18"/>
              </w:rPr>
              <w:t>número</w:t>
            </w:r>
            <w:r w:rsidRPr="00827AC5">
              <w:rPr>
                <w:rFonts w:asciiTheme="minorHAnsi" w:hAnsiTheme="minorHAnsi" w:cstheme="minorHAnsi"/>
                <w:color w:val="1F232D"/>
                <w:spacing w:val="28"/>
                <w:sz w:val="18"/>
                <w:szCs w:val="18"/>
              </w:rPr>
              <w:t xml:space="preserve"> </w:t>
            </w:r>
            <w:r w:rsidRPr="00827AC5">
              <w:rPr>
                <w:rFonts w:asciiTheme="minorHAnsi" w:hAnsiTheme="minorHAnsi" w:cstheme="minorHAnsi"/>
                <w:color w:val="1F232D"/>
                <w:sz w:val="18"/>
                <w:szCs w:val="18"/>
              </w:rPr>
              <w:t>tota</w:t>
            </w:r>
            <w:r w:rsidRPr="00827AC5">
              <w:rPr>
                <w:rFonts w:asciiTheme="minorHAnsi" w:hAnsiTheme="minorHAnsi" w:cstheme="minorHAnsi"/>
                <w:color w:val="1F232D"/>
                <w:spacing w:val="-25"/>
                <w:sz w:val="18"/>
                <w:szCs w:val="18"/>
              </w:rPr>
              <w:t xml:space="preserve"> </w:t>
            </w:r>
            <w:r w:rsidRPr="00827AC5">
              <w:rPr>
                <w:rFonts w:asciiTheme="minorHAnsi" w:hAnsiTheme="minorHAnsi" w:cstheme="minorHAnsi"/>
                <w:color w:val="181D57"/>
                <w:sz w:val="18"/>
                <w:szCs w:val="18"/>
              </w:rPr>
              <w:t>l</w:t>
            </w:r>
            <w:r w:rsidRPr="00827AC5">
              <w:rPr>
                <w:rFonts w:asciiTheme="minorHAnsi" w:hAnsiTheme="minorHAnsi" w:cstheme="minorHAnsi"/>
                <w:color w:val="181D57"/>
                <w:spacing w:val="26"/>
                <w:w w:val="64"/>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9"/>
                <w:sz w:val="18"/>
                <w:szCs w:val="18"/>
              </w:rPr>
              <w:t xml:space="preserve"> </w:t>
            </w:r>
            <w:r w:rsidRPr="00827AC5">
              <w:rPr>
                <w:rFonts w:asciiTheme="minorHAnsi" w:hAnsiTheme="minorHAnsi" w:cstheme="minorHAnsi"/>
                <w:color w:val="1F232D"/>
                <w:sz w:val="18"/>
                <w:szCs w:val="18"/>
              </w:rPr>
              <w:t>eventos</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F232D"/>
                <w:sz w:val="18"/>
                <w:szCs w:val="18"/>
              </w:rPr>
              <w:t>o</w:t>
            </w:r>
            <w:r w:rsidRPr="00827AC5">
              <w:rPr>
                <w:rFonts w:asciiTheme="minorHAnsi" w:hAnsiTheme="minorHAnsi" w:cstheme="minorHAnsi"/>
                <w:color w:val="1F232D"/>
                <w:spacing w:val="39"/>
                <w:sz w:val="18"/>
                <w:szCs w:val="18"/>
              </w:rPr>
              <w:t xml:space="preserve"> </w:t>
            </w:r>
            <w:r w:rsidRPr="00827AC5">
              <w:rPr>
                <w:rFonts w:asciiTheme="minorHAnsi" w:hAnsiTheme="minorHAnsi" w:cstheme="minorHAnsi"/>
                <w:color w:val="1F232D"/>
                <w:sz w:val="18"/>
                <w:szCs w:val="18"/>
              </w:rPr>
              <w:t>incidentes</w:t>
            </w:r>
            <w:r w:rsidRPr="00827AC5">
              <w:rPr>
                <w:rFonts w:asciiTheme="minorHAnsi" w:hAnsiTheme="minorHAnsi" w:cstheme="minorHAnsi"/>
                <w:color w:val="1F232D"/>
                <w:spacing w:val="31"/>
                <w:sz w:val="18"/>
                <w:szCs w:val="18"/>
              </w:rPr>
              <w:t xml:space="preserve"> </w:t>
            </w:r>
            <w:r w:rsidRPr="00827AC5">
              <w:rPr>
                <w:rFonts w:asciiTheme="minorHAnsi" w:hAnsiTheme="minorHAnsi" w:cstheme="minorHAnsi"/>
                <w:color w:val="1F232D"/>
                <w:sz w:val="18"/>
                <w:szCs w:val="18"/>
              </w:rPr>
              <w:t>ocurridos</w:t>
            </w:r>
            <w:r w:rsidRPr="00827AC5">
              <w:rPr>
                <w:rFonts w:asciiTheme="minorHAnsi" w:hAnsiTheme="minorHAnsi" w:cstheme="minorHAnsi"/>
                <w:color w:val="1F232D"/>
                <w:spacing w:val="36"/>
                <w:sz w:val="18"/>
                <w:szCs w:val="18"/>
              </w:rPr>
              <w:t xml:space="preserve"> </w:t>
            </w:r>
            <w:r w:rsidRPr="00827AC5">
              <w:rPr>
                <w:rFonts w:asciiTheme="minorHAnsi" w:hAnsiTheme="minorHAnsi" w:cstheme="minorHAnsi"/>
                <w:color w:val="1F232D"/>
                <w:sz w:val="18"/>
                <w:szCs w:val="18"/>
              </w:rPr>
              <w:t>en</w:t>
            </w:r>
            <w:r w:rsidRPr="00827AC5">
              <w:rPr>
                <w:rFonts w:asciiTheme="minorHAnsi" w:hAnsiTheme="minorHAnsi" w:cstheme="minorHAnsi"/>
                <w:color w:val="1F232D"/>
                <w:spacing w:val="31"/>
                <w:sz w:val="18"/>
                <w:szCs w:val="18"/>
              </w:rPr>
              <w:t xml:space="preserve"> </w:t>
            </w:r>
            <w:r w:rsidRPr="00827AC5">
              <w:rPr>
                <w:rFonts w:asciiTheme="minorHAnsi" w:hAnsiTheme="minorHAnsi" w:cstheme="minorHAnsi"/>
                <w:color w:val="1F232D"/>
                <w:sz w:val="18"/>
                <w:szCs w:val="18"/>
              </w:rPr>
              <w:t>el</w:t>
            </w:r>
            <w:r w:rsidRPr="00827AC5">
              <w:rPr>
                <w:rFonts w:asciiTheme="minorHAnsi" w:hAnsiTheme="minorHAnsi" w:cstheme="minorHAnsi"/>
                <w:color w:val="1F232D"/>
                <w:spacing w:val="27"/>
                <w:sz w:val="18"/>
                <w:szCs w:val="18"/>
              </w:rPr>
              <w:t xml:space="preserve"> </w:t>
            </w:r>
            <w:r w:rsidRPr="00827AC5">
              <w:rPr>
                <w:rFonts w:asciiTheme="minorHAnsi" w:hAnsiTheme="minorHAnsi" w:cstheme="minorHAnsi"/>
                <w:color w:val="1F232D"/>
                <w:sz w:val="18"/>
                <w:szCs w:val="18"/>
              </w:rPr>
              <w:t>área</w:t>
            </w:r>
            <w:r w:rsidRPr="00827AC5">
              <w:rPr>
                <w:rFonts w:asciiTheme="minorHAnsi" w:hAnsiTheme="minorHAnsi" w:cstheme="minorHAnsi"/>
                <w:color w:val="1F232D"/>
                <w:spacing w:val="18"/>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4"/>
                <w:sz w:val="18"/>
                <w:szCs w:val="18"/>
              </w:rPr>
              <w:t xml:space="preserve"> </w:t>
            </w:r>
            <w:r w:rsidRPr="00827AC5">
              <w:rPr>
                <w:rFonts w:asciiTheme="minorHAnsi" w:hAnsiTheme="minorHAnsi" w:cstheme="minorHAnsi"/>
                <w:color w:val="1F232D"/>
                <w:sz w:val="18"/>
                <w:szCs w:val="18"/>
              </w:rPr>
              <w:t>cobertura</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35"/>
                <w:sz w:val="18"/>
                <w:szCs w:val="18"/>
              </w:rPr>
              <w:t xml:space="preserve"> </w:t>
            </w:r>
            <w:r w:rsidRPr="00827AC5">
              <w:rPr>
                <w:rFonts w:asciiTheme="minorHAnsi" w:hAnsiTheme="minorHAnsi" w:cstheme="minorHAnsi"/>
                <w:color w:val="1F232D"/>
                <w:sz w:val="18"/>
                <w:szCs w:val="18"/>
              </w:rPr>
              <w:t>sistema,</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20"/>
                <w:sz w:val="18"/>
                <w:szCs w:val="18"/>
              </w:rPr>
              <w:t xml:space="preserve"> </w:t>
            </w:r>
            <w:r w:rsidRPr="00827AC5">
              <w:rPr>
                <w:rFonts w:asciiTheme="minorHAnsi" w:hAnsiTheme="minorHAnsi" w:cstheme="minorHAnsi"/>
                <w:color w:val="1F232D"/>
                <w:sz w:val="18"/>
                <w:szCs w:val="18"/>
              </w:rPr>
              <w:t>acuerdo</w:t>
            </w:r>
            <w:r w:rsidRPr="00827AC5">
              <w:rPr>
                <w:rFonts w:asciiTheme="minorHAnsi" w:hAnsiTheme="minorHAnsi" w:cstheme="minorHAnsi"/>
                <w:color w:val="1F232D"/>
                <w:spacing w:val="35"/>
                <w:sz w:val="18"/>
                <w:szCs w:val="18"/>
              </w:rPr>
              <w:t xml:space="preserve"> </w:t>
            </w:r>
            <w:r w:rsidRPr="00827AC5">
              <w:rPr>
                <w:rFonts w:asciiTheme="minorHAnsi" w:hAnsiTheme="minorHAnsi" w:cstheme="minorHAnsi"/>
                <w:color w:val="1F232D"/>
                <w:sz w:val="18"/>
                <w:szCs w:val="18"/>
              </w:rPr>
              <w:t>con</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el</w:t>
            </w:r>
            <w:r w:rsidRPr="00827AC5">
              <w:rPr>
                <w:rFonts w:asciiTheme="minorHAnsi" w:hAnsiTheme="minorHAnsi" w:cstheme="minorHAnsi"/>
                <w:color w:val="1F232D"/>
                <w:spacing w:val="26"/>
                <w:sz w:val="18"/>
                <w:szCs w:val="18"/>
              </w:rPr>
              <w:t xml:space="preserve"> </w:t>
            </w:r>
            <w:r w:rsidRPr="00827AC5">
              <w:rPr>
                <w:rFonts w:asciiTheme="minorHAnsi" w:hAnsiTheme="minorHAnsi" w:cstheme="minorHAnsi"/>
                <w:color w:val="1F232D"/>
                <w:sz w:val="18"/>
                <w:szCs w:val="18"/>
              </w:rPr>
              <w:t>cálculo</w:t>
            </w:r>
            <w:r w:rsidRPr="00827AC5">
              <w:rPr>
                <w:rFonts w:asciiTheme="minorHAnsi" w:hAnsiTheme="minorHAnsi" w:cstheme="minorHAnsi"/>
                <w:color w:val="1F232D"/>
                <w:spacing w:val="30"/>
                <w:sz w:val="18"/>
                <w:szCs w:val="18"/>
              </w:rPr>
              <w:t xml:space="preserve"> </w:t>
            </w:r>
            <w:r w:rsidRPr="00827AC5">
              <w:rPr>
                <w:rFonts w:asciiTheme="minorHAnsi" w:hAnsiTheme="minorHAnsi" w:cstheme="minorHAnsi"/>
                <w:color w:val="1F232D"/>
                <w:sz w:val="18"/>
                <w:szCs w:val="18"/>
              </w:rPr>
              <w:t>especificado</w:t>
            </w:r>
            <w:r w:rsidRPr="00827AC5">
              <w:rPr>
                <w:rFonts w:asciiTheme="minorHAnsi" w:hAnsiTheme="minorHAnsi" w:cstheme="minorHAnsi"/>
                <w:color w:val="1F232D"/>
                <w:spacing w:val="41"/>
                <w:sz w:val="18"/>
                <w:szCs w:val="18"/>
              </w:rPr>
              <w:t xml:space="preserve"> </w:t>
            </w:r>
            <w:r w:rsidRPr="00827AC5">
              <w:rPr>
                <w:rFonts w:asciiTheme="minorHAnsi" w:hAnsiTheme="minorHAnsi" w:cstheme="minorHAnsi"/>
                <w:color w:val="1F232D"/>
                <w:sz w:val="18"/>
                <w:szCs w:val="18"/>
              </w:rPr>
              <w:t>en</w:t>
            </w:r>
            <w:r w:rsidRPr="00827AC5">
              <w:rPr>
                <w:rFonts w:asciiTheme="minorHAnsi" w:hAnsiTheme="minorHAnsi" w:cstheme="minorHAnsi"/>
                <w:color w:val="1F232D"/>
                <w:spacing w:val="29"/>
                <w:sz w:val="18"/>
                <w:szCs w:val="18"/>
              </w:rPr>
              <w:t xml:space="preserve"> </w:t>
            </w:r>
            <w:r w:rsidRPr="00827AC5">
              <w:rPr>
                <w:rFonts w:asciiTheme="minorHAnsi" w:hAnsiTheme="minorHAnsi" w:cstheme="minorHAnsi"/>
                <w:color w:val="1F232D"/>
                <w:sz w:val="18"/>
                <w:szCs w:val="18"/>
              </w:rPr>
              <w:t>el</w:t>
            </w:r>
            <w:r w:rsidRPr="00827AC5">
              <w:rPr>
                <w:rFonts w:asciiTheme="minorHAnsi" w:hAnsiTheme="minorHAnsi" w:cstheme="minorHAnsi"/>
                <w:color w:val="1F232D"/>
                <w:w w:val="96"/>
                <w:sz w:val="18"/>
                <w:szCs w:val="18"/>
              </w:rPr>
              <w:t xml:space="preserve"> </w:t>
            </w:r>
            <w:r w:rsidRPr="00827AC5">
              <w:rPr>
                <w:rFonts w:asciiTheme="minorHAnsi" w:hAnsiTheme="minorHAnsi" w:cstheme="minorHAnsi"/>
                <w:color w:val="1F232D"/>
                <w:sz w:val="18"/>
                <w:szCs w:val="18"/>
              </w:rPr>
              <w:t>formato</w:t>
            </w:r>
            <w:r w:rsidRPr="00827AC5">
              <w:rPr>
                <w:rFonts w:asciiTheme="minorHAnsi" w:hAnsiTheme="minorHAnsi" w:cstheme="minorHAnsi"/>
                <w:color w:val="1F232D"/>
                <w:spacing w:val="23"/>
                <w:sz w:val="18"/>
                <w:szCs w:val="18"/>
              </w:rPr>
              <w:t xml:space="preserve"> </w:t>
            </w:r>
            <w:r w:rsidRPr="00827AC5">
              <w:rPr>
                <w:rFonts w:asciiTheme="minorHAnsi" w:hAnsiTheme="minorHAnsi" w:cstheme="minorHAnsi"/>
                <w:color w:val="1F232D"/>
                <w:sz w:val="18"/>
                <w:szCs w:val="18"/>
              </w:rPr>
              <w:t>para</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la</w:t>
            </w:r>
            <w:r w:rsidRPr="00827AC5">
              <w:rPr>
                <w:rFonts w:asciiTheme="minorHAnsi" w:hAnsiTheme="minorHAnsi" w:cstheme="minorHAnsi"/>
                <w:color w:val="1F232D"/>
                <w:spacing w:val="20"/>
                <w:sz w:val="18"/>
                <w:szCs w:val="18"/>
              </w:rPr>
              <w:t xml:space="preserve"> </w:t>
            </w:r>
            <w:r w:rsidRPr="00827AC5">
              <w:rPr>
                <w:rFonts w:asciiTheme="minorHAnsi" w:hAnsiTheme="minorHAnsi" w:cstheme="minorHAnsi"/>
                <w:color w:val="1F232D"/>
                <w:sz w:val="18"/>
                <w:szCs w:val="18"/>
              </w:rPr>
              <w:t>descripción</w:t>
            </w:r>
            <w:r w:rsidRPr="00827AC5">
              <w:rPr>
                <w:rFonts w:asciiTheme="minorHAnsi" w:hAnsiTheme="minorHAnsi" w:cstheme="minorHAnsi"/>
                <w:color w:val="1F232D"/>
                <w:spacing w:val="30"/>
                <w:sz w:val="18"/>
                <w:szCs w:val="18"/>
              </w:rPr>
              <w:t xml:space="preserve"> </w:t>
            </w:r>
            <w:r w:rsidRPr="00827AC5">
              <w:rPr>
                <w:rFonts w:asciiTheme="minorHAnsi" w:hAnsiTheme="minorHAnsi" w:cstheme="minorHAnsi"/>
                <w:color w:val="1F232D"/>
                <w:sz w:val="18"/>
                <w:szCs w:val="18"/>
              </w:rPr>
              <w:t>técnica</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1"/>
                <w:sz w:val="18"/>
                <w:szCs w:val="18"/>
              </w:rPr>
              <w:t xml:space="preserve"> </w:t>
            </w:r>
            <w:r w:rsidRPr="00827AC5">
              <w:rPr>
                <w:rFonts w:asciiTheme="minorHAnsi" w:hAnsiTheme="minorHAnsi" w:cstheme="minorHAnsi"/>
                <w:color w:val="1F232D"/>
                <w:sz w:val="18"/>
                <w:szCs w:val="18"/>
              </w:rPr>
              <w:t>conceptos</w:t>
            </w:r>
            <w:r w:rsidRPr="00827AC5">
              <w:rPr>
                <w:rFonts w:asciiTheme="minorHAnsi" w:hAnsiTheme="minorHAnsi" w:cstheme="minorHAnsi"/>
                <w:color w:val="1F232D"/>
                <w:spacing w:val="18"/>
                <w:sz w:val="18"/>
                <w:szCs w:val="18"/>
              </w:rPr>
              <w:t xml:space="preserve"> </w:t>
            </w:r>
            <w:r w:rsidRPr="00827AC5">
              <w:rPr>
                <w:rFonts w:asciiTheme="minorHAnsi" w:hAnsiTheme="minorHAnsi" w:cstheme="minorHAnsi"/>
                <w:color w:val="1F232D"/>
                <w:sz w:val="18"/>
                <w:szCs w:val="18"/>
              </w:rPr>
              <w:t>FORT</w:t>
            </w:r>
            <w:r w:rsidRPr="00827AC5">
              <w:rPr>
                <w:rFonts w:asciiTheme="minorHAnsi" w:hAnsiTheme="minorHAnsi" w:cstheme="minorHAnsi"/>
                <w:color w:val="1F232D"/>
                <w:spacing w:val="1"/>
                <w:sz w:val="18"/>
                <w:szCs w:val="18"/>
              </w:rPr>
              <w:t>ASEG</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2020</w:t>
            </w:r>
            <w:r w:rsidRPr="00827AC5">
              <w:rPr>
                <w:rFonts w:asciiTheme="minorHAnsi" w:hAnsiTheme="minorHAnsi" w:cstheme="minorHAnsi"/>
                <w:color w:val="1F232D"/>
                <w:spacing w:val="23"/>
                <w:sz w:val="18"/>
                <w:szCs w:val="18"/>
              </w:rPr>
              <w:t xml:space="preserve"> </w:t>
            </w:r>
            <w:r w:rsidRPr="00827AC5">
              <w:rPr>
                <w:rFonts w:asciiTheme="minorHAnsi" w:hAnsiTheme="minorHAnsi" w:cstheme="minorHAnsi"/>
                <w:color w:val="1F232D"/>
                <w:sz w:val="18"/>
                <w:szCs w:val="18"/>
              </w:rPr>
              <w:t>publicada</w:t>
            </w:r>
            <w:r w:rsidRPr="00827AC5">
              <w:rPr>
                <w:rFonts w:asciiTheme="minorHAnsi" w:hAnsiTheme="minorHAnsi" w:cstheme="minorHAnsi"/>
                <w:color w:val="1F232D"/>
                <w:spacing w:val="35"/>
                <w:sz w:val="18"/>
                <w:szCs w:val="18"/>
              </w:rPr>
              <w:t xml:space="preserve"> </w:t>
            </w:r>
            <w:r w:rsidRPr="00827AC5">
              <w:rPr>
                <w:rFonts w:asciiTheme="minorHAnsi" w:hAnsiTheme="minorHAnsi" w:cstheme="minorHAnsi"/>
                <w:color w:val="1F232D"/>
                <w:sz w:val="18"/>
                <w:szCs w:val="18"/>
              </w:rPr>
              <w:t>en</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la</w:t>
            </w:r>
            <w:r w:rsidRPr="00827AC5">
              <w:rPr>
                <w:rFonts w:asciiTheme="minorHAnsi" w:hAnsiTheme="minorHAnsi" w:cstheme="minorHAnsi"/>
                <w:color w:val="1F232D"/>
                <w:spacing w:val="11"/>
                <w:sz w:val="18"/>
                <w:szCs w:val="18"/>
              </w:rPr>
              <w:t xml:space="preserve"> </w:t>
            </w:r>
            <w:r w:rsidRPr="00827AC5">
              <w:rPr>
                <w:rFonts w:asciiTheme="minorHAnsi" w:hAnsiTheme="minorHAnsi" w:cstheme="minorHAnsi"/>
                <w:color w:val="1F232D"/>
                <w:sz w:val="18"/>
                <w:szCs w:val="18"/>
              </w:rPr>
              <w:t>página</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21"/>
                <w:sz w:val="18"/>
                <w:szCs w:val="18"/>
              </w:rPr>
              <w:t xml:space="preserve"> </w:t>
            </w:r>
            <w:r w:rsidRPr="00827AC5">
              <w:rPr>
                <w:rFonts w:asciiTheme="minorHAnsi" w:hAnsiTheme="minorHAnsi" w:cstheme="minorHAnsi"/>
                <w:color w:val="1F232D"/>
                <w:sz w:val="18"/>
                <w:szCs w:val="18"/>
              </w:rPr>
              <w:t>internet</w:t>
            </w:r>
            <w:r w:rsidRPr="00827AC5">
              <w:rPr>
                <w:rFonts w:asciiTheme="minorHAnsi" w:hAnsiTheme="minorHAnsi" w:cstheme="minorHAnsi"/>
                <w:color w:val="1F232D"/>
                <w:spacing w:val="25"/>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SESNSP</w:t>
            </w:r>
            <w:r w:rsidRPr="00827AC5">
              <w:rPr>
                <w:rFonts w:asciiTheme="minorHAnsi" w:hAnsiTheme="minorHAnsi" w:cstheme="minorHAnsi"/>
                <w:color w:val="1F232D"/>
                <w:spacing w:val="24"/>
                <w:w w:val="101"/>
                <w:sz w:val="18"/>
                <w:szCs w:val="18"/>
              </w:rPr>
              <w:t xml:space="preserve"> </w:t>
            </w:r>
            <w:r w:rsidRPr="00827AC5">
              <w:rPr>
                <w:rFonts w:asciiTheme="minorHAnsi" w:hAnsiTheme="minorHAnsi" w:cstheme="minorHAnsi"/>
                <w:color w:val="1F232D"/>
                <w:sz w:val="18"/>
                <w:szCs w:val="18"/>
              </w:rPr>
              <w:t>por</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parte</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27"/>
                <w:sz w:val="18"/>
                <w:szCs w:val="18"/>
              </w:rPr>
              <w:t xml:space="preserve"> </w:t>
            </w:r>
            <w:r w:rsidRPr="00827AC5">
              <w:rPr>
                <w:rFonts w:asciiTheme="minorHAnsi" w:hAnsiTheme="minorHAnsi" w:cstheme="minorHAnsi"/>
                <w:color w:val="1F232D"/>
                <w:sz w:val="18"/>
                <w:szCs w:val="18"/>
              </w:rPr>
              <w:t>Centro</w:t>
            </w:r>
            <w:r w:rsidRPr="00827AC5">
              <w:rPr>
                <w:rFonts w:asciiTheme="minorHAnsi" w:hAnsiTheme="minorHAnsi" w:cstheme="minorHAnsi"/>
                <w:color w:val="1F232D"/>
                <w:spacing w:val="22"/>
                <w:sz w:val="18"/>
                <w:szCs w:val="18"/>
              </w:rPr>
              <w:t xml:space="preserve"> </w:t>
            </w:r>
            <w:r w:rsidRPr="00827AC5">
              <w:rPr>
                <w:rFonts w:asciiTheme="minorHAnsi" w:hAnsiTheme="minorHAnsi" w:cstheme="minorHAnsi"/>
                <w:color w:val="1F232D"/>
                <w:sz w:val="18"/>
                <w:szCs w:val="18"/>
              </w:rPr>
              <w:t>Nacional</w:t>
            </w:r>
            <w:r w:rsidRPr="00827AC5">
              <w:rPr>
                <w:rFonts w:asciiTheme="minorHAnsi" w:hAnsiTheme="minorHAnsi" w:cstheme="minorHAnsi"/>
                <w:color w:val="1F232D"/>
                <w:spacing w:val="44"/>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2"/>
                <w:sz w:val="18"/>
                <w:szCs w:val="18"/>
              </w:rPr>
              <w:t xml:space="preserve"> </w:t>
            </w:r>
            <w:r w:rsidRPr="00827AC5">
              <w:rPr>
                <w:rFonts w:asciiTheme="minorHAnsi" w:hAnsiTheme="minorHAnsi" w:cstheme="minorHAnsi"/>
                <w:color w:val="1F232D"/>
                <w:sz w:val="18"/>
                <w:szCs w:val="18"/>
              </w:rPr>
              <w:t>Información</w:t>
            </w:r>
          </w:p>
        </w:tc>
        <w:tc>
          <w:tcPr>
            <w:tcW w:w="1931" w:type="dxa"/>
            <w:vAlign w:val="center"/>
          </w:tcPr>
          <w:p w14:paraId="67F987A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6AD6B30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bl>
    <w:p w14:paraId="051EF2DC"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0F5790FB" w14:textId="6162B0E1" w:rsidR="00CF4D16" w:rsidRPr="00827AC5" w:rsidRDefault="00CF4D16" w:rsidP="00CF4D16">
      <w:pPr>
        <w:rPr>
          <w:rFonts w:asciiTheme="minorHAnsi" w:hAnsiTheme="minorHAnsi" w:cstheme="minorHAnsi"/>
        </w:rPr>
      </w:pPr>
    </w:p>
    <w:p w14:paraId="2228A505" w14:textId="3256CAAC" w:rsidR="00F35A9C" w:rsidRPr="00827AC5" w:rsidRDefault="00F35A9C">
      <w:pPr>
        <w:rPr>
          <w:rFonts w:asciiTheme="minorHAnsi" w:hAnsiTheme="minorHAnsi" w:cstheme="minorHAnsi"/>
        </w:rPr>
      </w:pPr>
      <w:r w:rsidRPr="00827AC5">
        <w:rPr>
          <w:rFonts w:asciiTheme="minorHAnsi" w:hAnsiTheme="minorHAnsi" w:cstheme="minorHAnsi"/>
        </w:rPr>
        <w:br w:type="page"/>
      </w:r>
    </w:p>
    <w:p w14:paraId="2D61A35C" w14:textId="6893DC95" w:rsidR="00CF4D16" w:rsidRPr="00827AC5" w:rsidRDefault="00CF4D16" w:rsidP="00CF4D16">
      <w:pPr>
        <w:pStyle w:val="Ttulo2"/>
        <w:rPr>
          <w:rFonts w:asciiTheme="minorHAnsi" w:hAnsiTheme="minorHAnsi" w:cstheme="minorHAnsi"/>
          <w:sz w:val="26"/>
        </w:rPr>
      </w:pPr>
      <w:bookmarkStart w:id="205" w:name="_Toc88851561"/>
      <w:bookmarkStart w:id="206" w:name="_Toc88852753"/>
      <w:bookmarkStart w:id="207" w:name="_Toc88853119"/>
      <w:bookmarkStart w:id="208" w:name="_Toc88856012"/>
      <w:bookmarkStart w:id="209" w:name="_Toc88856134"/>
      <w:bookmarkStart w:id="210" w:name="_Toc88856256"/>
      <w:r w:rsidRPr="00827AC5">
        <w:rPr>
          <w:rFonts w:asciiTheme="minorHAnsi" w:hAnsiTheme="minorHAnsi" w:cstheme="minorHAnsi"/>
          <w:sz w:val="26"/>
        </w:rPr>
        <w:lastRenderedPageBreak/>
        <w:t>EL MANTE</w:t>
      </w:r>
      <w:bookmarkEnd w:id="205"/>
      <w:bookmarkEnd w:id="206"/>
      <w:bookmarkEnd w:id="207"/>
      <w:bookmarkEnd w:id="208"/>
      <w:bookmarkEnd w:id="209"/>
      <w:bookmarkEnd w:id="210"/>
    </w:p>
    <w:p w14:paraId="15C4C06A" w14:textId="77777777" w:rsidR="00CF4D16" w:rsidRPr="00827AC5" w:rsidRDefault="00CF4D16" w:rsidP="00CF4D16">
      <w:pPr>
        <w:rPr>
          <w:rFonts w:asciiTheme="minorHAnsi" w:hAnsiTheme="minorHAnsi" w:cstheme="minorHAnsi"/>
        </w:rPr>
      </w:pPr>
    </w:p>
    <w:p w14:paraId="38165AA1" w14:textId="7AE30222" w:rsidR="00CF4D16" w:rsidRPr="00827AC5" w:rsidRDefault="00CF4D16" w:rsidP="00E2140C">
      <w:pPr>
        <w:pStyle w:val="Ttulo3"/>
        <w:numPr>
          <w:ilvl w:val="0"/>
          <w:numId w:val="42"/>
        </w:numPr>
        <w:rPr>
          <w:rFonts w:asciiTheme="minorHAnsi" w:hAnsiTheme="minorHAnsi" w:cstheme="minorHAnsi"/>
        </w:rPr>
      </w:pPr>
      <w:bookmarkStart w:id="211" w:name="_Toc88851562"/>
      <w:bookmarkStart w:id="212" w:name="_Toc88852754"/>
      <w:bookmarkStart w:id="213" w:name="_Toc88853120"/>
      <w:bookmarkStart w:id="214" w:name="_Toc88856013"/>
      <w:bookmarkStart w:id="215" w:name="_Toc88856135"/>
      <w:bookmarkStart w:id="216" w:name="_Toc88856257"/>
      <w:r w:rsidRPr="00827AC5">
        <w:rPr>
          <w:rFonts w:asciiTheme="minorHAnsi" w:hAnsiTheme="minorHAnsi" w:cstheme="minorHAnsi"/>
        </w:rPr>
        <w:t>Avance Financiero General y Específico</w:t>
      </w:r>
      <w:bookmarkEnd w:id="211"/>
      <w:bookmarkEnd w:id="212"/>
      <w:bookmarkEnd w:id="213"/>
      <w:bookmarkEnd w:id="214"/>
      <w:bookmarkEnd w:id="215"/>
      <w:bookmarkEnd w:id="216"/>
    </w:p>
    <w:p w14:paraId="4C9FAE33" w14:textId="77777777" w:rsidR="00CF4D16" w:rsidRPr="00827AC5" w:rsidRDefault="00CF4D16" w:rsidP="00CF4D16">
      <w:pPr>
        <w:rPr>
          <w:rFonts w:asciiTheme="minorHAnsi" w:hAnsiTheme="minorHAnsi" w:cstheme="minorHAnsi"/>
        </w:rPr>
      </w:pPr>
    </w:p>
    <w:p w14:paraId="24EAC0F5" w14:textId="77777777" w:rsidR="00CF4D16" w:rsidRPr="00827AC5" w:rsidRDefault="00CF4D16" w:rsidP="00CF4D16">
      <w:pPr>
        <w:rPr>
          <w:rFonts w:asciiTheme="minorHAnsi" w:hAnsiTheme="minorHAnsi" w:cstheme="minorHAnsi"/>
        </w:rPr>
      </w:pPr>
      <w:r w:rsidRPr="00827AC5">
        <w:rPr>
          <w:rFonts w:asciiTheme="minorHAnsi" w:hAnsiTheme="minorHAnsi" w:cstheme="minorHAnsi"/>
          <w:noProof/>
        </w:rPr>
        <w:drawing>
          <wp:inline distT="0" distB="0" distL="0" distR="0" wp14:anchorId="13FD1F60" wp14:editId="70A950BB">
            <wp:extent cx="5428575" cy="3793675"/>
            <wp:effectExtent l="0" t="0" r="1270" b="0"/>
            <wp:docPr id="8" name="Gráfico 8">
              <a:extLst xmlns:a="http://schemas.openxmlformats.org/drawingml/2006/main">
                <a:ext uri="{FF2B5EF4-FFF2-40B4-BE49-F238E27FC236}">
                  <a16:creationId xmlns:a16="http://schemas.microsoft.com/office/drawing/2014/main" id="{31BBB6D1-ACFE-4ABE-B8EC-F6DE421301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CF93618"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5F9D0E4F" w14:textId="77777777" w:rsidR="00CF4D16" w:rsidRPr="00827AC5" w:rsidRDefault="00CF4D16" w:rsidP="00CF4D16">
      <w:pPr>
        <w:rPr>
          <w:rFonts w:asciiTheme="minorHAnsi" w:hAnsiTheme="minorHAnsi" w:cstheme="minorHAnsi"/>
        </w:rPr>
      </w:pPr>
    </w:p>
    <w:tbl>
      <w:tblPr>
        <w:tblW w:w="5000" w:type="pct"/>
        <w:tblLook w:val="0400" w:firstRow="0" w:lastRow="0" w:firstColumn="0" w:lastColumn="0" w:noHBand="0" w:noVBand="1"/>
      </w:tblPr>
      <w:tblGrid>
        <w:gridCol w:w="1411"/>
        <w:gridCol w:w="3688"/>
        <w:gridCol w:w="1983"/>
        <w:gridCol w:w="1740"/>
      </w:tblGrid>
      <w:tr w:rsidR="00CF4D16" w:rsidRPr="00827AC5" w14:paraId="4E237633" w14:textId="77777777" w:rsidTr="003B252E">
        <w:trPr>
          <w:trHeight w:val="192"/>
          <w:tblHeader/>
        </w:trPr>
        <w:tc>
          <w:tcPr>
            <w:tcW w:w="800" w:type="pct"/>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273AD381" w14:textId="77777777" w:rsidR="00CF4D16" w:rsidRPr="00827AC5" w:rsidRDefault="00CF4D16" w:rsidP="003B252E">
            <w:pPr>
              <w:spacing w:before="80" w:after="80"/>
              <w:ind w:left="-170"/>
              <w:jc w:val="center"/>
              <w:rPr>
                <w:rFonts w:asciiTheme="minorHAnsi" w:hAnsiTheme="minorHAnsi" w:cstheme="minorHAnsi"/>
                <w:b/>
                <w:color w:val="FFFFFF" w:themeColor="background1"/>
                <w:sz w:val="22"/>
                <w:szCs w:val="22"/>
                <w:lang w:val="es-ES_tradnl"/>
              </w:rPr>
            </w:pPr>
            <w:r w:rsidRPr="00827AC5">
              <w:rPr>
                <w:rFonts w:asciiTheme="minorHAnsi" w:hAnsiTheme="minorHAnsi" w:cstheme="minorHAnsi"/>
                <w:b/>
                <w:bCs/>
                <w:color w:val="FFFFFF" w:themeColor="background1"/>
              </w:rPr>
              <w:t>Apartado</w:t>
            </w:r>
          </w:p>
        </w:tc>
        <w:tc>
          <w:tcPr>
            <w:tcW w:w="2090" w:type="pct"/>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16D0B76F" w14:textId="77777777" w:rsidR="00CF4D16" w:rsidRPr="00827AC5" w:rsidRDefault="00CF4D16" w:rsidP="003B252E">
            <w:pPr>
              <w:spacing w:before="80" w:after="80"/>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b/>
                <w:bCs/>
                <w:color w:val="FFFFFF" w:themeColor="background1"/>
              </w:rPr>
              <w:t>Información requerida Anexo I</w:t>
            </w:r>
          </w:p>
        </w:tc>
        <w:tc>
          <w:tcPr>
            <w:tcW w:w="1124" w:type="pct"/>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6019E04F" w14:textId="77777777" w:rsidR="00CF4D16" w:rsidRPr="00827AC5" w:rsidRDefault="00CF4D16" w:rsidP="003B252E">
            <w:pPr>
              <w:spacing w:before="80" w:after="80"/>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b/>
                <w:bCs/>
                <w:color w:val="FFFFFF" w:themeColor="background1"/>
              </w:rPr>
              <w:t>Fuente de Información</w:t>
            </w:r>
          </w:p>
        </w:tc>
        <w:tc>
          <w:tcPr>
            <w:tcW w:w="986" w:type="pct"/>
            <w:tcBorders>
              <w:top w:val="single" w:sz="6" w:space="0" w:color="000000"/>
              <w:left w:val="single" w:sz="6" w:space="0" w:color="000000"/>
              <w:bottom w:val="single" w:sz="6" w:space="0" w:color="000000"/>
              <w:right w:val="single" w:sz="6" w:space="0" w:color="000000"/>
            </w:tcBorders>
            <w:shd w:val="clear" w:color="auto" w:fill="305F70"/>
            <w:vAlign w:val="center"/>
          </w:tcPr>
          <w:p w14:paraId="5BBF1F5F" w14:textId="77777777" w:rsidR="00CF4D16" w:rsidRPr="00827AC5" w:rsidRDefault="00CF4D16" w:rsidP="003B252E">
            <w:pPr>
              <w:spacing w:before="80" w:after="80"/>
              <w:jc w:val="center"/>
              <w:rPr>
                <w:rFonts w:asciiTheme="minorHAnsi" w:hAnsiTheme="minorHAnsi" w:cstheme="minorHAnsi"/>
                <w:b/>
                <w:color w:val="FFFFFF" w:themeColor="background1"/>
                <w:lang w:val="es-ES_tradnl"/>
              </w:rPr>
            </w:pPr>
            <w:r w:rsidRPr="00827AC5">
              <w:rPr>
                <w:rFonts w:asciiTheme="minorHAnsi" w:hAnsiTheme="minorHAnsi" w:cstheme="minorHAnsi"/>
                <w:b/>
                <w:bCs/>
                <w:color w:val="FFFFFF" w:themeColor="background1"/>
              </w:rPr>
              <w:t>Resultado</w:t>
            </w:r>
          </w:p>
        </w:tc>
      </w:tr>
      <w:tr w:rsidR="00CF4D16" w:rsidRPr="00827AC5" w14:paraId="20AA644F" w14:textId="77777777" w:rsidTr="003B252E">
        <w:trPr>
          <w:trHeight w:val="192"/>
          <w:tblHeader/>
        </w:trPr>
        <w:tc>
          <w:tcPr>
            <w:tcW w:w="800" w:type="pct"/>
            <w:vMerge w:val="restart"/>
            <w:tcBorders>
              <w:top w:val="single" w:sz="6" w:space="0" w:color="000000"/>
              <w:left w:val="single" w:sz="6" w:space="0" w:color="000000"/>
              <w:right w:val="single" w:sz="6" w:space="0" w:color="000000"/>
            </w:tcBorders>
            <w:shd w:val="clear" w:color="auto" w:fill="auto"/>
            <w:tcMar>
              <w:top w:w="15" w:type="dxa"/>
              <w:left w:w="72" w:type="dxa"/>
              <w:bottom w:w="15" w:type="dxa"/>
              <w:right w:w="72" w:type="dxa"/>
            </w:tcMar>
            <w:vAlign w:val="center"/>
          </w:tcPr>
          <w:p w14:paraId="417A5194"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Avance Financiero General y Específico</w:t>
            </w:r>
          </w:p>
        </w:tc>
        <w:tc>
          <w:tcPr>
            <w:tcW w:w="2090"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0C986672"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Cociente porcentual de la suma de los montos Devengados y Pagados sobre el monto Convenido o Convenido Modificado según corresponda</w:t>
            </w:r>
          </w:p>
        </w:tc>
        <w:tc>
          <w:tcPr>
            <w:tcW w:w="1124"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4D9EE86C" w14:textId="77777777" w:rsidR="00CF4D16" w:rsidRPr="00827AC5" w:rsidRDefault="00CF4D16" w:rsidP="00E2140C">
            <w:pPr>
              <w:pStyle w:val="Prrafodelista"/>
              <w:numPr>
                <w:ilvl w:val="0"/>
                <w:numId w:val="58"/>
              </w:numPr>
              <w:ind w:left="215" w:hanging="222"/>
              <w:jc w:val="center"/>
              <w:rPr>
                <w:rFonts w:asciiTheme="minorHAnsi" w:hAnsiTheme="minorHAnsi" w:cstheme="minorHAnsi"/>
                <w:sz w:val="18"/>
                <w:szCs w:val="18"/>
              </w:rPr>
            </w:pPr>
            <w:r w:rsidRPr="00827AC5">
              <w:rPr>
                <w:rFonts w:asciiTheme="minorHAnsi" w:hAnsiTheme="minorHAnsi" w:cstheme="minorHAnsi"/>
                <w:sz w:val="18"/>
                <w:szCs w:val="18"/>
              </w:rPr>
              <w:t>Informe de cumplimiento al cuarto trimestre</w:t>
            </w:r>
          </w:p>
        </w:tc>
        <w:tc>
          <w:tcPr>
            <w:tcW w:w="98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4475C3C" w14:textId="77777777" w:rsidR="00CF4D16" w:rsidRPr="00827AC5" w:rsidRDefault="00CF4D16" w:rsidP="003B252E">
            <w:pPr>
              <w:spacing w:before="80" w:after="80"/>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4E9C3A31" w14:textId="77777777" w:rsidTr="003B252E">
        <w:trPr>
          <w:trHeight w:val="192"/>
          <w:tblHeader/>
        </w:trPr>
        <w:tc>
          <w:tcPr>
            <w:tcW w:w="800" w:type="pct"/>
            <w:vMerge/>
            <w:tcBorders>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43D6DD80" w14:textId="77777777" w:rsidR="00CF4D16" w:rsidRPr="00827AC5" w:rsidRDefault="00CF4D16" w:rsidP="003B252E">
            <w:pPr>
              <w:spacing w:before="80" w:after="80"/>
              <w:ind w:left="-170"/>
              <w:jc w:val="center"/>
              <w:rPr>
                <w:rFonts w:asciiTheme="minorHAnsi" w:hAnsiTheme="minorHAnsi" w:cstheme="minorHAnsi"/>
                <w:b/>
                <w:bCs/>
                <w:color w:val="FFFFFF" w:themeColor="background1"/>
                <w:sz w:val="18"/>
                <w:szCs w:val="18"/>
              </w:rPr>
            </w:pPr>
          </w:p>
        </w:tc>
        <w:tc>
          <w:tcPr>
            <w:tcW w:w="2090"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24FC572F"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Cociente porcentual del monto Comprometido sobre el monto Convenido o Convenido Modificado según corresponda</w:t>
            </w:r>
          </w:p>
        </w:tc>
        <w:tc>
          <w:tcPr>
            <w:tcW w:w="1124"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7FA97E30" w14:textId="77777777" w:rsidR="00CF4D16" w:rsidRPr="00827AC5" w:rsidRDefault="00CF4D16" w:rsidP="00E2140C">
            <w:pPr>
              <w:pStyle w:val="Prrafodelista"/>
              <w:numPr>
                <w:ilvl w:val="0"/>
                <w:numId w:val="58"/>
              </w:numPr>
              <w:ind w:left="215" w:hanging="222"/>
              <w:jc w:val="center"/>
              <w:rPr>
                <w:rFonts w:asciiTheme="minorHAnsi" w:hAnsiTheme="minorHAnsi" w:cstheme="minorHAnsi"/>
                <w:sz w:val="18"/>
                <w:szCs w:val="18"/>
              </w:rPr>
            </w:pPr>
            <w:r w:rsidRPr="00827AC5">
              <w:rPr>
                <w:rFonts w:asciiTheme="minorHAnsi" w:hAnsiTheme="minorHAnsi" w:cstheme="minorHAnsi"/>
                <w:sz w:val="18"/>
                <w:szCs w:val="18"/>
              </w:rPr>
              <w:t>Informe de cumplimiento al cuarto trimestre</w:t>
            </w:r>
          </w:p>
        </w:tc>
        <w:tc>
          <w:tcPr>
            <w:tcW w:w="98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45AE8A8" w14:textId="77777777" w:rsidR="00CF4D16" w:rsidRPr="00827AC5" w:rsidRDefault="00CF4D16" w:rsidP="003B252E">
            <w:pPr>
              <w:spacing w:before="80" w:after="80"/>
              <w:jc w:val="center"/>
              <w:rPr>
                <w:rFonts w:asciiTheme="minorHAnsi" w:hAnsiTheme="minorHAnsi" w:cstheme="minorHAnsi"/>
                <w:sz w:val="18"/>
                <w:szCs w:val="18"/>
              </w:rPr>
            </w:pPr>
            <w:r w:rsidRPr="00827AC5">
              <w:rPr>
                <w:rFonts w:asciiTheme="minorHAnsi" w:hAnsiTheme="minorHAnsi" w:cstheme="minorHAnsi"/>
                <w:sz w:val="18"/>
                <w:szCs w:val="18"/>
              </w:rPr>
              <w:t>0%</w:t>
            </w:r>
          </w:p>
        </w:tc>
      </w:tr>
    </w:tbl>
    <w:p w14:paraId="5A713660"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443FF324" w14:textId="77777777" w:rsidR="00CF4D16" w:rsidRPr="00827AC5" w:rsidRDefault="00CF4D16" w:rsidP="00CF4D16">
      <w:pPr>
        <w:tabs>
          <w:tab w:val="left" w:pos="1859"/>
        </w:tabs>
        <w:rPr>
          <w:rFonts w:asciiTheme="minorHAnsi" w:hAnsiTheme="minorHAnsi" w:cstheme="minorHAnsi"/>
        </w:rPr>
      </w:pPr>
    </w:p>
    <w:p w14:paraId="645F85FD" w14:textId="62BAB8AC" w:rsidR="00CF4D16" w:rsidRPr="00827AC5" w:rsidRDefault="00CF4D16" w:rsidP="00CF4D16">
      <w:pPr>
        <w:tabs>
          <w:tab w:val="left" w:pos="1859"/>
        </w:tabs>
        <w:rPr>
          <w:rFonts w:asciiTheme="minorHAnsi" w:hAnsiTheme="minorHAnsi" w:cstheme="minorHAnsi"/>
        </w:rPr>
      </w:pPr>
    </w:p>
    <w:p w14:paraId="304B9399" w14:textId="77777777" w:rsidR="00110290" w:rsidRPr="00827AC5" w:rsidRDefault="00110290" w:rsidP="00CF4D16">
      <w:pPr>
        <w:tabs>
          <w:tab w:val="left" w:pos="1859"/>
        </w:tabs>
        <w:rPr>
          <w:rFonts w:asciiTheme="minorHAnsi" w:hAnsiTheme="minorHAnsi" w:cstheme="minorHAnsi"/>
        </w:rPr>
      </w:pPr>
    </w:p>
    <w:p w14:paraId="3FA439EA" w14:textId="77777777" w:rsidR="00CF4D16" w:rsidRPr="00827AC5" w:rsidRDefault="00CF4D16" w:rsidP="00CF4D16">
      <w:pPr>
        <w:tabs>
          <w:tab w:val="left" w:pos="1859"/>
        </w:tabs>
        <w:rPr>
          <w:rFonts w:asciiTheme="minorHAnsi" w:hAnsiTheme="minorHAnsi" w:cstheme="minorHAnsi"/>
        </w:rPr>
      </w:pPr>
    </w:p>
    <w:p w14:paraId="1A4E9B47" w14:textId="3048A180" w:rsidR="00CF4D16" w:rsidRPr="00827AC5" w:rsidRDefault="00CF4D16" w:rsidP="00E2140C">
      <w:pPr>
        <w:pStyle w:val="Ttulo3"/>
        <w:numPr>
          <w:ilvl w:val="0"/>
          <w:numId w:val="42"/>
        </w:numPr>
        <w:rPr>
          <w:rFonts w:asciiTheme="minorHAnsi" w:hAnsiTheme="minorHAnsi" w:cstheme="minorHAnsi"/>
        </w:rPr>
      </w:pPr>
      <w:bookmarkStart w:id="217" w:name="_Toc88851563"/>
      <w:bookmarkStart w:id="218" w:name="_Toc88852755"/>
      <w:bookmarkStart w:id="219" w:name="_Toc88853121"/>
      <w:bookmarkStart w:id="220" w:name="_Toc88856014"/>
      <w:bookmarkStart w:id="221" w:name="_Toc88856136"/>
      <w:bookmarkStart w:id="222" w:name="_Toc88856258"/>
      <w:r w:rsidRPr="00827AC5">
        <w:rPr>
          <w:rFonts w:asciiTheme="minorHAnsi" w:hAnsiTheme="minorHAnsi" w:cstheme="minorHAnsi"/>
        </w:rPr>
        <w:lastRenderedPageBreak/>
        <w:t>Impulso al Modelo Nacional de Policía y Justicia Cívica</w:t>
      </w:r>
      <w:bookmarkEnd w:id="217"/>
      <w:bookmarkEnd w:id="218"/>
      <w:bookmarkEnd w:id="219"/>
      <w:bookmarkEnd w:id="220"/>
      <w:bookmarkEnd w:id="221"/>
      <w:bookmarkEnd w:id="222"/>
    </w:p>
    <w:p w14:paraId="54A7C164"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432C2B04"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42B307EC"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6943C678"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6821CC59"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73A95B9A"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Resultado</w:t>
            </w:r>
          </w:p>
        </w:tc>
      </w:tr>
      <w:tr w:rsidR="00CF4D16" w:rsidRPr="00827AC5" w14:paraId="32CDD85D" w14:textId="77777777" w:rsidTr="003B252E">
        <w:trPr>
          <w:jc w:val="center"/>
        </w:trPr>
        <w:tc>
          <w:tcPr>
            <w:tcW w:w="1413" w:type="dxa"/>
            <w:vMerge w:val="restart"/>
            <w:vAlign w:val="center"/>
          </w:tcPr>
          <w:p w14:paraId="107B0CE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Modelo Nacional de Policía</w:t>
            </w:r>
          </w:p>
        </w:tc>
        <w:tc>
          <w:tcPr>
            <w:tcW w:w="3675" w:type="dxa"/>
            <w:vAlign w:val="center"/>
          </w:tcPr>
          <w:p w14:paraId="5BAAA23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del Diagnóstico y la ficha de seguimiento para a validación, dictaminación de proyectos, seguimiento y cumplimiento de metas a más tardar el 31 de julio de 2020, conforme los requerimientos especificados en la Guía para el desarrollo de los proyectos del Modelo Nacional de Policía y Justicia Cívica (Adendum), con una ponderación del 25%</w:t>
            </w:r>
          </w:p>
        </w:tc>
        <w:tc>
          <w:tcPr>
            <w:tcW w:w="1931" w:type="dxa"/>
            <w:vAlign w:val="center"/>
          </w:tcPr>
          <w:p w14:paraId="3C1E80A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7939A07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725E004E" w14:textId="77777777" w:rsidTr="003B252E">
        <w:trPr>
          <w:jc w:val="center"/>
        </w:trPr>
        <w:tc>
          <w:tcPr>
            <w:tcW w:w="1413" w:type="dxa"/>
            <w:vMerge/>
            <w:vAlign w:val="center"/>
          </w:tcPr>
          <w:p w14:paraId="1DF22740"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05525F88" w14:textId="77777777" w:rsidR="00110290" w:rsidRPr="00827AC5" w:rsidRDefault="00110290" w:rsidP="003B252E">
            <w:pPr>
              <w:jc w:val="center"/>
              <w:rPr>
                <w:rFonts w:asciiTheme="minorHAnsi" w:hAnsiTheme="minorHAnsi" w:cstheme="minorHAnsi"/>
                <w:sz w:val="18"/>
                <w:szCs w:val="18"/>
              </w:rPr>
            </w:pPr>
          </w:p>
          <w:p w14:paraId="3BEF625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del avance físico financiero al 28 de septiembre de 2020, conforme a lo estipulado en el artículo 24, segundo párrafo, de los Lineamientos para el otorgamiento, con una ponderación del 25%</w:t>
            </w:r>
          </w:p>
          <w:p w14:paraId="6DD89651" w14:textId="44278A3F" w:rsidR="00110290" w:rsidRPr="00827AC5" w:rsidRDefault="00110290" w:rsidP="003B252E">
            <w:pPr>
              <w:jc w:val="center"/>
              <w:rPr>
                <w:rFonts w:asciiTheme="minorHAnsi" w:hAnsiTheme="minorHAnsi" w:cstheme="minorHAnsi"/>
                <w:sz w:val="18"/>
                <w:szCs w:val="18"/>
              </w:rPr>
            </w:pPr>
          </w:p>
        </w:tc>
        <w:tc>
          <w:tcPr>
            <w:tcW w:w="1931" w:type="dxa"/>
            <w:vAlign w:val="center"/>
          </w:tcPr>
          <w:p w14:paraId="290B99F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3D1F3C6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7E6748CF" w14:textId="77777777" w:rsidTr="003B252E">
        <w:trPr>
          <w:jc w:val="center"/>
        </w:trPr>
        <w:tc>
          <w:tcPr>
            <w:tcW w:w="1413" w:type="dxa"/>
            <w:vMerge/>
            <w:vAlign w:val="center"/>
          </w:tcPr>
          <w:p w14:paraId="1B3EA0F5"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14209977" w14:textId="77777777" w:rsidR="00110290" w:rsidRPr="00827AC5" w:rsidRDefault="00110290" w:rsidP="003B252E">
            <w:pPr>
              <w:jc w:val="center"/>
              <w:rPr>
                <w:rFonts w:asciiTheme="minorHAnsi" w:hAnsiTheme="minorHAnsi" w:cstheme="minorHAnsi"/>
                <w:sz w:val="18"/>
                <w:szCs w:val="18"/>
              </w:rPr>
            </w:pPr>
          </w:p>
          <w:p w14:paraId="03F1D18F" w14:textId="6F00FE17" w:rsidR="00110290"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 xml:space="preserve">Entrega de las evidencias de los servicios y/o </w:t>
            </w:r>
          </w:p>
          <w:p w14:paraId="69EE80AE" w14:textId="7DCB8672"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resguardo de los bienes adquiridos al 31 de diciembre de 2020, conforme a lo estipulado en el artículo 47, fracción IX de los Lineamientos para el otorgamiento y al inciso b de las acciones para el cumplimiento de metas del anexo técnico del convenio de adhesión del subsidio celebrado entre el beneficiario y el Secretariado Ejecutivo, con una ponderación del 50%</w:t>
            </w:r>
          </w:p>
          <w:p w14:paraId="4CB18AC7" w14:textId="2C58E8FA" w:rsidR="00110290" w:rsidRPr="00827AC5" w:rsidRDefault="00110290" w:rsidP="003B252E">
            <w:pPr>
              <w:jc w:val="center"/>
              <w:rPr>
                <w:rFonts w:asciiTheme="minorHAnsi" w:hAnsiTheme="minorHAnsi" w:cstheme="minorHAnsi"/>
                <w:sz w:val="18"/>
                <w:szCs w:val="18"/>
              </w:rPr>
            </w:pPr>
          </w:p>
        </w:tc>
        <w:tc>
          <w:tcPr>
            <w:tcW w:w="1931" w:type="dxa"/>
            <w:vAlign w:val="center"/>
          </w:tcPr>
          <w:p w14:paraId="5225E1D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1255BE0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650D8B2C" w14:textId="77777777" w:rsidTr="003B252E">
        <w:trPr>
          <w:jc w:val="center"/>
        </w:trPr>
        <w:tc>
          <w:tcPr>
            <w:tcW w:w="1413" w:type="dxa"/>
            <w:vMerge w:val="restart"/>
            <w:vAlign w:val="center"/>
          </w:tcPr>
          <w:p w14:paraId="5B61379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Dignificación Policial</w:t>
            </w:r>
          </w:p>
        </w:tc>
        <w:tc>
          <w:tcPr>
            <w:tcW w:w="3675" w:type="dxa"/>
            <w:vAlign w:val="center"/>
          </w:tcPr>
          <w:p w14:paraId="084E6124" w14:textId="77777777" w:rsidR="00110290" w:rsidRPr="00827AC5" w:rsidRDefault="00110290" w:rsidP="003B252E">
            <w:pPr>
              <w:jc w:val="center"/>
              <w:rPr>
                <w:rFonts w:asciiTheme="minorHAnsi" w:hAnsiTheme="minorHAnsi" w:cstheme="minorHAnsi"/>
                <w:sz w:val="18"/>
                <w:szCs w:val="18"/>
              </w:rPr>
            </w:pPr>
          </w:p>
          <w:p w14:paraId="620D1E8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Comprobaciones relacionadas con el programa de Apoyo para las liquidaciones de los Elementos Policiales con corte al 31 de diciembre</w:t>
            </w:r>
          </w:p>
          <w:p w14:paraId="3B9E8894" w14:textId="41F15315" w:rsidR="00110290" w:rsidRPr="00827AC5" w:rsidRDefault="00110290" w:rsidP="003B252E">
            <w:pPr>
              <w:jc w:val="center"/>
              <w:rPr>
                <w:rFonts w:asciiTheme="minorHAnsi" w:hAnsiTheme="minorHAnsi" w:cstheme="minorHAnsi"/>
                <w:sz w:val="18"/>
                <w:szCs w:val="18"/>
              </w:rPr>
            </w:pPr>
          </w:p>
        </w:tc>
        <w:tc>
          <w:tcPr>
            <w:tcW w:w="1931" w:type="dxa"/>
            <w:vAlign w:val="center"/>
          </w:tcPr>
          <w:p w14:paraId="4BEA5EB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79419C1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22E2C465" w14:textId="77777777" w:rsidTr="003B252E">
        <w:trPr>
          <w:jc w:val="center"/>
        </w:trPr>
        <w:tc>
          <w:tcPr>
            <w:tcW w:w="1413" w:type="dxa"/>
            <w:vMerge/>
            <w:vAlign w:val="center"/>
          </w:tcPr>
          <w:p w14:paraId="53A10401"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63237F3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Comprobaciones relacionadas con la Reestructuración y Homologación Salarial de los Elementos Policiales con corte al 31 de enero de 2021</w:t>
            </w:r>
          </w:p>
        </w:tc>
        <w:tc>
          <w:tcPr>
            <w:tcW w:w="1931" w:type="dxa"/>
            <w:vAlign w:val="center"/>
          </w:tcPr>
          <w:p w14:paraId="63D44D8D" w14:textId="083EDBCA" w:rsidR="00CF4D16" w:rsidRPr="00827AC5" w:rsidRDefault="00CF4D16" w:rsidP="00E2140C">
            <w:pPr>
              <w:pStyle w:val="Prrafodelista"/>
              <w:numPr>
                <w:ilvl w:val="0"/>
                <w:numId w:val="58"/>
              </w:numPr>
              <w:ind w:left="188" w:hanging="142"/>
              <w:jc w:val="center"/>
              <w:rPr>
                <w:rFonts w:asciiTheme="minorHAnsi" w:hAnsiTheme="minorHAnsi" w:cstheme="minorHAnsi"/>
                <w:sz w:val="18"/>
                <w:szCs w:val="18"/>
              </w:rPr>
            </w:pPr>
            <w:r w:rsidRPr="00827AC5">
              <w:rPr>
                <w:rFonts w:asciiTheme="minorHAnsi" w:hAnsiTheme="minorHAnsi" w:cstheme="minorHAnsi"/>
                <w:sz w:val="18"/>
                <w:szCs w:val="18"/>
              </w:rPr>
              <w:t>Relación del Personal Policial Proyecto de Reestructuración y Homologación Salarial</w:t>
            </w:r>
          </w:p>
          <w:p w14:paraId="6E828203" w14:textId="77777777" w:rsidR="00110290" w:rsidRPr="00827AC5" w:rsidRDefault="00110290" w:rsidP="00110290">
            <w:pPr>
              <w:pStyle w:val="Prrafodelista"/>
              <w:ind w:left="188"/>
              <w:rPr>
                <w:rFonts w:asciiTheme="minorHAnsi" w:hAnsiTheme="minorHAnsi" w:cstheme="minorHAnsi"/>
                <w:sz w:val="18"/>
                <w:szCs w:val="18"/>
              </w:rPr>
            </w:pPr>
          </w:p>
          <w:p w14:paraId="62AFFBA1" w14:textId="77777777" w:rsidR="00CF4D16" w:rsidRPr="00827AC5" w:rsidRDefault="00CF4D16" w:rsidP="00E2140C">
            <w:pPr>
              <w:pStyle w:val="Prrafodelista"/>
              <w:numPr>
                <w:ilvl w:val="0"/>
                <w:numId w:val="58"/>
              </w:numPr>
              <w:ind w:left="188" w:hanging="142"/>
              <w:jc w:val="center"/>
              <w:rPr>
                <w:rFonts w:asciiTheme="minorHAnsi" w:hAnsiTheme="minorHAnsi" w:cstheme="minorHAnsi"/>
                <w:sz w:val="18"/>
                <w:szCs w:val="18"/>
              </w:rPr>
            </w:pPr>
            <w:r w:rsidRPr="00827AC5">
              <w:rPr>
                <w:rFonts w:asciiTheme="minorHAnsi" w:hAnsiTheme="minorHAnsi" w:cstheme="minorHAnsi"/>
                <w:sz w:val="18"/>
                <w:szCs w:val="18"/>
              </w:rPr>
              <w:t>Constancias de Pago</w:t>
            </w:r>
          </w:p>
        </w:tc>
        <w:tc>
          <w:tcPr>
            <w:tcW w:w="1809" w:type="dxa"/>
            <w:vAlign w:val="center"/>
          </w:tcPr>
          <w:p w14:paraId="14552E6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Cumplido</w:t>
            </w:r>
          </w:p>
        </w:tc>
      </w:tr>
      <w:tr w:rsidR="00CF4D16" w:rsidRPr="00827AC5" w14:paraId="73DF5C19" w14:textId="77777777" w:rsidTr="003B252E">
        <w:trPr>
          <w:jc w:val="center"/>
        </w:trPr>
        <w:tc>
          <w:tcPr>
            <w:tcW w:w="1413" w:type="dxa"/>
            <w:vMerge/>
            <w:vAlign w:val="center"/>
          </w:tcPr>
          <w:p w14:paraId="70952464"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24A1F80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Comprobaciones relacionadas con el Programa de Mejora de las Condiciones Laborales de los Elementos Policiales conforme a los destinos de gasto especificados en el artículo 14, fracción I, inciso c de los Lineamientos para el otorgamiento</w:t>
            </w:r>
          </w:p>
        </w:tc>
        <w:tc>
          <w:tcPr>
            <w:tcW w:w="1931" w:type="dxa"/>
            <w:vAlign w:val="center"/>
          </w:tcPr>
          <w:p w14:paraId="74B50D5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60CEAD6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65F34806" w14:textId="77777777" w:rsidTr="003B252E">
        <w:trPr>
          <w:jc w:val="center"/>
        </w:trPr>
        <w:tc>
          <w:tcPr>
            <w:tcW w:w="1413" w:type="dxa"/>
            <w:vMerge/>
            <w:vAlign w:val="center"/>
          </w:tcPr>
          <w:p w14:paraId="5ADD2BCF"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71E6806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Comprobaciones relacionadas con los Estímulos Económicos con corte al 31 de diciembre de 2020 conforme a lo establecido en el artículo 13, inciso A, fracción II, subinciso a)</w:t>
            </w:r>
          </w:p>
        </w:tc>
        <w:tc>
          <w:tcPr>
            <w:tcW w:w="1931" w:type="dxa"/>
            <w:vAlign w:val="center"/>
          </w:tcPr>
          <w:p w14:paraId="32DA132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731E216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20DA614B" w14:textId="77777777" w:rsidTr="003B252E">
        <w:trPr>
          <w:jc w:val="center"/>
        </w:trPr>
        <w:tc>
          <w:tcPr>
            <w:tcW w:w="1413" w:type="dxa"/>
            <w:vMerge w:val="restart"/>
            <w:vAlign w:val="center"/>
          </w:tcPr>
          <w:p w14:paraId="411EFA9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lastRenderedPageBreak/>
              <w:t>Justicia Cívica</w:t>
            </w:r>
          </w:p>
        </w:tc>
        <w:tc>
          <w:tcPr>
            <w:tcW w:w="3675" w:type="dxa"/>
            <w:vAlign w:val="center"/>
          </w:tcPr>
          <w:p w14:paraId="5C80B96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del Diagnóstico y la ficha de seguimiento para la validación, dictaminación de proyectos, seguimiento y cumplimiento de metas a más tardar el 31 de julio de 2020, conforme los requerimientos especificados en la Guía para el desarrollo de los proyectos del Modelo Nacional de Policía y Justicia Cívica (Adendum), con una ponderación del 25%</w:t>
            </w:r>
          </w:p>
        </w:tc>
        <w:tc>
          <w:tcPr>
            <w:tcW w:w="1931" w:type="dxa"/>
            <w:vAlign w:val="center"/>
          </w:tcPr>
          <w:p w14:paraId="5155FEA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6B185DF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0D0B582C" w14:textId="77777777" w:rsidTr="003B252E">
        <w:trPr>
          <w:jc w:val="center"/>
        </w:trPr>
        <w:tc>
          <w:tcPr>
            <w:tcW w:w="1413" w:type="dxa"/>
            <w:vMerge/>
            <w:vAlign w:val="center"/>
          </w:tcPr>
          <w:p w14:paraId="74D33E81"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6711C6E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del avance físico financiero al 28 de septiembre de 2020, conforme a lo estipulado en el artículo 24, segundo párrafo, de los Lineamientos para el otorgamiento, con una ponderación del 25%, así como la ficha de seguimiento para la validación, dictaminación de proyectos, seguimiento y cumplimiento de metas</w:t>
            </w:r>
          </w:p>
        </w:tc>
        <w:tc>
          <w:tcPr>
            <w:tcW w:w="1931" w:type="dxa"/>
            <w:vAlign w:val="center"/>
          </w:tcPr>
          <w:p w14:paraId="3008AFC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584C956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0586C45A" w14:textId="77777777" w:rsidTr="003B252E">
        <w:trPr>
          <w:jc w:val="center"/>
        </w:trPr>
        <w:tc>
          <w:tcPr>
            <w:tcW w:w="1413" w:type="dxa"/>
            <w:vMerge/>
            <w:vAlign w:val="center"/>
          </w:tcPr>
          <w:p w14:paraId="074250BA"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161FA0A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 las evidencias de los servicios y/o resguardo de los bienes adquiridos al 31 de diciembre de 2020, conforme a lo estipulado en el artículo 47, fracción IX de los Lineamientos para el otorgamiento y al inciso c de las acciones para el cumplimiento de metas del anexo técnico del convenio de adhesión del subsidio celebrado entre el beneficiario y Secretariado Ejecutivo, con una ponderación del 50% y la ficha de seguimiento para la validación, dictaminación de proyectos, seguimiento y cumplimiento de metas.</w:t>
            </w:r>
          </w:p>
        </w:tc>
        <w:tc>
          <w:tcPr>
            <w:tcW w:w="1931" w:type="dxa"/>
            <w:vAlign w:val="center"/>
          </w:tcPr>
          <w:p w14:paraId="5662D92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293230C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bl>
    <w:p w14:paraId="1E2753B0"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65C25A1B" w14:textId="77777777" w:rsidR="00CF4D16" w:rsidRPr="00827AC5" w:rsidRDefault="00CF4D16" w:rsidP="00CF4D16">
      <w:pPr>
        <w:tabs>
          <w:tab w:val="left" w:pos="1859"/>
        </w:tabs>
        <w:rPr>
          <w:rFonts w:asciiTheme="minorHAnsi" w:hAnsiTheme="minorHAnsi" w:cstheme="minorHAnsi"/>
        </w:rPr>
      </w:pPr>
    </w:p>
    <w:p w14:paraId="6C07AF79" w14:textId="79763B22" w:rsidR="00CF4D16" w:rsidRPr="00827AC5" w:rsidRDefault="00CF4D16" w:rsidP="00E2140C">
      <w:pPr>
        <w:pStyle w:val="Ttulo3"/>
        <w:numPr>
          <w:ilvl w:val="0"/>
          <w:numId w:val="42"/>
        </w:numPr>
        <w:rPr>
          <w:rFonts w:asciiTheme="minorHAnsi" w:hAnsiTheme="minorHAnsi" w:cstheme="minorHAnsi"/>
        </w:rPr>
      </w:pPr>
      <w:bookmarkStart w:id="223" w:name="_Toc88851564"/>
      <w:bookmarkStart w:id="224" w:name="_Toc88852756"/>
      <w:bookmarkStart w:id="225" w:name="_Toc88853122"/>
      <w:bookmarkStart w:id="226" w:name="_Toc88856015"/>
      <w:bookmarkStart w:id="227" w:name="_Toc88856137"/>
      <w:bookmarkStart w:id="228" w:name="_Toc88856259"/>
      <w:r w:rsidRPr="00827AC5">
        <w:rPr>
          <w:rFonts w:asciiTheme="minorHAnsi" w:hAnsiTheme="minorHAnsi" w:cstheme="minorHAnsi"/>
        </w:rPr>
        <w:t>Profesionalización, certificación y capacitación de los elementos y las Instituciones de Seguridad Pública</w:t>
      </w:r>
      <w:bookmarkEnd w:id="223"/>
      <w:bookmarkEnd w:id="224"/>
      <w:bookmarkEnd w:id="225"/>
      <w:bookmarkEnd w:id="226"/>
      <w:bookmarkEnd w:id="227"/>
      <w:bookmarkEnd w:id="228"/>
    </w:p>
    <w:p w14:paraId="7DE3A3D9"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5C18B8DA"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2111B571"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3F6A8266" w14:textId="77777777" w:rsidR="00CF4D16" w:rsidRPr="00827AC5" w:rsidRDefault="00CF4D16" w:rsidP="003B252E">
            <w:pPr>
              <w:jc w:val="center"/>
              <w:rPr>
                <w:rFonts w:asciiTheme="minorHAnsi" w:hAnsiTheme="minorHAnsi" w:cstheme="minorHAnsi"/>
                <w:color w:val="1A1C1C"/>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74194E6E"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09E2C7D4"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Resultado</w:t>
            </w:r>
          </w:p>
        </w:tc>
      </w:tr>
      <w:tr w:rsidR="00CF4D16" w:rsidRPr="00827AC5" w14:paraId="7C07E99D" w14:textId="77777777" w:rsidTr="003B252E">
        <w:trPr>
          <w:jc w:val="center"/>
        </w:trPr>
        <w:tc>
          <w:tcPr>
            <w:tcW w:w="1413" w:type="dxa"/>
            <w:vMerge w:val="restart"/>
            <w:vAlign w:val="center"/>
          </w:tcPr>
          <w:p w14:paraId="3B785CC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Fortalecimiento de las Capacidades de Evaluación en Control de Confianza</w:t>
            </w:r>
          </w:p>
        </w:tc>
        <w:tc>
          <w:tcPr>
            <w:tcW w:w="3675" w:type="dxa"/>
            <w:vAlign w:val="center"/>
          </w:tcPr>
          <w:p w14:paraId="138D545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color w:val="1A1C1C"/>
                <w:sz w:val="18"/>
                <w:szCs w:val="18"/>
              </w:rPr>
              <w:t>Para</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41"/>
                <w:sz w:val="18"/>
                <w:szCs w:val="18"/>
              </w:rPr>
              <w:t xml:space="preserve"> </w:t>
            </w:r>
            <w:r w:rsidRPr="00827AC5">
              <w:rPr>
                <w:rFonts w:asciiTheme="minorHAnsi" w:hAnsiTheme="minorHAnsi" w:cstheme="minorHAnsi"/>
                <w:color w:val="1A1C1C"/>
                <w:sz w:val="18"/>
                <w:szCs w:val="18"/>
              </w:rPr>
              <w:t>caso</w:t>
            </w:r>
            <w:r w:rsidRPr="00827AC5">
              <w:rPr>
                <w:rFonts w:asciiTheme="minorHAnsi" w:hAnsiTheme="minorHAnsi" w:cstheme="minorHAnsi"/>
                <w:color w:val="1A1C1C"/>
                <w:spacing w:val="37"/>
                <w:sz w:val="18"/>
                <w:szCs w:val="18"/>
              </w:rPr>
              <w:t xml:space="preserve"> </w:t>
            </w:r>
            <w:r w:rsidRPr="00827AC5">
              <w:rPr>
                <w:rFonts w:asciiTheme="minorHAnsi" w:hAnsiTheme="minorHAnsi" w:cstheme="minorHAnsi"/>
                <w:color w:val="1A1C1C"/>
                <w:sz w:val="18"/>
                <w:szCs w:val="18"/>
              </w:rPr>
              <w:t>de</w:t>
            </w:r>
            <w:r w:rsidRPr="00827AC5">
              <w:rPr>
                <w:rFonts w:asciiTheme="minorHAnsi" w:hAnsiTheme="minorHAnsi" w:cstheme="minorHAnsi"/>
                <w:color w:val="1A1C1C"/>
                <w:spacing w:val="23"/>
                <w:sz w:val="18"/>
                <w:szCs w:val="18"/>
              </w:rPr>
              <w:t xml:space="preserve"> </w:t>
            </w:r>
            <w:r w:rsidRPr="00827AC5">
              <w:rPr>
                <w:rFonts w:asciiTheme="minorHAnsi" w:hAnsiTheme="minorHAnsi" w:cstheme="minorHAnsi"/>
                <w:color w:val="1A1C1C"/>
                <w:sz w:val="18"/>
                <w:szCs w:val="18"/>
              </w:rPr>
              <w:t>Nuevo</w:t>
            </w:r>
            <w:r w:rsidRPr="00827AC5">
              <w:rPr>
                <w:rFonts w:asciiTheme="minorHAnsi" w:hAnsiTheme="minorHAnsi" w:cstheme="minorHAnsi"/>
                <w:color w:val="1A1C1C"/>
                <w:spacing w:val="4"/>
                <w:sz w:val="18"/>
                <w:szCs w:val="18"/>
              </w:rPr>
              <w:t xml:space="preserve"> </w:t>
            </w:r>
            <w:r w:rsidRPr="00827AC5">
              <w:rPr>
                <w:rFonts w:asciiTheme="minorHAnsi" w:hAnsiTheme="minorHAnsi" w:cstheme="minorHAnsi"/>
                <w:color w:val="1A1C1C"/>
                <w:sz w:val="18"/>
                <w:szCs w:val="18"/>
              </w:rPr>
              <w:t>Ingreso, el</w:t>
            </w:r>
            <w:r w:rsidRPr="00827AC5">
              <w:rPr>
                <w:rFonts w:asciiTheme="minorHAnsi" w:hAnsiTheme="minorHAnsi" w:cstheme="minorHAnsi"/>
                <w:color w:val="1A1C1C"/>
                <w:spacing w:val="35"/>
                <w:sz w:val="18"/>
                <w:szCs w:val="18"/>
              </w:rPr>
              <w:t xml:space="preserve"> </w:t>
            </w:r>
            <w:r w:rsidRPr="00827AC5">
              <w:rPr>
                <w:rFonts w:asciiTheme="minorHAnsi" w:hAnsiTheme="minorHAnsi" w:cstheme="minorHAnsi"/>
                <w:color w:val="1A1C1C"/>
                <w:sz w:val="18"/>
                <w:szCs w:val="18"/>
              </w:rPr>
              <w:t>cociente</w:t>
            </w:r>
            <w:r w:rsidRPr="00827AC5">
              <w:rPr>
                <w:rFonts w:asciiTheme="minorHAnsi" w:hAnsiTheme="minorHAnsi" w:cstheme="minorHAnsi"/>
                <w:color w:val="1A1C1C"/>
                <w:spacing w:val="41"/>
                <w:sz w:val="18"/>
                <w:szCs w:val="18"/>
              </w:rPr>
              <w:t xml:space="preserve"> </w:t>
            </w:r>
            <w:r w:rsidRPr="00827AC5">
              <w:rPr>
                <w:rFonts w:asciiTheme="minorHAnsi" w:hAnsiTheme="minorHAnsi" w:cstheme="minorHAnsi"/>
                <w:color w:val="1A1C1C"/>
                <w:sz w:val="18"/>
                <w:szCs w:val="18"/>
              </w:rPr>
              <w:t>porcentual</w:t>
            </w:r>
            <w:r w:rsidRPr="00827AC5">
              <w:rPr>
                <w:rFonts w:asciiTheme="minorHAnsi" w:hAnsiTheme="minorHAnsi" w:cstheme="minorHAnsi"/>
                <w:color w:val="1A1C1C"/>
                <w:spacing w:val="8"/>
                <w:sz w:val="18"/>
                <w:szCs w:val="18"/>
              </w:rPr>
              <w:t xml:space="preserve"> </w:t>
            </w:r>
            <w:r w:rsidRPr="00827AC5">
              <w:rPr>
                <w:rFonts w:asciiTheme="minorHAnsi" w:hAnsiTheme="minorHAnsi" w:cstheme="minorHAnsi"/>
                <w:color w:val="1A1C1C"/>
                <w:sz w:val="18"/>
                <w:szCs w:val="18"/>
              </w:rPr>
              <w:t>del</w:t>
            </w:r>
            <w:r w:rsidRPr="00827AC5">
              <w:rPr>
                <w:rFonts w:asciiTheme="minorHAnsi" w:hAnsiTheme="minorHAnsi" w:cstheme="minorHAnsi"/>
                <w:color w:val="1A1C1C"/>
                <w:spacing w:val="43"/>
                <w:sz w:val="18"/>
                <w:szCs w:val="18"/>
              </w:rPr>
              <w:t xml:space="preserve"> </w:t>
            </w:r>
            <w:r w:rsidRPr="00827AC5">
              <w:rPr>
                <w:rFonts w:asciiTheme="minorHAnsi" w:hAnsiTheme="minorHAnsi" w:cstheme="minorHAnsi"/>
                <w:color w:val="1A1C1C"/>
                <w:sz w:val="18"/>
                <w:szCs w:val="18"/>
              </w:rPr>
              <w:t>número</w:t>
            </w:r>
            <w:r w:rsidRPr="00827AC5">
              <w:rPr>
                <w:rFonts w:asciiTheme="minorHAnsi" w:hAnsiTheme="minorHAnsi" w:cstheme="minorHAnsi"/>
                <w:color w:val="1A1C1C"/>
                <w:spacing w:val="42"/>
                <w:sz w:val="18"/>
                <w:szCs w:val="18"/>
              </w:rPr>
              <w:t xml:space="preserve"> </w:t>
            </w:r>
            <w:r w:rsidRPr="00827AC5">
              <w:rPr>
                <w:rFonts w:asciiTheme="minorHAnsi" w:hAnsiTheme="minorHAnsi" w:cstheme="minorHAnsi"/>
                <w:color w:val="1A1C1C"/>
                <w:sz w:val="18"/>
                <w:szCs w:val="18"/>
              </w:rPr>
              <w:t>de</w:t>
            </w:r>
            <w:r w:rsidRPr="00827AC5">
              <w:rPr>
                <w:rFonts w:asciiTheme="minorHAnsi" w:hAnsiTheme="minorHAnsi" w:cstheme="minorHAnsi"/>
                <w:color w:val="1A1C1C"/>
                <w:spacing w:val="34"/>
                <w:sz w:val="18"/>
                <w:szCs w:val="18"/>
              </w:rPr>
              <w:t xml:space="preserve"> </w:t>
            </w:r>
            <w:r w:rsidRPr="00827AC5">
              <w:rPr>
                <w:rFonts w:asciiTheme="minorHAnsi" w:hAnsiTheme="minorHAnsi" w:cstheme="minorHAnsi"/>
                <w:color w:val="1A1C1C"/>
                <w:sz w:val="18"/>
                <w:szCs w:val="18"/>
              </w:rPr>
              <w:t>evaluaciones realizadas sobre</w:t>
            </w:r>
            <w:r w:rsidRPr="00827AC5">
              <w:rPr>
                <w:rFonts w:asciiTheme="minorHAnsi" w:hAnsiTheme="minorHAnsi" w:cstheme="minorHAnsi"/>
                <w:color w:val="1A1C1C"/>
                <w:spacing w:val="28"/>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número de</w:t>
            </w:r>
            <w:r w:rsidRPr="00827AC5">
              <w:rPr>
                <w:rFonts w:asciiTheme="minorHAnsi" w:hAnsiTheme="minorHAnsi" w:cstheme="minorHAnsi"/>
                <w:color w:val="1A1C1C"/>
                <w:w w:val="103"/>
                <w:sz w:val="18"/>
                <w:szCs w:val="18"/>
              </w:rPr>
              <w:t xml:space="preserve"> </w:t>
            </w:r>
            <w:r w:rsidRPr="00827AC5">
              <w:rPr>
                <w:rFonts w:asciiTheme="minorHAnsi" w:hAnsiTheme="minorHAnsi" w:cstheme="minorHAnsi"/>
                <w:color w:val="1A1C1C"/>
                <w:sz w:val="18"/>
                <w:szCs w:val="18"/>
              </w:rPr>
              <w:t>evaluaciones</w:t>
            </w:r>
            <w:r w:rsidRPr="00827AC5">
              <w:rPr>
                <w:rFonts w:asciiTheme="minorHAnsi" w:hAnsiTheme="minorHAnsi" w:cstheme="minorHAnsi"/>
                <w:color w:val="1A1C1C"/>
                <w:spacing w:val="47"/>
                <w:sz w:val="18"/>
                <w:szCs w:val="18"/>
              </w:rPr>
              <w:t xml:space="preserve"> </w:t>
            </w:r>
            <w:r w:rsidRPr="00827AC5">
              <w:rPr>
                <w:rFonts w:asciiTheme="minorHAnsi" w:hAnsiTheme="minorHAnsi" w:cstheme="minorHAnsi"/>
                <w:color w:val="1A1C1C"/>
                <w:sz w:val="18"/>
                <w:szCs w:val="18"/>
              </w:rPr>
              <w:t>convenidas</w:t>
            </w:r>
            <w:r w:rsidRPr="00827AC5">
              <w:rPr>
                <w:rFonts w:asciiTheme="minorHAnsi" w:hAnsiTheme="minorHAnsi" w:cstheme="minorHAnsi"/>
                <w:color w:val="1A1C1C"/>
                <w:spacing w:val="37"/>
                <w:sz w:val="18"/>
                <w:szCs w:val="18"/>
              </w:rPr>
              <w:t xml:space="preserve"> </w:t>
            </w:r>
            <w:r w:rsidRPr="00827AC5">
              <w:rPr>
                <w:rFonts w:asciiTheme="minorHAnsi" w:hAnsiTheme="minorHAnsi" w:cstheme="minorHAnsi"/>
                <w:color w:val="1A1C1C"/>
                <w:sz w:val="18"/>
                <w:szCs w:val="18"/>
              </w:rPr>
              <w:t>y/o</w:t>
            </w:r>
            <w:r w:rsidRPr="00827AC5">
              <w:rPr>
                <w:rFonts w:asciiTheme="minorHAnsi" w:hAnsiTheme="minorHAnsi" w:cstheme="minorHAnsi"/>
                <w:color w:val="1A1C1C"/>
                <w:spacing w:val="33"/>
                <w:sz w:val="18"/>
                <w:szCs w:val="18"/>
              </w:rPr>
              <w:t xml:space="preserve"> </w:t>
            </w:r>
            <w:r w:rsidRPr="00827AC5">
              <w:rPr>
                <w:rFonts w:asciiTheme="minorHAnsi" w:hAnsiTheme="minorHAnsi" w:cstheme="minorHAnsi"/>
                <w:color w:val="1A1C1C"/>
                <w:sz w:val="18"/>
                <w:szCs w:val="18"/>
              </w:rPr>
              <w:t>modificadas</w:t>
            </w:r>
            <w:r w:rsidRPr="00827AC5">
              <w:rPr>
                <w:rFonts w:asciiTheme="minorHAnsi" w:hAnsiTheme="minorHAnsi" w:cstheme="minorHAnsi"/>
                <w:color w:val="1A1C1C"/>
                <w:spacing w:val="7"/>
                <w:sz w:val="18"/>
                <w:szCs w:val="18"/>
              </w:rPr>
              <w:t xml:space="preserve"> </w:t>
            </w:r>
            <w:r w:rsidRPr="00827AC5">
              <w:rPr>
                <w:rFonts w:asciiTheme="minorHAnsi" w:hAnsiTheme="minorHAnsi" w:cstheme="minorHAnsi"/>
                <w:color w:val="1A1C1C"/>
                <w:sz w:val="18"/>
                <w:szCs w:val="18"/>
              </w:rPr>
              <w:t>según</w:t>
            </w:r>
            <w:r w:rsidRPr="00827AC5">
              <w:rPr>
                <w:rFonts w:asciiTheme="minorHAnsi" w:hAnsiTheme="minorHAnsi" w:cstheme="minorHAnsi"/>
                <w:color w:val="1A1C1C"/>
                <w:spacing w:val="30"/>
                <w:sz w:val="18"/>
                <w:szCs w:val="18"/>
              </w:rPr>
              <w:t xml:space="preserve"> </w:t>
            </w:r>
            <w:r w:rsidRPr="00827AC5">
              <w:rPr>
                <w:rFonts w:asciiTheme="minorHAnsi" w:hAnsiTheme="minorHAnsi" w:cstheme="minorHAnsi"/>
                <w:color w:val="1A1C1C"/>
                <w:sz w:val="18"/>
                <w:szCs w:val="18"/>
              </w:rPr>
              <w:t>sea</w:t>
            </w:r>
            <w:r w:rsidRPr="00827AC5">
              <w:rPr>
                <w:rFonts w:asciiTheme="minorHAnsi" w:hAnsiTheme="minorHAnsi" w:cstheme="minorHAnsi"/>
                <w:color w:val="1A1C1C"/>
                <w:spacing w:val="19"/>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26"/>
                <w:sz w:val="18"/>
                <w:szCs w:val="18"/>
              </w:rPr>
              <w:t xml:space="preserve"> </w:t>
            </w:r>
            <w:r w:rsidRPr="00827AC5">
              <w:rPr>
                <w:rFonts w:asciiTheme="minorHAnsi" w:hAnsiTheme="minorHAnsi" w:cstheme="minorHAnsi"/>
                <w:color w:val="1A1C1C"/>
                <w:spacing w:val="1"/>
                <w:sz w:val="18"/>
                <w:szCs w:val="18"/>
              </w:rPr>
              <w:t>caso</w:t>
            </w:r>
          </w:p>
        </w:tc>
        <w:tc>
          <w:tcPr>
            <w:tcW w:w="1931" w:type="dxa"/>
            <w:vAlign w:val="center"/>
          </w:tcPr>
          <w:p w14:paraId="2FE90045" w14:textId="532C6E72" w:rsidR="00CF4D16" w:rsidRPr="00827AC5" w:rsidRDefault="00CF4D16" w:rsidP="00E2140C">
            <w:pPr>
              <w:pStyle w:val="Prrafodelista"/>
              <w:numPr>
                <w:ilvl w:val="0"/>
                <w:numId w:val="59"/>
              </w:numPr>
              <w:ind w:left="-96"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6A95F12A" w14:textId="77777777" w:rsidR="00110290" w:rsidRPr="00827AC5" w:rsidRDefault="00110290" w:rsidP="00110290">
            <w:pPr>
              <w:pStyle w:val="Prrafodelista"/>
              <w:ind w:left="-96"/>
              <w:rPr>
                <w:rFonts w:asciiTheme="minorHAnsi" w:hAnsiTheme="minorHAnsi" w:cstheme="minorHAnsi"/>
                <w:sz w:val="18"/>
                <w:szCs w:val="18"/>
              </w:rPr>
            </w:pPr>
          </w:p>
          <w:p w14:paraId="18BC242C" w14:textId="77777777" w:rsidR="00CF4D16" w:rsidRPr="00827AC5" w:rsidRDefault="00CF4D16" w:rsidP="00E2140C">
            <w:pPr>
              <w:pStyle w:val="Prrafodelista"/>
              <w:numPr>
                <w:ilvl w:val="0"/>
                <w:numId w:val="59"/>
              </w:numPr>
              <w:ind w:left="-96"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04C45BF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3EAD53A8" w14:textId="77777777" w:rsidTr="003B252E">
        <w:trPr>
          <w:jc w:val="center"/>
        </w:trPr>
        <w:tc>
          <w:tcPr>
            <w:tcW w:w="1413" w:type="dxa"/>
            <w:vMerge/>
            <w:vAlign w:val="center"/>
          </w:tcPr>
          <w:p w14:paraId="569A2DA9"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73D68F86" w14:textId="77777777" w:rsidR="00CF4D16" w:rsidRPr="00827AC5" w:rsidRDefault="00CF4D16" w:rsidP="003B252E">
            <w:pPr>
              <w:jc w:val="center"/>
              <w:rPr>
                <w:rFonts w:asciiTheme="minorHAnsi" w:hAnsiTheme="minorHAnsi" w:cstheme="minorHAnsi"/>
                <w:color w:val="1A1C1C"/>
                <w:sz w:val="18"/>
                <w:szCs w:val="18"/>
              </w:rPr>
            </w:pPr>
            <w:r w:rsidRPr="00827AC5">
              <w:rPr>
                <w:rFonts w:asciiTheme="minorHAnsi" w:hAnsiTheme="minorHAnsi" w:cstheme="minorHAnsi"/>
                <w:color w:val="1A1C1C"/>
                <w:sz w:val="18"/>
                <w:szCs w:val="18"/>
              </w:rPr>
              <w:t>Para</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40"/>
                <w:sz w:val="18"/>
                <w:szCs w:val="18"/>
              </w:rPr>
              <w:t xml:space="preserve"> </w:t>
            </w:r>
            <w:r w:rsidRPr="00827AC5">
              <w:rPr>
                <w:rFonts w:asciiTheme="minorHAnsi" w:hAnsiTheme="minorHAnsi" w:cstheme="minorHAnsi"/>
                <w:color w:val="1A1C1C"/>
                <w:sz w:val="18"/>
                <w:szCs w:val="18"/>
              </w:rPr>
              <w:t>caso</w:t>
            </w:r>
            <w:r w:rsidRPr="00827AC5">
              <w:rPr>
                <w:rFonts w:asciiTheme="minorHAnsi" w:hAnsiTheme="minorHAnsi" w:cstheme="minorHAnsi"/>
                <w:color w:val="1A1C1C"/>
                <w:spacing w:val="38"/>
                <w:sz w:val="18"/>
                <w:szCs w:val="18"/>
              </w:rPr>
              <w:t xml:space="preserve"> </w:t>
            </w:r>
            <w:r w:rsidRPr="00827AC5">
              <w:rPr>
                <w:rFonts w:asciiTheme="minorHAnsi" w:hAnsiTheme="minorHAnsi" w:cstheme="minorHAnsi"/>
                <w:color w:val="1A1C1C"/>
                <w:sz w:val="18"/>
                <w:szCs w:val="18"/>
              </w:rPr>
              <w:t>de</w:t>
            </w:r>
            <w:r w:rsidRPr="00827AC5">
              <w:rPr>
                <w:rFonts w:asciiTheme="minorHAnsi" w:hAnsiTheme="minorHAnsi" w:cstheme="minorHAnsi"/>
                <w:color w:val="1A1C1C"/>
                <w:spacing w:val="23"/>
                <w:sz w:val="18"/>
                <w:szCs w:val="18"/>
              </w:rPr>
              <w:t xml:space="preserve"> </w:t>
            </w:r>
            <w:r w:rsidRPr="00827AC5">
              <w:rPr>
                <w:rFonts w:asciiTheme="minorHAnsi" w:hAnsiTheme="minorHAnsi" w:cstheme="minorHAnsi"/>
                <w:color w:val="1A1C1C"/>
                <w:sz w:val="18"/>
                <w:szCs w:val="18"/>
              </w:rPr>
              <w:t xml:space="preserve">Nuevo </w:t>
            </w:r>
            <w:r w:rsidRPr="00827AC5">
              <w:rPr>
                <w:rFonts w:asciiTheme="minorHAnsi" w:hAnsiTheme="minorHAnsi" w:cstheme="minorHAnsi"/>
                <w:color w:val="1A1C1C"/>
                <w:spacing w:val="1"/>
                <w:sz w:val="18"/>
                <w:szCs w:val="18"/>
              </w:rPr>
              <w:t>Ingreso</w:t>
            </w:r>
            <w:r w:rsidRPr="00827AC5">
              <w:rPr>
                <w:rFonts w:asciiTheme="minorHAnsi" w:hAnsiTheme="minorHAnsi" w:cstheme="minorHAnsi"/>
                <w:color w:val="3A3B3D"/>
                <w:spacing w:val="1"/>
                <w:sz w:val="18"/>
                <w:szCs w:val="18"/>
              </w:rPr>
              <w:t>,</w:t>
            </w:r>
            <w:r w:rsidRPr="00827AC5">
              <w:rPr>
                <w:rFonts w:asciiTheme="minorHAnsi" w:hAnsiTheme="minorHAnsi" w:cstheme="minorHAnsi"/>
                <w:color w:val="3A3B3D"/>
                <w:spacing w:val="33"/>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41"/>
                <w:sz w:val="18"/>
                <w:szCs w:val="18"/>
              </w:rPr>
              <w:t xml:space="preserve"> </w:t>
            </w:r>
            <w:r w:rsidRPr="00827AC5">
              <w:rPr>
                <w:rFonts w:asciiTheme="minorHAnsi" w:hAnsiTheme="minorHAnsi" w:cstheme="minorHAnsi"/>
                <w:color w:val="1A1C1C"/>
                <w:sz w:val="18"/>
                <w:szCs w:val="18"/>
              </w:rPr>
              <w:t>cociente</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porcentual del</w:t>
            </w:r>
            <w:r w:rsidRPr="00827AC5">
              <w:rPr>
                <w:rFonts w:asciiTheme="minorHAnsi" w:hAnsiTheme="minorHAnsi" w:cstheme="minorHAnsi"/>
                <w:color w:val="1A1C1C"/>
                <w:spacing w:val="33"/>
                <w:sz w:val="18"/>
                <w:szCs w:val="18"/>
              </w:rPr>
              <w:t xml:space="preserve"> </w:t>
            </w:r>
            <w:r w:rsidRPr="00827AC5">
              <w:rPr>
                <w:rFonts w:asciiTheme="minorHAnsi" w:hAnsiTheme="minorHAnsi" w:cstheme="minorHAnsi"/>
                <w:color w:val="1A1C1C"/>
                <w:sz w:val="18"/>
                <w:szCs w:val="18"/>
              </w:rPr>
              <w:t>número de</w:t>
            </w:r>
            <w:r w:rsidRPr="00827AC5">
              <w:rPr>
                <w:rFonts w:asciiTheme="minorHAnsi" w:hAnsiTheme="minorHAnsi" w:cstheme="minorHAnsi"/>
                <w:color w:val="1A1C1C"/>
                <w:spacing w:val="29"/>
                <w:sz w:val="18"/>
                <w:szCs w:val="18"/>
              </w:rPr>
              <w:t xml:space="preserve"> </w:t>
            </w:r>
            <w:r w:rsidRPr="00827AC5">
              <w:rPr>
                <w:rFonts w:asciiTheme="minorHAnsi" w:hAnsiTheme="minorHAnsi" w:cstheme="minorHAnsi"/>
                <w:color w:val="1A1C1C"/>
                <w:sz w:val="18"/>
                <w:szCs w:val="18"/>
              </w:rPr>
              <w:t>evaluaciones aprobadas</w:t>
            </w:r>
            <w:r w:rsidRPr="00827AC5">
              <w:rPr>
                <w:rFonts w:asciiTheme="minorHAnsi" w:hAnsiTheme="minorHAnsi" w:cstheme="minorHAnsi"/>
                <w:color w:val="1A1C1C"/>
                <w:spacing w:val="46"/>
                <w:sz w:val="18"/>
                <w:szCs w:val="18"/>
              </w:rPr>
              <w:t xml:space="preserve"> </w:t>
            </w:r>
            <w:r w:rsidRPr="00827AC5">
              <w:rPr>
                <w:rFonts w:asciiTheme="minorHAnsi" w:hAnsiTheme="minorHAnsi" w:cstheme="minorHAnsi"/>
                <w:color w:val="1A1C1C"/>
                <w:sz w:val="18"/>
                <w:szCs w:val="18"/>
              </w:rPr>
              <w:t>sobre</w:t>
            </w:r>
            <w:r w:rsidRPr="00827AC5">
              <w:rPr>
                <w:rFonts w:asciiTheme="minorHAnsi" w:hAnsiTheme="minorHAnsi" w:cstheme="minorHAnsi"/>
                <w:color w:val="1A1C1C"/>
                <w:spacing w:val="33"/>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número de</w:t>
            </w:r>
            <w:r w:rsidRPr="00827AC5">
              <w:rPr>
                <w:rFonts w:asciiTheme="minorHAnsi" w:hAnsiTheme="minorHAnsi" w:cstheme="minorHAnsi"/>
                <w:color w:val="1A1C1C"/>
                <w:spacing w:val="22"/>
                <w:sz w:val="18"/>
                <w:szCs w:val="18"/>
              </w:rPr>
              <w:t xml:space="preserve"> </w:t>
            </w:r>
            <w:r w:rsidRPr="00827AC5">
              <w:rPr>
                <w:rFonts w:asciiTheme="minorHAnsi" w:hAnsiTheme="minorHAnsi" w:cstheme="minorHAnsi"/>
                <w:color w:val="1A1C1C"/>
                <w:sz w:val="18"/>
                <w:szCs w:val="18"/>
              </w:rPr>
              <w:t>evaluaciones realizadas</w:t>
            </w:r>
          </w:p>
        </w:tc>
        <w:tc>
          <w:tcPr>
            <w:tcW w:w="1931" w:type="dxa"/>
            <w:vAlign w:val="center"/>
          </w:tcPr>
          <w:p w14:paraId="094CED7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673D889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14.3%</w:t>
            </w:r>
          </w:p>
        </w:tc>
      </w:tr>
      <w:tr w:rsidR="00CF4D16" w:rsidRPr="00827AC5" w14:paraId="5FBBF045" w14:textId="77777777" w:rsidTr="003B252E">
        <w:trPr>
          <w:jc w:val="center"/>
        </w:trPr>
        <w:tc>
          <w:tcPr>
            <w:tcW w:w="1413" w:type="dxa"/>
            <w:vMerge/>
            <w:vAlign w:val="center"/>
          </w:tcPr>
          <w:p w14:paraId="1A6F2F39"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3673535B" w14:textId="77777777" w:rsidR="00CF4D16" w:rsidRPr="00827AC5" w:rsidRDefault="00CF4D16" w:rsidP="003B252E">
            <w:pPr>
              <w:jc w:val="center"/>
              <w:rPr>
                <w:rFonts w:asciiTheme="minorHAnsi" w:hAnsiTheme="minorHAnsi" w:cstheme="minorHAnsi"/>
                <w:color w:val="1A1C1C"/>
                <w:sz w:val="18"/>
                <w:szCs w:val="18"/>
              </w:rPr>
            </w:pPr>
            <w:r w:rsidRPr="00827AC5">
              <w:rPr>
                <w:rFonts w:asciiTheme="minorHAnsi" w:hAnsiTheme="minorHAnsi" w:cstheme="minorHAnsi"/>
                <w:color w:val="1A1C1C"/>
                <w:sz w:val="18"/>
                <w:szCs w:val="18"/>
              </w:rPr>
              <w:t>Para el caso de Permanencia, el cociente porcentual del número de evaluaciones realizadas sobre el número de evaluaciones convenidas y/o modificadas según sea el caso.</w:t>
            </w:r>
          </w:p>
        </w:tc>
        <w:tc>
          <w:tcPr>
            <w:tcW w:w="1931" w:type="dxa"/>
            <w:vAlign w:val="center"/>
          </w:tcPr>
          <w:p w14:paraId="2F5F7C21" w14:textId="77777777" w:rsidR="00110290" w:rsidRPr="00827AC5" w:rsidRDefault="00110290" w:rsidP="00E2140C">
            <w:pPr>
              <w:pStyle w:val="Prrafodelista"/>
              <w:numPr>
                <w:ilvl w:val="0"/>
                <w:numId w:val="59"/>
              </w:numPr>
              <w:ind w:left="-96"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453080E4" w14:textId="77777777" w:rsidR="00110290" w:rsidRPr="00827AC5" w:rsidRDefault="00110290" w:rsidP="00110290">
            <w:pPr>
              <w:pStyle w:val="Prrafodelista"/>
              <w:ind w:left="-96"/>
              <w:rPr>
                <w:rFonts w:asciiTheme="minorHAnsi" w:hAnsiTheme="minorHAnsi" w:cstheme="minorHAnsi"/>
                <w:sz w:val="18"/>
                <w:szCs w:val="18"/>
              </w:rPr>
            </w:pPr>
          </w:p>
          <w:p w14:paraId="3459FC9B" w14:textId="7D29BC7A" w:rsidR="00CF4D16" w:rsidRPr="00827AC5" w:rsidRDefault="00110290" w:rsidP="00E2140C">
            <w:pPr>
              <w:pStyle w:val="Prrafodelista"/>
              <w:numPr>
                <w:ilvl w:val="0"/>
                <w:numId w:val="59"/>
              </w:numPr>
              <w:ind w:left="-96"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7B3C9F6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56DCA274" w14:textId="77777777" w:rsidTr="003B252E">
        <w:trPr>
          <w:jc w:val="center"/>
        </w:trPr>
        <w:tc>
          <w:tcPr>
            <w:tcW w:w="1413" w:type="dxa"/>
            <w:vMerge w:val="restart"/>
            <w:vAlign w:val="center"/>
          </w:tcPr>
          <w:p w14:paraId="47FD71F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lastRenderedPageBreak/>
              <w:t>Profesionalización y Capacitación de los Elementos Policiales de Seguridad Pública</w:t>
            </w:r>
          </w:p>
        </w:tc>
        <w:tc>
          <w:tcPr>
            <w:tcW w:w="3675" w:type="dxa"/>
            <w:vAlign w:val="center"/>
          </w:tcPr>
          <w:p w14:paraId="610AD877" w14:textId="77777777" w:rsidR="00CF4D16" w:rsidRPr="00827AC5" w:rsidRDefault="00CF4D16" w:rsidP="003B252E">
            <w:pPr>
              <w:jc w:val="center"/>
              <w:rPr>
                <w:rFonts w:asciiTheme="minorHAnsi" w:hAnsiTheme="minorHAnsi" w:cstheme="minorHAnsi"/>
                <w:color w:val="1A1C1C"/>
                <w:sz w:val="18"/>
                <w:szCs w:val="18"/>
              </w:rPr>
            </w:pPr>
            <w:r w:rsidRPr="00827AC5">
              <w:rPr>
                <w:rFonts w:asciiTheme="minorHAnsi" w:hAnsiTheme="minorHAnsi" w:cstheme="minorHAnsi"/>
                <w:color w:val="212123"/>
                <w:sz w:val="18"/>
                <w:szCs w:val="18"/>
              </w:rPr>
              <w:t>Para</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caso</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Formación Inicial,</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cociente</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porcentual del</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capacitaciones</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realizadas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w w:val="101"/>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capacitaciones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A3138"/>
                <w:sz w:val="18"/>
                <w:szCs w:val="18"/>
              </w:rPr>
              <w:t>convenidas</w:t>
            </w:r>
            <w:r w:rsidRPr="00827AC5">
              <w:rPr>
                <w:rFonts w:asciiTheme="minorHAnsi" w:hAnsiTheme="minorHAnsi" w:cstheme="minorHAnsi"/>
                <w:color w:val="2A3138"/>
                <w:spacing w:val="33"/>
                <w:sz w:val="18"/>
                <w:szCs w:val="18"/>
              </w:rPr>
              <w:t xml:space="preserve"> </w:t>
            </w:r>
            <w:r w:rsidRPr="00827AC5">
              <w:rPr>
                <w:rFonts w:asciiTheme="minorHAnsi" w:hAnsiTheme="minorHAnsi" w:cstheme="minorHAnsi"/>
                <w:color w:val="212123"/>
                <w:spacing w:val="6"/>
                <w:sz w:val="18"/>
                <w:szCs w:val="18"/>
              </w:rPr>
              <w:t>y</w:t>
            </w:r>
            <w:r w:rsidRPr="00827AC5">
              <w:rPr>
                <w:rFonts w:asciiTheme="minorHAnsi" w:hAnsiTheme="minorHAnsi" w:cstheme="minorHAnsi"/>
                <w:color w:val="444646"/>
                <w:spacing w:val="6"/>
                <w:sz w:val="18"/>
                <w:szCs w:val="18"/>
              </w:rPr>
              <w:t>/</w:t>
            </w:r>
            <w:r w:rsidRPr="00827AC5">
              <w:rPr>
                <w:rFonts w:asciiTheme="minorHAnsi" w:hAnsiTheme="minorHAnsi" w:cstheme="minorHAnsi"/>
                <w:color w:val="212123"/>
                <w:spacing w:val="6"/>
                <w:sz w:val="18"/>
                <w:szCs w:val="18"/>
              </w:rPr>
              <w:t>o</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modificadas</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781F3A19" w14:textId="008B62DA" w:rsidR="00CF4D16" w:rsidRPr="00827AC5" w:rsidRDefault="00CF4D16" w:rsidP="00E2140C">
            <w:pPr>
              <w:pStyle w:val="Prrafodelista"/>
              <w:numPr>
                <w:ilvl w:val="0"/>
                <w:numId w:val="59"/>
              </w:numPr>
              <w:ind w:left="-96"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7E5BFD63" w14:textId="77777777" w:rsidR="00110290" w:rsidRPr="00827AC5" w:rsidRDefault="00110290" w:rsidP="00110290">
            <w:pPr>
              <w:pStyle w:val="Prrafodelista"/>
              <w:ind w:left="-96"/>
              <w:rPr>
                <w:rFonts w:asciiTheme="minorHAnsi" w:hAnsiTheme="minorHAnsi" w:cstheme="minorHAnsi"/>
                <w:sz w:val="18"/>
                <w:szCs w:val="18"/>
              </w:rPr>
            </w:pPr>
          </w:p>
          <w:p w14:paraId="6104CE5C" w14:textId="77777777" w:rsidR="00CF4D16" w:rsidRPr="00827AC5" w:rsidRDefault="00CF4D16" w:rsidP="00E2140C">
            <w:pPr>
              <w:pStyle w:val="Prrafodelista"/>
              <w:numPr>
                <w:ilvl w:val="0"/>
                <w:numId w:val="59"/>
              </w:numPr>
              <w:ind w:left="-96"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106D943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65E7B8F5" w14:textId="77777777" w:rsidTr="003B252E">
        <w:trPr>
          <w:jc w:val="center"/>
        </w:trPr>
        <w:tc>
          <w:tcPr>
            <w:tcW w:w="1413" w:type="dxa"/>
            <w:vMerge/>
            <w:vAlign w:val="center"/>
          </w:tcPr>
          <w:p w14:paraId="6951221E"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6896BAE7"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Para</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caso</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Formación Continua,</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cociente</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porcentual</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6"/>
                <w:sz w:val="18"/>
                <w:szCs w:val="18"/>
              </w:rPr>
              <w:t xml:space="preserve"> </w:t>
            </w:r>
            <w:r w:rsidRPr="00827AC5">
              <w:rPr>
                <w:rFonts w:asciiTheme="minorHAnsi" w:hAnsiTheme="minorHAnsi" w:cstheme="minorHAnsi"/>
                <w:color w:val="212123"/>
                <w:sz w:val="18"/>
                <w:szCs w:val="18"/>
              </w:rPr>
              <w:t>capacitaciones realizadas</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19"/>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w w:val="99"/>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9"/>
                <w:sz w:val="18"/>
                <w:szCs w:val="18"/>
              </w:rPr>
              <w:t xml:space="preserve"> </w:t>
            </w:r>
            <w:r w:rsidRPr="00827AC5">
              <w:rPr>
                <w:rFonts w:asciiTheme="minorHAnsi" w:hAnsiTheme="minorHAnsi" w:cstheme="minorHAnsi"/>
                <w:color w:val="212123"/>
                <w:sz w:val="18"/>
                <w:szCs w:val="18"/>
              </w:rPr>
              <w:t>capacitaciones</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convenidas</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y/o</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modificadas</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798D203B" w14:textId="6BA2331D" w:rsidR="00CF4D16" w:rsidRPr="00827AC5" w:rsidRDefault="00CF4D16" w:rsidP="00E2140C">
            <w:pPr>
              <w:pStyle w:val="Prrafodelista"/>
              <w:numPr>
                <w:ilvl w:val="0"/>
                <w:numId w:val="59"/>
              </w:numPr>
              <w:ind w:left="-96"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488FC4D7" w14:textId="77777777" w:rsidR="00110290" w:rsidRPr="00827AC5" w:rsidRDefault="00110290" w:rsidP="00110290">
            <w:pPr>
              <w:pStyle w:val="Prrafodelista"/>
              <w:ind w:left="-96"/>
              <w:rPr>
                <w:rFonts w:asciiTheme="minorHAnsi" w:hAnsiTheme="minorHAnsi" w:cstheme="minorHAnsi"/>
                <w:sz w:val="18"/>
                <w:szCs w:val="18"/>
              </w:rPr>
            </w:pPr>
          </w:p>
          <w:p w14:paraId="361A825A" w14:textId="77777777" w:rsidR="00CF4D16" w:rsidRPr="00827AC5" w:rsidRDefault="00CF4D16" w:rsidP="00E2140C">
            <w:pPr>
              <w:pStyle w:val="Prrafodelista"/>
              <w:numPr>
                <w:ilvl w:val="0"/>
                <w:numId w:val="59"/>
              </w:numPr>
              <w:ind w:left="-96"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3207878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45726317" w14:textId="77777777" w:rsidTr="003B252E">
        <w:trPr>
          <w:jc w:val="center"/>
        </w:trPr>
        <w:tc>
          <w:tcPr>
            <w:tcW w:w="1413" w:type="dxa"/>
            <w:vMerge w:val="restart"/>
            <w:vAlign w:val="center"/>
          </w:tcPr>
          <w:p w14:paraId="05AF8A9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Servicio Profesional de Carrera</w:t>
            </w:r>
          </w:p>
        </w:tc>
        <w:tc>
          <w:tcPr>
            <w:tcW w:w="3675" w:type="dxa"/>
            <w:vAlign w:val="center"/>
          </w:tcPr>
          <w:p w14:paraId="3A637DF2"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proyecto</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o</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actualización</w:t>
            </w:r>
            <w:r w:rsidRPr="00827AC5">
              <w:rPr>
                <w:rFonts w:asciiTheme="minorHAnsi" w:hAnsiTheme="minorHAnsi" w:cstheme="minorHAnsi"/>
                <w:color w:val="212123"/>
                <w:spacing w:val="41"/>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Reglamento,</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ponderación</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en</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2"/>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22"/>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w w:val="101"/>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15E3794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52B0031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5EAA3414" w14:textId="77777777" w:rsidTr="003B252E">
        <w:trPr>
          <w:jc w:val="center"/>
        </w:trPr>
        <w:tc>
          <w:tcPr>
            <w:tcW w:w="1413" w:type="dxa"/>
            <w:vMerge/>
            <w:vAlign w:val="center"/>
          </w:tcPr>
          <w:p w14:paraId="505040DF"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31D58AD9"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Catálogo</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Puestos,</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ponderación en</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w w:val="99"/>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1"/>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683C668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7035E54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203D115B" w14:textId="77777777" w:rsidTr="003B252E">
        <w:trPr>
          <w:jc w:val="center"/>
        </w:trPr>
        <w:tc>
          <w:tcPr>
            <w:tcW w:w="1413" w:type="dxa"/>
            <w:vMerge/>
            <w:vAlign w:val="center"/>
          </w:tcPr>
          <w:p w14:paraId="429CC832"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13B8F358"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Manual</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Organización</w:t>
            </w:r>
            <w:r w:rsidRPr="00827AC5">
              <w:rPr>
                <w:rFonts w:asciiTheme="minorHAnsi" w:hAnsiTheme="minorHAnsi" w:cstheme="minorHAnsi"/>
                <w:color w:val="212123"/>
                <w:spacing w:val="-18"/>
                <w:sz w:val="18"/>
                <w:szCs w:val="18"/>
              </w:rPr>
              <w:t xml:space="preserve"> </w:t>
            </w:r>
            <w:r w:rsidRPr="00827AC5">
              <w:rPr>
                <w:rFonts w:asciiTheme="minorHAnsi" w:hAnsiTheme="minorHAnsi" w:cstheme="minorHAnsi"/>
                <w:color w:val="444646"/>
                <w:sz w:val="18"/>
                <w:szCs w:val="18"/>
              </w:rPr>
              <w:t>,</w:t>
            </w:r>
            <w:r w:rsidRPr="00827AC5">
              <w:rPr>
                <w:rFonts w:asciiTheme="minorHAnsi" w:hAnsiTheme="minorHAnsi" w:cstheme="minorHAnsi"/>
                <w:color w:val="444646"/>
                <w:spacing w:val="24"/>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pacing w:val="-2"/>
                <w:sz w:val="18"/>
                <w:szCs w:val="18"/>
              </w:rPr>
              <w:t>p</w:t>
            </w:r>
            <w:r w:rsidRPr="00827AC5">
              <w:rPr>
                <w:rFonts w:asciiTheme="minorHAnsi" w:hAnsiTheme="minorHAnsi" w:cstheme="minorHAnsi"/>
                <w:color w:val="212123"/>
                <w:spacing w:val="-1"/>
                <w:sz w:val="18"/>
                <w:szCs w:val="18"/>
              </w:rPr>
              <w:t>onderación</w:t>
            </w:r>
            <w:r w:rsidRPr="00827AC5">
              <w:rPr>
                <w:rFonts w:asciiTheme="minorHAnsi" w:hAnsiTheme="minorHAnsi" w:cstheme="minorHAnsi"/>
                <w:color w:val="212123"/>
                <w:sz w:val="18"/>
                <w:szCs w:val="18"/>
              </w:rPr>
              <w:t xml:space="preserve"> en</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7"/>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29"/>
                <w:w w:val="103"/>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8"/>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pacing w:val="2"/>
                <w:sz w:val="18"/>
                <w:szCs w:val="18"/>
              </w:rPr>
              <w:t>caso</w:t>
            </w:r>
          </w:p>
        </w:tc>
        <w:tc>
          <w:tcPr>
            <w:tcW w:w="1931" w:type="dxa"/>
            <w:vAlign w:val="center"/>
          </w:tcPr>
          <w:p w14:paraId="395C2DE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tcPr>
          <w:p w14:paraId="2059632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7769E94B" w14:textId="77777777" w:rsidTr="003B252E">
        <w:trPr>
          <w:jc w:val="center"/>
        </w:trPr>
        <w:tc>
          <w:tcPr>
            <w:tcW w:w="1413" w:type="dxa"/>
            <w:vMerge/>
            <w:vAlign w:val="center"/>
          </w:tcPr>
          <w:p w14:paraId="61CF8927"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71CD86BD"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Manual</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2"/>
                <w:sz w:val="18"/>
                <w:szCs w:val="18"/>
              </w:rPr>
              <w:t xml:space="preserve"> </w:t>
            </w:r>
            <w:r w:rsidRPr="00827AC5">
              <w:rPr>
                <w:rFonts w:asciiTheme="minorHAnsi" w:hAnsiTheme="minorHAnsi" w:cstheme="minorHAnsi"/>
                <w:color w:val="212123"/>
                <w:sz w:val="18"/>
                <w:szCs w:val="18"/>
              </w:rPr>
              <w:t>Procedimientos,</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 xml:space="preserve">ponderación </w:t>
            </w:r>
            <w:r w:rsidRPr="00827AC5">
              <w:rPr>
                <w:rFonts w:asciiTheme="minorHAnsi" w:hAnsiTheme="minorHAnsi" w:cstheme="minorHAnsi"/>
                <w:color w:val="2A3138"/>
                <w:sz w:val="18"/>
                <w:szCs w:val="18"/>
              </w:rPr>
              <w:t>en</w:t>
            </w:r>
            <w:r w:rsidRPr="00827AC5">
              <w:rPr>
                <w:rFonts w:asciiTheme="minorHAnsi" w:hAnsiTheme="minorHAnsi" w:cstheme="minorHAnsi"/>
                <w:color w:val="2A3138"/>
                <w:spacing w:val="31"/>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w w:val="102"/>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74B6FE3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tcPr>
          <w:p w14:paraId="2B44547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4591B18A" w14:textId="77777777" w:rsidTr="003B252E">
        <w:trPr>
          <w:jc w:val="center"/>
        </w:trPr>
        <w:tc>
          <w:tcPr>
            <w:tcW w:w="1413" w:type="dxa"/>
            <w:vMerge/>
            <w:vAlign w:val="center"/>
          </w:tcPr>
          <w:p w14:paraId="3527D0B1"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537DE640"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la</w:t>
            </w:r>
            <w:r w:rsidRPr="00827AC5">
              <w:rPr>
                <w:rFonts w:asciiTheme="minorHAnsi" w:hAnsiTheme="minorHAnsi" w:cstheme="minorHAnsi"/>
                <w:color w:val="212123"/>
                <w:spacing w:val="16"/>
                <w:sz w:val="18"/>
                <w:szCs w:val="18"/>
              </w:rPr>
              <w:t xml:space="preserve"> </w:t>
            </w:r>
            <w:r w:rsidRPr="00827AC5">
              <w:rPr>
                <w:rFonts w:asciiTheme="minorHAnsi" w:hAnsiTheme="minorHAnsi" w:cstheme="minorHAnsi"/>
                <w:color w:val="212123"/>
                <w:sz w:val="18"/>
                <w:szCs w:val="18"/>
              </w:rPr>
              <w:t>Herramienta</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Seguimiento</w:t>
            </w:r>
            <w:r w:rsidRPr="00827AC5">
              <w:rPr>
                <w:rFonts w:asciiTheme="minorHAnsi" w:hAnsiTheme="minorHAnsi" w:cstheme="minorHAnsi"/>
                <w:color w:val="212123"/>
                <w:spacing w:val="29"/>
                <w:sz w:val="18"/>
                <w:szCs w:val="18"/>
              </w:rPr>
              <w:t xml:space="preserve"> </w:t>
            </w:r>
            <w:r w:rsidRPr="00827AC5">
              <w:rPr>
                <w:rFonts w:asciiTheme="minorHAnsi" w:hAnsiTheme="minorHAnsi" w:cstheme="minorHAnsi"/>
                <w:color w:val="212123"/>
                <w:sz w:val="18"/>
                <w:szCs w:val="18"/>
              </w:rPr>
              <w:t>y</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Control</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o</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Actualización,</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ponderación en</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37"/>
                <w:sz w:val="18"/>
                <w:szCs w:val="18"/>
              </w:rPr>
              <w:t xml:space="preserve"> </w:t>
            </w:r>
            <w:r w:rsidRPr="00827AC5">
              <w:rPr>
                <w:rFonts w:asciiTheme="minorHAnsi" w:hAnsiTheme="minorHAnsi" w:cstheme="minorHAnsi"/>
                <w:color w:val="212123"/>
                <w:sz w:val="18"/>
                <w:szCs w:val="18"/>
              </w:rPr>
              <w:t>de los</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5"/>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1FF6F7D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608E139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4BA105B7" w14:textId="77777777" w:rsidTr="003B252E">
        <w:trPr>
          <w:jc w:val="center"/>
        </w:trPr>
        <w:tc>
          <w:tcPr>
            <w:tcW w:w="1413" w:type="dxa"/>
            <w:vMerge w:val="restart"/>
            <w:vAlign w:val="center"/>
          </w:tcPr>
          <w:p w14:paraId="0154CB6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Evaluaciones de Competencias Básicas y Evaluaciones de Desempeño</w:t>
            </w:r>
          </w:p>
        </w:tc>
        <w:tc>
          <w:tcPr>
            <w:tcW w:w="3675" w:type="dxa"/>
            <w:vAlign w:val="center"/>
          </w:tcPr>
          <w:p w14:paraId="2D0B36AF"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Para el caso de las</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 xml:space="preserve">Evaluaciones de Competencias Básicas, el cociente </w:t>
            </w:r>
            <w:r w:rsidRPr="00827AC5">
              <w:rPr>
                <w:rFonts w:asciiTheme="minorHAnsi" w:hAnsiTheme="minorHAnsi" w:cstheme="minorHAnsi"/>
                <w:color w:val="1A1C3D"/>
                <w:spacing w:val="1"/>
                <w:sz w:val="18"/>
                <w:szCs w:val="18"/>
              </w:rPr>
              <w:t>p</w:t>
            </w:r>
            <w:r w:rsidRPr="00827AC5">
              <w:rPr>
                <w:rFonts w:asciiTheme="minorHAnsi" w:hAnsiTheme="minorHAnsi" w:cstheme="minorHAnsi"/>
                <w:color w:val="212123"/>
                <w:sz w:val="18"/>
                <w:szCs w:val="18"/>
              </w:rPr>
              <w:t>orcentual del número de</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A3138"/>
                <w:sz w:val="18"/>
                <w:szCs w:val="18"/>
              </w:rPr>
              <w:t>evaluaciones</w:t>
            </w:r>
            <w:r w:rsidRPr="00827AC5">
              <w:rPr>
                <w:rFonts w:asciiTheme="minorHAnsi" w:hAnsiTheme="minorHAnsi" w:cstheme="minorHAnsi"/>
                <w:color w:val="2A3138"/>
                <w:spacing w:val="25"/>
                <w:w w:val="102"/>
                <w:sz w:val="18"/>
                <w:szCs w:val="18"/>
              </w:rPr>
              <w:t xml:space="preserve"> </w:t>
            </w:r>
            <w:r w:rsidRPr="00827AC5">
              <w:rPr>
                <w:rFonts w:asciiTheme="minorHAnsi" w:hAnsiTheme="minorHAnsi" w:cstheme="minorHAnsi"/>
                <w:color w:val="212123"/>
                <w:sz w:val="18"/>
                <w:szCs w:val="18"/>
              </w:rPr>
              <w:t>realizadas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evaluaciones</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convenidas</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A3138"/>
                <w:spacing w:val="3"/>
                <w:sz w:val="18"/>
                <w:szCs w:val="18"/>
              </w:rPr>
              <w:t>y</w:t>
            </w:r>
            <w:r w:rsidRPr="00827AC5">
              <w:rPr>
                <w:rFonts w:asciiTheme="minorHAnsi" w:hAnsiTheme="minorHAnsi" w:cstheme="minorHAnsi"/>
                <w:color w:val="444646"/>
                <w:spacing w:val="11"/>
                <w:sz w:val="18"/>
                <w:szCs w:val="18"/>
              </w:rPr>
              <w:t>/</w:t>
            </w:r>
            <w:r w:rsidRPr="00827AC5">
              <w:rPr>
                <w:rFonts w:asciiTheme="minorHAnsi" w:hAnsiTheme="minorHAnsi" w:cstheme="minorHAnsi"/>
                <w:color w:val="212123"/>
                <w:sz w:val="18"/>
                <w:szCs w:val="18"/>
              </w:rPr>
              <w:t>o</w:t>
            </w:r>
            <w:r w:rsidRPr="00827AC5">
              <w:rPr>
                <w:rFonts w:asciiTheme="minorHAnsi" w:hAnsiTheme="minorHAnsi" w:cstheme="minorHAnsi"/>
                <w:color w:val="212123"/>
                <w:spacing w:val="16"/>
                <w:sz w:val="18"/>
                <w:szCs w:val="18"/>
              </w:rPr>
              <w:t xml:space="preserve"> </w:t>
            </w:r>
            <w:r w:rsidRPr="00827AC5">
              <w:rPr>
                <w:rFonts w:asciiTheme="minorHAnsi" w:hAnsiTheme="minorHAnsi" w:cstheme="minorHAnsi"/>
                <w:color w:val="212123"/>
                <w:sz w:val="18"/>
                <w:szCs w:val="18"/>
              </w:rPr>
              <w:t>modificadas</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2"/>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20C1371C" w14:textId="77777777" w:rsidR="00110290" w:rsidRPr="00827AC5" w:rsidRDefault="00110290" w:rsidP="00E2140C">
            <w:pPr>
              <w:pStyle w:val="Prrafodelista"/>
              <w:numPr>
                <w:ilvl w:val="0"/>
                <w:numId w:val="59"/>
              </w:numPr>
              <w:ind w:left="-96"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5AACB9EC" w14:textId="77777777" w:rsidR="00110290" w:rsidRPr="00827AC5" w:rsidRDefault="00110290" w:rsidP="00110290">
            <w:pPr>
              <w:pStyle w:val="Prrafodelista"/>
              <w:ind w:left="-96"/>
              <w:rPr>
                <w:rFonts w:asciiTheme="minorHAnsi" w:hAnsiTheme="minorHAnsi" w:cstheme="minorHAnsi"/>
                <w:sz w:val="18"/>
                <w:szCs w:val="18"/>
              </w:rPr>
            </w:pPr>
          </w:p>
          <w:p w14:paraId="324ADE03" w14:textId="2F6BEE96" w:rsidR="00CF4D16" w:rsidRPr="00827AC5" w:rsidRDefault="00110290" w:rsidP="00E2140C">
            <w:pPr>
              <w:pStyle w:val="Prrafodelista"/>
              <w:numPr>
                <w:ilvl w:val="0"/>
                <w:numId w:val="59"/>
              </w:numPr>
              <w:ind w:left="-96"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7D33E9E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0CFBFA82" w14:textId="77777777" w:rsidTr="003B252E">
        <w:trPr>
          <w:jc w:val="center"/>
        </w:trPr>
        <w:tc>
          <w:tcPr>
            <w:tcW w:w="1413" w:type="dxa"/>
            <w:vMerge/>
            <w:vAlign w:val="center"/>
          </w:tcPr>
          <w:p w14:paraId="7B6527F3"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72BA99BF"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Adicionalmente, el</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cociente porcentual del número de</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evaluaciones aprobadas sobre</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número de</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evaluaciones</w:t>
            </w:r>
            <w:r w:rsidRPr="00827AC5">
              <w:rPr>
                <w:rFonts w:asciiTheme="minorHAnsi" w:hAnsiTheme="minorHAnsi" w:cstheme="minorHAnsi"/>
                <w:color w:val="212123"/>
                <w:w w:val="102"/>
                <w:sz w:val="18"/>
                <w:szCs w:val="18"/>
              </w:rPr>
              <w:t xml:space="preserve"> </w:t>
            </w:r>
            <w:r w:rsidRPr="00827AC5">
              <w:rPr>
                <w:rFonts w:asciiTheme="minorHAnsi" w:hAnsiTheme="minorHAnsi" w:cstheme="minorHAnsi"/>
                <w:color w:val="212123"/>
                <w:sz w:val="18"/>
                <w:szCs w:val="18"/>
              </w:rPr>
              <w:t>realizadas</w:t>
            </w:r>
          </w:p>
        </w:tc>
        <w:tc>
          <w:tcPr>
            <w:tcW w:w="1931" w:type="dxa"/>
            <w:vAlign w:val="center"/>
          </w:tcPr>
          <w:p w14:paraId="7BA939F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26224D4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22.2%</w:t>
            </w:r>
          </w:p>
        </w:tc>
      </w:tr>
      <w:tr w:rsidR="00CF4D16" w:rsidRPr="00827AC5" w14:paraId="29984DE9" w14:textId="77777777" w:rsidTr="003B252E">
        <w:trPr>
          <w:jc w:val="center"/>
        </w:trPr>
        <w:tc>
          <w:tcPr>
            <w:tcW w:w="1413" w:type="dxa"/>
            <w:vMerge/>
            <w:vAlign w:val="center"/>
          </w:tcPr>
          <w:p w14:paraId="39C612E9"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7ED04BA2"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Para el caso de las Evaluaciones de Desempeño, el cociente porcentual del número de evaluaciones realizadas sobre el número de evaluaciones convenidas y/o modificadas según sea el caso</w:t>
            </w:r>
          </w:p>
        </w:tc>
        <w:tc>
          <w:tcPr>
            <w:tcW w:w="1931" w:type="dxa"/>
            <w:vAlign w:val="center"/>
          </w:tcPr>
          <w:p w14:paraId="17F281A3" w14:textId="192A2F79" w:rsidR="00CF4D16" w:rsidRPr="00827AC5" w:rsidRDefault="00CF4D16" w:rsidP="00E2140C">
            <w:pPr>
              <w:pStyle w:val="Prrafodelista"/>
              <w:numPr>
                <w:ilvl w:val="0"/>
                <w:numId w:val="59"/>
              </w:numPr>
              <w:ind w:left="-96"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026BFF24" w14:textId="77777777" w:rsidR="00110290" w:rsidRPr="00827AC5" w:rsidRDefault="00110290" w:rsidP="00110290">
            <w:pPr>
              <w:pStyle w:val="Prrafodelista"/>
              <w:ind w:left="-96"/>
              <w:rPr>
                <w:rFonts w:asciiTheme="minorHAnsi" w:hAnsiTheme="minorHAnsi" w:cstheme="minorHAnsi"/>
                <w:sz w:val="18"/>
                <w:szCs w:val="18"/>
              </w:rPr>
            </w:pPr>
          </w:p>
          <w:p w14:paraId="4D640063" w14:textId="77777777" w:rsidR="00CF4D16" w:rsidRPr="00827AC5" w:rsidRDefault="00CF4D16" w:rsidP="00E2140C">
            <w:pPr>
              <w:pStyle w:val="Prrafodelista"/>
              <w:numPr>
                <w:ilvl w:val="0"/>
                <w:numId w:val="59"/>
              </w:numPr>
              <w:ind w:left="-96"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106FBC5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4E21ED3B" w14:textId="77777777" w:rsidTr="003B252E">
        <w:trPr>
          <w:jc w:val="center"/>
        </w:trPr>
        <w:tc>
          <w:tcPr>
            <w:tcW w:w="1413" w:type="dxa"/>
            <w:vMerge/>
            <w:vAlign w:val="center"/>
          </w:tcPr>
          <w:p w14:paraId="52F1BF5B"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1F46EC7D"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pacing w:val="2"/>
                <w:sz w:val="18"/>
                <w:szCs w:val="18"/>
              </w:rPr>
              <w:t>Adic</w:t>
            </w:r>
            <w:r w:rsidRPr="00827AC5">
              <w:rPr>
                <w:rFonts w:asciiTheme="minorHAnsi" w:hAnsiTheme="minorHAnsi" w:cstheme="minorHAnsi"/>
                <w:color w:val="1A1C3D"/>
                <w:spacing w:val="4"/>
                <w:sz w:val="18"/>
                <w:szCs w:val="18"/>
              </w:rPr>
              <w:t>i</w:t>
            </w:r>
            <w:r w:rsidRPr="00827AC5">
              <w:rPr>
                <w:rFonts w:asciiTheme="minorHAnsi" w:hAnsiTheme="minorHAnsi" w:cstheme="minorHAnsi"/>
                <w:color w:val="212123"/>
                <w:spacing w:val="2"/>
                <w:sz w:val="18"/>
                <w:szCs w:val="18"/>
              </w:rPr>
              <w:t>onalmente</w:t>
            </w:r>
            <w:r w:rsidRPr="00827AC5">
              <w:rPr>
                <w:rFonts w:asciiTheme="minorHAnsi" w:hAnsiTheme="minorHAnsi" w:cstheme="minorHAnsi"/>
                <w:color w:val="444646"/>
                <w:spacing w:val="2"/>
                <w:sz w:val="18"/>
                <w:szCs w:val="18"/>
              </w:rPr>
              <w:t>,</w:t>
            </w:r>
            <w:r w:rsidRPr="00827AC5">
              <w:rPr>
                <w:rFonts w:asciiTheme="minorHAnsi" w:hAnsiTheme="minorHAnsi" w:cstheme="minorHAnsi"/>
                <w:color w:val="444646"/>
                <w:spacing w:val="4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cociente porcentual del</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número de</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evaluaciones aprobadas sobre</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 xml:space="preserve">el </w:t>
            </w:r>
            <w:r w:rsidRPr="00827AC5">
              <w:rPr>
                <w:rFonts w:asciiTheme="minorHAnsi" w:hAnsiTheme="minorHAnsi" w:cstheme="minorHAnsi"/>
                <w:color w:val="212123"/>
                <w:spacing w:val="3"/>
                <w:sz w:val="18"/>
                <w:szCs w:val="18"/>
              </w:rPr>
              <w:t>número</w:t>
            </w:r>
            <w:r w:rsidRPr="00827AC5">
              <w:rPr>
                <w:rFonts w:asciiTheme="minorHAnsi" w:hAnsiTheme="minorHAnsi" w:cstheme="minorHAnsi"/>
                <w:color w:val="212123"/>
                <w:sz w:val="18"/>
                <w:szCs w:val="18"/>
              </w:rPr>
              <w:t xml:space="preserve"> de</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evaluaciones</w:t>
            </w:r>
          </w:p>
        </w:tc>
        <w:tc>
          <w:tcPr>
            <w:tcW w:w="1931" w:type="dxa"/>
            <w:vAlign w:val="center"/>
          </w:tcPr>
          <w:p w14:paraId="7EEB367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 xml:space="preserve">IAED </w:t>
            </w:r>
          </w:p>
        </w:tc>
        <w:tc>
          <w:tcPr>
            <w:tcW w:w="1809" w:type="dxa"/>
            <w:vAlign w:val="center"/>
          </w:tcPr>
          <w:p w14:paraId="2096A41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bl>
    <w:p w14:paraId="0696D956"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641C771B" w14:textId="77777777" w:rsidR="00CF4D16" w:rsidRPr="00827AC5" w:rsidRDefault="00CF4D16" w:rsidP="00CF4D16">
      <w:pPr>
        <w:jc w:val="center"/>
        <w:rPr>
          <w:rFonts w:asciiTheme="minorHAnsi" w:hAnsiTheme="minorHAnsi" w:cstheme="minorHAnsi"/>
          <w:i/>
          <w:iCs/>
          <w:sz w:val="18"/>
          <w:szCs w:val="18"/>
          <w:lang w:val="es-ES_tradnl"/>
        </w:rPr>
      </w:pPr>
    </w:p>
    <w:p w14:paraId="33122FDC" w14:textId="291B40E3" w:rsidR="00CF4D16" w:rsidRPr="00827AC5" w:rsidRDefault="00CF4D16" w:rsidP="00E2140C">
      <w:pPr>
        <w:pStyle w:val="Ttulo3"/>
        <w:numPr>
          <w:ilvl w:val="0"/>
          <w:numId w:val="42"/>
        </w:numPr>
        <w:rPr>
          <w:rFonts w:asciiTheme="minorHAnsi" w:hAnsiTheme="minorHAnsi" w:cstheme="minorHAnsi"/>
        </w:rPr>
      </w:pPr>
      <w:bookmarkStart w:id="229" w:name="_Toc88851565"/>
      <w:bookmarkStart w:id="230" w:name="_Toc88852757"/>
      <w:bookmarkStart w:id="231" w:name="_Toc88853123"/>
      <w:bookmarkStart w:id="232" w:name="_Toc88856016"/>
      <w:bookmarkStart w:id="233" w:name="_Toc88856138"/>
      <w:bookmarkStart w:id="234" w:name="_Toc88856260"/>
      <w:r w:rsidRPr="00827AC5">
        <w:rPr>
          <w:rFonts w:asciiTheme="minorHAnsi" w:hAnsiTheme="minorHAnsi" w:cstheme="minorHAnsi"/>
        </w:rPr>
        <w:lastRenderedPageBreak/>
        <w:t>Equipamiento e Infraestructura de los elementos policiales y las Instituciones de Seguridad Pública</w:t>
      </w:r>
      <w:bookmarkEnd w:id="229"/>
      <w:bookmarkEnd w:id="230"/>
      <w:bookmarkEnd w:id="231"/>
      <w:bookmarkEnd w:id="232"/>
      <w:bookmarkEnd w:id="233"/>
      <w:bookmarkEnd w:id="234"/>
      <w:r w:rsidRPr="00827AC5">
        <w:rPr>
          <w:rFonts w:asciiTheme="minorHAnsi" w:hAnsiTheme="minorHAnsi" w:cstheme="minorHAnsi"/>
        </w:rPr>
        <w:t xml:space="preserve"> </w:t>
      </w:r>
    </w:p>
    <w:p w14:paraId="5BC2D7B9"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3AD177D0"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5CDAB503"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4D5F2801" w14:textId="77777777" w:rsidR="00CF4D16" w:rsidRPr="00827AC5" w:rsidRDefault="00CF4D16" w:rsidP="003B252E">
            <w:pPr>
              <w:jc w:val="center"/>
              <w:rPr>
                <w:rFonts w:asciiTheme="minorHAnsi" w:hAnsiTheme="minorHAnsi" w:cstheme="minorHAnsi"/>
                <w:color w:val="212121"/>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568E8820"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350924B1"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Resultado</w:t>
            </w:r>
          </w:p>
        </w:tc>
      </w:tr>
      <w:tr w:rsidR="00CF4D16" w:rsidRPr="00827AC5" w14:paraId="1299B8C0" w14:textId="77777777" w:rsidTr="003B252E">
        <w:trPr>
          <w:jc w:val="center"/>
        </w:trPr>
        <w:tc>
          <w:tcPr>
            <w:tcW w:w="1413" w:type="dxa"/>
            <w:vAlign w:val="center"/>
          </w:tcPr>
          <w:p w14:paraId="10EE346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Equipamiento de las Instituciones de Seguridad Pública</w:t>
            </w:r>
          </w:p>
        </w:tc>
        <w:tc>
          <w:tcPr>
            <w:tcW w:w="3675" w:type="dxa"/>
            <w:vAlign w:val="center"/>
          </w:tcPr>
          <w:p w14:paraId="1D5D95C9" w14:textId="77777777" w:rsidR="00CF4D16" w:rsidRPr="00827AC5" w:rsidRDefault="00CF4D16" w:rsidP="003B252E">
            <w:pPr>
              <w:jc w:val="center"/>
              <w:rPr>
                <w:rFonts w:asciiTheme="minorHAnsi" w:hAnsiTheme="minorHAnsi" w:cstheme="minorHAnsi"/>
                <w:color w:val="212123"/>
                <w:spacing w:val="2"/>
                <w:sz w:val="18"/>
                <w:szCs w:val="18"/>
              </w:rPr>
            </w:pP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30"/>
                <w:sz w:val="18"/>
                <w:szCs w:val="18"/>
              </w:rPr>
              <w:t xml:space="preserve"> </w:t>
            </w:r>
            <w:r w:rsidRPr="00827AC5">
              <w:rPr>
                <w:rFonts w:asciiTheme="minorHAnsi" w:hAnsiTheme="minorHAnsi" w:cstheme="minorHAnsi"/>
                <w:color w:val="212121"/>
                <w:sz w:val="18"/>
                <w:szCs w:val="18"/>
              </w:rPr>
              <w:t>cociente</w:t>
            </w:r>
            <w:r w:rsidRPr="00827AC5">
              <w:rPr>
                <w:rFonts w:asciiTheme="minorHAnsi" w:hAnsiTheme="minorHAnsi" w:cstheme="minorHAnsi"/>
                <w:color w:val="212121"/>
                <w:spacing w:val="28"/>
                <w:sz w:val="18"/>
                <w:szCs w:val="18"/>
              </w:rPr>
              <w:t xml:space="preserve"> </w:t>
            </w:r>
            <w:r w:rsidRPr="00827AC5">
              <w:rPr>
                <w:rFonts w:asciiTheme="minorHAnsi" w:hAnsiTheme="minorHAnsi" w:cstheme="minorHAnsi"/>
                <w:color w:val="212121"/>
                <w:sz w:val="18"/>
                <w:szCs w:val="18"/>
              </w:rPr>
              <w:t>porcentual</w:t>
            </w:r>
            <w:r w:rsidRPr="00827AC5">
              <w:rPr>
                <w:rFonts w:asciiTheme="minorHAnsi" w:hAnsiTheme="minorHAnsi" w:cstheme="minorHAnsi"/>
                <w:color w:val="212121"/>
                <w:spacing w:val="10"/>
                <w:sz w:val="18"/>
                <w:szCs w:val="18"/>
              </w:rPr>
              <w:t xml:space="preserve"> </w:t>
            </w:r>
            <w:r w:rsidRPr="00827AC5">
              <w:rPr>
                <w:rFonts w:asciiTheme="minorHAnsi" w:hAnsiTheme="minorHAnsi" w:cstheme="minorHAnsi"/>
                <w:color w:val="212121"/>
                <w:sz w:val="18"/>
                <w:szCs w:val="18"/>
              </w:rPr>
              <w:t>del</w:t>
            </w:r>
            <w:r w:rsidRPr="00827AC5">
              <w:rPr>
                <w:rFonts w:asciiTheme="minorHAnsi" w:hAnsiTheme="minorHAnsi" w:cstheme="minorHAnsi"/>
                <w:color w:val="212121"/>
                <w:spacing w:val="35"/>
                <w:sz w:val="18"/>
                <w:szCs w:val="18"/>
              </w:rPr>
              <w:t xml:space="preserve"> </w:t>
            </w:r>
            <w:r w:rsidRPr="00827AC5">
              <w:rPr>
                <w:rFonts w:asciiTheme="minorHAnsi" w:hAnsiTheme="minorHAnsi" w:cstheme="minorHAnsi"/>
                <w:color w:val="212121"/>
                <w:sz w:val="18"/>
                <w:szCs w:val="18"/>
              </w:rPr>
              <w:t>número</w:t>
            </w:r>
            <w:r w:rsidRPr="00827AC5">
              <w:rPr>
                <w:rFonts w:asciiTheme="minorHAnsi" w:hAnsiTheme="minorHAnsi" w:cstheme="minorHAnsi"/>
                <w:color w:val="212121"/>
                <w:spacing w:val="37"/>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9"/>
                <w:sz w:val="18"/>
                <w:szCs w:val="18"/>
              </w:rPr>
              <w:t xml:space="preserve"> </w:t>
            </w:r>
            <w:r w:rsidRPr="00827AC5">
              <w:rPr>
                <w:rFonts w:asciiTheme="minorHAnsi" w:hAnsiTheme="minorHAnsi" w:cstheme="minorHAnsi"/>
                <w:color w:val="212121"/>
                <w:sz w:val="18"/>
                <w:szCs w:val="18"/>
              </w:rPr>
              <w:t>adquisiciones</w:t>
            </w:r>
            <w:r w:rsidRPr="00827AC5">
              <w:rPr>
                <w:rFonts w:asciiTheme="minorHAnsi" w:hAnsiTheme="minorHAnsi" w:cstheme="minorHAnsi"/>
                <w:color w:val="212121"/>
                <w:spacing w:val="34"/>
                <w:sz w:val="18"/>
                <w:szCs w:val="18"/>
              </w:rPr>
              <w:t xml:space="preserve"> </w:t>
            </w:r>
            <w:r w:rsidRPr="00827AC5">
              <w:rPr>
                <w:rFonts w:asciiTheme="minorHAnsi" w:hAnsiTheme="minorHAnsi" w:cstheme="minorHAnsi"/>
                <w:color w:val="212121"/>
                <w:sz w:val="18"/>
                <w:szCs w:val="18"/>
              </w:rPr>
              <w:t>totales</w:t>
            </w:r>
            <w:r w:rsidRPr="00827AC5">
              <w:rPr>
                <w:rFonts w:asciiTheme="minorHAnsi" w:hAnsiTheme="minorHAnsi" w:cstheme="minorHAnsi"/>
                <w:color w:val="212121"/>
                <w:spacing w:val="37"/>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9"/>
                <w:sz w:val="18"/>
                <w:szCs w:val="18"/>
              </w:rPr>
              <w:t xml:space="preserve"> </w:t>
            </w:r>
            <w:r w:rsidRPr="00827AC5">
              <w:rPr>
                <w:rFonts w:asciiTheme="minorHAnsi" w:hAnsiTheme="minorHAnsi" w:cstheme="minorHAnsi"/>
                <w:color w:val="212121"/>
                <w:sz w:val="18"/>
                <w:szCs w:val="18"/>
              </w:rPr>
              <w:t>equipamiento</w:t>
            </w:r>
            <w:r w:rsidRPr="00827AC5">
              <w:rPr>
                <w:rFonts w:asciiTheme="minorHAnsi" w:hAnsiTheme="minorHAnsi" w:cstheme="minorHAnsi"/>
                <w:color w:val="212121"/>
                <w:spacing w:val="39"/>
                <w:sz w:val="18"/>
                <w:szCs w:val="18"/>
              </w:rPr>
              <w:t xml:space="preserve"> </w:t>
            </w:r>
            <w:r w:rsidRPr="00827AC5">
              <w:rPr>
                <w:rFonts w:asciiTheme="minorHAnsi" w:hAnsiTheme="minorHAnsi" w:cstheme="minorHAnsi"/>
                <w:color w:val="212121"/>
                <w:sz w:val="18"/>
                <w:szCs w:val="18"/>
              </w:rPr>
              <w:t>realizadas</w:t>
            </w:r>
            <w:r w:rsidRPr="00827AC5">
              <w:rPr>
                <w:rFonts w:asciiTheme="minorHAnsi" w:hAnsiTheme="minorHAnsi" w:cstheme="minorHAnsi"/>
                <w:color w:val="212121"/>
                <w:spacing w:val="40"/>
                <w:sz w:val="18"/>
                <w:szCs w:val="18"/>
              </w:rPr>
              <w:t xml:space="preserve"> </w:t>
            </w:r>
            <w:r w:rsidRPr="00827AC5">
              <w:rPr>
                <w:rFonts w:asciiTheme="minorHAnsi" w:hAnsiTheme="minorHAnsi" w:cstheme="minorHAnsi"/>
                <w:color w:val="212121"/>
                <w:sz w:val="18"/>
                <w:szCs w:val="18"/>
              </w:rPr>
              <w:t>sobre</w:t>
            </w:r>
            <w:r w:rsidRPr="00827AC5">
              <w:rPr>
                <w:rFonts w:asciiTheme="minorHAnsi" w:hAnsiTheme="minorHAnsi" w:cstheme="minorHAnsi"/>
                <w:color w:val="212121"/>
                <w:spacing w:val="21"/>
                <w:sz w:val="18"/>
                <w:szCs w:val="18"/>
              </w:rPr>
              <w:t xml:space="preserve"> </w:t>
            </w: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26"/>
                <w:sz w:val="18"/>
                <w:szCs w:val="18"/>
              </w:rPr>
              <w:t xml:space="preserve"> </w:t>
            </w:r>
            <w:r w:rsidRPr="00827AC5">
              <w:rPr>
                <w:rFonts w:asciiTheme="minorHAnsi" w:hAnsiTheme="minorHAnsi" w:cstheme="minorHAnsi"/>
                <w:color w:val="212121"/>
                <w:sz w:val="18"/>
                <w:szCs w:val="18"/>
              </w:rPr>
              <w:t>número</w:t>
            </w:r>
            <w:r w:rsidRPr="00827AC5">
              <w:rPr>
                <w:rFonts w:asciiTheme="minorHAnsi" w:hAnsiTheme="minorHAnsi" w:cstheme="minorHAnsi"/>
                <w:color w:val="212121"/>
                <w:spacing w:val="36"/>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w w:val="103"/>
                <w:sz w:val="18"/>
                <w:szCs w:val="18"/>
              </w:rPr>
              <w:t xml:space="preserve"> </w:t>
            </w:r>
            <w:r w:rsidRPr="00827AC5">
              <w:rPr>
                <w:rFonts w:asciiTheme="minorHAnsi" w:hAnsiTheme="minorHAnsi" w:cstheme="minorHAnsi"/>
                <w:color w:val="212121"/>
                <w:sz w:val="18"/>
                <w:szCs w:val="18"/>
              </w:rPr>
              <w:t>ad</w:t>
            </w:r>
            <w:r w:rsidRPr="00827AC5">
              <w:rPr>
                <w:rFonts w:asciiTheme="minorHAnsi" w:hAnsiTheme="minorHAnsi" w:cstheme="minorHAnsi"/>
                <w:color w:val="212121"/>
                <w:spacing w:val="23"/>
                <w:sz w:val="18"/>
                <w:szCs w:val="18"/>
              </w:rPr>
              <w:t>q</w:t>
            </w:r>
            <w:r w:rsidRPr="00827AC5">
              <w:rPr>
                <w:rFonts w:asciiTheme="minorHAnsi" w:hAnsiTheme="minorHAnsi" w:cstheme="minorHAnsi"/>
                <w:color w:val="212121"/>
                <w:sz w:val="18"/>
                <w:szCs w:val="18"/>
              </w:rPr>
              <w:t>uisiciones</w:t>
            </w:r>
            <w:r w:rsidRPr="00827AC5">
              <w:rPr>
                <w:rFonts w:asciiTheme="minorHAnsi" w:hAnsiTheme="minorHAnsi" w:cstheme="minorHAnsi"/>
                <w:color w:val="212121"/>
                <w:spacing w:val="46"/>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3"/>
                <w:sz w:val="18"/>
                <w:szCs w:val="18"/>
              </w:rPr>
              <w:t xml:space="preserve"> </w:t>
            </w:r>
            <w:r w:rsidRPr="00827AC5">
              <w:rPr>
                <w:rFonts w:asciiTheme="minorHAnsi" w:hAnsiTheme="minorHAnsi" w:cstheme="minorHAnsi"/>
                <w:color w:val="212121"/>
                <w:sz w:val="18"/>
                <w:szCs w:val="18"/>
              </w:rPr>
              <w:t>equipamiento</w:t>
            </w:r>
            <w:r w:rsidRPr="00827AC5">
              <w:rPr>
                <w:rFonts w:asciiTheme="minorHAnsi" w:hAnsiTheme="minorHAnsi" w:cstheme="minorHAnsi"/>
                <w:color w:val="212121"/>
                <w:spacing w:val="38"/>
                <w:sz w:val="18"/>
                <w:szCs w:val="18"/>
              </w:rPr>
              <w:t xml:space="preserve"> </w:t>
            </w:r>
            <w:r w:rsidRPr="00827AC5">
              <w:rPr>
                <w:rFonts w:asciiTheme="minorHAnsi" w:hAnsiTheme="minorHAnsi" w:cstheme="minorHAnsi"/>
                <w:color w:val="212121"/>
                <w:sz w:val="18"/>
                <w:szCs w:val="18"/>
              </w:rPr>
              <w:t>convenidas</w:t>
            </w:r>
            <w:r w:rsidRPr="00827AC5">
              <w:rPr>
                <w:rFonts w:asciiTheme="minorHAnsi" w:hAnsiTheme="minorHAnsi" w:cstheme="minorHAnsi"/>
                <w:color w:val="212121"/>
                <w:spacing w:val="29"/>
                <w:sz w:val="18"/>
                <w:szCs w:val="18"/>
              </w:rPr>
              <w:t xml:space="preserve"> </w:t>
            </w:r>
            <w:r w:rsidRPr="00827AC5">
              <w:rPr>
                <w:rFonts w:asciiTheme="minorHAnsi" w:hAnsiTheme="minorHAnsi" w:cstheme="minorHAnsi"/>
                <w:color w:val="212121"/>
                <w:sz w:val="18"/>
                <w:szCs w:val="18"/>
              </w:rPr>
              <w:t>y/o</w:t>
            </w:r>
            <w:r w:rsidRPr="00827AC5">
              <w:rPr>
                <w:rFonts w:asciiTheme="minorHAnsi" w:hAnsiTheme="minorHAnsi" w:cstheme="minorHAnsi"/>
                <w:color w:val="212121"/>
                <w:spacing w:val="25"/>
                <w:sz w:val="18"/>
                <w:szCs w:val="18"/>
              </w:rPr>
              <w:t xml:space="preserve"> </w:t>
            </w:r>
            <w:r w:rsidRPr="00827AC5">
              <w:rPr>
                <w:rFonts w:asciiTheme="minorHAnsi" w:hAnsiTheme="minorHAnsi" w:cstheme="minorHAnsi"/>
                <w:color w:val="212121"/>
                <w:sz w:val="18"/>
                <w:szCs w:val="18"/>
              </w:rPr>
              <w:t>modificadas</w:t>
            </w:r>
            <w:r w:rsidRPr="00827AC5">
              <w:rPr>
                <w:rFonts w:asciiTheme="minorHAnsi" w:hAnsiTheme="minorHAnsi" w:cstheme="minorHAnsi"/>
                <w:color w:val="212121"/>
                <w:spacing w:val="38"/>
                <w:sz w:val="18"/>
                <w:szCs w:val="18"/>
              </w:rPr>
              <w:t xml:space="preserve"> </w:t>
            </w:r>
            <w:r w:rsidRPr="00827AC5">
              <w:rPr>
                <w:rFonts w:asciiTheme="minorHAnsi" w:hAnsiTheme="minorHAnsi" w:cstheme="minorHAnsi"/>
                <w:color w:val="212121"/>
                <w:sz w:val="18"/>
                <w:szCs w:val="18"/>
              </w:rPr>
              <w:t>según</w:t>
            </w:r>
            <w:r w:rsidRPr="00827AC5">
              <w:rPr>
                <w:rFonts w:asciiTheme="minorHAnsi" w:hAnsiTheme="minorHAnsi" w:cstheme="minorHAnsi"/>
                <w:color w:val="212121"/>
                <w:spacing w:val="32"/>
                <w:sz w:val="18"/>
                <w:szCs w:val="18"/>
              </w:rPr>
              <w:t xml:space="preserve"> </w:t>
            </w:r>
            <w:r w:rsidRPr="00827AC5">
              <w:rPr>
                <w:rFonts w:asciiTheme="minorHAnsi" w:hAnsiTheme="minorHAnsi" w:cstheme="minorHAnsi"/>
                <w:color w:val="212121"/>
                <w:sz w:val="18"/>
                <w:szCs w:val="18"/>
              </w:rPr>
              <w:t>sea</w:t>
            </w:r>
            <w:r w:rsidRPr="00827AC5">
              <w:rPr>
                <w:rFonts w:asciiTheme="minorHAnsi" w:hAnsiTheme="minorHAnsi" w:cstheme="minorHAnsi"/>
                <w:color w:val="212121"/>
                <w:spacing w:val="12"/>
                <w:sz w:val="18"/>
                <w:szCs w:val="18"/>
              </w:rPr>
              <w:t xml:space="preserve"> </w:t>
            </w: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19"/>
                <w:sz w:val="18"/>
                <w:szCs w:val="18"/>
              </w:rPr>
              <w:t xml:space="preserve"> </w:t>
            </w:r>
            <w:r w:rsidRPr="00827AC5">
              <w:rPr>
                <w:rFonts w:asciiTheme="minorHAnsi" w:hAnsiTheme="minorHAnsi" w:cstheme="minorHAnsi"/>
                <w:color w:val="212121"/>
                <w:sz w:val="18"/>
                <w:szCs w:val="18"/>
              </w:rPr>
              <w:t>caso</w:t>
            </w:r>
          </w:p>
        </w:tc>
        <w:tc>
          <w:tcPr>
            <w:tcW w:w="1931" w:type="dxa"/>
            <w:vAlign w:val="center"/>
          </w:tcPr>
          <w:p w14:paraId="2A47FA3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2657D52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101.85%</w:t>
            </w:r>
          </w:p>
        </w:tc>
      </w:tr>
      <w:tr w:rsidR="00CF4D16" w:rsidRPr="00827AC5" w14:paraId="7FFE22E6" w14:textId="77777777" w:rsidTr="003B252E">
        <w:trPr>
          <w:jc w:val="center"/>
        </w:trPr>
        <w:tc>
          <w:tcPr>
            <w:tcW w:w="1413" w:type="dxa"/>
            <w:vMerge w:val="restart"/>
            <w:vAlign w:val="center"/>
          </w:tcPr>
          <w:p w14:paraId="2E51675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Infraestructura de las Instituciones de Seguridad Pública</w:t>
            </w:r>
          </w:p>
        </w:tc>
        <w:tc>
          <w:tcPr>
            <w:tcW w:w="3675" w:type="dxa"/>
            <w:vAlign w:val="center"/>
          </w:tcPr>
          <w:p w14:paraId="03F5E998" w14:textId="77777777" w:rsidR="00CF4D16" w:rsidRPr="00827AC5" w:rsidRDefault="00CF4D16" w:rsidP="003B252E">
            <w:pPr>
              <w:jc w:val="center"/>
              <w:rPr>
                <w:rFonts w:asciiTheme="minorHAnsi" w:hAnsiTheme="minorHAnsi" w:cstheme="minorHAnsi"/>
                <w:color w:val="212121"/>
                <w:sz w:val="18"/>
                <w:szCs w:val="18"/>
              </w:rPr>
            </w:pPr>
            <w:r w:rsidRPr="00827AC5">
              <w:rPr>
                <w:rFonts w:asciiTheme="minorHAnsi" w:hAnsiTheme="minorHAnsi" w:cstheme="minorHAnsi"/>
                <w:color w:val="212121"/>
                <w:sz w:val="18"/>
                <w:szCs w:val="18"/>
              </w:rPr>
              <w:t>Entrega del expediente técnico de obra (construcción, mejoramiento o ampliación según sea el caso) a más tarda r el 30 de abril de 2020, con una ponderación porcentual en función de la opinión técnica emitida por la unidad administrativa responsable</w:t>
            </w:r>
          </w:p>
        </w:tc>
        <w:tc>
          <w:tcPr>
            <w:tcW w:w="1931" w:type="dxa"/>
            <w:vAlign w:val="center"/>
          </w:tcPr>
          <w:p w14:paraId="0C0F2B2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3CF78D8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3CA05E72" w14:textId="77777777" w:rsidTr="003B252E">
        <w:trPr>
          <w:jc w:val="center"/>
        </w:trPr>
        <w:tc>
          <w:tcPr>
            <w:tcW w:w="1413" w:type="dxa"/>
            <w:vMerge/>
            <w:vAlign w:val="center"/>
          </w:tcPr>
          <w:p w14:paraId="538DD919"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03CE848E" w14:textId="77777777" w:rsidR="00CF4D16" w:rsidRPr="00827AC5" w:rsidRDefault="00CF4D16" w:rsidP="003B252E">
            <w:pPr>
              <w:jc w:val="center"/>
              <w:rPr>
                <w:rFonts w:asciiTheme="minorHAnsi" w:hAnsiTheme="minorHAnsi" w:cstheme="minorHAnsi"/>
                <w:color w:val="212121"/>
                <w:sz w:val="18"/>
                <w:szCs w:val="18"/>
              </w:rPr>
            </w:pPr>
            <w:r w:rsidRPr="00827AC5">
              <w:rPr>
                <w:rFonts w:asciiTheme="minorHAnsi" w:hAnsiTheme="minorHAnsi" w:cstheme="minorHAnsi"/>
                <w:color w:val="212121"/>
                <w:sz w:val="18"/>
                <w:szCs w:val="18"/>
              </w:rPr>
              <w:t>Entrega</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del</w:t>
            </w:r>
            <w:r w:rsidRPr="00827AC5">
              <w:rPr>
                <w:rFonts w:asciiTheme="minorHAnsi" w:hAnsiTheme="minorHAnsi" w:cstheme="minorHAnsi"/>
                <w:color w:val="212121"/>
                <w:spacing w:val="2"/>
                <w:sz w:val="18"/>
                <w:szCs w:val="18"/>
              </w:rPr>
              <w:t xml:space="preserve"> </w:t>
            </w:r>
            <w:r w:rsidRPr="00827AC5">
              <w:rPr>
                <w:rFonts w:asciiTheme="minorHAnsi" w:hAnsiTheme="minorHAnsi" w:cstheme="minorHAnsi"/>
                <w:color w:val="212121"/>
                <w:sz w:val="18"/>
                <w:szCs w:val="18"/>
              </w:rPr>
              <w:t>contrato</w:t>
            </w:r>
            <w:r w:rsidRPr="00827AC5">
              <w:rPr>
                <w:rFonts w:asciiTheme="minorHAnsi" w:hAnsiTheme="minorHAnsi" w:cstheme="minorHAnsi"/>
                <w:color w:val="212121"/>
                <w:spacing w:val="9"/>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2"/>
                <w:sz w:val="18"/>
                <w:szCs w:val="18"/>
              </w:rPr>
              <w:t xml:space="preserve"> </w:t>
            </w:r>
            <w:r w:rsidRPr="00827AC5">
              <w:rPr>
                <w:rFonts w:asciiTheme="minorHAnsi" w:hAnsiTheme="minorHAnsi" w:cstheme="minorHAnsi"/>
                <w:color w:val="212121"/>
                <w:sz w:val="18"/>
                <w:szCs w:val="18"/>
              </w:rPr>
              <w:t>obra</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e</w:t>
            </w:r>
            <w:r w:rsidRPr="00827AC5">
              <w:rPr>
                <w:rFonts w:asciiTheme="minorHAnsi" w:hAnsiTheme="minorHAnsi" w:cstheme="minorHAnsi"/>
                <w:color w:val="212121"/>
                <w:spacing w:val="41"/>
                <w:sz w:val="18"/>
                <w:szCs w:val="18"/>
              </w:rPr>
              <w:t xml:space="preserve"> </w:t>
            </w:r>
            <w:r w:rsidRPr="00827AC5">
              <w:rPr>
                <w:rFonts w:asciiTheme="minorHAnsi" w:hAnsiTheme="minorHAnsi" w:cstheme="minorHAnsi"/>
                <w:color w:val="212121"/>
                <w:sz w:val="18"/>
                <w:szCs w:val="18"/>
              </w:rPr>
              <w:t>informe</w:t>
            </w:r>
            <w:r w:rsidRPr="00827AC5">
              <w:rPr>
                <w:rFonts w:asciiTheme="minorHAnsi" w:hAnsiTheme="minorHAnsi" w:cstheme="minorHAnsi"/>
                <w:color w:val="212121"/>
                <w:spacing w:val="4"/>
                <w:sz w:val="18"/>
                <w:szCs w:val="18"/>
              </w:rPr>
              <w:t xml:space="preserve"> </w:t>
            </w:r>
            <w:r w:rsidRPr="00827AC5">
              <w:rPr>
                <w:rFonts w:asciiTheme="minorHAnsi" w:hAnsiTheme="minorHAnsi" w:cstheme="minorHAnsi"/>
                <w:color w:val="212121"/>
                <w:sz w:val="18"/>
                <w:szCs w:val="18"/>
              </w:rPr>
              <w:t>físico</w:t>
            </w:r>
            <w:r w:rsidRPr="00827AC5">
              <w:rPr>
                <w:rFonts w:asciiTheme="minorHAnsi" w:hAnsiTheme="minorHAnsi" w:cstheme="minorHAnsi"/>
                <w:color w:val="212121"/>
                <w:spacing w:val="45"/>
                <w:sz w:val="18"/>
                <w:szCs w:val="18"/>
              </w:rPr>
              <w:t xml:space="preserve"> </w:t>
            </w:r>
            <w:r w:rsidRPr="00827AC5">
              <w:rPr>
                <w:rFonts w:asciiTheme="minorHAnsi" w:hAnsiTheme="minorHAnsi" w:cstheme="minorHAnsi"/>
                <w:color w:val="212121"/>
                <w:sz w:val="18"/>
                <w:szCs w:val="18"/>
              </w:rPr>
              <w:t>financiero</w:t>
            </w:r>
            <w:r w:rsidRPr="00827AC5">
              <w:rPr>
                <w:rFonts w:asciiTheme="minorHAnsi" w:hAnsiTheme="minorHAnsi" w:cstheme="minorHAnsi"/>
                <w:color w:val="212121"/>
                <w:spacing w:val="5"/>
                <w:sz w:val="18"/>
                <w:szCs w:val="18"/>
              </w:rPr>
              <w:t xml:space="preserve"> </w:t>
            </w:r>
            <w:r w:rsidRPr="00827AC5">
              <w:rPr>
                <w:rFonts w:asciiTheme="minorHAnsi" w:hAnsiTheme="minorHAnsi" w:cstheme="minorHAnsi"/>
                <w:color w:val="212121"/>
                <w:sz w:val="18"/>
                <w:szCs w:val="18"/>
              </w:rPr>
              <w:t>al</w:t>
            </w:r>
            <w:r w:rsidRPr="00827AC5">
              <w:rPr>
                <w:rFonts w:asciiTheme="minorHAnsi" w:hAnsiTheme="minorHAnsi" w:cstheme="minorHAnsi"/>
                <w:color w:val="212121"/>
                <w:spacing w:val="40"/>
                <w:sz w:val="18"/>
                <w:szCs w:val="18"/>
              </w:rPr>
              <w:t xml:space="preserve"> </w:t>
            </w:r>
            <w:r w:rsidRPr="00827AC5">
              <w:rPr>
                <w:rFonts w:asciiTheme="minorHAnsi" w:hAnsiTheme="minorHAnsi" w:cstheme="minorHAnsi"/>
                <w:color w:val="212121"/>
                <w:sz w:val="18"/>
                <w:szCs w:val="18"/>
              </w:rPr>
              <w:t>31</w:t>
            </w:r>
            <w:r w:rsidRPr="00827AC5">
              <w:rPr>
                <w:rFonts w:asciiTheme="minorHAnsi" w:hAnsiTheme="minorHAnsi" w:cstheme="minorHAnsi"/>
                <w:color w:val="212121"/>
                <w:spacing w:val="32"/>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9"/>
                <w:sz w:val="18"/>
                <w:szCs w:val="18"/>
              </w:rPr>
              <w:t xml:space="preserve"> </w:t>
            </w:r>
            <w:r w:rsidRPr="00827AC5">
              <w:rPr>
                <w:rFonts w:asciiTheme="minorHAnsi" w:hAnsiTheme="minorHAnsi" w:cstheme="minorHAnsi"/>
                <w:color w:val="212121"/>
                <w:sz w:val="18"/>
                <w:szCs w:val="18"/>
              </w:rPr>
              <w:t>diciembre</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4"/>
                <w:sz w:val="18"/>
                <w:szCs w:val="18"/>
              </w:rPr>
              <w:t xml:space="preserve"> </w:t>
            </w:r>
            <w:r w:rsidRPr="00827AC5">
              <w:rPr>
                <w:rFonts w:asciiTheme="minorHAnsi" w:hAnsiTheme="minorHAnsi" w:cstheme="minorHAnsi"/>
                <w:color w:val="212121"/>
                <w:sz w:val="18"/>
                <w:szCs w:val="18"/>
              </w:rPr>
              <w:t>2020</w:t>
            </w:r>
            <w:r w:rsidRPr="00827AC5">
              <w:rPr>
                <w:rFonts w:asciiTheme="minorHAnsi" w:hAnsiTheme="minorHAnsi" w:cstheme="minorHAnsi"/>
                <w:color w:val="212121"/>
                <w:spacing w:val="40"/>
                <w:sz w:val="18"/>
                <w:szCs w:val="18"/>
              </w:rPr>
              <w:t xml:space="preserve"> </w:t>
            </w:r>
            <w:r w:rsidRPr="00827AC5">
              <w:rPr>
                <w:rFonts w:asciiTheme="minorHAnsi" w:hAnsiTheme="minorHAnsi" w:cstheme="minorHAnsi"/>
                <w:color w:val="212121"/>
                <w:sz w:val="18"/>
                <w:szCs w:val="18"/>
              </w:rPr>
              <w:t>y/o</w:t>
            </w:r>
            <w:r w:rsidRPr="00827AC5">
              <w:rPr>
                <w:rFonts w:asciiTheme="minorHAnsi" w:hAnsiTheme="minorHAnsi" w:cstheme="minorHAnsi"/>
                <w:color w:val="212121"/>
                <w:spacing w:val="4"/>
                <w:sz w:val="18"/>
                <w:szCs w:val="18"/>
              </w:rPr>
              <w:t xml:space="preserve"> </w:t>
            </w:r>
            <w:r w:rsidRPr="00827AC5">
              <w:rPr>
                <w:rFonts w:asciiTheme="minorHAnsi" w:hAnsiTheme="minorHAnsi" w:cstheme="minorHAnsi"/>
                <w:color w:val="212121"/>
                <w:sz w:val="18"/>
                <w:szCs w:val="18"/>
              </w:rPr>
              <w:t>al</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30</w:t>
            </w:r>
            <w:r w:rsidRPr="00827AC5">
              <w:rPr>
                <w:rFonts w:asciiTheme="minorHAnsi" w:hAnsiTheme="minorHAnsi" w:cstheme="minorHAnsi"/>
                <w:color w:val="212121"/>
                <w:spacing w:val="38"/>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abril</w:t>
            </w:r>
            <w:r w:rsidRPr="00827AC5">
              <w:rPr>
                <w:rFonts w:asciiTheme="minorHAnsi" w:hAnsiTheme="minorHAnsi" w:cstheme="minorHAnsi"/>
                <w:color w:val="212121"/>
                <w:spacing w:val="46"/>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2021</w:t>
            </w:r>
            <w:r w:rsidRPr="00827AC5">
              <w:rPr>
                <w:rFonts w:asciiTheme="minorHAnsi" w:hAnsiTheme="minorHAnsi" w:cstheme="minorHAnsi"/>
                <w:color w:val="212121"/>
                <w:w w:val="104"/>
                <w:sz w:val="18"/>
                <w:szCs w:val="18"/>
              </w:rPr>
              <w:t xml:space="preserve"> </w:t>
            </w:r>
            <w:r w:rsidRPr="00827AC5">
              <w:rPr>
                <w:rFonts w:asciiTheme="minorHAnsi" w:hAnsiTheme="minorHAnsi" w:cstheme="minorHAnsi"/>
                <w:color w:val="212121"/>
                <w:sz w:val="18"/>
                <w:szCs w:val="18"/>
              </w:rPr>
              <w:t>según</w:t>
            </w:r>
            <w:r w:rsidRPr="00827AC5">
              <w:rPr>
                <w:rFonts w:asciiTheme="minorHAnsi" w:hAnsiTheme="minorHAnsi" w:cstheme="minorHAnsi"/>
                <w:color w:val="212121"/>
                <w:spacing w:val="13"/>
                <w:sz w:val="18"/>
                <w:szCs w:val="18"/>
              </w:rPr>
              <w:t xml:space="preserve"> </w:t>
            </w:r>
            <w:r w:rsidRPr="00827AC5">
              <w:rPr>
                <w:rFonts w:asciiTheme="minorHAnsi" w:hAnsiTheme="minorHAnsi" w:cstheme="minorHAnsi"/>
                <w:color w:val="212121"/>
                <w:sz w:val="18"/>
                <w:szCs w:val="18"/>
              </w:rPr>
              <w:t>sea</w:t>
            </w:r>
            <w:r w:rsidRPr="00827AC5">
              <w:rPr>
                <w:rFonts w:asciiTheme="minorHAnsi" w:hAnsiTheme="minorHAnsi" w:cstheme="minorHAnsi"/>
                <w:color w:val="212121"/>
                <w:spacing w:val="42"/>
                <w:sz w:val="18"/>
                <w:szCs w:val="18"/>
              </w:rPr>
              <w:t xml:space="preserve"> </w:t>
            </w: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7"/>
                <w:sz w:val="18"/>
                <w:szCs w:val="18"/>
              </w:rPr>
              <w:t xml:space="preserve"> </w:t>
            </w:r>
            <w:r w:rsidRPr="00827AC5">
              <w:rPr>
                <w:rFonts w:asciiTheme="minorHAnsi" w:hAnsiTheme="minorHAnsi" w:cstheme="minorHAnsi"/>
                <w:color w:val="212121"/>
                <w:sz w:val="18"/>
                <w:szCs w:val="18"/>
              </w:rPr>
              <w:t>caso,</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con</w:t>
            </w:r>
            <w:r w:rsidRPr="00827AC5">
              <w:rPr>
                <w:rFonts w:asciiTheme="minorHAnsi" w:hAnsiTheme="minorHAnsi" w:cstheme="minorHAnsi"/>
                <w:color w:val="212121"/>
                <w:spacing w:val="14"/>
                <w:sz w:val="18"/>
                <w:szCs w:val="18"/>
              </w:rPr>
              <w:t xml:space="preserve"> </w:t>
            </w:r>
            <w:r w:rsidRPr="00827AC5">
              <w:rPr>
                <w:rFonts w:asciiTheme="minorHAnsi" w:hAnsiTheme="minorHAnsi" w:cstheme="minorHAnsi"/>
                <w:color w:val="212121"/>
                <w:sz w:val="18"/>
                <w:szCs w:val="18"/>
              </w:rPr>
              <w:t>una</w:t>
            </w:r>
            <w:r w:rsidRPr="00827AC5">
              <w:rPr>
                <w:rFonts w:asciiTheme="minorHAnsi" w:hAnsiTheme="minorHAnsi" w:cstheme="minorHAnsi"/>
                <w:color w:val="212121"/>
                <w:spacing w:val="5"/>
                <w:sz w:val="18"/>
                <w:szCs w:val="18"/>
              </w:rPr>
              <w:t xml:space="preserve"> </w:t>
            </w:r>
            <w:r w:rsidRPr="00827AC5">
              <w:rPr>
                <w:rFonts w:asciiTheme="minorHAnsi" w:hAnsiTheme="minorHAnsi" w:cstheme="minorHAnsi"/>
                <w:color w:val="212121"/>
                <w:sz w:val="18"/>
                <w:szCs w:val="18"/>
              </w:rPr>
              <w:t>ponderación</w:t>
            </w:r>
            <w:r w:rsidRPr="00827AC5">
              <w:rPr>
                <w:rFonts w:asciiTheme="minorHAnsi" w:hAnsiTheme="minorHAnsi" w:cstheme="minorHAnsi"/>
                <w:color w:val="212121"/>
                <w:spacing w:val="26"/>
                <w:sz w:val="18"/>
                <w:szCs w:val="18"/>
              </w:rPr>
              <w:t xml:space="preserve"> </w:t>
            </w:r>
            <w:r w:rsidRPr="00827AC5">
              <w:rPr>
                <w:rFonts w:asciiTheme="minorHAnsi" w:hAnsiTheme="minorHAnsi" w:cstheme="minorHAnsi"/>
                <w:color w:val="212121"/>
                <w:sz w:val="18"/>
                <w:szCs w:val="18"/>
              </w:rPr>
              <w:t>porcentual</w:t>
            </w:r>
            <w:r w:rsidRPr="00827AC5">
              <w:rPr>
                <w:rFonts w:asciiTheme="minorHAnsi" w:hAnsiTheme="minorHAnsi" w:cstheme="minorHAnsi"/>
                <w:color w:val="212121"/>
                <w:spacing w:val="22"/>
                <w:sz w:val="18"/>
                <w:szCs w:val="18"/>
              </w:rPr>
              <w:t xml:space="preserve"> </w:t>
            </w:r>
            <w:r w:rsidRPr="00827AC5">
              <w:rPr>
                <w:rFonts w:asciiTheme="minorHAnsi" w:hAnsiTheme="minorHAnsi" w:cstheme="minorHAnsi"/>
                <w:color w:val="212121"/>
                <w:sz w:val="18"/>
                <w:szCs w:val="18"/>
              </w:rPr>
              <w:t>en</w:t>
            </w:r>
            <w:r w:rsidRPr="00827AC5">
              <w:rPr>
                <w:rFonts w:asciiTheme="minorHAnsi" w:hAnsiTheme="minorHAnsi" w:cstheme="minorHAnsi"/>
                <w:color w:val="212121"/>
                <w:spacing w:val="5"/>
                <w:sz w:val="18"/>
                <w:szCs w:val="18"/>
              </w:rPr>
              <w:t xml:space="preserve"> </w:t>
            </w:r>
            <w:r w:rsidRPr="00827AC5">
              <w:rPr>
                <w:rFonts w:asciiTheme="minorHAnsi" w:hAnsiTheme="minorHAnsi" w:cstheme="minorHAnsi"/>
                <w:color w:val="212121"/>
                <w:sz w:val="18"/>
                <w:szCs w:val="18"/>
              </w:rPr>
              <w:t>función</w:t>
            </w:r>
            <w:r w:rsidRPr="00827AC5">
              <w:rPr>
                <w:rFonts w:asciiTheme="minorHAnsi" w:hAnsiTheme="minorHAnsi" w:cstheme="minorHAnsi"/>
                <w:color w:val="212121"/>
                <w:spacing w:val="11"/>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la</w:t>
            </w:r>
            <w:r w:rsidRPr="00827AC5">
              <w:rPr>
                <w:rFonts w:asciiTheme="minorHAnsi" w:hAnsiTheme="minorHAnsi" w:cstheme="minorHAnsi"/>
                <w:color w:val="212121"/>
                <w:spacing w:val="43"/>
                <w:sz w:val="18"/>
                <w:szCs w:val="18"/>
              </w:rPr>
              <w:t xml:space="preserve"> </w:t>
            </w:r>
            <w:r w:rsidRPr="00827AC5">
              <w:rPr>
                <w:rFonts w:asciiTheme="minorHAnsi" w:hAnsiTheme="minorHAnsi" w:cstheme="minorHAnsi"/>
                <w:color w:val="212121"/>
                <w:sz w:val="18"/>
                <w:szCs w:val="18"/>
              </w:rPr>
              <w:t>entrega</w:t>
            </w:r>
            <w:r w:rsidRPr="00827AC5">
              <w:rPr>
                <w:rFonts w:asciiTheme="minorHAnsi" w:hAnsiTheme="minorHAnsi" w:cstheme="minorHAnsi"/>
                <w:color w:val="212121"/>
                <w:spacing w:val="3"/>
                <w:sz w:val="18"/>
                <w:szCs w:val="18"/>
              </w:rPr>
              <w:t xml:space="preserve"> </w:t>
            </w:r>
            <w:r w:rsidRPr="00827AC5">
              <w:rPr>
                <w:rFonts w:asciiTheme="minorHAnsi" w:hAnsiTheme="minorHAnsi" w:cstheme="minorHAnsi"/>
                <w:color w:val="212121"/>
                <w:sz w:val="18"/>
                <w:szCs w:val="18"/>
              </w:rPr>
              <w:t>en</w:t>
            </w:r>
            <w:r w:rsidRPr="00827AC5">
              <w:rPr>
                <w:rFonts w:asciiTheme="minorHAnsi" w:hAnsiTheme="minorHAnsi" w:cstheme="minorHAnsi"/>
                <w:color w:val="212121"/>
                <w:spacing w:val="43"/>
                <w:sz w:val="18"/>
                <w:szCs w:val="18"/>
              </w:rPr>
              <w:t xml:space="preserve"> </w:t>
            </w:r>
            <w:r w:rsidRPr="00827AC5">
              <w:rPr>
                <w:rFonts w:asciiTheme="minorHAnsi" w:hAnsiTheme="minorHAnsi" w:cstheme="minorHAnsi"/>
                <w:color w:val="212121"/>
                <w:sz w:val="18"/>
                <w:szCs w:val="18"/>
              </w:rPr>
              <w:t>tiempo</w:t>
            </w:r>
            <w:r w:rsidRPr="00827AC5">
              <w:rPr>
                <w:rFonts w:asciiTheme="minorHAnsi" w:hAnsiTheme="minorHAnsi" w:cstheme="minorHAnsi"/>
                <w:color w:val="212121"/>
                <w:spacing w:val="14"/>
                <w:sz w:val="18"/>
                <w:szCs w:val="18"/>
              </w:rPr>
              <w:t xml:space="preserve"> </w:t>
            </w:r>
            <w:r w:rsidRPr="00827AC5">
              <w:rPr>
                <w:rFonts w:asciiTheme="minorHAnsi" w:hAnsiTheme="minorHAnsi" w:cstheme="minorHAnsi"/>
                <w:color w:val="212121"/>
                <w:sz w:val="18"/>
                <w:szCs w:val="18"/>
              </w:rPr>
              <w:t>y</w:t>
            </w:r>
            <w:r w:rsidRPr="00827AC5">
              <w:rPr>
                <w:rFonts w:asciiTheme="minorHAnsi" w:hAnsiTheme="minorHAnsi" w:cstheme="minorHAnsi"/>
                <w:color w:val="212121"/>
                <w:spacing w:val="47"/>
                <w:sz w:val="18"/>
                <w:szCs w:val="18"/>
              </w:rPr>
              <w:t xml:space="preserve"> </w:t>
            </w:r>
            <w:r w:rsidRPr="00827AC5">
              <w:rPr>
                <w:rFonts w:asciiTheme="minorHAnsi" w:hAnsiTheme="minorHAnsi" w:cstheme="minorHAnsi"/>
                <w:color w:val="212121"/>
                <w:sz w:val="18"/>
                <w:szCs w:val="18"/>
              </w:rPr>
              <w:t>forma</w:t>
            </w:r>
            <w:r w:rsidRPr="00827AC5">
              <w:rPr>
                <w:rFonts w:asciiTheme="minorHAnsi" w:hAnsiTheme="minorHAnsi" w:cstheme="minorHAnsi"/>
                <w:color w:val="212121"/>
                <w:spacing w:val="2"/>
                <w:sz w:val="18"/>
                <w:szCs w:val="18"/>
              </w:rPr>
              <w:t xml:space="preserve"> </w:t>
            </w:r>
            <w:r w:rsidRPr="00827AC5">
              <w:rPr>
                <w:rFonts w:asciiTheme="minorHAnsi" w:hAnsiTheme="minorHAnsi" w:cstheme="minorHAnsi"/>
                <w:color w:val="212121"/>
                <w:sz w:val="18"/>
                <w:szCs w:val="18"/>
              </w:rPr>
              <w:t>por</w:t>
            </w:r>
            <w:r w:rsidRPr="00827AC5">
              <w:rPr>
                <w:rFonts w:asciiTheme="minorHAnsi" w:hAnsiTheme="minorHAnsi" w:cstheme="minorHAnsi"/>
                <w:color w:val="212121"/>
                <w:spacing w:val="14"/>
                <w:sz w:val="18"/>
                <w:szCs w:val="18"/>
              </w:rPr>
              <w:t xml:space="preserve"> </w:t>
            </w:r>
            <w:r w:rsidRPr="00827AC5">
              <w:rPr>
                <w:rFonts w:asciiTheme="minorHAnsi" w:hAnsiTheme="minorHAnsi" w:cstheme="minorHAnsi"/>
                <w:color w:val="212121"/>
                <w:sz w:val="18"/>
                <w:szCs w:val="18"/>
              </w:rPr>
              <w:t>parte</w:t>
            </w:r>
            <w:r w:rsidRPr="00827AC5">
              <w:rPr>
                <w:rFonts w:asciiTheme="minorHAnsi" w:hAnsiTheme="minorHAnsi" w:cstheme="minorHAnsi"/>
                <w:color w:val="212121"/>
                <w:spacing w:val="7"/>
                <w:sz w:val="18"/>
                <w:szCs w:val="18"/>
              </w:rPr>
              <w:t xml:space="preserve"> </w:t>
            </w:r>
            <w:r w:rsidRPr="00827AC5">
              <w:rPr>
                <w:rFonts w:asciiTheme="minorHAnsi" w:hAnsiTheme="minorHAnsi" w:cstheme="minorHAnsi"/>
                <w:color w:val="212121"/>
                <w:sz w:val="18"/>
                <w:szCs w:val="18"/>
              </w:rPr>
              <w:t>del</w:t>
            </w:r>
            <w:r w:rsidRPr="00827AC5">
              <w:rPr>
                <w:rFonts w:asciiTheme="minorHAnsi" w:hAnsiTheme="minorHAnsi" w:cstheme="minorHAnsi"/>
                <w:color w:val="212121"/>
                <w:w w:val="98"/>
                <w:sz w:val="18"/>
                <w:szCs w:val="18"/>
              </w:rPr>
              <w:t xml:space="preserve"> </w:t>
            </w:r>
            <w:r w:rsidRPr="00827AC5">
              <w:rPr>
                <w:rFonts w:asciiTheme="minorHAnsi" w:hAnsiTheme="minorHAnsi" w:cstheme="minorHAnsi"/>
                <w:color w:val="212121"/>
                <w:sz w:val="18"/>
                <w:szCs w:val="18"/>
              </w:rPr>
              <w:t>beneficiario</w:t>
            </w:r>
          </w:p>
        </w:tc>
        <w:tc>
          <w:tcPr>
            <w:tcW w:w="1931" w:type="dxa"/>
            <w:vAlign w:val="center"/>
          </w:tcPr>
          <w:p w14:paraId="24BFE15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7035022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720E9F75" w14:textId="77777777" w:rsidTr="003B252E">
        <w:trPr>
          <w:jc w:val="center"/>
        </w:trPr>
        <w:tc>
          <w:tcPr>
            <w:tcW w:w="1413" w:type="dxa"/>
            <w:vMerge/>
            <w:vAlign w:val="center"/>
          </w:tcPr>
          <w:p w14:paraId="6F5411F4"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0741B5FB" w14:textId="77777777" w:rsidR="00CF4D16" w:rsidRPr="00827AC5" w:rsidRDefault="00CF4D16" w:rsidP="003B252E">
            <w:pPr>
              <w:jc w:val="center"/>
              <w:rPr>
                <w:rFonts w:asciiTheme="minorHAnsi" w:hAnsiTheme="minorHAnsi" w:cstheme="minorHAnsi"/>
                <w:color w:val="212121"/>
                <w:sz w:val="18"/>
                <w:szCs w:val="18"/>
              </w:rPr>
            </w:pPr>
            <w:r w:rsidRPr="00827AC5">
              <w:rPr>
                <w:rFonts w:asciiTheme="minorHAnsi" w:hAnsiTheme="minorHAnsi" w:cstheme="minorHAnsi"/>
                <w:color w:val="212121"/>
                <w:w w:val="105"/>
                <w:sz w:val="18"/>
                <w:szCs w:val="18"/>
              </w:rPr>
              <w:t>Entrega</w:t>
            </w:r>
            <w:r w:rsidRPr="00827AC5">
              <w:rPr>
                <w:rFonts w:asciiTheme="minorHAnsi" w:hAnsiTheme="minorHAnsi" w:cstheme="minorHAnsi"/>
                <w:color w:val="212121"/>
                <w:spacing w:val="45"/>
                <w:w w:val="105"/>
                <w:sz w:val="18"/>
                <w:szCs w:val="18"/>
              </w:rPr>
              <w:t xml:space="preserve"> </w:t>
            </w:r>
            <w:r w:rsidRPr="00827AC5">
              <w:rPr>
                <w:rFonts w:asciiTheme="minorHAnsi" w:hAnsiTheme="minorHAnsi" w:cstheme="minorHAnsi"/>
                <w:color w:val="212121"/>
                <w:w w:val="105"/>
                <w:sz w:val="18"/>
                <w:szCs w:val="18"/>
              </w:rPr>
              <w:t>del</w:t>
            </w:r>
            <w:r w:rsidRPr="00827AC5">
              <w:rPr>
                <w:rFonts w:asciiTheme="minorHAnsi" w:hAnsiTheme="minorHAnsi" w:cstheme="minorHAnsi"/>
                <w:color w:val="212121"/>
                <w:spacing w:val="49"/>
                <w:w w:val="105"/>
                <w:sz w:val="18"/>
                <w:szCs w:val="18"/>
              </w:rPr>
              <w:t xml:space="preserve"> </w:t>
            </w:r>
            <w:r w:rsidRPr="00827AC5">
              <w:rPr>
                <w:rFonts w:asciiTheme="minorHAnsi" w:hAnsiTheme="minorHAnsi" w:cstheme="minorHAnsi"/>
                <w:color w:val="212121"/>
                <w:w w:val="105"/>
                <w:sz w:val="18"/>
                <w:szCs w:val="18"/>
              </w:rPr>
              <w:t>acta</w:t>
            </w:r>
            <w:r w:rsidRPr="00827AC5">
              <w:rPr>
                <w:rFonts w:asciiTheme="minorHAnsi" w:hAnsiTheme="minorHAnsi" w:cstheme="minorHAnsi"/>
                <w:color w:val="212121"/>
                <w:spacing w:val="36"/>
                <w:w w:val="105"/>
                <w:sz w:val="18"/>
                <w:szCs w:val="18"/>
              </w:rPr>
              <w:t xml:space="preserve"> </w:t>
            </w:r>
            <w:r w:rsidRPr="00827AC5">
              <w:rPr>
                <w:rFonts w:asciiTheme="minorHAnsi" w:hAnsiTheme="minorHAnsi" w:cstheme="minorHAnsi"/>
                <w:color w:val="212121"/>
                <w:w w:val="105"/>
                <w:sz w:val="18"/>
                <w:szCs w:val="18"/>
              </w:rPr>
              <w:t>entrega-recepción</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acta</w:t>
            </w:r>
            <w:r w:rsidRPr="00827AC5">
              <w:rPr>
                <w:rFonts w:asciiTheme="minorHAnsi" w:hAnsiTheme="minorHAnsi" w:cstheme="minorHAnsi"/>
                <w:color w:val="212121"/>
                <w:spacing w:val="40"/>
                <w:w w:val="105"/>
                <w:sz w:val="18"/>
                <w:szCs w:val="18"/>
              </w:rPr>
              <w:t xml:space="preserve"> </w:t>
            </w:r>
            <w:r w:rsidRPr="00827AC5">
              <w:rPr>
                <w:rFonts w:asciiTheme="minorHAnsi" w:hAnsiTheme="minorHAnsi" w:cstheme="minorHAnsi"/>
                <w:color w:val="212121"/>
                <w:w w:val="105"/>
                <w:sz w:val="18"/>
                <w:szCs w:val="18"/>
              </w:rPr>
              <w:t>finiquito</w:t>
            </w:r>
            <w:r w:rsidRPr="00827AC5">
              <w:rPr>
                <w:rFonts w:asciiTheme="minorHAnsi" w:hAnsiTheme="minorHAnsi" w:cstheme="minorHAnsi"/>
                <w:color w:val="212121"/>
                <w:spacing w:val="48"/>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obra</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con</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firmas</w:t>
            </w:r>
            <w:r w:rsidRPr="00827AC5">
              <w:rPr>
                <w:rFonts w:asciiTheme="minorHAnsi" w:hAnsiTheme="minorHAnsi" w:cstheme="minorHAnsi"/>
                <w:color w:val="212121"/>
                <w:spacing w:val="40"/>
                <w:w w:val="105"/>
                <w:sz w:val="18"/>
                <w:szCs w:val="18"/>
              </w:rPr>
              <w:t xml:space="preserve"> </w:t>
            </w:r>
            <w:r w:rsidRPr="00827AC5">
              <w:rPr>
                <w:rFonts w:asciiTheme="minorHAnsi" w:hAnsiTheme="minorHAnsi" w:cstheme="minorHAnsi"/>
                <w:color w:val="212121"/>
                <w:w w:val="105"/>
                <w:sz w:val="18"/>
                <w:szCs w:val="18"/>
              </w:rPr>
              <w:t>autógrafas de</w:t>
            </w:r>
            <w:r w:rsidRPr="00827AC5">
              <w:rPr>
                <w:rFonts w:asciiTheme="minorHAnsi" w:hAnsiTheme="minorHAnsi" w:cstheme="minorHAnsi"/>
                <w:color w:val="212121"/>
                <w:spacing w:val="38"/>
                <w:w w:val="105"/>
                <w:sz w:val="18"/>
                <w:szCs w:val="18"/>
              </w:rPr>
              <w:t xml:space="preserve"> </w:t>
            </w:r>
            <w:r w:rsidRPr="00827AC5">
              <w:rPr>
                <w:rFonts w:asciiTheme="minorHAnsi" w:hAnsiTheme="minorHAnsi" w:cstheme="minorHAnsi"/>
                <w:color w:val="212121"/>
                <w:w w:val="105"/>
                <w:sz w:val="18"/>
                <w:szCs w:val="18"/>
              </w:rPr>
              <w:t>las</w:t>
            </w:r>
            <w:r w:rsidRPr="00827AC5">
              <w:rPr>
                <w:rFonts w:asciiTheme="minorHAnsi" w:hAnsiTheme="minorHAnsi" w:cstheme="minorHAnsi"/>
                <w:color w:val="212121"/>
                <w:spacing w:val="39"/>
                <w:w w:val="105"/>
                <w:sz w:val="18"/>
                <w:szCs w:val="18"/>
              </w:rPr>
              <w:t xml:space="preserve"> </w:t>
            </w:r>
            <w:r w:rsidRPr="00827AC5">
              <w:rPr>
                <w:rFonts w:asciiTheme="minorHAnsi" w:hAnsiTheme="minorHAnsi" w:cstheme="minorHAnsi"/>
                <w:color w:val="212121"/>
                <w:w w:val="105"/>
                <w:sz w:val="18"/>
                <w:szCs w:val="18"/>
              </w:rPr>
              <w:t>autoridades</w:t>
            </w:r>
            <w:r w:rsidRPr="00827AC5">
              <w:rPr>
                <w:rFonts w:asciiTheme="minorHAnsi" w:hAnsiTheme="minorHAnsi" w:cstheme="minorHAnsi"/>
                <w:color w:val="212121"/>
                <w:w w:val="103"/>
                <w:sz w:val="18"/>
                <w:szCs w:val="18"/>
              </w:rPr>
              <w:t xml:space="preserve"> </w:t>
            </w:r>
            <w:r w:rsidRPr="00827AC5">
              <w:rPr>
                <w:rFonts w:asciiTheme="minorHAnsi" w:hAnsiTheme="minorHAnsi" w:cstheme="minorHAnsi"/>
                <w:color w:val="212121"/>
                <w:w w:val="105"/>
                <w:sz w:val="18"/>
                <w:szCs w:val="18"/>
              </w:rPr>
              <w:t>correspondientes,</w:t>
            </w:r>
            <w:r w:rsidRPr="00827AC5">
              <w:rPr>
                <w:rFonts w:asciiTheme="minorHAnsi" w:hAnsiTheme="minorHAnsi" w:cstheme="minorHAnsi"/>
                <w:color w:val="212121"/>
                <w:spacing w:val="16"/>
                <w:w w:val="105"/>
                <w:sz w:val="18"/>
                <w:szCs w:val="18"/>
              </w:rPr>
              <w:t xml:space="preserve"> </w:t>
            </w:r>
            <w:r w:rsidRPr="00827AC5">
              <w:rPr>
                <w:rFonts w:asciiTheme="minorHAnsi" w:hAnsiTheme="minorHAnsi" w:cstheme="minorHAnsi"/>
                <w:color w:val="212121"/>
                <w:w w:val="105"/>
                <w:sz w:val="18"/>
                <w:szCs w:val="18"/>
              </w:rPr>
              <w:t>a</w:t>
            </w:r>
            <w:r w:rsidRPr="00827AC5">
              <w:rPr>
                <w:rFonts w:asciiTheme="minorHAnsi" w:hAnsiTheme="minorHAnsi" w:cstheme="minorHAnsi"/>
                <w:color w:val="212121"/>
                <w:spacing w:val="9"/>
                <w:w w:val="105"/>
                <w:sz w:val="18"/>
                <w:szCs w:val="18"/>
              </w:rPr>
              <w:t xml:space="preserve"> </w:t>
            </w:r>
            <w:r w:rsidRPr="00827AC5">
              <w:rPr>
                <w:rFonts w:asciiTheme="minorHAnsi" w:hAnsiTheme="minorHAnsi" w:cstheme="minorHAnsi"/>
                <w:color w:val="212121"/>
                <w:w w:val="105"/>
                <w:sz w:val="18"/>
                <w:szCs w:val="18"/>
              </w:rPr>
              <w:t>más</w:t>
            </w:r>
            <w:r w:rsidRPr="00827AC5">
              <w:rPr>
                <w:rFonts w:asciiTheme="minorHAnsi" w:hAnsiTheme="minorHAnsi" w:cstheme="minorHAnsi"/>
                <w:color w:val="212121"/>
                <w:spacing w:val="46"/>
                <w:w w:val="105"/>
                <w:sz w:val="18"/>
                <w:szCs w:val="18"/>
              </w:rPr>
              <w:t xml:space="preserve"> </w:t>
            </w:r>
            <w:r w:rsidRPr="00827AC5">
              <w:rPr>
                <w:rFonts w:asciiTheme="minorHAnsi" w:hAnsiTheme="minorHAnsi" w:cstheme="minorHAnsi"/>
                <w:color w:val="212121"/>
                <w:w w:val="105"/>
                <w:sz w:val="18"/>
                <w:szCs w:val="18"/>
              </w:rPr>
              <w:t>tardar</w:t>
            </w:r>
            <w:r w:rsidRPr="00827AC5">
              <w:rPr>
                <w:rFonts w:asciiTheme="minorHAnsi" w:hAnsiTheme="minorHAnsi" w:cstheme="minorHAnsi"/>
                <w:color w:val="212121"/>
                <w:spacing w:val="46"/>
                <w:w w:val="105"/>
                <w:sz w:val="18"/>
                <w:szCs w:val="18"/>
              </w:rPr>
              <w:t xml:space="preserve"> </w:t>
            </w:r>
            <w:r w:rsidRPr="00827AC5">
              <w:rPr>
                <w:rFonts w:asciiTheme="minorHAnsi" w:hAnsiTheme="minorHAnsi" w:cstheme="minorHAnsi"/>
                <w:color w:val="212121"/>
                <w:w w:val="105"/>
                <w:sz w:val="18"/>
                <w:szCs w:val="18"/>
              </w:rPr>
              <w:t>el</w:t>
            </w:r>
            <w:r w:rsidRPr="00827AC5">
              <w:rPr>
                <w:rFonts w:asciiTheme="minorHAnsi" w:hAnsiTheme="minorHAnsi" w:cstheme="minorHAnsi"/>
                <w:color w:val="212121"/>
                <w:spacing w:val="48"/>
                <w:w w:val="105"/>
                <w:sz w:val="18"/>
                <w:szCs w:val="18"/>
              </w:rPr>
              <w:t xml:space="preserve"> </w:t>
            </w:r>
            <w:r w:rsidRPr="00827AC5">
              <w:rPr>
                <w:rFonts w:asciiTheme="minorHAnsi" w:hAnsiTheme="minorHAnsi" w:cstheme="minorHAnsi"/>
                <w:color w:val="212121"/>
                <w:w w:val="105"/>
                <w:sz w:val="18"/>
                <w:szCs w:val="18"/>
              </w:rPr>
              <w:t>último</w:t>
            </w:r>
            <w:r w:rsidRPr="00827AC5">
              <w:rPr>
                <w:rFonts w:asciiTheme="minorHAnsi" w:hAnsiTheme="minorHAnsi" w:cstheme="minorHAnsi"/>
                <w:color w:val="212121"/>
                <w:spacing w:val="6"/>
                <w:w w:val="105"/>
                <w:sz w:val="18"/>
                <w:szCs w:val="18"/>
              </w:rPr>
              <w:t xml:space="preserve"> </w:t>
            </w:r>
            <w:r w:rsidRPr="00827AC5">
              <w:rPr>
                <w:rFonts w:asciiTheme="minorHAnsi" w:hAnsiTheme="minorHAnsi" w:cstheme="minorHAnsi"/>
                <w:color w:val="212121"/>
                <w:w w:val="105"/>
                <w:sz w:val="18"/>
                <w:szCs w:val="18"/>
              </w:rPr>
              <w:t>día</w:t>
            </w:r>
            <w:r w:rsidRPr="00827AC5">
              <w:rPr>
                <w:rFonts w:asciiTheme="minorHAnsi" w:hAnsiTheme="minorHAnsi" w:cstheme="minorHAnsi"/>
                <w:color w:val="212121"/>
                <w:spacing w:val="13"/>
                <w:w w:val="105"/>
                <w:sz w:val="18"/>
                <w:szCs w:val="18"/>
              </w:rPr>
              <w:t xml:space="preserve"> </w:t>
            </w:r>
            <w:r w:rsidRPr="00827AC5">
              <w:rPr>
                <w:rFonts w:asciiTheme="minorHAnsi" w:hAnsiTheme="minorHAnsi" w:cstheme="minorHAnsi"/>
                <w:color w:val="212121"/>
                <w:w w:val="105"/>
                <w:sz w:val="18"/>
                <w:szCs w:val="18"/>
              </w:rPr>
              <w:t>hábil</w:t>
            </w:r>
            <w:r w:rsidRPr="00827AC5">
              <w:rPr>
                <w:rFonts w:asciiTheme="minorHAnsi" w:hAnsiTheme="minorHAnsi" w:cstheme="minorHAnsi"/>
                <w:color w:val="212121"/>
                <w:spacing w:val="5"/>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42"/>
                <w:w w:val="105"/>
                <w:sz w:val="18"/>
                <w:szCs w:val="18"/>
              </w:rPr>
              <w:t xml:space="preserve"> </w:t>
            </w:r>
            <w:r w:rsidRPr="00827AC5">
              <w:rPr>
                <w:rFonts w:asciiTheme="minorHAnsi" w:hAnsiTheme="minorHAnsi" w:cstheme="minorHAnsi"/>
                <w:color w:val="212121"/>
                <w:w w:val="105"/>
                <w:sz w:val="18"/>
                <w:szCs w:val="18"/>
              </w:rPr>
              <w:t>enero</w:t>
            </w:r>
            <w:r w:rsidRPr="00827AC5">
              <w:rPr>
                <w:rFonts w:asciiTheme="minorHAnsi" w:hAnsiTheme="minorHAnsi" w:cstheme="minorHAnsi"/>
                <w:color w:val="212121"/>
                <w:spacing w:val="43"/>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38"/>
                <w:w w:val="105"/>
                <w:sz w:val="18"/>
                <w:szCs w:val="18"/>
              </w:rPr>
              <w:t xml:space="preserve"> </w:t>
            </w:r>
            <w:r w:rsidRPr="00827AC5">
              <w:rPr>
                <w:rFonts w:asciiTheme="minorHAnsi" w:hAnsiTheme="minorHAnsi" w:cstheme="minorHAnsi"/>
                <w:color w:val="212121"/>
                <w:w w:val="105"/>
                <w:sz w:val="18"/>
                <w:szCs w:val="18"/>
              </w:rPr>
              <w:t>2021</w:t>
            </w:r>
            <w:r w:rsidRPr="00827AC5">
              <w:rPr>
                <w:rFonts w:asciiTheme="minorHAnsi" w:hAnsiTheme="minorHAnsi" w:cstheme="minorHAnsi"/>
                <w:color w:val="212121"/>
                <w:spacing w:val="45"/>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42"/>
                <w:w w:val="105"/>
                <w:sz w:val="18"/>
                <w:szCs w:val="18"/>
              </w:rPr>
              <w:t xml:space="preserve"> </w:t>
            </w:r>
            <w:r w:rsidRPr="00827AC5">
              <w:rPr>
                <w:rFonts w:asciiTheme="minorHAnsi" w:hAnsiTheme="minorHAnsi" w:cstheme="minorHAnsi"/>
                <w:color w:val="212121"/>
                <w:w w:val="105"/>
                <w:sz w:val="18"/>
                <w:szCs w:val="18"/>
              </w:rPr>
              <w:t>aquellos</w:t>
            </w:r>
            <w:r w:rsidRPr="00827AC5">
              <w:rPr>
                <w:rFonts w:asciiTheme="minorHAnsi" w:hAnsiTheme="minorHAnsi" w:cstheme="minorHAnsi"/>
                <w:color w:val="212121"/>
                <w:spacing w:val="44"/>
                <w:w w:val="105"/>
                <w:sz w:val="18"/>
                <w:szCs w:val="18"/>
              </w:rPr>
              <w:t xml:space="preserve"> </w:t>
            </w:r>
            <w:r w:rsidRPr="00827AC5">
              <w:rPr>
                <w:rFonts w:asciiTheme="minorHAnsi" w:hAnsiTheme="minorHAnsi" w:cstheme="minorHAnsi"/>
                <w:color w:val="212121"/>
                <w:w w:val="105"/>
                <w:sz w:val="18"/>
                <w:szCs w:val="18"/>
              </w:rPr>
              <w:t>recursos</w:t>
            </w:r>
            <w:r w:rsidRPr="00827AC5">
              <w:rPr>
                <w:rFonts w:asciiTheme="minorHAnsi" w:hAnsiTheme="minorHAnsi" w:cstheme="minorHAnsi"/>
                <w:color w:val="212121"/>
                <w:spacing w:val="12"/>
                <w:w w:val="105"/>
                <w:sz w:val="18"/>
                <w:szCs w:val="18"/>
              </w:rPr>
              <w:t xml:space="preserve"> </w:t>
            </w:r>
            <w:r w:rsidRPr="00827AC5">
              <w:rPr>
                <w:rFonts w:asciiTheme="minorHAnsi" w:hAnsiTheme="minorHAnsi" w:cstheme="minorHAnsi"/>
                <w:color w:val="212121"/>
                <w:w w:val="105"/>
                <w:sz w:val="18"/>
                <w:szCs w:val="18"/>
              </w:rPr>
              <w:t>que</w:t>
            </w:r>
            <w:r w:rsidRPr="00827AC5">
              <w:rPr>
                <w:rFonts w:asciiTheme="minorHAnsi" w:hAnsiTheme="minorHAnsi" w:cstheme="minorHAnsi"/>
                <w:color w:val="212121"/>
                <w:spacing w:val="45"/>
                <w:w w:val="105"/>
                <w:sz w:val="18"/>
                <w:szCs w:val="18"/>
              </w:rPr>
              <w:t xml:space="preserve"> </w:t>
            </w:r>
            <w:r w:rsidRPr="00827AC5">
              <w:rPr>
                <w:rFonts w:asciiTheme="minorHAnsi" w:hAnsiTheme="minorHAnsi" w:cstheme="minorHAnsi"/>
                <w:color w:val="212121"/>
                <w:w w:val="105"/>
                <w:sz w:val="18"/>
                <w:szCs w:val="18"/>
              </w:rPr>
              <w:t>hayan</w:t>
            </w:r>
            <w:r w:rsidRPr="00827AC5">
              <w:rPr>
                <w:rFonts w:asciiTheme="minorHAnsi" w:hAnsiTheme="minorHAnsi" w:cstheme="minorHAnsi"/>
                <w:color w:val="212121"/>
                <w:spacing w:val="11"/>
                <w:w w:val="105"/>
                <w:sz w:val="18"/>
                <w:szCs w:val="18"/>
              </w:rPr>
              <w:t xml:space="preserve"> </w:t>
            </w:r>
            <w:r w:rsidRPr="00827AC5">
              <w:rPr>
                <w:rFonts w:asciiTheme="minorHAnsi" w:hAnsiTheme="minorHAnsi" w:cstheme="minorHAnsi"/>
                <w:color w:val="212121"/>
                <w:w w:val="105"/>
                <w:sz w:val="18"/>
                <w:szCs w:val="18"/>
              </w:rPr>
              <w:t>sido</w:t>
            </w:r>
            <w:r w:rsidRPr="00827AC5">
              <w:rPr>
                <w:rFonts w:asciiTheme="minorHAnsi" w:hAnsiTheme="minorHAnsi" w:cstheme="minorHAnsi"/>
                <w:color w:val="212121"/>
                <w:w w:val="102"/>
                <w:sz w:val="18"/>
                <w:szCs w:val="18"/>
              </w:rPr>
              <w:t xml:space="preserve"> </w:t>
            </w:r>
            <w:r w:rsidRPr="00827AC5">
              <w:rPr>
                <w:rFonts w:asciiTheme="minorHAnsi" w:hAnsiTheme="minorHAnsi" w:cstheme="minorHAnsi"/>
                <w:color w:val="212121"/>
                <w:w w:val="105"/>
                <w:sz w:val="18"/>
                <w:szCs w:val="18"/>
              </w:rPr>
              <w:t>devengados</w:t>
            </w:r>
            <w:r w:rsidRPr="00827AC5">
              <w:rPr>
                <w:rFonts w:asciiTheme="minorHAnsi" w:hAnsiTheme="minorHAnsi" w:cstheme="minorHAnsi"/>
                <w:color w:val="212121"/>
                <w:spacing w:val="38"/>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pagados</w:t>
            </w:r>
            <w:r w:rsidRPr="00827AC5">
              <w:rPr>
                <w:rFonts w:asciiTheme="minorHAnsi" w:hAnsiTheme="minorHAnsi" w:cstheme="minorHAnsi"/>
                <w:color w:val="212121"/>
                <w:spacing w:val="44"/>
                <w:w w:val="105"/>
                <w:sz w:val="18"/>
                <w:szCs w:val="18"/>
              </w:rPr>
              <w:t xml:space="preserve"> </w:t>
            </w:r>
            <w:r w:rsidRPr="00827AC5">
              <w:rPr>
                <w:rFonts w:asciiTheme="minorHAnsi" w:hAnsiTheme="minorHAnsi" w:cstheme="minorHAnsi"/>
                <w:color w:val="212121"/>
                <w:w w:val="105"/>
                <w:sz w:val="18"/>
                <w:szCs w:val="18"/>
              </w:rPr>
              <w:t>al</w:t>
            </w:r>
            <w:r w:rsidRPr="00827AC5">
              <w:rPr>
                <w:rFonts w:asciiTheme="minorHAnsi" w:hAnsiTheme="minorHAnsi" w:cstheme="minorHAnsi"/>
                <w:color w:val="212121"/>
                <w:spacing w:val="22"/>
                <w:w w:val="105"/>
                <w:sz w:val="18"/>
                <w:szCs w:val="18"/>
              </w:rPr>
              <w:t xml:space="preserve"> </w:t>
            </w:r>
            <w:r w:rsidRPr="00827AC5">
              <w:rPr>
                <w:rFonts w:asciiTheme="minorHAnsi" w:hAnsiTheme="minorHAnsi" w:cstheme="minorHAnsi"/>
                <w:color w:val="212121"/>
                <w:w w:val="105"/>
                <w:sz w:val="18"/>
                <w:szCs w:val="18"/>
              </w:rPr>
              <w:t>31</w:t>
            </w:r>
            <w:r w:rsidRPr="00827AC5">
              <w:rPr>
                <w:rFonts w:asciiTheme="minorHAnsi" w:hAnsiTheme="minorHAnsi" w:cstheme="minorHAnsi"/>
                <w:color w:val="212121"/>
                <w:spacing w:val="21"/>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8"/>
                <w:w w:val="105"/>
                <w:sz w:val="18"/>
                <w:szCs w:val="18"/>
              </w:rPr>
              <w:t xml:space="preserve"> </w:t>
            </w:r>
            <w:r w:rsidRPr="00827AC5">
              <w:rPr>
                <w:rFonts w:asciiTheme="minorHAnsi" w:hAnsiTheme="minorHAnsi" w:cstheme="minorHAnsi"/>
                <w:color w:val="212121"/>
                <w:w w:val="105"/>
                <w:sz w:val="18"/>
                <w:szCs w:val="18"/>
              </w:rPr>
              <w:t>diciembre</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2"/>
                <w:w w:val="105"/>
                <w:sz w:val="18"/>
                <w:szCs w:val="18"/>
              </w:rPr>
              <w:t xml:space="preserve"> </w:t>
            </w:r>
            <w:r w:rsidRPr="00827AC5">
              <w:rPr>
                <w:rFonts w:asciiTheme="minorHAnsi" w:hAnsiTheme="minorHAnsi" w:cstheme="minorHAnsi"/>
                <w:color w:val="212121"/>
                <w:w w:val="105"/>
                <w:sz w:val="18"/>
                <w:szCs w:val="18"/>
              </w:rPr>
              <w:t>2020,</w:t>
            </w:r>
            <w:r w:rsidRPr="00827AC5">
              <w:rPr>
                <w:rFonts w:asciiTheme="minorHAnsi" w:hAnsiTheme="minorHAnsi" w:cstheme="minorHAnsi"/>
                <w:color w:val="212121"/>
                <w:spacing w:val="29"/>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33"/>
                <w:w w:val="105"/>
                <w:sz w:val="18"/>
                <w:szCs w:val="18"/>
              </w:rPr>
              <w:t xml:space="preserve"> </w:t>
            </w:r>
            <w:r w:rsidRPr="00827AC5">
              <w:rPr>
                <w:rFonts w:asciiTheme="minorHAnsi" w:hAnsiTheme="minorHAnsi" w:cstheme="minorHAnsi"/>
                <w:color w:val="212121"/>
                <w:w w:val="105"/>
                <w:sz w:val="18"/>
                <w:szCs w:val="18"/>
              </w:rPr>
              <w:t>a</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más</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tardar</w:t>
            </w:r>
            <w:r w:rsidRPr="00827AC5">
              <w:rPr>
                <w:rFonts w:asciiTheme="minorHAnsi" w:hAnsiTheme="minorHAnsi" w:cstheme="minorHAnsi"/>
                <w:color w:val="212121"/>
                <w:spacing w:val="33"/>
                <w:w w:val="105"/>
                <w:sz w:val="18"/>
                <w:szCs w:val="18"/>
              </w:rPr>
              <w:t xml:space="preserve"> </w:t>
            </w:r>
            <w:r w:rsidRPr="00827AC5">
              <w:rPr>
                <w:rFonts w:asciiTheme="minorHAnsi" w:hAnsiTheme="minorHAnsi" w:cstheme="minorHAnsi"/>
                <w:color w:val="212121"/>
                <w:w w:val="105"/>
                <w:sz w:val="18"/>
                <w:szCs w:val="18"/>
              </w:rPr>
              <w:t>el</w:t>
            </w:r>
            <w:r w:rsidRPr="00827AC5">
              <w:rPr>
                <w:rFonts w:asciiTheme="minorHAnsi" w:hAnsiTheme="minorHAnsi" w:cstheme="minorHAnsi"/>
                <w:color w:val="212121"/>
                <w:spacing w:val="39"/>
                <w:w w:val="105"/>
                <w:sz w:val="18"/>
                <w:szCs w:val="18"/>
              </w:rPr>
              <w:t xml:space="preserve"> </w:t>
            </w:r>
            <w:r w:rsidRPr="00827AC5">
              <w:rPr>
                <w:rFonts w:asciiTheme="minorHAnsi" w:hAnsiTheme="minorHAnsi" w:cstheme="minorHAnsi"/>
                <w:color w:val="212121"/>
                <w:w w:val="105"/>
                <w:sz w:val="18"/>
                <w:szCs w:val="18"/>
              </w:rPr>
              <w:t>último</w:t>
            </w:r>
            <w:r w:rsidRPr="00827AC5">
              <w:rPr>
                <w:rFonts w:asciiTheme="minorHAnsi" w:hAnsiTheme="minorHAnsi" w:cstheme="minorHAnsi"/>
                <w:color w:val="212121"/>
                <w:spacing w:val="44"/>
                <w:w w:val="105"/>
                <w:sz w:val="18"/>
                <w:szCs w:val="18"/>
              </w:rPr>
              <w:t xml:space="preserve"> </w:t>
            </w:r>
            <w:r w:rsidRPr="00827AC5">
              <w:rPr>
                <w:rFonts w:asciiTheme="minorHAnsi" w:hAnsiTheme="minorHAnsi" w:cstheme="minorHAnsi"/>
                <w:color w:val="212121"/>
                <w:w w:val="105"/>
                <w:sz w:val="18"/>
                <w:szCs w:val="18"/>
              </w:rPr>
              <w:t>día hábil</w:t>
            </w:r>
            <w:r w:rsidRPr="00827AC5">
              <w:rPr>
                <w:rFonts w:asciiTheme="minorHAnsi" w:hAnsiTheme="minorHAnsi" w:cstheme="minorHAnsi"/>
                <w:color w:val="212121"/>
                <w:spacing w:val="43"/>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8"/>
                <w:w w:val="105"/>
                <w:sz w:val="18"/>
                <w:szCs w:val="18"/>
              </w:rPr>
              <w:t xml:space="preserve"> </w:t>
            </w:r>
            <w:r w:rsidRPr="00827AC5">
              <w:rPr>
                <w:rFonts w:asciiTheme="minorHAnsi" w:hAnsiTheme="minorHAnsi" w:cstheme="minorHAnsi"/>
                <w:color w:val="212121"/>
                <w:spacing w:val="3"/>
                <w:w w:val="105"/>
                <w:sz w:val="18"/>
                <w:szCs w:val="18"/>
              </w:rPr>
              <w:t>a</w:t>
            </w:r>
            <w:r w:rsidRPr="00827AC5">
              <w:rPr>
                <w:rFonts w:asciiTheme="minorHAnsi" w:hAnsiTheme="minorHAnsi" w:cstheme="minorHAnsi"/>
                <w:color w:val="212121"/>
                <w:spacing w:val="2"/>
                <w:w w:val="105"/>
                <w:sz w:val="18"/>
                <w:szCs w:val="18"/>
              </w:rPr>
              <w:t>bril</w:t>
            </w:r>
            <w:r w:rsidRPr="00827AC5">
              <w:rPr>
                <w:rFonts w:asciiTheme="minorHAnsi" w:hAnsiTheme="minorHAnsi" w:cstheme="minorHAnsi"/>
                <w:color w:val="212121"/>
                <w:spacing w:val="39"/>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8"/>
                <w:w w:val="105"/>
                <w:sz w:val="18"/>
                <w:szCs w:val="18"/>
              </w:rPr>
              <w:t xml:space="preserve"> </w:t>
            </w:r>
            <w:r w:rsidRPr="00827AC5">
              <w:rPr>
                <w:rFonts w:asciiTheme="minorHAnsi" w:hAnsiTheme="minorHAnsi" w:cstheme="minorHAnsi"/>
                <w:color w:val="212121"/>
                <w:w w:val="105"/>
                <w:sz w:val="18"/>
                <w:szCs w:val="18"/>
              </w:rPr>
              <w:t>2021,</w:t>
            </w:r>
            <w:r w:rsidRPr="00827AC5">
              <w:rPr>
                <w:rFonts w:asciiTheme="minorHAnsi" w:hAnsiTheme="minorHAnsi" w:cstheme="minorHAnsi"/>
                <w:color w:val="212121"/>
                <w:spacing w:val="19"/>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3"/>
                <w:w w:val="103"/>
                <w:sz w:val="18"/>
                <w:szCs w:val="18"/>
              </w:rPr>
              <w:t xml:space="preserve"> </w:t>
            </w:r>
            <w:r w:rsidRPr="00827AC5">
              <w:rPr>
                <w:rFonts w:asciiTheme="minorHAnsi" w:hAnsiTheme="minorHAnsi" w:cstheme="minorHAnsi"/>
                <w:color w:val="212121"/>
                <w:w w:val="105"/>
                <w:sz w:val="18"/>
                <w:szCs w:val="18"/>
              </w:rPr>
              <w:t>aquellos</w:t>
            </w:r>
            <w:r w:rsidRPr="00827AC5">
              <w:rPr>
                <w:rFonts w:asciiTheme="minorHAnsi" w:hAnsiTheme="minorHAnsi" w:cstheme="minorHAnsi"/>
                <w:color w:val="212121"/>
                <w:spacing w:val="15"/>
                <w:w w:val="105"/>
                <w:sz w:val="18"/>
                <w:szCs w:val="18"/>
              </w:rPr>
              <w:t xml:space="preserve"> </w:t>
            </w:r>
            <w:r w:rsidRPr="00827AC5">
              <w:rPr>
                <w:rFonts w:asciiTheme="minorHAnsi" w:hAnsiTheme="minorHAnsi" w:cstheme="minorHAnsi"/>
                <w:color w:val="212121"/>
                <w:w w:val="105"/>
                <w:sz w:val="18"/>
                <w:szCs w:val="18"/>
              </w:rPr>
              <w:t>recursos</w:t>
            </w:r>
            <w:r w:rsidRPr="00827AC5">
              <w:rPr>
                <w:rFonts w:asciiTheme="minorHAnsi" w:hAnsiTheme="minorHAnsi" w:cstheme="minorHAnsi"/>
                <w:color w:val="212121"/>
                <w:spacing w:val="22"/>
                <w:w w:val="105"/>
                <w:sz w:val="18"/>
                <w:szCs w:val="18"/>
              </w:rPr>
              <w:t xml:space="preserve"> </w:t>
            </w:r>
            <w:r w:rsidRPr="00827AC5">
              <w:rPr>
                <w:rFonts w:asciiTheme="minorHAnsi" w:hAnsiTheme="minorHAnsi" w:cstheme="minorHAnsi"/>
                <w:color w:val="212121"/>
                <w:w w:val="105"/>
                <w:sz w:val="18"/>
                <w:szCs w:val="18"/>
              </w:rPr>
              <w:t>que</w:t>
            </w:r>
            <w:r w:rsidRPr="00827AC5">
              <w:rPr>
                <w:rFonts w:asciiTheme="minorHAnsi" w:hAnsiTheme="minorHAnsi" w:cstheme="minorHAnsi"/>
                <w:color w:val="212121"/>
                <w:spacing w:val="11"/>
                <w:w w:val="105"/>
                <w:sz w:val="18"/>
                <w:szCs w:val="18"/>
              </w:rPr>
              <w:t xml:space="preserve"> </w:t>
            </w:r>
            <w:r w:rsidRPr="00827AC5">
              <w:rPr>
                <w:rFonts w:asciiTheme="minorHAnsi" w:hAnsiTheme="minorHAnsi" w:cstheme="minorHAnsi"/>
                <w:color w:val="212121"/>
                <w:w w:val="105"/>
                <w:sz w:val="18"/>
                <w:szCs w:val="18"/>
              </w:rPr>
              <w:t>se</w:t>
            </w:r>
            <w:r w:rsidRPr="00827AC5">
              <w:rPr>
                <w:rFonts w:asciiTheme="minorHAnsi" w:hAnsiTheme="minorHAnsi" w:cstheme="minorHAnsi"/>
                <w:color w:val="212121"/>
                <w:spacing w:val="2"/>
                <w:w w:val="105"/>
                <w:sz w:val="18"/>
                <w:szCs w:val="18"/>
              </w:rPr>
              <w:t xml:space="preserve"> </w:t>
            </w:r>
            <w:r w:rsidRPr="00827AC5">
              <w:rPr>
                <w:rFonts w:asciiTheme="minorHAnsi" w:hAnsiTheme="minorHAnsi" w:cstheme="minorHAnsi"/>
                <w:color w:val="212121"/>
                <w:w w:val="105"/>
                <w:sz w:val="18"/>
                <w:szCs w:val="18"/>
              </w:rPr>
              <w:t>hayan</w:t>
            </w:r>
            <w:r w:rsidRPr="00827AC5">
              <w:rPr>
                <w:rFonts w:asciiTheme="minorHAnsi" w:hAnsiTheme="minorHAnsi" w:cstheme="minorHAnsi"/>
                <w:color w:val="212121"/>
                <w:spacing w:val="23"/>
                <w:w w:val="105"/>
                <w:sz w:val="18"/>
                <w:szCs w:val="18"/>
              </w:rPr>
              <w:t xml:space="preserve"> </w:t>
            </w:r>
            <w:r w:rsidRPr="00827AC5">
              <w:rPr>
                <w:rFonts w:asciiTheme="minorHAnsi" w:hAnsiTheme="minorHAnsi" w:cstheme="minorHAnsi"/>
                <w:color w:val="212121"/>
                <w:w w:val="105"/>
                <w:sz w:val="18"/>
                <w:szCs w:val="18"/>
              </w:rPr>
              <w:t>comprometido</w:t>
            </w:r>
            <w:r w:rsidRPr="00827AC5">
              <w:rPr>
                <w:rFonts w:asciiTheme="minorHAnsi" w:hAnsiTheme="minorHAnsi" w:cstheme="minorHAnsi"/>
                <w:color w:val="212121"/>
                <w:spacing w:val="21"/>
                <w:w w:val="105"/>
                <w:sz w:val="18"/>
                <w:szCs w:val="18"/>
              </w:rPr>
              <w:t xml:space="preserve"> </w:t>
            </w:r>
            <w:r w:rsidRPr="00827AC5">
              <w:rPr>
                <w:rFonts w:asciiTheme="minorHAnsi" w:hAnsiTheme="minorHAnsi" w:cstheme="minorHAnsi"/>
                <w:color w:val="212121"/>
                <w:w w:val="105"/>
                <w:sz w:val="18"/>
                <w:szCs w:val="18"/>
              </w:rPr>
              <w:t>o</w:t>
            </w:r>
            <w:r w:rsidRPr="00827AC5">
              <w:rPr>
                <w:rFonts w:asciiTheme="minorHAnsi" w:hAnsiTheme="minorHAnsi" w:cstheme="minorHAnsi"/>
                <w:color w:val="212121"/>
                <w:spacing w:val="7"/>
                <w:w w:val="105"/>
                <w:sz w:val="18"/>
                <w:szCs w:val="18"/>
              </w:rPr>
              <w:t xml:space="preserve"> </w:t>
            </w:r>
            <w:r w:rsidRPr="00827AC5">
              <w:rPr>
                <w:rFonts w:asciiTheme="minorHAnsi" w:hAnsiTheme="minorHAnsi" w:cstheme="minorHAnsi"/>
                <w:color w:val="212121"/>
                <w:w w:val="105"/>
                <w:sz w:val="18"/>
                <w:szCs w:val="18"/>
              </w:rPr>
              <w:t>devengado</w:t>
            </w:r>
            <w:r w:rsidRPr="00827AC5">
              <w:rPr>
                <w:rFonts w:asciiTheme="minorHAnsi" w:hAnsiTheme="minorHAnsi" w:cstheme="minorHAnsi"/>
                <w:color w:val="212121"/>
                <w:spacing w:val="21"/>
                <w:w w:val="105"/>
                <w:sz w:val="18"/>
                <w:szCs w:val="18"/>
              </w:rPr>
              <w:t xml:space="preserve"> </w:t>
            </w:r>
            <w:r w:rsidRPr="00827AC5">
              <w:rPr>
                <w:rFonts w:asciiTheme="minorHAnsi" w:hAnsiTheme="minorHAnsi" w:cstheme="minorHAnsi"/>
                <w:color w:val="212121"/>
                <w:w w:val="105"/>
                <w:sz w:val="18"/>
                <w:szCs w:val="18"/>
              </w:rPr>
              <w:t>pero</w:t>
            </w:r>
            <w:r w:rsidRPr="00827AC5">
              <w:rPr>
                <w:rFonts w:asciiTheme="minorHAnsi" w:hAnsiTheme="minorHAnsi" w:cstheme="minorHAnsi"/>
                <w:color w:val="212121"/>
                <w:spacing w:val="14"/>
                <w:w w:val="105"/>
                <w:sz w:val="18"/>
                <w:szCs w:val="18"/>
              </w:rPr>
              <w:t xml:space="preserve"> </w:t>
            </w:r>
            <w:r w:rsidRPr="00827AC5">
              <w:rPr>
                <w:rFonts w:asciiTheme="minorHAnsi" w:hAnsiTheme="minorHAnsi" w:cstheme="minorHAnsi"/>
                <w:color w:val="212121"/>
                <w:w w:val="105"/>
                <w:sz w:val="18"/>
                <w:szCs w:val="18"/>
              </w:rPr>
              <w:t>no</w:t>
            </w:r>
            <w:r w:rsidRPr="00827AC5">
              <w:rPr>
                <w:rFonts w:asciiTheme="minorHAnsi" w:hAnsiTheme="minorHAnsi" w:cstheme="minorHAnsi"/>
                <w:color w:val="212121"/>
                <w:spacing w:val="13"/>
                <w:w w:val="105"/>
                <w:sz w:val="18"/>
                <w:szCs w:val="18"/>
              </w:rPr>
              <w:t xml:space="preserve"> </w:t>
            </w:r>
            <w:r w:rsidRPr="00827AC5">
              <w:rPr>
                <w:rFonts w:asciiTheme="minorHAnsi" w:hAnsiTheme="minorHAnsi" w:cstheme="minorHAnsi"/>
                <w:color w:val="212121"/>
                <w:w w:val="105"/>
                <w:sz w:val="18"/>
                <w:szCs w:val="18"/>
              </w:rPr>
              <w:t>pagado</w:t>
            </w:r>
            <w:r w:rsidRPr="00827AC5">
              <w:rPr>
                <w:rFonts w:asciiTheme="minorHAnsi" w:hAnsiTheme="minorHAnsi" w:cstheme="minorHAnsi"/>
                <w:color w:val="212121"/>
                <w:spacing w:val="23"/>
                <w:w w:val="105"/>
                <w:sz w:val="18"/>
                <w:szCs w:val="18"/>
              </w:rPr>
              <w:t xml:space="preserve"> </w:t>
            </w:r>
            <w:r w:rsidRPr="00827AC5">
              <w:rPr>
                <w:rFonts w:asciiTheme="minorHAnsi" w:hAnsiTheme="minorHAnsi" w:cstheme="minorHAnsi"/>
                <w:color w:val="212121"/>
                <w:w w:val="105"/>
                <w:sz w:val="18"/>
                <w:szCs w:val="18"/>
              </w:rPr>
              <w:t>al</w:t>
            </w:r>
            <w:r w:rsidRPr="00827AC5">
              <w:rPr>
                <w:rFonts w:asciiTheme="minorHAnsi" w:hAnsiTheme="minorHAnsi" w:cstheme="minorHAnsi"/>
                <w:color w:val="212121"/>
                <w:spacing w:val="5"/>
                <w:w w:val="105"/>
                <w:sz w:val="18"/>
                <w:szCs w:val="18"/>
              </w:rPr>
              <w:t xml:space="preserve"> </w:t>
            </w:r>
            <w:r w:rsidRPr="00827AC5">
              <w:rPr>
                <w:rFonts w:asciiTheme="minorHAnsi" w:hAnsiTheme="minorHAnsi" w:cstheme="minorHAnsi"/>
                <w:color w:val="212121"/>
                <w:w w:val="105"/>
                <w:sz w:val="18"/>
                <w:szCs w:val="18"/>
              </w:rPr>
              <w:t>31</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5"/>
                <w:w w:val="105"/>
                <w:sz w:val="18"/>
                <w:szCs w:val="18"/>
              </w:rPr>
              <w:t xml:space="preserve"> </w:t>
            </w:r>
            <w:r w:rsidRPr="00827AC5">
              <w:rPr>
                <w:rFonts w:asciiTheme="minorHAnsi" w:hAnsiTheme="minorHAnsi" w:cstheme="minorHAnsi"/>
                <w:color w:val="212121"/>
                <w:w w:val="105"/>
                <w:sz w:val="18"/>
                <w:szCs w:val="18"/>
              </w:rPr>
              <w:t>diciembre</w:t>
            </w:r>
            <w:r w:rsidRPr="00827AC5">
              <w:rPr>
                <w:rFonts w:asciiTheme="minorHAnsi" w:hAnsiTheme="minorHAnsi" w:cstheme="minorHAnsi"/>
                <w:color w:val="212121"/>
                <w:spacing w:val="12"/>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
                <w:w w:val="105"/>
                <w:sz w:val="18"/>
                <w:szCs w:val="18"/>
              </w:rPr>
              <w:t xml:space="preserve"> </w:t>
            </w:r>
            <w:r w:rsidRPr="00827AC5">
              <w:rPr>
                <w:rFonts w:asciiTheme="minorHAnsi" w:hAnsiTheme="minorHAnsi" w:cstheme="minorHAnsi"/>
                <w:color w:val="212121"/>
                <w:w w:val="105"/>
                <w:sz w:val="18"/>
                <w:szCs w:val="18"/>
              </w:rPr>
              <w:t>2020,</w:t>
            </w:r>
            <w:r w:rsidRPr="00827AC5">
              <w:rPr>
                <w:rFonts w:asciiTheme="minorHAnsi" w:hAnsiTheme="minorHAnsi" w:cstheme="minorHAnsi"/>
                <w:color w:val="212121"/>
                <w:spacing w:val="14"/>
                <w:w w:val="105"/>
                <w:sz w:val="18"/>
                <w:szCs w:val="18"/>
              </w:rPr>
              <w:t xml:space="preserve"> </w:t>
            </w:r>
            <w:r w:rsidRPr="00827AC5">
              <w:rPr>
                <w:rFonts w:asciiTheme="minorHAnsi" w:hAnsiTheme="minorHAnsi" w:cstheme="minorHAnsi"/>
                <w:color w:val="212121"/>
                <w:w w:val="105"/>
                <w:sz w:val="18"/>
                <w:szCs w:val="18"/>
              </w:rPr>
              <w:t>con</w:t>
            </w:r>
            <w:r w:rsidRPr="00827AC5">
              <w:rPr>
                <w:rFonts w:asciiTheme="minorHAnsi" w:hAnsiTheme="minorHAnsi" w:cstheme="minorHAnsi"/>
                <w:color w:val="212121"/>
                <w:spacing w:val="16"/>
                <w:w w:val="105"/>
                <w:sz w:val="18"/>
                <w:szCs w:val="18"/>
              </w:rPr>
              <w:t xml:space="preserve"> </w:t>
            </w:r>
            <w:r w:rsidRPr="00827AC5">
              <w:rPr>
                <w:rFonts w:asciiTheme="minorHAnsi" w:hAnsiTheme="minorHAnsi" w:cstheme="minorHAnsi"/>
                <w:color w:val="212121"/>
                <w:w w:val="105"/>
                <w:sz w:val="18"/>
                <w:szCs w:val="18"/>
              </w:rPr>
              <w:t>una</w:t>
            </w:r>
            <w:r w:rsidRPr="00827AC5">
              <w:rPr>
                <w:rFonts w:asciiTheme="minorHAnsi" w:hAnsiTheme="minorHAnsi" w:cstheme="minorHAnsi"/>
                <w:color w:val="212121"/>
                <w:w w:val="98"/>
                <w:sz w:val="18"/>
                <w:szCs w:val="18"/>
              </w:rPr>
              <w:t xml:space="preserve"> </w:t>
            </w:r>
            <w:r w:rsidRPr="00827AC5">
              <w:rPr>
                <w:rFonts w:asciiTheme="minorHAnsi" w:hAnsiTheme="minorHAnsi" w:cstheme="minorHAnsi"/>
                <w:color w:val="212121"/>
                <w:w w:val="105"/>
                <w:sz w:val="18"/>
                <w:szCs w:val="18"/>
              </w:rPr>
              <w:t>ponderación</w:t>
            </w:r>
            <w:r w:rsidRPr="00827AC5">
              <w:rPr>
                <w:rFonts w:asciiTheme="minorHAnsi" w:hAnsiTheme="minorHAnsi" w:cstheme="minorHAnsi"/>
                <w:color w:val="212121"/>
                <w:spacing w:val="13"/>
                <w:w w:val="105"/>
                <w:sz w:val="18"/>
                <w:szCs w:val="18"/>
              </w:rPr>
              <w:t xml:space="preserve"> </w:t>
            </w:r>
            <w:r w:rsidRPr="00827AC5">
              <w:rPr>
                <w:rFonts w:asciiTheme="minorHAnsi" w:hAnsiTheme="minorHAnsi" w:cstheme="minorHAnsi"/>
                <w:color w:val="212121"/>
                <w:w w:val="105"/>
                <w:sz w:val="18"/>
                <w:szCs w:val="18"/>
              </w:rPr>
              <w:t>en</w:t>
            </w:r>
            <w:r w:rsidRPr="00827AC5">
              <w:rPr>
                <w:rFonts w:asciiTheme="minorHAnsi" w:hAnsiTheme="minorHAnsi" w:cstheme="minorHAnsi"/>
                <w:color w:val="212121"/>
                <w:spacing w:val="-3"/>
                <w:w w:val="105"/>
                <w:sz w:val="18"/>
                <w:szCs w:val="18"/>
              </w:rPr>
              <w:t xml:space="preserve"> </w:t>
            </w:r>
            <w:r w:rsidRPr="00827AC5">
              <w:rPr>
                <w:rFonts w:asciiTheme="minorHAnsi" w:hAnsiTheme="minorHAnsi" w:cstheme="minorHAnsi"/>
                <w:color w:val="212121"/>
                <w:w w:val="105"/>
                <w:sz w:val="18"/>
                <w:szCs w:val="18"/>
              </w:rPr>
              <w:t>función</w:t>
            </w:r>
            <w:r w:rsidRPr="00827AC5">
              <w:rPr>
                <w:rFonts w:asciiTheme="minorHAnsi" w:hAnsiTheme="minorHAnsi" w:cstheme="minorHAnsi"/>
                <w:color w:val="212121"/>
                <w:spacing w:val="3"/>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la</w:t>
            </w:r>
            <w:r w:rsidRPr="00827AC5">
              <w:rPr>
                <w:rFonts w:asciiTheme="minorHAnsi" w:hAnsiTheme="minorHAnsi" w:cstheme="minorHAnsi"/>
                <w:color w:val="212121"/>
                <w:spacing w:val="-10"/>
                <w:w w:val="105"/>
                <w:sz w:val="18"/>
                <w:szCs w:val="18"/>
              </w:rPr>
              <w:t xml:space="preserve"> </w:t>
            </w:r>
            <w:r w:rsidRPr="00827AC5">
              <w:rPr>
                <w:rFonts w:asciiTheme="minorHAnsi" w:hAnsiTheme="minorHAnsi" w:cstheme="minorHAnsi"/>
                <w:color w:val="212121"/>
                <w:w w:val="105"/>
                <w:sz w:val="18"/>
                <w:szCs w:val="18"/>
              </w:rPr>
              <w:t>entrega</w:t>
            </w:r>
            <w:r w:rsidRPr="00827AC5">
              <w:rPr>
                <w:rFonts w:asciiTheme="minorHAnsi" w:hAnsiTheme="minorHAnsi" w:cstheme="minorHAnsi"/>
                <w:color w:val="212121"/>
                <w:spacing w:val="-9"/>
                <w:w w:val="105"/>
                <w:sz w:val="18"/>
                <w:szCs w:val="18"/>
              </w:rPr>
              <w:t xml:space="preserve"> </w:t>
            </w:r>
            <w:r w:rsidRPr="00827AC5">
              <w:rPr>
                <w:rFonts w:asciiTheme="minorHAnsi" w:hAnsiTheme="minorHAnsi" w:cstheme="minorHAnsi"/>
                <w:color w:val="212121"/>
                <w:w w:val="105"/>
                <w:sz w:val="18"/>
                <w:szCs w:val="18"/>
              </w:rPr>
              <w:t>en</w:t>
            </w:r>
            <w:r w:rsidRPr="00827AC5">
              <w:rPr>
                <w:rFonts w:asciiTheme="minorHAnsi" w:hAnsiTheme="minorHAnsi" w:cstheme="minorHAnsi"/>
                <w:color w:val="212121"/>
                <w:spacing w:val="-8"/>
                <w:w w:val="105"/>
                <w:sz w:val="18"/>
                <w:szCs w:val="18"/>
              </w:rPr>
              <w:t xml:space="preserve"> </w:t>
            </w:r>
            <w:r w:rsidRPr="00827AC5">
              <w:rPr>
                <w:rFonts w:asciiTheme="minorHAnsi" w:hAnsiTheme="minorHAnsi" w:cstheme="minorHAnsi"/>
                <w:color w:val="212121"/>
                <w:w w:val="105"/>
                <w:sz w:val="18"/>
                <w:szCs w:val="18"/>
              </w:rPr>
              <w:t>tiempo</w:t>
            </w:r>
            <w:r w:rsidRPr="00827AC5">
              <w:rPr>
                <w:rFonts w:asciiTheme="minorHAnsi" w:hAnsiTheme="minorHAnsi" w:cstheme="minorHAnsi"/>
                <w:color w:val="212121"/>
                <w:spacing w:val="-1"/>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forma</w:t>
            </w:r>
            <w:r w:rsidRPr="00827AC5">
              <w:rPr>
                <w:rFonts w:asciiTheme="minorHAnsi" w:hAnsiTheme="minorHAnsi" w:cstheme="minorHAnsi"/>
                <w:color w:val="212121"/>
                <w:spacing w:val="-6"/>
                <w:w w:val="105"/>
                <w:sz w:val="18"/>
                <w:szCs w:val="18"/>
              </w:rPr>
              <w:t xml:space="preserve"> </w:t>
            </w:r>
            <w:r w:rsidRPr="00827AC5">
              <w:rPr>
                <w:rFonts w:asciiTheme="minorHAnsi" w:hAnsiTheme="minorHAnsi" w:cstheme="minorHAnsi"/>
                <w:color w:val="212121"/>
                <w:w w:val="105"/>
                <w:sz w:val="18"/>
                <w:szCs w:val="18"/>
              </w:rPr>
              <w:t>por</w:t>
            </w:r>
            <w:r w:rsidRPr="00827AC5">
              <w:rPr>
                <w:rFonts w:asciiTheme="minorHAnsi" w:hAnsiTheme="minorHAnsi" w:cstheme="minorHAnsi"/>
                <w:color w:val="212121"/>
                <w:spacing w:val="2"/>
                <w:w w:val="105"/>
                <w:sz w:val="18"/>
                <w:szCs w:val="18"/>
              </w:rPr>
              <w:t xml:space="preserve"> </w:t>
            </w:r>
            <w:r w:rsidRPr="00827AC5">
              <w:rPr>
                <w:rFonts w:asciiTheme="minorHAnsi" w:hAnsiTheme="minorHAnsi" w:cstheme="minorHAnsi"/>
                <w:color w:val="212121"/>
                <w:w w:val="105"/>
                <w:sz w:val="18"/>
                <w:szCs w:val="18"/>
              </w:rPr>
              <w:t>parte</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del</w:t>
            </w:r>
            <w:r w:rsidRPr="00827AC5">
              <w:rPr>
                <w:rFonts w:asciiTheme="minorHAnsi" w:hAnsiTheme="minorHAnsi" w:cstheme="minorHAnsi"/>
                <w:color w:val="212121"/>
                <w:spacing w:val="-1"/>
                <w:w w:val="105"/>
                <w:sz w:val="18"/>
                <w:szCs w:val="18"/>
              </w:rPr>
              <w:t xml:space="preserve"> </w:t>
            </w:r>
            <w:r w:rsidRPr="00827AC5">
              <w:rPr>
                <w:rFonts w:asciiTheme="minorHAnsi" w:hAnsiTheme="minorHAnsi" w:cstheme="minorHAnsi"/>
                <w:color w:val="212121"/>
                <w:w w:val="105"/>
                <w:sz w:val="18"/>
                <w:szCs w:val="18"/>
              </w:rPr>
              <w:t>beneficiario</w:t>
            </w:r>
          </w:p>
        </w:tc>
        <w:tc>
          <w:tcPr>
            <w:tcW w:w="1931" w:type="dxa"/>
            <w:vAlign w:val="center"/>
          </w:tcPr>
          <w:p w14:paraId="7EEF06D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32E764B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bl>
    <w:p w14:paraId="36083E72"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75506777" w14:textId="77777777" w:rsidR="00CF4D16" w:rsidRPr="00827AC5" w:rsidRDefault="00CF4D16" w:rsidP="00CF4D16">
      <w:pPr>
        <w:rPr>
          <w:rFonts w:asciiTheme="minorHAnsi" w:hAnsiTheme="minorHAnsi" w:cstheme="minorHAnsi"/>
        </w:rPr>
      </w:pPr>
    </w:p>
    <w:p w14:paraId="289E2815" w14:textId="33D08120" w:rsidR="00CF4D16" w:rsidRPr="00827AC5" w:rsidRDefault="00CF4D16" w:rsidP="00E2140C">
      <w:pPr>
        <w:pStyle w:val="Ttulo3"/>
        <w:numPr>
          <w:ilvl w:val="0"/>
          <w:numId w:val="42"/>
        </w:numPr>
        <w:rPr>
          <w:rFonts w:asciiTheme="minorHAnsi" w:hAnsiTheme="minorHAnsi" w:cstheme="minorHAnsi"/>
        </w:rPr>
      </w:pPr>
      <w:bookmarkStart w:id="235" w:name="_Toc88851566"/>
      <w:bookmarkStart w:id="236" w:name="_Toc88852758"/>
      <w:bookmarkStart w:id="237" w:name="_Toc88853124"/>
      <w:bookmarkStart w:id="238" w:name="_Toc88856017"/>
      <w:bookmarkStart w:id="239" w:name="_Toc88856139"/>
      <w:bookmarkStart w:id="240" w:name="_Toc88856261"/>
      <w:r w:rsidRPr="00827AC5">
        <w:rPr>
          <w:rFonts w:asciiTheme="minorHAnsi" w:hAnsiTheme="minorHAnsi" w:cstheme="minorHAnsi"/>
        </w:rPr>
        <w:t>Prevención Social de la Violencia y la Delincuencia con Participación Ciudadana.</w:t>
      </w:r>
      <w:bookmarkEnd w:id="235"/>
      <w:bookmarkEnd w:id="236"/>
      <w:bookmarkEnd w:id="237"/>
      <w:bookmarkEnd w:id="238"/>
      <w:bookmarkEnd w:id="239"/>
      <w:bookmarkEnd w:id="240"/>
    </w:p>
    <w:p w14:paraId="56747E2D"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74C116B2"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4E19684D"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3FC337A7" w14:textId="77777777" w:rsidR="00CF4D16" w:rsidRPr="00827AC5" w:rsidRDefault="00CF4D16" w:rsidP="003B252E">
            <w:pPr>
              <w:jc w:val="center"/>
              <w:rPr>
                <w:rFonts w:asciiTheme="minorHAnsi" w:hAnsiTheme="minorHAnsi" w:cstheme="minorHAnsi"/>
                <w:color w:val="212121"/>
                <w:w w:val="105"/>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3F3AC7CD"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4D0FDDE9"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Resultado</w:t>
            </w:r>
          </w:p>
        </w:tc>
      </w:tr>
      <w:tr w:rsidR="00CF4D16" w:rsidRPr="00827AC5" w14:paraId="2CB2F693" w14:textId="77777777" w:rsidTr="003B252E">
        <w:trPr>
          <w:jc w:val="center"/>
        </w:trPr>
        <w:tc>
          <w:tcPr>
            <w:tcW w:w="1413" w:type="dxa"/>
            <w:vAlign w:val="center"/>
          </w:tcPr>
          <w:p w14:paraId="2E90AFD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Prevención Social de la Violencia y la Delincuencia con Participación Ciudadana</w:t>
            </w:r>
          </w:p>
        </w:tc>
        <w:tc>
          <w:tcPr>
            <w:tcW w:w="3675" w:type="dxa"/>
            <w:vAlign w:val="center"/>
          </w:tcPr>
          <w:p w14:paraId="7FB58FDB" w14:textId="77777777" w:rsidR="00CF4D16" w:rsidRPr="00827AC5" w:rsidRDefault="00CF4D16" w:rsidP="003B252E">
            <w:pPr>
              <w:jc w:val="center"/>
              <w:rPr>
                <w:rFonts w:asciiTheme="minorHAnsi" w:hAnsiTheme="minorHAnsi" w:cstheme="minorHAnsi"/>
                <w:color w:val="212121"/>
                <w:w w:val="105"/>
                <w:sz w:val="18"/>
                <w:szCs w:val="18"/>
              </w:rPr>
            </w:pPr>
            <w:r w:rsidRPr="00827AC5">
              <w:rPr>
                <w:rFonts w:asciiTheme="minorHAnsi" w:hAnsiTheme="minorHAnsi" w:cstheme="minorHAnsi"/>
                <w:color w:val="212121"/>
                <w:w w:val="105"/>
                <w:sz w:val="18"/>
                <w:szCs w:val="18"/>
              </w:rPr>
              <w:t>Entrega del Informe Final de los Proyectos de Prevención Social de la Violencia y la Delincuencia con Participación Ciudadana con una ponderación en función de los resultados plasmados, el número de proyectos concertados y en concordancia con el Adendum modificatorio a la Guía para el desarrollo de proyectos de prevención social de la violencia y la delincuencia con participación ciudadana FORTASEG 2020.</w:t>
            </w:r>
          </w:p>
        </w:tc>
        <w:tc>
          <w:tcPr>
            <w:tcW w:w="1931" w:type="dxa"/>
            <w:vAlign w:val="center"/>
          </w:tcPr>
          <w:p w14:paraId="735CC7D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496B193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bl>
    <w:p w14:paraId="68AA2397"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62244EEA" w14:textId="77777777" w:rsidR="00CF4D16" w:rsidRPr="00827AC5" w:rsidRDefault="00CF4D16" w:rsidP="00CF4D16">
      <w:pPr>
        <w:rPr>
          <w:rFonts w:asciiTheme="minorHAnsi" w:hAnsiTheme="minorHAnsi" w:cstheme="minorHAnsi"/>
        </w:rPr>
      </w:pPr>
    </w:p>
    <w:p w14:paraId="25F458E7" w14:textId="00FEDED8" w:rsidR="00CF4D16" w:rsidRPr="00827AC5" w:rsidRDefault="00CF4D16" w:rsidP="00E2140C">
      <w:pPr>
        <w:pStyle w:val="Ttulo3"/>
        <w:numPr>
          <w:ilvl w:val="0"/>
          <w:numId w:val="42"/>
        </w:numPr>
        <w:rPr>
          <w:rFonts w:asciiTheme="minorHAnsi" w:hAnsiTheme="minorHAnsi" w:cstheme="minorHAnsi"/>
        </w:rPr>
      </w:pPr>
      <w:bookmarkStart w:id="241" w:name="_Toc88851567"/>
      <w:bookmarkStart w:id="242" w:name="_Toc88852759"/>
      <w:bookmarkStart w:id="243" w:name="_Toc88853125"/>
      <w:bookmarkStart w:id="244" w:name="_Toc88856018"/>
      <w:bookmarkStart w:id="245" w:name="_Toc88856140"/>
      <w:bookmarkStart w:id="246" w:name="_Toc88856262"/>
      <w:r w:rsidRPr="00827AC5">
        <w:rPr>
          <w:rFonts w:asciiTheme="minorHAnsi" w:hAnsiTheme="minorHAnsi" w:cstheme="minorHAnsi"/>
        </w:rPr>
        <w:lastRenderedPageBreak/>
        <w:t>Sistema Nacional de Información</w:t>
      </w:r>
      <w:bookmarkEnd w:id="241"/>
      <w:bookmarkEnd w:id="242"/>
      <w:bookmarkEnd w:id="243"/>
      <w:bookmarkEnd w:id="244"/>
      <w:bookmarkEnd w:id="245"/>
      <w:bookmarkEnd w:id="246"/>
    </w:p>
    <w:p w14:paraId="2A034CFE"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471F9F05"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5BAD7327"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282798EE" w14:textId="77777777" w:rsidR="00CF4D16" w:rsidRPr="00827AC5" w:rsidRDefault="00CF4D16" w:rsidP="003B252E">
            <w:pPr>
              <w:jc w:val="center"/>
              <w:rPr>
                <w:rFonts w:asciiTheme="minorHAnsi" w:hAnsiTheme="minorHAnsi" w:cstheme="minorHAnsi"/>
                <w:color w:val="1F2121"/>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12229C4F"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54D33EDE"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Resultado</w:t>
            </w:r>
          </w:p>
        </w:tc>
      </w:tr>
      <w:tr w:rsidR="00CF4D16" w:rsidRPr="00827AC5" w14:paraId="573FF4B5" w14:textId="77777777" w:rsidTr="003B252E">
        <w:trPr>
          <w:jc w:val="center"/>
        </w:trPr>
        <w:tc>
          <w:tcPr>
            <w:tcW w:w="1413" w:type="dxa"/>
            <w:vMerge w:val="restart"/>
            <w:vAlign w:val="center"/>
          </w:tcPr>
          <w:p w14:paraId="23244A8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Sistema Nacional de Información, bases de datos del SNSP</w:t>
            </w:r>
          </w:p>
        </w:tc>
        <w:tc>
          <w:tcPr>
            <w:tcW w:w="3675" w:type="dxa"/>
            <w:vAlign w:val="center"/>
          </w:tcPr>
          <w:p w14:paraId="424BCA00" w14:textId="77777777" w:rsidR="00CF4D16" w:rsidRPr="00827AC5" w:rsidRDefault="00CF4D16" w:rsidP="003B252E">
            <w:pPr>
              <w:jc w:val="center"/>
              <w:rPr>
                <w:rFonts w:asciiTheme="minorHAnsi" w:hAnsiTheme="minorHAnsi" w:cstheme="minorHAnsi"/>
                <w:color w:val="212121"/>
                <w:w w:val="105"/>
                <w:sz w:val="18"/>
                <w:szCs w:val="18"/>
              </w:rPr>
            </w:pPr>
            <w:r w:rsidRPr="00827AC5">
              <w:rPr>
                <w:rFonts w:asciiTheme="minorHAnsi" w:hAnsiTheme="minorHAnsi" w:cstheme="minorHAnsi"/>
                <w:color w:val="1F2121"/>
                <w:sz w:val="18"/>
                <w:szCs w:val="18"/>
              </w:rPr>
              <w:t>Comparación</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entre</w:t>
            </w:r>
            <w:r w:rsidRPr="00827AC5">
              <w:rPr>
                <w:rFonts w:asciiTheme="minorHAnsi" w:hAnsiTheme="minorHAnsi" w:cstheme="minorHAnsi"/>
                <w:color w:val="1F2121"/>
                <w:spacing w:val="6"/>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IPH's</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capturados</w:t>
            </w:r>
            <w:r w:rsidRPr="00827AC5">
              <w:rPr>
                <w:rFonts w:asciiTheme="minorHAnsi" w:hAnsiTheme="minorHAnsi" w:cstheme="minorHAnsi"/>
                <w:color w:val="1F2121"/>
                <w:spacing w:val="12"/>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7"/>
                <w:sz w:val="18"/>
                <w:szCs w:val="18"/>
              </w:rPr>
              <w:t xml:space="preserve"> </w:t>
            </w:r>
            <w:r w:rsidRPr="00827AC5">
              <w:rPr>
                <w:rFonts w:asciiTheme="minorHAnsi" w:hAnsiTheme="minorHAnsi" w:cstheme="minorHAnsi"/>
                <w:color w:val="1F2121"/>
                <w:sz w:val="18"/>
                <w:szCs w:val="18"/>
              </w:rPr>
              <w:t>el ejercicio fiscal inmediato anterior, contra</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el mismo</w:t>
            </w:r>
            <w:r w:rsidRPr="00827AC5">
              <w:rPr>
                <w:rFonts w:asciiTheme="minorHAnsi" w:hAnsiTheme="minorHAnsi" w:cstheme="minorHAnsi"/>
                <w:color w:val="1F2121"/>
                <w:w w:val="101"/>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más</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un</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30%</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9"/>
                <w:sz w:val="18"/>
                <w:szCs w:val="18"/>
              </w:rPr>
              <w:t xml:space="preserve"> </w:t>
            </w:r>
            <w:r w:rsidRPr="00827AC5">
              <w:rPr>
                <w:rFonts w:asciiTheme="minorHAnsi" w:hAnsiTheme="minorHAnsi" w:cstheme="minorHAnsi"/>
                <w:color w:val="1F2121"/>
                <w:sz w:val="18"/>
                <w:szCs w:val="18"/>
              </w:rPr>
              <w:t>incremento</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como</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meta</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a</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fecha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pacing w:val="1"/>
                <w:sz w:val="18"/>
                <w:szCs w:val="18"/>
              </w:rPr>
              <w:t>corte</w:t>
            </w:r>
            <w:r w:rsidRPr="00827AC5">
              <w:rPr>
                <w:rFonts w:asciiTheme="minorHAnsi" w:hAnsiTheme="minorHAnsi" w:cstheme="minorHAnsi"/>
                <w:color w:val="070707"/>
                <w:spacing w:val="2"/>
                <w:sz w:val="18"/>
                <w:szCs w:val="18"/>
              </w:rPr>
              <w:t>.</w:t>
            </w:r>
            <w:r w:rsidRPr="00827AC5">
              <w:rPr>
                <w:rFonts w:asciiTheme="minorHAnsi" w:hAnsiTheme="minorHAnsi" w:cstheme="minorHAnsi"/>
                <w:color w:val="070707"/>
                <w:spacing w:val="-2"/>
                <w:sz w:val="18"/>
                <w:szCs w:val="18"/>
              </w:rPr>
              <w:t xml:space="preserve"> </w:t>
            </w:r>
            <w:r w:rsidRPr="00827AC5">
              <w:rPr>
                <w:rFonts w:asciiTheme="minorHAnsi" w:hAnsiTheme="minorHAnsi" w:cstheme="minorHAnsi"/>
                <w:color w:val="1F2121"/>
                <w:sz w:val="18"/>
                <w:szCs w:val="18"/>
              </w:rPr>
              <w:t>No</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aplica</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los</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municipios</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que</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iniciaran</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5"/>
                <w:w w:val="98"/>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captura</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IPH's</w:t>
            </w:r>
          </w:p>
        </w:tc>
        <w:tc>
          <w:tcPr>
            <w:tcW w:w="1931" w:type="dxa"/>
            <w:vAlign w:val="center"/>
          </w:tcPr>
          <w:p w14:paraId="70913B3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0E9A79D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64.07%</w:t>
            </w:r>
          </w:p>
        </w:tc>
      </w:tr>
      <w:tr w:rsidR="00CF4D16" w:rsidRPr="00827AC5" w14:paraId="7A208D78" w14:textId="77777777" w:rsidTr="003B252E">
        <w:trPr>
          <w:jc w:val="center"/>
        </w:trPr>
        <w:tc>
          <w:tcPr>
            <w:tcW w:w="1413" w:type="dxa"/>
            <w:vMerge/>
            <w:vAlign w:val="center"/>
          </w:tcPr>
          <w:p w14:paraId="4B9B9CEB"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2BDFC30E"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caso</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municipios</w:t>
            </w:r>
            <w:r w:rsidRPr="00827AC5">
              <w:rPr>
                <w:rFonts w:asciiTheme="minorHAnsi" w:hAnsiTheme="minorHAnsi" w:cstheme="minorHAnsi"/>
                <w:color w:val="1F2121"/>
                <w:spacing w:val="47"/>
                <w:sz w:val="18"/>
                <w:szCs w:val="18"/>
              </w:rPr>
              <w:t xml:space="preserve"> </w:t>
            </w:r>
            <w:r w:rsidRPr="00827AC5">
              <w:rPr>
                <w:rFonts w:asciiTheme="minorHAnsi" w:hAnsiTheme="minorHAnsi" w:cstheme="minorHAnsi"/>
                <w:color w:val="1F2121"/>
                <w:sz w:val="18"/>
                <w:szCs w:val="18"/>
              </w:rPr>
              <w:t>que</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iniciaron</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captura</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IPH's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ejercicio</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fiscal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variable</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evaluación</w:t>
            </w:r>
            <w:r w:rsidRPr="00827AC5">
              <w:rPr>
                <w:rFonts w:asciiTheme="minorHAnsi" w:hAnsiTheme="minorHAnsi" w:cstheme="minorHAnsi"/>
                <w:color w:val="1F2121"/>
                <w:w w:val="101"/>
                <w:sz w:val="18"/>
                <w:szCs w:val="18"/>
              </w:rPr>
              <w:t xml:space="preserve"> </w:t>
            </w:r>
            <w:r w:rsidRPr="00827AC5">
              <w:rPr>
                <w:rFonts w:asciiTheme="minorHAnsi" w:hAnsiTheme="minorHAnsi" w:cstheme="minorHAnsi"/>
                <w:color w:val="1F2121"/>
                <w:sz w:val="18"/>
                <w:szCs w:val="18"/>
              </w:rPr>
              <w:t>será</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alcance</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meta</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establecida</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anexo</w:t>
            </w:r>
            <w:r w:rsidRPr="00827AC5">
              <w:rPr>
                <w:rFonts w:asciiTheme="minorHAnsi" w:hAnsiTheme="minorHAnsi" w:cstheme="minorHAnsi"/>
                <w:color w:val="1F2121"/>
                <w:spacing w:val="17"/>
                <w:sz w:val="18"/>
                <w:szCs w:val="18"/>
              </w:rPr>
              <w:t xml:space="preserve"> </w:t>
            </w:r>
            <w:r w:rsidRPr="00827AC5">
              <w:rPr>
                <w:rFonts w:asciiTheme="minorHAnsi" w:hAnsiTheme="minorHAnsi" w:cstheme="minorHAnsi"/>
                <w:color w:val="1F2121"/>
                <w:sz w:val="18"/>
                <w:szCs w:val="18"/>
              </w:rPr>
              <w:t>técnico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los</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convenios</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adhesión</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17"/>
                <w:sz w:val="18"/>
                <w:szCs w:val="18"/>
              </w:rPr>
              <w:t xml:space="preserve"> </w:t>
            </w:r>
            <w:r w:rsidRPr="00827AC5">
              <w:rPr>
                <w:rFonts w:asciiTheme="minorHAnsi" w:hAnsiTheme="minorHAnsi" w:cstheme="minorHAnsi"/>
                <w:color w:val="1F2121"/>
                <w:sz w:val="18"/>
                <w:szCs w:val="18"/>
              </w:rPr>
              <w:t>subsidio.</w:t>
            </w:r>
          </w:p>
        </w:tc>
        <w:tc>
          <w:tcPr>
            <w:tcW w:w="1931" w:type="dxa"/>
            <w:vAlign w:val="center"/>
          </w:tcPr>
          <w:p w14:paraId="424AC83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c>
          <w:tcPr>
            <w:tcW w:w="1809" w:type="dxa"/>
            <w:vAlign w:val="center"/>
          </w:tcPr>
          <w:p w14:paraId="49EF3DB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0EC6A7D2" w14:textId="77777777" w:rsidTr="003B252E">
        <w:trPr>
          <w:jc w:val="center"/>
        </w:trPr>
        <w:tc>
          <w:tcPr>
            <w:tcW w:w="1413" w:type="dxa"/>
            <w:vAlign w:val="center"/>
          </w:tcPr>
          <w:p w14:paraId="4DE0209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Sistema Nacional de Atención de Llamadas de Emergencias y Denuncias Ciudadanas</w:t>
            </w:r>
          </w:p>
        </w:tc>
        <w:tc>
          <w:tcPr>
            <w:tcW w:w="3675" w:type="dxa"/>
            <w:vAlign w:val="center"/>
          </w:tcPr>
          <w:p w14:paraId="2A4E2AC7"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Porcentaje</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avance</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personal</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capacitado</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línea</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Instituto</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Nacional de</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las</w:t>
            </w:r>
            <w:r w:rsidRPr="00827AC5">
              <w:rPr>
                <w:rFonts w:asciiTheme="minorHAnsi" w:hAnsiTheme="minorHAnsi" w:cstheme="minorHAnsi"/>
                <w:color w:val="1F2121"/>
                <w:spacing w:val="12"/>
                <w:sz w:val="18"/>
                <w:szCs w:val="18"/>
              </w:rPr>
              <w:t xml:space="preserve"> </w:t>
            </w:r>
            <w:r w:rsidRPr="00827AC5">
              <w:rPr>
                <w:rFonts w:asciiTheme="minorHAnsi" w:hAnsiTheme="minorHAnsi" w:cstheme="minorHAnsi"/>
                <w:color w:val="1F2121"/>
                <w:sz w:val="18"/>
                <w:szCs w:val="18"/>
              </w:rPr>
              <w:t>Mujeres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(INMUJERES)</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w w:val="101"/>
                <w:sz w:val="18"/>
                <w:szCs w:val="18"/>
              </w:rPr>
              <w:t xml:space="preserve"> </w:t>
            </w:r>
            <w:r w:rsidRPr="00827AC5">
              <w:rPr>
                <w:rFonts w:asciiTheme="minorHAnsi" w:hAnsiTheme="minorHAnsi" w:cstheme="minorHAnsi"/>
                <w:color w:val="1F2121"/>
                <w:sz w:val="18"/>
                <w:szCs w:val="18"/>
              </w:rPr>
              <w:t>área</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recepción</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9"/>
                <w:sz w:val="18"/>
                <w:szCs w:val="18"/>
              </w:rPr>
              <w:t xml:space="preserve"> </w:t>
            </w:r>
            <w:r w:rsidRPr="00827AC5">
              <w:rPr>
                <w:rFonts w:asciiTheme="minorHAnsi" w:hAnsiTheme="minorHAnsi" w:cstheme="minorHAnsi"/>
                <w:color w:val="1F2121"/>
                <w:sz w:val="18"/>
                <w:szCs w:val="18"/>
              </w:rPr>
              <w:t>llamadas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313131"/>
                <w:sz w:val="18"/>
                <w:szCs w:val="18"/>
              </w:rPr>
              <w:t>emergencia</w:t>
            </w:r>
            <w:r w:rsidRPr="00827AC5">
              <w:rPr>
                <w:rFonts w:asciiTheme="minorHAnsi" w:hAnsiTheme="minorHAnsi" w:cstheme="minorHAnsi"/>
                <w:color w:val="313131"/>
                <w:spacing w:val="25"/>
                <w:sz w:val="18"/>
                <w:szCs w:val="18"/>
              </w:rPr>
              <w:t xml:space="preserve"> </w:t>
            </w:r>
            <w:r w:rsidRPr="00827AC5">
              <w:rPr>
                <w:rFonts w:asciiTheme="minorHAnsi" w:hAnsiTheme="minorHAnsi" w:cstheme="minorHAnsi"/>
                <w:color w:val="1F2121"/>
                <w:spacing w:val="2"/>
                <w:sz w:val="18"/>
                <w:szCs w:val="18"/>
              </w:rPr>
              <w:t>9</w:t>
            </w:r>
            <w:r w:rsidRPr="00827AC5">
              <w:rPr>
                <w:rFonts w:asciiTheme="minorHAnsi" w:hAnsiTheme="minorHAnsi" w:cstheme="minorHAnsi"/>
                <w:color w:val="464646"/>
                <w:spacing w:val="2"/>
                <w:sz w:val="18"/>
                <w:szCs w:val="18"/>
              </w:rPr>
              <w:t>-</w:t>
            </w:r>
            <w:r w:rsidRPr="00827AC5">
              <w:rPr>
                <w:rFonts w:asciiTheme="minorHAnsi" w:hAnsiTheme="minorHAnsi" w:cstheme="minorHAnsi"/>
                <w:color w:val="1F2121"/>
                <w:spacing w:val="2"/>
                <w:sz w:val="18"/>
                <w:szCs w:val="18"/>
              </w:rPr>
              <w:t>1-1</w:t>
            </w:r>
            <w:r w:rsidRPr="00827AC5">
              <w:rPr>
                <w:rFonts w:asciiTheme="minorHAnsi" w:hAnsiTheme="minorHAnsi" w:cstheme="minorHAnsi"/>
                <w:color w:val="1F2121"/>
                <w:spacing w:val="-2"/>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año</w:t>
            </w:r>
            <w:r w:rsidRPr="00827AC5">
              <w:rPr>
                <w:rFonts w:asciiTheme="minorHAnsi" w:hAnsiTheme="minorHAnsi" w:cstheme="minorHAnsi"/>
                <w:color w:val="1F2121"/>
                <w:spacing w:val="13"/>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acuerdo</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cálculo</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especificado</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w w:val="96"/>
                <w:sz w:val="18"/>
                <w:szCs w:val="18"/>
              </w:rPr>
              <w:t xml:space="preserve"> </w:t>
            </w:r>
            <w:r w:rsidRPr="00827AC5">
              <w:rPr>
                <w:rFonts w:asciiTheme="minorHAnsi" w:hAnsiTheme="minorHAnsi" w:cstheme="minorHAnsi"/>
                <w:color w:val="1F2121"/>
                <w:sz w:val="18"/>
                <w:szCs w:val="18"/>
              </w:rPr>
              <w:t>formato</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descripción</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técnica</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conceptos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pacing w:val="1"/>
                <w:sz w:val="18"/>
                <w:szCs w:val="18"/>
              </w:rPr>
              <w:t>FORTASEG</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publicada</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página</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internet</w:t>
            </w:r>
            <w:r w:rsidRPr="00827AC5">
              <w:rPr>
                <w:rFonts w:asciiTheme="minorHAnsi" w:hAnsiTheme="minorHAnsi" w:cstheme="minorHAnsi"/>
                <w:color w:val="1F2121"/>
                <w:spacing w:val="18"/>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SESNSP</w:t>
            </w:r>
            <w:r w:rsidRPr="00827AC5">
              <w:rPr>
                <w:rFonts w:asciiTheme="minorHAnsi" w:hAnsiTheme="minorHAnsi" w:cstheme="minorHAnsi"/>
                <w:color w:val="1F2121"/>
                <w:spacing w:val="24"/>
                <w:w w:val="102"/>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parte</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Centro</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Nacional</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Información</w:t>
            </w:r>
          </w:p>
        </w:tc>
        <w:tc>
          <w:tcPr>
            <w:tcW w:w="1931" w:type="dxa"/>
            <w:vAlign w:val="center"/>
          </w:tcPr>
          <w:p w14:paraId="13CBCE7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0CBB76B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r w:rsidR="00CF4D16" w:rsidRPr="00827AC5" w14:paraId="644079B8" w14:textId="77777777" w:rsidTr="003B252E">
        <w:trPr>
          <w:jc w:val="center"/>
        </w:trPr>
        <w:tc>
          <w:tcPr>
            <w:tcW w:w="1413" w:type="dxa"/>
            <w:vMerge w:val="restart"/>
            <w:vAlign w:val="center"/>
          </w:tcPr>
          <w:p w14:paraId="7620EC7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Red Nacional de Radiocomunicación</w:t>
            </w:r>
          </w:p>
        </w:tc>
        <w:tc>
          <w:tcPr>
            <w:tcW w:w="3675" w:type="dxa"/>
            <w:vAlign w:val="center"/>
          </w:tcPr>
          <w:p w14:paraId="681D895E"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porcentual</w:t>
            </w:r>
            <w:r w:rsidRPr="00827AC5">
              <w:rPr>
                <w:rFonts w:asciiTheme="minorHAnsi" w:hAnsiTheme="minorHAnsi" w:cstheme="minorHAnsi"/>
                <w:color w:val="1F2121"/>
                <w:spacing w:val="6"/>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portátil existentes</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más</w:t>
            </w:r>
            <w:r w:rsidRPr="00827AC5">
              <w:rPr>
                <w:rFonts w:asciiTheme="minorHAnsi" w:hAnsiTheme="minorHAnsi" w:cstheme="minorHAnsi"/>
                <w:color w:val="1F2121"/>
                <w:spacing w:val="43"/>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w w:val="103"/>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adquiridos</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elementos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estado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fuerza,</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acuerdo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cálculo</w:t>
            </w:r>
            <w:r w:rsidRPr="00827AC5">
              <w:rPr>
                <w:rFonts w:asciiTheme="minorHAnsi" w:hAnsiTheme="minorHAnsi" w:cstheme="minorHAnsi"/>
                <w:color w:val="1F2121"/>
                <w:w w:val="102"/>
                <w:sz w:val="18"/>
                <w:szCs w:val="18"/>
              </w:rPr>
              <w:t xml:space="preserve"> </w:t>
            </w:r>
            <w:r w:rsidRPr="00827AC5">
              <w:rPr>
                <w:rFonts w:asciiTheme="minorHAnsi" w:hAnsiTheme="minorHAnsi" w:cstheme="minorHAnsi"/>
                <w:color w:val="1F2121"/>
                <w:sz w:val="18"/>
                <w:szCs w:val="18"/>
              </w:rPr>
              <w:t>especificado en</w:t>
            </w:r>
            <w:r w:rsidRPr="00827AC5">
              <w:rPr>
                <w:rFonts w:asciiTheme="minorHAnsi" w:hAnsiTheme="minorHAnsi" w:cstheme="minorHAnsi"/>
                <w:color w:val="1F2121"/>
                <w:spacing w:val="43"/>
                <w:sz w:val="18"/>
                <w:szCs w:val="18"/>
              </w:rPr>
              <w:t xml:space="preserve"> </w:t>
            </w:r>
            <w:r w:rsidRPr="00827AC5">
              <w:rPr>
                <w:rFonts w:asciiTheme="minorHAnsi" w:hAnsiTheme="minorHAnsi" w:cstheme="minorHAnsi"/>
                <w:color w:val="313131"/>
                <w:sz w:val="18"/>
                <w:szCs w:val="18"/>
              </w:rPr>
              <w:t>el</w:t>
            </w:r>
            <w:r w:rsidRPr="00827AC5">
              <w:rPr>
                <w:rFonts w:asciiTheme="minorHAnsi" w:hAnsiTheme="minorHAnsi" w:cstheme="minorHAnsi"/>
                <w:color w:val="313131"/>
                <w:spacing w:val="34"/>
                <w:sz w:val="18"/>
                <w:szCs w:val="18"/>
              </w:rPr>
              <w:t xml:space="preserve"> </w:t>
            </w:r>
            <w:r w:rsidRPr="00827AC5">
              <w:rPr>
                <w:rFonts w:asciiTheme="minorHAnsi" w:hAnsiTheme="minorHAnsi" w:cstheme="minorHAnsi"/>
                <w:color w:val="1F2121"/>
                <w:sz w:val="18"/>
                <w:szCs w:val="18"/>
              </w:rPr>
              <w:t>formato</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descripción</w:t>
            </w:r>
            <w:r w:rsidRPr="00827AC5">
              <w:rPr>
                <w:rFonts w:asciiTheme="minorHAnsi" w:hAnsiTheme="minorHAnsi" w:cstheme="minorHAnsi"/>
                <w:color w:val="1F2121"/>
                <w:spacing w:val="4"/>
                <w:sz w:val="18"/>
                <w:szCs w:val="18"/>
              </w:rPr>
              <w:t xml:space="preserve"> </w:t>
            </w:r>
            <w:r w:rsidRPr="00827AC5">
              <w:rPr>
                <w:rFonts w:asciiTheme="minorHAnsi" w:hAnsiTheme="minorHAnsi" w:cstheme="minorHAnsi"/>
                <w:color w:val="1F2121"/>
                <w:sz w:val="18"/>
                <w:szCs w:val="18"/>
              </w:rPr>
              <w:t>técnica</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conceptos</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FORTASEG</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publicada</w:t>
            </w:r>
            <w:r w:rsidRPr="00827AC5">
              <w:rPr>
                <w:rFonts w:asciiTheme="minorHAnsi" w:hAnsiTheme="minorHAnsi" w:cstheme="minorHAnsi"/>
                <w:color w:val="1F2121"/>
                <w:spacing w:val="5"/>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página</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w w:val="103"/>
                <w:sz w:val="18"/>
                <w:szCs w:val="18"/>
              </w:rPr>
              <w:t xml:space="preserve"> </w:t>
            </w:r>
            <w:r w:rsidRPr="00827AC5">
              <w:rPr>
                <w:rFonts w:asciiTheme="minorHAnsi" w:hAnsiTheme="minorHAnsi" w:cstheme="minorHAnsi"/>
                <w:color w:val="1F2121"/>
                <w:sz w:val="18"/>
                <w:szCs w:val="18"/>
              </w:rPr>
              <w:t>internet</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SESNSP</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parte</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Centro</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Nacional</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Información</w:t>
            </w:r>
          </w:p>
        </w:tc>
        <w:tc>
          <w:tcPr>
            <w:tcW w:w="1931" w:type="dxa"/>
            <w:vAlign w:val="center"/>
          </w:tcPr>
          <w:p w14:paraId="502BD50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3C99683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6C153452" w14:textId="77777777" w:rsidTr="003B252E">
        <w:trPr>
          <w:jc w:val="center"/>
        </w:trPr>
        <w:tc>
          <w:tcPr>
            <w:tcW w:w="1413" w:type="dxa"/>
            <w:vMerge/>
            <w:vAlign w:val="center"/>
          </w:tcPr>
          <w:p w14:paraId="188A8354"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14DCEE2F"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8"/>
                <w:sz w:val="18"/>
                <w:szCs w:val="18"/>
              </w:rPr>
              <w:t xml:space="preserve"> </w:t>
            </w:r>
            <w:r w:rsidRPr="00827AC5">
              <w:rPr>
                <w:rFonts w:asciiTheme="minorHAnsi" w:hAnsiTheme="minorHAnsi" w:cstheme="minorHAnsi"/>
                <w:color w:val="1F2121"/>
                <w:sz w:val="18"/>
                <w:szCs w:val="18"/>
              </w:rPr>
              <w:t>porcentual</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móvil</w:t>
            </w:r>
            <w:r w:rsidRPr="00827AC5">
              <w:rPr>
                <w:rFonts w:asciiTheme="minorHAnsi" w:hAnsiTheme="minorHAnsi" w:cstheme="minorHAnsi"/>
                <w:color w:val="1F2121"/>
                <w:spacing w:val="7"/>
                <w:sz w:val="18"/>
                <w:szCs w:val="18"/>
              </w:rPr>
              <w:t xml:space="preserve"> </w:t>
            </w:r>
            <w:r w:rsidRPr="00827AC5">
              <w:rPr>
                <w:rFonts w:asciiTheme="minorHAnsi" w:hAnsiTheme="minorHAnsi" w:cstheme="minorHAnsi"/>
                <w:color w:val="1F2121"/>
                <w:sz w:val="18"/>
                <w:szCs w:val="18"/>
              </w:rPr>
              <w:t>existentes</w:t>
            </w:r>
            <w:r w:rsidRPr="00827AC5">
              <w:rPr>
                <w:rFonts w:asciiTheme="minorHAnsi" w:hAnsiTheme="minorHAnsi" w:cstheme="minorHAnsi"/>
                <w:color w:val="1F2121"/>
                <w:spacing w:val="8"/>
                <w:sz w:val="18"/>
                <w:szCs w:val="18"/>
              </w:rPr>
              <w:t xml:space="preserve"> </w:t>
            </w:r>
            <w:r w:rsidRPr="00827AC5">
              <w:rPr>
                <w:rFonts w:asciiTheme="minorHAnsi" w:hAnsiTheme="minorHAnsi" w:cstheme="minorHAnsi"/>
                <w:color w:val="1F2121"/>
                <w:sz w:val="18"/>
                <w:szCs w:val="18"/>
              </w:rPr>
              <w:t>más</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 radiocomunicación</w:t>
            </w:r>
            <w:r w:rsidRPr="00827AC5">
              <w:rPr>
                <w:rFonts w:asciiTheme="minorHAnsi" w:hAnsiTheme="minorHAnsi" w:cstheme="minorHAnsi"/>
                <w:color w:val="1F2121"/>
                <w:spacing w:val="13"/>
                <w:sz w:val="18"/>
                <w:szCs w:val="18"/>
              </w:rPr>
              <w:t xml:space="preserve"> </w:t>
            </w:r>
            <w:r w:rsidRPr="00827AC5">
              <w:rPr>
                <w:rFonts w:asciiTheme="minorHAnsi" w:hAnsiTheme="minorHAnsi" w:cstheme="minorHAnsi"/>
                <w:color w:val="1F2121"/>
                <w:sz w:val="18"/>
                <w:szCs w:val="18"/>
              </w:rPr>
              <w:t>adquiridos</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unidades</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móviles</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(patrullas)</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las</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que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cuenta</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w w:val="96"/>
                <w:sz w:val="18"/>
                <w:szCs w:val="18"/>
              </w:rPr>
              <w:t xml:space="preserve"> </w:t>
            </w:r>
            <w:r w:rsidRPr="00827AC5">
              <w:rPr>
                <w:rFonts w:asciiTheme="minorHAnsi" w:hAnsiTheme="minorHAnsi" w:cstheme="minorHAnsi"/>
                <w:color w:val="1F2121"/>
                <w:sz w:val="18"/>
                <w:szCs w:val="18"/>
              </w:rPr>
              <w:t>beneficiario,</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313131"/>
                <w:sz w:val="18"/>
                <w:szCs w:val="18"/>
              </w:rPr>
              <w:t>acuerdo</w:t>
            </w:r>
            <w:r w:rsidRPr="00827AC5">
              <w:rPr>
                <w:rFonts w:asciiTheme="minorHAnsi" w:hAnsiTheme="minorHAnsi" w:cstheme="minorHAnsi"/>
                <w:color w:val="313131"/>
                <w:spacing w:val="26"/>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313131"/>
                <w:sz w:val="18"/>
                <w:szCs w:val="18"/>
              </w:rPr>
              <w:t>el</w:t>
            </w:r>
            <w:r w:rsidRPr="00827AC5">
              <w:rPr>
                <w:rFonts w:asciiTheme="minorHAnsi" w:hAnsiTheme="minorHAnsi" w:cstheme="minorHAnsi"/>
                <w:color w:val="313131"/>
                <w:spacing w:val="21"/>
                <w:sz w:val="18"/>
                <w:szCs w:val="18"/>
              </w:rPr>
              <w:t xml:space="preserve"> </w:t>
            </w:r>
            <w:r w:rsidRPr="00827AC5">
              <w:rPr>
                <w:rFonts w:asciiTheme="minorHAnsi" w:hAnsiTheme="minorHAnsi" w:cstheme="minorHAnsi"/>
                <w:color w:val="1F2121"/>
                <w:sz w:val="18"/>
                <w:szCs w:val="18"/>
              </w:rPr>
              <w:t>cálculo</w:t>
            </w:r>
            <w:r w:rsidRPr="00827AC5">
              <w:rPr>
                <w:rFonts w:asciiTheme="minorHAnsi" w:hAnsiTheme="minorHAnsi" w:cstheme="minorHAnsi"/>
                <w:color w:val="1F2121"/>
                <w:spacing w:val="19"/>
                <w:sz w:val="18"/>
                <w:szCs w:val="18"/>
              </w:rPr>
              <w:t xml:space="preserve"> </w:t>
            </w:r>
            <w:r w:rsidRPr="00827AC5">
              <w:rPr>
                <w:rFonts w:asciiTheme="minorHAnsi" w:hAnsiTheme="minorHAnsi" w:cstheme="minorHAnsi"/>
                <w:color w:val="1F2121"/>
                <w:sz w:val="18"/>
                <w:szCs w:val="18"/>
              </w:rPr>
              <w:t>especificado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formato</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descripción</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técnica</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conceptos</w:t>
            </w:r>
            <w:r w:rsidRPr="00827AC5">
              <w:rPr>
                <w:rFonts w:asciiTheme="minorHAnsi" w:hAnsiTheme="minorHAnsi" w:cstheme="minorHAnsi"/>
                <w:color w:val="1F2121"/>
                <w:w w:val="103"/>
                <w:sz w:val="18"/>
                <w:szCs w:val="18"/>
              </w:rPr>
              <w:t xml:space="preserve"> </w:t>
            </w:r>
            <w:r w:rsidRPr="00827AC5">
              <w:rPr>
                <w:rFonts w:asciiTheme="minorHAnsi" w:hAnsiTheme="minorHAnsi" w:cstheme="minorHAnsi"/>
                <w:color w:val="1F2121"/>
                <w:sz w:val="18"/>
                <w:szCs w:val="18"/>
              </w:rPr>
              <w:t>FORTASEG</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publicada</w:t>
            </w:r>
            <w:r w:rsidRPr="00827AC5">
              <w:rPr>
                <w:rFonts w:asciiTheme="minorHAnsi" w:hAnsiTheme="minorHAnsi" w:cstheme="minorHAnsi"/>
                <w:color w:val="1F2121"/>
                <w:spacing w:val="17"/>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página</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pacing w:val="3"/>
                <w:sz w:val="18"/>
                <w:szCs w:val="18"/>
              </w:rPr>
              <w:t>i</w:t>
            </w:r>
            <w:r w:rsidRPr="00827AC5">
              <w:rPr>
                <w:rFonts w:asciiTheme="minorHAnsi" w:hAnsiTheme="minorHAnsi" w:cstheme="minorHAnsi"/>
                <w:color w:val="1F2121"/>
                <w:spacing w:val="1"/>
                <w:sz w:val="18"/>
                <w:szCs w:val="18"/>
              </w:rPr>
              <w:t>nternet</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SESNSP</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parte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Centro</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Nacional</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4"/>
                <w:sz w:val="18"/>
                <w:szCs w:val="18"/>
              </w:rPr>
              <w:t xml:space="preserve"> </w:t>
            </w:r>
            <w:r w:rsidRPr="00827AC5">
              <w:rPr>
                <w:rFonts w:asciiTheme="minorHAnsi" w:hAnsiTheme="minorHAnsi" w:cstheme="minorHAnsi"/>
                <w:color w:val="1F2121"/>
                <w:sz w:val="18"/>
                <w:szCs w:val="18"/>
              </w:rPr>
              <w:t>Información</w:t>
            </w:r>
          </w:p>
        </w:tc>
        <w:tc>
          <w:tcPr>
            <w:tcW w:w="1931" w:type="dxa"/>
            <w:vAlign w:val="center"/>
          </w:tcPr>
          <w:p w14:paraId="7AAA2B2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 xml:space="preserve">Sin recursos asignados </w:t>
            </w:r>
          </w:p>
        </w:tc>
        <w:tc>
          <w:tcPr>
            <w:tcW w:w="1809" w:type="dxa"/>
            <w:vAlign w:val="center"/>
          </w:tcPr>
          <w:p w14:paraId="6D47870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774A120E" w14:textId="77777777" w:rsidTr="003B252E">
        <w:trPr>
          <w:jc w:val="center"/>
        </w:trPr>
        <w:tc>
          <w:tcPr>
            <w:tcW w:w="1413" w:type="dxa"/>
            <w:vMerge/>
            <w:vAlign w:val="center"/>
          </w:tcPr>
          <w:p w14:paraId="048520F5"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024E1187"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porcentual del</w:t>
            </w:r>
            <w:r w:rsidRPr="00827AC5">
              <w:rPr>
                <w:rFonts w:asciiTheme="minorHAnsi" w:hAnsiTheme="minorHAnsi" w:cstheme="minorHAnsi"/>
                <w:color w:val="1F2121"/>
                <w:spacing w:val="37"/>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radiocomunicación portátil</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y/o</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móvil</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pacing w:val="6"/>
                <w:sz w:val="18"/>
                <w:szCs w:val="18"/>
              </w:rPr>
              <w:t>que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recibieron mantenimiento</w:t>
            </w:r>
            <w:r w:rsidRPr="00827AC5">
              <w:rPr>
                <w:rFonts w:asciiTheme="minorHAnsi" w:hAnsiTheme="minorHAnsi" w:cstheme="minorHAnsi"/>
                <w:color w:val="1F2121"/>
                <w:spacing w:val="21"/>
                <w:w w:val="101"/>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de equipos</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radiocomunicación portátil</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y/o</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móvil</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existentes</w:t>
            </w:r>
          </w:p>
        </w:tc>
        <w:tc>
          <w:tcPr>
            <w:tcW w:w="1931" w:type="dxa"/>
            <w:vAlign w:val="center"/>
          </w:tcPr>
          <w:p w14:paraId="0803163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7977782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r w:rsidR="00CF4D16" w:rsidRPr="00827AC5" w14:paraId="35261943" w14:textId="77777777" w:rsidTr="003B252E">
        <w:trPr>
          <w:jc w:val="center"/>
        </w:trPr>
        <w:tc>
          <w:tcPr>
            <w:tcW w:w="1413" w:type="dxa"/>
            <w:vMerge/>
            <w:vAlign w:val="center"/>
          </w:tcPr>
          <w:p w14:paraId="6FA38B29"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701E8945"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porcentual</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portátil</w:t>
            </w:r>
            <w:r w:rsidRPr="00827AC5">
              <w:rPr>
                <w:rFonts w:asciiTheme="minorHAnsi" w:hAnsiTheme="minorHAnsi" w:cstheme="minorHAnsi"/>
                <w:color w:val="1F2121"/>
                <w:spacing w:val="5"/>
                <w:sz w:val="18"/>
                <w:szCs w:val="18"/>
              </w:rPr>
              <w:t xml:space="preserve"> </w:t>
            </w:r>
            <w:r w:rsidRPr="00827AC5">
              <w:rPr>
                <w:rFonts w:asciiTheme="minorHAnsi" w:hAnsiTheme="minorHAnsi" w:cstheme="minorHAnsi"/>
                <w:color w:val="1F2121"/>
                <w:sz w:val="18"/>
                <w:szCs w:val="18"/>
              </w:rPr>
              <w:t>beneficiados</w:t>
            </w:r>
            <w:r w:rsidRPr="00827AC5">
              <w:rPr>
                <w:rFonts w:asciiTheme="minorHAnsi" w:hAnsiTheme="minorHAnsi" w:cstheme="minorHAnsi"/>
                <w:color w:val="1F2121"/>
                <w:spacing w:val="6"/>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baterías para</w:t>
            </w:r>
            <w:r w:rsidRPr="00827AC5">
              <w:rPr>
                <w:rFonts w:asciiTheme="minorHAnsi" w:hAnsiTheme="minorHAnsi" w:cstheme="minorHAnsi"/>
                <w:color w:val="1F2121"/>
                <w:spacing w:val="37"/>
                <w:sz w:val="18"/>
                <w:szCs w:val="18"/>
              </w:rPr>
              <w:t xml:space="preserve"> </w:t>
            </w:r>
            <w:r w:rsidRPr="00827AC5">
              <w:rPr>
                <w:rFonts w:asciiTheme="minorHAnsi" w:hAnsiTheme="minorHAnsi" w:cstheme="minorHAnsi"/>
                <w:color w:val="1F2121"/>
                <w:sz w:val="18"/>
                <w:szCs w:val="18"/>
              </w:rPr>
              <w:t>terminal</w:t>
            </w:r>
            <w:r w:rsidRPr="00827AC5">
              <w:rPr>
                <w:rFonts w:asciiTheme="minorHAnsi" w:hAnsiTheme="minorHAnsi" w:cstheme="minorHAnsi"/>
                <w:color w:val="1F2121"/>
                <w:w w:val="102"/>
                <w:sz w:val="18"/>
                <w:szCs w:val="18"/>
              </w:rPr>
              <w:t xml:space="preserve"> </w:t>
            </w:r>
            <w:r w:rsidRPr="00827AC5">
              <w:rPr>
                <w:rFonts w:asciiTheme="minorHAnsi" w:hAnsiTheme="minorHAnsi" w:cstheme="minorHAnsi"/>
                <w:color w:val="1F2121"/>
                <w:sz w:val="18"/>
                <w:szCs w:val="18"/>
              </w:rPr>
              <w:t>digital</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portátil</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radiocomunicación portátil</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existentes</w:t>
            </w:r>
          </w:p>
        </w:tc>
        <w:tc>
          <w:tcPr>
            <w:tcW w:w="1931" w:type="dxa"/>
            <w:vAlign w:val="center"/>
          </w:tcPr>
          <w:p w14:paraId="5E85132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323BA49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r w:rsidR="00CF4D16" w:rsidRPr="00827AC5" w14:paraId="13B1219B" w14:textId="77777777" w:rsidTr="003B252E">
        <w:trPr>
          <w:jc w:val="center"/>
        </w:trPr>
        <w:tc>
          <w:tcPr>
            <w:tcW w:w="1413" w:type="dxa"/>
            <w:vAlign w:val="center"/>
          </w:tcPr>
          <w:p w14:paraId="11A3E21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lastRenderedPageBreak/>
              <w:t>Fortalecimiento de los Sistemas de Videovigilancia y Geolocalización</w:t>
            </w:r>
          </w:p>
        </w:tc>
        <w:tc>
          <w:tcPr>
            <w:tcW w:w="3675" w:type="dxa"/>
            <w:vAlign w:val="center"/>
          </w:tcPr>
          <w:p w14:paraId="5725D33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color w:val="1F232D"/>
                <w:sz w:val="18"/>
                <w:szCs w:val="18"/>
              </w:rPr>
              <w:t>Razón</w:t>
            </w:r>
            <w:r w:rsidRPr="00827AC5">
              <w:rPr>
                <w:rFonts w:asciiTheme="minorHAnsi" w:hAnsiTheme="minorHAnsi" w:cstheme="minorHAnsi"/>
                <w:color w:val="1F232D"/>
                <w:spacing w:val="30"/>
                <w:sz w:val="18"/>
                <w:szCs w:val="18"/>
              </w:rPr>
              <w:t xml:space="preserve"> </w:t>
            </w:r>
            <w:r w:rsidRPr="00827AC5">
              <w:rPr>
                <w:rFonts w:asciiTheme="minorHAnsi" w:hAnsiTheme="minorHAnsi" w:cstheme="minorHAnsi"/>
                <w:color w:val="1F232D"/>
                <w:spacing w:val="1"/>
                <w:sz w:val="18"/>
                <w:szCs w:val="18"/>
              </w:rPr>
              <w:t>porcen</w:t>
            </w:r>
            <w:r w:rsidRPr="00827AC5">
              <w:rPr>
                <w:rFonts w:asciiTheme="minorHAnsi" w:hAnsiTheme="minorHAnsi" w:cstheme="minorHAnsi"/>
                <w:color w:val="181D57"/>
                <w:spacing w:val="1"/>
                <w:sz w:val="18"/>
                <w:szCs w:val="18"/>
              </w:rPr>
              <w:t>t</w:t>
            </w:r>
            <w:r w:rsidRPr="00827AC5">
              <w:rPr>
                <w:rFonts w:asciiTheme="minorHAnsi" w:hAnsiTheme="minorHAnsi" w:cstheme="minorHAnsi"/>
                <w:color w:val="1F232D"/>
                <w:spacing w:val="2"/>
                <w:sz w:val="18"/>
                <w:szCs w:val="18"/>
              </w:rPr>
              <w:t>ual</w:t>
            </w:r>
            <w:r w:rsidRPr="00827AC5">
              <w:rPr>
                <w:rFonts w:asciiTheme="minorHAnsi" w:hAnsiTheme="minorHAnsi" w:cstheme="minorHAnsi"/>
                <w:color w:val="1F232D"/>
                <w:spacing w:val="26"/>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29"/>
                <w:sz w:val="18"/>
                <w:szCs w:val="18"/>
              </w:rPr>
              <w:t xml:space="preserve"> </w:t>
            </w:r>
            <w:r w:rsidRPr="00827AC5">
              <w:rPr>
                <w:rFonts w:asciiTheme="minorHAnsi" w:hAnsiTheme="minorHAnsi" w:cstheme="minorHAnsi"/>
                <w:color w:val="1F232D"/>
                <w:sz w:val="18"/>
                <w:szCs w:val="18"/>
              </w:rPr>
              <w:t>número</w:t>
            </w:r>
            <w:r w:rsidRPr="00827AC5">
              <w:rPr>
                <w:rFonts w:asciiTheme="minorHAnsi" w:hAnsiTheme="minorHAnsi" w:cstheme="minorHAnsi"/>
                <w:color w:val="1F232D"/>
                <w:spacing w:val="26"/>
                <w:sz w:val="18"/>
                <w:szCs w:val="18"/>
              </w:rPr>
              <w:t xml:space="preserve"> </w:t>
            </w:r>
            <w:r w:rsidRPr="00827AC5">
              <w:rPr>
                <w:rFonts w:asciiTheme="minorHAnsi" w:hAnsiTheme="minorHAnsi" w:cstheme="minorHAnsi"/>
                <w:color w:val="1F232D"/>
                <w:sz w:val="18"/>
                <w:szCs w:val="18"/>
              </w:rPr>
              <w:t>total</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6"/>
                <w:sz w:val="18"/>
                <w:szCs w:val="18"/>
              </w:rPr>
              <w:t xml:space="preserve"> </w:t>
            </w:r>
            <w:r w:rsidRPr="00827AC5">
              <w:rPr>
                <w:rFonts w:asciiTheme="minorHAnsi" w:hAnsiTheme="minorHAnsi" w:cstheme="minorHAnsi"/>
                <w:color w:val="1F232D"/>
                <w:sz w:val="18"/>
                <w:szCs w:val="18"/>
              </w:rPr>
              <w:t>eventos</w:t>
            </w:r>
            <w:r w:rsidRPr="00827AC5">
              <w:rPr>
                <w:rFonts w:asciiTheme="minorHAnsi" w:hAnsiTheme="minorHAnsi" w:cstheme="minorHAnsi"/>
                <w:color w:val="1F232D"/>
                <w:spacing w:val="22"/>
                <w:sz w:val="18"/>
                <w:szCs w:val="18"/>
              </w:rPr>
              <w:t xml:space="preserve"> </w:t>
            </w:r>
            <w:r w:rsidRPr="00827AC5">
              <w:rPr>
                <w:rFonts w:asciiTheme="minorHAnsi" w:hAnsiTheme="minorHAnsi" w:cstheme="minorHAnsi"/>
                <w:color w:val="1F232D"/>
                <w:sz w:val="18"/>
                <w:szCs w:val="18"/>
              </w:rPr>
              <w:t>o</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81D57"/>
                <w:spacing w:val="1"/>
                <w:sz w:val="18"/>
                <w:szCs w:val="18"/>
              </w:rPr>
              <w:t>i</w:t>
            </w:r>
            <w:r w:rsidRPr="00827AC5">
              <w:rPr>
                <w:rFonts w:asciiTheme="minorHAnsi" w:hAnsiTheme="minorHAnsi" w:cstheme="minorHAnsi"/>
                <w:color w:val="1F232D"/>
                <w:spacing w:val="1"/>
                <w:sz w:val="18"/>
                <w:szCs w:val="18"/>
              </w:rPr>
              <w:t>ncidentes</w:t>
            </w:r>
            <w:r w:rsidRPr="00827AC5">
              <w:rPr>
                <w:rFonts w:asciiTheme="minorHAnsi" w:hAnsiTheme="minorHAnsi" w:cstheme="minorHAnsi"/>
                <w:color w:val="1F232D"/>
                <w:spacing w:val="27"/>
                <w:sz w:val="18"/>
                <w:szCs w:val="18"/>
              </w:rPr>
              <w:t xml:space="preserve"> </w:t>
            </w:r>
            <w:r w:rsidRPr="00827AC5">
              <w:rPr>
                <w:rFonts w:asciiTheme="minorHAnsi" w:hAnsiTheme="minorHAnsi" w:cstheme="minorHAnsi"/>
                <w:color w:val="1F232D"/>
                <w:sz w:val="18"/>
                <w:szCs w:val="18"/>
              </w:rPr>
              <w:t>captados</w:t>
            </w:r>
            <w:r w:rsidRPr="00827AC5">
              <w:rPr>
                <w:rFonts w:asciiTheme="minorHAnsi" w:hAnsiTheme="minorHAnsi" w:cstheme="minorHAnsi"/>
                <w:color w:val="1F232D"/>
                <w:spacing w:val="13"/>
                <w:sz w:val="18"/>
                <w:szCs w:val="18"/>
              </w:rPr>
              <w:t xml:space="preserve"> </w:t>
            </w:r>
            <w:r w:rsidRPr="00827AC5">
              <w:rPr>
                <w:rFonts w:asciiTheme="minorHAnsi" w:hAnsiTheme="minorHAnsi" w:cstheme="minorHAnsi"/>
                <w:color w:val="233648"/>
                <w:sz w:val="18"/>
                <w:szCs w:val="18"/>
              </w:rPr>
              <w:t>y</w:t>
            </w:r>
            <w:r w:rsidRPr="00827AC5">
              <w:rPr>
                <w:rFonts w:asciiTheme="minorHAnsi" w:hAnsiTheme="minorHAnsi" w:cstheme="minorHAnsi"/>
                <w:color w:val="233648"/>
                <w:spacing w:val="16"/>
                <w:sz w:val="18"/>
                <w:szCs w:val="18"/>
              </w:rPr>
              <w:t xml:space="preserve"> </w:t>
            </w:r>
            <w:r w:rsidRPr="00827AC5">
              <w:rPr>
                <w:rFonts w:asciiTheme="minorHAnsi" w:hAnsiTheme="minorHAnsi" w:cstheme="minorHAnsi"/>
                <w:color w:val="1F232D"/>
                <w:sz w:val="18"/>
                <w:szCs w:val="18"/>
              </w:rPr>
              <w:t>documentad</w:t>
            </w:r>
            <w:r w:rsidRPr="00827AC5">
              <w:rPr>
                <w:rFonts w:asciiTheme="minorHAnsi" w:hAnsiTheme="minorHAnsi" w:cstheme="minorHAnsi"/>
                <w:color w:val="233648"/>
                <w:sz w:val="18"/>
                <w:szCs w:val="18"/>
              </w:rPr>
              <w:t>o</w:t>
            </w:r>
            <w:r w:rsidRPr="00827AC5">
              <w:rPr>
                <w:rFonts w:asciiTheme="minorHAnsi" w:hAnsiTheme="minorHAnsi" w:cstheme="minorHAnsi"/>
                <w:color w:val="1F232D"/>
                <w:sz w:val="18"/>
                <w:szCs w:val="18"/>
              </w:rPr>
              <w:t>s</w:t>
            </w:r>
            <w:r w:rsidRPr="00827AC5">
              <w:rPr>
                <w:rFonts w:asciiTheme="minorHAnsi" w:hAnsiTheme="minorHAnsi" w:cstheme="minorHAnsi"/>
                <w:color w:val="424444"/>
                <w:sz w:val="18"/>
                <w:szCs w:val="18"/>
              </w:rPr>
              <w:t>,</w:t>
            </w:r>
            <w:r w:rsidRPr="00827AC5">
              <w:rPr>
                <w:rFonts w:asciiTheme="minorHAnsi" w:hAnsiTheme="minorHAnsi" w:cstheme="minorHAnsi"/>
                <w:color w:val="424444"/>
                <w:spacing w:val="11"/>
                <w:sz w:val="18"/>
                <w:szCs w:val="18"/>
              </w:rPr>
              <w:t xml:space="preserve"> </w:t>
            </w:r>
            <w:r w:rsidRPr="00827AC5">
              <w:rPr>
                <w:rFonts w:asciiTheme="minorHAnsi" w:hAnsiTheme="minorHAnsi" w:cstheme="minorHAnsi"/>
                <w:color w:val="1F232D"/>
                <w:sz w:val="18"/>
                <w:szCs w:val="18"/>
              </w:rPr>
              <w:t>con</w:t>
            </w:r>
            <w:r w:rsidRPr="00827AC5">
              <w:rPr>
                <w:rFonts w:asciiTheme="minorHAnsi" w:hAnsiTheme="minorHAnsi" w:cstheme="minorHAnsi"/>
                <w:color w:val="1F232D"/>
                <w:spacing w:val="29"/>
                <w:sz w:val="18"/>
                <w:szCs w:val="18"/>
              </w:rPr>
              <w:t xml:space="preserve"> </w:t>
            </w:r>
            <w:r w:rsidRPr="00827AC5">
              <w:rPr>
                <w:rFonts w:asciiTheme="minorHAnsi" w:hAnsiTheme="minorHAnsi" w:cstheme="minorHAnsi"/>
                <w:color w:val="1F232D"/>
                <w:sz w:val="18"/>
                <w:szCs w:val="18"/>
              </w:rPr>
              <w:t>respecto</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al</w:t>
            </w:r>
            <w:r w:rsidRPr="00827AC5">
              <w:rPr>
                <w:rFonts w:asciiTheme="minorHAnsi" w:hAnsiTheme="minorHAnsi" w:cstheme="minorHAnsi"/>
                <w:color w:val="1F232D"/>
                <w:spacing w:val="19"/>
                <w:sz w:val="18"/>
                <w:szCs w:val="18"/>
              </w:rPr>
              <w:t xml:space="preserve"> </w:t>
            </w:r>
            <w:r w:rsidRPr="00827AC5">
              <w:rPr>
                <w:rFonts w:asciiTheme="minorHAnsi" w:hAnsiTheme="minorHAnsi" w:cstheme="minorHAnsi"/>
                <w:color w:val="1F232D"/>
                <w:sz w:val="18"/>
                <w:szCs w:val="18"/>
              </w:rPr>
              <w:t>número</w:t>
            </w:r>
            <w:r w:rsidRPr="00827AC5">
              <w:rPr>
                <w:rFonts w:asciiTheme="minorHAnsi" w:hAnsiTheme="minorHAnsi" w:cstheme="minorHAnsi"/>
                <w:color w:val="1F232D"/>
                <w:spacing w:val="28"/>
                <w:sz w:val="18"/>
                <w:szCs w:val="18"/>
              </w:rPr>
              <w:t xml:space="preserve"> </w:t>
            </w:r>
            <w:r w:rsidRPr="00827AC5">
              <w:rPr>
                <w:rFonts w:asciiTheme="minorHAnsi" w:hAnsiTheme="minorHAnsi" w:cstheme="minorHAnsi"/>
                <w:color w:val="1F232D"/>
                <w:sz w:val="18"/>
                <w:szCs w:val="18"/>
              </w:rPr>
              <w:t>tota</w:t>
            </w:r>
            <w:r w:rsidRPr="00827AC5">
              <w:rPr>
                <w:rFonts w:asciiTheme="minorHAnsi" w:hAnsiTheme="minorHAnsi" w:cstheme="minorHAnsi"/>
                <w:color w:val="1F232D"/>
                <w:spacing w:val="-25"/>
                <w:sz w:val="18"/>
                <w:szCs w:val="18"/>
              </w:rPr>
              <w:t xml:space="preserve"> </w:t>
            </w:r>
            <w:r w:rsidRPr="00827AC5">
              <w:rPr>
                <w:rFonts w:asciiTheme="minorHAnsi" w:hAnsiTheme="minorHAnsi" w:cstheme="minorHAnsi"/>
                <w:color w:val="181D57"/>
                <w:sz w:val="18"/>
                <w:szCs w:val="18"/>
              </w:rPr>
              <w:t>l</w:t>
            </w:r>
            <w:r w:rsidRPr="00827AC5">
              <w:rPr>
                <w:rFonts w:asciiTheme="minorHAnsi" w:hAnsiTheme="minorHAnsi" w:cstheme="minorHAnsi"/>
                <w:color w:val="181D57"/>
                <w:spacing w:val="26"/>
                <w:w w:val="64"/>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9"/>
                <w:sz w:val="18"/>
                <w:szCs w:val="18"/>
              </w:rPr>
              <w:t xml:space="preserve"> </w:t>
            </w:r>
            <w:r w:rsidRPr="00827AC5">
              <w:rPr>
                <w:rFonts w:asciiTheme="minorHAnsi" w:hAnsiTheme="minorHAnsi" w:cstheme="minorHAnsi"/>
                <w:color w:val="1F232D"/>
                <w:sz w:val="18"/>
                <w:szCs w:val="18"/>
              </w:rPr>
              <w:t>eventos</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F232D"/>
                <w:sz w:val="18"/>
                <w:szCs w:val="18"/>
              </w:rPr>
              <w:t>o</w:t>
            </w:r>
            <w:r w:rsidRPr="00827AC5">
              <w:rPr>
                <w:rFonts w:asciiTheme="minorHAnsi" w:hAnsiTheme="minorHAnsi" w:cstheme="minorHAnsi"/>
                <w:color w:val="1F232D"/>
                <w:spacing w:val="39"/>
                <w:sz w:val="18"/>
                <w:szCs w:val="18"/>
              </w:rPr>
              <w:t xml:space="preserve"> </w:t>
            </w:r>
            <w:r w:rsidRPr="00827AC5">
              <w:rPr>
                <w:rFonts w:asciiTheme="minorHAnsi" w:hAnsiTheme="minorHAnsi" w:cstheme="minorHAnsi"/>
                <w:color w:val="1F232D"/>
                <w:sz w:val="18"/>
                <w:szCs w:val="18"/>
              </w:rPr>
              <w:t>incidentes</w:t>
            </w:r>
            <w:r w:rsidRPr="00827AC5">
              <w:rPr>
                <w:rFonts w:asciiTheme="minorHAnsi" w:hAnsiTheme="minorHAnsi" w:cstheme="minorHAnsi"/>
                <w:color w:val="1F232D"/>
                <w:spacing w:val="31"/>
                <w:sz w:val="18"/>
                <w:szCs w:val="18"/>
              </w:rPr>
              <w:t xml:space="preserve"> </w:t>
            </w:r>
            <w:r w:rsidRPr="00827AC5">
              <w:rPr>
                <w:rFonts w:asciiTheme="minorHAnsi" w:hAnsiTheme="minorHAnsi" w:cstheme="minorHAnsi"/>
                <w:color w:val="1F232D"/>
                <w:sz w:val="18"/>
                <w:szCs w:val="18"/>
              </w:rPr>
              <w:t>ocurridos</w:t>
            </w:r>
            <w:r w:rsidRPr="00827AC5">
              <w:rPr>
                <w:rFonts w:asciiTheme="minorHAnsi" w:hAnsiTheme="minorHAnsi" w:cstheme="minorHAnsi"/>
                <w:color w:val="1F232D"/>
                <w:spacing w:val="36"/>
                <w:sz w:val="18"/>
                <w:szCs w:val="18"/>
              </w:rPr>
              <w:t xml:space="preserve"> </w:t>
            </w:r>
            <w:r w:rsidRPr="00827AC5">
              <w:rPr>
                <w:rFonts w:asciiTheme="minorHAnsi" w:hAnsiTheme="minorHAnsi" w:cstheme="minorHAnsi"/>
                <w:color w:val="1F232D"/>
                <w:sz w:val="18"/>
                <w:szCs w:val="18"/>
              </w:rPr>
              <w:t>en</w:t>
            </w:r>
            <w:r w:rsidRPr="00827AC5">
              <w:rPr>
                <w:rFonts w:asciiTheme="minorHAnsi" w:hAnsiTheme="minorHAnsi" w:cstheme="minorHAnsi"/>
                <w:color w:val="1F232D"/>
                <w:spacing w:val="31"/>
                <w:sz w:val="18"/>
                <w:szCs w:val="18"/>
              </w:rPr>
              <w:t xml:space="preserve"> </w:t>
            </w:r>
            <w:r w:rsidRPr="00827AC5">
              <w:rPr>
                <w:rFonts w:asciiTheme="minorHAnsi" w:hAnsiTheme="minorHAnsi" w:cstheme="minorHAnsi"/>
                <w:color w:val="1F232D"/>
                <w:sz w:val="18"/>
                <w:szCs w:val="18"/>
              </w:rPr>
              <w:t>el</w:t>
            </w:r>
            <w:r w:rsidRPr="00827AC5">
              <w:rPr>
                <w:rFonts w:asciiTheme="minorHAnsi" w:hAnsiTheme="minorHAnsi" w:cstheme="minorHAnsi"/>
                <w:color w:val="1F232D"/>
                <w:spacing w:val="27"/>
                <w:sz w:val="18"/>
                <w:szCs w:val="18"/>
              </w:rPr>
              <w:t xml:space="preserve"> </w:t>
            </w:r>
            <w:r w:rsidRPr="00827AC5">
              <w:rPr>
                <w:rFonts w:asciiTheme="minorHAnsi" w:hAnsiTheme="minorHAnsi" w:cstheme="minorHAnsi"/>
                <w:color w:val="1F232D"/>
                <w:sz w:val="18"/>
                <w:szCs w:val="18"/>
              </w:rPr>
              <w:t>área</w:t>
            </w:r>
            <w:r w:rsidRPr="00827AC5">
              <w:rPr>
                <w:rFonts w:asciiTheme="minorHAnsi" w:hAnsiTheme="minorHAnsi" w:cstheme="minorHAnsi"/>
                <w:color w:val="1F232D"/>
                <w:spacing w:val="18"/>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4"/>
                <w:sz w:val="18"/>
                <w:szCs w:val="18"/>
              </w:rPr>
              <w:t xml:space="preserve"> </w:t>
            </w:r>
            <w:r w:rsidRPr="00827AC5">
              <w:rPr>
                <w:rFonts w:asciiTheme="minorHAnsi" w:hAnsiTheme="minorHAnsi" w:cstheme="minorHAnsi"/>
                <w:color w:val="1F232D"/>
                <w:sz w:val="18"/>
                <w:szCs w:val="18"/>
              </w:rPr>
              <w:t>cobertura</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35"/>
                <w:sz w:val="18"/>
                <w:szCs w:val="18"/>
              </w:rPr>
              <w:t xml:space="preserve"> </w:t>
            </w:r>
            <w:r w:rsidRPr="00827AC5">
              <w:rPr>
                <w:rFonts w:asciiTheme="minorHAnsi" w:hAnsiTheme="minorHAnsi" w:cstheme="minorHAnsi"/>
                <w:color w:val="1F232D"/>
                <w:sz w:val="18"/>
                <w:szCs w:val="18"/>
              </w:rPr>
              <w:t>sistema,</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20"/>
                <w:sz w:val="18"/>
                <w:szCs w:val="18"/>
              </w:rPr>
              <w:t xml:space="preserve"> </w:t>
            </w:r>
            <w:r w:rsidRPr="00827AC5">
              <w:rPr>
                <w:rFonts w:asciiTheme="minorHAnsi" w:hAnsiTheme="minorHAnsi" w:cstheme="minorHAnsi"/>
                <w:color w:val="1F232D"/>
                <w:sz w:val="18"/>
                <w:szCs w:val="18"/>
              </w:rPr>
              <w:t>acuerdo</w:t>
            </w:r>
            <w:r w:rsidRPr="00827AC5">
              <w:rPr>
                <w:rFonts w:asciiTheme="minorHAnsi" w:hAnsiTheme="minorHAnsi" w:cstheme="minorHAnsi"/>
                <w:color w:val="1F232D"/>
                <w:spacing w:val="35"/>
                <w:sz w:val="18"/>
                <w:szCs w:val="18"/>
              </w:rPr>
              <w:t xml:space="preserve"> </w:t>
            </w:r>
            <w:r w:rsidRPr="00827AC5">
              <w:rPr>
                <w:rFonts w:asciiTheme="minorHAnsi" w:hAnsiTheme="minorHAnsi" w:cstheme="minorHAnsi"/>
                <w:color w:val="1F232D"/>
                <w:sz w:val="18"/>
                <w:szCs w:val="18"/>
              </w:rPr>
              <w:t>con</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el</w:t>
            </w:r>
            <w:r w:rsidRPr="00827AC5">
              <w:rPr>
                <w:rFonts w:asciiTheme="minorHAnsi" w:hAnsiTheme="minorHAnsi" w:cstheme="minorHAnsi"/>
                <w:color w:val="1F232D"/>
                <w:spacing w:val="26"/>
                <w:sz w:val="18"/>
                <w:szCs w:val="18"/>
              </w:rPr>
              <w:t xml:space="preserve"> </w:t>
            </w:r>
            <w:r w:rsidRPr="00827AC5">
              <w:rPr>
                <w:rFonts w:asciiTheme="minorHAnsi" w:hAnsiTheme="minorHAnsi" w:cstheme="minorHAnsi"/>
                <w:color w:val="1F232D"/>
                <w:sz w:val="18"/>
                <w:szCs w:val="18"/>
              </w:rPr>
              <w:t>cálculo</w:t>
            </w:r>
            <w:r w:rsidRPr="00827AC5">
              <w:rPr>
                <w:rFonts w:asciiTheme="minorHAnsi" w:hAnsiTheme="minorHAnsi" w:cstheme="minorHAnsi"/>
                <w:color w:val="1F232D"/>
                <w:spacing w:val="30"/>
                <w:sz w:val="18"/>
                <w:szCs w:val="18"/>
              </w:rPr>
              <w:t xml:space="preserve"> </w:t>
            </w:r>
            <w:r w:rsidRPr="00827AC5">
              <w:rPr>
                <w:rFonts w:asciiTheme="minorHAnsi" w:hAnsiTheme="minorHAnsi" w:cstheme="minorHAnsi"/>
                <w:color w:val="1F232D"/>
                <w:sz w:val="18"/>
                <w:szCs w:val="18"/>
              </w:rPr>
              <w:t>especificado</w:t>
            </w:r>
            <w:r w:rsidRPr="00827AC5">
              <w:rPr>
                <w:rFonts w:asciiTheme="minorHAnsi" w:hAnsiTheme="minorHAnsi" w:cstheme="minorHAnsi"/>
                <w:color w:val="1F232D"/>
                <w:spacing w:val="41"/>
                <w:sz w:val="18"/>
                <w:szCs w:val="18"/>
              </w:rPr>
              <w:t xml:space="preserve"> </w:t>
            </w:r>
            <w:r w:rsidRPr="00827AC5">
              <w:rPr>
                <w:rFonts w:asciiTheme="minorHAnsi" w:hAnsiTheme="minorHAnsi" w:cstheme="minorHAnsi"/>
                <w:color w:val="1F232D"/>
                <w:sz w:val="18"/>
                <w:szCs w:val="18"/>
              </w:rPr>
              <w:t>en</w:t>
            </w:r>
            <w:r w:rsidRPr="00827AC5">
              <w:rPr>
                <w:rFonts w:asciiTheme="minorHAnsi" w:hAnsiTheme="minorHAnsi" w:cstheme="minorHAnsi"/>
                <w:color w:val="1F232D"/>
                <w:spacing w:val="29"/>
                <w:sz w:val="18"/>
                <w:szCs w:val="18"/>
              </w:rPr>
              <w:t xml:space="preserve"> </w:t>
            </w:r>
            <w:r w:rsidRPr="00827AC5">
              <w:rPr>
                <w:rFonts w:asciiTheme="minorHAnsi" w:hAnsiTheme="minorHAnsi" w:cstheme="minorHAnsi"/>
                <w:color w:val="1F232D"/>
                <w:sz w:val="18"/>
                <w:szCs w:val="18"/>
              </w:rPr>
              <w:t>el</w:t>
            </w:r>
            <w:r w:rsidRPr="00827AC5">
              <w:rPr>
                <w:rFonts w:asciiTheme="minorHAnsi" w:hAnsiTheme="minorHAnsi" w:cstheme="minorHAnsi"/>
                <w:color w:val="1F232D"/>
                <w:w w:val="96"/>
                <w:sz w:val="18"/>
                <w:szCs w:val="18"/>
              </w:rPr>
              <w:t xml:space="preserve"> </w:t>
            </w:r>
            <w:r w:rsidRPr="00827AC5">
              <w:rPr>
                <w:rFonts w:asciiTheme="minorHAnsi" w:hAnsiTheme="minorHAnsi" w:cstheme="minorHAnsi"/>
                <w:color w:val="1F232D"/>
                <w:sz w:val="18"/>
                <w:szCs w:val="18"/>
              </w:rPr>
              <w:t>formato</w:t>
            </w:r>
            <w:r w:rsidRPr="00827AC5">
              <w:rPr>
                <w:rFonts w:asciiTheme="minorHAnsi" w:hAnsiTheme="minorHAnsi" w:cstheme="minorHAnsi"/>
                <w:color w:val="1F232D"/>
                <w:spacing w:val="23"/>
                <w:sz w:val="18"/>
                <w:szCs w:val="18"/>
              </w:rPr>
              <w:t xml:space="preserve"> </w:t>
            </w:r>
            <w:r w:rsidRPr="00827AC5">
              <w:rPr>
                <w:rFonts w:asciiTheme="minorHAnsi" w:hAnsiTheme="minorHAnsi" w:cstheme="minorHAnsi"/>
                <w:color w:val="1F232D"/>
                <w:sz w:val="18"/>
                <w:szCs w:val="18"/>
              </w:rPr>
              <w:t>para</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la</w:t>
            </w:r>
            <w:r w:rsidRPr="00827AC5">
              <w:rPr>
                <w:rFonts w:asciiTheme="minorHAnsi" w:hAnsiTheme="minorHAnsi" w:cstheme="minorHAnsi"/>
                <w:color w:val="1F232D"/>
                <w:spacing w:val="20"/>
                <w:sz w:val="18"/>
                <w:szCs w:val="18"/>
              </w:rPr>
              <w:t xml:space="preserve"> </w:t>
            </w:r>
            <w:r w:rsidRPr="00827AC5">
              <w:rPr>
                <w:rFonts w:asciiTheme="minorHAnsi" w:hAnsiTheme="minorHAnsi" w:cstheme="minorHAnsi"/>
                <w:color w:val="1F232D"/>
                <w:sz w:val="18"/>
                <w:szCs w:val="18"/>
              </w:rPr>
              <w:t>descripción</w:t>
            </w:r>
            <w:r w:rsidRPr="00827AC5">
              <w:rPr>
                <w:rFonts w:asciiTheme="minorHAnsi" w:hAnsiTheme="minorHAnsi" w:cstheme="minorHAnsi"/>
                <w:color w:val="1F232D"/>
                <w:spacing w:val="30"/>
                <w:sz w:val="18"/>
                <w:szCs w:val="18"/>
              </w:rPr>
              <w:t xml:space="preserve"> </w:t>
            </w:r>
            <w:r w:rsidRPr="00827AC5">
              <w:rPr>
                <w:rFonts w:asciiTheme="minorHAnsi" w:hAnsiTheme="minorHAnsi" w:cstheme="minorHAnsi"/>
                <w:color w:val="1F232D"/>
                <w:sz w:val="18"/>
                <w:szCs w:val="18"/>
              </w:rPr>
              <w:t>técnica</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1"/>
                <w:sz w:val="18"/>
                <w:szCs w:val="18"/>
              </w:rPr>
              <w:t xml:space="preserve"> </w:t>
            </w:r>
            <w:r w:rsidRPr="00827AC5">
              <w:rPr>
                <w:rFonts w:asciiTheme="minorHAnsi" w:hAnsiTheme="minorHAnsi" w:cstheme="minorHAnsi"/>
                <w:color w:val="1F232D"/>
                <w:sz w:val="18"/>
                <w:szCs w:val="18"/>
              </w:rPr>
              <w:t>conceptos</w:t>
            </w:r>
            <w:r w:rsidRPr="00827AC5">
              <w:rPr>
                <w:rFonts w:asciiTheme="minorHAnsi" w:hAnsiTheme="minorHAnsi" w:cstheme="minorHAnsi"/>
                <w:color w:val="1F232D"/>
                <w:spacing w:val="18"/>
                <w:sz w:val="18"/>
                <w:szCs w:val="18"/>
              </w:rPr>
              <w:t xml:space="preserve"> </w:t>
            </w:r>
            <w:r w:rsidRPr="00827AC5">
              <w:rPr>
                <w:rFonts w:asciiTheme="minorHAnsi" w:hAnsiTheme="minorHAnsi" w:cstheme="minorHAnsi"/>
                <w:color w:val="1F232D"/>
                <w:sz w:val="18"/>
                <w:szCs w:val="18"/>
              </w:rPr>
              <w:t>FORT</w:t>
            </w:r>
            <w:r w:rsidRPr="00827AC5">
              <w:rPr>
                <w:rFonts w:asciiTheme="minorHAnsi" w:hAnsiTheme="minorHAnsi" w:cstheme="minorHAnsi"/>
                <w:color w:val="1F232D"/>
                <w:spacing w:val="1"/>
                <w:sz w:val="18"/>
                <w:szCs w:val="18"/>
              </w:rPr>
              <w:t>ASEG</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2020</w:t>
            </w:r>
            <w:r w:rsidRPr="00827AC5">
              <w:rPr>
                <w:rFonts w:asciiTheme="minorHAnsi" w:hAnsiTheme="minorHAnsi" w:cstheme="minorHAnsi"/>
                <w:color w:val="1F232D"/>
                <w:spacing w:val="23"/>
                <w:sz w:val="18"/>
                <w:szCs w:val="18"/>
              </w:rPr>
              <w:t xml:space="preserve"> </w:t>
            </w:r>
            <w:r w:rsidRPr="00827AC5">
              <w:rPr>
                <w:rFonts w:asciiTheme="minorHAnsi" w:hAnsiTheme="minorHAnsi" w:cstheme="minorHAnsi"/>
                <w:color w:val="1F232D"/>
                <w:sz w:val="18"/>
                <w:szCs w:val="18"/>
              </w:rPr>
              <w:t>publicada</w:t>
            </w:r>
            <w:r w:rsidRPr="00827AC5">
              <w:rPr>
                <w:rFonts w:asciiTheme="minorHAnsi" w:hAnsiTheme="minorHAnsi" w:cstheme="minorHAnsi"/>
                <w:color w:val="1F232D"/>
                <w:spacing w:val="35"/>
                <w:sz w:val="18"/>
                <w:szCs w:val="18"/>
              </w:rPr>
              <w:t xml:space="preserve"> </w:t>
            </w:r>
            <w:r w:rsidRPr="00827AC5">
              <w:rPr>
                <w:rFonts w:asciiTheme="minorHAnsi" w:hAnsiTheme="minorHAnsi" w:cstheme="minorHAnsi"/>
                <w:color w:val="1F232D"/>
                <w:sz w:val="18"/>
                <w:szCs w:val="18"/>
              </w:rPr>
              <w:t>en</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la</w:t>
            </w:r>
            <w:r w:rsidRPr="00827AC5">
              <w:rPr>
                <w:rFonts w:asciiTheme="minorHAnsi" w:hAnsiTheme="minorHAnsi" w:cstheme="minorHAnsi"/>
                <w:color w:val="1F232D"/>
                <w:spacing w:val="11"/>
                <w:sz w:val="18"/>
                <w:szCs w:val="18"/>
              </w:rPr>
              <w:t xml:space="preserve"> </w:t>
            </w:r>
            <w:r w:rsidRPr="00827AC5">
              <w:rPr>
                <w:rFonts w:asciiTheme="minorHAnsi" w:hAnsiTheme="minorHAnsi" w:cstheme="minorHAnsi"/>
                <w:color w:val="1F232D"/>
                <w:sz w:val="18"/>
                <w:szCs w:val="18"/>
              </w:rPr>
              <w:t>página</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21"/>
                <w:sz w:val="18"/>
                <w:szCs w:val="18"/>
              </w:rPr>
              <w:t xml:space="preserve"> </w:t>
            </w:r>
            <w:r w:rsidRPr="00827AC5">
              <w:rPr>
                <w:rFonts w:asciiTheme="minorHAnsi" w:hAnsiTheme="minorHAnsi" w:cstheme="minorHAnsi"/>
                <w:color w:val="1F232D"/>
                <w:sz w:val="18"/>
                <w:szCs w:val="18"/>
              </w:rPr>
              <w:t>internet</w:t>
            </w:r>
            <w:r w:rsidRPr="00827AC5">
              <w:rPr>
                <w:rFonts w:asciiTheme="minorHAnsi" w:hAnsiTheme="minorHAnsi" w:cstheme="minorHAnsi"/>
                <w:color w:val="1F232D"/>
                <w:spacing w:val="25"/>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SESNSP</w:t>
            </w:r>
            <w:r w:rsidRPr="00827AC5">
              <w:rPr>
                <w:rFonts w:asciiTheme="minorHAnsi" w:hAnsiTheme="minorHAnsi" w:cstheme="minorHAnsi"/>
                <w:color w:val="1F232D"/>
                <w:spacing w:val="24"/>
                <w:w w:val="101"/>
                <w:sz w:val="18"/>
                <w:szCs w:val="18"/>
              </w:rPr>
              <w:t xml:space="preserve"> </w:t>
            </w:r>
            <w:r w:rsidRPr="00827AC5">
              <w:rPr>
                <w:rFonts w:asciiTheme="minorHAnsi" w:hAnsiTheme="minorHAnsi" w:cstheme="minorHAnsi"/>
                <w:color w:val="1F232D"/>
                <w:sz w:val="18"/>
                <w:szCs w:val="18"/>
              </w:rPr>
              <w:t>por</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parte</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27"/>
                <w:sz w:val="18"/>
                <w:szCs w:val="18"/>
              </w:rPr>
              <w:t xml:space="preserve"> </w:t>
            </w:r>
            <w:r w:rsidRPr="00827AC5">
              <w:rPr>
                <w:rFonts w:asciiTheme="minorHAnsi" w:hAnsiTheme="minorHAnsi" w:cstheme="minorHAnsi"/>
                <w:color w:val="1F232D"/>
                <w:sz w:val="18"/>
                <w:szCs w:val="18"/>
              </w:rPr>
              <w:t>Centro</w:t>
            </w:r>
            <w:r w:rsidRPr="00827AC5">
              <w:rPr>
                <w:rFonts w:asciiTheme="minorHAnsi" w:hAnsiTheme="minorHAnsi" w:cstheme="minorHAnsi"/>
                <w:color w:val="1F232D"/>
                <w:spacing w:val="22"/>
                <w:sz w:val="18"/>
                <w:szCs w:val="18"/>
              </w:rPr>
              <w:t xml:space="preserve"> </w:t>
            </w:r>
            <w:r w:rsidRPr="00827AC5">
              <w:rPr>
                <w:rFonts w:asciiTheme="minorHAnsi" w:hAnsiTheme="minorHAnsi" w:cstheme="minorHAnsi"/>
                <w:color w:val="1F232D"/>
                <w:sz w:val="18"/>
                <w:szCs w:val="18"/>
              </w:rPr>
              <w:t>Nacional</w:t>
            </w:r>
            <w:r w:rsidRPr="00827AC5">
              <w:rPr>
                <w:rFonts w:asciiTheme="minorHAnsi" w:hAnsiTheme="minorHAnsi" w:cstheme="minorHAnsi"/>
                <w:color w:val="1F232D"/>
                <w:spacing w:val="44"/>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2"/>
                <w:sz w:val="18"/>
                <w:szCs w:val="18"/>
              </w:rPr>
              <w:t xml:space="preserve"> </w:t>
            </w:r>
            <w:r w:rsidRPr="00827AC5">
              <w:rPr>
                <w:rFonts w:asciiTheme="minorHAnsi" w:hAnsiTheme="minorHAnsi" w:cstheme="minorHAnsi"/>
                <w:color w:val="1F232D"/>
                <w:sz w:val="18"/>
                <w:szCs w:val="18"/>
              </w:rPr>
              <w:t>Información</w:t>
            </w:r>
          </w:p>
        </w:tc>
        <w:tc>
          <w:tcPr>
            <w:tcW w:w="1931" w:type="dxa"/>
            <w:vAlign w:val="center"/>
          </w:tcPr>
          <w:p w14:paraId="6124C1A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5A268B0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bl>
    <w:p w14:paraId="0D62ED69"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273A8E2B" w14:textId="4972A742" w:rsidR="00CF4D16" w:rsidRPr="00827AC5" w:rsidRDefault="00CF4D16" w:rsidP="00CF4D16">
      <w:pPr>
        <w:rPr>
          <w:rFonts w:asciiTheme="minorHAnsi" w:hAnsiTheme="minorHAnsi" w:cstheme="minorHAnsi"/>
        </w:rPr>
      </w:pPr>
    </w:p>
    <w:p w14:paraId="4E877541" w14:textId="7C749157" w:rsidR="00F35A9C" w:rsidRPr="00827AC5" w:rsidRDefault="00F35A9C">
      <w:pPr>
        <w:rPr>
          <w:rFonts w:asciiTheme="minorHAnsi" w:hAnsiTheme="minorHAnsi" w:cstheme="minorHAnsi"/>
        </w:rPr>
      </w:pPr>
      <w:r w:rsidRPr="00827AC5">
        <w:rPr>
          <w:rFonts w:asciiTheme="minorHAnsi" w:hAnsiTheme="minorHAnsi" w:cstheme="minorHAnsi"/>
        </w:rPr>
        <w:br w:type="page"/>
      </w:r>
    </w:p>
    <w:p w14:paraId="0C6CC3DE" w14:textId="025559B6" w:rsidR="00CF4D16" w:rsidRPr="00827AC5" w:rsidRDefault="00CF4D16" w:rsidP="00CF4D16">
      <w:pPr>
        <w:pStyle w:val="Ttulo2"/>
        <w:rPr>
          <w:rFonts w:asciiTheme="minorHAnsi" w:hAnsiTheme="minorHAnsi" w:cstheme="minorHAnsi"/>
          <w:sz w:val="26"/>
        </w:rPr>
      </w:pPr>
      <w:bookmarkStart w:id="247" w:name="_Toc88851568"/>
      <w:bookmarkStart w:id="248" w:name="_Toc88852760"/>
      <w:bookmarkStart w:id="249" w:name="_Toc88853126"/>
      <w:bookmarkStart w:id="250" w:name="_Toc88856019"/>
      <w:bookmarkStart w:id="251" w:name="_Toc88856141"/>
      <w:bookmarkStart w:id="252" w:name="_Toc88856263"/>
      <w:r w:rsidRPr="00827AC5">
        <w:rPr>
          <w:rFonts w:asciiTheme="minorHAnsi" w:hAnsiTheme="minorHAnsi" w:cstheme="minorHAnsi"/>
          <w:sz w:val="26"/>
        </w:rPr>
        <w:lastRenderedPageBreak/>
        <w:t>MATAMOROS</w:t>
      </w:r>
      <w:bookmarkEnd w:id="247"/>
      <w:bookmarkEnd w:id="248"/>
      <w:bookmarkEnd w:id="249"/>
      <w:bookmarkEnd w:id="250"/>
      <w:bookmarkEnd w:id="251"/>
      <w:bookmarkEnd w:id="252"/>
    </w:p>
    <w:p w14:paraId="43A2D09F" w14:textId="77777777" w:rsidR="00CF4D16" w:rsidRPr="00827AC5" w:rsidRDefault="00CF4D16" w:rsidP="00CF4D16">
      <w:pPr>
        <w:rPr>
          <w:rFonts w:asciiTheme="minorHAnsi" w:hAnsiTheme="minorHAnsi" w:cstheme="minorHAnsi"/>
        </w:rPr>
      </w:pPr>
    </w:p>
    <w:p w14:paraId="582A4DB6" w14:textId="2A1123FC" w:rsidR="00CF4D16" w:rsidRPr="00827AC5" w:rsidRDefault="00CF4D16" w:rsidP="00E2140C">
      <w:pPr>
        <w:pStyle w:val="Ttulo3"/>
        <w:numPr>
          <w:ilvl w:val="0"/>
          <w:numId w:val="43"/>
        </w:numPr>
        <w:rPr>
          <w:rFonts w:asciiTheme="minorHAnsi" w:hAnsiTheme="minorHAnsi" w:cstheme="minorHAnsi"/>
        </w:rPr>
      </w:pPr>
      <w:bookmarkStart w:id="253" w:name="_Toc88851569"/>
      <w:bookmarkStart w:id="254" w:name="_Toc88852761"/>
      <w:bookmarkStart w:id="255" w:name="_Toc88853127"/>
      <w:bookmarkStart w:id="256" w:name="_Toc88856020"/>
      <w:bookmarkStart w:id="257" w:name="_Toc88856142"/>
      <w:bookmarkStart w:id="258" w:name="_Toc88856264"/>
      <w:r w:rsidRPr="00827AC5">
        <w:rPr>
          <w:rFonts w:asciiTheme="minorHAnsi" w:hAnsiTheme="minorHAnsi" w:cstheme="minorHAnsi"/>
        </w:rPr>
        <w:t>Avance Financiero General y Específico</w:t>
      </w:r>
      <w:bookmarkEnd w:id="253"/>
      <w:bookmarkEnd w:id="254"/>
      <w:bookmarkEnd w:id="255"/>
      <w:bookmarkEnd w:id="256"/>
      <w:bookmarkEnd w:id="257"/>
      <w:bookmarkEnd w:id="258"/>
    </w:p>
    <w:p w14:paraId="69F412CF" w14:textId="77777777" w:rsidR="00CF4D16" w:rsidRPr="00827AC5" w:rsidRDefault="00CF4D16" w:rsidP="00CF4D16">
      <w:pPr>
        <w:rPr>
          <w:rFonts w:asciiTheme="minorHAnsi" w:hAnsiTheme="minorHAnsi" w:cstheme="minorHAnsi"/>
        </w:rPr>
      </w:pPr>
    </w:p>
    <w:p w14:paraId="53828B48" w14:textId="77777777" w:rsidR="00CF4D16" w:rsidRPr="00827AC5" w:rsidRDefault="00CF4D16" w:rsidP="00CF4D16">
      <w:pPr>
        <w:rPr>
          <w:rFonts w:asciiTheme="minorHAnsi" w:hAnsiTheme="minorHAnsi" w:cstheme="minorHAnsi"/>
        </w:rPr>
      </w:pPr>
    </w:p>
    <w:p w14:paraId="52261B34" w14:textId="77777777" w:rsidR="00CF4D16" w:rsidRPr="00827AC5" w:rsidRDefault="00CF4D16" w:rsidP="00CF4D16">
      <w:pPr>
        <w:rPr>
          <w:rFonts w:asciiTheme="minorHAnsi" w:hAnsiTheme="minorHAnsi" w:cstheme="minorHAnsi"/>
        </w:rPr>
      </w:pPr>
      <w:r w:rsidRPr="00827AC5">
        <w:rPr>
          <w:rFonts w:asciiTheme="minorHAnsi" w:hAnsiTheme="minorHAnsi" w:cstheme="minorHAnsi"/>
          <w:noProof/>
        </w:rPr>
        <w:drawing>
          <wp:inline distT="0" distB="0" distL="0" distR="0" wp14:anchorId="2A8B123E" wp14:editId="34479530">
            <wp:extent cx="5428575" cy="3793675"/>
            <wp:effectExtent l="0" t="0" r="1270" b="0"/>
            <wp:docPr id="9" name="Gráfico 9">
              <a:extLst xmlns:a="http://schemas.openxmlformats.org/drawingml/2006/main">
                <a:ext uri="{FF2B5EF4-FFF2-40B4-BE49-F238E27FC236}">
                  <a16:creationId xmlns:a16="http://schemas.microsoft.com/office/drawing/2014/main" id="{4CCE40FB-44B0-403F-9495-4EC881E93E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AEE6FC3" w14:textId="77777777" w:rsidR="00CF4D16" w:rsidRPr="00827AC5" w:rsidRDefault="00CF4D16" w:rsidP="00CF4D16">
      <w:pPr>
        <w:jc w:val="center"/>
        <w:rPr>
          <w:rFonts w:asciiTheme="minorHAnsi" w:hAnsiTheme="minorHAnsi" w:cstheme="minorHAnsi"/>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48424576" w14:textId="77777777" w:rsidR="00CF4D16" w:rsidRPr="00827AC5" w:rsidRDefault="00CF4D16" w:rsidP="00CF4D16">
      <w:pPr>
        <w:rPr>
          <w:rFonts w:asciiTheme="minorHAnsi" w:hAnsiTheme="minorHAnsi" w:cstheme="minorHAnsi"/>
        </w:rPr>
      </w:pPr>
    </w:p>
    <w:tbl>
      <w:tblPr>
        <w:tblW w:w="5000" w:type="pct"/>
        <w:tblLook w:val="0400" w:firstRow="0" w:lastRow="0" w:firstColumn="0" w:lastColumn="0" w:noHBand="0" w:noVBand="1"/>
      </w:tblPr>
      <w:tblGrid>
        <w:gridCol w:w="1411"/>
        <w:gridCol w:w="3688"/>
        <w:gridCol w:w="1983"/>
        <w:gridCol w:w="1740"/>
      </w:tblGrid>
      <w:tr w:rsidR="00CF4D16" w:rsidRPr="00827AC5" w14:paraId="33FF7D52" w14:textId="77777777" w:rsidTr="003B252E">
        <w:trPr>
          <w:trHeight w:val="192"/>
          <w:tblHeader/>
        </w:trPr>
        <w:tc>
          <w:tcPr>
            <w:tcW w:w="800" w:type="pct"/>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316F8D7E" w14:textId="77777777" w:rsidR="00CF4D16" w:rsidRPr="00827AC5" w:rsidRDefault="00CF4D16" w:rsidP="003B252E">
            <w:pPr>
              <w:spacing w:before="80" w:after="80"/>
              <w:ind w:left="-170"/>
              <w:jc w:val="center"/>
              <w:rPr>
                <w:rFonts w:asciiTheme="minorHAnsi" w:hAnsiTheme="minorHAnsi" w:cstheme="minorHAnsi"/>
                <w:b/>
                <w:color w:val="FFFFFF" w:themeColor="background1"/>
                <w:sz w:val="22"/>
                <w:szCs w:val="22"/>
                <w:lang w:val="es-ES_tradnl"/>
              </w:rPr>
            </w:pPr>
            <w:r w:rsidRPr="00827AC5">
              <w:rPr>
                <w:rFonts w:asciiTheme="minorHAnsi" w:hAnsiTheme="minorHAnsi" w:cstheme="minorHAnsi"/>
                <w:b/>
                <w:bCs/>
                <w:color w:val="FFFFFF" w:themeColor="background1"/>
              </w:rPr>
              <w:t>Apartado</w:t>
            </w:r>
          </w:p>
        </w:tc>
        <w:tc>
          <w:tcPr>
            <w:tcW w:w="2090" w:type="pct"/>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1F93FB82" w14:textId="77777777" w:rsidR="00CF4D16" w:rsidRPr="00827AC5" w:rsidRDefault="00CF4D16" w:rsidP="003B252E">
            <w:pPr>
              <w:spacing w:before="80" w:after="80"/>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b/>
                <w:bCs/>
                <w:color w:val="FFFFFF" w:themeColor="background1"/>
              </w:rPr>
              <w:t>Información requerida Anexo I</w:t>
            </w:r>
          </w:p>
        </w:tc>
        <w:tc>
          <w:tcPr>
            <w:tcW w:w="1124" w:type="pct"/>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0B2470D0" w14:textId="77777777" w:rsidR="00CF4D16" w:rsidRPr="00827AC5" w:rsidRDefault="00CF4D16" w:rsidP="003B252E">
            <w:pPr>
              <w:spacing w:before="80" w:after="80"/>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b/>
                <w:bCs/>
                <w:color w:val="FFFFFF" w:themeColor="background1"/>
              </w:rPr>
              <w:t>Fuente de Información</w:t>
            </w:r>
          </w:p>
        </w:tc>
        <w:tc>
          <w:tcPr>
            <w:tcW w:w="986" w:type="pct"/>
            <w:tcBorders>
              <w:top w:val="single" w:sz="6" w:space="0" w:color="000000"/>
              <w:left w:val="single" w:sz="6" w:space="0" w:color="000000"/>
              <w:bottom w:val="single" w:sz="6" w:space="0" w:color="000000"/>
              <w:right w:val="single" w:sz="6" w:space="0" w:color="000000"/>
            </w:tcBorders>
            <w:shd w:val="clear" w:color="auto" w:fill="305F70"/>
            <w:vAlign w:val="center"/>
          </w:tcPr>
          <w:p w14:paraId="10089316" w14:textId="77777777" w:rsidR="00CF4D16" w:rsidRPr="00827AC5" w:rsidRDefault="00CF4D16" w:rsidP="003B252E">
            <w:pPr>
              <w:spacing w:before="80" w:after="80"/>
              <w:jc w:val="center"/>
              <w:rPr>
                <w:rFonts w:asciiTheme="minorHAnsi" w:hAnsiTheme="minorHAnsi" w:cstheme="minorHAnsi"/>
                <w:b/>
                <w:color w:val="FFFFFF" w:themeColor="background1"/>
                <w:lang w:val="es-ES_tradnl"/>
              </w:rPr>
            </w:pPr>
            <w:r w:rsidRPr="00827AC5">
              <w:rPr>
                <w:rFonts w:asciiTheme="minorHAnsi" w:hAnsiTheme="minorHAnsi" w:cstheme="minorHAnsi"/>
                <w:b/>
                <w:bCs/>
                <w:color w:val="FFFFFF" w:themeColor="background1"/>
              </w:rPr>
              <w:t>Resultado</w:t>
            </w:r>
          </w:p>
        </w:tc>
      </w:tr>
      <w:tr w:rsidR="00CF4D16" w:rsidRPr="00827AC5" w14:paraId="4C007C58" w14:textId="77777777" w:rsidTr="003B252E">
        <w:trPr>
          <w:trHeight w:val="192"/>
          <w:tblHeader/>
        </w:trPr>
        <w:tc>
          <w:tcPr>
            <w:tcW w:w="800" w:type="pct"/>
            <w:vMerge w:val="restart"/>
            <w:tcBorders>
              <w:top w:val="single" w:sz="6" w:space="0" w:color="000000"/>
              <w:left w:val="single" w:sz="6" w:space="0" w:color="000000"/>
              <w:right w:val="single" w:sz="6" w:space="0" w:color="000000"/>
            </w:tcBorders>
            <w:shd w:val="clear" w:color="auto" w:fill="auto"/>
            <w:tcMar>
              <w:top w:w="15" w:type="dxa"/>
              <w:left w:w="72" w:type="dxa"/>
              <w:bottom w:w="15" w:type="dxa"/>
              <w:right w:w="72" w:type="dxa"/>
            </w:tcMar>
            <w:vAlign w:val="center"/>
          </w:tcPr>
          <w:p w14:paraId="6B7793D2"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Avance Financiero General y Específico</w:t>
            </w:r>
          </w:p>
        </w:tc>
        <w:tc>
          <w:tcPr>
            <w:tcW w:w="2090"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656EC1BE"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Cociente porcentual de la suma de los montos Devengados y Pagados sobre el monto Convenido o Convenido Modificado según corresponda</w:t>
            </w:r>
          </w:p>
        </w:tc>
        <w:tc>
          <w:tcPr>
            <w:tcW w:w="1124"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650B89F0"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Informe de cumplimiento al cuarto trimestre</w:t>
            </w:r>
          </w:p>
        </w:tc>
        <w:tc>
          <w:tcPr>
            <w:tcW w:w="98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6B795F5" w14:textId="77777777" w:rsidR="00CF4D16" w:rsidRPr="00827AC5" w:rsidRDefault="00CF4D16" w:rsidP="003B252E">
            <w:pPr>
              <w:spacing w:before="80" w:after="80"/>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08349EC7" w14:textId="77777777" w:rsidTr="003B252E">
        <w:trPr>
          <w:trHeight w:val="192"/>
          <w:tblHeader/>
        </w:trPr>
        <w:tc>
          <w:tcPr>
            <w:tcW w:w="800" w:type="pct"/>
            <w:vMerge/>
            <w:tcBorders>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49AF197B" w14:textId="77777777" w:rsidR="00CF4D16" w:rsidRPr="00827AC5" w:rsidRDefault="00CF4D16" w:rsidP="003B252E">
            <w:pPr>
              <w:spacing w:before="80" w:after="80"/>
              <w:ind w:left="-170"/>
              <w:jc w:val="center"/>
              <w:rPr>
                <w:rFonts w:asciiTheme="minorHAnsi" w:hAnsiTheme="minorHAnsi" w:cstheme="minorHAnsi"/>
                <w:b/>
                <w:bCs/>
                <w:color w:val="FFFFFF" w:themeColor="background1"/>
                <w:sz w:val="18"/>
                <w:szCs w:val="18"/>
              </w:rPr>
            </w:pPr>
          </w:p>
        </w:tc>
        <w:tc>
          <w:tcPr>
            <w:tcW w:w="2090"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5D715188"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Cociente porcentual del monto Comprometido sobre el monto Convenido o Convenido Modificado según corresponda</w:t>
            </w:r>
          </w:p>
        </w:tc>
        <w:tc>
          <w:tcPr>
            <w:tcW w:w="1124"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5F51C40B"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Informe de cumplimiento al cuarto trimestre</w:t>
            </w:r>
          </w:p>
        </w:tc>
        <w:tc>
          <w:tcPr>
            <w:tcW w:w="98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EDABA94" w14:textId="77777777" w:rsidR="00CF4D16" w:rsidRPr="00827AC5" w:rsidRDefault="00CF4D16" w:rsidP="003B252E">
            <w:pPr>
              <w:spacing w:before="80" w:after="80"/>
              <w:jc w:val="center"/>
              <w:rPr>
                <w:rFonts w:asciiTheme="minorHAnsi" w:hAnsiTheme="minorHAnsi" w:cstheme="minorHAnsi"/>
                <w:sz w:val="18"/>
                <w:szCs w:val="18"/>
              </w:rPr>
            </w:pPr>
            <w:r w:rsidRPr="00827AC5">
              <w:rPr>
                <w:rFonts w:asciiTheme="minorHAnsi" w:hAnsiTheme="minorHAnsi" w:cstheme="minorHAnsi"/>
                <w:sz w:val="18"/>
                <w:szCs w:val="18"/>
              </w:rPr>
              <w:t>0%</w:t>
            </w:r>
          </w:p>
        </w:tc>
      </w:tr>
    </w:tbl>
    <w:p w14:paraId="65BBF80E"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77282107" w14:textId="77777777" w:rsidR="00CF4D16" w:rsidRPr="00827AC5" w:rsidRDefault="00CF4D16" w:rsidP="00CF4D16">
      <w:pPr>
        <w:tabs>
          <w:tab w:val="left" w:pos="1859"/>
        </w:tabs>
        <w:rPr>
          <w:rFonts w:asciiTheme="minorHAnsi" w:hAnsiTheme="minorHAnsi" w:cstheme="minorHAnsi"/>
        </w:rPr>
      </w:pPr>
    </w:p>
    <w:p w14:paraId="4F4D1FC7" w14:textId="62E9804C" w:rsidR="00CF4D16" w:rsidRPr="00827AC5" w:rsidRDefault="00CF4D16" w:rsidP="00E2140C">
      <w:pPr>
        <w:pStyle w:val="Ttulo3"/>
        <w:numPr>
          <w:ilvl w:val="0"/>
          <w:numId w:val="43"/>
        </w:numPr>
        <w:rPr>
          <w:rFonts w:asciiTheme="minorHAnsi" w:hAnsiTheme="minorHAnsi" w:cstheme="minorHAnsi"/>
        </w:rPr>
      </w:pPr>
      <w:bookmarkStart w:id="259" w:name="_Toc88851570"/>
      <w:bookmarkStart w:id="260" w:name="_Toc88852762"/>
      <w:bookmarkStart w:id="261" w:name="_Toc88853128"/>
      <w:bookmarkStart w:id="262" w:name="_Toc88856021"/>
      <w:bookmarkStart w:id="263" w:name="_Toc88856143"/>
      <w:bookmarkStart w:id="264" w:name="_Toc88856265"/>
      <w:r w:rsidRPr="00827AC5">
        <w:rPr>
          <w:rFonts w:asciiTheme="minorHAnsi" w:hAnsiTheme="minorHAnsi" w:cstheme="minorHAnsi"/>
        </w:rPr>
        <w:t>Impulso al Modelo Nacional de Policía y Justicia Cívica</w:t>
      </w:r>
      <w:bookmarkEnd w:id="259"/>
      <w:bookmarkEnd w:id="260"/>
      <w:bookmarkEnd w:id="261"/>
      <w:bookmarkEnd w:id="262"/>
      <w:bookmarkEnd w:id="263"/>
      <w:bookmarkEnd w:id="264"/>
    </w:p>
    <w:p w14:paraId="5CC8E5EA"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34F829FD"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22292CEF"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lastRenderedPageBreak/>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20AD8805"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3C47EE53"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2E8EBD12"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Resultado</w:t>
            </w:r>
          </w:p>
        </w:tc>
      </w:tr>
      <w:tr w:rsidR="00CF4D16" w:rsidRPr="00827AC5" w14:paraId="1A8EE207" w14:textId="77777777" w:rsidTr="003B252E">
        <w:trPr>
          <w:jc w:val="center"/>
        </w:trPr>
        <w:tc>
          <w:tcPr>
            <w:tcW w:w="1413" w:type="dxa"/>
            <w:vMerge w:val="restart"/>
            <w:vAlign w:val="center"/>
          </w:tcPr>
          <w:p w14:paraId="2F6FAF9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Modelo Nacional de Policía</w:t>
            </w:r>
          </w:p>
        </w:tc>
        <w:tc>
          <w:tcPr>
            <w:tcW w:w="3675" w:type="dxa"/>
            <w:vAlign w:val="center"/>
          </w:tcPr>
          <w:p w14:paraId="6AAF33A7" w14:textId="128CF89F" w:rsidR="00110290" w:rsidRPr="00827AC5" w:rsidRDefault="00CF4D16" w:rsidP="00110290">
            <w:pPr>
              <w:jc w:val="center"/>
              <w:rPr>
                <w:rFonts w:asciiTheme="minorHAnsi" w:hAnsiTheme="minorHAnsi" w:cstheme="minorHAnsi"/>
                <w:sz w:val="18"/>
                <w:szCs w:val="18"/>
              </w:rPr>
            </w:pPr>
            <w:r w:rsidRPr="00827AC5">
              <w:rPr>
                <w:rFonts w:asciiTheme="minorHAnsi" w:hAnsiTheme="minorHAnsi" w:cstheme="minorHAnsi"/>
                <w:sz w:val="18"/>
                <w:szCs w:val="18"/>
              </w:rPr>
              <w:t>Entrega del Diagnóstico y la ficha de seguimiento para a validación, dictaminación de proyectos, seguimiento y cumplimiento de metas a más tardar el 31 de julio de 2020, conforme los requerimientos especificados en la Guía para el desarrollo de los proyectos del Modelo Nacional de Policía y Justicia Cívica (Adendum), con una ponderación del 25%</w:t>
            </w:r>
          </w:p>
        </w:tc>
        <w:tc>
          <w:tcPr>
            <w:tcW w:w="1931" w:type="dxa"/>
            <w:vAlign w:val="center"/>
          </w:tcPr>
          <w:p w14:paraId="5E5D6FA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419209C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733A498F" w14:textId="77777777" w:rsidTr="003B252E">
        <w:trPr>
          <w:jc w:val="center"/>
        </w:trPr>
        <w:tc>
          <w:tcPr>
            <w:tcW w:w="1413" w:type="dxa"/>
            <w:vMerge/>
            <w:vAlign w:val="center"/>
          </w:tcPr>
          <w:p w14:paraId="7681F73D"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34B0B41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del avance físico financiero al 28 de septiembre de 2020, conforme a lo estipulado en el artículo 24, segundo párrafo, de los Lineamientos para el otorgamiento, con una ponderación del 25%</w:t>
            </w:r>
          </w:p>
          <w:p w14:paraId="72F6D10C" w14:textId="34F4F6E6" w:rsidR="00110290" w:rsidRPr="00827AC5" w:rsidRDefault="00110290" w:rsidP="003B252E">
            <w:pPr>
              <w:jc w:val="center"/>
              <w:rPr>
                <w:rFonts w:asciiTheme="minorHAnsi" w:hAnsiTheme="minorHAnsi" w:cstheme="minorHAnsi"/>
                <w:sz w:val="18"/>
                <w:szCs w:val="18"/>
              </w:rPr>
            </w:pPr>
          </w:p>
        </w:tc>
        <w:tc>
          <w:tcPr>
            <w:tcW w:w="1931" w:type="dxa"/>
            <w:vAlign w:val="center"/>
          </w:tcPr>
          <w:p w14:paraId="01BEBD2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0D6B94D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32C048F7" w14:textId="77777777" w:rsidTr="003B252E">
        <w:trPr>
          <w:jc w:val="center"/>
        </w:trPr>
        <w:tc>
          <w:tcPr>
            <w:tcW w:w="1413" w:type="dxa"/>
            <w:vMerge/>
            <w:vAlign w:val="center"/>
          </w:tcPr>
          <w:p w14:paraId="1E24E60B"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3396A2E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 las evidencias de los servicios y/o resguardo de los bienes adquiridos al 31 de diciembre de 2020, conforme a lo estipulado en el artículo 47, fracción IX de los Lineamientos para el otorgamiento y al inciso b de las acciones para el cumplimiento de metas del anexo técnico del convenio de adhesión del subsidio celebrado entre el beneficiario y el Secretariado Ejecutivo, con una ponderación del 50%</w:t>
            </w:r>
          </w:p>
          <w:p w14:paraId="0899E77A" w14:textId="0B721B86" w:rsidR="00110290" w:rsidRPr="00827AC5" w:rsidRDefault="00110290" w:rsidP="003B252E">
            <w:pPr>
              <w:jc w:val="center"/>
              <w:rPr>
                <w:rFonts w:asciiTheme="minorHAnsi" w:hAnsiTheme="minorHAnsi" w:cstheme="minorHAnsi"/>
                <w:sz w:val="18"/>
                <w:szCs w:val="18"/>
              </w:rPr>
            </w:pPr>
          </w:p>
        </w:tc>
        <w:tc>
          <w:tcPr>
            <w:tcW w:w="1931" w:type="dxa"/>
            <w:vAlign w:val="center"/>
          </w:tcPr>
          <w:p w14:paraId="1351DEA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46D69FE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52346F85" w14:textId="77777777" w:rsidTr="003B252E">
        <w:trPr>
          <w:jc w:val="center"/>
        </w:trPr>
        <w:tc>
          <w:tcPr>
            <w:tcW w:w="1413" w:type="dxa"/>
            <w:vMerge w:val="restart"/>
            <w:vAlign w:val="center"/>
          </w:tcPr>
          <w:p w14:paraId="15BBF77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Dignificación Policial</w:t>
            </w:r>
          </w:p>
        </w:tc>
        <w:tc>
          <w:tcPr>
            <w:tcW w:w="3675" w:type="dxa"/>
            <w:vAlign w:val="center"/>
          </w:tcPr>
          <w:p w14:paraId="281D69D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Comprobaciones relacionadas con el programa de Apoyo para las liquidaciones de los Elementos Policiales con corte al 31 de diciembre</w:t>
            </w:r>
          </w:p>
          <w:p w14:paraId="67121C06" w14:textId="100EF017" w:rsidR="00110290" w:rsidRPr="00827AC5" w:rsidRDefault="00110290" w:rsidP="003B252E">
            <w:pPr>
              <w:jc w:val="center"/>
              <w:rPr>
                <w:rFonts w:asciiTheme="minorHAnsi" w:hAnsiTheme="minorHAnsi" w:cstheme="minorHAnsi"/>
                <w:sz w:val="18"/>
                <w:szCs w:val="18"/>
              </w:rPr>
            </w:pPr>
          </w:p>
        </w:tc>
        <w:tc>
          <w:tcPr>
            <w:tcW w:w="1931" w:type="dxa"/>
            <w:vAlign w:val="center"/>
          </w:tcPr>
          <w:p w14:paraId="3CC9F31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2A7E815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2305CCB7" w14:textId="77777777" w:rsidTr="003B252E">
        <w:trPr>
          <w:jc w:val="center"/>
        </w:trPr>
        <w:tc>
          <w:tcPr>
            <w:tcW w:w="1413" w:type="dxa"/>
            <w:vMerge/>
            <w:vAlign w:val="center"/>
          </w:tcPr>
          <w:p w14:paraId="40A732C2"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6953167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Comprobaciones relacionadas con la Reestructuración y Homologación Salarial de los Elementos Policiales con corte al 31 de enero de 2021</w:t>
            </w:r>
          </w:p>
        </w:tc>
        <w:tc>
          <w:tcPr>
            <w:tcW w:w="1931" w:type="dxa"/>
            <w:vAlign w:val="center"/>
          </w:tcPr>
          <w:p w14:paraId="3391B2D7" w14:textId="0427B4D0" w:rsidR="00CF4D16" w:rsidRPr="00827AC5" w:rsidRDefault="00CF4D16" w:rsidP="00E2140C">
            <w:pPr>
              <w:pStyle w:val="Prrafodelista"/>
              <w:numPr>
                <w:ilvl w:val="0"/>
                <w:numId w:val="60"/>
              </w:numPr>
              <w:ind w:left="46" w:hanging="107"/>
              <w:jc w:val="center"/>
              <w:rPr>
                <w:rFonts w:asciiTheme="minorHAnsi" w:hAnsiTheme="minorHAnsi" w:cstheme="minorHAnsi"/>
                <w:sz w:val="18"/>
                <w:szCs w:val="18"/>
              </w:rPr>
            </w:pPr>
            <w:r w:rsidRPr="00827AC5">
              <w:rPr>
                <w:rFonts w:asciiTheme="minorHAnsi" w:hAnsiTheme="minorHAnsi" w:cstheme="minorHAnsi"/>
                <w:sz w:val="18"/>
                <w:szCs w:val="18"/>
              </w:rPr>
              <w:t>Relación del Personal Policial Proyecto de Reestructuración y Homologación Salarial</w:t>
            </w:r>
          </w:p>
          <w:p w14:paraId="025053E7" w14:textId="77777777" w:rsidR="00110290" w:rsidRPr="00827AC5" w:rsidRDefault="00110290" w:rsidP="00110290">
            <w:pPr>
              <w:ind w:left="46" w:hanging="107"/>
              <w:jc w:val="center"/>
              <w:rPr>
                <w:rFonts w:asciiTheme="minorHAnsi" w:hAnsiTheme="minorHAnsi" w:cstheme="minorHAnsi"/>
                <w:sz w:val="18"/>
                <w:szCs w:val="18"/>
              </w:rPr>
            </w:pPr>
          </w:p>
          <w:p w14:paraId="7786B340" w14:textId="77777777" w:rsidR="00CF4D16" w:rsidRPr="00827AC5" w:rsidRDefault="00CF4D16" w:rsidP="00E2140C">
            <w:pPr>
              <w:pStyle w:val="Prrafodelista"/>
              <w:numPr>
                <w:ilvl w:val="0"/>
                <w:numId w:val="60"/>
              </w:numPr>
              <w:ind w:left="46" w:hanging="107"/>
              <w:jc w:val="center"/>
              <w:rPr>
                <w:rFonts w:asciiTheme="minorHAnsi" w:hAnsiTheme="minorHAnsi" w:cstheme="minorHAnsi"/>
                <w:sz w:val="18"/>
                <w:szCs w:val="18"/>
              </w:rPr>
            </w:pPr>
            <w:r w:rsidRPr="00827AC5">
              <w:rPr>
                <w:rFonts w:asciiTheme="minorHAnsi" w:hAnsiTheme="minorHAnsi" w:cstheme="minorHAnsi"/>
                <w:sz w:val="18"/>
                <w:szCs w:val="18"/>
              </w:rPr>
              <w:t>Constancias de Pago</w:t>
            </w:r>
          </w:p>
        </w:tc>
        <w:tc>
          <w:tcPr>
            <w:tcW w:w="1809" w:type="dxa"/>
            <w:vAlign w:val="center"/>
          </w:tcPr>
          <w:p w14:paraId="0597939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Cumplido</w:t>
            </w:r>
          </w:p>
        </w:tc>
      </w:tr>
      <w:tr w:rsidR="00CF4D16" w:rsidRPr="00827AC5" w14:paraId="04AF70FF" w14:textId="77777777" w:rsidTr="003B252E">
        <w:trPr>
          <w:jc w:val="center"/>
        </w:trPr>
        <w:tc>
          <w:tcPr>
            <w:tcW w:w="1413" w:type="dxa"/>
            <w:vMerge/>
            <w:vAlign w:val="center"/>
          </w:tcPr>
          <w:p w14:paraId="308B5F8C"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6DDD5A3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Comprobaciones relacionadas con el Programa de Mejora de las Condiciones Laborales de los Elementos Policiales conforme a los destinos de gasto especificados en el artículo 14, fracción I, inciso c de los Lineamientos para el otorgamiento</w:t>
            </w:r>
          </w:p>
        </w:tc>
        <w:tc>
          <w:tcPr>
            <w:tcW w:w="1931" w:type="dxa"/>
            <w:vAlign w:val="center"/>
          </w:tcPr>
          <w:p w14:paraId="5FDBFB4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15449FB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2ECF7920" w14:textId="77777777" w:rsidTr="003B252E">
        <w:trPr>
          <w:jc w:val="center"/>
        </w:trPr>
        <w:tc>
          <w:tcPr>
            <w:tcW w:w="1413" w:type="dxa"/>
            <w:vMerge/>
            <w:vAlign w:val="center"/>
          </w:tcPr>
          <w:p w14:paraId="598E8761"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4BEC7C8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Comprobaciones relacionadas con los Estímulos Económicos con corte al 31 de diciembre de 2020 conforme a lo establecido en el artículo 13, inciso A, fracción II, subinciso a)</w:t>
            </w:r>
          </w:p>
        </w:tc>
        <w:tc>
          <w:tcPr>
            <w:tcW w:w="1931" w:type="dxa"/>
            <w:vAlign w:val="center"/>
          </w:tcPr>
          <w:p w14:paraId="4A728DF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27BD937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399A1DFC" w14:textId="77777777" w:rsidTr="003B252E">
        <w:trPr>
          <w:jc w:val="center"/>
        </w:trPr>
        <w:tc>
          <w:tcPr>
            <w:tcW w:w="1413" w:type="dxa"/>
            <w:vMerge w:val="restart"/>
            <w:vAlign w:val="center"/>
          </w:tcPr>
          <w:p w14:paraId="6866973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Justicia Cívica</w:t>
            </w:r>
          </w:p>
        </w:tc>
        <w:tc>
          <w:tcPr>
            <w:tcW w:w="3675" w:type="dxa"/>
            <w:vAlign w:val="center"/>
          </w:tcPr>
          <w:p w14:paraId="42C4FE7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del Diagnóstico y la ficha de seguimiento para la validación, dictaminación de proyectos, seguimiento y cumplimiento de metas a más tardar el 31 de julio de 2020, conforme los requerimientos especificados en la Guía para el desarrollo de los proyectos del Modelo Nacional de Policía y Justicia Cívica (Adendum), con una ponderación del 25%</w:t>
            </w:r>
          </w:p>
        </w:tc>
        <w:tc>
          <w:tcPr>
            <w:tcW w:w="1931" w:type="dxa"/>
            <w:vAlign w:val="center"/>
          </w:tcPr>
          <w:p w14:paraId="1A62E60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5F1EBF3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09601058" w14:textId="77777777" w:rsidTr="003B252E">
        <w:trPr>
          <w:jc w:val="center"/>
        </w:trPr>
        <w:tc>
          <w:tcPr>
            <w:tcW w:w="1413" w:type="dxa"/>
            <w:vMerge/>
            <w:vAlign w:val="center"/>
          </w:tcPr>
          <w:p w14:paraId="687D1C32"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22AF873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del avance físico financiero al 28 de septiembre de 2020, conforme a lo estipulado en el artículo 24, segundo párrafo, de los Lineamientos para el otorgamiento, con una ponderación del 25%, así como la ficha de seguimiento para la validación, dictaminación de proyectos, seguimiento y cumplimiento de metas</w:t>
            </w:r>
          </w:p>
        </w:tc>
        <w:tc>
          <w:tcPr>
            <w:tcW w:w="1931" w:type="dxa"/>
            <w:vAlign w:val="center"/>
          </w:tcPr>
          <w:p w14:paraId="42E3867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2DAAB7F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70C145D2" w14:textId="77777777" w:rsidTr="003B252E">
        <w:trPr>
          <w:jc w:val="center"/>
        </w:trPr>
        <w:tc>
          <w:tcPr>
            <w:tcW w:w="1413" w:type="dxa"/>
            <w:vMerge/>
            <w:vAlign w:val="center"/>
          </w:tcPr>
          <w:p w14:paraId="455FA762"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01A522E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 las evidencias de los servicios y/o resguardo de los bienes adquiridos al 31 de diciembre de 2020, conforme a lo estipulado en el artículo 47, fracción IX de los Lineamientos para el otorgamiento y al inciso c de las acciones para el cumplimiento de metas del anexo técnico del convenio de adhesión del subsidio celebrado entre el beneficiario y Secretariado Ejecutivo, con una ponderación del 50% y la ficha de seguimiento para la validación, dictaminación de proyectos, seguimiento y cumplimiento de metas.</w:t>
            </w:r>
          </w:p>
        </w:tc>
        <w:tc>
          <w:tcPr>
            <w:tcW w:w="1931" w:type="dxa"/>
            <w:vAlign w:val="center"/>
          </w:tcPr>
          <w:p w14:paraId="373902F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21345C2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bl>
    <w:p w14:paraId="41A085D2"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463A9EEF" w14:textId="77777777" w:rsidR="00CF4D16" w:rsidRPr="00827AC5" w:rsidRDefault="00CF4D16" w:rsidP="00CF4D16">
      <w:pPr>
        <w:tabs>
          <w:tab w:val="left" w:pos="1859"/>
        </w:tabs>
        <w:rPr>
          <w:rFonts w:asciiTheme="minorHAnsi" w:hAnsiTheme="minorHAnsi" w:cstheme="minorHAnsi"/>
        </w:rPr>
      </w:pPr>
    </w:p>
    <w:p w14:paraId="51F001E7" w14:textId="1F6BFAA6" w:rsidR="00CF4D16" w:rsidRPr="00827AC5" w:rsidRDefault="00CF4D16" w:rsidP="00E2140C">
      <w:pPr>
        <w:pStyle w:val="Ttulo3"/>
        <w:numPr>
          <w:ilvl w:val="0"/>
          <w:numId w:val="43"/>
        </w:numPr>
        <w:rPr>
          <w:rFonts w:asciiTheme="minorHAnsi" w:hAnsiTheme="minorHAnsi" w:cstheme="minorHAnsi"/>
        </w:rPr>
      </w:pPr>
      <w:bookmarkStart w:id="265" w:name="_Toc88851571"/>
      <w:bookmarkStart w:id="266" w:name="_Toc88852763"/>
      <w:bookmarkStart w:id="267" w:name="_Toc88853129"/>
      <w:bookmarkStart w:id="268" w:name="_Toc88856022"/>
      <w:bookmarkStart w:id="269" w:name="_Toc88856144"/>
      <w:bookmarkStart w:id="270" w:name="_Toc88856266"/>
      <w:r w:rsidRPr="00827AC5">
        <w:rPr>
          <w:rFonts w:asciiTheme="minorHAnsi" w:hAnsiTheme="minorHAnsi" w:cstheme="minorHAnsi"/>
        </w:rPr>
        <w:t>Profesionalización, certificación y capacitación de los elementos y las Instituciones de Seguridad Pública</w:t>
      </w:r>
      <w:bookmarkEnd w:id="265"/>
      <w:bookmarkEnd w:id="266"/>
      <w:bookmarkEnd w:id="267"/>
      <w:bookmarkEnd w:id="268"/>
      <w:bookmarkEnd w:id="269"/>
      <w:bookmarkEnd w:id="270"/>
    </w:p>
    <w:p w14:paraId="7F85D4E7"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2328EA6C"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4C45A7E4"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2746A6FA" w14:textId="77777777" w:rsidR="00CF4D16" w:rsidRPr="00827AC5" w:rsidRDefault="00CF4D16" w:rsidP="003B252E">
            <w:pPr>
              <w:jc w:val="center"/>
              <w:rPr>
                <w:rFonts w:asciiTheme="minorHAnsi" w:hAnsiTheme="minorHAnsi" w:cstheme="minorHAnsi"/>
                <w:color w:val="1A1C1C"/>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5C8093CB"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4BB2BDD1"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Resultado</w:t>
            </w:r>
          </w:p>
        </w:tc>
      </w:tr>
      <w:tr w:rsidR="00CF4D16" w:rsidRPr="00827AC5" w14:paraId="7A889C6D" w14:textId="77777777" w:rsidTr="003B252E">
        <w:trPr>
          <w:jc w:val="center"/>
        </w:trPr>
        <w:tc>
          <w:tcPr>
            <w:tcW w:w="1413" w:type="dxa"/>
            <w:vMerge w:val="restart"/>
            <w:vAlign w:val="center"/>
          </w:tcPr>
          <w:p w14:paraId="73B5EF7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Fortalecimiento de las Capacidades de Evaluación en Control de Confianza</w:t>
            </w:r>
          </w:p>
        </w:tc>
        <w:tc>
          <w:tcPr>
            <w:tcW w:w="3675" w:type="dxa"/>
            <w:vAlign w:val="center"/>
          </w:tcPr>
          <w:p w14:paraId="25B1D92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color w:val="1A1C1C"/>
                <w:sz w:val="18"/>
                <w:szCs w:val="18"/>
              </w:rPr>
              <w:t>Para</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41"/>
                <w:sz w:val="18"/>
                <w:szCs w:val="18"/>
              </w:rPr>
              <w:t xml:space="preserve"> </w:t>
            </w:r>
            <w:r w:rsidRPr="00827AC5">
              <w:rPr>
                <w:rFonts w:asciiTheme="minorHAnsi" w:hAnsiTheme="minorHAnsi" w:cstheme="minorHAnsi"/>
                <w:color w:val="1A1C1C"/>
                <w:sz w:val="18"/>
                <w:szCs w:val="18"/>
              </w:rPr>
              <w:t>caso</w:t>
            </w:r>
            <w:r w:rsidRPr="00827AC5">
              <w:rPr>
                <w:rFonts w:asciiTheme="minorHAnsi" w:hAnsiTheme="minorHAnsi" w:cstheme="minorHAnsi"/>
                <w:color w:val="1A1C1C"/>
                <w:spacing w:val="37"/>
                <w:sz w:val="18"/>
                <w:szCs w:val="18"/>
              </w:rPr>
              <w:t xml:space="preserve"> </w:t>
            </w:r>
            <w:r w:rsidRPr="00827AC5">
              <w:rPr>
                <w:rFonts w:asciiTheme="minorHAnsi" w:hAnsiTheme="minorHAnsi" w:cstheme="minorHAnsi"/>
                <w:color w:val="1A1C1C"/>
                <w:sz w:val="18"/>
                <w:szCs w:val="18"/>
              </w:rPr>
              <w:t>de</w:t>
            </w:r>
            <w:r w:rsidRPr="00827AC5">
              <w:rPr>
                <w:rFonts w:asciiTheme="minorHAnsi" w:hAnsiTheme="minorHAnsi" w:cstheme="minorHAnsi"/>
                <w:color w:val="1A1C1C"/>
                <w:spacing w:val="23"/>
                <w:sz w:val="18"/>
                <w:szCs w:val="18"/>
              </w:rPr>
              <w:t xml:space="preserve"> </w:t>
            </w:r>
            <w:r w:rsidRPr="00827AC5">
              <w:rPr>
                <w:rFonts w:asciiTheme="minorHAnsi" w:hAnsiTheme="minorHAnsi" w:cstheme="minorHAnsi"/>
                <w:color w:val="1A1C1C"/>
                <w:sz w:val="18"/>
                <w:szCs w:val="18"/>
              </w:rPr>
              <w:t>Nuevo</w:t>
            </w:r>
            <w:r w:rsidRPr="00827AC5">
              <w:rPr>
                <w:rFonts w:asciiTheme="minorHAnsi" w:hAnsiTheme="minorHAnsi" w:cstheme="minorHAnsi"/>
                <w:color w:val="1A1C1C"/>
                <w:spacing w:val="4"/>
                <w:sz w:val="18"/>
                <w:szCs w:val="18"/>
              </w:rPr>
              <w:t xml:space="preserve"> </w:t>
            </w:r>
            <w:r w:rsidRPr="00827AC5">
              <w:rPr>
                <w:rFonts w:asciiTheme="minorHAnsi" w:hAnsiTheme="minorHAnsi" w:cstheme="minorHAnsi"/>
                <w:color w:val="1A1C1C"/>
                <w:sz w:val="18"/>
                <w:szCs w:val="18"/>
              </w:rPr>
              <w:t>Ingreso, el</w:t>
            </w:r>
            <w:r w:rsidRPr="00827AC5">
              <w:rPr>
                <w:rFonts w:asciiTheme="minorHAnsi" w:hAnsiTheme="minorHAnsi" w:cstheme="minorHAnsi"/>
                <w:color w:val="1A1C1C"/>
                <w:spacing w:val="35"/>
                <w:sz w:val="18"/>
                <w:szCs w:val="18"/>
              </w:rPr>
              <w:t xml:space="preserve"> </w:t>
            </w:r>
            <w:r w:rsidRPr="00827AC5">
              <w:rPr>
                <w:rFonts w:asciiTheme="minorHAnsi" w:hAnsiTheme="minorHAnsi" w:cstheme="minorHAnsi"/>
                <w:color w:val="1A1C1C"/>
                <w:sz w:val="18"/>
                <w:szCs w:val="18"/>
              </w:rPr>
              <w:t>cociente</w:t>
            </w:r>
            <w:r w:rsidRPr="00827AC5">
              <w:rPr>
                <w:rFonts w:asciiTheme="minorHAnsi" w:hAnsiTheme="minorHAnsi" w:cstheme="minorHAnsi"/>
                <w:color w:val="1A1C1C"/>
                <w:spacing w:val="41"/>
                <w:sz w:val="18"/>
                <w:szCs w:val="18"/>
              </w:rPr>
              <w:t xml:space="preserve"> </w:t>
            </w:r>
            <w:r w:rsidRPr="00827AC5">
              <w:rPr>
                <w:rFonts w:asciiTheme="minorHAnsi" w:hAnsiTheme="minorHAnsi" w:cstheme="minorHAnsi"/>
                <w:color w:val="1A1C1C"/>
                <w:sz w:val="18"/>
                <w:szCs w:val="18"/>
              </w:rPr>
              <w:t>porcentual</w:t>
            </w:r>
            <w:r w:rsidRPr="00827AC5">
              <w:rPr>
                <w:rFonts w:asciiTheme="minorHAnsi" w:hAnsiTheme="minorHAnsi" w:cstheme="minorHAnsi"/>
                <w:color w:val="1A1C1C"/>
                <w:spacing w:val="8"/>
                <w:sz w:val="18"/>
                <w:szCs w:val="18"/>
              </w:rPr>
              <w:t xml:space="preserve"> </w:t>
            </w:r>
            <w:r w:rsidRPr="00827AC5">
              <w:rPr>
                <w:rFonts w:asciiTheme="minorHAnsi" w:hAnsiTheme="minorHAnsi" w:cstheme="minorHAnsi"/>
                <w:color w:val="1A1C1C"/>
                <w:sz w:val="18"/>
                <w:szCs w:val="18"/>
              </w:rPr>
              <w:t>del</w:t>
            </w:r>
            <w:r w:rsidRPr="00827AC5">
              <w:rPr>
                <w:rFonts w:asciiTheme="minorHAnsi" w:hAnsiTheme="minorHAnsi" w:cstheme="minorHAnsi"/>
                <w:color w:val="1A1C1C"/>
                <w:spacing w:val="43"/>
                <w:sz w:val="18"/>
                <w:szCs w:val="18"/>
              </w:rPr>
              <w:t xml:space="preserve"> </w:t>
            </w:r>
            <w:r w:rsidRPr="00827AC5">
              <w:rPr>
                <w:rFonts w:asciiTheme="minorHAnsi" w:hAnsiTheme="minorHAnsi" w:cstheme="minorHAnsi"/>
                <w:color w:val="1A1C1C"/>
                <w:sz w:val="18"/>
                <w:szCs w:val="18"/>
              </w:rPr>
              <w:t>número</w:t>
            </w:r>
            <w:r w:rsidRPr="00827AC5">
              <w:rPr>
                <w:rFonts w:asciiTheme="minorHAnsi" w:hAnsiTheme="minorHAnsi" w:cstheme="minorHAnsi"/>
                <w:color w:val="1A1C1C"/>
                <w:spacing w:val="42"/>
                <w:sz w:val="18"/>
                <w:szCs w:val="18"/>
              </w:rPr>
              <w:t xml:space="preserve"> </w:t>
            </w:r>
            <w:r w:rsidRPr="00827AC5">
              <w:rPr>
                <w:rFonts w:asciiTheme="minorHAnsi" w:hAnsiTheme="minorHAnsi" w:cstheme="minorHAnsi"/>
                <w:color w:val="1A1C1C"/>
                <w:sz w:val="18"/>
                <w:szCs w:val="18"/>
              </w:rPr>
              <w:t>de</w:t>
            </w:r>
            <w:r w:rsidRPr="00827AC5">
              <w:rPr>
                <w:rFonts w:asciiTheme="minorHAnsi" w:hAnsiTheme="minorHAnsi" w:cstheme="minorHAnsi"/>
                <w:color w:val="1A1C1C"/>
                <w:spacing w:val="34"/>
                <w:sz w:val="18"/>
                <w:szCs w:val="18"/>
              </w:rPr>
              <w:t xml:space="preserve"> </w:t>
            </w:r>
            <w:r w:rsidRPr="00827AC5">
              <w:rPr>
                <w:rFonts w:asciiTheme="minorHAnsi" w:hAnsiTheme="minorHAnsi" w:cstheme="minorHAnsi"/>
                <w:color w:val="1A1C1C"/>
                <w:sz w:val="18"/>
                <w:szCs w:val="18"/>
              </w:rPr>
              <w:t>evaluaciones realizadas sobre</w:t>
            </w:r>
            <w:r w:rsidRPr="00827AC5">
              <w:rPr>
                <w:rFonts w:asciiTheme="minorHAnsi" w:hAnsiTheme="minorHAnsi" w:cstheme="minorHAnsi"/>
                <w:color w:val="1A1C1C"/>
                <w:spacing w:val="28"/>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número de</w:t>
            </w:r>
            <w:r w:rsidRPr="00827AC5">
              <w:rPr>
                <w:rFonts w:asciiTheme="minorHAnsi" w:hAnsiTheme="minorHAnsi" w:cstheme="minorHAnsi"/>
                <w:color w:val="1A1C1C"/>
                <w:w w:val="103"/>
                <w:sz w:val="18"/>
                <w:szCs w:val="18"/>
              </w:rPr>
              <w:t xml:space="preserve"> </w:t>
            </w:r>
            <w:r w:rsidRPr="00827AC5">
              <w:rPr>
                <w:rFonts w:asciiTheme="minorHAnsi" w:hAnsiTheme="minorHAnsi" w:cstheme="minorHAnsi"/>
                <w:color w:val="1A1C1C"/>
                <w:sz w:val="18"/>
                <w:szCs w:val="18"/>
              </w:rPr>
              <w:t>evaluaciones</w:t>
            </w:r>
            <w:r w:rsidRPr="00827AC5">
              <w:rPr>
                <w:rFonts w:asciiTheme="minorHAnsi" w:hAnsiTheme="minorHAnsi" w:cstheme="minorHAnsi"/>
                <w:color w:val="1A1C1C"/>
                <w:spacing w:val="47"/>
                <w:sz w:val="18"/>
                <w:szCs w:val="18"/>
              </w:rPr>
              <w:t xml:space="preserve"> </w:t>
            </w:r>
            <w:r w:rsidRPr="00827AC5">
              <w:rPr>
                <w:rFonts w:asciiTheme="minorHAnsi" w:hAnsiTheme="minorHAnsi" w:cstheme="minorHAnsi"/>
                <w:color w:val="1A1C1C"/>
                <w:sz w:val="18"/>
                <w:szCs w:val="18"/>
              </w:rPr>
              <w:t>convenidas</w:t>
            </w:r>
            <w:r w:rsidRPr="00827AC5">
              <w:rPr>
                <w:rFonts w:asciiTheme="minorHAnsi" w:hAnsiTheme="minorHAnsi" w:cstheme="minorHAnsi"/>
                <w:color w:val="1A1C1C"/>
                <w:spacing w:val="37"/>
                <w:sz w:val="18"/>
                <w:szCs w:val="18"/>
              </w:rPr>
              <w:t xml:space="preserve"> </w:t>
            </w:r>
            <w:r w:rsidRPr="00827AC5">
              <w:rPr>
                <w:rFonts w:asciiTheme="minorHAnsi" w:hAnsiTheme="minorHAnsi" w:cstheme="minorHAnsi"/>
                <w:color w:val="1A1C1C"/>
                <w:sz w:val="18"/>
                <w:szCs w:val="18"/>
              </w:rPr>
              <w:t>y/o</w:t>
            </w:r>
            <w:r w:rsidRPr="00827AC5">
              <w:rPr>
                <w:rFonts w:asciiTheme="minorHAnsi" w:hAnsiTheme="minorHAnsi" w:cstheme="minorHAnsi"/>
                <w:color w:val="1A1C1C"/>
                <w:spacing w:val="33"/>
                <w:sz w:val="18"/>
                <w:szCs w:val="18"/>
              </w:rPr>
              <w:t xml:space="preserve"> </w:t>
            </w:r>
            <w:r w:rsidRPr="00827AC5">
              <w:rPr>
                <w:rFonts w:asciiTheme="minorHAnsi" w:hAnsiTheme="minorHAnsi" w:cstheme="minorHAnsi"/>
                <w:color w:val="1A1C1C"/>
                <w:sz w:val="18"/>
                <w:szCs w:val="18"/>
              </w:rPr>
              <w:t>modificadas</w:t>
            </w:r>
            <w:r w:rsidRPr="00827AC5">
              <w:rPr>
                <w:rFonts w:asciiTheme="minorHAnsi" w:hAnsiTheme="minorHAnsi" w:cstheme="minorHAnsi"/>
                <w:color w:val="1A1C1C"/>
                <w:spacing w:val="7"/>
                <w:sz w:val="18"/>
                <w:szCs w:val="18"/>
              </w:rPr>
              <w:t xml:space="preserve"> </w:t>
            </w:r>
            <w:r w:rsidRPr="00827AC5">
              <w:rPr>
                <w:rFonts w:asciiTheme="minorHAnsi" w:hAnsiTheme="minorHAnsi" w:cstheme="minorHAnsi"/>
                <w:color w:val="1A1C1C"/>
                <w:sz w:val="18"/>
                <w:szCs w:val="18"/>
              </w:rPr>
              <w:t>según</w:t>
            </w:r>
            <w:r w:rsidRPr="00827AC5">
              <w:rPr>
                <w:rFonts w:asciiTheme="minorHAnsi" w:hAnsiTheme="minorHAnsi" w:cstheme="minorHAnsi"/>
                <w:color w:val="1A1C1C"/>
                <w:spacing w:val="30"/>
                <w:sz w:val="18"/>
                <w:szCs w:val="18"/>
              </w:rPr>
              <w:t xml:space="preserve"> </w:t>
            </w:r>
            <w:r w:rsidRPr="00827AC5">
              <w:rPr>
                <w:rFonts w:asciiTheme="minorHAnsi" w:hAnsiTheme="minorHAnsi" w:cstheme="minorHAnsi"/>
                <w:color w:val="1A1C1C"/>
                <w:sz w:val="18"/>
                <w:szCs w:val="18"/>
              </w:rPr>
              <w:t>sea</w:t>
            </w:r>
            <w:r w:rsidRPr="00827AC5">
              <w:rPr>
                <w:rFonts w:asciiTheme="minorHAnsi" w:hAnsiTheme="minorHAnsi" w:cstheme="minorHAnsi"/>
                <w:color w:val="1A1C1C"/>
                <w:spacing w:val="19"/>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26"/>
                <w:sz w:val="18"/>
                <w:szCs w:val="18"/>
              </w:rPr>
              <w:t xml:space="preserve"> </w:t>
            </w:r>
            <w:r w:rsidRPr="00827AC5">
              <w:rPr>
                <w:rFonts w:asciiTheme="minorHAnsi" w:hAnsiTheme="minorHAnsi" w:cstheme="minorHAnsi"/>
                <w:color w:val="1A1C1C"/>
                <w:spacing w:val="1"/>
                <w:sz w:val="18"/>
                <w:szCs w:val="18"/>
              </w:rPr>
              <w:t>caso</w:t>
            </w:r>
          </w:p>
        </w:tc>
        <w:tc>
          <w:tcPr>
            <w:tcW w:w="1931" w:type="dxa"/>
            <w:vAlign w:val="center"/>
          </w:tcPr>
          <w:p w14:paraId="32E50E2E" w14:textId="65C93F30" w:rsidR="00CF4D16" w:rsidRPr="00827AC5" w:rsidRDefault="00CF4D16" w:rsidP="00E2140C">
            <w:pPr>
              <w:pStyle w:val="Prrafodelista"/>
              <w:numPr>
                <w:ilvl w:val="0"/>
                <w:numId w:val="61"/>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7489F7A4" w14:textId="77777777" w:rsidR="00110290" w:rsidRPr="00827AC5" w:rsidRDefault="00110290" w:rsidP="00110290">
            <w:pPr>
              <w:pStyle w:val="Prrafodelista"/>
              <w:ind w:left="188"/>
              <w:rPr>
                <w:rFonts w:asciiTheme="minorHAnsi" w:hAnsiTheme="minorHAnsi" w:cstheme="minorHAnsi"/>
                <w:sz w:val="18"/>
                <w:szCs w:val="18"/>
              </w:rPr>
            </w:pPr>
          </w:p>
          <w:p w14:paraId="185DC019" w14:textId="77777777" w:rsidR="00CF4D16" w:rsidRPr="00827AC5" w:rsidRDefault="00CF4D16" w:rsidP="00E2140C">
            <w:pPr>
              <w:pStyle w:val="Prrafodelista"/>
              <w:numPr>
                <w:ilvl w:val="0"/>
                <w:numId w:val="61"/>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5F9F3A3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214F082C" w14:textId="77777777" w:rsidTr="003B252E">
        <w:trPr>
          <w:jc w:val="center"/>
        </w:trPr>
        <w:tc>
          <w:tcPr>
            <w:tcW w:w="1413" w:type="dxa"/>
            <w:vMerge/>
            <w:vAlign w:val="center"/>
          </w:tcPr>
          <w:p w14:paraId="65E602FF"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440DE526" w14:textId="77777777" w:rsidR="00CF4D16" w:rsidRPr="00827AC5" w:rsidRDefault="00CF4D16" w:rsidP="003B252E">
            <w:pPr>
              <w:jc w:val="center"/>
              <w:rPr>
                <w:rFonts w:asciiTheme="minorHAnsi" w:hAnsiTheme="minorHAnsi" w:cstheme="minorHAnsi"/>
                <w:color w:val="1A1C1C"/>
                <w:sz w:val="18"/>
                <w:szCs w:val="18"/>
              </w:rPr>
            </w:pPr>
            <w:r w:rsidRPr="00827AC5">
              <w:rPr>
                <w:rFonts w:asciiTheme="minorHAnsi" w:hAnsiTheme="minorHAnsi" w:cstheme="minorHAnsi"/>
                <w:color w:val="1A1C1C"/>
                <w:sz w:val="18"/>
                <w:szCs w:val="18"/>
              </w:rPr>
              <w:t>Para</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40"/>
                <w:sz w:val="18"/>
                <w:szCs w:val="18"/>
              </w:rPr>
              <w:t xml:space="preserve"> </w:t>
            </w:r>
            <w:r w:rsidRPr="00827AC5">
              <w:rPr>
                <w:rFonts w:asciiTheme="minorHAnsi" w:hAnsiTheme="minorHAnsi" w:cstheme="minorHAnsi"/>
                <w:color w:val="1A1C1C"/>
                <w:sz w:val="18"/>
                <w:szCs w:val="18"/>
              </w:rPr>
              <w:t>caso</w:t>
            </w:r>
            <w:r w:rsidRPr="00827AC5">
              <w:rPr>
                <w:rFonts w:asciiTheme="minorHAnsi" w:hAnsiTheme="minorHAnsi" w:cstheme="minorHAnsi"/>
                <w:color w:val="1A1C1C"/>
                <w:spacing w:val="38"/>
                <w:sz w:val="18"/>
                <w:szCs w:val="18"/>
              </w:rPr>
              <w:t xml:space="preserve"> </w:t>
            </w:r>
            <w:r w:rsidRPr="00827AC5">
              <w:rPr>
                <w:rFonts w:asciiTheme="minorHAnsi" w:hAnsiTheme="minorHAnsi" w:cstheme="minorHAnsi"/>
                <w:color w:val="1A1C1C"/>
                <w:sz w:val="18"/>
                <w:szCs w:val="18"/>
              </w:rPr>
              <w:t>de</w:t>
            </w:r>
            <w:r w:rsidRPr="00827AC5">
              <w:rPr>
                <w:rFonts w:asciiTheme="minorHAnsi" w:hAnsiTheme="minorHAnsi" w:cstheme="minorHAnsi"/>
                <w:color w:val="1A1C1C"/>
                <w:spacing w:val="23"/>
                <w:sz w:val="18"/>
                <w:szCs w:val="18"/>
              </w:rPr>
              <w:t xml:space="preserve"> </w:t>
            </w:r>
            <w:r w:rsidRPr="00827AC5">
              <w:rPr>
                <w:rFonts w:asciiTheme="minorHAnsi" w:hAnsiTheme="minorHAnsi" w:cstheme="minorHAnsi"/>
                <w:color w:val="1A1C1C"/>
                <w:sz w:val="18"/>
                <w:szCs w:val="18"/>
              </w:rPr>
              <w:t xml:space="preserve">Nuevo </w:t>
            </w:r>
            <w:r w:rsidRPr="00827AC5">
              <w:rPr>
                <w:rFonts w:asciiTheme="minorHAnsi" w:hAnsiTheme="minorHAnsi" w:cstheme="minorHAnsi"/>
                <w:color w:val="1A1C1C"/>
                <w:spacing w:val="1"/>
                <w:sz w:val="18"/>
                <w:szCs w:val="18"/>
              </w:rPr>
              <w:t>Ingreso</w:t>
            </w:r>
            <w:r w:rsidRPr="00827AC5">
              <w:rPr>
                <w:rFonts w:asciiTheme="minorHAnsi" w:hAnsiTheme="minorHAnsi" w:cstheme="minorHAnsi"/>
                <w:color w:val="3A3B3D"/>
                <w:spacing w:val="1"/>
                <w:sz w:val="18"/>
                <w:szCs w:val="18"/>
              </w:rPr>
              <w:t>,</w:t>
            </w:r>
            <w:r w:rsidRPr="00827AC5">
              <w:rPr>
                <w:rFonts w:asciiTheme="minorHAnsi" w:hAnsiTheme="minorHAnsi" w:cstheme="minorHAnsi"/>
                <w:color w:val="3A3B3D"/>
                <w:spacing w:val="33"/>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41"/>
                <w:sz w:val="18"/>
                <w:szCs w:val="18"/>
              </w:rPr>
              <w:t xml:space="preserve"> </w:t>
            </w:r>
            <w:r w:rsidRPr="00827AC5">
              <w:rPr>
                <w:rFonts w:asciiTheme="minorHAnsi" w:hAnsiTheme="minorHAnsi" w:cstheme="minorHAnsi"/>
                <w:color w:val="1A1C1C"/>
                <w:sz w:val="18"/>
                <w:szCs w:val="18"/>
              </w:rPr>
              <w:t>cociente</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porcentual del</w:t>
            </w:r>
            <w:r w:rsidRPr="00827AC5">
              <w:rPr>
                <w:rFonts w:asciiTheme="minorHAnsi" w:hAnsiTheme="minorHAnsi" w:cstheme="minorHAnsi"/>
                <w:color w:val="1A1C1C"/>
                <w:spacing w:val="33"/>
                <w:sz w:val="18"/>
                <w:szCs w:val="18"/>
              </w:rPr>
              <w:t xml:space="preserve"> </w:t>
            </w:r>
            <w:r w:rsidRPr="00827AC5">
              <w:rPr>
                <w:rFonts w:asciiTheme="minorHAnsi" w:hAnsiTheme="minorHAnsi" w:cstheme="minorHAnsi"/>
                <w:color w:val="1A1C1C"/>
                <w:sz w:val="18"/>
                <w:szCs w:val="18"/>
              </w:rPr>
              <w:t>número de</w:t>
            </w:r>
            <w:r w:rsidRPr="00827AC5">
              <w:rPr>
                <w:rFonts w:asciiTheme="minorHAnsi" w:hAnsiTheme="minorHAnsi" w:cstheme="minorHAnsi"/>
                <w:color w:val="1A1C1C"/>
                <w:spacing w:val="29"/>
                <w:sz w:val="18"/>
                <w:szCs w:val="18"/>
              </w:rPr>
              <w:t xml:space="preserve"> </w:t>
            </w:r>
            <w:r w:rsidRPr="00827AC5">
              <w:rPr>
                <w:rFonts w:asciiTheme="minorHAnsi" w:hAnsiTheme="minorHAnsi" w:cstheme="minorHAnsi"/>
                <w:color w:val="1A1C1C"/>
                <w:sz w:val="18"/>
                <w:szCs w:val="18"/>
              </w:rPr>
              <w:t>evaluaciones aprobadas</w:t>
            </w:r>
            <w:r w:rsidRPr="00827AC5">
              <w:rPr>
                <w:rFonts w:asciiTheme="minorHAnsi" w:hAnsiTheme="minorHAnsi" w:cstheme="minorHAnsi"/>
                <w:color w:val="1A1C1C"/>
                <w:spacing w:val="46"/>
                <w:sz w:val="18"/>
                <w:szCs w:val="18"/>
              </w:rPr>
              <w:t xml:space="preserve"> </w:t>
            </w:r>
            <w:r w:rsidRPr="00827AC5">
              <w:rPr>
                <w:rFonts w:asciiTheme="minorHAnsi" w:hAnsiTheme="minorHAnsi" w:cstheme="minorHAnsi"/>
                <w:color w:val="1A1C1C"/>
                <w:sz w:val="18"/>
                <w:szCs w:val="18"/>
              </w:rPr>
              <w:t>sobre</w:t>
            </w:r>
            <w:r w:rsidRPr="00827AC5">
              <w:rPr>
                <w:rFonts w:asciiTheme="minorHAnsi" w:hAnsiTheme="minorHAnsi" w:cstheme="minorHAnsi"/>
                <w:color w:val="1A1C1C"/>
                <w:spacing w:val="33"/>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número de</w:t>
            </w:r>
            <w:r w:rsidRPr="00827AC5">
              <w:rPr>
                <w:rFonts w:asciiTheme="minorHAnsi" w:hAnsiTheme="minorHAnsi" w:cstheme="minorHAnsi"/>
                <w:color w:val="1A1C1C"/>
                <w:spacing w:val="22"/>
                <w:sz w:val="18"/>
                <w:szCs w:val="18"/>
              </w:rPr>
              <w:t xml:space="preserve"> </w:t>
            </w:r>
            <w:r w:rsidRPr="00827AC5">
              <w:rPr>
                <w:rFonts w:asciiTheme="minorHAnsi" w:hAnsiTheme="minorHAnsi" w:cstheme="minorHAnsi"/>
                <w:color w:val="1A1C1C"/>
                <w:sz w:val="18"/>
                <w:szCs w:val="18"/>
              </w:rPr>
              <w:t>evaluaciones realizadas</w:t>
            </w:r>
          </w:p>
        </w:tc>
        <w:tc>
          <w:tcPr>
            <w:tcW w:w="1931" w:type="dxa"/>
            <w:vAlign w:val="center"/>
          </w:tcPr>
          <w:p w14:paraId="641CCDF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 xml:space="preserve">IAED </w:t>
            </w:r>
          </w:p>
        </w:tc>
        <w:tc>
          <w:tcPr>
            <w:tcW w:w="1809" w:type="dxa"/>
            <w:vAlign w:val="center"/>
          </w:tcPr>
          <w:p w14:paraId="4015D9B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12.8%</w:t>
            </w:r>
          </w:p>
        </w:tc>
      </w:tr>
      <w:tr w:rsidR="00CF4D16" w:rsidRPr="00827AC5" w14:paraId="36119BE6" w14:textId="77777777" w:rsidTr="003B252E">
        <w:trPr>
          <w:jc w:val="center"/>
        </w:trPr>
        <w:tc>
          <w:tcPr>
            <w:tcW w:w="1413" w:type="dxa"/>
            <w:vMerge/>
            <w:vAlign w:val="center"/>
          </w:tcPr>
          <w:p w14:paraId="6FF931A9"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45F30AA5" w14:textId="77777777" w:rsidR="00CF4D16" w:rsidRPr="00827AC5" w:rsidRDefault="00CF4D16" w:rsidP="003B252E">
            <w:pPr>
              <w:jc w:val="center"/>
              <w:rPr>
                <w:rFonts w:asciiTheme="minorHAnsi" w:hAnsiTheme="minorHAnsi" w:cstheme="minorHAnsi"/>
                <w:color w:val="1A1C1C"/>
                <w:sz w:val="18"/>
                <w:szCs w:val="18"/>
              </w:rPr>
            </w:pPr>
            <w:r w:rsidRPr="00827AC5">
              <w:rPr>
                <w:rFonts w:asciiTheme="minorHAnsi" w:hAnsiTheme="minorHAnsi" w:cstheme="minorHAnsi"/>
                <w:color w:val="1A1C1C"/>
                <w:sz w:val="18"/>
                <w:szCs w:val="18"/>
              </w:rPr>
              <w:t>Para el caso de Permanencia, el cociente porcentual del número de evaluaciones realizadas sobre el número de evaluaciones convenidas y/o modificadas según sea el caso.</w:t>
            </w:r>
          </w:p>
        </w:tc>
        <w:tc>
          <w:tcPr>
            <w:tcW w:w="1931" w:type="dxa"/>
            <w:vAlign w:val="center"/>
          </w:tcPr>
          <w:p w14:paraId="4860F6B9" w14:textId="77777777" w:rsidR="00110290" w:rsidRPr="00827AC5" w:rsidRDefault="00110290" w:rsidP="00E2140C">
            <w:pPr>
              <w:pStyle w:val="Prrafodelista"/>
              <w:numPr>
                <w:ilvl w:val="0"/>
                <w:numId w:val="61"/>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7088A01C" w14:textId="77777777" w:rsidR="00110290" w:rsidRPr="00827AC5" w:rsidRDefault="00110290" w:rsidP="00110290">
            <w:pPr>
              <w:pStyle w:val="Prrafodelista"/>
              <w:ind w:left="188"/>
              <w:rPr>
                <w:rFonts w:asciiTheme="minorHAnsi" w:hAnsiTheme="minorHAnsi" w:cstheme="minorHAnsi"/>
                <w:sz w:val="18"/>
                <w:szCs w:val="18"/>
              </w:rPr>
            </w:pPr>
          </w:p>
          <w:p w14:paraId="595FA7C7" w14:textId="4AE5E4D5" w:rsidR="00CF4D16" w:rsidRPr="00827AC5" w:rsidRDefault="00110290" w:rsidP="00E2140C">
            <w:pPr>
              <w:pStyle w:val="Prrafodelista"/>
              <w:numPr>
                <w:ilvl w:val="0"/>
                <w:numId w:val="61"/>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45B46EF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79179EBD" w14:textId="77777777" w:rsidTr="003B252E">
        <w:trPr>
          <w:jc w:val="center"/>
        </w:trPr>
        <w:tc>
          <w:tcPr>
            <w:tcW w:w="1413" w:type="dxa"/>
            <w:vMerge w:val="restart"/>
            <w:vAlign w:val="center"/>
          </w:tcPr>
          <w:p w14:paraId="5C9699C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Profesionalización y Capacitación de los Elementos Policiales de Seguridad Pública</w:t>
            </w:r>
          </w:p>
        </w:tc>
        <w:tc>
          <w:tcPr>
            <w:tcW w:w="3675" w:type="dxa"/>
            <w:vAlign w:val="center"/>
          </w:tcPr>
          <w:p w14:paraId="18971FBF" w14:textId="77777777" w:rsidR="00CF4D16" w:rsidRPr="00827AC5" w:rsidRDefault="00CF4D16" w:rsidP="003B252E">
            <w:pPr>
              <w:jc w:val="center"/>
              <w:rPr>
                <w:rFonts w:asciiTheme="minorHAnsi" w:hAnsiTheme="minorHAnsi" w:cstheme="minorHAnsi"/>
                <w:color w:val="1A1C1C"/>
                <w:sz w:val="18"/>
                <w:szCs w:val="18"/>
              </w:rPr>
            </w:pPr>
            <w:r w:rsidRPr="00827AC5">
              <w:rPr>
                <w:rFonts w:asciiTheme="minorHAnsi" w:hAnsiTheme="minorHAnsi" w:cstheme="minorHAnsi"/>
                <w:color w:val="212123"/>
                <w:sz w:val="18"/>
                <w:szCs w:val="18"/>
              </w:rPr>
              <w:t>Para</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caso</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Formación Inicial,</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cociente</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porcentual del</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capacitaciones</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realizadas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w w:val="101"/>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capacitaciones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A3138"/>
                <w:sz w:val="18"/>
                <w:szCs w:val="18"/>
              </w:rPr>
              <w:t>convenidas</w:t>
            </w:r>
            <w:r w:rsidRPr="00827AC5">
              <w:rPr>
                <w:rFonts w:asciiTheme="minorHAnsi" w:hAnsiTheme="minorHAnsi" w:cstheme="minorHAnsi"/>
                <w:color w:val="2A3138"/>
                <w:spacing w:val="33"/>
                <w:sz w:val="18"/>
                <w:szCs w:val="18"/>
              </w:rPr>
              <w:t xml:space="preserve"> </w:t>
            </w:r>
            <w:r w:rsidRPr="00827AC5">
              <w:rPr>
                <w:rFonts w:asciiTheme="minorHAnsi" w:hAnsiTheme="minorHAnsi" w:cstheme="minorHAnsi"/>
                <w:color w:val="212123"/>
                <w:spacing w:val="6"/>
                <w:sz w:val="18"/>
                <w:szCs w:val="18"/>
              </w:rPr>
              <w:t>y</w:t>
            </w:r>
            <w:r w:rsidRPr="00827AC5">
              <w:rPr>
                <w:rFonts w:asciiTheme="minorHAnsi" w:hAnsiTheme="minorHAnsi" w:cstheme="minorHAnsi"/>
                <w:color w:val="444646"/>
                <w:spacing w:val="6"/>
                <w:sz w:val="18"/>
                <w:szCs w:val="18"/>
              </w:rPr>
              <w:t>/</w:t>
            </w:r>
            <w:r w:rsidRPr="00827AC5">
              <w:rPr>
                <w:rFonts w:asciiTheme="minorHAnsi" w:hAnsiTheme="minorHAnsi" w:cstheme="minorHAnsi"/>
                <w:color w:val="212123"/>
                <w:spacing w:val="6"/>
                <w:sz w:val="18"/>
                <w:szCs w:val="18"/>
              </w:rPr>
              <w:t>o</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modificadas</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70600906" w14:textId="77777777" w:rsidR="00110290" w:rsidRPr="00827AC5" w:rsidRDefault="00110290" w:rsidP="00E2140C">
            <w:pPr>
              <w:pStyle w:val="Prrafodelista"/>
              <w:numPr>
                <w:ilvl w:val="0"/>
                <w:numId w:val="61"/>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53A0D6AA" w14:textId="77777777" w:rsidR="00110290" w:rsidRPr="00827AC5" w:rsidRDefault="00110290" w:rsidP="00110290">
            <w:pPr>
              <w:pStyle w:val="Prrafodelista"/>
              <w:ind w:left="188"/>
              <w:rPr>
                <w:rFonts w:asciiTheme="minorHAnsi" w:hAnsiTheme="minorHAnsi" w:cstheme="minorHAnsi"/>
                <w:sz w:val="18"/>
                <w:szCs w:val="18"/>
              </w:rPr>
            </w:pPr>
          </w:p>
          <w:p w14:paraId="1F70B3BB" w14:textId="2F470BEA" w:rsidR="00CF4D16" w:rsidRPr="00827AC5" w:rsidRDefault="00110290" w:rsidP="00E2140C">
            <w:pPr>
              <w:pStyle w:val="Prrafodelista"/>
              <w:numPr>
                <w:ilvl w:val="0"/>
                <w:numId w:val="61"/>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41ABDBA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03D21467" w14:textId="77777777" w:rsidTr="003B252E">
        <w:trPr>
          <w:jc w:val="center"/>
        </w:trPr>
        <w:tc>
          <w:tcPr>
            <w:tcW w:w="1413" w:type="dxa"/>
            <w:vMerge/>
            <w:vAlign w:val="center"/>
          </w:tcPr>
          <w:p w14:paraId="1A31B485"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7FE70F87"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Para</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caso</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Formación Continua,</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cociente</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porcentual</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6"/>
                <w:sz w:val="18"/>
                <w:szCs w:val="18"/>
              </w:rPr>
              <w:t xml:space="preserve"> </w:t>
            </w:r>
            <w:r w:rsidRPr="00827AC5">
              <w:rPr>
                <w:rFonts w:asciiTheme="minorHAnsi" w:hAnsiTheme="minorHAnsi" w:cstheme="minorHAnsi"/>
                <w:color w:val="212123"/>
                <w:sz w:val="18"/>
                <w:szCs w:val="18"/>
              </w:rPr>
              <w:t>capacitaciones realizadas</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19"/>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w w:val="99"/>
                <w:sz w:val="18"/>
                <w:szCs w:val="18"/>
              </w:rPr>
              <w:t xml:space="preserve"> </w:t>
            </w:r>
            <w:r w:rsidRPr="00827AC5">
              <w:rPr>
                <w:rFonts w:asciiTheme="minorHAnsi" w:hAnsiTheme="minorHAnsi" w:cstheme="minorHAnsi"/>
                <w:color w:val="212123"/>
                <w:sz w:val="18"/>
                <w:szCs w:val="18"/>
              </w:rPr>
              <w:lastRenderedPageBreak/>
              <w:t>número</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9"/>
                <w:sz w:val="18"/>
                <w:szCs w:val="18"/>
              </w:rPr>
              <w:t xml:space="preserve"> </w:t>
            </w:r>
            <w:r w:rsidRPr="00827AC5">
              <w:rPr>
                <w:rFonts w:asciiTheme="minorHAnsi" w:hAnsiTheme="minorHAnsi" w:cstheme="minorHAnsi"/>
                <w:color w:val="212123"/>
                <w:sz w:val="18"/>
                <w:szCs w:val="18"/>
              </w:rPr>
              <w:t>capacitaciones</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convenidas</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y/o</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modificadas</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1E53E788" w14:textId="77777777" w:rsidR="00110290" w:rsidRPr="00827AC5" w:rsidRDefault="00110290" w:rsidP="00E2140C">
            <w:pPr>
              <w:pStyle w:val="Prrafodelista"/>
              <w:numPr>
                <w:ilvl w:val="0"/>
                <w:numId w:val="61"/>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lastRenderedPageBreak/>
              <w:t>IAED</w:t>
            </w:r>
          </w:p>
          <w:p w14:paraId="7E397D5C" w14:textId="77777777" w:rsidR="00110290" w:rsidRPr="00827AC5" w:rsidRDefault="00110290" w:rsidP="00110290">
            <w:pPr>
              <w:pStyle w:val="Prrafodelista"/>
              <w:ind w:left="188"/>
              <w:rPr>
                <w:rFonts w:asciiTheme="minorHAnsi" w:hAnsiTheme="minorHAnsi" w:cstheme="minorHAnsi"/>
                <w:sz w:val="18"/>
                <w:szCs w:val="18"/>
              </w:rPr>
            </w:pPr>
          </w:p>
          <w:p w14:paraId="1AB5BE0D" w14:textId="13E61ED5" w:rsidR="00CF4D16" w:rsidRPr="00827AC5" w:rsidRDefault="00110290" w:rsidP="00E2140C">
            <w:pPr>
              <w:pStyle w:val="Prrafodelista"/>
              <w:numPr>
                <w:ilvl w:val="0"/>
                <w:numId w:val="61"/>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lastRenderedPageBreak/>
              <w:t>Registro de Avance Físico Financiero FORTASEG 2020 Diciembre</w:t>
            </w:r>
          </w:p>
        </w:tc>
        <w:tc>
          <w:tcPr>
            <w:tcW w:w="1809" w:type="dxa"/>
            <w:vAlign w:val="center"/>
          </w:tcPr>
          <w:p w14:paraId="4948AAE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lastRenderedPageBreak/>
              <w:t>100%</w:t>
            </w:r>
          </w:p>
        </w:tc>
      </w:tr>
      <w:tr w:rsidR="00CF4D16" w:rsidRPr="00827AC5" w14:paraId="4DF3869A" w14:textId="77777777" w:rsidTr="003B252E">
        <w:trPr>
          <w:jc w:val="center"/>
        </w:trPr>
        <w:tc>
          <w:tcPr>
            <w:tcW w:w="1413" w:type="dxa"/>
            <w:vMerge w:val="restart"/>
            <w:vAlign w:val="center"/>
          </w:tcPr>
          <w:p w14:paraId="2D655FC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Servicio Profesional de Carrera</w:t>
            </w:r>
          </w:p>
        </w:tc>
        <w:tc>
          <w:tcPr>
            <w:tcW w:w="3675" w:type="dxa"/>
            <w:vAlign w:val="center"/>
          </w:tcPr>
          <w:p w14:paraId="25181D27"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proyecto</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o</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actualización</w:t>
            </w:r>
            <w:r w:rsidRPr="00827AC5">
              <w:rPr>
                <w:rFonts w:asciiTheme="minorHAnsi" w:hAnsiTheme="minorHAnsi" w:cstheme="minorHAnsi"/>
                <w:color w:val="212123"/>
                <w:spacing w:val="41"/>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Reglamento,</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ponderación</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en</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2"/>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22"/>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w w:val="101"/>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29231C1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42F862C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53BFA954" w14:textId="77777777" w:rsidTr="003B252E">
        <w:trPr>
          <w:jc w:val="center"/>
        </w:trPr>
        <w:tc>
          <w:tcPr>
            <w:tcW w:w="1413" w:type="dxa"/>
            <w:vMerge/>
            <w:vAlign w:val="center"/>
          </w:tcPr>
          <w:p w14:paraId="127F8EE6"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4299D5F0"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Catálogo</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Puestos,</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ponderación en</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w w:val="99"/>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1"/>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22B11D8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7FC56BA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0FD00734" w14:textId="77777777" w:rsidTr="003B252E">
        <w:trPr>
          <w:jc w:val="center"/>
        </w:trPr>
        <w:tc>
          <w:tcPr>
            <w:tcW w:w="1413" w:type="dxa"/>
            <w:vMerge/>
            <w:vAlign w:val="center"/>
          </w:tcPr>
          <w:p w14:paraId="7ACFD640"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125B542F"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Manual</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Organización</w:t>
            </w:r>
            <w:r w:rsidRPr="00827AC5">
              <w:rPr>
                <w:rFonts w:asciiTheme="minorHAnsi" w:hAnsiTheme="minorHAnsi" w:cstheme="minorHAnsi"/>
                <w:color w:val="212123"/>
                <w:spacing w:val="-18"/>
                <w:sz w:val="18"/>
                <w:szCs w:val="18"/>
              </w:rPr>
              <w:t xml:space="preserve"> </w:t>
            </w:r>
            <w:r w:rsidRPr="00827AC5">
              <w:rPr>
                <w:rFonts w:asciiTheme="minorHAnsi" w:hAnsiTheme="minorHAnsi" w:cstheme="minorHAnsi"/>
                <w:color w:val="444646"/>
                <w:sz w:val="18"/>
                <w:szCs w:val="18"/>
              </w:rPr>
              <w:t>,</w:t>
            </w:r>
            <w:r w:rsidRPr="00827AC5">
              <w:rPr>
                <w:rFonts w:asciiTheme="minorHAnsi" w:hAnsiTheme="minorHAnsi" w:cstheme="minorHAnsi"/>
                <w:color w:val="444646"/>
                <w:spacing w:val="24"/>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pacing w:val="-2"/>
                <w:sz w:val="18"/>
                <w:szCs w:val="18"/>
              </w:rPr>
              <w:t>p</w:t>
            </w:r>
            <w:r w:rsidRPr="00827AC5">
              <w:rPr>
                <w:rFonts w:asciiTheme="minorHAnsi" w:hAnsiTheme="minorHAnsi" w:cstheme="minorHAnsi"/>
                <w:color w:val="212123"/>
                <w:spacing w:val="-1"/>
                <w:sz w:val="18"/>
                <w:szCs w:val="18"/>
              </w:rPr>
              <w:t>onderación</w:t>
            </w:r>
            <w:r w:rsidRPr="00827AC5">
              <w:rPr>
                <w:rFonts w:asciiTheme="minorHAnsi" w:hAnsiTheme="minorHAnsi" w:cstheme="minorHAnsi"/>
                <w:color w:val="212123"/>
                <w:sz w:val="18"/>
                <w:szCs w:val="18"/>
              </w:rPr>
              <w:t xml:space="preserve"> en</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7"/>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29"/>
                <w:w w:val="103"/>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8"/>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pacing w:val="2"/>
                <w:sz w:val="18"/>
                <w:szCs w:val="18"/>
              </w:rPr>
              <w:t>caso</w:t>
            </w:r>
          </w:p>
        </w:tc>
        <w:tc>
          <w:tcPr>
            <w:tcW w:w="1931" w:type="dxa"/>
            <w:vAlign w:val="center"/>
          </w:tcPr>
          <w:p w14:paraId="54B9372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tcPr>
          <w:p w14:paraId="6086008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42DD79A9" w14:textId="77777777" w:rsidTr="003B252E">
        <w:trPr>
          <w:jc w:val="center"/>
        </w:trPr>
        <w:tc>
          <w:tcPr>
            <w:tcW w:w="1413" w:type="dxa"/>
            <w:vMerge/>
            <w:vAlign w:val="center"/>
          </w:tcPr>
          <w:p w14:paraId="3AB11189"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35FA7EBA"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Manual</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2"/>
                <w:sz w:val="18"/>
                <w:szCs w:val="18"/>
              </w:rPr>
              <w:t xml:space="preserve"> </w:t>
            </w:r>
            <w:r w:rsidRPr="00827AC5">
              <w:rPr>
                <w:rFonts w:asciiTheme="minorHAnsi" w:hAnsiTheme="minorHAnsi" w:cstheme="minorHAnsi"/>
                <w:color w:val="212123"/>
                <w:sz w:val="18"/>
                <w:szCs w:val="18"/>
              </w:rPr>
              <w:t>Procedimientos,</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 xml:space="preserve">ponderación </w:t>
            </w:r>
            <w:r w:rsidRPr="00827AC5">
              <w:rPr>
                <w:rFonts w:asciiTheme="minorHAnsi" w:hAnsiTheme="minorHAnsi" w:cstheme="minorHAnsi"/>
                <w:color w:val="2A3138"/>
                <w:sz w:val="18"/>
                <w:szCs w:val="18"/>
              </w:rPr>
              <w:t>en</w:t>
            </w:r>
            <w:r w:rsidRPr="00827AC5">
              <w:rPr>
                <w:rFonts w:asciiTheme="minorHAnsi" w:hAnsiTheme="minorHAnsi" w:cstheme="minorHAnsi"/>
                <w:color w:val="2A3138"/>
                <w:spacing w:val="31"/>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w w:val="102"/>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65DC63C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tcPr>
          <w:p w14:paraId="52EC008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1442A758" w14:textId="77777777" w:rsidTr="003B252E">
        <w:trPr>
          <w:jc w:val="center"/>
        </w:trPr>
        <w:tc>
          <w:tcPr>
            <w:tcW w:w="1413" w:type="dxa"/>
            <w:vMerge/>
            <w:vAlign w:val="center"/>
          </w:tcPr>
          <w:p w14:paraId="459125D5"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6C652342"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la</w:t>
            </w:r>
            <w:r w:rsidRPr="00827AC5">
              <w:rPr>
                <w:rFonts w:asciiTheme="minorHAnsi" w:hAnsiTheme="minorHAnsi" w:cstheme="minorHAnsi"/>
                <w:color w:val="212123"/>
                <w:spacing w:val="16"/>
                <w:sz w:val="18"/>
                <w:szCs w:val="18"/>
              </w:rPr>
              <w:t xml:space="preserve"> </w:t>
            </w:r>
            <w:r w:rsidRPr="00827AC5">
              <w:rPr>
                <w:rFonts w:asciiTheme="minorHAnsi" w:hAnsiTheme="minorHAnsi" w:cstheme="minorHAnsi"/>
                <w:color w:val="212123"/>
                <w:sz w:val="18"/>
                <w:szCs w:val="18"/>
              </w:rPr>
              <w:t>Herramienta</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Seguimiento</w:t>
            </w:r>
            <w:r w:rsidRPr="00827AC5">
              <w:rPr>
                <w:rFonts w:asciiTheme="minorHAnsi" w:hAnsiTheme="minorHAnsi" w:cstheme="minorHAnsi"/>
                <w:color w:val="212123"/>
                <w:spacing w:val="29"/>
                <w:sz w:val="18"/>
                <w:szCs w:val="18"/>
              </w:rPr>
              <w:t xml:space="preserve"> </w:t>
            </w:r>
            <w:r w:rsidRPr="00827AC5">
              <w:rPr>
                <w:rFonts w:asciiTheme="minorHAnsi" w:hAnsiTheme="minorHAnsi" w:cstheme="minorHAnsi"/>
                <w:color w:val="212123"/>
                <w:sz w:val="18"/>
                <w:szCs w:val="18"/>
              </w:rPr>
              <w:t>y</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Control</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o</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Actualización,</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ponderación en</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37"/>
                <w:sz w:val="18"/>
                <w:szCs w:val="18"/>
              </w:rPr>
              <w:t xml:space="preserve"> </w:t>
            </w:r>
            <w:r w:rsidRPr="00827AC5">
              <w:rPr>
                <w:rFonts w:asciiTheme="minorHAnsi" w:hAnsiTheme="minorHAnsi" w:cstheme="minorHAnsi"/>
                <w:color w:val="212123"/>
                <w:sz w:val="18"/>
                <w:szCs w:val="18"/>
              </w:rPr>
              <w:t>de los</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5"/>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7F0694B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3A84D09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01C7A2F9" w14:textId="77777777" w:rsidTr="003B252E">
        <w:trPr>
          <w:jc w:val="center"/>
        </w:trPr>
        <w:tc>
          <w:tcPr>
            <w:tcW w:w="1413" w:type="dxa"/>
            <w:vMerge w:val="restart"/>
            <w:vAlign w:val="center"/>
          </w:tcPr>
          <w:p w14:paraId="5C1A8BD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Evaluaciones de Competencias Básicas y Evaluaciones de Desempeño</w:t>
            </w:r>
          </w:p>
        </w:tc>
        <w:tc>
          <w:tcPr>
            <w:tcW w:w="3675" w:type="dxa"/>
            <w:vAlign w:val="center"/>
          </w:tcPr>
          <w:p w14:paraId="0172E19E"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Para el caso de las</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 xml:space="preserve">Evaluaciones de Competencias Básicas, el cociente </w:t>
            </w:r>
            <w:r w:rsidRPr="00827AC5">
              <w:rPr>
                <w:rFonts w:asciiTheme="minorHAnsi" w:hAnsiTheme="minorHAnsi" w:cstheme="minorHAnsi"/>
                <w:color w:val="1A1C3D"/>
                <w:spacing w:val="1"/>
                <w:sz w:val="18"/>
                <w:szCs w:val="18"/>
              </w:rPr>
              <w:t>p</w:t>
            </w:r>
            <w:r w:rsidRPr="00827AC5">
              <w:rPr>
                <w:rFonts w:asciiTheme="minorHAnsi" w:hAnsiTheme="minorHAnsi" w:cstheme="minorHAnsi"/>
                <w:color w:val="212123"/>
                <w:sz w:val="18"/>
                <w:szCs w:val="18"/>
              </w:rPr>
              <w:t>orcentual del número de</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A3138"/>
                <w:sz w:val="18"/>
                <w:szCs w:val="18"/>
              </w:rPr>
              <w:t>evaluaciones</w:t>
            </w:r>
            <w:r w:rsidRPr="00827AC5">
              <w:rPr>
                <w:rFonts w:asciiTheme="minorHAnsi" w:hAnsiTheme="minorHAnsi" w:cstheme="minorHAnsi"/>
                <w:color w:val="2A3138"/>
                <w:spacing w:val="25"/>
                <w:w w:val="102"/>
                <w:sz w:val="18"/>
                <w:szCs w:val="18"/>
              </w:rPr>
              <w:t xml:space="preserve"> </w:t>
            </w:r>
            <w:r w:rsidRPr="00827AC5">
              <w:rPr>
                <w:rFonts w:asciiTheme="minorHAnsi" w:hAnsiTheme="minorHAnsi" w:cstheme="minorHAnsi"/>
                <w:color w:val="212123"/>
                <w:sz w:val="18"/>
                <w:szCs w:val="18"/>
              </w:rPr>
              <w:t>realizadas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evaluaciones</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convenidas</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A3138"/>
                <w:spacing w:val="3"/>
                <w:sz w:val="18"/>
                <w:szCs w:val="18"/>
              </w:rPr>
              <w:t>y</w:t>
            </w:r>
            <w:r w:rsidRPr="00827AC5">
              <w:rPr>
                <w:rFonts w:asciiTheme="minorHAnsi" w:hAnsiTheme="minorHAnsi" w:cstheme="minorHAnsi"/>
                <w:color w:val="444646"/>
                <w:spacing w:val="11"/>
                <w:sz w:val="18"/>
                <w:szCs w:val="18"/>
              </w:rPr>
              <w:t>/</w:t>
            </w:r>
            <w:r w:rsidRPr="00827AC5">
              <w:rPr>
                <w:rFonts w:asciiTheme="minorHAnsi" w:hAnsiTheme="minorHAnsi" w:cstheme="minorHAnsi"/>
                <w:color w:val="212123"/>
                <w:sz w:val="18"/>
                <w:szCs w:val="18"/>
              </w:rPr>
              <w:t>o</w:t>
            </w:r>
            <w:r w:rsidRPr="00827AC5">
              <w:rPr>
                <w:rFonts w:asciiTheme="minorHAnsi" w:hAnsiTheme="minorHAnsi" w:cstheme="minorHAnsi"/>
                <w:color w:val="212123"/>
                <w:spacing w:val="16"/>
                <w:sz w:val="18"/>
                <w:szCs w:val="18"/>
              </w:rPr>
              <w:t xml:space="preserve"> </w:t>
            </w:r>
            <w:r w:rsidRPr="00827AC5">
              <w:rPr>
                <w:rFonts w:asciiTheme="minorHAnsi" w:hAnsiTheme="minorHAnsi" w:cstheme="minorHAnsi"/>
                <w:color w:val="212123"/>
                <w:sz w:val="18"/>
                <w:szCs w:val="18"/>
              </w:rPr>
              <w:t>modificadas</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2"/>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1445E14F" w14:textId="77777777" w:rsidR="00110290" w:rsidRPr="00827AC5" w:rsidRDefault="00110290" w:rsidP="00E2140C">
            <w:pPr>
              <w:pStyle w:val="Prrafodelista"/>
              <w:numPr>
                <w:ilvl w:val="0"/>
                <w:numId w:val="61"/>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7A7403FF" w14:textId="77777777" w:rsidR="00110290" w:rsidRPr="00827AC5" w:rsidRDefault="00110290" w:rsidP="00110290">
            <w:pPr>
              <w:pStyle w:val="Prrafodelista"/>
              <w:ind w:left="188"/>
              <w:rPr>
                <w:rFonts w:asciiTheme="minorHAnsi" w:hAnsiTheme="minorHAnsi" w:cstheme="minorHAnsi"/>
                <w:sz w:val="18"/>
                <w:szCs w:val="18"/>
              </w:rPr>
            </w:pPr>
          </w:p>
          <w:p w14:paraId="2E821CBC" w14:textId="57E15483" w:rsidR="00CF4D16" w:rsidRPr="00827AC5" w:rsidRDefault="00110290" w:rsidP="00E2140C">
            <w:pPr>
              <w:pStyle w:val="Prrafodelista"/>
              <w:numPr>
                <w:ilvl w:val="0"/>
                <w:numId w:val="61"/>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5095115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1D1B6236" w14:textId="77777777" w:rsidTr="003B252E">
        <w:trPr>
          <w:jc w:val="center"/>
        </w:trPr>
        <w:tc>
          <w:tcPr>
            <w:tcW w:w="1413" w:type="dxa"/>
            <w:vMerge/>
            <w:vAlign w:val="center"/>
          </w:tcPr>
          <w:p w14:paraId="62C3CA3A"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0C31ED84"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Adicionalmente, el</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cociente porcentual del número de</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evaluaciones aprobadas sobre</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número de</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evaluaciones</w:t>
            </w:r>
            <w:r w:rsidRPr="00827AC5">
              <w:rPr>
                <w:rFonts w:asciiTheme="minorHAnsi" w:hAnsiTheme="minorHAnsi" w:cstheme="minorHAnsi"/>
                <w:color w:val="212123"/>
                <w:w w:val="102"/>
                <w:sz w:val="18"/>
                <w:szCs w:val="18"/>
              </w:rPr>
              <w:t xml:space="preserve"> </w:t>
            </w:r>
            <w:r w:rsidRPr="00827AC5">
              <w:rPr>
                <w:rFonts w:asciiTheme="minorHAnsi" w:hAnsiTheme="minorHAnsi" w:cstheme="minorHAnsi"/>
                <w:color w:val="212123"/>
                <w:sz w:val="18"/>
                <w:szCs w:val="18"/>
              </w:rPr>
              <w:t>realizadas</w:t>
            </w:r>
          </w:p>
        </w:tc>
        <w:tc>
          <w:tcPr>
            <w:tcW w:w="1931" w:type="dxa"/>
            <w:vAlign w:val="center"/>
          </w:tcPr>
          <w:p w14:paraId="72718E4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096C5C3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48.3%</w:t>
            </w:r>
          </w:p>
        </w:tc>
      </w:tr>
      <w:tr w:rsidR="00CF4D16" w:rsidRPr="00827AC5" w14:paraId="5B325255" w14:textId="77777777" w:rsidTr="003B252E">
        <w:trPr>
          <w:jc w:val="center"/>
        </w:trPr>
        <w:tc>
          <w:tcPr>
            <w:tcW w:w="1413" w:type="dxa"/>
            <w:vMerge/>
            <w:vAlign w:val="center"/>
          </w:tcPr>
          <w:p w14:paraId="3E93611F"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3701C23F"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Para el caso de las Evaluaciones de Desempeño, el cociente porcentual del número de evaluaciones realizadas sobre el número de evaluaciones convenidas y/o modificadas según sea el caso</w:t>
            </w:r>
          </w:p>
        </w:tc>
        <w:tc>
          <w:tcPr>
            <w:tcW w:w="1931" w:type="dxa"/>
            <w:vAlign w:val="center"/>
          </w:tcPr>
          <w:p w14:paraId="1768FAC8" w14:textId="77777777" w:rsidR="00110290" w:rsidRPr="00827AC5" w:rsidRDefault="00110290" w:rsidP="00E2140C">
            <w:pPr>
              <w:pStyle w:val="Prrafodelista"/>
              <w:numPr>
                <w:ilvl w:val="0"/>
                <w:numId w:val="61"/>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31698AA5" w14:textId="77777777" w:rsidR="00110290" w:rsidRPr="00827AC5" w:rsidRDefault="00110290" w:rsidP="00110290">
            <w:pPr>
              <w:pStyle w:val="Prrafodelista"/>
              <w:ind w:left="188"/>
              <w:rPr>
                <w:rFonts w:asciiTheme="minorHAnsi" w:hAnsiTheme="minorHAnsi" w:cstheme="minorHAnsi"/>
                <w:sz w:val="18"/>
                <w:szCs w:val="18"/>
              </w:rPr>
            </w:pPr>
          </w:p>
          <w:p w14:paraId="7A045A52" w14:textId="38F8BA6D" w:rsidR="00CF4D16" w:rsidRPr="00827AC5" w:rsidRDefault="00110290" w:rsidP="00E2140C">
            <w:pPr>
              <w:pStyle w:val="Prrafodelista"/>
              <w:numPr>
                <w:ilvl w:val="0"/>
                <w:numId w:val="61"/>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1409E8B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1178A22C" w14:textId="77777777" w:rsidTr="003B252E">
        <w:trPr>
          <w:jc w:val="center"/>
        </w:trPr>
        <w:tc>
          <w:tcPr>
            <w:tcW w:w="1413" w:type="dxa"/>
            <w:vMerge/>
            <w:vAlign w:val="center"/>
          </w:tcPr>
          <w:p w14:paraId="348D5F25"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2E87E73C"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pacing w:val="2"/>
                <w:sz w:val="18"/>
                <w:szCs w:val="18"/>
              </w:rPr>
              <w:t>Adic</w:t>
            </w:r>
            <w:r w:rsidRPr="00827AC5">
              <w:rPr>
                <w:rFonts w:asciiTheme="minorHAnsi" w:hAnsiTheme="minorHAnsi" w:cstheme="minorHAnsi"/>
                <w:color w:val="1A1C3D"/>
                <w:spacing w:val="4"/>
                <w:sz w:val="18"/>
                <w:szCs w:val="18"/>
              </w:rPr>
              <w:t>i</w:t>
            </w:r>
            <w:r w:rsidRPr="00827AC5">
              <w:rPr>
                <w:rFonts w:asciiTheme="minorHAnsi" w:hAnsiTheme="minorHAnsi" w:cstheme="minorHAnsi"/>
                <w:color w:val="212123"/>
                <w:spacing w:val="2"/>
                <w:sz w:val="18"/>
                <w:szCs w:val="18"/>
              </w:rPr>
              <w:t>onalmente</w:t>
            </w:r>
            <w:r w:rsidRPr="00827AC5">
              <w:rPr>
                <w:rFonts w:asciiTheme="minorHAnsi" w:hAnsiTheme="minorHAnsi" w:cstheme="minorHAnsi"/>
                <w:color w:val="444646"/>
                <w:spacing w:val="2"/>
                <w:sz w:val="18"/>
                <w:szCs w:val="18"/>
              </w:rPr>
              <w:t>,</w:t>
            </w:r>
            <w:r w:rsidRPr="00827AC5">
              <w:rPr>
                <w:rFonts w:asciiTheme="minorHAnsi" w:hAnsiTheme="minorHAnsi" w:cstheme="minorHAnsi"/>
                <w:color w:val="444646"/>
                <w:spacing w:val="4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cociente porcentual del</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número de</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evaluaciones aprobadas sobre</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 xml:space="preserve">el </w:t>
            </w:r>
            <w:r w:rsidRPr="00827AC5">
              <w:rPr>
                <w:rFonts w:asciiTheme="minorHAnsi" w:hAnsiTheme="minorHAnsi" w:cstheme="minorHAnsi"/>
                <w:color w:val="212123"/>
                <w:spacing w:val="3"/>
                <w:sz w:val="18"/>
                <w:szCs w:val="18"/>
              </w:rPr>
              <w:t>número</w:t>
            </w:r>
            <w:r w:rsidRPr="00827AC5">
              <w:rPr>
                <w:rFonts w:asciiTheme="minorHAnsi" w:hAnsiTheme="minorHAnsi" w:cstheme="minorHAnsi"/>
                <w:color w:val="212123"/>
                <w:sz w:val="18"/>
                <w:szCs w:val="18"/>
              </w:rPr>
              <w:t xml:space="preserve"> de</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evaluaciones</w:t>
            </w:r>
          </w:p>
        </w:tc>
        <w:tc>
          <w:tcPr>
            <w:tcW w:w="1931" w:type="dxa"/>
            <w:vAlign w:val="center"/>
          </w:tcPr>
          <w:p w14:paraId="2EBEA5A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62E54AE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bl>
    <w:p w14:paraId="5BF22250"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731B36F8" w14:textId="77777777" w:rsidR="00CF4D16" w:rsidRPr="00827AC5" w:rsidRDefault="00CF4D16" w:rsidP="00CF4D16">
      <w:pPr>
        <w:jc w:val="center"/>
        <w:rPr>
          <w:rFonts w:asciiTheme="minorHAnsi" w:hAnsiTheme="minorHAnsi" w:cstheme="minorHAnsi"/>
          <w:i/>
          <w:iCs/>
          <w:sz w:val="18"/>
          <w:szCs w:val="18"/>
          <w:lang w:val="es-ES_tradnl"/>
        </w:rPr>
      </w:pPr>
    </w:p>
    <w:p w14:paraId="7618B51D" w14:textId="17ED6F0E" w:rsidR="00CF4D16" w:rsidRPr="00827AC5" w:rsidRDefault="00CF4D16" w:rsidP="00E2140C">
      <w:pPr>
        <w:pStyle w:val="Ttulo3"/>
        <w:numPr>
          <w:ilvl w:val="0"/>
          <w:numId w:val="43"/>
        </w:numPr>
        <w:rPr>
          <w:rFonts w:asciiTheme="minorHAnsi" w:hAnsiTheme="minorHAnsi" w:cstheme="minorHAnsi"/>
        </w:rPr>
      </w:pPr>
      <w:bookmarkStart w:id="271" w:name="_Toc88851572"/>
      <w:bookmarkStart w:id="272" w:name="_Toc88852764"/>
      <w:bookmarkStart w:id="273" w:name="_Toc88853130"/>
      <w:bookmarkStart w:id="274" w:name="_Toc88856023"/>
      <w:bookmarkStart w:id="275" w:name="_Toc88856145"/>
      <w:bookmarkStart w:id="276" w:name="_Toc88856267"/>
      <w:r w:rsidRPr="00827AC5">
        <w:rPr>
          <w:rFonts w:asciiTheme="minorHAnsi" w:hAnsiTheme="minorHAnsi" w:cstheme="minorHAnsi"/>
        </w:rPr>
        <w:t>Equipamiento e Infraestructura de los elementos policiales y las Instituciones de Seguridad Pública</w:t>
      </w:r>
      <w:bookmarkEnd w:id="271"/>
      <w:bookmarkEnd w:id="272"/>
      <w:bookmarkEnd w:id="273"/>
      <w:bookmarkEnd w:id="274"/>
      <w:bookmarkEnd w:id="275"/>
      <w:bookmarkEnd w:id="276"/>
      <w:r w:rsidRPr="00827AC5">
        <w:rPr>
          <w:rFonts w:asciiTheme="minorHAnsi" w:hAnsiTheme="minorHAnsi" w:cstheme="minorHAnsi"/>
        </w:rPr>
        <w:t xml:space="preserve"> </w:t>
      </w:r>
    </w:p>
    <w:p w14:paraId="2CE8FE77"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3277169E"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0176E87C"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49C19AF0" w14:textId="77777777" w:rsidR="00CF4D16" w:rsidRPr="00827AC5" w:rsidRDefault="00CF4D16" w:rsidP="003B252E">
            <w:pPr>
              <w:jc w:val="center"/>
              <w:rPr>
                <w:rFonts w:asciiTheme="minorHAnsi" w:hAnsiTheme="minorHAnsi" w:cstheme="minorHAnsi"/>
                <w:color w:val="212121"/>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2361C461"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78B77E59"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Resultado</w:t>
            </w:r>
          </w:p>
        </w:tc>
      </w:tr>
      <w:tr w:rsidR="00CF4D16" w:rsidRPr="00827AC5" w14:paraId="6525563A" w14:textId="77777777" w:rsidTr="003B252E">
        <w:trPr>
          <w:jc w:val="center"/>
        </w:trPr>
        <w:tc>
          <w:tcPr>
            <w:tcW w:w="1413" w:type="dxa"/>
            <w:vAlign w:val="center"/>
          </w:tcPr>
          <w:p w14:paraId="1DAB6FA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 xml:space="preserve">Equipamiento de las Instituciones de </w:t>
            </w:r>
            <w:r w:rsidRPr="00827AC5">
              <w:rPr>
                <w:rFonts w:asciiTheme="minorHAnsi" w:hAnsiTheme="minorHAnsi" w:cstheme="minorHAnsi"/>
                <w:sz w:val="18"/>
                <w:szCs w:val="18"/>
              </w:rPr>
              <w:lastRenderedPageBreak/>
              <w:t>Seguridad Pública</w:t>
            </w:r>
          </w:p>
        </w:tc>
        <w:tc>
          <w:tcPr>
            <w:tcW w:w="3675" w:type="dxa"/>
            <w:vAlign w:val="center"/>
          </w:tcPr>
          <w:p w14:paraId="54E76C14" w14:textId="77777777" w:rsidR="00CF4D16" w:rsidRPr="00827AC5" w:rsidRDefault="00CF4D16" w:rsidP="003B252E">
            <w:pPr>
              <w:jc w:val="center"/>
              <w:rPr>
                <w:rFonts w:asciiTheme="minorHAnsi" w:hAnsiTheme="minorHAnsi" w:cstheme="minorHAnsi"/>
                <w:color w:val="212123"/>
                <w:spacing w:val="2"/>
                <w:sz w:val="18"/>
                <w:szCs w:val="18"/>
              </w:rPr>
            </w:pPr>
            <w:r w:rsidRPr="00827AC5">
              <w:rPr>
                <w:rFonts w:asciiTheme="minorHAnsi" w:hAnsiTheme="minorHAnsi" w:cstheme="minorHAnsi"/>
                <w:color w:val="212121"/>
                <w:sz w:val="18"/>
                <w:szCs w:val="18"/>
              </w:rPr>
              <w:lastRenderedPageBreak/>
              <w:t>El</w:t>
            </w:r>
            <w:r w:rsidRPr="00827AC5">
              <w:rPr>
                <w:rFonts w:asciiTheme="minorHAnsi" w:hAnsiTheme="minorHAnsi" w:cstheme="minorHAnsi"/>
                <w:color w:val="212121"/>
                <w:spacing w:val="30"/>
                <w:sz w:val="18"/>
                <w:szCs w:val="18"/>
              </w:rPr>
              <w:t xml:space="preserve"> </w:t>
            </w:r>
            <w:r w:rsidRPr="00827AC5">
              <w:rPr>
                <w:rFonts w:asciiTheme="minorHAnsi" w:hAnsiTheme="minorHAnsi" w:cstheme="minorHAnsi"/>
                <w:color w:val="212121"/>
                <w:sz w:val="18"/>
                <w:szCs w:val="18"/>
              </w:rPr>
              <w:t>cociente</w:t>
            </w:r>
            <w:r w:rsidRPr="00827AC5">
              <w:rPr>
                <w:rFonts w:asciiTheme="minorHAnsi" w:hAnsiTheme="minorHAnsi" w:cstheme="minorHAnsi"/>
                <w:color w:val="212121"/>
                <w:spacing w:val="28"/>
                <w:sz w:val="18"/>
                <w:szCs w:val="18"/>
              </w:rPr>
              <w:t xml:space="preserve"> </w:t>
            </w:r>
            <w:r w:rsidRPr="00827AC5">
              <w:rPr>
                <w:rFonts w:asciiTheme="minorHAnsi" w:hAnsiTheme="minorHAnsi" w:cstheme="minorHAnsi"/>
                <w:color w:val="212121"/>
                <w:sz w:val="18"/>
                <w:szCs w:val="18"/>
              </w:rPr>
              <w:t>porcentual</w:t>
            </w:r>
            <w:r w:rsidRPr="00827AC5">
              <w:rPr>
                <w:rFonts w:asciiTheme="minorHAnsi" w:hAnsiTheme="minorHAnsi" w:cstheme="minorHAnsi"/>
                <w:color w:val="212121"/>
                <w:spacing w:val="10"/>
                <w:sz w:val="18"/>
                <w:szCs w:val="18"/>
              </w:rPr>
              <w:t xml:space="preserve"> </w:t>
            </w:r>
            <w:r w:rsidRPr="00827AC5">
              <w:rPr>
                <w:rFonts w:asciiTheme="minorHAnsi" w:hAnsiTheme="minorHAnsi" w:cstheme="minorHAnsi"/>
                <w:color w:val="212121"/>
                <w:sz w:val="18"/>
                <w:szCs w:val="18"/>
              </w:rPr>
              <w:t>del</w:t>
            </w:r>
            <w:r w:rsidRPr="00827AC5">
              <w:rPr>
                <w:rFonts w:asciiTheme="minorHAnsi" w:hAnsiTheme="minorHAnsi" w:cstheme="minorHAnsi"/>
                <w:color w:val="212121"/>
                <w:spacing w:val="35"/>
                <w:sz w:val="18"/>
                <w:szCs w:val="18"/>
              </w:rPr>
              <w:t xml:space="preserve"> </w:t>
            </w:r>
            <w:r w:rsidRPr="00827AC5">
              <w:rPr>
                <w:rFonts w:asciiTheme="minorHAnsi" w:hAnsiTheme="minorHAnsi" w:cstheme="minorHAnsi"/>
                <w:color w:val="212121"/>
                <w:sz w:val="18"/>
                <w:szCs w:val="18"/>
              </w:rPr>
              <w:t>número</w:t>
            </w:r>
            <w:r w:rsidRPr="00827AC5">
              <w:rPr>
                <w:rFonts w:asciiTheme="minorHAnsi" w:hAnsiTheme="minorHAnsi" w:cstheme="minorHAnsi"/>
                <w:color w:val="212121"/>
                <w:spacing w:val="37"/>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9"/>
                <w:sz w:val="18"/>
                <w:szCs w:val="18"/>
              </w:rPr>
              <w:t xml:space="preserve"> </w:t>
            </w:r>
            <w:r w:rsidRPr="00827AC5">
              <w:rPr>
                <w:rFonts w:asciiTheme="minorHAnsi" w:hAnsiTheme="minorHAnsi" w:cstheme="minorHAnsi"/>
                <w:color w:val="212121"/>
                <w:sz w:val="18"/>
                <w:szCs w:val="18"/>
              </w:rPr>
              <w:t>adquisiciones</w:t>
            </w:r>
            <w:r w:rsidRPr="00827AC5">
              <w:rPr>
                <w:rFonts w:asciiTheme="minorHAnsi" w:hAnsiTheme="minorHAnsi" w:cstheme="minorHAnsi"/>
                <w:color w:val="212121"/>
                <w:spacing w:val="34"/>
                <w:sz w:val="18"/>
                <w:szCs w:val="18"/>
              </w:rPr>
              <w:t xml:space="preserve"> </w:t>
            </w:r>
            <w:r w:rsidRPr="00827AC5">
              <w:rPr>
                <w:rFonts w:asciiTheme="minorHAnsi" w:hAnsiTheme="minorHAnsi" w:cstheme="minorHAnsi"/>
                <w:color w:val="212121"/>
                <w:sz w:val="18"/>
                <w:szCs w:val="18"/>
              </w:rPr>
              <w:t>totales</w:t>
            </w:r>
            <w:r w:rsidRPr="00827AC5">
              <w:rPr>
                <w:rFonts w:asciiTheme="minorHAnsi" w:hAnsiTheme="minorHAnsi" w:cstheme="minorHAnsi"/>
                <w:color w:val="212121"/>
                <w:spacing w:val="37"/>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9"/>
                <w:sz w:val="18"/>
                <w:szCs w:val="18"/>
              </w:rPr>
              <w:t xml:space="preserve"> </w:t>
            </w:r>
            <w:r w:rsidRPr="00827AC5">
              <w:rPr>
                <w:rFonts w:asciiTheme="minorHAnsi" w:hAnsiTheme="minorHAnsi" w:cstheme="minorHAnsi"/>
                <w:color w:val="212121"/>
                <w:sz w:val="18"/>
                <w:szCs w:val="18"/>
              </w:rPr>
              <w:t>equipamiento</w:t>
            </w:r>
            <w:r w:rsidRPr="00827AC5">
              <w:rPr>
                <w:rFonts w:asciiTheme="minorHAnsi" w:hAnsiTheme="minorHAnsi" w:cstheme="minorHAnsi"/>
                <w:color w:val="212121"/>
                <w:spacing w:val="39"/>
                <w:sz w:val="18"/>
                <w:szCs w:val="18"/>
              </w:rPr>
              <w:t xml:space="preserve"> </w:t>
            </w:r>
            <w:r w:rsidRPr="00827AC5">
              <w:rPr>
                <w:rFonts w:asciiTheme="minorHAnsi" w:hAnsiTheme="minorHAnsi" w:cstheme="minorHAnsi"/>
                <w:color w:val="212121"/>
                <w:sz w:val="18"/>
                <w:szCs w:val="18"/>
              </w:rPr>
              <w:t>realizadas</w:t>
            </w:r>
            <w:r w:rsidRPr="00827AC5">
              <w:rPr>
                <w:rFonts w:asciiTheme="minorHAnsi" w:hAnsiTheme="minorHAnsi" w:cstheme="minorHAnsi"/>
                <w:color w:val="212121"/>
                <w:spacing w:val="40"/>
                <w:sz w:val="18"/>
                <w:szCs w:val="18"/>
              </w:rPr>
              <w:t xml:space="preserve"> </w:t>
            </w:r>
            <w:r w:rsidRPr="00827AC5">
              <w:rPr>
                <w:rFonts w:asciiTheme="minorHAnsi" w:hAnsiTheme="minorHAnsi" w:cstheme="minorHAnsi"/>
                <w:color w:val="212121"/>
                <w:sz w:val="18"/>
                <w:szCs w:val="18"/>
              </w:rPr>
              <w:t>sobre</w:t>
            </w:r>
            <w:r w:rsidRPr="00827AC5">
              <w:rPr>
                <w:rFonts w:asciiTheme="minorHAnsi" w:hAnsiTheme="minorHAnsi" w:cstheme="minorHAnsi"/>
                <w:color w:val="212121"/>
                <w:spacing w:val="21"/>
                <w:sz w:val="18"/>
                <w:szCs w:val="18"/>
              </w:rPr>
              <w:t xml:space="preserve"> </w:t>
            </w: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26"/>
                <w:sz w:val="18"/>
                <w:szCs w:val="18"/>
              </w:rPr>
              <w:t xml:space="preserve"> </w:t>
            </w:r>
            <w:r w:rsidRPr="00827AC5">
              <w:rPr>
                <w:rFonts w:asciiTheme="minorHAnsi" w:hAnsiTheme="minorHAnsi" w:cstheme="minorHAnsi"/>
                <w:color w:val="212121"/>
                <w:sz w:val="18"/>
                <w:szCs w:val="18"/>
              </w:rPr>
              <w:t>número</w:t>
            </w:r>
            <w:r w:rsidRPr="00827AC5">
              <w:rPr>
                <w:rFonts w:asciiTheme="minorHAnsi" w:hAnsiTheme="minorHAnsi" w:cstheme="minorHAnsi"/>
                <w:color w:val="212121"/>
                <w:spacing w:val="36"/>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w w:val="103"/>
                <w:sz w:val="18"/>
                <w:szCs w:val="18"/>
              </w:rPr>
              <w:t xml:space="preserve"> </w:t>
            </w:r>
            <w:r w:rsidRPr="00827AC5">
              <w:rPr>
                <w:rFonts w:asciiTheme="minorHAnsi" w:hAnsiTheme="minorHAnsi" w:cstheme="minorHAnsi"/>
                <w:color w:val="212121"/>
                <w:sz w:val="18"/>
                <w:szCs w:val="18"/>
              </w:rPr>
              <w:t>ad</w:t>
            </w:r>
            <w:r w:rsidRPr="00827AC5">
              <w:rPr>
                <w:rFonts w:asciiTheme="minorHAnsi" w:hAnsiTheme="minorHAnsi" w:cstheme="minorHAnsi"/>
                <w:color w:val="212121"/>
                <w:spacing w:val="23"/>
                <w:sz w:val="18"/>
                <w:szCs w:val="18"/>
              </w:rPr>
              <w:t>q</w:t>
            </w:r>
            <w:r w:rsidRPr="00827AC5">
              <w:rPr>
                <w:rFonts w:asciiTheme="minorHAnsi" w:hAnsiTheme="minorHAnsi" w:cstheme="minorHAnsi"/>
                <w:color w:val="212121"/>
                <w:sz w:val="18"/>
                <w:szCs w:val="18"/>
              </w:rPr>
              <w:t>uisiciones</w:t>
            </w:r>
            <w:r w:rsidRPr="00827AC5">
              <w:rPr>
                <w:rFonts w:asciiTheme="minorHAnsi" w:hAnsiTheme="minorHAnsi" w:cstheme="minorHAnsi"/>
                <w:color w:val="212121"/>
                <w:spacing w:val="46"/>
                <w:sz w:val="18"/>
                <w:szCs w:val="18"/>
              </w:rPr>
              <w:t xml:space="preserve"> </w:t>
            </w:r>
            <w:r w:rsidRPr="00827AC5">
              <w:rPr>
                <w:rFonts w:asciiTheme="minorHAnsi" w:hAnsiTheme="minorHAnsi" w:cstheme="minorHAnsi"/>
                <w:color w:val="212121"/>
                <w:sz w:val="18"/>
                <w:szCs w:val="18"/>
              </w:rPr>
              <w:lastRenderedPageBreak/>
              <w:t>de</w:t>
            </w:r>
            <w:r w:rsidRPr="00827AC5">
              <w:rPr>
                <w:rFonts w:asciiTheme="minorHAnsi" w:hAnsiTheme="minorHAnsi" w:cstheme="minorHAnsi"/>
                <w:color w:val="212121"/>
                <w:spacing w:val="13"/>
                <w:sz w:val="18"/>
                <w:szCs w:val="18"/>
              </w:rPr>
              <w:t xml:space="preserve"> </w:t>
            </w:r>
            <w:r w:rsidRPr="00827AC5">
              <w:rPr>
                <w:rFonts w:asciiTheme="minorHAnsi" w:hAnsiTheme="minorHAnsi" w:cstheme="minorHAnsi"/>
                <w:color w:val="212121"/>
                <w:sz w:val="18"/>
                <w:szCs w:val="18"/>
              </w:rPr>
              <w:t>equipamiento</w:t>
            </w:r>
            <w:r w:rsidRPr="00827AC5">
              <w:rPr>
                <w:rFonts w:asciiTheme="minorHAnsi" w:hAnsiTheme="minorHAnsi" w:cstheme="minorHAnsi"/>
                <w:color w:val="212121"/>
                <w:spacing w:val="38"/>
                <w:sz w:val="18"/>
                <w:szCs w:val="18"/>
              </w:rPr>
              <w:t xml:space="preserve"> </w:t>
            </w:r>
            <w:r w:rsidRPr="00827AC5">
              <w:rPr>
                <w:rFonts w:asciiTheme="minorHAnsi" w:hAnsiTheme="minorHAnsi" w:cstheme="minorHAnsi"/>
                <w:color w:val="212121"/>
                <w:sz w:val="18"/>
                <w:szCs w:val="18"/>
              </w:rPr>
              <w:t>convenidas</w:t>
            </w:r>
            <w:r w:rsidRPr="00827AC5">
              <w:rPr>
                <w:rFonts w:asciiTheme="minorHAnsi" w:hAnsiTheme="minorHAnsi" w:cstheme="minorHAnsi"/>
                <w:color w:val="212121"/>
                <w:spacing w:val="29"/>
                <w:sz w:val="18"/>
                <w:szCs w:val="18"/>
              </w:rPr>
              <w:t xml:space="preserve"> </w:t>
            </w:r>
            <w:r w:rsidRPr="00827AC5">
              <w:rPr>
                <w:rFonts w:asciiTheme="minorHAnsi" w:hAnsiTheme="minorHAnsi" w:cstheme="minorHAnsi"/>
                <w:color w:val="212121"/>
                <w:sz w:val="18"/>
                <w:szCs w:val="18"/>
              </w:rPr>
              <w:t>y/o</w:t>
            </w:r>
            <w:r w:rsidRPr="00827AC5">
              <w:rPr>
                <w:rFonts w:asciiTheme="minorHAnsi" w:hAnsiTheme="minorHAnsi" w:cstheme="minorHAnsi"/>
                <w:color w:val="212121"/>
                <w:spacing w:val="25"/>
                <w:sz w:val="18"/>
                <w:szCs w:val="18"/>
              </w:rPr>
              <w:t xml:space="preserve"> </w:t>
            </w:r>
            <w:r w:rsidRPr="00827AC5">
              <w:rPr>
                <w:rFonts w:asciiTheme="minorHAnsi" w:hAnsiTheme="minorHAnsi" w:cstheme="minorHAnsi"/>
                <w:color w:val="212121"/>
                <w:sz w:val="18"/>
                <w:szCs w:val="18"/>
              </w:rPr>
              <w:t>modificadas</w:t>
            </w:r>
            <w:r w:rsidRPr="00827AC5">
              <w:rPr>
                <w:rFonts w:asciiTheme="minorHAnsi" w:hAnsiTheme="minorHAnsi" w:cstheme="minorHAnsi"/>
                <w:color w:val="212121"/>
                <w:spacing w:val="38"/>
                <w:sz w:val="18"/>
                <w:szCs w:val="18"/>
              </w:rPr>
              <w:t xml:space="preserve"> </w:t>
            </w:r>
            <w:r w:rsidRPr="00827AC5">
              <w:rPr>
                <w:rFonts w:asciiTheme="minorHAnsi" w:hAnsiTheme="minorHAnsi" w:cstheme="minorHAnsi"/>
                <w:color w:val="212121"/>
                <w:sz w:val="18"/>
                <w:szCs w:val="18"/>
              </w:rPr>
              <w:t>según</w:t>
            </w:r>
            <w:r w:rsidRPr="00827AC5">
              <w:rPr>
                <w:rFonts w:asciiTheme="minorHAnsi" w:hAnsiTheme="minorHAnsi" w:cstheme="minorHAnsi"/>
                <w:color w:val="212121"/>
                <w:spacing w:val="32"/>
                <w:sz w:val="18"/>
                <w:szCs w:val="18"/>
              </w:rPr>
              <w:t xml:space="preserve"> </w:t>
            </w:r>
            <w:r w:rsidRPr="00827AC5">
              <w:rPr>
                <w:rFonts w:asciiTheme="minorHAnsi" w:hAnsiTheme="minorHAnsi" w:cstheme="minorHAnsi"/>
                <w:color w:val="212121"/>
                <w:sz w:val="18"/>
                <w:szCs w:val="18"/>
              </w:rPr>
              <w:t>sea</w:t>
            </w:r>
            <w:r w:rsidRPr="00827AC5">
              <w:rPr>
                <w:rFonts w:asciiTheme="minorHAnsi" w:hAnsiTheme="minorHAnsi" w:cstheme="minorHAnsi"/>
                <w:color w:val="212121"/>
                <w:spacing w:val="12"/>
                <w:sz w:val="18"/>
                <w:szCs w:val="18"/>
              </w:rPr>
              <w:t xml:space="preserve"> </w:t>
            </w: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19"/>
                <w:sz w:val="18"/>
                <w:szCs w:val="18"/>
              </w:rPr>
              <w:t xml:space="preserve"> </w:t>
            </w:r>
            <w:r w:rsidRPr="00827AC5">
              <w:rPr>
                <w:rFonts w:asciiTheme="minorHAnsi" w:hAnsiTheme="minorHAnsi" w:cstheme="minorHAnsi"/>
                <w:color w:val="212121"/>
                <w:sz w:val="18"/>
                <w:szCs w:val="18"/>
              </w:rPr>
              <w:t>caso</w:t>
            </w:r>
          </w:p>
        </w:tc>
        <w:tc>
          <w:tcPr>
            <w:tcW w:w="1931" w:type="dxa"/>
            <w:vAlign w:val="center"/>
          </w:tcPr>
          <w:p w14:paraId="4D2A124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lastRenderedPageBreak/>
              <w:t xml:space="preserve">Registro de Avance Físico Financiero </w:t>
            </w:r>
            <w:r w:rsidRPr="00827AC5">
              <w:rPr>
                <w:rFonts w:asciiTheme="minorHAnsi" w:hAnsiTheme="minorHAnsi" w:cstheme="minorHAnsi"/>
                <w:sz w:val="18"/>
                <w:szCs w:val="18"/>
              </w:rPr>
              <w:lastRenderedPageBreak/>
              <w:t>FORTASEG 2020 Diciembre</w:t>
            </w:r>
          </w:p>
        </w:tc>
        <w:tc>
          <w:tcPr>
            <w:tcW w:w="1809" w:type="dxa"/>
            <w:vAlign w:val="center"/>
          </w:tcPr>
          <w:p w14:paraId="620B436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lastRenderedPageBreak/>
              <w:t>100.45%</w:t>
            </w:r>
          </w:p>
        </w:tc>
      </w:tr>
      <w:tr w:rsidR="00CF4D16" w:rsidRPr="00827AC5" w14:paraId="6713928A" w14:textId="77777777" w:rsidTr="003B252E">
        <w:trPr>
          <w:jc w:val="center"/>
        </w:trPr>
        <w:tc>
          <w:tcPr>
            <w:tcW w:w="1413" w:type="dxa"/>
            <w:vMerge w:val="restart"/>
            <w:vAlign w:val="center"/>
          </w:tcPr>
          <w:p w14:paraId="6469D56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Infraestructura de las Instituciones de Seguridad Pública</w:t>
            </w:r>
          </w:p>
        </w:tc>
        <w:tc>
          <w:tcPr>
            <w:tcW w:w="3675" w:type="dxa"/>
            <w:vAlign w:val="center"/>
          </w:tcPr>
          <w:p w14:paraId="4B2D6EB8" w14:textId="77777777" w:rsidR="00CF4D16" w:rsidRPr="00827AC5" w:rsidRDefault="00CF4D16" w:rsidP="003B252E">
            <w:pPr>
              <w:jc w:val="center"/>
              <w:rPr>
                <w:rFonts w:asciiTheme="minorHAnsi" w:hAnsiTheme="minorHAnsi" w:cstheme="minorHAnsi"/>
                <w:color w:val="212121"/>
                <w:sz w:val="18"/>
                <w:szCs w:val="18"/>
              </w:rPr>
            </w:pPr>
            <w:r w:rsidRPr="00827AC5">
              <w:rPr>
                <w:rFonts w:asciiTheme="minorHAnsi" w:hAnsiTheme="minorHAnsi" w:cstheme="minorHAnsi"/>
                <w:color w:val="212121"/>
                <w:sz w:val="18"/>
                <w:szCs w:val="18"/>
              </w:rPr>
              <w:t>Entrega del expediente técnico de obra (construcción, mejoramiento o ampliación según sea el caso) a más tarda r el 30 de abril de 2020, con una ponderación porcentual en función de la opinión técnica emitida por la unidad administrativa responsable</w:t>
            </w:r>
          </w:p>
        </w:tc>
        <w:tc>
          <w:tcPr>
            <w:tcW w:w="1931" w:type="dxa"/>
            <w:vAlign w:val="center"/>
          </w:tcPr>
          <w:p w14:paraId="28FD648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1C07820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1B3529FE" w14:textId="77777777" w:rsidTr="003B252E">
        <w:trPr>
          <w:jc w:val="center"/>
        </w:trPr>
        <w:tc>
          <w:tcPr>
            <w:tcW w:w="1413" w:type="dxa"/>
            <w:vMerge/>
            <w:vAlign w:val="center"/>
          </w:tcPr>
          <w:p w14:paraId="74E9B616"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44FB50CB" w14:textId="77777777" w:rsidR="00CF4D16" w:rsidRPr="00827AC5" w:rsidRDefault="00CF4D16" w:rsidP="003B252E">
            <w:pPr>
              <w:jc w:val="center"/>
              <w:rPr>
                <w:rFonts w:asciiTheme="minorHAnsi" w:hAnsiTheme="minorHAnsi" w:cstheme="minorHAnsi"/>
                <w:color w:val="212121"/>
                <w:sz w:val="18"/>
                <w:szCs w:val="18"/>
              </w:rPr>
            </w:pPr>
            <w:r w:rsidRPr="00827AC5">
              <w:rPr>
                <w:rFonts w:asciiTheme="minorHAnsi" w:hAnsiTheme="minorHAnsi" w:cstheme="minorHAnsi"/>
                <w:color w:val="212121"/>
                <w:sz w:val="18"/>
                <w:szCs w:val="18"/>
              </w:rPr>
              <w:t>Entrega</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del</w:t>
            </w:r>
            <w:r w:rsidRPr="00827AC5">
              <w:rPr>
                <w:rFonts w:asciiTheme="minorHAnsi" w:hAnsiTheme="minorHAnsi" w:cstheme="minorHAnsi"/>
                <w:color w:val="212121"/>
                <w:spacing w:val="2"/>
                <w:sz w:val="18"/>
                <w:szCs w:val="18"/>
              </w:rPr>
              <w:t xml:space="preserve"> </w:t>
            </w:r>
            <w:r w:rsidRPr="00827AC5">
              <w:rPr>
                <w:rFonts w:asciiTheme="minorHAnsi" w:hAnsiTheme="minorHAnsi" w:cstheme="minorHAnsi"/>
                <w:color w:val="212121"/>
                <w:sz w:val="18"/>
                <w:szCs w:val="18"/>
              </w:rPr>
              <w:t>contrato</w:t>
            </w:r>
            <w:r w:rsidRPr="00827AC5">
              <w:rPr>
                <w:rFonts w:asciiTheme="minorHAnsi" w:hAnsiTheme="minorHAnsi" w:cstheme="minorHAnsi"/>
                <w:color w:val="212121"/>
                <w:spacing w:val="9"/>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2"/>
                <w:sz w:val="18"/>
                <w:szCs w:val="18"/>
              </w:rPr>
              <w:t xml:space="preserve"> </w:t>
            </w:r>
            <w:r w:rsidRPr="00827AC5">
              <w:rPr>
                <w:rFonts w:asciiTheme="minorHAnsi" w:hAnsiTheme="minorHAnsi" w:cstheme="minorHAnsi"/>
                <w:color w:val="212121"/>
                <w:sz w:val="18"/>
                <w:szCs w:val="18"/>
              </w:rPr>
              <w:t>obra</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e</w:t>
            </w:r>
            <w:r w:rsidRPr="00827AC5">
              <w:rPr>
                <w:rFonts w:asciiTheme="minorHAnsi" w:hAnsiTheme="minorHAnsi" w:cstheme="minorHAnsi"/>
                <w:color w:val="212121"/>
                <w:spacing w:val="41"/>
                <w:sz w:val="18"/>
                <w:szCs w:val="18"/>
              </w:rPr>
              <w:t xml:space="preserve"> </w:t>
            </w:r>
            <w:r w:rsidRPr="00827AC5">
              <w:rPr>
                <w:rFonts w:asciiTheme="minorHAnsi" w:hAnsiTheme="minorHAnsi" w:cstheme="minorHAnsi"/>
                <w:color w:val="212121"/>
                <w:sz w:val="18"/>
                <w:szCs w:val="18"/>
              </w:rPr>
              <w:t>informe</w:t>
            </w:r>
            <w:r w:rsidRPr="00827AC5">
              <w:rPr>
                <w:rFonts w:asciiTheme="minorHAnsi" w:hAnsiTheme="minorHAnsi" w:cstheme="minorHAnsi"/>
                <w:color w:val="212121"/>
                <w:spacing w:val="4"/>
                <w:sz w:val="18"/>
                <w:szCs w:val="18"/>
              </w:rPr>
              <w:t xml:space="preserve"> </w:t>
            </w:r>
            <w:r w:rsidRPr="00827AC5">
              <w:rPr>
                <w:rFonts w:asciiTheme="minorHAnsi" w:hAnsiTheme="minorHAnsi" w:cstheme="minorHAnsi"/>
                <w:color w:val="212121"/>
                <w:sz w:val="18"/>
                <w:szCs w:val="18"/>
              </w:rPr>
              <w:t>físico</w:t>
            </w:r>
            <w:r w:rsidRPr="00827AC5">
              <w:rPr>
                <w:rFonts w:asciiTheme="minorHAnsi" w:hAnsiTheme="minorHAnsi" w:cstheme="minorHAnsi"/>
                <w:color w:val="212121"/>
                <w:spacing w:val="45"/>
                <w:sz w:val="18"/>
                <w:szCs w:val="18"/>
              </w:rPr>
              <w:t xml:space="preserve"> </w:t>
            </w:r>
            <w:r w:rsidRPr="00827AC5">
              <w:rPr>
                <w:rFonts w:asciiTheme="minorHAnsi" w:hAnsiTheme="minorHAnsi" w:cstheme="minorHAnsi"/>
                <w:color w:val="212121"/>
                <w:sz w:val="18"/>
                <w:szCs w:val="18"/>
              </w:rPr>
              <w:t>financiero</w:t>
            </w:r>
            <w:r w:rsidRPr="00827AC5">
              <w:rPr>
                <w:rFonts w:asciiTheme="minorHAnsi" w:hAnsiTheme="minorHAnsi" w:cstheme="minorHAnsi"/>
                <w:color w:val="212121"/>
                <w:spacing w:val="5"/>
                <w:sz w:val="18"/>
                <w:szCs w:val="18"/>
              </w:rPr>
              <w:t xml:space="preserve"> </w:t>
            </w:r>
            <w:r w:rsidRPr="00827AC5">
              <w:rPr>
                <w:rFonts w:asciiTheme="minorHAnsi" w:hAnsiTheme="minorHAnsi" w:cstheme="minorHAnsi"/>
                <w:color w:val="212121"/>
                <w:sz w:val="18"/>
                <w:szCs w:val="18"/>
              </w:rPr>
              <w:t>al</w:t>
            </w:r>
            <w:r w:rsidRPr="00827AC5">
              <w:rPr>
                <w:rFonts w:asciiTheme="minorHAnsi" w:hAnsiTheme="minorHAnsi" w:cstheme="minorHAnsi"/>
                <w:color w:val="212121"/>
                <w:spacing w:val="40"/>
                <w:sz w:val="18"/>
                <w:szCs w:val="18"/>
              </w:rPr>
              <w:t xml:space="preserve"> </w:t>
            </w:r>
            <w:r w:rsidRPr="00827AC5">
              <w:rPr>
                <w:rFonts w:asciiTheme="minorHAnsi" w:hAnsiTheme="minorHAnsi" w:cstheme="minorHAnsi"/>
                <w:color w:val="212121"/>
                <w:sz w:val="18"/>
                <w:szCs w:val="18"/>
              </w:rPr>
              <w:t>31</w:t>
            </w:r>
            <w:r w:rsidRPr="00827AC5">
              <w:rPr>
                <w:rFonts w:asciiTheme="minorHAnsi" w:hAnsiTheme="minorHAnsi" w:cstheme="minorHAnsi"/>
                <w:color w:val="212121"/>
                <w:spacing w:val="32"/>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9"/>
                <w:sz w:val="18"/>
                <w:szCs w:val="18"/>
              </w:rPr>
              <w:t xml:space="preserve"> </w:t>
            </w:r>
            <w:r w:rsidRPr="00827AC5">
              <w:rPr>
                <w:rFonts w:asciiTheme="minorHAnsi" w:hAnsiTheme="minorHAnsi" w:cstheme="minorHAnsi"/>
                <w:color w:val="212121"/>
                <w:sz w:val="18"/>
                <w:szCs w:val="18"/>
              </w:rPr>
              <w:t>diciembre</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4"/>
                <w:sz w:val="18"/>
                <w:szCs w:val="18"/>
              </w:rPr>
              <w:t xml:space="preserve"> </w:t>
            </w:r>
            <w:r w:rsidRPr="00827AC5">
              <w:rPr>
                <w:rFonts w:asciiTheme="minorHAnsi" w:hAnsiTheme="minorHAnsi" w:cstheme="minorHAnsi"/>
                <w:color w:val="212121"/>
                <w:sz w:val="18"/>
                <w:szCs w:val="18"/>
              </w:rPr>
              <w:t>2020</w:t>
            </w:r>
            <w:r w:rsidRPr="00827AC5">
              <w:rPr>
                <w:rFonts w:asciiTheme="minorHAnsi" w:hAnsiTheme="minorHAnsi" w:cstheme="minorHAnsi"/>
                <w:color w:val="212121"/>
                <w:spacing w:val="40"/>
                <w:sz w:val="18"/>
                <w:szCs w:val="18"/>
              </w:rPr>
              <w:t xml:space="preserve"> </w:t>
            </w:r>
            <w:r w:rsidRPr="00827AC5">
              <w:rPr>
                <w:rFonts w:asciiTheme="minorHAnsi" w:hAnsiTheme="minorHAnsi" w:cstheme="minorHAnsi"/>
                <w:color w:val="212121"/>
                <w:sz w:val="18"/>
                <w:szCs w:val="18"/>
              </w:rPr>
              <w:t>y/o</w:t>
            </w:r>
            <w:r w:rsidRPr="00827AC5">
              <w:rPr>
                <w:rFonts w:asciiTheme="minorHAnsi" w:hAnsiTheme="minorHAnsi" w:cstheme="minorHAnsi"/>
                <w:color w:val="212121"/>
                <w:spacing w:val="4"/>
                <w:sz w:val="18"/>
                <w:szCs w:val="18"/>
              </w:rPr>
              <w:t xml:space="preserve"> </w:t>
            </w:r>
            <w:r w:rsidRPr="00827AC5">
              <w:rPr>
                <w:rFonts w:asciiTheme="minorHAnsi" w:hAnsiTheme="minorHAnsi" w:cstheme="minorHAnsi"/>
                <w:color w:val="212121"/>
                <w:sz w:val="18"/>
                <w:szCs w:val="18"/>
              </w:rPr>
              <w:t>al</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30</w:t>
            </w:r>
            <w:r w:rsidRPr="00827AC5">
              <w:rPr>
                <w:rFonts w:asciiTheme="minorHAnsi" w:hAnsiTheme="minorHAnsi" w:cstheme="minorHAnsi"/>
                <w:color w:val="212121"/>
                <w:spacing w:val="38"/>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abril</w:t>
            </w:r>
            <w:r w:rsidRPr="00827AC5">
              <w:rPr>
                <w:rFonts w:asciiTheme="minorHAnsi" w:hAnsiTheme="minorHAnsi" w:cstheme="minorHAnsi"/>
                <w:color w:val="212121"/>
                <w:spacing w:val="46"/>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2021</w:t>
            </w:r>
            <w:r w:rsidRPr="00827AC5">
              <w:rPr>
                <w:rFonts w:asciiTheme="minorHAnsi" w:hAnsiTheme="minorHAnsi" w:cstheme="minorHAnsi"/>
                <w:color w:val="212121"/>
                <w:w w:val="104"/>
                <w:sz w:val="18"/>
                <w:szCs w:val="18"/>
              </w:rPr>
              <w:t xml:space="preserve"> </w:t>
            </w:r>
            <w:r w:rsidRPr="00827AC5">
              <w:rPr>
                <w:rFonts w:asciiTheme="minorHAnsi" w:hAnsiTheme="minorHAnsi" w:cstheme="minorHAnsi"/>
                <w:color w:val="212121"/>
                <w:sz w:val="18"/>
                <w:szCs w:val="18"/>
              </w:rPr>
              <w:t>según</w:t>
            </w:r>
            <w:r w:rsidRPr="00827AC5">
              <w:rPr>
                <w:rFonts w:asciiTheme="minorHAnsi" w:hAnsiTheme="minorHAnsi" w:cstheme="minorHAnsi"/>
                <w:color w:val="212121"/>
                <w:spacing w:val="13"/>
                <w:sz w:val="18"/>
                <w:szCs w:val="18"/>
              </w:rPr>
              <w:t xml:space="preserve"> </w:t>
            </w:r>
            <w:r w:rsidRPr="00827AC5">
              <w:rPr>
                <w:rFonts w:asciiTheme="minorHAnsi" w:hAnsiTheme="minorHAnsi" w:cstheme="minorHAnsi"/>
                <w:color w:val="212121"/>
                <w:sz w:val="18"/>
                <w:szCs w:val="18"/>
              </w:rPr>
              <w:t>sea</w:t>
            </w:r>
            <w:r w:rsidRPr="00827AC5">
              <w:rPr>
                <w:rFonts w:asciiTheme="minorHAnsi" w:hAnsiTheme="minorHAnsi" w:cstheme="minorHAnsi"/>
                <w:color w:val="212121"/>
                <w:spacing w:val="42"/>
                <w:sz w:val="18"/>
                <w:szCs w:val="18"/>
              </w:rPr>
              <w:t xml:space="preserve"> </w:t>
            </w: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7"/>
                <w:sz w:val="18"/>
                <w:szCs w:val="18"/>
              </w:rPr>
              <w:t xml:space="preserve"> </w:t>
            </w:r>
            <w:r w:rsidRPr="00827AC5">
              <w:rPr>
                <w:rFonts w:asciiTheme="minorHAnsi" w:hAnsiTheme="minorHAnsi" w:cstheme="minorHAnsi"/>
                <w:color w:val="212121"/>
                <w:sz w:val="18"/>
                <w:szCs w:val="18"/>
              </w:rPr>
              <w:t>caso,</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con</w:t>
            </w:r>
            <w:r w:rsidRPr="00827AC5">
              <w:rPr>
                <w:rFonts w:asciiTheme="minorHAnsi" w:hAnsiTheme="minorHAnsi" w:cstheme="minorHAnsi"/>
                <w:color w:val="212121"/>
                <w:spacing w:val="14"/>
                <w:sz w:val="18"/>
                <w:szCs w:val="18"/>
              </w:rPr>
              <w:t xml:space="preserve"> </w:t>
            </w:r>
            <w:r w:rsidRPr="00827AC5">
              <w:rPr>
                <w:rFonts w:asciiTheme="minorHAnsi" w:hAnsiTheme="minorHAnsi" w:cstheme="minorHAnsi"/>
                <w:color w:val="212121"/>
                <w:sz w:val="18"/>
                <w:szCs w:val="18"/>
              </w:rPr>
              <w:t>una</w:t>
            </w:r>
            <w:r w:rsidRPr="00827AC5">
              <w:rPr>
                <w:rFonts w:asciiTheme="minorHAnsi" w:hAnsiTheme="minorHAnsi" w:cstheme="minorHAnsi"/>
                <w:color w:val="212121"/>
                <w:spacing w:val="5"/>
                <w:sz w:val="18"/>
                <w:szCs w:val="18"/>
              </w:rPr>
              <w:t xml:space="preserve"> </w:t>
            </w:r>
            <w:r w:rsidRPr="00827AC5">
              <w:rPr>
                <w:rFonts w:asciiTheme="minorHAnsi" w:hAnsiTheme="minorHAnsi" w:cstheme="minorHAnsi"/>
                <w:color w:val="212121"/>
                <w:sz w:val="18"/>
                <w:szCs w:val="18"/>
              </w:rPr>
              <w:t>ponderación</w:t>
            </w:r>
            <w:r w:rsidRPr="00827AC5">
              <w:rPr>
                <w:rFonts w:asciiTheme="minorHAnsi" w:hAnsiTheme="minorHAnsi" w:cstheme="minorHAnsi"/>
                <w:color w:val="212121"/>
                <w:spacing w:val="26"/>
                <w:sz w:val="18"/>
                <w:szCs w:val="18"/>
              </w:rPr>
              <w:t xml:space="preserve"> </w:t>
            </w:r>
            <w:r w:rsidRPr="00827AC5">
              <w:rPr>
                <w:rFonts w:asciiTheme="minorHAnsi" w:hAnsiTheme="minorHAnsi" w:cstheme="minorHAnsi"/>
                <w:color w:val="212121"/>
                <w:sz w:val="18"/>
                <w:szCs w:val="18"/>
              </w:rPr>
              <w:t>porcentual</w:t>
            </w:r>
            <w:r w:rsidRPr="00827AC5">
              <w:rPr>
                <w:rFonts w:asciiTheme="minorHAnsi" w:hAnsiTheme="minorHAnsi" w:cstheme="minorHAnsi"/>
                <w:color w:val="212121"/>
                <w:spacing w:val="22"/>
                <w:sz w:val="18"/>
                <w:szCs w:val="18"/>
              </w:rPr>
              <w:t xml:space="preserve"> </w:t>
            </w:r>
            <w:r w:rsidRPr="00827AC5">
              <w:rPr>
                <w:rFonts w:asciiTheme="minorHAnsi" w:hAnsiTheme="minorHAnsi" w:cstheme="minorHAnsi"/>
                <w:color w:val="212121"/>
                <w:sz w:val="18"/>
                <w:szCs w:val="18"/>
              </w:rPr>
              <w:t>en</w:t>
            </w:r>
            <w:r w:rsidRPr="00827AC5">
              <w:rPr>
                <w:rFonts w:asciiTheme="minorHAnsi" w:hAnsiTheme="minorHAnsi" w:cstheme="minorHAnsi"/>
                <w:color w:val="212121"/>
                <w:spacing w:val="5"/>
                <w:sz w:val="18"/>
                <w:szCs w:val="18"/>
              </w:rPr>
              <w:t xml:space="preserve"> </w:t>
            </w:r>
            <w:r w:rsidRPr="00827AC5">
              <w:rPr>
                <w:rFonts w:asciiTheme="minorHAnsi" w:hAnsiTheme="minorHAnsi" w:cstheme="minorHAnsi"/>
                <w:color w:val="212121"/>
                <w:sz w:val="18"/>
                <w:szCs w:val="18"/>
              </w:rPr>
              <w:t>función</w:t>
            </w:r>
            <w:r w:rsidRPr="00827AC5">
              <w:rPr>
                <w:rFonts w:asciiTheme="minorHAnsi" w:hAnsiTheme="minorHAnsi" w:cstheme="minorHAnsi"/>
                <w:color w:val="212121"/>
                <w:spacing w:val="11"/>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la</w:t>
            </w:r>
            <w:r w:rsidRPr="00827AC5">
              <w:rPr>
                <w:rFonts w:asciiTheme="minorHAnsi" w:hAnsiTheme="minorHAnsi" w:cstheme="minorHAnsi"/>
                <w:color w:val="212121"/>
                <w:spacing w:val="43"/>
                <w:sz w:val="18"/>
                <w:szCs w:val="18"/>
              </w:rPr>
              <w:t xml:space="preserve"> </w:t>
            </w:r>
            <w:r w:rsidRPr="00827AC5">
              <w:rPr>
                <w:rFonts w:asciiTheme="minorHAnsi" w:hAnsiTheme="minorHAnsi" w:cstheme="minorHAnsi"/>
                <w:color w:val="212121"/>
                <w:sz w:val="18"/>
                <w:szCs w:val="18"/>
              </w:rPr>
              <w:t>entrega</w:t>
            </w:r>
            <w:r w:rsidRPr="00827AC5">
              <w:rPr>
                <w:rFonts w:asciiTheme="minorHAnsi" w:hAnsiTheme="minorHAnsi" w:cstheme="minorHAnsi"/>
                <w:color w:val="212121"/>
                <w:spacing w:val="3"/>
                <w:sz w:val="18"/>
                <w:szCs w:val="18"/>
              </w:rPr>
              <w:t xml:space="preserve"> </w:t>
            </w:r>
            <w:r w:rsidRPr="00827AC5">
              <w:rPr>
                <w:rFonts w:asciiTheme="minorHAnsi" w:hAnsiTheme="minorHAnsi" w:cstheme="minorHAnsi"/>
                <w:color w:val="212121"/>
                <w:sz w:val="18"/>
                <w:szCs w:val="18"/>
              </w:rPr>
              <w:t>en</w:t>
            </w:r>
            <w:r w:rsidRPr="00827AC5">
              <w:rPr>
                <w:rFonts w:asciiTheme="minorHAnsi" w:hAnsiTheme="minorHAnsi" w:cstheme="minorHAnsi"/>
                <w:color w:val="212121"/>
                <w:spacing w:val="43"/>
                <w:sz w:val="18"/>
                <w:szCs w:val="18"/>
              </w:rPr>
              <w:t xml:space="preserve"> </w:t>
            </w:r>
            <w:r w:rsidRPr="00827AC5">
              <w:rPr>
                <w:rFonts w:asciiTheme="minorHAnsi" w:hAnsiTheme="minorHAnsi" w:cstheme="minorHAnsi"/>
                <w:color w:val="212121"/>
                <w:sz w:val="18"/>
                <w:szCs w:val="18"/>
              </w:rPr>
              <w:t>tiempo</w:t>
            </w:r>
            <w:r w:rsidRPr="00827AC5">
              <w:rPr>
                <w:rFonts w:asciiTheme="minorHAnsi" w:hAnsiTheme="minorHAnsi" w:cstheme="minorHAnsi"/>
                <w:color w:val="212121"/>
                <w:spacing w:val="14"/>
                <w:sz w:val="18"/>
                <w:szCs w:val="18"/>
              </w:rPr>
              <w:t xml:space="preserve"> </w:t>
            </w:r>
            <w:r w:rsidRPr="00827AC5">
              <w:rPr>
                <w:rFonts w:asciiTheme="minorHAnsi" w:hAnsiTheme="minorHAnsi" w:cstheme="minorHAnsi"/>
                <w:color w:val="212121"/>
                <w:sz w:val="18"/>
                <w:szCs w:val="18"/>
              </w:rPr>
              <w:t>y</w:t>
            </w:r>
            <w:r w:rsidRPr="00827AC5">
              <w:rPr>
                <w:rFonts w:asciiTheme="minorHAnsi" w:hAnsiTheme="minorHAnsi" w:cstheme="minorHAnsi"/>
                <w:color w:val="212121"/>
                <w:spacing w:val="47"/>
                <w:sz w:val="18"/>
                <w:szCs w:val="18"/>
              </w:rPr>
              <w:t xml:space="preserve"> </w:t>
            </w:r>
            <w:r w:rsidRPr="00827AC5">
              <w:rPr>
                <w:rFonts w:asciiTheme="minorHAnsi" w:hAnsiTheme="minorHAnsi" w:cstheme="minorHAnsi"/>
                <w:color w:val="212121"/>
                <w:sz w:val="18"/>
                <w:szCs w:val="18"/>
              </w:rPr>
              <w:t>forma</w:t>
            </w:r>
            <w:r w:rsidRPr="00827AC5">
              <w:rPr>
                <w:rFonts w:asciiTheme="minorHAnsi" w:hAnsiTheme="minorHAnsi" w:cstheme="minorHAnsi"/>
                <w:color w:val="212121"/>
                <w:spacing w:val="2"/>
                <w:sz w:val="18"/>
                <w:szCs w:val="18"/>
              </w:rPr>
              <w:t xml:space="preserve"> </w:t>
            </w:r>
            <w:r w:rsidRPr="00827AC5">
              <w:rPr>
                <w:rFonts w:asciiTheme="minorHAnsi" w:hAnsiTheme="minorHAnsi" w:cstheme="minorHAnsi"/>
                <w:color w:val="212121"/>
                <w:sz w:val="18"/>
                <w:szCs w:val="18"/>
              </w:rPr>
              <w:t>por</w:t>
            </w:r>
            <w:r w:rsidRPr="00827AC5">
              <w:rPr>
                <w:rFonts w:asciiTheme="minorHAnsi" w:hAnsiTheme="minorHAnsi" w:cstheme="minorHAnsi"/>
                <w:color w:val="212121"/>
                <w:spacing w:val="14"/>
                <w:sz w:val="18"/>
                <w:szCs w:val="18"/>
              </w:rPr>
              <w:t xml:space="preserve"> </w:t>
            </w:r>
            <w:r w:rsidRPr="00827AC5">
              <w:rPr>
                <w:rFonts w:asciiTheme="minorHAnsi" w:hAnsiTheme="minorHAnsi" w:cstheme="minorHAnsi"/>
                <w:color w:val="212121"/>
                <w:sz w:val="18"/>
                <w:szCs w:val="18"/>
              </w:rPr>
              <w:t>parte</w:t>
            </w:r>
            <w:r w:rsidRPr="00827AC5">
              <w:rPr>
                <w:rFonts w:asciiTheme="minorHAnsi" w:hAnsiTheme="minorHAnsi" w:cstheme="minorHAnsi"/>
                <w:color w:val="212121"/>
                <w:spacing w:val="7"/>
                <w:sz w:val="18"/>
                <w:szCs w:val="18"/>
              </w:rPr>
              <w:t xml:space="preserve"> </w:t>
            </w:r>
            <w:r w:rsidRPr="00827AC5">
              <w:rPr>
                <w:rFonts w:asciiTheme="minorHAnsi" w:hAnsiTheme="minorHAnsi" w:cstheme="minorHAnsi"/>
                <w:color w:val="212121"/>
                <w:sz w:val="18"/>
                <w:szCs w:val="18"/>
              </w:rPr>
              <w:t>del</w:t>
            </w:r>
            <w:r w:rsidRPr="00827AC5">
              <w:rPr>
                <w:rFonts w:asciiTheme="minorHAnsi" w:hAnsiTheme="minorHAnsi" w:cstheme="minorHAnsi"/>
                <w:color w:val="212121"/>
                <w:w w:val="98"/>
                <w:sz w:val="18"/>
                <w:szCs w:val="18"/>
              </w:rPr>
              <w:t xml:space="preserve"> </w:t>
            </w:r>
            <w:r w:rsidRPr="00827AC5">
              <w:rPr>
                <w:rFonts w:asciiTheme="minorHAnsi" w:hAnsiTheme="minorHAnsi" w:cstheme="minorHAnsi"/>
                <w:color w:val="212121"/>
                <w:sz w:val="18"/>
                <w:szCs w:val="18"/>
              </w:rPr>
              <w:t>beneficiario</w:t>
            </w:r>
          </w:p>
        </w:tc>
        <w:tc>
          <w:tcPr>
            <w:tcW w:w="1931" w:type="dxa"/>
            <w:vAlign w:val="center"/>
          </w:tcPr>
          <w:p w14:paraId="78575DA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4AB19F3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38ECF638" w14:textId="77777777" w:rsidTr="003B252E">
        <w:trPr>
          <w:jc w:val="center"/>
        </w:trPr>
        <w:tc>
          <w:tcPr>
            <w:tcW w:w="1413" w:type="dxa"/>
            <w:vMerge/>
            <w:vAlign w:val="center"/>
          </w:tcPr>
          <w:p w14:paraId="6198AD2B"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393837CB" w14:textId="77777777" w:rsidR="00CF4D16" w:rsidRPr="00827AC5" w:rsidRDefault="00CF4D16" w:rsidP="003B252E">
            <w:pPr>
              <w:jc w:val="center"/>
              <w:rPr>
                <w:rFonts w:asciiTheme="minorHAnsi" w:hAnsiTheme="minorHAnsi" w:cstheme="minorHAnsi"/>
                <w:color w:val="212121"/>
                <w:sz w:val="18"/>
                <w:szCs w:val="18"/>
              </w:rPr>
            </w:pPr>
            <w:r w:rsidRPr="00827AC5">
              <w:rPr>
                <w:rFonts w:asciiTheme="minorHAnsi" w:hAnsiTheme="minorHAnsi" w:cstheme="minorHAnsi"/>
                <w:color w:val="212121"/>
                <w:w w:val="105"/>
                <w:sz w:val="18"/>
                <w:szCs w:val="18"/>
              </w:rPr>
              <w:t>Entrega</w:t>
            </w:r>
            <w:r w:rsidRPr="00827AC5">
              <w:rPr>
                <w:rFonts w:asciiTheme="minorHAnsi" w:hAnsiTheme="minorHAnsi" w:cstheme="minorHAnsi"/>
                <w:color w:val="212121"/>
                <w:spacing w:val="45"/>
                <w:w w:val="105"/>
                <w:sz w:val="18"/>
                <w:szCs w:val="18"/>
              </w:rPr>
              <w:t xml:space="preserve"> </w:t>
            </w:r>
            <w:r w:rsidRPr="00827AC5">
              <w:rPr>
                <w:rFonts w:asciiTheme="minorHAnsi" w:hAnsiTheme="minorHAnsi" w:cstheme="minorHAnsi"/>
                <w:color w:val="212121"/>
                <w:w w:val="105"/>
                <w:sz w:val="18"/>
                <w:szCs w:val="18"/>
              </w:rPr>
              <w:t>del</w:t>
            </w:r>
            <w:r w:rsidRPr="00827AC5">
              <w:rPr>
                <w:rFonts w:asciiTheme="minorHAnsi" w:hAnsiTheme="minorHAnsi" w:cstheme="minorHAnsi"/>
                <w:color w:val="212121"/>
                <w:spacing w:val="49"/>
                <w:w w:val="105"/>
                <w:sz w:val="18"/>
                <w:szCs w:val="18"/>
              </w:rPr>
              <w:t xml:space="preserve"> </w:t>
            </w:r>
            <w:r w:rsidRPr="00827AC5">
              <w:rPr>
                <w:rFonts w:asciiTheme="minorHAnsi" w:hAnsiTheme="minorHAnsi" w:cstheme="minorHAnsi"/>
                <w:color w:val="212121"/>
                <w:w w:val="105"/>
                <w:sz w:val="18"/>
                <w:szCs w:val="18"/>
              </w:rPr>
              <w:t>acta</w:t>
            </w:r>
            <w:r w:rsidRPr="00827AC5">
              <w:rPr>
                <w:rFonts w:asciiTheme="minorHAnsi" w:hAnsiTheme="minorHAnsi" w:cstheme="minorHAnsi"/>
                <w:color w:val="212121"/>
                <w:spacing w:val="36"/>
                <w:w w:val="105"/>
                <w:sz w:val="18"/>
                <w:szCs w:val="18"/>
              </w:rPr>
              <w:t xml:space="preserve"> </w:t>
            </w:r>
            <w:r w:rsidRPr="00827AC5">
              <w:rPr>
                <w:rFonts w:asciiTheme="minorHAnsi" w:hAnsiTheme="minorHAnsi" w:cstheme="minorHAnsi"/>
                <w:color w:val="212121"/>
                <w:w w:val="105"/>
                <w:sz w:val="18"/>
                <w:szCs w:val="18"/>
              </w:rPr>
              <w:t>entrega-recepción</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acta</w:t>
            </w:r>
            <w:r w:rsidRPr="00827AC5">
              <w:rPr>
                <w:rFonts w:asciiTheme="minorHAnsi" w:hAnsiTheme="minorHAnsi" w:cstheme="minorHAnsi"/>
                <w:color w:val="212121"/>
                <w:spacing w:val="40"/>
                <w:w w:val="105"/>
                <w:sz w:val="18"/>
                <w:szCs w:val="18"/>
              </w:rPr>
              <w:t xml:space="preserve"> </w:t>
            </w:r>
            <w:r w:rsidRPr="00827AC5">
              <w:rPr>
                <w:rFonts w:asciiTheme="minorHAnsi" w:hAnsiTheme="minorHAnsi" w:cstheme="minorHAnsi"/>
                <w:color w:val="212121"/>
                <w:w w:val="105"/>
                <w:sz w:val="18"/>
                <w:szCs w:val="18"/>
              </w:rPr>
              <w:t>finiquito</w:t>
            </w:r>
            <w:r w:rsidRPr="00827AC5">
              <w:rPr>
                <w:rFonts w:asciiTheme="minorHAnsi" w:hAnsiTheme="minorHAnsi" w:cstheme="minorHAnsi"/>
                <w:color w:val="212121"/>
                <w:spacing w:val="48"/>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obra</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con</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firmas</w:t>
            </w:r>
            <w:r w:rsidRPr="00827AC5">
              <w:rPr>
                <w:rFonts w:asciiTheme="minorHAnsi" w:hAnsiTheme="minorHAnsi" w:cstheme="minorHAnsi"/>
                <w:color w:val="212121"/>
                <w:spacing w:val="40"/>
                <w:w w:val="105"/>
                <w:sz w:val="18"/>
                <w:szCs w:val="18"/>
              </w:rPr>
              <w:t xml:space="preserve"> </w:t>
            </w:r>
            <w:r w:rsidRPr="00827AC5">
              <w:rPr>
                <w:rFonts w:asciiTheme="minorHAnsi" w:hAnsiTheme="minorHAnsi" w:cstheme="minorHAnsi"/>
                <w:color w:val="212121"/>
                <w:w w:val="105"/>
                <w:sz w:val="18"/>
                <w:szCs w:val="18"/>
              </w:rPr>
              <w:t>autógrafas de</w:t>
            </w:r>
            <w:r w:rsidRPr="00827AC5">
              <w:rPr>
                <w:rFonts w:asciiTheme="minorHAnsi" w:hAnsiTheme="minorHAnsi" w:cstheme="minorHAnsi"/>
                <w:color w:val="212121"/>
                <w:spacing w:val="38"/>
                <w:w w:val="105"/>
                <w:sz w:val="18"/>
                <w:szCs w:val="18"/>
              </w:rPr>
              <w:t xml:space="preserve"> </w:t>
            </w:r>
            <w:r w:rsidRPr="00827AC5">
              <w:rPr>
                <w:rFonts w:asciiTheme="minorHAnsi" w:hAnsiTheme="minorHAnsi" w:cstheme="minorHAnsi"/>
                <w:color w:val="212121"/>
                <w:w w:val="105"/>
                <w:sz w:val="18"/>
                <w:szCs w:val="18"/>
              </w:rPr>
              <w:t>las</w:t>
            </w:r>
            <w:r w:rsidRPr="00827AC5">
              <w:rPr>
                <w:rFonts w:asciiTheme="minorHAnsi" w:hAnsiTheme="minorHAnsi" w:cstheme="minorHAnsi"/>
                <w:color w:val="212121"/>
                <w:spacing w:val="39"/>
                <w:w w:val="105"/>
                <w:sz w:val="18"/>
                <w:szCs w:val="18"/>
              </w:rPr>
              <w:t xml:space="preserve"> </w:t>
            </w:r>
            <w:r w:rsidRPr="00827AC5">
              <w:rPr>
                <w:rFonts w:asciiTheme="minorHAnsi" w:hAnsiTheme="minorHAnsi" w:cstheme="minorHAnsi"/>
                <w:color w:val="212121"/>
                <w:w w:val="105"/>
                <w:sz w:val="18"/>
                <w:szCs w:val="18"/>
              </w:rPr>
              <w:t>autoridades</w:t>
            </w:r>
            <w:r w:rsidRPr="00827AC5">
              <w:rPr>
                <w:rFonts w:asciiTheme="minorHAnsi" w:hAnsiTheme="minorHAnsi" w:cstheme="minorHAnsi"/>
                <w:color w:val="212121"/>
                <w:w w:val="103"/>
                <w:sz w:val="18"/>
                <w:szCs w:val="18"/>
              </w:rPr>
              <w:t xml:space="preserve"> </w:t>
            </w:r>
            <w:r w:rsidRPr="00827AC5">
              <w:rPr>
                <w:rFonts w:asciiTheme="minorHAnsi" w:hAnsiTheme="minorHAnsi" w:cstheme="minorHAnsi"/>
                <w:color w:val="212121"/>
                <w:w w:val="105"/>
                <w:sz w:val="18"/>
                <w:szCs w:val="18"/>
              </w:rPr>
              <w:t>correspondientes,</w:t>
            </w:r>
            <w:r w:rsidRPr="00827AC5">
              <w:rPr>
                <w:rFonts w:asciiTheme="minorHAnsi" w:hAnsiTheme="minorHAnsi" w:cstheme="minorHAnsi"/>
                <w:color w:val="212121"/>
                <w:spacing w:val="16"/>
                <w:w w:val="105"/>
                <w:sz w:val="18"/>
                <w:szCs w:val="18"/>
              </w:rPr>
              <w:t xml:space="preserve"> </w:t>
            </w:r>
            <w:r w:rsidRPr="00827AC5">
              <w:rPr>
                <w:rFonts w:asciiTheme="minorHAnsi" w:hAnsiTheme="minorHAnsi" w:cstheme="minorHAnsi"/>
                <w:color w:val="212121"/>
                <w:w w:val="105"/>
                <w:sz w:val="18"/>
                <w:szCs w:val="18"/>
              </w:rPr>
              <w:t>a</w:t>
            </w:r>
            <w:r w:rsidRPr="00827AC5">
              <w:rPr>
                <w:rFonts w:asciiTheme="minorHAnsi" w:hAnsiTheme="minorHAnsi" w:cstheme="minorHAnsi"/>
                <w:color w:val="212121"/>
                <w:spacing w:val="9"/>
                <w:w w:val="105"/>
                <w:sz w:val="18"/>
                <w:szCs w:val="18"/>
              </w:rPr>
              <w:t xml:space="preserve"> </w:t>
            </w:r>
            <w:r w:rsidRPr="00827AC5">
              <w:rPr>
                <w:rFonts w:asciiTheme="minorHAnsi" w:hAnsiTheme="minorHAnsi" w:cstheme="minorHAnsi"/>
                <w:color w:val="212121"/>
                <w:w w:val="105"/>
                <w:sz w:val="18"/>
                <w:szCs w:val="18"/>
              </w:rPr>
              <w:t>más</w:t>
            </w:r>
            <w:r w:rsidRPr="00827AC5">
              <w:rPr>
                <w:rFonts w:asciiTheme="minorHAnsi" w:hAnsiTheme="minorHAnsi" w:cstheme="minorHAnsi"/>
                <w:color w:val="212121"/>
                <w:spacing w:val="46"/>
                <w:w w:val="105"/>
                <w:sz w:val="18"/>
                <w:szCs w:val="18"/>
              </w:rPr>
              <w:t xml:space="preserve"> </w:t>
            </w:r>
            <w:r w:rsidRPr="00827AC5">
              <w:rPr>
                <w:rFonts w:asciiTheme="minorHAnsi" w:hAnsiTheme="minorHAnsi" w:cstheme="minorHAnsi"/>
                <w:color w:val="212121"/>
                <w:w w:val="105"/>
                <w:sz w:val="18"/>
                <w:szCs w:val="18"/>
              </w:rPr>
              <w:t>tardar</w:t>
            </w:r>
            <w:r w:rsidRPr="00827AC5">
              <w:rPr>
                <w:rFonts w:asciiTheme="minorHAnsi" w:hAnsiTheme="minorHAnsi" w:cstheme="minorHAnsi"/>
                <w:color w:val="212121"/>
                <w:spacing w:val="46"/>
                <w:w w:val="105"/>
                <w:sz w:val="18"/>
                <w:szCs w:val="18"/>
              </w:rPr>
              <w:t xml:space="preserve"> </w:t>
            </w:r>
            <w:r w:rsidRPr="00827AC5">
              <w:rPr>
                <w:rFonts w:asciiTheme="minorHAnsi" w:hAnsiTheme="minorHAnsi" w:cstheme="minorHAnsi"/>
                <w:color w:val="212121"/>
                <w:w w:val="105"/>
                <w:sz w:val="18"/>
                <w:szCs w:val="18"/>
              </w:rPr>
              <w:t>el</w:t>
            </w:r>
            <w:r w:rsidRPr="00827AC5">
              <w:rPr>
                <w:rFonts w:asciiTheme="minorHAnsi" w:hAnsiTheme="minorHAnsi" w:cstheme="minorHAnsi"/>
                <w:color w:val="212121"/>
                <w:spacing w:val="48"/>
                <w:w w:val="105"/>
                <w:sz w:val="18"/>
                <w:szCs w:val="18"/>
              </w:rPr>
              <w:t xml:space="preserve"> </w:t>
            </w:r>
            <w:r w:rsidRPr="00827AC5">
              <w:rPr>
                <w:rFonts w:asciiTheme="minorHAnsi" w:hAnsiTheme="minorHAnsi" w:cstheme="minorHAnsi"/>
                <w:color w:val="212121"/>
                <w:w w:val="105"/>
                <w:sz w:val="18"/>
                <w:szCs w:val="18"/>
              </w:rPr>
              <w:t>último</w:t>
            </w:r>
            <w:r w:rsidRPr="00827AC5">
              <w:rPr>
                <w:rFonts w:asciiTheme="minorHAnsi" w:hAnsiTheme="minorHAnsi" w:cstheme="minorHAnsi"/>
                <w:color w:val="212121"/>
                <w:spacing w:val="6"/>
                <w:w w:val="105"/>
                <w:sz w:val="18"/>
                <w:szCs w:val="18"/>
              </w:rPr>
              <w:t xml:space="preserve"> </w:t>
            </w:r>
            <w:r w:rsidRPr="00827AC5">
              <w:rPr>
                <w:rFonts w:asciiTheme="minorHAnsi" w:hAnsiTheme="minorHAnsi" w:cstheme="minorHAnsi"/>
                <w:color w:val="212121"/>
                <w:w w:val="105"/>
                <w:sz w:val="18"/>
                <w:szCs w:val="18"/>
              </w:rPr>
              <w:t>día</w:t>
            </w:r>
            <w:r w:rsidRPr="00827AC5">
              <w:rPr>
                <w:rFonts w:asciiTheme="minorHAnsi" w:hAnsiTheme="minorHAnsi" w:cstheme="minorHAnsi"/>
                <w:color w:val="212121"/>
                <w:spacing w:val="13"/>
                <w:w w:val="105"/>
                <w:sz w:val="18"/>
                <w:szCs w:val="18"/>
              </w:rPr>
              <w:t xml:space="preserve"> </w:t>
            </w:r>
            <w:r w:rsidRPr="00827AC5">
              <w:rPr>
                <w:rFonts w:asciiTheme="minorHAnsi" w:hAnsiTheme="minorHAnsi" w:cstheme="minorHAnsi"/>
                <w:color w:val="212121"/>
                <w:w w:val="105"/>
                <w:sz w:val="18"/>
                <w:szCs w:val="18"/>
              </w:rPr>
              <w:t>hábil</w:t>
            </w:r>
            <w:r w:rsidRPr="00827AC5">
              <w:rPr>
                <w:rFonts w:asciiTheme="minorHAnsi" w:hAnsiTheme="minorHAnsi" w:cstheme="minorHAnsi"/>
                <w:color w:val="212121"/>
                <w:spacing w:val="5"/>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42"/>
                <w:w w:val="105"/>
                <w:sz w:val="18"/>
                <w:szCs w:val="18"/>
              </w:rPr>
              <w:t xml:space="preserve"> </w:t>
            </w:r>
            <w:r w:rsidRPr="00827AC5">
              <w:rPr>
                <w:rFonts w:asciiTheme="minorHAnsi" w:hAnsiTheme="minorHAnsi" w:cstheme="minorHAnsi"/>
                <w:color w:val="212121"/>
                <w:w w:val="105"/>
                <w:sz w:val="18"/>
                <w:szCs w:val="18"/>
              </w:rPr>
              <w:t>enero</w:t>
            </w:r>
            <w:r w:rsidRPr="00827AC5">
              <w:rPr>
                <w:rFonts w:asciiTheme="minorHAnsi" w:hAnsiTheme="minorHAnsi" w:cstheme="minorHAnsi"/>
                <w:color w:val="212121"/>
                <w:spacing w:val="43"/>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38"/>
                <w:w w:val="105"/>
                <w:sz w:val="18"/>
                <w:szCs w:val="18"/>
              </w:rPr>
              <w:t xml:space="preserve"> </w:t>
            </w:r>
            <w:r w:rsidRPr="00827AC5">
              <w:rPr>
                <w:rFonts w:asciiTheme="minorHAnsi" w:hAnsiTheme="minorHAnsi" w:cstheme="minorHAnsi"/>
                <w:color w:val="212121"/>
                <w:w w:val="105"/>
                <w:sz w:val="18"/>
                <w:szCs w:val="18"/>
              </w:rPr>
              <w:t>2021</w:t>
            </w:r>
            <w:r w:rsidRPr="00827AC5">
              <w:rPr>
                <w:rFonts w:asciiTheme="minorHAnsi" w:hAnsiTheme="minorHAnsi" w:cstheme="minorHAnsi"/>
                <w:color w:val="212121"/>
                <w:spacing w:val="45"/>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42"/>
                <w:w w:val="105"/>
                <w:sz w:val="18"/>
                <w:szCs w:val="18"/>
              </w:rPr>
              <w:t xml:space="preserve"> </w:t>
            </w:r>
            <w:r w:rsidRPr="00827AC5">
              <w:rPr>
                <w:rFonts w:asciiTheme="minorHAnsi" w:hAnsiTheme="minorHAnsi" w:cstheme="minorHAnsi"/>
                <w:color w:val="212121"/>
                <w:w w:val="105"/>
                <w:sz w:val="18"/>
                <w:szCs w:val="18"/>
              </w:rPr>
              <w:t>aquellos</w:t>
            </w:r>
            <w:r w:rsidRPr="00827AC5">
              <w:rPr>
                <w:rFonts w:asciiTheme="minorHAnsi" w:hAnsiTheme="minorHAnsi" w:cstheme="minorHAnsi"/>
                <w:color w:val="212121"/>
                <w:spacing w:val="44"/>
                <w:w w:val="105"/>
                <w:sz w:val="18"/>
                <w:szCs w:val="18"/>
              </w:rPr>
              <w:t xml:space="preserve"> </w:t>
            </w:r>
            <w:r w:rsidRPr="00827AC5">
              <w:rPr>
                <w:rFonts w:asciiTheme="minorHAnsi" w:hAnsiTheme="minorHAnsi" w:cstheme="minorHAnsi"/>
                <w:color w:val="212121"/>
                <w:w w:val="105"/>
                <w:sz w:val="18"/>
                <w:szCs w:val="18"/>
              </w:rPr>
              <w:t>recursos</w:t>
            </w:r>
            <w:r w:rsidRPr="00827AC5">
              <w:rPr>
                <w:rFonts w:asciiTheme="minorHAnsi" w:hAnsiTheme="minorHAnsi" w:cstheme="minorHAnsi"/>
                <w:color w:val="212121"/>
                <w:spacing w:val="12"/>
                <w:w w:val="105"/>
                <w:sz w:val="18"/>
                <w:szCs w:val="18"/>
              </w:rPr>
              <w:t xml:space="preserve"> </w:t>
            </w:r>
            <w:r w:rsidRPr="00827AC5">
              <w:rPr>
                <w:rFonts w:asciiTheme="minorHAnsi" w:hAnsiTheme="minorHAnsi" w:cstheme="minorHAnsi"/>
                <w:color w:val="212121"/>
                <w:w w:val="105"/>
                <w:sz w:val="18"/>
                <w:szCs w:val="18"/>
              </w:rPr>
              <w:t>que</w:t>
            </w:r>
            <w:r w:rsidRPr="00827AC5">
              <w:rPr>
                <w:rFonts w:asciiTheme="minorHAnsi" w:hAnsiTheme="minorHAnsi" w:cstheme="minorHAnsi"/>
                <w:color w:val="212121"/>
                <w:spacing w:val="45"/>
                <w:w w:val="105"/>
                <w:sz w:val="18"/>
                <w:szCs w:val="18"/>
              </w:rPr>
              <w:t xml:space="preserve"> </w:t>
            </w:r>
            <w:r w:rsidRPr="00827AC5">
              <w:rPr>
                <w:rFonts w:asciiTheme="minorHAnsi" w:hAnsiTheme="minorHAnsi" w:cstheme="minorHAnsi"/>
                <w:color w:val="212121"/>
                <w:w w:val="105"/>
                <w:sz w:val="18"/>
                <w:szCs w:val="18"/>
              </w:rPr>
              <w:t>hayan</w:t>
            </w:r>
            <w:r w:rsidRPr="00827AC5">
              <w:rPr>
                <w:rFonts w:asciiTheme="minorHAnsi" w:hAnsiTheme="minorHAnsi" w:cstheme="minorHAnsi"/>
                <w:color w:val="212121"/>
                <w:spacing w:val="11"/>
                <w:w w:val="105"/>
                <w:sz w:val="18"/>
                <w:szCs w:val="18"/>
              </w:rPr>
              <w:t xml:space="preserve"> </w:t>
            </w:r>
            <w:r w:rsidRPr="00827AC5">
              <w:rPr>
                <w:rFonts w:asciiTheme="minorHAnsi" w:hAnsiTheme="minorHAnsi" w:cstheme="minorHAnsi"/>
                <w:color w:val="212121"/>
                <w:w w:val="105"/>
                <w:sz w:val="18"/>
                <w:szCs w:val="18"/>
              </w:rPr>
              <w:t>sido</w:t>
            </w:r>
            <w:r w:rsidRPr="00827AC5">
              <w:rPr>
                <w:rFonts w:asciiTheme="minorHAnsi" w:hAnsiTheme="minorHAnsi" w:cstheme="minorHAnsi"/>
                <w:color w:val="212121"/>
                <w:w w:val="102"/>
                <w:sz w:val="18"/>
                <w:szCs w:val="18"/>
              </w:rPr>
              <w:t xml:space="preserve"> </w:t>
            </w:r>
            <w:r w:rsidRPr="00827AC5">
              <w:rPr>
                <w:rFonts w:asciiTheme="minorHAnsi" w:hAnsiTheme="minorHAnsi" w:cstheme="minorHAnsi"/>
                <w:color w:val="212121"/>
                <w:w w:val="105"/>
                <w:sz w:val="18"/>
                <w:szCs w:val="18"/>
              </w:rPr>
              <w:t>devengados</w:t>
            </w:r>
            <w:r w:rsidRPr="00827AC5">
              <w:rPr>
                <w:rFonts w:asciiTheme="minorHAnsi" w:hAnsiTheme="minorHAnsi" w:cstheme="minorHAnsi"/>
                <w:color w:val="212121"/>
                <w:spacing w:val="38"/>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pagados</w:t>
            </w:r>
            <w:r w:rsidRPr="00827AC5">
              <w:rPr>
                <w:rFonts w:asciiTheme="minorHAnsi" w:hAnsiTheme="minorHAnsi" w:cstheme="minorHAnsi"/>
                <w:color w:val="212121"/>
                <w:spacing w:val="44"/>
                <w:w w:val="105"/>
                <w:sz w:val="18"/>
                <w:szCs w:val="18"/>
              </w:rPr>
              <w:t xml:space="preserve"> </w:t>
            </w:r>
            <w:r w:rsidRPr="00827AC5">
              <w:rPr>
                <w:rFonts w:asciiTheme="minorHAnsi" w:hAnsiTheme="minorHAnsi" w:cstheme="minorHAnsi"/>
                <w:color w:val="212121"/>
                <w:w w:val="105"/>
                <w:sz w:val="18"/>
                <w:szCs w:val="18"/>
              </w:rPr>
              <w:t>al</w:t>
            </w:r>
            <w:r w:rsidRPr="00827AC5">
              <w:rPr>
                <w:rFonts w:asciiTheme="minorHAnsi" w:hAnsiTheme="minorHAnsi" w:cstheme="minorHAnsi"/>
                <w:color w:val="212121"/>
                <w:spacing w:val="22"/>
                <w:w w:val="105"/>
                <w:sz w:val="18"/>
                <w:szCs w:val="18"/>
              </w:rPr>
              <w:t xml:space="preserve"> </w:t>
            </w:r>
            <w:r w:rsidRPr="00827AC5">
              <w:rPr>
                <w:rFonts w:asciiTheme="minorHAnsi" w:hAnsiTheme="minorHAnsi" w:cstheme="minorHAnsi"/>
                <w:color w:val="212121"/>
                <w:w w:val="105"/>
                <w:sz w:val="18"/>
                <w:szCs w:val="18"/>
              </w:rPr>
              <w:t>31</w:t>
            </w:r>
            <w:r w:rsidRPr="00827AC5">
              <w:rPr>
                <w:rFonts w:asciiTheme="minorHAnsi" w:hAnsiTheme="minorHAnsi" w:cstheme="minorHAnsi"/>
                <w:color w:val="212121"/>
                <w:spacing w:val="21"/>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8"/>
                <w:w w:val="105"/>
                <w:sz w:val="18"/>
                <w:szCs w:val="18"/>
              </w:rPr>
              <w:t xml:space="preserve"> </w:t>
            </w:r>
            <w:r w:rsidRPr="00827AC5">
              <w:rPr>
                <w:rFonts w:asciiTheme="minorHAnsi" w:hAnsiTheme="minorHAnsi" w:cstheme="minorHAnsi"/>
                <w:color w:val="212121"/>
                <w:w w:val="105"/>
                <w:sz w:val="18"/>
                <w:szCs w:val="18"/>
              </w:rPr>
              <w:t>diciembre</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2"/>
                <w:w w:val="105"/>
                <w:sz w:val="18"/>
                <w:szCs w:val="18"/>
              </w:rPr>
              <w:t xml:space="preserve"> </w:t>
            </w:r>
            <w:r w:rsidRPr="00827AC5">
              <w:rPr>
                <w:rFonts w:asciiTheme="minorHAnsi" w:hAnsiTheme="minorHAnsi" w:cstheme="minorHAnsi"/>
                <w:color w:val="212121"/>
                <w:w w:val="105"/>
                <w:sz w:val="18"/>
                <w:szCs w:val="18"/>
              </w:rPr>
              <w:t>2020,</w:t>
            </w:r>
            <w:r w:rsidRPr="00827AC5">
              <w:rPr>
                <w:rFonts w:asciiTheme="minorHAnsi" w:hAnsiTheme="minorHAnsi" w:cstheme="minorHAnsi"/>
                <w:color w:val="212121"/>
                <w:spacing w:val="29"/>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33"/>
                <w:w w:val="105"/>
                <w:sz w:val="18"/>
                <w:szCs w:val="18"/>
              </w:rPr>
              <w:t xml:space="preserve"> </w:t>
            </w:r>
            <w:r w:rsidRPr="00827AC5">
              <w:rPr>
                <w:rFonts w:asciiTheme="minorHAnsi" w:hAnsiTheme="minorHAnsi" w:cstheme="minorHAnsi"/>
                <w:color w:val="212121"/>
                <w:w w:val="105"/>
                <w:sz w:val="18"/>
                <w:szCs w:val="18"/>
              </w:rPr>
              <w:t>a</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más</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tardar</w:t>
            </w:r>
            <w:r w:rsidRPr="00827AC5">
              <w:rPr>
                <w:rFonts w:asciiTheme="minorHAnsi" w:hAnsiTheme="minorHAnsi" w:cstheme="minorHAnsi"/>
                <w:color w:val="212121"/>
                <w:spacing w:val="33"/>
                <w:w w:val="105"/>
                <w:sz w:val="18"/>
                <w:szCs w:val="18"/>
              </w:rPr>
              <w:t xml:space="preserve"> </w:t>
            </w:r>
            <w:r w:rsidRPr="00827AC5">
              <w:rPr>
                <w:rFonts w:asciiTheme="minorHAnsi" w:hAnsiTheme="minorHAnsi" w:cstheme="minorHAnsi"/>
                <w:color w:val="212121"/>
                <w:w w:val="105"/>
                <w:sz w:val="18"/>
                <w:szCs w:val="18"/>
              </w:rPr>
              <w:t>el</w:t>
            </w:r>
            <w:r w:rsidRPr="00827AC5">
              <w:rPr>
                <w:rFonts w:asciiTheme="minorHAnsi" w:hAnsiTheme="minorHAnsi" w:cstheme="minorHAnsi"/>
                <w:color w:val="212121"/>
                <w:spacing w:val="39"/>
                <w:w w:val="105"/>
                <w:sz w:val="18"/>
                <w:szCs w:val="18"/>
              </w:rPr>
              <w:t xml:space="preserve"> </w:t>
            </w:r>
            <w:r w:rsidRPr="00827AC5">
              <w:rPr>
                <w:rFonts w:asciiTheme="minorHAnsi" w:hAnsiTheme="minorHAnsi" w:cstheme="minorHAnsi"/>
                <w:color w:val="212121"/>
                <w:w w:val="105"/>
                <w:sz w:val="18"/>
                <w:szCs w:val="18"/>
              </w:rPr>
              <w:t>último</w:t>
            </w:r>
            <w:r w:rsidRPr="00827AC5">
              <w:rPr>
                <w:rFonts w:asciiTheme="minorHAnsi" w:hAnsiTheme="minorHAnsi" w:cstheme="minorHAnsi"/>
                <w:color w:val="212121"/>
                <w:spacing w:val="44"/>
                <w:w w:val="105"/>
                <w:sz w:val="18"/>
                <w:szCs w:val="18"/>
              </w:rPr>
              <w:t xml:space="preserve"> </w:t>
            </w:r>
            <w:r w:rsidRPr="00827AC5">
              <w:rPr>
                <w:rFonts w:asciiTheme="minorHAnsi" w:hAnsiTheme="minorHAnsi" w:cstheme="minorHAnsi"/>
                <w:color w:val="212121"/>
                <w:w w:val="105"/>
                <w:sz w:val="18"/>
                <w:szCs w:val="18"/>
              </w:rPr>
              <w:t>día hábil</w:t>
            </w:r>
            <w:r w:rsidRPr="00827AC5">
              <w:rPr>
                <w:rFonts w:asciiTheme="minorHAnsi" w:hAnsiTheme="minorHAnsi" w:cstheme="minorHAnsi"/>
                <w:color w:val="212121"/>
                <w:spacing w:val="43"/>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8"/>
                <w:w w:val="105"/>
                <w:sz w:val="18"/>
                <w:szCs w:val="18"/>
              </w:rPr>
              <w:t xml:space="preserve"> </w:t>
            </w:r>
            <w:r w:rsidRPr="00827AC5">
              <w:rPr>
                <w:rFonts w:asciiTheme="minorHAnsi" w:hAnsiTheme="minorHAnsi" w:cstheme="minorHAnsi"/>
                <w:color w:val="212121"/>
                <w:spacing w:val="3"/>
                <w:w w:val="105"/>
                <w:sz w:val="18"/>
                <w:szCs w:val="18"/>
              </w:rPr>
              <w:t>a</w:t>
            </w:r>
            <w:r w:rsidRPr="00827AC5">
              <w:rPr>
                <w:rFonts w:asciiTheme="minorHAnsi" w:hAnsiTheme="minorHAnsi" w:cstheme="minorHAnsi"/>
                <w:color w:val="212121"/>
                <w:spacing w:val="2"/>
                <w:w w:val="105"/>
                <w:sz w:val="18"/>
                <w:szCs w:val="18"/>
              </w:rPr>
              <w:t>bril</w:t>
            </w:r>
            <w:r w:rsidRPr="00827AC5">
              <w:rPr>
                <w:rFonts w:asciiTheme="minorHAnsi" w:hAnsiTheme="minorHAnsi" w:cstheme="minorHAnsi"/>
                <w:color w:val="212121"/>
                <w:spacing w:val="39"/>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8"/>
                <w:w w:val="105"/>
                <w:sz w:val="18"/>
                <w:szCs w:val="18"/>
              </w:rPr>
              <w:t xml:space="preserve"> </w:t>
            </w:r>
            <w:r w:rsidRPr="00827AC5">
              <w:rPr>
                <w:rFonts w:asciiTheme="minorHAnsi" w:hAnsiTheme="minorHAnsi" w:cstheme="minorHAnsi"/>
                <w:color w:val="212121"/>
                <w:w w:val="105"/>
                <w:sz w:val="18"/>
                <w:szCs w:val="18"/>
              </w:rPr>
              <w:t>2021,</w:t>
            </w:r>
            <w:r w:rsidRPr="00827AC5">
              <w:rPr>
                <w:rFonts w:asciiTheme="minorHAnsi" w:hAnsiTheme="minorHAnsi" w:cstheme="minorHAnsi"/>
                <w:color w:val="212121"/>
                <w:spacing w:val="19"/>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3"/>
                <w:w w:val="103"/>
                <w:sz w:val="18"/>
                <w:szCs w:val="18"/>
              </w:rPr>
              <w:t xml:space="preserve"> </w:t>
            </w:r>
            <w:r w:rsidRPr="00827AC5">
              <w:rPr>
                <w:rFonts w:asciiTheme="minorHAnsi" w:hAnsiTheme="minorHAnsi" w:cstheme="minorHAnsi"/>
                <w:color w:val="212121"/>
                <w:w w:val="105"/>
                <w:sz w:val="18"/>
                <w:szCs w:val="18"/>
              </w:rPr>
              <w:t>aquellos</w:t>
            </w:r>
            <w:r w:rsidRPr="00827AC5">
              <w:rPr>
                <w:rFonts w:asciiTheme="minorHAnsi" w:hAnsiTheme="minorHAnsi" w:cstheme="minorHAnsi"/>
                <w:color w:val="212121"/>
                <w:spacing w:val="15"/>
                <w:w w:val="105"/>
                <w:sz w:val="18"/>
                <w:szCs w:val="18"/>
              </w:rPr>
              <w:t xml:space="preserve"> </w:t>
            </w:r>
            <w:r w:rsidRPr="00827AC5">
              <w:rPr>
                <w:rFonts w:asciiTheme="minorHAnsi" w:hAnsiTheme="minorHAnsi" w:cstheme="minorHAnsi"/>
                <w:color w:val="212121"/>
                <w:w w:val="105"/>
                <w:sz w:val="18"/>
                <w:szCs w:val="18"/>
              </w:rPr>
              <w:t>recursos</w:t>
            </w:r>
            <w:r w:rsidRPr="00827AC5">
              <w:rPr>
                <w:rFonts w:asciiTheme="minorHAnsi" w:hAnsiTheme="minorHAnsi" w:cstheme="minorHAnsi"/>
                <w:color w:val="212121"/>
                <w:spacing w:val="22"/>
                <w:w w:val="105"/>
                <w:sz w:val="18"/>
                <w:szCs w:val="18"/>
              </w:rPr>
              <w:t xml:space="preserve"> </w:t>
            </w:r>
            <w:r w:rsidRPr="00827AC5">
              <w:rPr>
                <w:rFonts w:asciiTheme="minorHAnsi" w:hAnsiTheme="minorHAnsi" w:cstheme="minorHAnsi"/>
                <w:color w:val="212121"/>
                <w:w w:val="105"/>
                <w:sz w:val="18"/>
                <w:szCs w:val="18"/>
              </w:rPr>
              <w:t>que</w:t>
            </w:r>
            <w:r w:rsidRPr="00827AC5">
              <w:rPr>
                <w:rFonts w:asciiTheme="minorHAnsi" w:hAnsiTheme="minorHAnsi" w:cstheme="minorHAnsi"/>
                <w:color w:val="212121"/>
                <w:spacing w:val="11"/>
                <w:w w:val="105"/>
                <w:sz w:val="18"/>
                <w:szCs w:val="18"/>
              </w:rPr>
              <w:t xml:space="preserve"> </w:t>
            </w:r>
            <w:r w:rsidRPr="00827AC5">
              <w:rPr>
                <w:rFonts w:asciiTheme="minorHAnsi" w:hAnsiTheme="minorHAnsi" w:cstheme="minorHAnsi"/>
                <w:color w:val="212121"/>
                <w:w w:val="105"/>
                <w:sz w:val="18"/>
                <w:szCs w:val="18"/>
              </w:rPr>
              <w:t>se</w:t>
            </w:r>
            <w:r w:rsidRPr="00827AC5">
              <w:rPr>
                <w:rFonts w:asciiTheme="minorHAnsi" w:hAnsiTheme="minorHAnsi" w:cstheme="minorHAnsi"/>
                <w:color w:val="212121"/>
                <w:spacing w:val="2"/>
                <w:w w:val="105"/>
                <w:sz w:val="18"/>
                <w:szCs w:val="18"/>
              </w:rPr>
              <w:t xml:space="preserve"> </w:t>
            </w:r>
            <w:r w:rsidRPr="00827AC5">
              <w:rPr>
                <w:rFonts w:asciiTheme="minorHAnsi" w:hAnsiTheme="minorHAnsi" w:cstheme="minorHAnsi"/>
                <w:color w:val="212121"/>
                <w:w w:val="105"/>
                <w:sz w:val="18"/>
                <w:szCs w:val="18"/>
              </w:rPr>
              <w:t>hayan</w:t>
            </w:r>
            <w:r w:rsidRPr="00827AC5">
              <w:rPr>
                <w:rFonts w:asciiTheme="minorHAnsi" w:hAnsiTheme="minorHAnsi" w:cstheme="minorHAnsi"/>
                <w:color w:val="212121"/>
                <w:spacing w:val="23"/>
                <w:w w:val="105"/>
                <w:sz w:val="18"/>
                <w:szCs w:val="18"/>
              </w:rPr>
              <w:t xml:space="preserve"> </w:t>
            </w:r>
            <w:r w:rsidRPr="00827AC5">
              <w:rPr>
                <w:rFonts w:asciiTheme="minorHAnsi" w:hAnsiTheme="minorHAnsi" w:cstheme="minorHAnsi"/>
                <w:color w:val="212121"/>
                <w:w w:val="105"/>
                <w:sz w:val="18"/>
                <w:szCs w:val="18"/>
              </w:rPr>
              <w:t>comprometido</w:t>
            </w:r>
            <w:r w:rsidRPr="00827AC5">
              <w:rPr>
                <w:rFonts w:asciiTheme="minorHAnsi" w:hAnsiTheme="minorHAnsi" w:cstheme="minorHAnsi"/>
                <w:color w:val="212121"/>
                <w:spacing w:val="21"/>
                <w:w w:val="105"/>
                <w:sz w:val="18"/>
                <w:szCs w:val="18"/>
              </w:rPr>
              <w:t xml:space="preserve"> </w:t>
            </w:r>
            <w:r w:rsidRPr="00827AC5">
              <w:rPr>
                <w:rFonts w:asciiTheme="minorHAnsi" w:hAnsiTheme="minorHAnsi" w:cstheme="minorHAnsi"/>
                <w:color w:val="212121"/>
                <w:w w:val="105"/>
                <w:sz w:val="18"/>
                <w:szCs w:val="18"/>
              </w:rPr>
              <w:t>o</w:t>
            </w:r>
            <w:r w:rsidRPr="00827AC5">
              <w:rPr>
                <w:rFonts w:asciiTheme="minorHAnsi" w:hAnsiTheme="minorHAnsi" w:cstheme="minorHAnsi"/>
                <w:color w:val="212121"/>
                <w:spacing w:val="7"/>
                <w:w w:val="105"/>
                <w:sz w:val="18"/>
                <w:szCs w:val="18"/>
              </w:rPr>
              <w:t xml:space="preserve"> </w:t>
            </w:r>
            <w:r w:rsidRPr="00827AC5">
              <w:rPr>
                <w:rFonts w:asciiTheme="minorHAnsi" w:hAnsiTheme="minorHAnsi" w:cstheme="minorHAnsi"/>
                <w:color w:val="212121"/>
                <w:w w:val="105"/>
                <w:sz w:val="18"/>
                <w:szCs w:val="18"/>
              </w:rPr>
              <w:t>devengado</w:t>
            </w:r>
            <w:r w:rsidRPr="00827AC5">
              <w:rPr>
                <w:rFonts w:asciiTheme="minorHAnsi" w:hAnsiTheme="minorHAnsi" w:cstheme="minorHAnsi"/>
                <w:color w:val="212121"/>
                <w:spacing w:val="21"/>
                <w:w w:val="105"/>
                <w:sz w:val="18"/>
                <w:szCs w:val="18"/>
              </w:rPr>
              <w:t xml:space="preserve"> </w:t>
            </w:r>
            <w:r w:rsidRPr="00827AC5">
              <w:rPr>
                <w:rFonts w:asciiTheme="minorHAnsi" w:hAnsiTheme="minorHAnsi" w:cstheme="minorHAnsi"/>
                <w:color w:val="212121"/>
                <w:w w:val="105"/>
                <w:sz w:val="18"/>
                <w:szCs w:val="18"/>
              </w:rPr>
              <w:t>pero</w:t>
            </w:r>
            <w:r w:rsidRPr="00827AC5">
              <w:rPr>
                <w:rFonts w:asciiTheme="minorHAnsi" w:hAnsiTheme="minorHAnsi" w:cstheme="minorHAnsi"/>
                <w:color w:val="212121"/>
                <w:spacing w:val="14"/>
                <w:w w:val="105"/>
                <w:sz w:val="18"/>
                <w:szCs w:val="18"/>
              </w:rPr>
              <w:t xml:space="preserve"> </w:t>
            </w:r>
            <w:r w:rsidRPr="00827AC5">
              <w:rPr>
                <w:rFonts w:asciiTheme="minorHAnsi" w:hAnsiTheme="minorHAnsi" w:cstheme="minorHAnsi"/>
                <w:color w:val="212121"/>
                <w:w w:val="105"/>
                <w:sz w:val="18"/>
                <w:szCs w:val="18"/>
              </w:rPr>
              <w:t>no</w:t>
            </w:r>
            <w:r w:rsidRPr="00827AC5">
              <w:rPr>
                <w:rFonts w:asciiTheme="minorHAnsi" w:hAnsiTheme="minorHAnsi" w:cstheme="minorHAnsi"/>
                <w:color w:val="212121"/>
                <w:spacing w:val="13"/>
                <w:w w:val="105"/>
                <w:sz w:val="18"/>
                <w:szCs w:val="18"/>
              </w:rPr>
              <w:t xml:space="preserve"> </w:t>
            </w:r>
            <w:r w:rsidRPr="00827AC5">
              <w:rPr>
                <w:rFonts w:asciiTheme="minorHAnsi" w:hAnsiTheme="minorHAnsi" w:cstheme="minorHAnsi"/>
                <w:color w:val="212121"/>
                <w:w w:val="105"/>
                <w:sz w:val="18"/>
                <w:szCs w:val="18"/>
              </w:rPr>
              <w:t>pagado</w:t>
            </w:r>
            <w:r w:rsidRPr="00827AC5">
              <w:rPr>
                <w:rFonts w:asciiTheme="minorHAnsi" w:hAnsiTheme="minorHAnsi" w:cstheme="minorHAnsi"/>
                <w:color w:val="212121"/>
                <w:spacing w:val="23"/>
                <w:w w:val="105"/>
                <w:sz w:val="18"/>
                <w:szCs w:val="18"/>
              </w:rPr>
              <w:t xml:space="preserve"> </w:t>
            </w:r>
            <w:r w:rsidRPr="00827AC5">
              <w:rPr>
                <w:rFonts w:asciiTheme="minorHAnsi" w:hAnsiTheme="minorHAnsi" w:cstheme="minorHAnsi"/>
                <w:color w:val="212121"/>
                <w:w w:val="105"/>
                <w:sz w:val="18"/>
                <w:szCs w:val="18"/>
              </w:rPr>
              <w:t>al</w:t>
            </w:r>
            <w:r w:rsidRPr="00827AC5">
              <w:rPr>
                <w:rFonts w:asciiTheme="minorHAnsi" w:hAnsiTheme="minorHAnsi" w:cstheme="minorHAnsi"/>
                <w:color w:val="212121"/>
                <w:spacing w:val="5"/>
                <w:w w:val="105"/>
                <w:sz w:val="18"/>
                <w:szCs w:val="18"/>
              </w:rPr>
              <w:t xml:space="preserve"> </w:t>
            </w:r>
            <w:r w:rsidRPr="00827AC5">
              <w:rPr>
                <w:rFonts w:asciiTheme="minorHAnsi" w:hAnsiTheme="minorHAnsi" w:cstheme="minorHAnsi"/>
                <w:color w:val="212121"/>
                <w:w w:val="105"/>
                <w:sz w:val="18"/>
                <w:szCs w:val="18"/>
              </w:rPr>
              <w:t>31</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5"/>
                <w:w w:val="105"/>
                <w:sz w:val="18"/>
                <w:szCs w:val="18"/>
              </w:rPr>
              <w:t xml:space="preserve"> </w:t>
            </w:r>
            <w:r w:rsidRPr="00827AC5">
              <w:rPr>
                <w:rFonts w:asciiTheme="minorHAnsi" w:hAnsiTheme="minorHAnsi" w:cstheme="minorHAnsi"/>
                <w:color w:val="212121"/>
                <w:w w:val="105"/>
                <w:sz w:val="18"/>
                <w:szCs w:val="18"/>
              </w:rPr>
              <w:t>diciembre</w:t>
            </w:r>
            <w:r w:rsidRPr="00827AC5">
              <w:rPr>
                <w:rFonts w:asciiTheme="minorHAnsi" w:hAnsiTheme="minorHAnsi" w:cstheme="minorHAnsi"/>
                <w:color w:val="212121"/>
                <w:spacing w:val="12"/>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
                <w:w w:val="105"/>
                <w:sz w:val="18"/>
                <w:szCs w:val="18"/>
              </w:rPr>
              <w:t xml:space="preserve"> </w:t>
            </w:r>
            <w:r w:rsidRPr="00827AC5">
              <w:rPr>
                <w:rFonts w:asciiTheme="minorHAnsi" w:hAnsiTheme="minorHAnsi" w:cstheme="minorHAnsi"/>
                <w:color w:val="212121"/>
                <w:w w:val="105"/>
                <w:sz w:val="18"/>
                <w:szCs w:val="18"/>
              </w:rPr>
              <w:t>2020,</w:t>
            </w:r>
            <w:r w:rsidRPr="00827AC5">
              <w:rPr>
                <w:rFonts w:asciiTheme="minorHAnsi" w:hAnsiTheme="minorHAnsi" w:cstheme="minorHAnsi"/>
                <w:color w:val="212121"/>
                <w:spacing w:val="14"/>
                <w:w w:val="105"/>
                <w:sz w:val="18"/>
                <w:szCs w:val="18"/>
              </w:rPr>
              <w:t xml:space="preserve"> </w:t>
            </w:r>
            <w:r w:rsidRPr="00827AC5">
              <w:rPr>
                <w:rFonts w:asciiTheme="minorHAnsi" w:hAnsiTheme="minorHAnsi" w:cstheme="minorHAnsi"/>
                <w:color w:val="212121"/>
                <w:w w:val="105"/>
                <w:sz w:val="18"/>
                <w:szCs w:val="18"/>
              </w:rPr>
              <w:t>con</w:t>
            </w:r>
            <w:r w:rsidRPr="00827AC5">
              <w:rPr>
                <w:rFonts w:asciiTheme="minorHAnsi" w:hAnsiTheme="minorHAnsi" w:cstheme="minorHAnsi"/>
                <w:color w:val="212121"/>
                <w:spacing w:val="16"/>
                <w:w w:val="105"/>
                <w:sz w:val="18"/>
                <w:szCs w:val="18"/>
              </w:rPr>
              <w:t xml:space="preserve"> </w:t>
            </w:r>
            <w:r w:rsidRPr="00827AC5">
              <w:rPr>
                <w:rFonts w:asciiTheme="minorHAnsi" w:hAnsiTheme="minorHAnsi" w:cstheme="minorHAnsi"/>
                <w:color w:val="212121"/>
                <w:w w:val="105"/>
                <w:sz w:val="18"/>
                <w:szCs w:val="18"/>
              </w:rPr>
              <w:t>una</w:t>
            </w:r>
            <w:r w:rsidRPr="00827AC5">
              <w:rPr>
                <w:rFonts w:asciiTheme="minorHAnsi" w:hAnsiTheme="minorHAnsi" w:cstheme="minorHAnsi"/>
                <w:color w:val="212121"/>
                <w:w w:val="98"/>
                <w:sz w:val="18"/>
                <w:szCs w:val="18"/>
              </w:rPr>
              <w:t xml:space="preserve"> </w:t>
            </w:r>
            <w:r w:rsidRPr="00827AC5">
              <w:rPr>
                <w:rFonts w:asciiTheme="minorHAnsi" w:hAnsiTheme="minorHAnsi" w:cstheme="minorHAnsi"/>
                <w:color w:val="212121"/>
                <w:w w:val="105"/>
                <w:sz w:val="18"/>
                <w:szCs w:val="18"/>
              </w:rPr>
              <w:t>ponderación</w:t>
            </w:r>
            <w:r w:rsidRPr="00827AC5">
              <w:rPr>
                <w:rFonts w:asciiTheme="minorHAnsi" w:hAnsiTheme="minorHAnsi" w:cstheme="minorHAnsi"/>
                <w:color w:val="212121"/>
                <w:spacing w:val="13"/>
                <w:w w:val="105"/>
                <w:sz w:val="18"/>
                <w:szCs w:val="18"/>
              </w:rPr>
              <w:t xml:space="preserve"> </w:t>
            </w:r>
            <w:r w:rsidRPr="00827AC5">
              <w:rPr>
                <w:rFonts w:asciiTheme="minorHAnsi" w:hAnsiTheme="minorHAnsi" w:cstheme="minorHAnsi"/>
                <w:color w:val="212121"/>
                <w:w w:val="105"/>
                <w:sz w:val="18"/>
                <w:szCs w:val="18"/>
              </w:rPr>
              <w:t>en</w:t>
            </w:r>
            <w:r w:rsidRPr="00827AC5">
              <w:rPr>
                <w:rFonts w:asciiTheme="minorHAnsi" w:hAnsiTheme="minorHAnsi" w:cstheme="minorHAnsi"/>
                <w:color w:val="212121"/>
                <w:spacing w:val="-3"/>
                <w:w w:val="105"/>
                <w:sz w:val="18"/>
                <w:szCs w:val="18"/>
              </w:rPr>
              <w:t xml:space="preserve"> </w:t>
            </w:r>
            <w:r w:rsidRPr="00827AC5">
              <w:rPr>
                <w:rFonts w:asciiTheme="minorHAnsi" w:hAnsiTheme="minorHAnsi" w:cstheme="minorHAnsi"/>
                <w:color w:val="212121"/>
                <w:w w:val="105"/>
                <w:sz w:val="18"/>
                <w:szCs w:val="18"/>
              </w:rPr>
              <w:t>función</w:t>
            </w:r>
            <w:r w:rsidRPr="00827AC5">
              <w:rPr>
                <w:rFonts w:asciiTheme="minorHAnsi" w:hAnsiTheme="minorHAnsi" w:cstheme="minorHAnsi"/>
                <w:color w:val="212121"/>
                <w:spacing w:val="3"/>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la</w:t>
            </w:r>
            <w:r w:rsidRPr="00827AC5">
              <w:rPr>
                <w:rFonts w:asciiTheme="minorHAnsi" w:hAnsiTheme="minorHAnsi" w:cstheme="minorHAnsi"/>
                <w:color w:val="212121"/>
                <w:spacing w:val="-10"/>
                <w:w w:val="105"/>
                <w:sz w:val="18"/>
                <w:szCs w:val="18"/>
              </w:rPr>
              <w:t xml:space="preserve"> </w:t>
            </w:r>
            <w:r w:rsidRPr="00827AC5">
              <w:rPr>
                <w:rFonts w:asciiTheme="minorHAnsi" w:hAnsiTheme="minorHAnsi" w:cstheme="minorHAnsi"/>
                <w:color w:val="212121"/>
                <w:w w:val="105"/>
                <w:sz w:val="18"/>
                <w:szCs w:val="18"/>
              </w:rPr>
              <w:t>entrega</w:t>
            </w:r>
            <w:r w:rsidRPr="00827AC5">
              <w:rPr>
                <w:rFonts w:asciiTheme="minorHAnsi" w:hAnsiTheme="minorHAnsi" w:cstheme="minorHAnsi"/>
                <w:color w:val="212121"/>
                <w:spacing w:val="-9"/>
                <w:w w:val="105"/>
                <w:sz w:val="18"/>
                <w:szCs w:val="18"/>
              </w:rPr>
              <w:t xml:space="preserve"> </w:t>
            </w:r>
            <w:r w:rsidRPr="00827AC5">
              <w:rPr>
                <w:rFonts w:asciiTheme="minorHAnsi" w:hAnsiTheme="minorHAnsi" w:cstheme="minorHAnsi"/>
                <w:color w:val="212121"/>
                <w:w w:val="105"/>
                <w:sz w:val="18"/>
                <w:szCs w:val="18"/>
              </w:rPr>
              <w:t>en</w:t>
            </w:r>
            <w:r w:rsidRPr="00827AC5">
              <w:rPr>
                <w:rFonts w:asciiTheme="minorHAnsi" w:hAnsiTheme="minorHAnsi" w:cstheme="minorHAnsi"/>
                <w:color w:val="212121"/>
                <w:spacing w:val="-8"/>
                <w:w w:val="105"/>
                <w:sz w:val="18"/>
                <w:szCs w:val="18"/>
              </w:rPr>
              <w:t xml:space="preserve"> </w:t>
            </w:r>
            <w:r w:rsidRPr="00827AC5">
              <w:rPr>
                <w:rFonts w:asciiTheme="minorHAnsi" w:hAnsiTheme="minorHAnsi" w:cstheme="minorHAnsi"/>
                <w:color w:val="212121"/>
                <w:w w:val="105"/>
                <w:sz w:val="18"/>
                <w:szCs w:val="18"/>
              </w:rPr>
              <w:t>tiempo</w:t>
            </w:r>
            <w:r w:rsidRPr="00827AC5">
              <w:rPr>
                <w:rFonts w:asciiTheme="minorHAnsi" w:hAnsiTheme="minorHAnsi" w:cstheme="minorHAnsi"/>
                <w:color w:val="212121"/>
                <w:spacing w:val="-1"/>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forma</w:t>
            </w:r>
            <w:r w:rsidRPr="00827AC5">
              <w:rPr>
                <w:rFonts w:asciiTheme="minorHAnsi" w:hAnsiTheme="minorHAnsi" w:cstheme="minorHAnsi"/>
                <w:color w:val="212121"/>
                <w:spacing w:val="-6"/>
                <w:w w:val="105"/>
                <w:sz w:val="18"/>
                <w:szCs w:val="18"/>
              </w:rPr>
              <w:t xml:space="preserve"> </w:t>
            </w:r>
            <w:r w:rsidRPr="00827AC5">
              <w:rPr>
                <w:rFonts w:asciiTheme="minorHAnsi" w:hAnsiTheme="minorHAnsi" w:cstheme="minorHAnsi"/>
                <w:color w:val="212121"/>
                <w:w w:val="105"/>
                <w:sz w:val="18"/>
                <w:szCs w:val="18"/>
              </w:rPr>
              <w:t>por</w:t>
            </w:r>
            <w:r w:rsidRPr="00827AC5">
              <w:rPr>
                <w:rFonts w:asciiTheme="minorHAnsi" w:hAnsiTheme="minorHAnsi" w:cstheme="minorHAnsi"/>
                <w:color w:val="212121"/>
                <w:spacing w:val="2"/>
                <w:w w:val="105"/>
                <w:sz w:val="18"/>
                <w:szCs w:val="18"/>
              </w:rPr>
              <w:t xml:space="preserve"> </w:t>
            </w:r>
            <w:r w:rsidRPr="00827AC5">
              <w:rPr>
                <w:rFonts w:asciiTheme="minorHAnsi" w:hAnsiTheme="minorHAnsi" w:cstheme="minorHAnsi"/>
                <w:color w:val="212121"/>
                <w:w w:val="105"/>
                <w:sz w:val="18"/>
                <w:szCs w:val="18"/>
              </w:rPr>
              <w:t>parte</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del</w:t>
            </w:r>
            <w:r w:rsidRPr="00827AC5">
              <w:rPr>
                <w:rFonts w:asciiTheme="minorHAnsi" w:hAnsiTheme="minorHAnsi" w:cstheme="minorHAnsi"/>
                <w:color w:val="212121"/>
                <w:spacing w:val="-1"/>
                <w:w w:val="105"/>
                <w:sz w:val="18"/>
                <w:szCs w:val="18"/>
              </w:rPr>
              <w:t xml:space="preserve"> </w:t>
            </w:r>
            <w:r w:rsidRPr="00827AC5">
              <w:rPr>
                <w:rFonts w:asciiTheme="minorHAnsi" w:hAnsiTheme="minorHAnsi" w:cstheme="minorHAnsi"/>
                <w:color w:val="212121"/>
                <w:w w:val="105"/>
                <w:sz w:val="18"/>
                <w:szCs w:val="18"/>
              </w:rPr>
              <w:t>beneficiario</w:t>
            </w:r>
          </w:p>
        </w:tc>
        <w:tc>
          <w:tcPr>
            <w:tcW w:w="1931" w:type="dxa"/>
            <w:vAlign w:val="center"/>
          </w:tcPr>
          <w:p w14:paraId="3CC1332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5AD5035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bl>
    <w:p w14:paraId="75AE9A3B"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465FCC1C" w14:textId="2744CB42" w:rsidR="00CF4D16" w:rsidRPr="00827AC5" w:rsidRDefault="00CF4D16" w:rsidP="00CF4D16">
      <w:pPr>
        <w:rPr>
          <w:rFonts w:asciiTheme="minorHAnsi" w:hAnsiTheme="minorHAnsi" w:cstheme="minorHAnsi"/>
        </w:rPr>
      </w:pPr>
    </w:p>
    <w:p w14:paraId="153677F3" w14:textId="65A45800" w:rsidR="00110290" w:rsidRPr="00827AC5" w:rsidRDefault="00110290" w:rsidP="00CF4D16">
      <w:pPr>
        <w:rPr>
          <w:rFonts w:asciiTheme="minorHAnsi" w:hAnsiTheme="minorHAnsi" w:cstheme="minorHAnsi"/>
        </w:rPr>
      </w:pPr>
    </w:p>
    <w:p w14:paraId="6CD0F713" w14:textId="0990E173" w:rsidR="00110290" w:rsidRPr="00827AC5" w:rsidRDefault="00110290" w:rsidP="00CF4D16">
      <w:pPr>
        <w:rPr>
          <w:rFonts w:asciiTheme="minorHAnsi" w:hAnsiTheme="minorHAnsi" w:cstheme="minorHAnsi"/>
        </w:rPr>
      </w:pPr>
    </w:p>
    <w:p w14:paraId="1625A882" w14:textId="1427B6BC" w:rsidR="00110290" w:rsidRPr="00827AC5" w:rsidRDefault="00110290" w:rsidP="00CF4D16">
      <w:pPr>
        <w:rPr>
          <w:rFonts w:asciiTheme="minorHAnsi" w:hAnsiTheme="minorHAnsi" w:cstheme="minorHAnsi"/>
        </w:rPr>
      </w:pPr>
    </w:p>
    <w:p w14:paraId="529A0650" w14:textId="77777777" w:rsidR="00110290" w:rsidRPr="00827AC5" w:rsidRDefault="00110290" w:rsidP="00CF4D16">
      <w:pPr>
        <w:rPr>
          <w:rFonts w:asciiTheme="minorHAnsi" w:hAnsiTheme="minorHAnsi" w:cstheme="minorHAnsi"/>
        </w:rPr>
      </w:pPr>
    </w:p>
    <w:p w14:paraId="64261F9E" w14:textId="5DA717B3" w:rsidR="00CF4D16" w:rsidRPr="00827AC5" w:rsidRDefault="00CF4D16" w:rsidP="00E2140C">
      <w:pPr>
        <w:pStyle w:val="Ttulo3"/>
        <w:numPr>
          <w:ilvl w:val="0"/>
          <w:numId w:val="43"/>
        </w:numPr>
        <w:rPr>
          <w:rFonts w:asciiTheme="minorHAnsi" w:hAnsiTheme="minorHAnsi" w:cstheme="minorHAnsi"/>
        </w:rPr>
      </w:pPr>
      <w:bookmarkStart w:id="277" w:name="_Toc88851573"/>
      <w:bookmarkStart w:id="278" w:name="_Toc88852765"/>
      <w:bookmarkStart w:id="279" w:name="_Toc88853131"/>
      <w:bookmarkStart w:id="280" w:name="_Toc88856024"/>
      <w:bookmarkStart w:id="281" w:name="_Toc88856146"/>
      <w:bookmarkStart w:id="282" w:name="_Toc88856268"/>
      <w:r w:rsidRPr="00827AC5">
        <w:rPr>
          <w:rFonts w:asciiTheme="minorHAnsi" w:hAnsiTheme="minorHAnsi" w:cstheme="minorHAnsi"/>
        </w:rPr>
        <w:t>Prevención Social de la Violencia y la Delincuencia con Participación Ciudadana.</w:t>
      </w:r>
      <w:bookmarkEnd w:id="277"/>
      <w:bookmarkEnd w:id="278"/>
      <w:bookmarkEnd w:id="279"/>
      <w:bookmarkEnd w:id="280"/>
      <w:bookmarkEnd w:id="281"/>
      <w:bookmarkEnd w:id="282"/>
    </w:p>
    <w:p w14:paraId="2597DB40"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488A4F3D"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4DC2DA79"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474444F3" w14:textId="77777777" w:rsidR="00CF4D16" w:rsidRPr="00827AC5" w:rsidRDefault="00CF4D16" w:rsidP="003B252E">
            <w:pPr>
              <w:jc w:val="center"/>
              <w:rPr>
                <w:rFonts w:asciiTheme="minorHAnsi" w:hAnsiTheme="minorHAnsi" w:cstheme="minorHAnsi"/>
                <w:color w:val="212121"/>
                <w:w w:val="105"/>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2115F4D2"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625DEE42"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Resultado</w:t>
            </w:r>
          </w:p>
        </w:tc>
      </w:tr>
      <w:tr w:rsidR="00CF4D16" w:rsidRPr="00827AC5" w14:paraId="3CE37B4B" w14:textId="77777777" w:rsidTr="003B252E">
        <w:trPr>
          <w:jc w:val="center"/>
        </w:trPr>
        <w:tc>
          <w:tcPr>
            <w:tcW w:w="1413" w:type="dxa"/>
            <w:vAlign w:val="center"/>
          </w:tcPr>
          <w:p w14:paraId="7D0EBB4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Prevención Social de la Violencia y la Delincuencia con Participación Ciudadana</w:t>
            </w:r>
          </w:p>
        </w:tc>
        <w:tc>
          <w:tcPr>
            <w:tcW w:w="3675" w:type="dxa"/>
            <w:vAlign w:val="center"/>
          </w:tcPr>
          <w:p w14:paraId="3932ECF4" w14:textId="77777777" w:rsidR="00CF4D16" w:rsidRPr="00827AC5" w:rsidRDefault="00CF4D16" w:rsidP="003B252E">
            <w:pPr>
              <w:jc w:val="center"/>
              <w:rPr>
                <w:rFonts w:asciiTheme="minorHAnsi" w:hAnsiTheme="minorHAnsi" w:cstheme="minorHAnsi"/>
                <w:color w:val="212121"/>
                <w:w w:val="105"/>
                <w:sz w:val="18"/>
                <w:szCs w:val="18"/>
              </w:rPr>
            </w:pPr>
            <w:r w:rsidRPr="00827AC5">
              <w:rPr>
                <w:rFonts w:asciiTheme="minorHAnsi" w:hAnsiTheme="minorHAnsi" w:cstheme="minorHAnsi"/>
                <w:color w:val="212121"/>
                <w:w w:val="105"/>
                <w:sz w:val="18"/>
                <w:szCs w:val="18"/>
              </w:rPr>
              <w:t>Entrega del Informe Final de los Proyectos de Prevención Social de la Violencia y la Delincuencia con Participación Ciudadana con una ponderación en función de los resultados plasmados, el número de proyectos concertados y en concordancia con el Adendum modificatorio a la Guía para el desarrollo de proyectos de prevención social de la violencia y la delincuencia con participación ciudadana FORTASEG 2020.</w:t>
            </w:r>
          </w:p>
        </w:tc>
        <w:tc>
          <w:tcPr>
            <w:tcW w:w="1931" w:type="dxa"/>
            <w:vAlign w:val="center"/>
          </w:tcPr>
          <w:p w14:paraId="71B930F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68987C3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bl>
    <w:p w14:paraId="7DFDB021"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085AD18F" w14:textId="77777777" w:rsidR="00CF4D16" w:rsidRPr="00827AC5" w:rsidRDefault="00CF4D16" w:rsidP="00CF4D16">
      <w:pPr>
        <w:rPr>
          <w:rFonts w:asciiTheme="minorHAnsi" w:hAnsiTheme="minorHAnsi" w:cstheme="minorHAnsi"/>
        </w:rPr>
      </w:pPr>
    </w:p>
    <w:p w14:paraId="1F262043" w14:textId="492EF8E3" w:rsidR="00CF4D16" w:rsidRPr="00827AC5" w:rsidRDefault="00CF4D16" w:rsidP="00E2140C">
      <w:pPr>
        <w:pStyle w:val="Ttulo3"/>
        <w:numPr>
          <w:ilvl w:val="0"/>
          <w:numId w:val="43"/>
        </w:numPr>
        <w:rPr>
          <w:rFonts w:asciiTheme="minorHAnsi" w:hAnsiTheme="minorHAnsi" w:cstheme="minorHAnsi"/>
        </w:rPr>
      </w:pPr>
      <w:bookmarkStart w:id="283" w:name="_Toc88851574"/>
      <w:bookmarkStart w:id="284" w:name="_Toc88852766"/>
      <w:bookmarkStart w:id="285" w:name="_Toc88853132"/>
      <w:bookmarkStart w:id="286" w:name="_Toc88856025"/>
      <w:bookmarkStart w:id="287" w:name="_Toc88856147"/>
      <w:bookmarkStart w:id="288" w:name="_Toc88856269"/>
      <w:r w:rsidRPr="00827AC5">
        <w:rPr>
          <w:rFonts w:asciiTheme="minorHAnsi" w:hAnsiTheme="minorHAnsi" w:cstheme="minorHAnsi"/>
        </w:rPr>
        <w:lastRenderedPageBreak/>
        <w:t>Sistema Nacional de Información</w:t>
      </w:r>
      <w:bookmarkEnd w:id="283"/>
      <w:bookmarkEnd w:id="284"/>
      <w:bookmarkEnd w:id="285"/>
      <w:bookmarkEnd w:id="286"/>
      <w:bookmarkEnd w:id="287"/>
      <w:bookmarkEnd w:id="288"/>
    </w:p>
    <w:p w14:paraId="14B05E7E"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6A2EA5A6"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4D25CB6F"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3DFA3BFD" w14:textId="77777777" w:rsidR="00CF4D16" w:rsidRPr="00827AC5" w:rsidRDefault="00CF4D16" w:rsidP="003B252E">
            <w:pPr>
              <w:jc w:val="center"/>
              <w:rPr>
                <w:rFonts w:asciiTheme="minorHAnsi" w:hAnsiTheme="minorHAnsi" w:cstheme="minorHAnsi"/>
                <w:color w:val="1F2121"/>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43DC2A82"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70578FA5"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Resultado</w:t>
            </w:r>
          </w:p>
        </w:tc>
      </w:tr>
      <w:tr w:rsidR="00CF4D16" w:rsidRPr="00827AC5" w14:paraId="449100EE" w14:textId="77777777" w:rsidTr="003B252E">
        <w:trPr>
          <w:jc w:val="center"/>
        </w:trPr>
        <w:tc>
          <w:tcPr>
            <w:tcW w:w="1413" w:type="dxa"/>
            <w:vMerge w:val="restart"/>
            <w:vAlign w:val="center"/>
          </w:tcPr>
          <w:p w14:paraId="1A95C32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Sistema Nacional de Información, bases de datos del SNSP</w:t>
            </w:r>
          </w:p>
        </w:tc>
        <w:tc>
          <w:tcPr>
            <w:tcW w:w="3675" w:type="dxa"/>
            <w:vAlign w:val="center"/>
          </w:tcPr>
          <w:p w14:paraId="7E6B52BA" w14:textId="77777777" w:rsidR="00CF4D16" w:rsidRPr="00827AC5" w:rsidRDefault="00CF4D16" w:rsidP="003B252E">
            <w:pPr>
              <w:jc w:val="center"/>
              <w:rPr>
                <w:rFonts w:asciiTheme="minorHAnsi" w:hAnsiTheme="minorHAnsi" w:cstheme="minorHAnsi"/>
                <w:color w:val="212121"/>
                <w:w w:val="105"/>
                <w:sz w:val="18"/>
                <w:szCs w:val="18"/>
              </w:rPr>
            </w:pPr>
            <w:r w:rsidRPr="00827AC5">
              <w:rPr>
                <w:rFonts w:asciiTheme="minorHAnsi" w:hAnsiTheme="minorHAnsi" w:cstheme="minorHAnsi"/>
                <w:color w:val="1F2121"/>
                <w:sz w:val="18"/>
                <w:szCs w:val="18"/>
              </w:rPr>
              <w:t>Comparación</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entre</w:t>
            </w:r>
            <w:r w:rsidRPr="00827AC5">
              <w:rPr>
                <w:rFonts w:asciiTheme="minorHAnsi" w:hAnsiTheme="minorHAnsi" w:cstheme="minorHAnsi"/>
                <w:color w:val="1F2121"/>
                <w:spacing w:val="6"/>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IPH's</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capturados</w:t>
            </w:r>
            <w:r w:rsidRPr="00827AC5">
              <w:rPr>
                <w:rFonts w:asciiTheme="minorHAnsi" w:hAnsiTheme="minorHAnsi" w:cstheme="minorHAnsi"/>
                <w:color w:val="1F2121"/>
                <w:spacing w:val="12"/>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7"/>
                <w:sz w:val="18"/>
                <w:szCs w:val="18"/>
              </w:rPr>
              <w:t xml:space="preserve"> </w:t>
            </w:r>
            <w:r w:rsidRPr="00827AC5">
              <w:rPr>
                <w:rFonts w:asciiTheme="minorHAnsi" w:hAnsiTheme="minorHAnsi" w:cstheme="minorHAnsi"/>
                <w:color w:val="1F2121"/>
                <w:sz w:val="18"/>
                <w:szCs w:val="18"/>
              </w:rPr>
              <w:t>el ejercicio fiscal inmediato anterior, contra</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el mismo</w:t>
            </w:r>
            <w:r w:rsidRPr="00827AC5">
              <w:rPr>
                <w:rFonts w:asciiTheme="minorHAnsi" w:hAnsiTheme="minorHAnsi" w:cstheme="minorHAnsi"/>
                <w:color w:val="1F2121"/>
                <w:w w:val="101"/>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más</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un</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30%</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9"/>
                <w:sz w:val="18"/>
                <w:szCs w:val="18"/>
              </w:rPr>
              <w:t xml:space="preserve"> </w:t>
            </w:r>
            <w:r w:rsidRPr="00827AC5">
              <w:rPr>
                <w:rFonts w:asciiTheme="minorHAnsi" w:hAnsiTheme="minorHAnsi" w:cstheme="minorHAnsi"/>
                <w:color w:val="1F2121"/>
                <w:sz w:val="18"/>
                <w:szCs w:val="18"/>
              </w:rPr>
              <w:t>incremento</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como</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meta</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a</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fecha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pacing w:val="1"/>
                <w:sz w:val="18"/>
                <w:szCs w:val="18"/>
              </w:rPr>
              <w:t>corte</w:t>
            </w:r>
            <w:r w:rsidRPr="00827AC5">
              <w:rPr>
                <w:rFonts w:asciiTheme="minorHAnsi" w:hAnsiTheme="minorHAnsi" w:cstheme="minorHAnsi"/>
                <w:color w:val="070707"/>
                <w:spacing w:val="2"/>
                <w:sz w:val="18"/>
                <w:szCs w:val="18"/>
              </w:rPr>
              <w:t>.</w:t>
            </w:r>
            <w:r w:rsidRPr="00827AC5">
              <w:rPr>
                <w:rFonts w:asciiTheme="minorHAnsi" w:hAnsiTheme="minorHAnsi" w:cstheme="minorHAnsi"/>
                <w:color w:val="070707"/>
                <w:spacing w:val="-2"/>
                <w:sz w:val="18"/>
                <w:szCs w:val="18"/>
              </w:rPr>
              <w:t xml:space="preserve"> </w:t>
            </w:r>
            <w:r w:rsidRPr="00827AC5">
              <w:rPr>
                <w:rFonts w:asciiTheme="minorHAnsi" w:hAnsiTheme="minorHAnsi" w:cstheme="minorHAnsi"/>
                <w:color w:val="1F2121"/>
                <w:sz w:val="18"/>
                <w:szCs w:val="18"/>
              </w:rPr>
              <w:t>No</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aplica</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los</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municipios</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que</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iniciaran</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5"/>
                <w:w w:val="98"/>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captura</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IPH's</w:t>
            </w:r>
          </w:p>
        </w:tc>
        <w:tc>
          <w:tcPr>
            <w:tcW w:w="1931" w:type="dxa"/>
            <w:vAlign w:val="center"/>
          </w:tcPr>
          <w:p w14:paraId="76519AE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33B1BC4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179.79%</w:t>
            </w:r>
          </w:p>
        </w:tc>
      </w:tr>
      <w:tr w:rsidR="00CF4D16" w:rsidRPr="00827AC5" w14:paraId="106278F0" w14:textId="77777777" w:rsidTr="003B252E">
        <w:trPr>
          <w:jc w:val="center"/>
        </w:trPr>
        <w:tc>
          <w:tcPr>
            <w:tcW w:w="1413" w:type="dxa"/>
            <w:vMerge/>
            <w:vAlign w:val="center"/>
          </w:tcPr>
          <w:p w14:paraId="09DD7E16"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113ABA62"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caso</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municipios</w:t>
            </w:r>
            <w:r w:rsidRPr="00827AC5">
              <w:rPr>
                <w:rFonts w:asciiTheme="minorHAnsi" w:hAnsiTheme="minorHAnsi" w:cstheme="minorHAnsi"/>
                <w:color w:val="1F2121"/>
                <w:spacing w:val="47"/>
                <w:sz w:val="18"/>
                <w:szCs w:val="18"/>
              </w:rPr>
              <w:t xml:space="preserve"> </w:t>
            </w:r>
            <w:r w:rsidRPr="00827AC5">
              <w:rPr>
                <w:rFonts w:asciiTheme="minorHAnsi" w:hAnsiTheme="minorHAnsi" w:cstheme="minorHAnsi"/>
                <w:color w:val="1F2121"/>
                <w:sz w:val="18"/>
                <w:szCs w:val="18"/>
              </w:rPr>
              <w:t>que</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iniciaron</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captura</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IPH's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ejercicio</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fiscal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variable</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evaluación</w:t>
            </w:r>
            <w:r w:rsidRPr="00827AC5">
              <w:rPr>
                <w:rFonts w:asciiTheme="minorHAnsi" w:hAnsiTheme="minorHAnsi" w:cstheme="minorHAnsi"/>
                <w:color w:val="1F2121"/>
                <w:w w:val="101"/>
                <w:sz w:val="18"/>
                <w:szCs w:val="18"/>
              </w:rPr>
              <w:t xml:space="preserve"> </w:t>
            </w:r>
            <w:r w:rsidRPr="00827AC5">
              <w:rPr>
                <w:rFonts w:asciiTheme="minorHAnsi" w:hAnsiTheme="minorHAnsi" w:cstheme="minorHAnsi"/>
                <w:color w:val="1F2121"/>
                <w:sz w:val="18"/>
                <w:szCs w:val="18"/>
              </w:rPr>
              <w:t>será</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alcance</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meta</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establecida</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anexo</w:t>
            </w:r>
            <w:r w:rsidRPr="00827AC5">
              <w:rPr>
                <w:rFonts w:asciiTheme="minorHAnsi" w:hAnsiTheme="minorHAnsi" w:cstheme="minorHAnsi"/>
                <w:color w:val="1F2121"/>
                <w:spacing w:val="17"/>
                <w:sz w:val="18"/>
                <w:szCs w:val="18"/>
              </w:rPr>
              <w:t xml:space="preserve"> </w:t>
            </w:r>
            <w:r w:rsidRPr="00827AC5">
              <w:rPr>
                <w:rFonts w:asciiTheme="minorHAnsi" w:hAnsiTheme="minorHAnsi" w:cstheme="minorHAnsi"/>
                <w:color w:val="1F2121"/>
                <w:sz w:val="18"/>
                <w:szCs w:val="18"/>
              </w:rPr>
              <w:t>técnico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los</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convenios</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adhesión</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17"/>
                <w:sz w:val="18"/>
                <w:szCs w:val="18"/>
              </w:rPr>
              <w:t xml:space="preserve"> </w:t>
            </w:r>
            <w:r w:rsidRPr="00827AC5">
              <w:rPr>
                <w:rFonts w:asciiTheme="minorHAnsi" w:hAnsiTheme="minorHAnsi" w:cstheme="minorHAnsi"/>
                <w:color w:val="1F2121"/>
                <w:sz w:val="18"/>
                <w:szCs w:val="18"/>
              </w:rPr>
              <w:t>subsidio.</w:t>
            </w:r>
          </w:p>
        </w:tc>
        <w:tc>
          <w:tcPr>
            <w:tcW w:w="1931" w:type="dxa"/>
            <w:vAlign w:val="center"/>
          </w:tcPr>
          <w:p w14:paraId="150CF16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c>
          <w:tcPr>
            <w:tcW w:w="1809" w:type="dxa"/>
            <w:vAlign w:val="center"/>
          </w:tcPr>
          <w:p w14:paraId="2C95F84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73A15AD0" w14:textId="77777777" w:rsidTr="003B252E">
        <w:trPr>
          <w:jc w:val="center"/>
        </w:trPr>
        <w:tc>
          <w:tcPr>
            <w:tcW w:w="1413" w:type="dxa"/>
            <w:vAlign w:val="center"/>
          </w:tcPr>
          <w:p w14:paraId="2CC64B0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Sistema Nacional de Atención de Llamadas de Emergencias y Denuncias Ciudadanas</w:t>
            </w:r>
          </w:p>
        </w:tc>
        <w:tc>
          <w:tcPr>
            <w:tcW w:w="3675" w:type="dxa"/>
            <w:vAlign w:val="center"/>
          </w:tcPr>
          <w:p w14:paraId="4E3A36F2"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Porcentaje</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avance</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personal</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capacitado</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línea</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Instituto</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Nacional de</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las</w:t>
            </w:r>
            <w:r w:rsidRPr="00827AC5">
              <w:rPr>
                <w:rFonts w:asciiTheme="minorHAnsi" w:hAnsiTheme="minorHAnsi" w:cstheme="minorHAnsi"/>
                <w:color w:val="1F2121"/>
                <w:spacing w:val="12"/>
                <w:sz w:val="18"/>
                <w:szCs w:val="18"/>
              </w:rPr>
              <w:t xml:space="preserve"> </w:t>
            </w:r>
            <w:r w:rsidRPr="00827AC5">
              <w:rPr>
                <w:rFonts w:asciiTheme="minorHAnsi" w:hAnsiTheme="minorHAnsi" w:cstheme="minorHAnsi"/>
                <w:color w:val="1F2121"/>
                <w:sz w:val="18"/>
                <w:szCs w:val="18"/>
              </w:rPr>
              <w:t>Mujeres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(INMUJERES)</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w w:val="101"/>
                <w:sz w:val="18"/>
                <w:szCs w:val="18"/>
              </w:rPr>
              <w:t xml:space="preserve"> </w:t>
            </w:r>
            <w:r w:rsidRPr="00827AC5">
              <w:rPr>
                <w:rFonts w:asciiTheme="minorHAnsi" w:hAnsiTheme="minorHAnsi" w:cstheme="minorHAnsi"/>
                <w:color w:val="1F2121"/>
                <w:sz w:val="18"/>
                <w:szCs w:val="18"/>
              </w:rPr>
              <w:t>área</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recepción</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9"/>
                <w:sz w:val="18"/>
                <w:szCs w:val="18"/>
              </w:rPr>
              <w:t xml:space="preserve"> </w:t>
            </w:r>
            <w:r w:rsidRPr="00827AC5">
              <w:rPr>
                <w:rFonts w:asciiTheme="minorHAnsi" w:hAnsiTheme="minorHAnsi" w:cstheme="minorHAnsi"/>
                <w:color w:val="1F2121"/>
                <w:sz w:val="18"/>
                <w:szCs w:val="18"/>
              </w:rPr>
              <w:t>llamadas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313131"/>
                <w:sz w:val="18"/>
                <w:szCs w:val="18"/>
              </w:rPr>
              <w:t>emergencia</w:t>
            </w:r>
            <w:r w:rsidRPr="00827AC5">
              <w:rPr>
                <w:rFonts w:asciiTheme="minorHAnsi" w:hAnsiTheme="minorHAnsi" w:cstheme="minorHAnsi"/>
                <w:color w:val="313131"/>
                <w:spacing w:val="25"/>
                <w:sz w:val="18"/>
                <w:szCs w:val="18"/>
              </w:rPr>
              <w:t xml:space="preserve"> </w:t>
            </w:r>
            <w:r w:rsidRPr="00827AC5">
              <w:rPr>
                <w:rFonts w:asciiTheme="minorHAnsi" w:hAnsiTheme="minorHAnsi" w:cstheme="minorHAnsi"/>
                <w:color w:val="1F2121"/>
                <w:spacing w:val="2"/>
                <w:sz w:val="18"/>
                <w:szCs w:val="18"/>
              </w:rPr>
              <w:t>9</w:t>
            </w:r>
            <w:r w:rsidRPr="00827AC5">
              <w:rPr>
                <w:rFonts w:asciiTheme="minorHAnsi" w:hAnsiTheme="minorHAnsi" w:cstheme="minorHAnsi"/>
                <w:color w:val="464646"/>
                <w:spacing w:val="2"/>
                <w:sz w:val="18"/>
                <w:szCs w:val="18"/>
              </w:rPr>
              <w:t>-</w:t>
            </w:r>
            <w:r w:rsidRPr="00827AC5">
              <w:rPr>
                <w:rFonts w:asciiTheme="minorHAnsi" w:hAnsiTheme="minorHAnsi" w:cstheme="minorHAnsi"/>
                <w:color w:val="1F2121"/>
                <w:spacing w:val="2"/>
                <w:sz w:val="18"/>
                <w:szCs w:val="18"/>
              </w:rPr>
              <w:t>1-1</w:t>
            </w:r>
            <w:r w:rsidRPr="00827AC5">
              <w:rPr>
                <w:rFonts w:asciiTheme="minorHAnsi" w:hAnsiTheme="minorHAnsi" w:cstheme="minorHAnsi"/>
                <w:color w:val="1F2121"/>
                <w:spacing w:val="-2"/>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año</w:t>
            </w:r>
            <w:r w:rsidRPr="00827AC5">
              <w:rPr>
                <w:rFonts w:asciiTheme="minorHAnsi" w:hAnsiTheme="minorHAnsi" w:cstheme="minorHAnsi"/>
                <w:color w:val="1F2121"/>
                <w:spacing w:val="13"/>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acuerdo</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cálculo</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especificado</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w w:val="96"/>
                <w:sz w:val="18"/>
                <w:szCs w:val="18"/>
              </w:rPr>
              <w:t xml:space="preserve"> </w:t>
            </w:r>
            <w:r w:rsidRPr="00827AC5">
              <w:rPr>
                <w:rFonts w:asciiTheme="minorHAnsi" w:hAnsiTheme="minorHAnsi" w:cstheme="minorHAnsi"/>
                <w:color w:val="1F2121"/>
                <w:sz w:val="18"/>
                <w:szCs w:val="18"/>
              </w:rPr>
              <w:t>formato</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descripción</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técnica</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conceptos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pacing w:val="1"/>
                <w:sz w:val="18"/>
                <w:szCs w:val="18"/>
              </w:rPr>
              <w:t>FORTASEG</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publicada</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página</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internet</w:t>
            </w:r>
            <w:r w:rsidRPr="00827AC5">
              <w:rPr>
                <w:rFonts w:asciiTheme="minorHAnsi" w:hAnsiTheme="minorHAnsi" w:cstheme="minorHAnsi"/>
                <w:color w:val="1F2121"/>
                <w:spacing w:val="18"/>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SESNSP</w:t>
            </w:r>
            <w:r w:rsidRPr="00827AC5">
              <w:rPr>
                <w:rFonts w:asciiTheme="minorHAnsi" w:hAnsiTheme="minorHAnsi" w:cstheme="minorHAnsi"/>
                <w:color w:val="1F2121"/>
                <w:spacing w:val="24"/>
                <w:w w:val="102"/>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parte</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Centro</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Nacional</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Información</w:t>
            </w:r>
          </w:p>
        </w:tc>
        <w:tc>
          <w:tcPr>
            <w:tcW w:w="1931" w:type="dxa"/>
            <w:vAlign w:val="center"/>
          </w:tcPr>
          <w:p w14:paraId="2A5ABA1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75A26FA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r w:rsidR="00CF4D16" w:rsidRPr="00827AC5" w14:paraId="33666E81" w14:textId="77777777" w:rsidTr="003B252E">
        <w:trPr>
          <w:jc w:val="center"/>
        </w:trPr>
        <w:tc>
          <w:tcPr>
            <w:tcW w:w="1413" w:type="dxa"/>
            <w:vMerge w:val="restart"/>
            <w:vAlign w:val="center"/>
          </w:tcPr>
          <w:p w14:paraId="1025C9F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Red Nacional de Radiocomunicación</w:t>
            </w:r>
          </w:p>
        </w:tc>
        <w:tc>
          <w:tcPr>
            <w:tcW w:w="3675" w:type="dxa"/>
            <w:vAlign w:val="center"/>
          </w:tcPr>
          <w:p w14:paraId="14C29C18"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porcentual</w:t>
            </w:r>
            <w:r w:rsidRPr="00827AC5">
              <w:rPr>
                <w:rFonts w:asciiTheme="minorHAnsi" w:hAnsiTheme="minorHAnsi" w:cstheme="minorHAnsi"/>
                <w:color w:val="1F2121"/>
                <w:spacing w:val="6"/>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portátil existentes</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más</w:t>
            </w:r>
            <w:r w:rsidRPr="00827AC5">
              <w:rPr>
                <w:rFonts w:asciiTheme="minorHAnsi" w:hAnsiTheme="minorHAnsi" w:cstheme="minorHAnsi"/>
                <w:color w:val="1F2121"/>
                <w:spacing w:val="43"/>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w w:val="103"/>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adquiridos</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elementos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estado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fuerza,</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acuerdo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cálculo</w:t>
            </w:r>
            <w:r w:rsidRPr="00827AC5">
              <w:rPr>
                <w:rFonts w:asciiTheme="minorHAnsi" w:hAnsiTheme="minorHAnsi" w:cstheme="minorHAnsi"/>
                <w:color w:val="1F2121"/>
                <w:w w:val="102"/>
                <w:sz w:val="18"/>
                <w:szCs w:val="18"/>
              </w:rPr>
              <w:t xml:space="preserve"> </w:t>
            </w:r>
            <w:r w:rsidRPr="00827AC5">
              <w:rPr>
                <w:rFonts w:asciiTheme="minorHAnsi" w:hAnsiTheme="minorHAnsi" w:cstheme="minorHAnsi"/>
                <w:color w:val="1F2121"/>
                <w:sz w:val="18"/>
                <w:szCs w:val="18"/>
              </w:rPr>
              <w:t>especificado en</w:t>
            </w:r>
            <w:r w:rsidRPr="00827AC5">
              <w:rPr>
                <w:rFonts w:asciiTheme="minorHAnsi" w:hAnsiTheme="minorHAnsi" w:cstheme="minorHAnsi"/>
                <w:color w:val="1F2121"/>
                <w:spacing w:val="43"/>
                <w:sz w:val="18"/>
                <w:szCs w:val="18"/>
              </w:rPr>
              <w:t xml:space="preserve"> </w:t>
            </w:r>
            <w:r w:rsidRPr="00827AC5">
              <w:rPr>
                <w:rFonts w:asciiTheme="minorHAnsi" w:hAnsiTheme="minorHAnsi" w:cstheme="minorHAnsi"/>
                <w:color w:val="313131"/>
                <w:sz w:val="18"/>
                <w:szCs w:val="18"/>
              </w:rPr>
              <w:t>el</w:t>
            </w:r>
            <w:r w:rsidRPr="00827AC5">
              <w:rPr>
                <w:rFonts w:asciiTheme="minorHAnsi" w:hAnsiTheme="minorHAnsi" w:cstheme="minorHAnsi"/>
                <w:color w:val="313131"/>
                <w:spacing w:val="34"/>
                <w:sz w:val="18"/>
                <w:szCs w:val="18"/>
              </w:rPr>
              <w:t xml:space="preserve"> </w:t>
            </w:r>
            <w:r w:rsidRPr="00827AC5">
              <w:rPr>
                <w:rFonts w:asciiTheme="minorHAnsi" w:hAnsiTheme="minorHAnsi" w:cstheme="minorHAnsi"/>
                <w:color w:val="1F2121"/>
                <w:sz w:val="18"/>
                <w:szCs w:val="18"/>
              </w:rPr>
              <w:t>formato</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descripción</w:t>
            </w:r>
            <w:r w:rsidRPr="00827AC5">
              <w:rPr>
                <w:rFonts w:asciiTheme="minorHAnsi" w:hAnsiTheme="minorHAnsi" w:cstheme="minorHAnsi"/>
                <w:color w:val="1F2121"/>
                <w:spacing w:val="4"/>
                <w:sz w:val="18"/>
                <w:szCs w:val="18"/>
              </w:rPr>
              <w:t xml:space="preserve"> </w:t>
            </w:r>
            <w:r w:rsidRPr="00827AC5">
              <w:rPr>
                <w:rFonts w:asciiTheme="minorHAnsi" w:hAnsiTheme="minorHAnsi" w:cstheme="minorHAnsi"/>
                <w:color w:val="1F2121"/>
                <w:sz w:val="18"/>
                <w:szCs w:val="18"/>
              </w:rPr>
              <w:t>técnica</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conceptos</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FORTASEG</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publicada</w:t>
            </w:r>
            <w:r w:rsidRPr="00827AC5">
              <w:rPr>
                <w:rFonts w:asciiTheme="minorHAnsi" w:hAnsiTheme="minorHAnsi" w:cstheme="minorHAnsi"/>
                <w:color w:val="1F2121"/>
                <w:spacing w:val="5"/>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página</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w w:val="103"/>
                <w:sz w:val="18"/>
                <w:szCs w:val="18"/>
              </w:rPr>
              <w:t xml:space="preserve"> </w:t>
            </w:r>
            <w:r w:rsidRPr="00827AC5">
              <w:rPr>
                <w:rFonts w:asciiTheme="minorHAnsi" w:hAnsiTheme="minorHAnsi" w:cstheme="minorHAnsi"/>
                <w:color w:val="1F2121"/>
                <w:sz w:val="18"/>
                <w:szCs w:val="18"/>
              </w:rPr>
              <w:t>internet</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SESNSP</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parte</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Centro</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Nacional</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Información</w:t>
            </w:r>
          </w:p>
        </w:tc>
        <w:tc>
          <w:tcPr>
            <w:tcW w:w="1931" w:type="dxa"/>
            <w:vAlign w:val="center"/>
          </w:tcPr>
          <w:p w14:paraId="08EB0C8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3C4B64C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04F2D974" w14:textId="77777777" w:rsidTr="003B252E">
        <w:trPr>
          <w:jc w:val="center"/>
        </w:trPr>
        <w:tc>
          <w:tcPr>
            <w:tcW w:w="1413" w:type="dxa"/>
            <w:vMerge/>
            <w:vAlign w:val="center"/>
          </w:tcPr>
          <w:p w14:paraId="7BAA0B86"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45890A84"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8"/>
                <w:sz w:val="18"/>
                <w:szCs w:val="18"/>
              </w:rPr>
              <w:t xml:space="preserve"> </w:t>
            </w:r>
            <w:r w:rsidRPr="00827AC5">
              <w:rPr>
                <w:rFonts w:asciiTheme="minorHAnsi" w:hAnsiTheme="minorHAnsi" w:cstheme="minorHAnsi"/>
                <w:color w:val="1F2121"/>
                <w:sz w:val="18"/>
                <w:szCs w:val="18"/>
              </w:rPr>
              <w:t>porcentual</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móvil</w:t>
            </w:r>
            <w:r w:rsidRPr="00827AC5">
              <w:rPr>
                <w:rFonts w:asciiTheme="minorHAnsi" w:hAnsiTheme="minorHAnsi" w:cstheme="minorHAnsi"/>
                <w:color w:val="1F2121"/>
                <w:spacing w:val="7"/>
                <w:sz w:val="18"/>
                <w:szCs w:val="18"/>
              </w:rPr>
              <w:t xml:space="preserve"> </w:t>
            </w:r>
            <w:r w:rsidRPr="00827AC5">
              <w:rPr>
                <w:rFonts w:asciiTheme="minorHAnsi" w:hAnsiTheme="minorHAnsi" w:cstheme="minorHAnsi"/>
                <w:color w:val="1F2121"/>
                <w:sz w:val="18"/>
                <w:szCs w:val="18"/>
              </w:rPr>
              <w:t>existentes</w:t>
            </w:r>
            <w:r w:rsidRPr="00827AC5">
              <w:rPr>
                <w:rFonts w:asciiTheme="minorHAnsi" w:hAnsiTheme="minorHAnsi" w:cstheme="minorHAnsi"/>
                <w:color w:val="1F2121"/>
                <w:spacing w:val="8"/>
                <w:sz w:val="18"/>
                <w:szCs w:val="18"/>
              </w:rPr>
              <w:t xml:space="preserve"> </w:t>
            </w:r>
            <w:r w:rsidRPr="00827AC5">
              <w:rPr>
                <w:rFonts w:asciiTheme="minorHAnsi" w:hAnsiTheme="minorHAnsi" w:cstheme="minorHAnsi"/>
                <w:color w:val="1F2121"/>
                <w:sz w:val="18"/>
                <w:szCs w:val="18"/>
              </w:rPr>
              <w:t>más</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 radiocomunicación</w:t>
            </w:r>
            <w:r w:rsidRPr="00827AC5">
              <w:rPr>
                <w:rFonts w:asciiTheme="minorHAnsi" w:hAnsiTheme="minorHAnsi" w:cstheme="minorHAnsi"/>
                <w:color w:val="1F2121"/>
                <w:spacing w:val="13"/>
                <w:sz w:val="18"/>
                <w:szCs w:val="18"/>
              </w:rPr>
              <w:t xml:space="preserve"> </w:t>
            </w:r>
            <w:r w:rsidRPr="00827AC5">
              <w:rPr>
                <w:rFonts w:asciiTheme="minorHAnsi" w:hAnsiTheme="minorHAnsi" w:cstheme="minorHAnsi"/>
                <w:color w:val="1F2121"/>
                <w:sz w:val="18"/>
                <w:szCs w:val="18"/>
              </w:rPr>
              <w:t>adquiridos</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unidades</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móviles</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(patrullas)</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las</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que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cuenta</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w w:val="96"/>
                <w:sz w:val="18"/>
                <w:szCs w:val="18"/>
              </w:rPr>
              <w:t xml:space="preserve"> </w:t>
            </w:r>
            <w:r w:rsidRPr="00827AC5">
              <w:rPr>
                <w:rFonts w:asciiTheme="minorHAnsi" w:hAnsiTheme="minorHAnsi" w:cstheme="minorHAnsi"/>
                <w:color w:val="1F2121"/>
                <w:sz w:val="18"/>
                <w:szCs w:val="18"/>
              </w:rPr>
              <w:t>beneficiario,</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313131"/>
                <w:sz w:val="18"/>
                <w:szCs w:val="18"/>
              </w:rPr>
              <w:t>acuerdo</w:t>
            </w:r>
            <w:r w:rsidRPr="00827AC5">
              <w:rPr>
                <w:rFonts w:asciiTheme="minorHAnsi" w:hAnsiTheme="minorHAnsi" w:cstheme="minorHAnsi"/>
                <w:color w:val="313131"/>
                <w:spacing w:val="26"/>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313131"/>
                <w:sz w:val="18"/>
                <w:szCs w:val="18"/>
              </w:rPr>
              <w:t>el</w:t>
            </w:r>
            <w:r w:rsidRPr="00827AC5">
              <w:rPr>
                <w:rFonts w:asciiTheme="minorHAnsi" w:hAnsiTheme="minorHAnsi" w:cstheme="minorHAnsi"/>
                <w:color w:val="313131"/>
                <w:spacing w:val="21"/>
                <w:sz w:val="18"/>
                <w:szCs w:val="18"/>
              </w:rPr>
              <w:t xml:space="preserve"> </w:t>
            </w:r>
            <w:r w:rsidRPr="00827AC5">
              <w:rPr>
                <w:rFonts w:asciiTheme="minorHAnsi" w:hAnsiTheme="minorHAnsi" w:cstheme="minorHAnsi"/>
                <w:color w:val="1F2121"/>
                <w:sz w:val="18"/>
                <w:szCs w:val="18"/>
              </w:rPr>
              <w:t>cálculo</w:t>
            </w:r>
            <w:r w:rsidRPr="00827AC5">
              <w:rPr>
                <w:rFonts w:asciiTheme="minorHAnsi" w:hAnsiTheme="minorHAnsi" w:cstheme="minorHAnsi"/>
                <w:color w:val="1F2121"/>
                <w:spacing w:val="19"/>
                <w:sz w:val="18"/>
                <w:szCs w:val="18"/>
              </w:rPr>
              <w:t xml:space="preserve"> </w:t>
            </w:r>
            <w:r w:rsidRPr="00827AC5">
              <w:rPr>
                <w:rFonts w:asciiTheme="minorHAnsi" w:hAnsiTheme="minorHAnsi" w:cstheme="minorHAnsi"/>
                <w:color w:val="1F2121"/>
                <w:sz w:val="18"/>
                <w:szCs w:val="18"/>
              </w:rPr>
              <w:t>especificado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formato</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descripción</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técnica</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conceptos</w:t>
            </w:r>
            <w:r w:rsidRPr="00827AC5">
              <w:rPr>
                <w:rFonts w:asciiTheme="minorHAnsi" w:hAnsiTheme="minorHAnsi" w:cstheme="minorHAnsi"/>
                <w:color w:val="1F2121"/>
                <w:w w:val="103"/>
                <w:sz w:val="18"/>
                <w:szCs w:val="18"/>
              </w:rPr>
              <w:t xml:space="preserve"> </w:t>
            </w:r>
            <w:r w:rsidRPr="00827AC5">
              <w:rPr>
                <w:rFonts w:asciiTheme="minorHAnsi" w:hAnsiTheme="minorHAnsi" w:cstheme="minorHAnsi"/>
                <w:color w:val="1F2121"/>
                <w:sz w:val="18"/>
                <w:szCs w:val="18"/>
              </w:rPr>
              <w:t>FORTASEG</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publicada</w:t>
            </w:r>
            <w:r w:rsidRPr="00827AC5">
              <w:rPr>
                <w:rFonts w:asciiTheme="minorHAnsi" w:hAnsiTheme="minorHAnsi" w:cstheme="minorHAnsi"/>
                <w:color w:val="1F2121"/>
                <w:spacing w:val="17"/>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página</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pacing w:val="3"/>
                <w:sz w:val="18"/>
                <w:szCs w:val="18"/>
              </w:rPr>
              <w:t>i</w:t>
            </w:r>
            <w:r w:rsidRPr="00827AC5">
              <w:rPr>
                <w:rFonts w:asciiTheme="minorHAnsi" w:hAnsiTheme="minorHAnsi" w:cstheme="minorHAnsi"/>
                <w:color w:val="1F2121"/>
                <w:spacing w:val="1"/>
                <w:sz w:val="18"/>
                <w:szCs w:val="18"/>
              </w:rPr>
              <w:t>nternet</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SESNSP</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parte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Centro</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Nacional</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4"/>
                <w:sz w:val="18"/>
                <w:szCs w:val="18"/>
              </w:rPr>
              <w:t xml:space="preserve"> </w:t>
            </w:r>
            <w:r w:rsidRPr="00827AC5">
              <w:rPr>
                <w:rFonts w:asciiTheme="minorHAnsi" w:hAnsiTheme="minorHAnsi" w:cstheme="minorHAnsi"/>
                <w:color w:val="1F2121"/>
                <w:sz w:val="18"/>
                <w:szCs w:val="18"/>
              </w:rPr>
              <w:t>Información</w:t>
            </w:r>
          </w:p>
        </w:tc>
        <w:tc>
          <w:tcPr>
            <w:tcW w:w="1931" w:type="dxa"/>
            <w:vAlign w:val="center"/>
          </w:tcPr>
          <w:p w14:paraId="3565471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09650EB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38A29008" w14:textId="77777777" w:rsidTr="003B252E">
        <w:trPr>
          <w:jc w:val="center"/>
        </w:trPr>
        <w:tc>
          <w:tcPr>
            <w:tcW w:w="1413" w:type="dxa"/>
            <w:vMerge/>
            <w:vAlign w:val="center"/>
          </w:tcPr>
          <w:p w14:paraId="738CEF7C"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00CC58AB"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porcentual del</w:t>
            </w:r>
            <w:r w:rsidRPr="00827AC5">
              <w:rPr>
                <w:rFonts w:asciiTheme="minorHAnsi" w:hAnsiTheme="minorHAnsi" w:cstheme="minorHAnsi"/>
                <w:color w:val="1F2121"/>
                <w:spacing w:val="37"/>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radiocomunicación portátil</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y/o</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móvil</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pacing w:val="6"/>
                <w:sz w:val="18"/>
                <w:szCs w:val="18"/>
              </w:rPr>
              <w:t>que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recibieron mantenimiento</w:t>
            </w:r>
            <w:r w:rsidRPr="00827AC5">
              <w:rPr>
                <w:rFonts w:asciiTheme="minorHAnsi" w:hAnsiTheme="minorHAnsi" w:cstheme="minorHAnsi"/>
                <w:color w:val="1F2121"/>
                <w:spacing w:val="21"/>
                <w:w w:val="101"/>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de equipos</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radiocomunicación portátil</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y/o</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móvil</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existentes</w:t>
            </w:r>
          </w:p>
        </w:tc>
        <w:tc>
          <w:tcPr>
            <w:tcW w:w="1931" w:type="dxa"/>
            <w:vAlign w:val="center"/>
          </w:tcPr>
          <w:p w14:paraId="3A724BE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4DD67DB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r w:rsidR="00CF4D16" w:rsidRPr="00827AC5" w14:paraId="29842835" w14:textId="77777777" w:rsidTr="003B252E">
        <w:trPr>
          <w:jc w:val="center"/>
        </w:trPr>
        <w:tc>
          <w:tcPr>
            <w:tcW w:w="1413" w:type="dxa"/>
            <w:vMerge/>
            <w:vAlign w:val="center"/>
          </w:tcPr>
          <w:p w14:paraId="4F7C4A9D"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6E473C5A"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porcentual</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portátil</w:t>
            </w:r>
            <w:r w:rsidRPr="00827AC5">
              <w:rPr>
                <w:rFonts w:asciiTheme="minorHAnsi" w:hAnsiTheme="minorHAnsi" w:cstheme="minorHAnsi"/>
                <w:color w:val="1F2121"/>
                <w:spacing w:val="5"/>
                <w:sz w:val="18"/>
                <w:szCs w:val="18"/>
              </w:rPr>
              <w:t xml:space="preserve"> </w:t>
            </w:r>
            <w:r w:rsidRPr="00827AC5">
              <w:rPr>
                <w:rFonts w:asciiTheme="minorHAnsi" w:hAnsiTheme="minorHAnsi" w:cstheme="minorHAnsi"/>
                <w:color w:val="1F2121"/>
                <w:sz w:val="18"/>
                <w:szCs w:val="18"/>
              </w:rPr>
              <w:t>beneficiados</w:t>
            </w:r>
            <w:r w:rsidRPr="00827AC5">
              <w:rPr>
                <w:rFonts w:asciiTheme="minorHAnsi" w:hAnsiTheme="minorHAnsi" w:cstheme="minorHAnsi"/>
                <w:color w:val="1F2121"/>
                <w:spacing w:val="6"/>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baterías para</w:t>
            </w:r>
            <w:r w:rsidRPr="00827AC5">
              <w:rPr>
                <w:rFonts w:asciiTheme="minorHAnsi" w:hAnsiTheme="minorHAnsi" w:cstheme="minorHAnsi"/>
                <w:color w:val="1F2121"/>
                <w:spacing w:val="37"/>
                <w:sz w:val="18"/>
                <w:szCs w:val="18"/>
              </w:rPr>
              <w:t xml:space="preserve"> </w:t>
            </w:r>
            <w:r w:rsidRPr="00827AC5">
              <w:rPr>
                <w:rFonts w:asciiTheme="minorHAnsi" w:hAnsiTheme="minorHAnsi" w:cstheme="minorHAnsi"/>
                <w:color w:val="1F2121"/>
                <w:sz w:val="18"/>
                <w:szCs w:val="18"/>
              </w:rPr>
              <w:t>terminal</w:t>
            </w:r>
            <w:r w:rsidRPr="00827AC5">
              <w:rPr>
                <w:rFonts w:asciiTheme="minorHAnsi" w:hAnsiTheme="minorHAnsi" w:cstheme="minorHAnsi"/>
                <w:color w:val="1F2121"/>
                <w:w w:val="102"/>
                <w:sz w:val="18"/>
                <w:szCs w:val="18"/>
              </w:rPr>
              <w:t xml:space="preserve"> </w:t>
            </w:r>
            <w:r w:rsidRPr="00827AC5">
              <w:rPr>
                <w:rFonts w:asciiTheme="minorHAnsi" w:hAnsiTheme="minorHAnsi" w:cstheme="minorHAnsi"/>
                <w:color w:val="1F2121"/>
                <w:sz w:val="18"/>
                <w:szCs w:val="18"/>
              </w:rPr>
              <w:t>digital</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portátil</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radiocomunicación portátil</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existentes</w:t>
            </w:r>
          </w:p>
        </w:tc>
        <w:tc>
          <w:tcPr>
            <w:tcW w:w="1931" w:type="dxa"/>
            <w:vAlign w:val="center"/>
          </w:tcPr>
          <w:p w14:paraId="3DE3484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5359725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r w:rsidR="00CF4D16" w:rsidRPr="00827AC5" w14:paraId="7CAB7B0A" w14:textId="77777777" w:rsidTr="003B252E">
        <w:trPr>
          <w:jc w:val="center"/>
        </w:trPr>
        <w:tc>
          <w:tcPr>
            <w:tcW w:w="1413" w:type="dxa"/>
            <w:vAlign w:val="center"/>
          </w:tcPr>
          <w:p w14:paraId="4E07405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lastRenderedPageBreak/>
              <w:t>Fortalecimiento de los Sistemas de Videovigilancia y Geolocalización</w:t>
            </w:r>
          </w:p>
        </w:tc>
        <w:tc>
          <w:tcPr>
            <w:tcW w:w="3675" w:type="dxa"/>
            <w:vAlign w:val="center"/>
          </w:tcPr>
          <w:p w14:paraId="073CF1B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color w:val="1F232D"/>
                <w:sz w:val="18"/>
                <w:szCs w:val="18"/>
              </w:rPr>
              <w:t>Razón</w:t>
            </w:r>
            <w:r w:rsidRPr="00827AC5">
              <w:rPr>
                <w:rFonts w:asciiTheme="minorHAnsi" w:hAnsiTheme="minorHAnsi" w:cstheme="minorHAnsi"/>
                <w:color w:val="1F232D"/>
                <w:spacing w:val="30"/>
                <w:sz w:val="18"/>
                <w:szCs w:val="18"/>
              </w:rPr>
              <w:t xml:space="preserve"> </w:t>
            </w:r>
            <w:r w:rsidRPr="00827AC5">
              <w:rPr>
                <w:rFonts w:asciiTheme="minorHAnsi" w:hAnsiTheme="minorHAnsi" w:cstheme="minorHAnsi"/>
                <w:color w:val="1F232D"/>
                <w:spacing w:val="1"/>
                <w:sz w:val="18"/>
                <w:szCs w:val="18"/>
              </w:rPr>
              <w:t>porcen</w:t>
            </w:r>
            <w:r w:rsidRPr="00827AC5">
              <w:rPr>
                <w:rFonts w:asciiTheme="minorHAnsi" w:hAnsiTheme="minorHAnsi" w:cstheme="minorHAnsi"/>
                <w:color w:val="181D57"/>
                <w:spacing w:val="1"/>
                <w:sz w:val="18"/>
                <w:szCs w:val="18"/>
              </w:rPr>
              <w:t>t</w:t>
            </w:r>
            <w:r w:rsidRPr="00827AC5">
              <w:rPr>
                <w:rFonts w:asciiTheme="minorHAnsi" w:hAnsiTheme="minorHAnsi" w:cstheme="minorHAnsi"/>
                <w:color w:val="1F232D"/>
                <w:spacing w:val="2"/>
                <w:sz w:val="18"/>
                <w:szCs w:val="18"/>
              </w:rPr>
              <w:t>ual</w:t>
            </w:r>
            <w:r w:rsidRPr="00827AC5">
              <w:rPr>
                <w:rFonts w:asciiTheme="minorHAnsi" w:hAnsiTheme="minorHAnsi" w:cstheme="minorHAnsi"/>
                <w:color w:val="1F232D"/>
                <w:spacing w:val="26"/>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29"/>
                <w:sz w:val="18"/>
                <w:szCs w:val="18"/>
              </w:rPr>
              <w:t xml:space="preserve"> </w:t>
            </w:r>
            <w:r w:rsidRPr="00827AC5">
              <w:rPr>
                <w:rFonts w:asciiTheme="minorHAnsi" w:hAnsiTheme="minorHAnsi" w:cstheme="minorHAnsi"/>
                <w:color w:val="1F232D"/>
                <w:sz w:val="18"/>
                <w:szCs w:val="18"/>
              </w:rPr>
              <w:t>número</w:t>
            </w:r>
            <w:r w:rsidRPr="00827AC5">
              <w:rPr>
                <w:rFonts w:asciiTheme="minorHAnsi" w:hAnsiTheme="minorHAnsi" w:cstheme="minorHAnsi"/>
                <w:color w:val="1F232D"/>
                <w:spacing w:val="26"/>
                <w:sz w:val="18"/>
                <w:szCs w:val="18"/>
              </w:rPr>
              <w:t xml:space="preserve"> </w:t>
            </w:r>
            <w:r w:rsidRPr="00827AC5">
              <w:rPr>
                <w:rFonts w:asciiTheme="minorHAnsi" w:hAnsiTheme="minorHAnsi" w:cstheme="minorHAnsi"/>
                <w:color w:val="1F232D"/>
                <w:sz w:val="18"/>
                <w:szCs w:val="18"/>
              </w:rPr>
              <w:t>total</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6"/>
                <w:sz w:val="18"/>
                <w:szCs w:val="18"/>
              </w:rPr>
              <w:t xml:space="preserve"> </w:t>
            </w:r>
            <w:r w:rsidRPr="00827AC5">
              <w:rPr>
                <w:rFonts w:asciiTheme="minorHAnsi" w:hAnsiTheme="minorHAnsi" w:cstheme="minorHAnsi"/>
                <w:color w:val="1F232D"/>
                <w:sz w:val="18"/>
                <w:szCs w:val="18"/>
              </w:rPr>
              <w:t>eventos</w:t>
            </w:r>
            <w:r w:rsidRPr="00827AC5">
              <w:rPr>
                <w:rFonts w:asciiTheme="minorHAnsi" w:hAnsiTheme="minorHAnsi" w:cstheme="minorHAnsi"/>
                <w:color w:val="1F232D"/>
                <w:spacing w:val="22"/>
                <w:sz w:val="18"/>
                <w:szCs w:val="18"/>
              </w:rPr>
              <w:t xml:space="preserve"> </w:t>
            </w:r>
            <w:r w:rsidRPr="00827AC5">
              <w:rPr>
                <w:rFonts w:asciiTheme="minorHAnsi" w:hAnsiTheme="minorHAnsi" w:cstheme="minorHAnsi"/>
                <w:color w:val="1F232D"/>
                <w:sz w:val="18"/>
                <w:szCs w:val="18"/>
              </w:rPr>
              <w:t>o</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81D57"/>
                <w:spacing w:val="1"/>
                <w:sz w:val="18"/>
                <w:szCs w:val="18"/>
              </w:rPr>
              <w:t>i</w:t>
            </w:r>
            <w:r w:rsidRPr="00827AC5">
              <w:rPr>
                <w:rFonts w:asciiTheme="minorHAnsi" w:hAnsiTheme="minorHAnsi" w:cstheme="minorHAnsi"/>
                <w:color w:val="1F232D"/>
                <w:spacing w:val="1"/>
                <w:sz w:val="18"/>
                <w:szCs w:val="18"/>
              </w:rPr>
              <w:t>ncidentes</w:t>
            </w:r>
            <w:r w:rsidRPr="00827AC5">
              <w:rPr>
                <w:rFonts w:asciiTheme="minorHAnsi" w:hAnsiTheme="minorHAnsi" w:cstheme="minorHAnsi"/>
                <w:color w:val="1F232D"/>
                <w:spacing w:val="27"/>
                <w:sz w:val="18"/>
                <w:szCs w:val="18"/>
              </w:rPr>
              <w:t xml:space="preserve"> </w:t>
            </w:r>
            <w:r w:rsidRPr="00827AC5">
              <w:rPr>
                <w:rFonts w:asciiTheme="minorHAnsi" w:hAnsiTheme="minorHAnsi" w:cstheme="minorHAnsi"/>
                <w:color w:val="1F232D"/>
                <w:sz w:val="18"/>
                <w:szCs w:val="18"/>
              </w:rPr>
              <w:t>captados</w:t>
            </w:r>
            <w:r w:rsidRPr="00827AC5">
              <w:rPr>
                <w:rFonts w:asciiTheme="minorHAnsi" w:hAnsiTheme="minorHAnsi" w:cstheme="minorHAnsi"/>
                <w:color w:val="1F232D"/>
                <w:spacing w:val="13"/>
                <w:sz w:val="18"/>
                <w:szCs w:val="18"/>
              </w:rPr>
              <w:t xml:space="preserve"> </w:t>
            </w:r>
            <w:r w:rsidRPr="00827AC5">
              <w:rPr>
                <w:rFonts w:asciiTheme="minorHAnsi" w:hAnsiTheme="minorHAnsi" w:cstheme="minorHAnsi"/>
                <w:color w:val="233648"/>
                <w:sz w:val="18"/>
                <w:szCs w:val="18"/>
              </w:rPr>
              <w:t>y</w:t>
            </w:r>
            <w:r w:rsidRPr="00827AC5">
              <w:rPr>
                <w:rFonts w:asciiTheme="minorHAnsi" w:hAnsiTheme="minorHAnsi" w:cstheme="minorHAnsi"/>
                <w:color w:val="233648"/>
                <w:spacing w:val="16"/>
                <w:sz w:val="18"/>
                <w:szCs w:val="18"/>
              </w:rPr>
              <w:t xml:space="preserve"> </w:t>
            </w:r>
            <w:r w:rsidRPr="00827AC5">
              <w:rPr>
                <w:rFonts w:asciiTheme="minorHAnsi" w:hAnsiTheme="minorHAnsi" w:cstheme="minorHAnsi"/>
                <w:color w:val="1F232D"/>
                <w:sz w:val="18"/>
                <w:szCs w:val="18"/>
              </w:rPr>
              <w:t>documentad</w:t>
            </w:r>
            <w:r w:rsidRPr="00827AC5">
              <w:rPr>
                <w:rFonts w:asciiTheme="minorHAnsi" w:hAnsiTheme="minorHAnsi" w:cstheme="minorHAnsi"/>
                <w:color w:val="233648"/>
                <w:sz w:val="18"/>
                <w:szCs w:val="18"/>
              </w:rPr>
              <w:t>o</w:t>
            </w:r>
            <w:r w:rsidRPr="00827AC5">
              <w:rPr>
                <w:rFonts w:asciiTheme="minorHAnsi" w:hAnsiTheme="minorHAnsi" w:cstheme="minorHAnsi"/>
                <w:color w:val="1F232D"/>
                <w:sz w:val="18"/>
                <w:szCs w:val="18"/>
              </w:rPr>
              <w:t>s</w:t>
            </w:r>
            <w:r w:rsidRPr="00827AC5">
              <w:rPr>
                <w:rFonts w:asciiTheme="minorHAnsi" w:hAnsiTheme="minorHAnsi" w:cstheme="minorHAnsi"/>
                <w:color w:val="424444"/>
                <w:sz w:val="18"/>
                <w:szCs w:val="18"/>
              </w:rPr>
              <w:t>,</w:t>
            </w:r>
            <w:r w:rsidRPr="00827AC5">
              <w:rPr>
                <w:rFonts w:asciiTheme="minorHAnsi" w:hAnsiTheme="minorHAnsi" w:cstheme="minorHAnsi"/>
                <w:color w:val="424444"/>
                <w:spacing w:val="11"/>
                <w:sz w:val="18"/>
                <w:szCs w:val="18"/>
              </w:rPr>
              <w:t xml:space="preserve"> </w:t>
            </w:r>
            <w:r w:rsidRPr="00827AC5">
              <w:rPr>
                <w:rFonts w:asciiTheme="minorHAnsi" w:hAnsiTheme="minorHAnsi" w:cstheme="minorHAnsi"/>
                <w:color w:val="1F232D"/>
                <w:sz w:val="18"/>
                <w:szCs w:val="18"/>
              </w:rPr>
              <w:t>con</w:t>
            </w:r>
            <w:r w:rsidRPr="00827AC5">
              <w:rPr>
                <w:rFonts w:asciiTheme="minorHAnsi" w:hAnsiTheme="minorHAnsi" w:cstheme="minorHAnsi"/>
                <w:color w:val="1F232D"/>
                <w:spacing w:val="29"/>
                <w:sz w:val="18"/>
                <w:szCs w:val="18"/>
              </w:rPr>
              <w:t xml:space="preserve"> </w:t>
            </w:r>
            <w:r w:rsidRPr="00827AC5">
              <w:rPr>
                <w:rFonts w:asciiTheme="minorHAnsi" w:hAnsiTheme="minorHAnsi" w:cstheme="minorHAnsi"/>
                <w:color w:val="1F232D"/>
                <w:sz w:val="18"/>
                <w:szCs w:val="18"/>
              </w:rPr>
              <w:t>respecto</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al</w:t>
            </w:r>
            <w:r w:rsidRPr="00827AC5">
              <w:rPr>
                <w:rFonts w:asciiTheme="minorHAnsi" w:hAnsiTheme="minorHAnsi" w:cstheme="minorHAnsi"/>
                <w:color w:val="1F232D"/>
                <w:spacing w:val="19"/>
                <w:sz w:val="18"/>
                <w:szCs w:val="18"/>
              </w:rPr>
              <w:t xml:space="preserve"> </w:t>
            </w:r>
            <w:r w:rsidRPr="00827AC5">
              <w:rPr>
                <w:rFonts w:asciiTheme="minorHAnsi" w:hAnsiTheme="minorHAnsi" w:cstheme="minorHAnsi"/>
                <w:color w:val="1F232D"/>
                <w:sz w:val="18"/>
                <w:szCs w:val="18"/>
              </w:rPr>
              <w:t>número</w:t>
            </w:r>
            <w:r w:rsidRPr="00827AC5">
              <w:rPr>
                <w:rFonts w:asciiTheme="minorHAnsi" w:hAnsiTheme="minorHAnsi" w:cstheme="minorHAnsi"/>
                <w:color w:val="1F232D"/>
                <w:spacing w:val="28"/>
                <w:sz w:val="18"/>
                <w:szCs w:val="18"/>
              </w:rPr>
              <w:t xml:space="preserve"> </w:t>
            </w:r>
            <w:r w:rsidRPr="00827AC5">
              <w:rPr>
                <w:rFonts w:asciiTheme="minorHAnsi" w:hAnsiTheme="minorHAnsi" w:cstheme="minorHAnsi"/>
                <w:color w:val="1F232D"/>
                <w:sz w:val="18"/>
                <w:szCs w:val="18"/>
              </w:rPr>
              <w:t>tota</w:t>
            </w:r>
            <w:r w:rsidRPr="00827AC5">
              <w:rPr>
                <w:rFonts w:asciiTheme="minorHAnsi" w:hAnsiTheme="minorHAnsi" w:cstheme="minorHAnsi"/>
                <w:color w:val="1F232D"/>
                <w:spacing w:val="-25"/>
                <w:sz w:val="18"/>
                <w:szCs w:val="18"/>
              </w:rPr>
              <w:t xml:space="preserve"> </w:t>
            </w:r>
            <w:r w:rsidRPr="00827AC5">
              <w:rPr>
                <w:rFonts w:asciiTheme="minorHAnsi" w:hAnsiTheme="minorHAnsi" w:cstheme="minorHAnsi"/>
                <w:color w:val="181D57"/>
                <w:sz w:val="18"/>
                <w:szCs w:val="18"/>
              </w:rPr>
              <w:t>l</w:t>
            </w:r>
            <w:r w:rsidRPr="00827AC5">
              <w:rPr>
                <w:rFonts w:asciiTheme="minorHAnsi" w:hAnsiTheme="minorHAnsi" w:cstheme="minorHAnsi"/>
                <w:color w:val="181D57"/>
                <w:spacing w:val="26"/>
                <w:w w:val="64"/>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9"/>
                <w:sz w:val="18"/>
                <w:szCs w:val="18"/>
              </w:rPr>
              <w:t xml:space="preserve"> </w:t>
            </w:r>
            <w:r w:rsidRPr="00827AC5">
              <w:rPr>
                <w:rFonts w:asciiTheme="minorHAnsi" w:hAnsiTheme="minorHAnsi" w:cstheme="minorHAnsi"/>
                <w:color w:val="1F232D"/>
                <w:sz w:val="18"/>
                <w:szCs w:val="18"/>
              </w:rPr>
              <w:t>eventos</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F232D"/>
                <w:sz w:val="18"/>
                <w:szCs w:val="18"/>
              </w:rPr>
              <w:t>o</w:t>
            </w:r>
            <w:r w:rsidRPr="00827AC5">
              <w:rPr>
                <w:rFonts w:asciiTheme="minorHAnsi" w:hAnsiTheme="minorHAnsi" w:cstheme="minorHAnsi"/>
                <w:color w:val="1F232D"/>
                <w:spacing w:val="39"/>
                <w:sz w:val="18"/>
                <w:szCs w:val="18"/>
              </w:rPr>
              <w:t xml:space="preserve"> </w:t>
            </w:r>
            <w:r w:rsidRPr="00827AC5">
              <w:rPr>
                <w:rFonts w:asciiTheme="minorHAnsi" w:hAnsiTheme="minorHAnsi" w:cstheme="minorHAnsi"/>
                <w:color w:val="1F232D"/>
                <w:sz w:val="18"/>
                <w:szCs w:val="18"/>
              </w:rPr>
              <w:t>incidentes</w:t>
            </w:r>
            <w:r w:rsidRPr="00827AC5">
              <w:rPr>
                <w:rFonts w:asciiTheme="minorHAnsi" w:hAnsiTheme="minorHAnsi" w:cstheme="minorHAnsi"/>
                <w:color w:val="1F232D"/>
                <w:spacing w:val="31"/>
                <w:sz w:val="18"/>
                <w:szCs w:val="18"/>
              </w:rPr>
              <w:t xml:space="preserve"> </w:t>
            </w:r>
            <w:r w:rsidRPr="00827AC5">
              <w:rPr>
                <w:rFonts w:asciiTheme="minorHAnsi" w:hAnsiTheme="minorHAnsi" w:cstheme="minorHAnsi"/>
                <w:color w:val="1F232D"/>
                <w:sz w:val="18"/>
                <w:szCs w:val="18"/>
              </w:rPr>
              <w:t>ocurridos</w:t>
            </w:r>
            <w:r w:rsidRPr="00827AC5">
              <w:rPr>
                <w:rFonts w:asciiTheme="minorHAnsi" w:hAnsiTheme="minorHAnsi" w:cstheme="minorHAnsi"/>
                <w:color w:val="1F232D"/>
                <w:spacing w:val="36"/>
                <w:sz w:val="18"/>
                <w:szCs w:val="18"/>
              </w:rPr>
              <w:t xml:space="preserve"> </w:t>
            </w:r>
            <w:r w:rsidRPr="00827AC5">
              <w:rPr>
                <w:rFonts w:asciiTheme="minorHAnsi" w:hAnsiTheme="minorHAnsi" w:cstheme="minorHAnsi"/>
                <w:color w:val="1F232D"/>
                <w:sz w:val="18"/>
                <w:szCs w:val="18"/>
              </w:rPr>
              <w:t>en</w:t>
            </w:r>
            <w:r w:rsidRPr="00827AC5">
              <w:rPr>
                <w:rFonts w:asciiTheme="minorHAnsi" w:hAnsiTheme="minorHAnsi" w:cstheme="minorHAnsi"/>
                <w:color w:val="1F232D"/>
                <w:spacing w:val="31"/>
                <w:sz w:val="18"/>
                <w:szCs w:val="18"/>
              </w:rPr>
              <w:t xml:space="preserve"> </w:t>
            </w:r>
            <w:r w:rsidRPr="00827AC5">
              <w:rPr>
                <w:rFonts w:asciiTheme="minorHAnsi" w:hAnsiTheme="minorHAnsi" w:cstheme="minorHAnsi"/>
                <w:color w:val="1F232D"/>
                <w:sz w:val="18"/>
                <w:szCs w:val="18"/>
              </w:rPr>
              <w:t>el</w:t>
            </w:r>
            <w:r w:rsidRPr="00827AC5">
              <w:rPr>
                <w:rFonts w:asciiTheme="minorHAnsi" w:hAnsiTheme="minorHAnsi" w:cstheme="minorHAnsi"/>
                <w:color w:val="1F232D"/>
                <w:spacing w:val="27"/>
                <w:sz w:val="18"/>
                <w:szCs w:val="18"/>
              </w:rPr>
              <w:t xml:space="preserve"> </w:t>
            </w:r>
            <w:r w:rsidRPr="00827AC5">
              <w:rPr>
                <w:rFonts w:asciiTheme="minorHAnsi" w:hAnsiTheme="minorHAnsi" w:cstheme="minorHAnsi"/>
                <w:color w:val="1F232D"/>
                <w:sz w:val="18"/>
                <w:szCs w:val="18"/>
              </w:rPr>
              <w:t>área</w:t>
            </w:r>
            <w:r w:rsidRPr="00827AC5">
              <w:rPr>
                <w:rFonts w:asciiTheme="minorHAnsi" w:hAnsiTheme="minorHAnsi" w:cstheme="minorHAnsi"/>
                <w:color w:val="1F232D"/>
                <w:spacing w:val="18"/>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4"/>
                <w:sz w:val="18"/>
                <w:szCs w:val="18"/>
              </w:rPr>
              <w:t xml:space="preserve"> </w:t>
            </w:r>
            <w:r w:rsidRPr="00827AC5">
              <w:rPr>
                <w:rFonts w:asciiTheme="minorHAnsi" w:hAnsiTheme="minorHAnsi" w:cstheme="minorHAnsi"/>
                <w:color w:val="1F232D"/>
                <w:sz w:val="18"/>
                <w:szCs w:val="18"/>
              </w:rPr>
              <w:t>cobertura</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35"/>
                <w:sz w:val="18"/>
                <w:szCs w:val="18"/>
              </w:rPr>
              <w:t xml:space="preserve"> </w:t>
            </w:r>
            <w:r w:rsidRPr="00827AC5">
              <w:rPr>
                <w:rFonts w:asciiTheme="minorHAnsi" w:hAnsiTheme="minorHAnsi" w:cstheme="minorHAnsi"/>
                <w:color w:val="1F232D"/>
                <w:sz w:val="18"/>
                <w:szCs w:val="18"/>
              </w:rPr>
              <w:t>sistema,</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20"/>
                <w:sz w:val="18"/>
                <w:szCs w:val="18"/>
              </w:rPr>
              <w:t xml:space="preserve"> </w:t>
            </w:r>
            <w:r w:rsidRPr="00827AC5">
              <w:rPr>
                <w:rFonts w:asciiTheme="minorHAnsi" w:hAnsiTheme="minorHAnsi" w:cstheme="minorHAnsi"/>
                <w:color w:val="1F232D"/>
                <w:sz w:val="18"/>
                <w:szCs w:val="18"/>
              </w:rPr>
              <w:t>acuerdo</w:t>
            </w:r>
            <w:r w:rsidRPr="00827AC5">
              <w:rPr>
                <w:rFonts w:asciiTheme="minorHAnsi" w:hAnsiTheme="minorHAnsi" w:cstheme="minorHAnsi"/>
                <w:color w:val="1F232D"/>
                <w:spacing w:val="35"/>
                <w:sz w:val="18"/>
                <w:szCs w:val="18"/>
              </w:rPr>
              <w:t xml:space="preserve"> </w:t>
            </w:r>
            <w:r w:rsidRPr="00827AC5">
              <w:rPr>
                <w:rFonts w:asciiTheme="minorHAnsi" w:hAnsiTheme="minorHAnsi" w:cstheme="minorHAnsi"/>
                <w:color w:val="1F232D"/>
                <w:sz w:val="18"/>
                <w:szCs w:val="18"/>
              </w:rPr>
              <w:t>con</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el</w:t>
            </w:r>
            <w:r w:rsidRPr="00827AC5">
              <w:rPr>
                <w:rFonts w:asciiTheme="minorHAnsi" w:hAnsiTheme="minorHAnsi" w:cstheme="minorHAnsi"/>
                <w:color w:val="1F232D"/>
                <w:spacing w:val="26"/>
                <w:sz w:val="18"/>
                <w:szCs w:val="18"/>
              </w:rPr>
              <w:t xml:space="preserve"> </w:t>
            </w:r>
            <w:r w:rsidRPr="00827AC5">
              <w:rPr>
                <w:rFonts w:asciiTheme="minorHAnsi" w:hAnsiTheme="minorHAnsi" w:cstheme="minorHAnsi"/>
                <w:color w:val="1F232D"/>
                <w:sz w:val="18"/>
                <w:szCs w:val="18"/>
              </w:rPr>
              <w:t>cálculo</w:t>
            </w:r>
            <w:r w:rsidRPr="00827AC5">
              <w:rPr>
                <w:rFonts w:asciiTheme="minorHAnsi" w:hAnsiTheme="minorHAnsi" w:cstheme="minorHAnsi"/>
                <w:color w:val="1F232D"/>
                <w:spacing w:val="30"/>
                <w:sz w:val="18"/>
                <w:szCs w:val="18"/>
              </w:rPr>
              <w:t xml:space="preserve"> </w:t>
            </w:r>
            <w:r w:rsidRPr="00827AC5">
              <w:rPr>
                <w:rFonts w:asciiTheme="minorHAnsi" w:hAnsiTheme="minorHAnsi" w:cstheme="minorHAnsi"/>
                <w:color w:val="1F232D"/>
                <w:sz w:val="18"/>
                <w:szCs w:val="18"/>
              </w:rPr>
              <w:t>especificado</w:t>
            </w:r>
            <w:r w:rsidRPr="00827AC5">
              <w:rPr>
                <w:rFonts w:asciiTheme="minorHAnsi" w:hAnsiTheme="minorHAnsi" w:cstheme="minorHAnsi"/>
                <w:color w:val="1F232D"/>
                <w:spacing w:val="41"/>
                <w:sz w:val="18"/>
                <w:szCs w:val="18"/>
              </w:rPr>
              <w:t xml:space="preserve"> </w:t>
            </w:r>
            <w:r w:rsidRPr="00827AC5">
              <w:rPr>
                <w:rFonts w:asciiTheme="minorHAnsi" w:hAnsiTheme="minorHAnsi" w:cstheme="minorHAnsi"/>
                <w:color w:val="1F232D"/>
                <w:sz w:val="18"/>
                <w:szCs w:val="18"/>
              </w:rPr>
              <w:t>en</w:t>
            </w:r>
            <w:r w:rsidRPr="00827AC5">
              <w:rPr>
                <w:rFonts w:asciiTheme="minorHAnsi" w:hAnsiTheme="minorHAnsi" w:cstheme="minorHAnsi"/>
                <w:color w:val="1F232D"/>
                <w:spacing w:val="29"/>
                <w:sz w:val="18"/>
                <w:szCs w:val="18"/>
              </w:rPr>
              <w:t xml:space="preserve"> </w:t>
            </w:r>
            <w:r w:rsidRPr="00827AC5">
              <w:rPr>
                <w:rFonts w:asciiTheme="minorHAnsi" w:hAnsiTheme="minorHAnsi" w:cstheme="minorHAnsi"/>
                <w:color w:val="1F232D"/>
                <w:sz w:val="18"/>
                <w:szCs w:val="18"/>
              </w:rPr>
              <w:t>el</w:t>
            </w:r>
            <w:r w:rsidRPr="00827AC5">
              <w:rPr>
                <w:rFonts w:asciiTheme="minorHAnsi" w:hAnsiTheme="minorHAnsi" w:cstheme="minorHAnsi"/>
                <w:color w:val="1F232D"/>
                <w:w w:val="96"/>
                <w:sz w:val="18"/>
                <w:szCs w:val="18"/>
              </w:rPr>
              <w:t xml:space="preserve"> </w:t>
            </w:r>
            <w:r w:rsidRPr="00827AC5">
              <w:rPr>
                <w:rFonts w:asciiTheme="minorHAnsi" w:hAnsiTheme="minorHAnsi" w:cstheme="minorHAnsi"/>
                <w:color w:val="1F232D"/>
                <w:sz w:val="18"/>
                <w:szCs w:val="18"/>
              </w:rPr>
              <w:t>formato</w:t>
            </w:r>
            <w:r w:rsidRPr="00827AC5">
              <w:rPr>
                <w:rFonts w:asciiTheme="minorHAnsi" w:hAnsiTheme="minorHAnsi" w:cstheme="minorHAnsi"/>
                <w:color w:val="1F232D"/>
                <w:spacing w:val="23"/>
                <w:sz w:val="18"/>
                <w:szCs w:val="18"/>
              </w:rPr>
              <w:t xml:space="preserve"> </w:t>
            </w:r>
            <w:r w:rsidRPr="00827AC5">
              <w:rPr>
                <w:rFonts w:asciiTheme="minorHAnsi" w:hAnsiTheme="minorHAnsi" w:cstheme="minorHAnsi"/>
                <w:color w:val="1F232D"/>
                <w:sz w:val="18"/>
                <w:szCs w:val="18"/>
              </w:rPr>
              <w:t>para</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la</w:t>
            </w:r>
            <w:r w:rsidRPr="00827AC5">
              <w:rPr>
                <w:rFonts w:asciiTheme="minorHAnsi" w:hAnsiTheme="minorHAnsi" w:cstheme="minorHAnsi"/>
                <w:color w:val="1F232D"/>
                <w:spacing w:val="20"/>
                <w:sz w:val="18"/>
                <w:szCs w:val="18"/>
              </w:rPr>
              <w:t xml:space="preserve"> </w:t>
            </w:r>
            <w:r w:rsidRPr="00827AC5">
              <w:rPr>
                <w:rFonts w:asciiTheme="minorHAnsi" w:hAnsiTheme="minorHAnsi" w:cstheme="minorHAnsi"/>
                <w:color w:val="1F232D"/>
                <w:sz w:val="18"/>
                <w:szCs w:val="18"/>
              </w:rPr>
              <w:t>descripción</w:t>
            </w:r>
            <w:r w:rsidRPr="00827AC5">
              <w:rPr>
                <w:rFonts w:asciiTheme="minorHAnsi" w:hAnsiTheme="minorHAnsi" w:cstheme="minorHAnsi"/>
                <w:color w:val="1F232D"/>
                <w:spacing w:val="30"/>
                <w:sz w:val="18"/>
                <w:szCs w:val="18"/>
              </w:rPr>
              <w:t xml:space="preserve"> </w:t>
            </w:r>
            <w:r w:rsidRPr="00827AC5">
              <w:rPr>
                <w:rFonts w:asciiTheme="minorHAnsi" w:hAnsiTheme="minorHAnsi" w:cstheme="minorHAnsi"/>
                <w:color w:val="1F232D"/>
                <w:sz w:val="18"/>
                <w:szCs w:val="18"/>
              </w:rPr>
              <w:t>técnica</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1"/>
                <w:sz w:val="18"/>
                <w:szCs w:val="18"/>
              </w:rPr>
              <w:t xml:space="preserve"> </w:t>
            </w:r>
            <w:r w:rsidRPr="00827AC5">
              <w:rPr>
                <w:rFonts w:asciiTheme="minorHAnsi" w:hAnsiTheme="minorHAnsi" w:cstheme="minorHAnsi"/>
                <w:color w:val="1F232D"/>
                <w:sz w:val="18"/>
                <w:szCs w:val="18"/>
              </w:rPr>
              <w:t>conceptos</w:t>
            </w:r>
            <w:r w:rsidRPr="00827AC5">
              <w:rPr>
                <w:rFonts w:asciiTheme="minorHAnsi" w:hAnsiTheme="minorHAnsi" w:cstheme="minorHAnsi"/>
                <w:color w:val="1F232D"/>
                <w:spacing w:val="18"/>
                <w:sz w:val="18"/>
                <w:szCs w:val="18"/>
              </w:rPr>
              <w:t xml:space="preserve"> </w:t>
            </w:r>
            <w:r w:rsidRPr="00827AC5">
              <w:rPr>
                <w:rFonts w:asciiTheme="minorHAnsi" w:hAnsiTheme="minorHAnsi" w:cstheme="minorHAnsi"/>
                <w:color w:val="1F232D"/>
                <w:sz w:val="18"/>
                <w:szCs w:val="18"/>
              </w:rPr>
              <w:t>FORT</w:t>
            </w:r>
            <w:r w:rsidRPr="00827AC5">
              <w:rPr>
                <w:rFonts w:asciiTheme="minorHAnsi" w:hAnsiTheme="minorHAnsi" w:cstheme="minorHAnsi"/>
                <w:color w:val="1F232D"/>
                <w:spacing w:val="1"/>
                <w:sz w:val="18"/>
                <w:szCs w:val="18"/>
              </w:rPr>
              <w:t>ASEG</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2020</w:t>
            </w:r>
            <w:r w:rsidRPr="00827AC5">
              <w:rPr>
                <w:rFonts w:asciiTheme="minorHAnsi" w:hAnsiTheme="minorHAnsi" w:cstheme="minorHAnsi"/>
                <w:color w:val="1F232D"/>
                <w:spacing w:val="23"/>
                <w:sz w:val="18"/>
                <w:szCs w:val="18"/>
              </w:rPr>
              <w:t xml:space="preserve"> </w:t>
            </w:r>
            <w:r w:rsidRPr="00827AC5">
              <w:rPr>
                <w:rFonts w:asciiTheme="minorHAnsi" w:hAnsiTheme="minorHAnsi" w:cstheme="minorHAnsi"/>
                <w:color w:val="1F232D"/>
                <w:sz w:val="18"/>
                <w:szCs w:val="18"/>
              </w:rPr>
              <w:t>publicada</w:t>
            </w:r>
            <w:r w:rsidRPr="00827AC5">
              <w:rPr>
                <w:rFonts w:asciiTheme="minorHAnsi" w:hAnsiTheme="minorHAnsi" w:cstheme="minorHAnsi"/>
                <w:color w:val="1F232D"/>
                <w:spacing w:val="35"/>
                <w:sz w:val="18"/>
                <w:szCs w:val="18"/>
              </w:rPr>
              <w:t xml:space="preserve"> </w:t>
            </w:r>
            <w:r w:rsidRPr="00827AC5">
              <w:rPr>
                <w:rFonts w:asciiTheme="minorHAnsi" w:hAnsiTheme="minorHAnsi" w:cstheme="minorHAnsi"/>
                <w:color w:val="1F232D"/>
                <w:sz w:val="18"/>
                <w:szCs w:val="18"/>
              </w:rPr>
              <w:t>en</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la</w:t>
            </w:r>
            <w:r w:rsidRPr="00827AC5">
              <w:rPr>
                <w:rFonts w:asciiTheme="minorHAnsi" w:hAnsiTheme="minorHAnsi" w:cstheme="minorHAnsi"/>
                <w:color w:val="1F232D"/>
                <w:spacing w:val="11"/>
                <w:sz w:val="18"/>
                <w:szCs w:val="18"/>
              </w:rPr>
              <w:t xml:space="preserve"> </w:t>
            </w:r>
            <w:r w:rsidRPr="00827AC5">
              <w:rPr>
                <w:rFonts w:asciiTheme="minorHAnsi" w:hAnsiTheme="minorHAnsi" w:cstheme="minorHAnsi"/>
                <w:color w:val="1F232D"/>
                <w:sz w:val="18"/>
                <w:szCs w:val="18"/>
              </w:rPr>
              <w:t>página</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21"/>
                <w:sz w:val="18"/>
                <w:szCs w:val="18"/>
              </w:rPr>
              <w:t xml:space="preserve"> </w:t>
            </w:r>
            <w:r w:rsidRPr="00827AC5">
              <w:rPr>
                <w:rFonts w:asciiTheme="minorHAnsi" w:hAnsiTheme="minorHAnsi" w:cstheme="minorHAnsi"/>
                <w:color w:val="1F232D"/>
                <w:sz w:val="18"/>
                <w:szCs w:val="18"/>
              </w:rPr>
              <w:t>internet</w:t>
            </w:r>
            <w:r w:rsidRPr="00827AC5">
              <w:rPr>
                <w:rFonts w:asciiTheme="minorHAnsi" w:hAnsiTheme="minorHAnsi" w:cstheme="minorHAnsi"/>
                <w:color w:val="1F232D"/>
                <w:spacing w:val="25"/>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SESNSP</w:t>
            </w:r>
            <w:r w:rsidRPr="00827AC5">
              <w:rPr>
                <w:rFonts w:asciiTheme="minorHAnsi" w:hAnsiTheme="minorHAnsi" w:cstheme="minorHAnsi"/>
                <w:color w:val="1F232D"/>
                <w:spacing w:val="24"/>
                <w:w w:val="101"/>
                <w:sz w:val="18"/>
                <w:szCs w:val="18"/>
              </w:rPr>
              <w:t xml:space="preserve"> </w:t>
            </w:r>
            <w:r w:rsidRPr="00827AC5">
              <w:rPr>
                <w:rFonts w:asciiTheme="minorHAnsi" w:hAnsiTheme="minorHAnsi" w:cstheme="minorHAnsi"/>
                <w:color w:val="1F232D"/>
                <w:sz w:val="18"/>
                <w:szCs w:val="18"/>
              </w:rPr>
              <w:t>por</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parte</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27"/>
                <w:sz w:val="18"/>
                <w:szCs w:val="18"/>
              </w:rPr>
              <w:t xml:space="preserve"> </w:t>
            </w:r>
            <w:r w:rsidRPr="00827AC5">
              <w:rPr>
                <w:rFonts w:asciiTheme="minorHAnsi" w:hAnsiTheme="minorHAnsi" w:cstheme="minorHAnsi"/>
                <w:color w:val="1F232D"/>
                <w:sz w:val="18"/>
                <w:szCs w:val="18"/>
              </w:rPr>
              <w:t>Centro</w:t>
            </w:r>
            <w:r w:rsidRPr="00827AC5">
              <w:rPr>
                <w:rFonts w:asciiTheme="minorHAnsi" w:hAnsiTheme="minorHAnsi" w:cstheme="minorHAnsi"/>
                <w:color w:val="1F232D"/>
                <w:spacing w:val="22"/>
                <w:sz w:val="18"/>
                <w:szCs w:val="18"/>
              </w:rPr>
              <w:t xml:space="preserve"> </w:t>
            </w:r>
            <w:r w:rsidRPr="00827AC5">
              <w:rPr>
                <w:rFonts w:asciiTheme="minorHAnsi" w:hAnsiTheme="minorHAnsi" w:cstheme="minorHAnsi"/>
                <w:color w:val="1F232D"/>
                <w:sz w:val="18"/>
                <w:szCs w:val="18"/>
              </w:rPr>
              <w:t>Nacional</w:t>
            </w:r>
            <w:r w:rsidRPr="00827AC5">
              <w:rPr>
                <w:rFonts w:asciiTheme="minorHAnsi" w:hAnsiTheme="minorHAnsi" w:cstheme="minorHAnsi"/>
                <w:color w:val="1F232D"/>
                <w:spacing w:val="44"/>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2"/>
                <w:sz w:val="18"/>
                <w:szCs w:val="18"/>
              </w:rPr>
              <w:t xml:space="preserve"> </w:t>
            </w:r>
            <w:r w:rsidRPr="00827AC5">
              <w:rPr>
                <w:rFonts w:asciiTheme="minorHAnsi" w:hAnsiTheme="minorHAnsi" w:cstheme="minorHAnsi"/>
                <w:color w:val="1F232D"/>
                <w:sz w:val="18"/>
                <w:szCs w:val="18"/>
              </w:rPr>
              <w:t>Información</w:t>
            </w:r>
          </w:p>
        </w:tc>
        <w:tc>
          <w:tcPr>
            <w:tcW w:w="1931" w:type="dxa"/>
            <w:vAlign w:val="center"/>
          </w:tcPr>
          <w:p w14:paraId="48121A0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797E486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bl>
    <w:p w14:paraId="599C2BB0"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79E6437C" w14:textId="11B7F2EC" w:rsidR="00110290" w:rsidRPr="00827AC5" w:rsidRDefault="00110290" w:rsidP="00CF4D16">
      <w:pPr>
        <w:pStyle w:val="Ttulo2"/>
        <w:rPr>
          <w:rFonts w:asciiTheme="minorHAnsi" w:hAnsiTheme="minorHAnsi" w:cstheme="minorHAnsi"/>
          <w:sz w:val="26"/>
        </w:rPr>
      </w:pPr>
    </w:p>
    <w:p w14:paraId="7CF6A183" w14:textId="495A6761" w:rsidR="00110290" w:rsidRPr="00827AC5" w:rsidRDefault="00F35A9C" w:rsidP="00110290">
      <w:pPr>
        <w:rPr>
          <w:rFonts w:asciiTheme="minorHAnsi" w:hAnsiTheme="minorHAnsi" w:cstheme="minorHAnsi"/>
        </w:rPr>
      </w:pPr>
      <w:r w:rsidRPr="00827AC5">
        <w:rPr>
          <w:rFonts w:asciiTheme="minorHAnsi" w:hAnsiTheme="minorHAnsi" w:cstheme="minorHAnsi"/>
        </w:rPr>
        <w:br w:type="page"/>
      </w:r>
    </w:p>
    <w:p w14:paraId="5744DEEB" w14:textId="64BA9380" w:rsidR="00CF4D16" w:rsidRPr="00827AC5" w:rsidRDefault="00CF4D16" w:rsidP="00CF4D16">
      <w:pPr>
        <w:pStyle w:val="Ttulo2"/>
        <w:rPr>
          <w:rFonts w:asciiTheme="minorHAnsi" w:hAnsiTheme="minorHAnsi" w:cstheme="minorHAnsi"/>
          <w:sz w:val="26"/>
        </w:rPr>
      </w:pPr>
      <w:bookmarkStart w:id="289" w:name="_Toc88851575"/>
      <w:bookmarkStart w:id="290" w:name="_Toc88852767"/>
      <w:bookmarkStart w:id="291" w:name="_Toc88853133"/>
      <w:bookmarkStart w:id="292" w:name="_Toc88856026"/>
      <w:bookmarkStart w:id="293" w:name="_Toc88856148"/>
      <w:bookmarkStart w:id="294" w:name="_Toc88856270"/>
      <w:r w:rsidRPr="00827AC5">
        <w:rPr>
          <w:rFonts w:asciiTheme="minorHAnsi" w:hAnsiTheme="minorHAnsi" w:cstheme="minorHAnsi"/>
          <w:sz w:val="26"/>
        </w:rPr>
        <w:lastRenderedPageBreak/>
        <w:t>NUEVO LAREDO</w:t>
      </w:r>
      <w:bookmarkEnd w:id="289"/>
      <w:bookmarkEnd w:id="290"/>
      <w:bookmarkEnd w:id="291"/>
      <w:bookmarkEnd w:id="292"/>
      <w:bookmarkEnd w:id="293"/>
      <w:bookmarkEnd w:id="294"/>
    </w:p>
    <w:p w14:paraId="0828D15D" w14:textId="77777777" w:rsidR="00CF4D16" w:rsidRPr="00827AC5" w:rsidRDefault="00CF4D16" w:rsidP="00CF4D16">
      <w:pPr>
        <w:rPr>
          <w:rFonts w:asciiTheme="minorHAnsi" w:hAnsiTheme="minorHAnsi" w:cstheme="minorHAnsi"/>
        </w:rPr>
      </w:pPr>
    </w:p>
    <w:p w14:paraId="20F49728" w14:textId="6DD49914" w:rsidR="00CF4D16" w:rsidRPr="00827AC5" w:rsidRDefault="00CF4D16" w:rsidP="00E2140C">
      <w:pPr>
        <w:pStyle w:val="Ttulo3"/>
        <w:numPr>
          <w:ilvl w:val="0"/>
          <w:numId w:val="44"/>
        </w:numPr>
        <w:rPr>
          <w:rFonts w:asciiTheme="minorHAnsi" w:hAnsiTheme="minorHAnsi" w:cstheme="minorHAnsi"/>
        </w:rPr>
      </w:pPr>
      <w:bookmarkStart w:id="295" w:name="_Toc88851576"/>
      <w:bookmarkStart w:id="296" w:name="_Toc88852768"/>
      <w:bookmarkStart w:id="297" w:name="_Toc88853134"/>
      <w:bookmarkStart w:id="298" w:name="_Toc88856027"/>
      <w:bookmarkStart w:id="299" w:name="_Toc88856149"/>
      <w:bookmarkStart w:id="300" w:name="_Toc88856271"/>
      <w:r w:rsidRPr="00827AC5">
        <w:rPr>
          <w:rFonts w:asciiTheme="minorHAnsi" w:hAnsiTheme="minorHAnsi" w:cstheme="minorHAnsi"/>
        </w:rPr>
        <w:t>Avance Financiero General y Específico</w:t>
      </w:r>
      <w:bookmarkEnd w:id="295"/>
      <w:bookmarkEnd w:id="296"/>
      <w:bookmarkEnd w:id="297"/>
      <w:bookmarkEnd w:id="298"/>
      <w:bookmarkEnd w:id="299"/>
      <w:bookmarkEnd w:id="300"/>
    </w:p>
    <w:p w14:paraId="6257A01D" w14:textId="77777777" w:rsidR="00CF4D16" w:rsidRPr="00827AC5" w:rsidRDefault="00CF4D16" w:rsidP="00CF4D16">
      <w:pPr>
        <w:rPr>
          <w:rFonts w:asciiTheme="minorHAnsi" w:hAnsiTheme="minorHAnsi" w:cstheme="minorHAnsi"/>
        </w:rPr>
      </w:pPr>
    </w:p>
    <w:p w14:paraId="56A6566B" w14:textId="77777777" w:rsidR="00CF4D16" w:rsidRPr="00827AC5" w:rsidRDefault="00CF4D16" w:rsidP="00CF4D16">
      <w:pPr>
        <w:rPr>
          <w:rFonts w:asciiTheme="minorHAnsi" w:hAnsiTheme="minorHAnsi" w:cstheme="minorHAnsi"/>
        </w:rPr>
      </w:pPr>
      <w:r w:rsidRPr="00827AC5">
        <w:rPr>
          <w:rFonts w:asciiTheme="minorHAnsi" w:hAnsiTheme="minorHAnsi" w:cstheme="minorHAnsi"/>
          <w:noProof/>
        </w:rPr>
        <w:drawing>
          <wp:inline distT="0" distB="0" distL="0" distR="0" wp14:anchorId="393322E9" wp14:editId="79CF21A1">
            <wp:extent cx="5428575" cy="3793675"/>
            <wp:effectExtent l="0" t="0" r="1270" b="0"/>
            <wp:docPr id="13" name="Gráfico 13">
              <a:extLst xmlns:a="http://schemas.openxmlformats.org/drawingml/2006/main">
                <a:ext uri="{FF2B5EF4-FFF2-40B4-BE49-F238E27FC236}">
                  <a16:creationId xmlns:a16="http://schemas.microsoft.com/office/drawing/2014/main" id="{C3FA66B0-461E-40E8-AC3B-5E0A161ABF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64E3790"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41B67058" w14:textId="77777777" w:rsidR="00CF4D16" w:rsidRPr="00827AC5" w:rsidRDefault="00CF4D16" w:rsidP="00CF4D16">
      <w:pPr>
        <w:rPr>
          <w:rFonts w:asciiTheme="minorHAnsi" w:hAnsiTheme="minorHAnsi" w:cstheme="minorHAnsi"/>
        </w:rPr>
      </w:pPr>
    </w:p>
    <w:p w14:paraId="0F00C26E" w14:textId="77777777" w:rsidR="00CF4D16" w:rsidRPr="00827AC5" w:rsidRDefault="00CF4D16" w:rsidP="00CF4D16">
      <w:pPr>
        <w:rPr>
          <w:rFonts w:asciiTheme="minorHAnsi" w:hAnsiTheme="minorHAnsi" w:cstheme="minorHAnsi"/>
        </w:rPr>
      </w:pPr>
    </w:p>
    <w:tbl>
      <w:tblPr>
        <w:tblW w:w="5000" w:type="pct"/>
        <w:tblLook w:val="0400" w:firstRow="0" w:lastRow="0" w:firstColumn="0" w:lastColumn="0" w:noHBand="0" w:noVBand="1"/>
      </w:tblPr>
      <w:tblGrid>
        <w:gridCol w:w="1411"/>
        <w:gridCol w:w="3688"/>
        <w:gridCol w:w="1983"/>
        <w:gridCol w:w="1740"/>
      </w:tblGrid>
      <w:tr w:rsidR="00CF4D16" w:rsidRPr="00827AC5" w14:paraId="291E0BE2" w14:textId="77777777" w:rsidTr="003B252E">
        <w:trPr>
          <w:trHeight w:val="192"/>
          <w:tblHeader/>
        </w:trPr>
        <w:tc>
          <w:tcPr>
            <w:tcW w:w="800" w:type="pct"/>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2B2F9D00" w14:textId="77777777" w:rsidR="00CF4D16" w:rsidRPr="00827AC5" w:rsidRDefault="00CF4D16" w:rsidP="003B252E">
            <w:pPr>
              <w:spacing w:before="80" w:after="80"/>
              <w:ind w:left="-170"/>
              <w:jc w:val="center"/>
              <w:rPr>
                <w:rFonts w:asciiTheme="minorHAnsi" w:hAnsiTheme="minorHAnsi" w:cstheme="minorHAnsi"/>
                <w:b/>
                <w:color w:val="FFFFFF" w:themeColor="background1"/>
                <w:sz w:val="22"/>
                <w:szCs w:val="22"/>
                <w:lang w:val="es-ES_tradnl"/>
              </w:rPr>
            </w:pPr>
            <w:r w:rsidRPr="00827AC5">
              <w:rPr>
                <w:rFonts w:asciiTheme="minorHAnsi" w:hAnsiTheme="minorHAnsi" w:cstheme="minorHAnsi"/>
                <w:b/>
                <w:bCs/>
                <w:color w:val="FFFFFF" w:themeColor="background1"/>
              </w:rPr>
              <w:t>Apartado</w:t>
            </w:r>
          </w:p>
        </w:tc>
        <w:tc>
          <w:tcPr>
            <w:tcW w:w="2090" w:type="pct"/>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5CA6D4D3" w14:textId="77777777" w:rsidR="00CF4D16" w:rsidRPr="00827AC5" w:rsidRDefault="00CF4D16" w:rsidP="003B252E">
            <w:pPr>
              <w:spacing w:before="80" w:after="80"/>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b/>
                <w:bCs/>
                <w:color w:val="FFFFFF" w:themeColor="background1"/>
              </w:rPr>
              <w:t>Información requerida Anexo I</w:t>
            </w:r>
          </w:p>
        </w:tc>
        <w:tc>
          <w:tcPr>
            <w:tcW w:w="1124" w:type="pct"/>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073F9BF7" w14:textId="77777777" w:rsidR="00CF4D16" w:rsidRPr="00827AC5" w:rsidRDefault="00CF4D16" w:rsidP="003B252E">
            <w:pPr>
              <w:spacing w:before="80" w:after="80"/>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b/>
                <w:bCs/>
                <w:color w:val="FFFFFF" w:themeColor="background1"/>
              </w:rPr>
              <w:t>Fuente de Información</w:t>
            </w:r>
          </w:p>
        </w:tc>
        <w:tc>
          <w:tcPr>
            <w:tcW w:w="986" w:type="pct"/>
            <w:tcBorders>
              <w:top w:val="single" w:sz="6" w:space="0" w:color="000000"/>
              <w:left w:val="single" w:sz="6" w:space="0" w:color="000000"/>
              <w:bottom w:val="single" w:sz="6" w:space="0" w:color="000000"/>
              <w:right w:val="single" w:sz="6" w:space="0" w:color="000000"/>
            </w:tcBorders>
            <w:shd w:val="clear" w:color="auto" w:fill="305F70"/>
            <w:vAlign w:val="center"/>
          </w:tcPr>
          <w:p w14:paraId="2E4F0921" w14:textId="77777777" w:rsidR="00CF4D16" w:rsidRPr="00827AC5" w:rsidRDefault="00CF4D16" w:rsidP="003B252E">
            <w:pPr>
              <w:spacing w:before="80" w:after="80"/>
              <w:jc w:val="center"/>
              <w:rPr>
                <w:rFonts w:asciiTheme="minorHAnsi" w:hAnsiTheme="minorHAnsi" w:cstheme="minorHAnsi"/>
                <w:b/>
                <w:color w:val="FFFFFF" w:themeColor="background1"/>
                <w:lang w:val="es-ES_tradnl"/>
              </w:rPr>
            </w:pPr>
            <w:r w:rsidRPr="00827AC5">
              <w:rPr>
                <w:rFonts w:asciiTheme="minorHAnsi" w:hAnsiTheme="minorHAnsi" w:cstheme="minorHAnsi"/>
                <w:b/>
                <w:bCs/>
                <w:color w:val="FFFFFF" w:themeColor="background1"/>
              </w:rPr>
              <w:t>Resultado</w:t>
            </w:r>
          </w:p>
        </w:tc>
      </w:tr>
      <w:tr w:rsidR="00CF4D16" w:rsidRPr="00827AC5" w14:paraId="1E013599" w14:textId="77777777" w:rsidTr="003B252E">
        <w:trPr>
          <w:trHeight w:val="192"/>
          <w:tblHeader/>
        </w:trPr>
        <w:tc>
          <w:tcPr>
            <w:tcW w:w="800" w:type="pct"/>
            <w:vMerge w:val="restart"/>
            <w:tcBorders>
              <w:top w:val="single" w:sz="6" w:space="0" w:color="000000"/>
              <w:left w:val="single" w:sz="6" w:space="0" w:color="000000"/>
              <w:right w:val="single" w:sz="6" w:space="0" w:color="000000"/>
            </w:tcBorders>
            <w:shd w:val="clear" w:color="auto" w:fill="auto"/>
            <w:tcMar>
              <w:top w:w="15" w:type="dxa"/>
              <w:left w:w="72" w:type="dxa"/>
              <w:bottom w:w="15" w:type="dxa"/>
              <w:right w:w="72" w:type="dxa"/>
            </w:tcMar>
            <w:vAlign w:val="center"/>
          </w:tcPr>
          <w:p w14:paraId="00BAAF3A"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Avance Financiero General y Específico</w:t>
            </w:r>
          </w:p>
        </w:tc>
        <w:tc>
          <w:tcPr>
            <w:tcW w:w="2090"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14E0FA8C"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Cociente porcentual de la suma de los montos Devengados y Pagados sobre el monto Convenido o Convenido Modificado según corresponda</w:t>
            </w:r>
          </w:p>
        </w:tc>
        <w:tc>
          <w:tcPr>
            <w:tcW w:w="1124"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15F8825D"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Informe de cumplimiento al cuarto trimestre</w:t>
            </w:r>
          </w:p>
        </w:tc>
        <w:tc>
          <w:tcPr>
            <w:tcW w:w="98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9ADDCEC" w14:textId="77777777" w:rsidR="00CF4D16" w:rsidRPr="00827AC5" w:rsidRDefault="00CF4D16" w:rsidP="003B252E">
            <w:pPr>
              <w:spacing w:before="80" w:after="80"/>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02D61EC8" w14:textId="77777777" w:rsidTr="003B252E">
        <w:trPr>
          <w:trHeight w:val="192"/>
          <w:tblHeader/>
        </w:trPr>
        <w:tc>
          <w:tcPr>
            <w:tcW w:w="800" w:type="pct"/>
            <w:vMerge/>
            <w:tcBorders>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2F71E103" w14:textId="77777777" w:rsidR="00CF4D16" w:rsidRPr="00827AC5" w:rsidRDefault="00CF4D16" w:rsidP="003B252E">
            <w:pPr>
              <w:spacing w:before="80" w:after="80"/>
              <w:ind w:left="-170"/>
              <w:jc w:val="center"/>
              <w:rPr>
                <w:rFonts w:asciiTheme="minorHAnsi" w:hAnsiTheme="minorHAnsi" w:cstheme="minorHAnsi"/>
                <w:b/>
                <w:bCs/>
                <w:color w:val="FFFFFF" w:themeColor="background1"/>
                <w:sz w:val="18"/>
                <w:szCs w:val="18"/>
              </w:rPr>
            </w:pPr>
          </w:p>
        </w:tc>
        <w:tc>
          <w:tcPr>
            <w:tcW w:w="2090"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3ED1ECEF"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Cociente porcentual del monto Comprometido sobre el monto Convenido o Convenido Modificado según corresponda</w:t>
            </w:r>
          </w:p>
        </w:tc>
        <w:tc>
          <w:tcPr>
            <w:tcW w:w="1124"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167B532F"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Informe de cumplimiento al cuarto trimestre</w:t>
            </w:r>
          </w:p>
        </w:tc>
        <w:tc>
          <w:tcPr>
            <w:tcW w:w="98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432FB0F" w14:textId="77777777" w:rsidR="00CF4D16" w:rsidRPr="00827AC5" w:rsidRDefault="00CF4D16" w:rsidP="003B252E">
            <w:pPr>
              <w:spacing w:before="80" w:after="80"/>
              <w:jc w:val="center"/>
              <w:rPr>
                <w:rFonts w:asciiTheme="minorHAnsi" w:hAnsiTheme="minorHAnsi" w:cstheme="minorHAnsi"/>
                <w:sz w:val="18"/>
                <w:szCs w:val="18"/>
              </w:rPr>
            </w:pPr>
            <w:r w:rsidRPr="00827AC5">
              <w:rPr>
                <w:rFonts w:asciiTheme="minorHAnsi" w:hAnsiTheme="minorHAnsi" w:cstheme="minorHAnsi"/>
                <w:sz w:val="18"/>
                <w:szCs w:val="18"/>
              </w:rPr>
              <w:t>0%</w:t>
            </w:r>
          </w:p>
        </w:tc>
      </w:tr>
    </w:tbl>
    <w:p w14:paraId="6B679833"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0046C98E" w14:textId="77777777" w:rsidR="00CF4D16" w:rsidRPr="00827AC5" w:rsidRDefault="00CF4D16" w:rsidP="00CF4D16">
      <w:pPr>
        <w:tabs>
          <w:tab w:val="left" w:pos="1859"/>
        </w:tabs>
        <w:rPr>
          <w:rFonts w:asciiTheme="minorHAnsi" w:hAnsiTheme="minorHAnsi" w:cstheme="minorHAnsi"/>
        </w:rPr>
      </w:pPr>
    </w:p>
    <w:p w14:paraId="36AEFBB7" w14:textId="77777777" w:rsidR="00CF4D16" w:rsidRPr="00827AC5" w:rsidRDefault="00CF4D16" w:rsidP="00CF4D16">
      <w:pPr>
        <w:tabs>
          <w:tab w:val="left" w:pos="1859"/>
        </w:tabs>
        <w:rPr>
          <w:rFonts w:asciiTheme="minorHAnsi" w:hAnsiTheme="minorHAnsi" w:cstheme="minorHAnsi"/>
        </w:rPr>
      </w:pPr>
    </w:p>
    <w:p w14:paraId="71FB7EFC" w14:textId="77777777" w:rsidR="00CF4D16" w:rsidRPr="00827AC5" w:rsidRDefault="00CF4D16" w:rsidP="00CF4D16">
      <w:pPr>
        <w:tabs>
          <w:tab w:val="left" w:pos="1859"/>
        </w:tabs>
        <w:rPr>
          <w:rFonts w:asciiTheme="minorHAnsi" w:hAnsiTheme="minorHAnsi" w:cstheme="minorHAnsi"/>
        </w:rPr>
      </w:pPr>
    </w:p>
    <w:p w14:paraId="58437A2A" w14:textId="6CA85917" w:rsidR="00CF4D16" w:rsidRPr="00827AC5" w:rsidRDefault="00CF4D16" w:rsidP="00E2140C">
      <w:pPr>
        <w:pStyle w:val="Ttulo3"/>
        <w:numPr>
          <w:ilvl w:val="0"/>
          <w:numId w:val="44"/>
        </w:numPr>
        <w:rPr>
          <w:rFonts w:asciiTheme="minorHAnsi" w:hAnsiTheme="minorHAnsi" w:cstheme="minorHAnsi"/>
        </w:rPr>
      </w:pPr>
      <w:bookmarkStart w:id="301" w:name="_Toc88851577"/>
      <w:bookmarkStart w:id="302" w:name="_Toc88852769"/>
      <w:bookmarkStart w:id="303" w:name="_Toc88853135"/>
      <w:bookmarkStart w:id="304" w:name="_Toc88856028"/>
      <w:bookmarkStart w:id="305" w:name="_Toc88856150"/>
      <w:bookmarkStart w:id="306" w:name="_Toc88856272"/>
      <w:r w:rsidRPr="00827AC5">
        <w:rPr>
          <w:rFonts w:asciiTheme="minorHAnsi" w:hAnsiTheme="minorHAnsi" w:cstheme="minorHAnsi"/>
        </w:rPr>
        <w:lastRenderedPageBreak/>
        <w:t>Impulso al Modelo Nacional de Policía y Justicia Cívica</w:t>
      </w:r>
      <w:bookmarkEnd w:id="301"/>
      <w:bookmarkEnd w:id="302"/>
      <w:bookmarkEnd w:id="303"/>
      <w:bookmarkEnd w:id="304"/>
      <w:bookmarkEnd w:id="305"/>
      <w:bookmarkEnd w:id="306"/>
    </w:p>
    <w:p w14:paraId="2FB27766"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70E808AA"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6C9B4B3C"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1CA22C11"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148157FA"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4118D674"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Resultado</w:t>
            </w:r>
          </w:p>
        </w:tc>
      </w:tr>
      <w:tr w:rsidR="00CF4D16" w:rsidRPr="00827AC5" w14:paraId="58309071" w14:textId="77777777" w:rsidTr="003B252E">
        <w:trPr>
          <w:jc w:val="center"/>
        </w:trPr>
        <w:tc>
          <w:tcPr>
            <w:tcW w:w="1413" w:type="dxa"/>
            <w:vMerge w:val="restart"/>
            <w:vAlign w:val="center"/>
          </w:tcPr>
          <w:p w14:paraId="10A14A8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Modelo Nacional de Policía</w:t>
            </w:r>
          </w:p>
        </w:tc>
        <w:tc>
          <w:tcPr>
            <w:tcW w:w="3675" w:type="dxa"/>
            <w:vAlign w:val="center"/>
          </w:tcPr>
          <w:p w14:paraId="499BEA6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del Diagnóstico y la ficha de seguimiento para a validación, dictaminación de proyectos, seguimiento y cumplimiento de metas a más tardar el 31 de julio de 2020, conforme los requerimientos especificados en la Guía para el desarrollo de los proyectos del Modelo Nacional de Policía y Justicia Cívica (Adendum), con una ponderación del 25%</w:t>
            </w:r>
          </w:p>
          <w:p w14:paraId="16B434AC" w14:textId="768E3BE0" w:rsidR="00F35A9C" w:rsidRPr="00827AC5" w:rsidRDefault="00F35A9C" w:rsidP="003B252E">
            <w:pPr>
              <w:jc w:val="center"/>
              <w:rPr>
                <w:rFonts w:asciiTheme="minorHAnsi" w:hAnsiTheme="minorHAnsi" w:cstheme="minorHAnsi"/>
                <w:sz w:val="18"/>
                <w:szCs w:val="18"/>
              </w:rPr>
            </w:pPr>
          </w:p>
        </w:tc>
        <w:tc>
          <w:tcPr>
            <w:tcW w:w="1931" w:type="dxa"/>
            <w:vAlign w:val="center"/>
          </w:tcPr>
          <w:p w14:paraId="1A555CF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57DD19B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6C26E474" w14:textId="77777777" w:rsidTr="003B252E">
        <w:trPr>
          <w:jc w:val="center"/>
        </w:trPr>
        <w:tc>
          <w:tcPr>
            <w:tcW w:w="1413" w:type="dxa"/>
            <w:vMerge/>
            <w:vAlign w:val="center"/>
          </w:tcPr>
          <w:p w14:paraId="5A222EC5"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7D9C770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del avance físico financiero al 28 de septiembre de 2020, conforme a lo estipulado en el artículo 24, segundo párrafo, de los Lineamientos para el otorgamiento, con una ponderación del 25%</w:t>
            </w:r>
          </w:p>
          <w:p w14:paraId="6C690EBC" w14:textId="435DB959" w:rsidR="00F35A9C" w:rsidRPr="00827AC5" w:rsidRDefault="00F35A9C" w:rsidP="003B252E">
            <w:pPr>
              <w:jc w:val="center"/>
              <w:rPr>
                <w:rFonts w:asciiTheme="minorHAnsi" w:hAnsiTheme="minorHAnsi" w:cstheme="minorHAnsi"/>
                <w:sz w:val="18"/>
                <w:szCs w:val="18"/>
              </w:rPr>
            </w:pPr>
          </w:p>
        </w:tc>
        <w:tc>
          <w:tcPr>
            <w:tcW w:w="1931" w:type="dxa"/>
            <w:vAlign w:val="center"/>
          </w:tcPr>
          <w:p w14:paraId="156733F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3341535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556E272E" w14:textId="77777777" w:rsidTr="003B252E">
        <w:trPr>
          <w:jc w:val="center"/>
        </w:trPr>
        <w:tc>
          <w:tcPr>
            <w:tcW w:w="1413" w:type="dxa"/>
            <w:vMerge/>
            <w:vAlign w:val="center"/>
          </w:tcPr>
          <w:p w14:paraId="2B172AA8"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2774B55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 las evidencias de los servicios y/o resguardo de los bienes adquiridos al 31 de diciembre de 2020, conforme a lo estipulado en el artículo 47, fracción IX de los Lineamientos para el otorgamiento y al inciso b de las acciones para el cumplimiento de metas del anexo técnico del convenio de adhesión del subsidio celebrado entre el beneficiario y el Secretariado Ejecutivo, con una ponderación del 50%</w:t>
            </w:r>
          </w:p>
          <w:p w14:paraId="32CC33E4" w14:textId="3EF3BBB4" w:rsidR="00F35A9C" w:rsidRPr="00827AC5" w:rsidRDefault="00F35A9C" w:rsidP="003B252E">
            <w:pPr>
              <w:jc w:val="center"/>
              <w:rPr>
                <w:rFonts w:asciiTheme="minorHAnsi" w:hAnsiTheme="minorHAnsi" w:cstheme="minorHAnsi"/>
                <w:sz w:val="18"/>
                <w:szCs w:val="18"/>
              </w:rPr>
            </w:pPr>
          </w:p>
        </w:tc>
        <w:tc>
          <w:tcPr>
            <w:tcW w:w="1931" w:type="dxa"/>
            <w:vAlign w:val="center"/>
          </w:tcPr>
          <w:p w14:paraId="5EEF88E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2663959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4B793D0F" w14:textId="77777777" w:rsidTr="003B252E">
        <w:trPr>
          <w:jc w:val="center"/>
        </w:trPr>
        <w:tc>
          <w:tcPr>
            <w:tcW w:w="1413" w:type="dxa"/>
            <w:vMerge w:val="restart"/>
            <w:vAlign w:val="center"/>
          </w:tcPr>
          <w:p w14:paraId="7DE1F66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Dignificación Policial</w:t>
            </w:r>
          </w:p>
        </w:tc>
        <w:tc>
          <w:tcPr>
            <w:tcW w:w="3675" w:type="dxa"/>
            <w:vAlign w:val="center"/>
          </w:tcPr>
          <w:p w14:paraId="2FDCA6B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Comprobaciones relacionadas con el programa de Apoyo para las liquidaciones de los Elementos Policiales con corte al 31 de diciembre</w:t>
            </w:r>
          </w:p>
          <w:p w14:paraId="60B801A6" w14:textId="5DD42D59" w:rsidR="00F35A9C" w:rsidRPr="00827AC5" w:rsidRDefault="00F35A9C" w:rsidP="003B252E">
            <w:pPr>
              <w:jc w:val="center"/>
              <w:rPr>
                <w:rFonts w:asciiTheme="minorHAnsi" w:hAnsiTheme="minorHAnsi" w:cstheme="minorHAnsi"/>
                <w:sz w:val="18"/>
                <w:szCs w:val="18"/>
              </w:rPr>
            </w:pPr>
          </w:p>
        </w:tc>
        <w:tc>
          <w:tcPr>
            <w:tcW w:w="1931" w:type="dxa"/>
            <w:vAlign w:val="center"/>
          </w:tcPr>
          <w:p w14:paraId="0E242AE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1C8F95F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497B591A" w14:textId="77777777" w:rsidTr="003B252E">
        <w:trPr>
          <w:jc w:val="center"/>
        </w:trPr>
        <w:tc>
          <w:tcPr>
            <w:tcW w:w="1413" w:type="dxa"/>
            <w:vMerge/>
            <w:vAlign w:val="center"/>
          </w:tcPr>
          <w:p w14:paraId="05284CDB"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7619305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Comprobaciones relacionadas con la Reestructuración y Homologación Salarial de los Elementos Policiales con corte al 31 de enero de 2021</w:t>
            </w:r>
          </w:p>
        </w:tc>
        <w:tc>
          <w:tcPr>
            <w:tcW w:w="1931" w:type="dxa"/>
            <w:vAlign w:val="center"/>
          </w:tcPr>
          <w:p w14:paraId="3F5F8D8F" w14:textId="77777777" w:rsidR="00CF4D16" w:rsidRPr="00827AC5" w:rsidRDefault="00CF4D16" w:rsidP="00E2140C">
            <w:pPr>
              <w:pStyle w:val="Prrafodelista"/>
              <w:numPr>
                <w:ilvl w:val="0"/>
                <w:numId w:val="62"/>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Relación del Personal Policial Proyecto de Reestructuración y Homologación Salarial</w:t>
            </w:r>
          </w:p>
          <w:p w14:paraId="7A90F202" w14:textId="77777777" w:rsidR="00F35A9C" w:rsidRPr="00827AC5" w:rsidRDefault="00F35A9C" w:rsidP="00F35A9C">
            <w:pPr>
              <w:ind w:left="188" w:hanging="107"/>
              <w:jc w:val="center"/>
              <w:rPr>
                <w:rFonts w:asciiTheme="minorHAnsi" w:hAnsiTheme="minorHAnsi" w:cstheme="minorHAnsi"/>
                <w:sz w:val="18"/>
                <w:szCs w:val="18"/>
              </w:rPr>
            </w:pPr>
          </w:p>
          <w:p w14:paraId="4FC683C9" w14:textId="54988772" w:rsidR="00CF4D16" w:rsidRPr="00827AC5" w:rsidRDefault="00CF4D16" w:rsidP="00E2140C">
            <w:pPr>
              <w:pStyle w:val="Prrafodelista"/>
              <w:numPr>
                <w:ilvl w:val="0"/>
                <w:numId w:val="62"/>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Constancias de Pago</w:t>
            </w:r>
          </w:p>
        </w:tc>
        <w:tc>
          <w:tcPr>
            <w:tcW w:w="1809" w:type="dxa"/>
            <w:vAlign w:val="center"/>
          </w:tcPr>
          <w:p w14:paraId="0DBA91E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Cumplido</w:t>
            </w:r>
          </w:p>
        </w:tc>
      </w:tr>
      <w:tr w:rsidR="00CF4D16" w:rsidRPr="00827AC5" w14:paraId="206A18E7" w14:textId="77777777" w:rsidTr="003B252E">
        <w:trPr>
          <w:jc w:val="center"/>
        </w:trPr>
        <w:tc>
          <w:tcPr>
            <w:tcW w:w="1413" w:type="dxa"/>
            <w:vMerge/>
            <w:vAlign w:val="center"/>
          </w:tcPr>
          <w:p w14:paraId="1C1617A9"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42A394A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Comprobaciones relacionadas con el Programa de Mejora de las Condiciones Laborales de los Elementos Policiales conforme a los destinos de gasto especificados en el artículo 14, fracción I, inciso c de los Lineamientos para el otorgamiento</w:t>
            </w:r>
          </w:p>
          <w:p w14:paraId="16966060" w14:textId="63836416" w:rsidR="00F35A9C" w:rsidRPr="00827AC5" w:rsidRDefault="00F35A9C" w:rsidP="003B252E">
            <w:pPr>
              <w:jc w:val="center"/>
              <w:rPr>
                <w:rFonts w:asciiTheme="minorHAnsi" w:hAnsiTheme="minorHAnsi" w:cstheme="minorHAnsi"/>
                <w:sz w:val="18"/>
                <w:szCs w:val="18"/>
              </w:rPr>
            </w:pPr>
          </w:p>
        </w:tc>
        <w:tc>
          <w:tcPr>
            <w:tcW w:w="1931" w:type="dxa"/>
            <w:vAlign w:val="center"/>
          </w:tcPr>
          <w:p w14:paraId="21FBFC4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5B09C22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257785B7" w14:textId="77777777" w:rsidTr="003B252E">
        <w:trPr>
          <w:jc w:val="center"/>
        </w:trPr>
        <w:tc>
          <w:tcPr>
            <w:tcW w:w="1413" w:type="dxa"/>
            <w:vMerge/>
            <w:vAlign w:val="center"/>
          </w:tcPr>
          <w:p w14:paraId="214A1B61"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1E848AF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Comprobaciones relacionadas con los Estímulos Económicos con corte al 31 de diciembre de 2020 conforme a lo establecido en el artículo 13, inciso A, fracción II, subinciso a)</w:t>
            </w:r>
          </w:p>
          <w:p w14:paraId="33091A53" w14:textId="188AC3C1" w:rsidR="00F35A9C" w:rsidRPr="00827AC5" w:rsidRDefault="00F35A9C" w:rsidP="003B252E">
            <w:pPr>
              <w:jc w:val="center"/>
              <w:rPr>
                <w:rFonts w:asciiTheme="minorHAnsi" w:hAnsiTheme="minorHAnsi" w:cstheme="minorHAnsi"/>
                <w:sz w:val="18"/>
                <w:szCs w:val="18"/>
              </w:rPr>
            </w:pPr>
          </w:p>
        </w:tc>
        <w:tc>
          <w:tcPr>
            <w:tcW w:w="1931" w:type="dxa"/>
            <w:vAlign w:val="center"/>
          </w:tcPr>
          <w:p w14:paraId="7F43C3E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65C0833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6145FEFB" w14:textId="77777777" w:rsidTr="003B252E">
        <w:trPr>
          <w:jc w:val="center"/>
        </w:trPr>
        <w:tc>
          <w:tcPr>
            <w:tcW w:w="1413" w:type="dxa"/>
            <w:vMerge w:val="restart"/>
            <w:vAlign w:val="center"/>
          </w:tcPr>
          <w:p w14:paraId="75518D0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lastRenderedPageBreak/>
              <w:t>Justicia Cívica</w:t>
            </w:r>
          </w:p>
        </w:tc>
        <w:tc>
          <w:tcPr>
            <w:tcW w:w="3675" w:type="dxa"/>
            <w:vAlign w:val="center"/>
          </w:tcPr>
          <w:p w14:paraId="549D282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del Diagnóstico y la ficha de seguimiento para la validación, dictaminación de proyectos, seguimiento y cumplimiento de metas a más tardar el 31 de julio de 2020, conforme los requerimientos especificados en la Guía para el desarrollo de los proyectos del Modelo Nacional de Policía y Justicia Cívica (Adendum), con una ponderación del 25%</w:t>
            </w:r>
          </w:p>
        </w:tc>
        <w:tc>
          <w:tcPr>
            <w:tcW w:w="1931" w:type="dxa"/>
            <w:vAlign w:val="center"/>
          </w:tcPr>
          <w:p w14:paraId="2C1B3B5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2BBF344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43432782" w14:textId="77777777" w:rsidTr="003B252E">
        <w:trPr>
          <w:jc w:val="center"/>
        </w:trPr>
        <w:tc>
          <w:tcPr>
            <w:tcW w:w="1413" w:type="dxa"/>
            <w:vMerge/>
            <w:vAlign w:val="center"/>
          </w:tcPr>
          <w:p w14:paraId="5553C5F0"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09DD717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del avance físico financiero al 28 de septiembre de 2020, conforme a lo estipulado en el artículo 24, segundo párrafo, de los Lineamientos para el otorgamiento, con una ponderación del 25%, así como la ficha de seguimiento para la validación, dictaminación de proyectos, seguimiento y cumplimiento de metas</w:t>
            </w:r>
          </w:p>
        </w:tc>
        <w:tc>
          <w:tcPr>
            <w:tcW w:w="1931" w:type="dxa"/>
            <w:vAlign w:val="center"/>
          </w:tcPr>
          <w:p w14:paraId="0F569D9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08E7E4D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789DB579" w14:textId="77777777" w:rsidTr="003B252E">
        <w:trPr>
          <w:jc w:val="center"/>
        </w:trPr>
        <w:tc>
          <w:tcPr>
            <w:tcW w:w="1413" w:type="dxa"/>
            <w:vMerge/>
            <w:vAlign w:val="center"/>
          </w:tcPr>
          <w:p w14:paraId="024F756E"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3D58B03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 las evidencias de los servicios y/o resguardo de los bienes adquiridos al 31 de diciembre de 2020, conforme a lo estipulado en el artículo 47, fracción IX de los Lineamientos para el otorgamiento y al inciso c de las acciones para el cumplimiento de metas del anexo técnico del convenio de adhesión del subsidio celebrado entre el beneficiario y Secretariado Ejecutivo, con una ponderación del 50% y la ficha de seguimiento para la validación, dictaminación de proyectos, seguimiento y cumplimiento de metas.</w:t>
            </w:r>
          </w:p>
        </w:tc>
        <w:tc>
          <w:tcPr>
            <w:tcW w:w="1931" w:type="dxa"/>
            <w:vAlign w:val="center"/>
          </w:tcPr>
          <w:p w14:paraId="0E6CEAC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03769E2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bl>
    <w:p w14:paraId="5547E076"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417AF24C" w14:textId="77777777" w:rsidR="00CF4D16" w:rsidRPr="00827AC5" w:rsidRDefault="00CF4D16" w:rsidP="00CF4D16">
      <w:pPr>
        <w:tabs>
          <w:tab w:val="left" w:pos="1859"/>
        </w:tabs>
        <w:rPr>
          <w:rFonts w:asciiTheme="minorHAnsi" w:hAnsiTheme="minorHAnsi" w:cstheme="minorHAnsi"/>
        </w:rPr>
      </w:pPr>
    </w:p>
    <w:p w14:paraId="24AE28E0" w14:textId="01296BF9" w:rsidR="00CF4D16" w:rsidRPr="00827AC5" w:rsidRDefault="00CF4D16" w:rsidP="00E2140C">
      <w:pPr>
        <w:pStyle w:val="Ttulo3"/>
        <w:numPr>
          <w:ilvl w:val="0"/>
          <w:numId w:val="44"/>
        </w:numPr>
        <w:rPr>
          <w:rFonts w:asciiTheme="minorHAnsi" w:hAnsiTheme="minorHAnsi" w:cstheme="minorHAnsi"/>
        </w:rPr>
      </w:pPr>
      <w:bookmarkStart w:id="307" w:name="_Toc88851578"/>
      <w:bookmarkStart w:id="308" w:name="_Toc88852770"/>
      <w:bookmarkStart w:id="309" w:name="_Toc88853136"/>
      <w:bookmarkStart w:id="310" w:name="_Toc88856029"/>
      <w:bookmarkStart w:id="311" w:name="_Toc88856151"/>
      <w:bookmarkStart w:id="312" w:name="_Toc88856273"/>
      <w:r w:rsidRPr="00827AC5">
        <w:rPr>
          <w:rFonts w:asciiTheme="minorHAnsi" w:hAnsiTheme="minorHAnsi" w:cstheme="minorHAnsi"/>
        </w:rPr>
        <w:t>Profesionalización, certificación y capacitación de los elementos y las Instituciones de Seguridad Pública</w:t>
      </w:r>
      <w:bookmarkEnd w:id="307"/>
      <w:bookmarkEnd w:id="308"/>
      <w:bookmarkEnd w:id="309"/>
      <w:bookmarkEnd w:id="310"/>
      <w:bookmarkEnd w:id="311"/>
      <w:bookmarkEnd w:id="312"/>
    </w:p>
    <w:p w14:paraId="4862D5FE"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062B956A"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12B84918"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42D8CCB3" w14:textId="77777777" w:rsidR="00CF4D16" w:rsidRPr="00827AC5" w:rsidRDefault="00CF4D16" w:rsidP="003B252E">
            <w:pPr>
              <w:jc w:val="center"/>
              <w:rPr>
                <w:rFonts w:asciiTheme="minorHAnsi" w:hAnsiTheme="minorHAnsi" w:cstheme="minorHAnsi"/>
                <w:color w:val="1A1C1C"/>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1231C499"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1A4FE5B2"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Resultado</w:t>
            </w:r>
          </w:p>
        </w:tc>
      </w:tr>
      <w:tr w:rsidR="00CF4D16" w:rsidRPr="00827AC5" w14:paraId="2B543D91" w14:textId="77777777" w:rsidTr="003B252E">
        <w:trPr>
          <w:jc w:val="center"/>
        </w:trPr>
        <w:tc>
          <w:tcPr>
            <w:tcW w:w="1413" w:type="dxa"/>
            <w:vMerge w:val="restart"/>
            <w:vAlign w:val="center"/>
          </w:tcPr>
          <w:p w14:paraId="510FBC6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Fortalecimiento de las Capacidades de Evaluación en Control de Confianza</w:t>
            </w:r>
          </w:p>
        </w:tc>
        <w:tc>
          <w:tcPr>
            <w:tcW w:w="3675" w:type="dxa"/>
            <w:vAlign w:val="center"/>
          </w:tcPr>
          <w:p w14:paraId="63BAA9E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color w:val="1A1C1C"/>
                <w:sz w:val="18"/>
                <w:szCs w:val="18"/>
              </w:rPr>
              <w:t>Para</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41"/>
                <w:sz w:val="18"/>
                <w:szCs w:val="18"/>
              </w:rPr>
              <w:t xml:space="preserve"> </w:t>
            </w:r>
            <w:r w:rsidRPr="00827AC5">
              <w:rPr>
                <w:rFonts w:asciiTheme="minorHAnsi" w:hAnsiTheme="minorHAnsi" w:cstheme="minorHAnsi"/>
                <w:color w:val="1A1C1C"/>
                <w:sz w:val="18"/>
                <w:szCs w:val="18"/>
              </w:rPr>
              <w:t>caso</w:t>
            </w:r>
            <w:r w:rsidRPr="00827AC5">
              <w:rPr>
                <w:rFonts w:asciiTheme="minorHAnsi" w:hAnsiTheme="minorHAnsi" w:cstheme="minorHAnsi"/>
                <w:color w:val="1A1C1C"/>
                <w:spacing w:val="37"/>
                <w:sz w:val="18"/>
                <w:szCs w:val="18"/>
              </w:rPr>
              <w:t xml:space="preserve"> </w:t>
            </w:r>
            <w:r w:rsidRPr="00827AC5">
              <w:rPr>
                <w:rFonts w:asciiTheme="minorHAnsi" w:hAnsiTheme="minorHAnsi" w:cstheme="minorHAnsi"/>
                <w:color w:val="1A1C1C"/>
                <w:sz w:val="18"/>
                <w:szCs w:val="18"/>
              </w:rPr>
              <w:t>de</w:t>
            </w:r>
            <w:r w:rsidRPr="00827AC5">
              <w:rPr>
                <w:rFonts w:asciiTheme="minorHAnsi" w:hAnsiTheme="minorHAnsi" w:cstheme="minorHAnsi"/>
                <w:color w:val="1A1C1C"/>
                <w:spacing w:val="23"/>
                <w:sz w:val="18"/>
                <w:szCs w:val="18"/>
              </w:rPr>
              <w:t xml:space="preserve"> </w:t>
            </w:r>
            <w:r w:rsidRPr="00827AC5">
              <w:rPr>
                <w:rFonts w:asciiTheme="minorHAnsi" w:hAnsiTheme="minorHAnsi" w:cstheme="minorHAnsi"/>
                <w:color w:val="1A1C1C"/>
                <w:sz w:val="18"/>
                <w:szCs w:val="18"/>
              </w:rPr>
              <w:t>Nuevo</w:t>
            </w:r>
            <w:r w:rsidRPr="00827AC5">
              <w:rPr>
                <w:rFonts w:asciiTheme="minorHAnsi" w:hAnsiTheme="minorHAnsi" w:cstheme="minorHAnsi"/>
                <w:color w:val="1A1C1C"/>
                <w:spacing w:val="4"/>
                <w:sz w:val="18"/>
                <w:szCs w:val="18"/>
              </w:rPr>
              <w:t xml:space="preserve"> </w:t>
            </w:r>
            <w:r w:rsidRPr="00827AC5">
              <w:rPr>
                <w:rFonts w:asciiTheme="minorHAnsi" w:hAnsiTheme="minorHAnsi" w:cstheme="minorHAnsi"/>
                <w:color w:val="1A1C1C"/>
                <w:sz w:val="18"/>
                <w:szCs w:val="18"/>
              </w:rPr>
              <w:t>Ingreso, el</w:t>
            </w:r>
            <w:r w:rsidRPr="00827AC5">
              <w:rPr>
                <w:rFonts w:asciiTheme="minorHAnsi" w:hAnsiTheme="minorHAnsi" w:cstheme="minorHAnsi"/>
                <w:color w:val="1A1C1C"/>
                <w:spacing w:val="35"/>
                <w:sz w:val="18"/>
                <w:szCs w:val="18"/>
              </w:rPr>
              <w:t xml:space="preserve"> </w:t>
            </w:r>
            <w:r w:rsidRPr="00827AC5">
              <w:rPr>
                <w:rFonts w:asciiTheme="minorHAnsi" w:hAnsiTheme="minorHAnsi" w:cstheme="minorHAnsi"/>
                <w:color w:val="1A1C1C"/>
                <w:sz w:val="18"/>
                <w:szCs w:val="18"/>
              </w:rPr>
              <w:t>cociente</w:t>
            </w:r>
            <w:r w:rsidRPr="00827AC5">
              <w:rPr>
                <w:rFonts w:asciiTheme="minorHAnsi" w:hAnsiTheme="minorHAnsi" w:cstheme="minorHAnsi"/>
                <w:color w:val="1A1C1C"/>
                <w:spacing w:val="41"/>
                <w:sz w:val="18"/>
                <w:szCs w:val="18"/>
              </w:rPr>
              <w:t xml:space="preserve"> </w:t>
            </w:r>
            <w:r w:rsidRPr="00827AC5">
              <w:rPr>
                <w:rFonts w:asciiTheme="minorHAnsi" w:hAnsiTheme="minorHAnsi" w:cstheme="minorHAnsi"/>
                <w:color w:val="1A1C1C"/>
                <w:sz w:val="18"/>
                <w:szCs w:val="18"/>
              </w:rPr>
              <w:t>porcentual</w:t>
            </w:r>
            <w:r w:rsidRPr="00827AC5">
              <w:rPr>
                <w:rFonts w:asciiTheme="minorHAnsi" w:hAnsiTheme="minorHAnsi" w:cstheme="minorHAnsi"/>
                <w:color w:val="1A1C1C"/>
                <w:spacing w:val="8"/>
                <w:sz w:val="18"/>
                <w:szCs w:val="18"/>
              </w:rPr>
              <w:t xml:space="preserve"> </w:t>
            </w:r>
            <w:r w:rsidRPr="00827AC5">
              <w:rPr>
                <w:rFonts w:asciiTheme="minorHAnsi" w:hAnsiTheme="minorHAnsi" w:cstheme="minorHAnsi"/>
                <w:color w:val="1A1C1C"/>
                <w:sz w:val="18"/>
                <w:szCs w:val="18"/>
              </w:rPr>
              <w:t>del</w:t>
            </w:r>
            <w:r w:rsidRPr="00827AC5">
              <w:rPr>
                <w:rFonts w:asciiTheme="minorHAnsi" w:hAnsiTheme="minorHAnsi" w:cstheme="minorHAnsi"/>
                <w:color w:val="1A1C1C"/>
                <w:spacing w:val="43"/>
                <w:sz w:val="18"/>
                <w:szCs w:val="18"/>
              </w:rPr>
              <w:t xml:space="preserve"> </w:t>
            </w:r>
            <w:r w:rsidRPr="00827AC5">
              <w:rPr>
                <w:rFonts w:asciiTheme="minorHAnsi" w:hAnsiTheme="minorHAnsi" w:cstheme="minorHAnsi"/>
                <w:color w:val="1A1C1C"/>
                <w:sz w:val="18"/>
                <w:szCs w:val="18"/>
              </w:rPr>
              <w:t>número</w:t>
            </w:r>
            <w:r w:rsidRPr="00827AC5">
              <w:rPr>
                <w:rFonts w:asciiTheme="minorHAnsi" w:hAnsiTheme="minorHAnsi" w:cstheme="minorHAnsi"/>
                <w:color w:val="1A1C1C"/>
                <w:spacing w:val="42"/>
                <w:sz w:val="18"/>
                <w:szCs w:val="18"/>
              </w:rPr>
              <w:t xml:space="preserve"> </w:t>
            </w:r>
            <w:r w:rsidRPr="00827AC5">
              <w:rPr>
                <w:rFonts w:asciiTheme="minorHAnsi" w:hAnsiTheme="minorHAnsi" w:cstheme="minorHAnsi"/>
                <w:color w:val="1A1C1C"/>
                <w:sz w:val="18"/>
                <w:szCs w:val="18"/>
              </w:rPr>
              <w:t>de</w:t>
            </w:r>
            <w:r w:rsidRPr="00827AC5">
              <w:rPr>
                <w:rFonts w:asciiTheme="minorHAnsi" w:hAnsiTheme="minorHAnsi" w:cstheme="minorHAnsi"/>
                <w:color w:val="1A1C1C"/>
                <w:spacing w:val="34"/>
                <w:sz w:val="18"/>
                <w:szCs w:val="18"/>
              </w:rPr>
              <w:t xml:space="preserve"> </w:t>
            </w:r>
            <w:r w:rsidRPr="00827AC5">
              <w:rPr>
                <w:rFonts w:asciiTheme="minorHAnsi" w:hAnsiTheme="minorHAnsi" w:cstheme="minorHAnsi"/>
                <w:color w:val="1A1C1C"/>
                <w:sz w:val="18"/>
                <w:szCs w:val="18"/>
              </w:rPr>
              <w:t>evaluaciones realizadas sobre</w:t>
            </w:r>
            <w:r w:rsidRPr="00827AC5">
              <w:rPr>
                <w:rFonts w:asciiTheme="minorHAnsi" w:hAnsiTheme="minorHAnsi" w:cstheme="minorHAnsi"/>
                <w:color w:val="1A1C1C"/>
                <w:spacing w:val="28"/>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número de</w:t>
            </w:r>
            <w:r w:rsidRPr="00827AC5">
              <w:rPr>
                <w:rFonts w:asciiTheme="minorHAnsi" w:hAnsiTheme="minorHAnsi" w:cstheme="minorHAnsi"/>
                <w:color w:val="1A1C1C"/>
                <w:w w:val="103"/>
                <w:sz w:val="18"/>
                <w:szCs w:val="18"/>
              </w:rPr>
              <w:t xml:space="preserve"> </w:t>
            </w:r>
            <w:r w:rsidRPr="00827AC5">
              <w:rPr>
                <w:rFonts w:asciiTheme="minorHAnsi" w:hAnsiTheme="minorHAnsi" w:cstheme="minorHAnsi"/>
                <w:color w:val="1A1C1C"/>
                <w:sz w:val="18"/>
                <w:szCs w:val="18"/>
              </w:rPr>
              <w:t>evaluaciones</w:t>
            </w:r>
            <w:r w:rsidRPr="00827AC5">
              <w:rPr>
                <w:rFonts w:asciiTheme="minorHAnsi" w:hAnsiTheme="minorHAnsi" w:cstheme="minorHAnsi"/>
                <w:color w:val="1A1C1C"/>
                <w:spacing w:val="47"/>
                <w:sz w:val="18"/>
                <w:szCs w:val="18"/>
              </w:rPr>
              <w:t xml:space="preserve"> </w:t>
            </w:r>
            <w:r w:rsidRPr="00827AC5">
              <w:rPr>
                <w:rFonts w:asciiTheme="minorHAnsi" w:hAnsiTheme="minorHAnsi" w:cstheme="minorHAnsi"/>
                <w:color w:val="1A1C1C"/>
                <w:sz w:val="18"/>
                <w:szCs w:val="18"/>
              </w:rPr>
              <w:t>convenidas</w:t>
            </w:r>
            <w:r w:rsidRPr="00827AC5">
              <w:rPr>
                <w:rFonts w:asciiTheme="minorHAnsi" w:hAnsiTheme="minorHAnsi" w:cstheme="minorHAnsi"/>
                <w:color w:val="1A1C1C"/>
                <w:spacing w:val="37"/>
                <w:sz w:val="18"/>
                <w:szCs w:val="18"/>
              </w:rPr>
              <w:t xml:space="preserve"> </w:t>
            </w:r>
            <w:r w:rsidRPr="00827AC5">
              <w:rPr>
                <w:rFonts w:asciiTheme="minorHAnsi" w:hAnsiTheme="minorHAnsi" w:cstheme="minorHAnsi"/>
                <w:color w:val="1A1C1C"/>
                <w:sz w:val="18"/>
                <w:szCs w:val="18"/>
              </w:rPr>
              <w:t>y/o</w:t>
            </w:r>
            <w:r w:rsidRPr="00827AC5">
              <w:rPr>
                <w:rFonts w:asciiTheme="minorHAnsi" w:hAnsiTheme="minorHAnsi" w:cstheme="minorHAnsi"/>
                <w:color w:val="1A1C1C"/>
                <w:spacing w:val="33"/>
                <w:sz w:val="18"/>
                <w:szCs w:val="18"/>
              </w:rPr>
              <w:t xml:space="preserve"> </w:t>
            </w:r>
            <w:r w:rsidRPr="00827AC5">
              <w:rPr>
                <w:rFonts w:asciiTheme="minorHAnsi" w:hAnsiTheme="minorHAnsi" w:cstheme="minorHAnsi"/>
                <w:color w:val="1A1C1C"/>
                <w:sz w:val="18"/>
                <w:szCs w:val="18"/>
              </w:rPr>
              <w:t>modificadas</w:t>
            </w:r>
            <w:r w:rsidRPr="00827AC5">
              <w:rPr>
                <w:rFonts w:asciiTheme="minorHAnsi" w:hAnsiTheme="minorHAnsi" w:cstheme="minorHAnsi"/>
                <w:color w:val="1A1C1C"/>
                <w:spacing w:val="7"/>
                <w:sz w:val="18"/>
                <w:szCs w:val="18"/>
              </w:rPr>
              <w:t xml:space="preserve"> </w:t>
            </w:r>
            <w:r w:rsidRPr="00827AC5">
              <w:rPr>
                <w:rFonts w:asciiTheme="minorHAnsi" w:hAnsiTheme="minorHAnsi" w:cstheme="minorHAnsi"/>
                <w:color w:val="1A1C1C"/>
                <w:sz w:val="18"/>
                <w:szCs w:val="18"/>
              </w:rPr>
              <w:t>según</w:t>
            </w:r>
            <w:r w:rsidRPr="00827AC5">
              <w:rPr>
                <w:rFonts w:asciiTheme="minorHAnsi" w:hAnsiTheme="minorHAnsi" w:cstheme="minorHAnsi"/>
                <w:color w:val="1A1C1C"/>
                <w:spacing w:val="30"/>
                <w:sz w:val="18"/>
                <w:szCs w:val="18"/>
              </w:rPr>
              <w:t xml:space="preserve"> </w:t>
            </w:r>
            <w:r w:rsidRPr="00827AC5">
              <w:rPr>
                <w:rFonts w:asciiTheme="minorHAnsi" w:hAnsiTheme="minorHAnsi" w:cstheme="minorHAnsi"/>
                <w:color w:val="1A1C1C"/>
                <w:sz w:val="18"/>
                <w:szCs w:val="18"/>
              </w:rPr>
              <w:t>sea</w:t>
            </w:r>
            <w:r w:rsidRPr="00827AC5">
              <w:rPr>
                <w:rFonts w:asciiTheme="minorHAnsi" w:hAnsiTheme="minorHAnsi" w:cstheme="minorHAnsi"/>
                <w:color w:val="1A1C1C"/>
                <w:spacing w:val="19"/>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26"/>
                <w:sz w:val="18"/>
                <w:szCs w:val="18"/>
              </w:rPr>
              <w:t xml:space="preserve"> </w:t>
            </w:r>
            <w:r w:rsidRPr="00827AC5">
              <w:rPr>
                <w:rFonts w:asciiTheme="minorHAnsi" w:hAnsiTheme="minorHAnsi" w:cstheme="minorHAnsi"/>
                <w:color w:val="1A1C1C"/>
                <w:spacing w:val="1"/>
                <w:sz w:val="18"/>
                <w:szCs w:val="18"/>
              </w:rPr>
              <w:t>caso</w:t>
            </w:r>
          </w:p>
        </w:tc>
        <w:tc>
          <w:tcPr>
            <w:tcW w:w="1931" w:type="dxa"/>
            <w:vAlign w:val="center"/>
          </w:tcPr>
          <w:p w14:paraId="0B150CDD" w14:textId="29E2B78E" w:rsidR="00CF4D16" w:rsidRPr="00827AC5" w:rsidRDefault="00CF4D16" w:rsidP="00E2140C">
            <w:pPr>
              <w:pStyle w:val="Prrafodelista"/>
              <w:numPr>
                <w:ilvl w:val="0"/>
                <w:numId w:val="63"/>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79A88B90" w14:textId="77777777" w:rsidR="00F35A9C" w:rsidRPr="00827AC5" w:rsidRDefault="00F35A9C" w:rsidP="00F35A9C">
            <w:pPr>
              <w:pStyle w:val="Prrafodelista"/>
              <w:ind w:left="188"/>
              <w:rPr>
                <w:rFonts w:asciiTheme="minorHAnsi" w:hAnsiTheme="minorHAnsi" w:cstheme="minorHAnsi"/>
                <w:sz w:val="18"/>
                <w:szCs w:val="18"/>
              </w:rPr>
            </w:pPr>
          </w:p>
          <w:p w14:paraId="419B3D1F" w14:textId="77777777" w:rsidR="00CF4D16" w:rsidRPr="00827AC5" w:rsidRDefault="00CF4D16" w:rsidP="00E2140C">
            <w:pPr>
              <w:pStyle w:val="Prrafodelista"/>
              <w:numPr>
                <w:ilvl w:val="0"/>
                <w:numId w:val="63"/>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7B84A8F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64194360" w14:textId="77777777" w:rsidTr="003B252E">
        <w:trPr>
          <w:jc w:val="center"/>
        </w:trPr>
        <w:tc>
          <w:tcPr>
            <w:tcW w:w="1413" w:type="dxa"/>
            <w:vMerge/>
            <w:vAlign w:val="center"/>
          </w:tcPr>
          <w:p w14:paraId="59CAB220"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50205648" w14:textId="77777777" w:rsidR="00CF4D16" w:rsidRPr="00827AC5" w:rsidRDefault="00CF4D16" w:rsidP="003B252E">
            <w:pPr>
              <w:jc w:val="center"/>
              <w:rPr>
                <w:rFonts w:asciiTheme="minorHAnsi" w:hAnsiTheme="minorHAnsi" w:cstheme="minorHAnsi"/>
                <w:color w:val="1A1C1C"/>
                <w:sz w:val="18"/>
                <w:szCs w:val="18"/>
              </w:rPr>
            </w:pPr>
            <w:r w:rsidRPr="00827AC5">
              <w:rPr>
                <w:rFonts w:asciiTheme="minorHAnsi" w:hAnsiTheme="minorHAnsi" w:cstheme="minorHAnsi"/>
                <w:color w:val="1A1C1C"/>
                <w:sz w:val="18"/>
                <w:szCs w:val="18"/>
              </w:rPr>
              <w:t>Para</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40"/>
                <w:sz w:val="18"/>
                <w:szCs w:val="18"/>
              </w:rPr>
              <w:t xml:space="preserve"> </w:t>
            </w:r>
            <w:r w:rsidRPr="00827AC5">
              <w:rPr>
                <w:rFonts w:asciiTheme="minorHAnsi" w:hAnsiTheme="minorHAnsi" w:cstheme="minorHAnsi"/>
                <w:color w:val="1A1C1C"/>
                <w:sz w:val="18"/>
                <w:szCs w:val="18"/>
              </w:rPr>
              <w:t>caso</w:t>
            </w:r>
            <w:r w:rsidRPr="00827AC5">
              <w:rPr>
                <w:rFonts w:asciiTheme="minorHAnsi" w:hAnsiTheme="minorHAnsi" w:cstheme="minorHAnsi"/>
                <w:color w:val="1A1C1C"/>
                <w:spacing w:val="38"/>
                <w:sz w:val="18"/>
                <w:szCs w:val="18"/>
              </w:rPr>
              <w:t xml:space="preserve"> </w:t>
            </w:r>
            <w:r w:rsidRPr="00827AC5">
              <w:rPr>
                <w:rFonts w:asciiTheme="minorHAnsi" w:hAnsiTheme="minorHAnsi" w:cstheme="minorHAnsi"/>
                <w:color w:val="1A1C1C"/>
                <w:sz w:val="18"/>
                <w:szCs w:val="18"/>
              </w:rPr>
              <w:t>de</w:t>
            </w:r>
            <w:r w:rsidRPr="00827AC5">
              <w:rPr>
                <w:rFonts w:asciiTheme="minorHAnsi" w:hAnsiTheme="minorHAnsi" w:cstheme="minorHAnsi"/>
                <w:color w:val="1A1C1C"/>
                <w:spacing w:val="23"/>
                <w:sz w:val="18"/>
                <w:szCs w:val="18"/>
              </w:rPr>
              <w:t xml:space="preserve"> </w:t>
            </w:r>
            <w:r w:rsidRPr="00827AC5">
              <w:rPr>
                <w:rFonts w:asciiTheme="minorHAnsi" w:hAnsiTheme="minorHAnsi" w:cstheme="minorHAnsi"/>
                <w:color w:val="1A1C1C"/>
                <w:sz w:val="18"/>
                <w:szCs w:val="18"/>
              </w:rPr>
              <w:t xml:space="preserve">Nuevo </w:t>
            </w:r>
            <w:r w:rsidRPr="00827AC5">
              <w:rPr>
                <w:rFonts w:asciiTheme="minorHAnsi" w:hAnsiTheme="minorHAnsi" w:cstheme="minorHAnsi"/>
                <w:color w:val="1A1C1C"/>
                <w:spacing w:val="1"/>
                <w:sz w:val="18"/>
                <w:szCs w:val="18"/>
              </w:rPr>
              <w:t>Ingreso</w:t>
            </w:r>
            <w:r w:rsidRPr="00827AC5">
              <w:rPr>
                <w:rFonts w:asciiTheme="minorHAnsi" w:hAnsiTheme="minorHAnsi" w:cstheme="minorHAnsi"/>
                <w:color w:val="3A3B3D"/>
                <w:spacing w:val="1"/>
                <w:sz w:val="18"/>
                <w:szCs w:val="18"/>
              </w:rPr>
              <w:t>,</w:t>
            </w:r>
            <w:r w:rsidRPr="00827AC5">
              <w:rPr>
                <w:rFonts w:asciiTheme="minorHAnsi" w:hAnsiTheme="minorHAnsi" w:cstheme="minorHAnsi"/>
                <w:color w:val="3A3B3D"/>
                <w:spacing w:val="33"/>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41"/>
                <w:sz w:val="18"/>
                <w:szCs w:val="18"/>
              </w:rPr>
              <w:t xml:space="preserve"> </w:t>
            </w:r>
            <w:r w:rsidRPr="00827AC5">
              <w:rPr>
                <w:rFonts w:asciiTheme="minorHAnsi" w:hAnsiTheme="minorHAnsi" w:cstheme="minorHAnsi"/>
                <w:color w:val="1A1C1C"/>
                <w:sz w:val="18"/>
                <w:szCs w:val="18"/>
              </w:rPr>
              <w:t>cociente</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porcentual del</w:t>
            </w:r>
            <w:r w:rsidRPr="00827AC5">
              <w:rPr>
                <w:rFonts w:asciiTheme="minorHAnsi" w:hAnsiTheme="minorHAnsi" w:cstheme="minorHAnsi"/>
                <w:color w:val="1A1C1C"/>
                <w:spacing w:val="33"/>
                <w:sz w:val="18"/>
                <w:szCs w:val="18"/>
              </w:rPr>
              <w:t xml:space="preserve"> </w:t>
            </w:r>
            <w:r w:rsidRPr="00827AC5">
              <w:rPr>
                <w:rFonts w:asciiTheme="minorHAnsi" w:hAnsiTheme="minorHAnsi" w:cstheme="minorHAnsi"/>
                <w:color w:val="1A1C1C"/>
                <w:sz w:val="18"/>
                <w:szCs w:val="18"/>
              </w:rPr>
              <w:t>número de</w:t>
            </w:r>
            <w:r w:rsidRPr="00827AC5">
              <w:rPr>
                <w:rFonts w:asciiTheme="minorHAnsi" w:hAnsiTheme="minorHAnsi" w:cstheme="minorHAnsi"/>
                <w:color w:val="1A1C1C"/>
                <w:spacing w:val="29"/>
                <w:sz w:val="18"/>
                <w:szCs w:val="18"/>
              </w:rPr>
              <w:t xml:space="preserve"> </w:t>
            </w:r>
            <w:r w:rsidRPr="00827AC5">
              <w:rPr>
                <w:rFonts w:asciiTheme="minorHAnsi" w:hAnsiTheme="minorHAnsi" w:cstheme="minorHAnsi"/>
                <w:color w:val="1A1C1C"/>
                <w:sz w:val="18"/>
                <w:szCs w:val="18"/>
              </w:rPr>
              <w:t>evaluaciones aprobadas</w:t>
            </w:r>
            <w:r w:rsidRPr="00827AC5">
              <w:rPr>
                <w:rFonts w:asciiTheme="minorHAnsi" w:hAnsiTheme="minorHAnsi" w:cstheme="minorHAnsi"/>
                <w:color w:val="1A1C1C"/>
                <w:spacing w:val="46"/>
                <w:sz w:val="18"/>
                <w:szCs w:val="18"/>
              </w:rPr>
              <w:t xml:space="preserve"> </w:t>
            </w:r>
            <w:r w:rsidRPr="00827AC5">
              <w:rPr>
                <w:rFonts w:asciiTheme="minorHAnsi" w:hAnsiTheme="minorHAnsi" w:cstheme="minorHAnsi"/>
                <w:color w:val="1A1C1C"/>
                <w:sz w:val="18"/>
                <w:szCs w:val="18"/>
              </w:rPr>
              <w:t>sobre</w:t>
            </w:r>
            <w:r w:rsidRPr="00827AC5">
              <w:rPr>
                <w:rFonts w:asciiTheme="minorHAnsi" w:hAnsiTheme="minorHAnsi" w:cstheme="minorHAnsi"/>
                <w:color w:val="1A1C1C"/>
                <w:spacing w:val="33"/>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número de</w:t>
            </w:r>
            <w:r w:rsidRPr="00827AC5">
              <w:rPr>
                <w:rFonts w:asciiTheme="minorHAnsi" w:hAnsiTheme="minorHAnsi" w:cstheme="minorHAnsi"/>
                <w:color w:val="1A1C1C"/>
                <w:spacing w:val="22"/>
                <w:sz w:val="18"/>
                <w:szCs w:val="18"/>
              </w:rPr>
              <w:t xml:space="preserve"> </w:t>
            </w:r>
            <w:r w:rsidRPr="00827AC5">
              <w:rPr>
                <w:rFonts w:asciiTheme="minorHAnsi" w:hAnsiTheme="minorHAnsi" w:cstheme="minorHAnsi"/>
                <w:color w:val="1A1C1C"/>
                <w:sz w:val="18"/>
                <w:szCs w:val="18"/>
              </w:rPr>
              <w:t>evaluaciones realizadas</w:t>
            </w:r>
          </w:p>
        </w:tc>
        <w:tc>
          <w:tcPr>
            <w:tcW w:w="1931" w:type="dxa"/>
            <w:vAlign w:val="center"/>
          </w:tcPr>
          <w:p w14:paraId="039AEE2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69AE705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11.1%</w:t>
            </w:r>
          </w:p>
        </w:tc>
      </w:tr>
      <w:tr w:rsidR="00CF4D16" w:rsidRPr="00827AC5" w14:paraId="3E92790B" w14:textId="77777777" w:rsidTr="003B252E">
        <w:trPr>
          <w:jc w:val="center"/>
        </w:trPr>
        <w:tc>
          <w:tcPr>
            <w:tcW w:w="1413" w:type="dxa"/>
            <w:vMerge/>
            <w:vAlign w:val="center"/>
          </w:tcPr>
          <w:p w14:paraId="383A9E6E"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3BDCB2A9" w14:textId="77777777" w:rsidR="00CF4D16" w:rsidRPr="00827AC5" w:rsidRDefault="00CF4D16" w:rsidP="003B252E">
            <w:pPr>
              <w:jc w:val="center"/>
              <w:rPr>
                <w:rFonts w:asciiTheme="minorHAnsi" w:hAnsiTheme="minorHAnsi" w:cstheme="minorHAnsi"/>
                <w:color w:val="1A1C1C"/>
                <w:sz w:val="18"/>
                <w:szCs w:val="18"/>
              </w:rPr>
            </w:pPr>
            <w:r w:rsidRPr="00827AC5">
              <w:rPr>
                <w:rFonts w:asciiTheme="minorHAnsi" w:hAnsiTheme="minorHAnsi" w:cstheme="minorHAnsi"/>
                <w:color w:val="1A1C1C"/>
                <w:sz w:val="18"/>
                <w:szCs w:val="18"/>
              </w:rPr>
              <w:t>Para el caso de Permanencia, el cociente porcentual del número de evaluaciones realizadas sobre el número de evaluaciones convenidas y/o modificadas según sea el caso.</w:t>
            </w:r>
          </w:p>
        </w:tc>
        <w:tc>
          <w:tcPr>
            <w:tcW w:w="1931" w:type="dxa"/>
            <w:vAlign w:val="center"/>
          </w:tcPr>
          <w:p w14:paraId="3095FE59" w14:textId="77777777" w:rsidR="00F35A9C" w:rsidRPr="00827AC5" w:rsidRDefault="00F35A9C" w:rsidP="00E2140C">
            <w:pPr>
              <w:pStyle w:val="Prrafodelista"/>
              <w:numPr>
                <w:ilvl w:val="0"/>
                <w:numId w:val="63"/>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3B6BA2DF" w14:textId="77777777" w:rsidR="00F35A9C" w:rsidRPr="00827AC5" w:rsidRDefault="00F35A9C" w:rsidP="00F35A9C">
            <w:pPr>
              <w:pStyle w:val="Prrafodelista"/>
              <w:ind w:left="188"/>
              <w:rPr>
                <w:rFonts w:asciiTheme="minorHAnsi" w:hAnsiTheme="minorHAnsi" w:cstheme="minorHAnsi"/>
                <w:sz w:val="18"/>
                <w:szCs w:val="18"/>
              </w:rPr>
            </w:pPr>
          </w:p>
          <w:p w14:paraId="5E2EE32B" w14:textId="054B78F3" w:rsidR="00CF4D16" w:rsidRPr="00827AC5" w:rsidRDefault="00F35A9C" w:rsidP="00E2140C">
            <w:pPr>
              <w:pStyle w:val="Prrafodelista"/>
              <w:numPr>
                <w:ilvl w:val="0"/>
                <w:numId w:val="63"/>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47CDD5D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4EAF7E2B" w14:textId="77777777" w:rsidTr="003B252E">
        <w:trPr>
          <w:jc w:val="center"/>
        </w:trPr>
        <w:tc>
          <w:tcPr>
            <w:tcW w:w="1413" w:type="dxa"/>
            <w:vMerge w:val="restart"/>
            <w:vAlign w:val="center"/>
          </w:tcPr>
          <w:p w14:paraId="143A7B3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lastRenderedPageBreak/>
              <w:t>Profesionalización y Capacitación de los Elementos Policiales de Seguridad Pública</w:t>
            </w:r>
          </w:p>
        </w:tc>
        <w:tc>
          <w:tcPr>
            <w:tcW w:w="3675" w:type="dxa"/>
            <w:vAlign w:val="center"/>
          </w:tcPr>
          <w:p w14:paraId="22955C6C" w14:textId="77777777" w:rsidR="00CF4D16" w:rsidRPr="00827AC5" w:rsidRDefault="00CF4D16" w:rsidP="003B252E">
            <w:pPr>
              <w:jc w:val="center"/>
              <w:rPr>
                <w:rFonts w:asciiTheme="minorHAnsi" w:hAnsiTheme="minorHAnsi" w:cstheme="minorHAnsi"/>
                <w:color w:val="1A1C1C"/>
                <w:sz w:val="18"/>
                <w:szCs w:val="18"/>
              </w:rPr>
            </w:pPr>
            <w:r w:rsidRPr="00827AC5">
              <w:rPr>
                <w:rFonts w:asciiTheme="minorHAnsi" w:hAnsiTheme="minorHAnsi" w:cstheme="minorHAnsi"/>
                <w:color w:val="212123"/>
                <w:sz w:val="18"/>
                <w:szCs w:val="18"/>
              </w:rPr>
              <w:t>Para</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caso</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Formación Inicial,</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cociente</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porcentual del</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capacitaciones</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realizadas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w w:val="101"/>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capacitaciones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A3138"/>
                <w:sz w:val="18"/>
                <w:szCs w:val="18"/>
              </w:rPr>
              <w:t>convenidas</w:t>
            </w:r>
            <w:r w:rsidRPr="00827AC5">
              <w:rPr>
                <w:rFonts w:asciiTheme="minorHAnsi" w:hAnsiTheme="minorHAnsi" w:cstheme="minorHAnsi"/>
                <w:color w:val="2A3138"/>
                <w:spacing w:val="33"/>
                <w:sz w:val="18"/>
                <w:szCs w:val="18"/>
              </w:rPr>
              <w:t xml:space="preserve"> </w:t>
            </w:r>
            <w:r w:rsidRPr="00827AC5">
              <w:rPr>
                <w:rFonts w:asciiTheme="minorHAnsi" w:hAnsiTheme="minorHAnsi" w:cstheme="minorHAnsi"/>
                <w:color w:val="212123"/>
                <w:spacing w:val="6"/>
                <w:sz w:val="18"/>
                <w:szCs w:val="18"/>
              </w:rPr>
              <w:t>y</w:t>
            </w:r>
            <w:r w:rsidRPr="00827AC5">
              <w:rPr>
                <w:rFonts w:asciiTheme="minorHAnsi" w:hAnsiTheme="minorHAnsi" w:cstheme="minorHAnsi"/>
                <w:color w:val="444646"/>
                <w:spacing w:val="6"/>
                <w:sz w:val="18"/>
                <w:szCs w:val="18"/>
              </w:rPr>
              <w:t>/</w:t>
            </w:r>
            <w:r w:rsidRPr="00827AC5">
              <w:rPr>
                <w:rFonts w:asciiTheme="minorHAnsi" w:hAnsiTheme="minorHAnsi" w:cstheme="minorHAnsi"/>
                <w:color w:val="212123"/>
                <w:spacing w:val="6"/>
                <w:sz w:val="18"/>
                <w:szCs w:val="18"/>
              </w:rPr>
              <w:t>o</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modificadas</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74F3B515" w14:textId="77777777" w:rsidR="00F35A9C" w:rsidRPr="00827AC5" w:rsidRDefault="00F35A9C" w:rsidP="00E2140C">
            <w:pPr>
              <w:pStyle w:val="Prrafodelista"/>
              <w:numPr>
                <w:ilvl w:val="0"/>
                <w:numId w:val="63"/>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1EE45DC0" w14:textId="77777777" w:rsidR="00F35A9C" w:rsidRPr="00827AC5" w:rsidRDefault="00F35A9C" w:rsidP="00F35A9C">
            <w:pPr>
              <w:pStyle w:val="Prrafodelista"/>
              <w:ind w:left="188"/>
              <w:rPr>
                <w:rFonts w:asciiTheme="minorHAnsi" w:hAnsiTheme="minorHAnsi" w:cstheme="minorHAnsi"/>
                <w:sz w:val="18"/>
                <w:szCs w:val="18"/>
              </w:rPr>
            </w:pPr>
          </w:p>
          <w:p w14:paraId="53515504" w14:textId="4476DC0B" w:rsidR="00CF4D16" w:rsidRPr="00827AC5" w:rsidRDefault="00F35A9C" w:rsidP="00E2140C">
            <w:pPr>
              <w:pStyle w:val="Prrafodelista"/>
              <w:numPr>
                <w:ilvl w:val="0"/>
                <w:numId w:val="63"/>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72374DC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3A0FBB3B" w14:textId="77777777" w:rsidTr="003B252E">
        <w:trPr>
          <w:jc w:val="center"/>
        </w:trPr>
        <w:tc>
          <w:tcPr>
            <w:tcW w:w="1413" w:type="dxa"/>
            <w:vMerge/>
            <w:vAlign w:val="center"/>
          </w:tcPr>
          <w:p w14:paraId="3D881E59"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2A01174C"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Para</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caso</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Formación Continua,</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cociente</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porcentual</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6"/>
                <w:sz w:val="18"/>
                <w:szCs w:val="18"/>
              </w:rPr>
              <w:t xml:space="preserve"> </w:t>
            </w:r>
            <w:r w:rsidRPr="00827AC5">
              <w:rPr>
                <w:rFonts w:asciiTheme="minorHAnsi" w:hAnsiTheme="minorHAnsi" w:cstheme="minorHAnsi"/>
                <w:color w:val="212123"/>
                <w:sz w:val="18"/>
                <w:szCs w:val="18"/>
              </w:rPr>
              <w:t>capacitaciones realizadas</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19"/>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w w:val="99"/>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9"/>
                <w:sz w:val="18"/>
                <w:szCs w:val="18"/>
              </w:rPr>
              <w:t xml:space="preserve"> </w:t>
            </w:r>
            <w:r w:rsidRPr="00827AC5">
              <w:rPr>
                <w:rFonts w:asciiTheme="minorHAnsi" w:hAnsiTheme="minorHAnsi" w:cstheme="minorHAnsi"/>
                <w:color w:val="212123"/>
                <w:sz w:val="18"/>
                <w:szCs w:val="18"/>
              </w:rPr>
              <w:t>capacitaciones</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convenidas</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y/o</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modificadas</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31E8B78A" w14:textId="77777777" w:rsidR="00F35A9C" w:rsidRPr="00827AC5" w:rsidRDefault="00F35A9C" w:rsidP="00E2140C">
            <w:pPr>
              <w:pStyle w:val="Prrafodelista"/>
              <w:numPr>
                <w:ilvl w:val="0"/>
                <w:numId w:val="63"/>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75573D7E" w14:textId="77777777" w:rsidR="00F35A9C" w:rsidRPr="00827AC5" w:rsidRDefault="00F35A9C" w:rsidP="00F35A9C">
            <w:pPr>
              <w:pStyle w:val="Prrafodelista"/>
              <w:ind w:left="188"/>
              <w:rPr>
                <w:rFonts w:asciiTheme="minorHAnsi" w:hAnsiTheme="minorHAnsi" w:cstheme="minorHAnsi"/>
                <w:sz w:val="18"/>
                <w:szCs w:val="18"/>
              </w:rPr>
            </w:pPr>
          </w:p>
          <w:p w14:paraId="7B01A5C7" w14:textId="47D5EFA4" w:rsidR="00CF4D16" w:rsidRPr="00827AC5" w:rsidRDefault="00F35A9C" w:rsidP="00E2140C">
            <w:pPr>
              <w:pStyle w:val="Prrafodelista"/>
              <w:numPr>
                <w:ilvl w:val="0"/>
                <w:numId w:val="63"/>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0941BD8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18FB8633" w14:textId="77777777" w:rsidTr="003B252E">
        <w:trPr>
          <w:jc w:val="center"/>
        </w:trPr>
        <w:tc>
          <w:tcPr>
            <w:tcW w:w="1413" w:type="dxa"/>
            <w:vMerge w:val="restart"/>
            <w:vAlign w:val="center"/>
          </w:tcPr>
          <w:p w14:paraId="088E973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Servicio Profesional de Carrera</w:t>
            </w:r>
          </w:p>
        </w:tc>
        <w:tc>
          <w:tcPr>
            <w:tcW w:w="3675" w:type="dxa"/>
            <w:vAlign w:val="center"/>
          </w:tcPr>
          <w:p w14:paraId="72877274"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proyecto</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o</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actualización</w:t>
            </w:r>
            <w:r w:rsidRPr="00827AC5">
              <w:rPr>
                <w:rFonts w:asciiTheme="minorHAnsi" w:hAnsiTheme="minorHAnsi" w:cstheme="minorHAnsi"/>
                <w:color w:val="212123"/>
                <w:spacing w:val="41"/>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Reglamento,</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ponderación</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en</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2"/>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22"/>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w w:val="101"/>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caso</w:t>
            </w:r>
          </w:p>
          <w:p w14:paraId="614B9EC0" w14:textId="2BDA58A5" w:rsidR="00F35A9C" w:rsidRPr="00827AC5" w:rsidRDefault="00F35A9C" w:rsidP="003B252E">
            <w:pPr>
              <w:jc w:val="center"/>
              <w:rPr>
                <w:rFonts w:asciiTheme="minorHAnsi" w:hAnsiTheme="minorHAnsi" w:cstheme="minorHAnsi"/>
                <w:color w:val="212123"/>
                <w:sz w:val="18"/>
                <w:szCs w:val="18"/>
              </w:rPr>
            </w:pPr>
          </w:p>
        </w:tc>
        <w:tc>
          <w:tcPr>
            <w:tcW w:w="1931" w:type="dxa"/>
            <w:vAlign w:val="center"/>
          </w:tcPr>
          <w:p w14:paraId="2D16051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40CD246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458A817B" w14:textId="77777777" w:rsidTr="003B252E">
        <w:trPr>
          <w:jc w:val="center"/>
        </w:trPr>
        <w:tc>
          <w:tcPr>
            <w:tcW w:w="1413" w:type="dxa"/>
            <w:vMerge/>
            <w:vAlign w:val="center"/>
          </w:tcPr>
          <w:p w14:paraId="04581E22"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43ABAB60"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Catálogo</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Puestos,</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ponderación en</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w w:val="99"/>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1"/>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caso</w:t>
            </w:r>
          </w:p>
          <w:p w14:paraId="4388BC64" w14:textId="666ECC97" w:rsidR="00F35A9C" w:rsidRPr="00827AC5" w:rsidRDefault="00F35A9C" w:rsidP="003B252E">
            <w:pPr>
              <w:jc w:val="center"/>
              <w:rPr>
                <w:rFonts w:asciiTheme="minorHAnsi" w:hAnsiTheme="minorHAnsi" w:cstheme="minorHAnsi"/>
                <w:color w:val="212123"/>
                <w:sz w:val="18"/>
                <w:szCs w:val="18"/>
              </w:rPr>
            </w:pPr>
          </w:p>
        </w:tc>
        <w:tc>
          <w:tcPr>
            <w:tcW w:w="1931" w:type="dxa"/>
            <w:vAlign w:val="center"/>
          </w:tcPr>
          <w:p w14:paraId="6FB0317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556602E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25FEFBF4" w14:textId="77777777" w:rsidTr="003B252E">
        <w:trPr>
          <w:jc w:val="center"/>
        </w:trPr>
        <w:tc>
          <w:tcPr>
            <w:tcW w:w="1413" w:type="dxa"/>
            <w:vMerge/>
            <w:vAlign w:val="center"/>
          </w:tcPr>
          <w:p w14:paraId="6D96278B"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30206927" w14:textId="77777777" w:rsidR="00CF4D16" w:rsidRPr="00827AC5" w:rsidRDefault="00CF4D16" w:rsidP="003B252E">
            <w:pPr>
              <w:jc w:val="center"/>
              <w:rPr>
                <w:rFonts w:asciiTheme="minorHAnsi" w:hAnsiTheme="minorHAnsi" w:cstheme="minorHAnsi"/>
                <w:color w:val="212123"/>
                <w:spacing w:val="2"/>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Manual</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Organización</w:t>
            </w:r>
            <w:r w:rsidRPr="00827AC5">
              <w:rPr>
                <w:rFonts w:asciiTheme="minorHAnsi" w:hAnsiTheme="minorHAnsi" w:cstheme="minorHAnsi"/>
                <w:color w:val="212123"/>
                <w:spacing w:val="-18"/>
                <w:sz w:val="18"/>
                <w:szCs w:val="18"/>
              </w:rPr>
              <w:t xml:space="preserve"> </w:t>
            </w:r>
            <w:r w:rsidRPr="00827AC5">
              <w:rPr>
                <w:rFonts w:asciiTheme="minorHAnsi" w:hAnsiTheme="minorHAnsi" w:cstheme="minorHAnsi"/>
                <w:color w:val="444646"/>
                <w:sz w:val="18"/>
                <w:szCs w:val="18"/>
              </w:rPr>
              <w:t>,</w:t>
            </w:r>
            <w:r w:rsidRPr="00827AC5">
              <w:rPr>
                <w:rFonts w:asciiTheme="minorHAnsi" w:hAnsiTheme="minorHAnsi" w:cstheme="minorHAnsi"/>
                <w:color w:val="444646"/>
                <w:spacing w:val="24"/>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pacing w:val="-2"/>
                <w:sz w:val="18"/>
                <w:szCs w:val="18"/>
              </w:rPr>
              <w:t>p</w:t>
            </w:r>
            <w:r w:rsidRPr="00827AC5">
              <w:rPr>
                <w:rFonts w:asciiTheme="minorHAnsi" w:hAnsiTheme="minorHAnsi" w:cstheme="minorHAnsi"/>
                <w:color w:val="212123"/>
                <w:spacing w:val="-1"/>
                <w:sz w:val="18"/>
                <w:szCs w:val="18"/>
              </w:rPr>
              <w:t>onderación</w:t>
            </w:r>
            <w:r w:rsidRPr="00827AC5">
              <w:rPr>
                <w:rFonts w:asciiTheme="minorHAnsi" w:hAnsiTheme="minorHAnsi" w:cstheme="minorHAnsi"/>
                <w:color w:val="212123"/>
                <w:sz w:val="18"/>
                <w:szCs w:val="18"/>
              </w:rPr>
              <w:t xml:space="preserve"> en</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7"/>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29"/>
                <w:w w:val="103"/>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8"/>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pacing w:val="2"/>
                <w:sz w:val="18"/>
                <w:szCs w:val="18"/>
              </w:rPr>
              <w:t>caso</w:t>
            </w:r>
          </w:p>
          <w:p w14:paraId="3477F3DC" w14:textId="54D5FB8E" w:rsidR="00F35A9C" w:rsidRPr="00827AC5" w:rsidRDefault="00F35A9C" w:rsidP="003B252E">
            <w:pPr>
              <w:jc w:val="center"/>
              <w:rPr>
                <w:rFonts w:asciiTheme="minorHAnsi" w:hAnsiTheme="minorHAnsi" w:cstheme="minorHAnsi"/>
                <w:color w:val="212123"/>
                <w:sz w:val="18"/>
                <w:szCs w:val="18"/>
              </w:rPr>
            </w:pPr>
          </w:p>
        </w:tc>
        <w:tc>
          <w:tcPr>
            <w:tcW w:w="1931" w:type="dxa"/>
            <w:vAlign w:val="center"/>
          </w:tcPr>
          <w:p w14:paraId="78D31C3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tcPr>
          <w:p w14:paraId="55EDFC9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013674DE" w14:textId="77777777" w:rsidTr="003B252E">
        <w:trPr>
          <w:jc w:val="center"/>
        </w:trPr>
        <w:tc>
          <w:tcPr>
            <w:tcW w:w="1413" w:type="dxa"/>
            <w:vMerge/>
            <w:vAlign w:val="center"/>
          </w:tcPr>
          <w:p w14:paraId="421478BC"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335B68F3"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Manual</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2"/>
                <w:sz w:val="18"/>
                <w:szCs w:val="18"/>
              </w:rPr>
              <w:t xml:space="preserve"> </w:t>
            </w:r>
            <w:r w:rsidRPr="00827AC5">
              <w:rPr>
                <w:rFonts w:asciiTheme="minorHAnsi" w:hAnsiTheme="minorHAnsi" w:cstheme="minorHAnsi"/>
                <w:color w:val="212123"/>
                <w:sz w:val="18"/>
                <w:szCs w:val="18"/>
              </w:rPr>
              <w:t>Procedimientos,</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 xml:space="preserve">ponderación </w:t>
            </w:r>
            <w:r w:rsidRPr="00827AC5">
              <w:rPr>
                <w:rFonts w:asciiTheme="minorHAnsi" w:hAnsiTheme="minorHAnsi" w:cstheme="minorHAnsi"/>
                <w:color w:val="2A3138"/>
                <w:sz w:val="18"/>
                <w:szCs w:val="18"/>
              </w:rPr>
              <w:t>en</w:t>
            </w:r>
            <w:r w:rsidRPr="00827AC5">
              <w:rPr>
                <w:rFonts w:asciiTheme="minorHAnsi" w:hAnsiTheme="minorHAnsi" w:cstheme="minorHAnsi"/>
                <w:color w:val="2A3138"/>
                <w:spacing w:val="31"/>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w w:val="102"/>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caso</w:t>
            </w:r>
          </w:p>
          <w:p w14:paraId="2668ADDF" w14:textId="0DFCB93F" w:rsidR="00F35A9C" w:rsidRPr="00827AC5" w:rsidRDefault="00F35A9C" w:rsidP="003B252E">
            <w:pPr>
              <w:jc w:val="center"/>
              <w:rPr>
                <w:rFonts w:asciiTheme="minorHAnsi" w:hAnsiTheme="minorHAnsi" w:cstheme="minorHAnsi"/>
                <w:color w:val="212123"/>
                <w:sz w:val="18"/>
                <w:szCs w:val="18"/>
              </w:rPr>
            </w:pPr>
          </w:p>
        </w:tc>
        <w:tc>
          <w:tcPr>
            <w:tcW w:w="1931" w:type="dxa"/>
            <w:vAlign w:val="center"/>
          </w:tcPr>
          <w:p w14:paraId="18E31B3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tcPr>
          <w:p w14:paraId="5B986A6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2DDBD750" w14:textId="77777777" w:rsidTr="003B252E">
        <w:trPr>
          <w:jc w:val="center"/>
        </w:trPr>
        <w:tc>
          <w:tcPr>
            <w:tcW w:w="1413" w:type="dxa"/>
            <w:vMerge/>
            <w:vAlign w:val="center"/>
          </w:tcPr>
          <w:p w14:paraId="212E29C3"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5CE3107F"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la</w:t>
            </w:r>
            <w:r w:rsidRPr="00827AC5">
              <w:rPr>
                <w:rFonts w:asciiTheme="minorHAnsi" w:hAnsiTheme="minorHAnsi" w:cstheme="minorHAnsi"/>
                <w:color w:val="212123"/>
                <w:spacing w:val="16"/>
                <w:sz w:val="18"/>
                <w:szCs w:val="18"/>
              </w:rPr>
              <w:t xml:space="preserve"> </w:t>
            </w:r>
            <w:r w:rsidRPr="00827AC5">
              <w:rPr>
                <w:rFonts w:asciiTheme="minorHAnsi" w:hAnsiTheme="minorHAnsi" w:cstheme="minorHAnsi"/>
                <w:color w:val="212123"/>
                <w:sz w:val="18"/>
                <w:szCs w:val="18"/>
              </w:rPr>
              <w:t>Herramienta</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Seguimiento</w:t>
            </w:r>
            <w:r w:rsidRPr="00827AC5">
              <w:rPr>
                <w:rFonts w:asciiTheme="minorHAnsi" w:hAnsiTheme="minorHAnsi" w:cstheme="minorHAnsi"/>
                <w:color w:val="212123"/>
                <w:spacing w:val="29"/>
                <w:sz w:val="18"/>
                <w:szCs w:val="18"/>
              </w:rPr>
              <w:t xml:space="preserve"> </w:t>
            </w:r>
            <w:r w:rsidRPr="00827AC5">
              <w:rPr>
                <w:rFonts w:asciiTheme="minorHAnsi" w:hAnsiTheme="minorHAnsi" w:cstheme="minorHAnsi"/>
                <w:color w:val="212123"/>
                <w:sz w:val="18"/>
                <w:szCs w:val="18"/>
              </w:rPr>
              <w:t>y</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Control</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o</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Actualización,</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ponderación en</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37"/>
                <w:sz w:val="18"/>
                <w:szCs w:val="18"/>
              </w:rPr>
              <w:t xml:space="preserve"> </w:t>
            </w:r>
            <w:r w:rsidRPr="00827AC5">
              <w:rPr>
                <w:rFonts w:asciiTheme="minorHAnsi" w:hAnsiTheme="minorHAnsi" w:cstheme="minorHAnsi"/>
                <w:color w:val="212123"/>
                <w:sz w:val="18"/>
                <w:szCs w:val="18"/>
              </w:rPr>
              <w:t>de los</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5"/>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caso.</w:t>
            </w:r>
          </w:p>
          <w:p w14:paraId="0304F1C4" w14:textId="3C993716" w:rsidR="00F35A9C" w:rsidRPr="00827AC5" w:rsidRDefault="00F35A9C" w:rsidP="003B252E">
            <w:pPr>
              <w:jc w:val="center"/>
              <w:rPr>
                <w:rFonts w:asciiTheme="minorHAnsi" w:hAnsiTheme="minorHAnsi" w:cstheme="minorHAnsi"/>
                <w:color w:val="212123"/>
                <w:sz w:val="18"/>
                <w:szCs w:val="18"/>
              </w:rPr>
            </w:pPr>
          </w:p>
        </w:tc>
        <w:tc>
          <w:tcPr>
            <w:tcW w:w="1931" w:type="dxa"/>
            <w:vAlign w:val="center"/>
          </w:tcPr>
          <w:p w14:paraId="6FBB959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0A67094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1CF8B4A5" w14:textId="77777777" w:rsidTr="003B252E">
        <w:trPr>
          <w:jc w:val="center"/>
        </w:trPr>
        <w:tc>
          <w:tcPr>
            <w:tcW w:w="1413" w:type="dxa"/>
            <w:vMerge w:val="restart"/>
            <w:vAlign w:val="center"/>
          </w:tcPr>
          <w:p w14:paraId="65DFEED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Evaluaciones de Competencias Básicas y Evaluaciones de Desempeño</w:t>
            </w:r>
          </w:p>
        </w:tc>
        <w:tc>
          <w:tcPr>
            <w:tcW w:w="3675" w:type="dxa"/>
            <w:vAlign w:val="center"/>
          </w:tcPr>
          <w:p w14:paraId="5ADA21E4"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Para el caso de las</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 xml:space="preserve">Evaluaciones de Competencias Básicas, el cociente </w:t>
            </w:r>
            <w:r w:rsidRPr="00827AC5">
              <w:rPr>
                <w:rFonts w:asciiTheme="minorHAnsi" w:hAnsiTheme="minorHAnsi" w:cstheme="minorHAnsi"/>
                <w:color w:val="1A1C3D"/>
                <w:spacing w:val="1"/>
                <w:sz w:val="18"/>
                <w:szCs w:val="18"/>
              </w:rPr>
              <w:t>p</w:t>
            </w:r>
            <w:r w:rsidRPr="00827AC5">
              <w:rPr>
                <w:rFonts w:asciiTheme="minorHAnsi" w:hAnsiTheme="minorHAnsi" w:cstheme="minorHAnsi"/>
                <w:color w:val="212123"/>
                <w:sz w:val="18"/>
                <w:szCs w:val="18"/>
              </w:rPr>
              <w:t>orcentual del número de</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A3138"/>
                <w:sz w:val="18"/>
                <w:szCs w:val="18"/>
              </w:rPr>
              <w:t>evaluaciones</w:t>
            </w:r>
            <w:r w:rsidRPr="00827AC5">
              <w:rPr>
                <w:rFonts w:asciiTheme="minorHAnsi" w:hAnsiTheme="minorHAnsi" w:cstheme="minorHAnsi"/>
                <w:color w:val="2A3138"/>
                <w:spacing w:val="25"/>
                <w:w w:val="102"/>
                <w:sz w:val="18"/>
                <w:szCs w:val="18"/>
              </w:rPr>
              <w:t xml:space="preserve"> </w:t>
            </w:r>
            <w:r w:rsidRPr="00827AC5">
              <w:rPr>
                <w:rFonts w:asciiTheme="minorHAnsi" w:hAnsiTheme="minorHAnsi" w:cstheme="minorHAnsi"/>
                <w:color w:val="212123"/>
                <w:sz w:val="18"/>
                <w:szCs w:val="18"/>
              </w:rPr>
              <w:t>realizadas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evaluaciones</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convenidas</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A3138"/>
                <w:spacing w:val="3"/>
                <w:sz w:val="18"/>
                <w:szCs w:val="18"/>
              </w:rPr>
              <w:t>y</w:t>
            </w:r>
            <w:r w:rsidRPr="00827AC5">
              <w:rPr>
                <w:rFonts w:asciiTheme="minorHAnsi" w:hAnsiTheme="minorHAnsi" w:cstheme="minorHAnsi"/>
                <w:color w:val="444646"/>
                <w:spacing w:val="11"/>
                <w:sz w:val="18"/>
                <w:szCs w:val="18"/>
              </w:rPr>
              <w:t>/</w:t>
            </w:r>
            <w:r w:rsidRPr="00827AC5">
              <w:rPr>
                <w:rFonts w:asciiTheme="minorHAnsi" w:hAnsiTheme="minorHAnsi" w:cstheme="minorHAnsi"/>
                <w:color w:val="212123"/>
                <w:sz w:val="18"/>
                <w:szCs w:val="18"/>
              </w:rPr>
              <w:t>o</w:t>
            </w:r>
            <w:r w:rsidRPr="00827AC5">
              <w:rPr>
                <w:rFonts w:asciiTheme="minorHAnsi" w:hAnsiTheme="minorHAnsi" w:cstheme="minorHAnsi"/>
                <w:color w:val="212123"/>
                <w:spacing w:val="16"/>
                <w:sz w:val="18"/>
                <w:szCs w:val="18"/>
              </w:rPr>
              <w:t xml:space="preserve"> </w:t>
            </w:r>
            <w:r w:rsidRPr="00827AC5">
              <w:rPr>
                <w:rFonts w:asciiTheme="minorHAnsi" w:hAnsiTheme="minorHAnsi" w:cstheme="minorHAnsi"/>
                <w:color w:val="212123"/>
                <w:sz w:val="18"/>
                <w:szCs w:val="18"/>
              </w:rPr>
              <w:t>modificadas</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2"/>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6D2FB15A" w14:textId="77777777" w:rsidR="00F35A9C" w:rsidRPr="00827AC5" w:rsidRDefault="00F35A9C" w:rsidP="00E2140C">
            <w:pPr>
              <w:pStyle w:val="Prrafodelista"/>
              <w:numPr>
                <w:ilvl w:val="0"/>
                <w:numId w:val="63"/>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5E61503D" w14:textId="77777777" w:rsidR="00F35A9C" w:rsidRPr="00827AC5" w:rsidRDefault="00F35A9C" w:rsidP="00F35A9C">
            <w:pPr>
              <w:pStyle w:val="Prrafodelista"/>
              <w:ind w:left="188"/>
              <w:rPr>
                <w:rFonts w:asciiTheme="minorHAnsi" w:hAnsiTheme="minorHAnsi" w:cstheme="minorHAnsi"/>
                <w:sz w:val="18"/>
                <w:szCs w:val="18"/>
              </w:rPr>
            </w:pPr>
          </w:p>
          <w:p w14:paraId="76B594CC" w14:textId="59B3B631" w:rsidR="00CF4D16" w:rsidRPr="00827AC5" w:rsidRDefault="00F35A9C" w:rsidP="00E2140C">
            <w:pPr>
              <w:pStyle w:val="Prrafodelista"/>
              <w:numPr>
                <w:ilvl w:val="0"/>
                <w:numId w:val="63"/>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2F1A3F3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76858964" w14:textId="77777777" w:rsidTr="003B252E">
        <w:trPr>
          <w:jc w:val="center"/>
        </w:trPr>
        <w:tc>
          <w:tcPr>
            <w:tcW w:w="1413" w:type="dxa"/>
            <w:vMerge/>
            <w:vAlign w:val="center"/>
          </w:tcPr>
          <w:p w14:paraId="0C36DB3C"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599777C3"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Adicionalmente, el</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cociente porcentual del número de</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evaluaciones aprobadas sobre</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número de</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evaluaciones</w:t>
            </w:r>
            <w:r w:rsidRPr="00827AC5">
              <w:rPr>
                <w:rFonts w:asciiTheme="minorHAnsi" w:hAnsiTheme="minorHAnsi" w:cstheme="minorHAnsi"/>
                <w:color w:val="212123"/>
                <w:w w:val="102"/>
                <w:sz w:val="18"/>
                <w:szCs w:val="18"/>
              </w:rPr>
              <w:t xml:space="preserve"> </w:t>
            </w:r>
            <w:r w:rsidRPr="00827AC5">
              <w:rPr>
                <w:rFonts w:asciiTheme="minorHAnsi" w:hAnsiTheme="minorHAnsi" w:cstheme="minorHAnsi"/>
                <w:color w:val="212123"/>
                <w:sz w:val="18"/>
                <w:szCs w:val="18"/>
              </w:rPr>
              <w:t>realizadas</w:t>
            </w:r>
          </w:p>
          <w:p w14:paraId="2F85569A" w14:textId="56501737" w:rsidR="00F35A9C" w:rsidRPr="00827AC5" w:rsidRDefault="00F35A9C" w:rsidP="003B252E">
            <w:pPr>
              <w:jc w:val="center"/>
              <w:rPr>
                <w:rFonts w:asciiTheme="minorHAnsi" w:hAnsiTheme="minorHAnsi" w:cstheme="minorHAnsi"/>
                <w:color w:val="212123"/>
                <w:sz w:val="18"/>
                <w:szCs w:val="18"/>
              </w:rPr>
            </w:pPr>
          </w:p>
        </w:tc>
        <w:tc>
          <w:tcPr>
            <w:tcW w:w="1931" w:type="dxa"/>
            <w:vAlign w:val="center"/>
          </w:tcPr>
          <w:p w14:paraId="2958289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3618F54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43E9DDFE" w14:textId="77777777" w:rsidTr="003B252E">
        <w:trPr>
          <w:jc w:val="center"/>
        </w:trPr>
        <w:tc>
          <w:tcPr>
            <w:tcW w:w="1413" w:type="dxa"/>
            <w:vMerge/>
            <w:vAlign w:val="center"/>
          </w:tcPr>
          <w:p w14:paraId="7BF4A5CE"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30580A8B"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Para el caso de las Evaluaciones de Desempeño, el cociente porcentual del número de evaluaciones realizadas sobre el número de evaluaciones convenidas y/o modificadas según sea el caso</w:t>
            </w:r>
          </w:p>
          <w:p w14:paraId="7389C000" w14:textId="22DA6B6D" w:rsidR="00F35A9C" w:rsidRPr="00827AC5" w:rsidRDefault="00F35A9C" w:rsidP="003B252E">
            <w:pPr>
              <w:jc w:val="center"/>
              <w:rPr>
                <w:rFonts w:asciiTheme="minorHAnsi" w:hAnsiTheme="minorHAnsi" w:cstheme="minorHAnsi"/>
                <w:color w:val="212123"/>
                <w:sz w:val="18"/>
                <w:szCs w:val="18"/>
              </w:rPr>
            </w:pPr>
          </w:p>
        </w:tc>
        <w:tc>
          <w:tcPr>
            <w:tcW w:w="1931" w:type="dxa"/>
            <w:vAlign w:val="center"/>
          </w:tcPr>
          <w:p w14:paraId="0DFA161F" w14:textId="77777777" w:rsidR="00F35A9C" w:rsidRPr="00827AC5" w:rsidRDefault="00F35A9C" w:rsidP="00E2140C">
            <w:pPr>
              <w:pStyle w:val="Prrafodelista"/>
              <w:numPr>
                <w:ilvl w:val="0"/>
                <w:numId w:val="63"/>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0A3635CA" w14:textId="77777777" w:rsidR="00F35A9C" w:rsidRPr="00827AC5" w:rsidRDefault="00F35A9C" w:rsidP="00F35A9C">
            <w:pPr>
              <w:pStyle w:val="Prrafodelista"/>
              <w:ind w:left="188"/>
              <w:rPr>
                <w:rFonts w:asciiTheme="minorHAnsi" w:hAnsiTheme="minorHAnsi" w:cstheme="minorHAnsi"/>
                <w:sz w:val="18"/>
                <w:szCs w:val="18"/>
              </w:rPr>
            </w:pPr>
          </w:p>
          <w:p w14:paraId="063CA213" w14:textId="4E2F5E01" w:rsidR="00CF4D16" w:rsidRPr="00827AC5" w:rsidRDefault="00F35A9C" w:rsidP="00E2140C">
            <w:pPr>
              <w:pStyle w:val="Prrafodelista"/>
              <w:numPr>
                <w:ilvl w:val="0"/>
                <w:numId w:val="63"/>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5F225A2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75D2E86E" w14:textId="77777777" w:rsidTr="003B252E">
        <w:trPr>
          <w:jc w:val="center"/>
        </w:trPr>
        <w:tc>
          <w:tcPr>
            <w:tcW w:w="1413" w:type="dxa"/>
            <w:vMerge/>
            <w:vAlign w:val="center"/>
          </w:tcPr>
          <w:p w14:paraId="7DF61FDA"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6630F271"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pacing w:val="2"/>
                <w:sz w:val="18"/>
                <w:szCs w:val="18"/>
              </w:rPr>
              <w:t>Adic</w:t>
            </w:r>
            <w:r w:rsidRPr="00827AC5">
              <w:rPr>
                <w:rFonts w:asciiTheme="minorHAnsi" w:hAnsiTheme="minorHAnsi" w:cstheme="minorHAnsi"/>
                <w:color w:val="1A1C3D"/>
                <w:spacing w:val="4"/>
                <w:sz w:val="18"/>
                <w:szCs w:val="18"/>
              </w:rPr>
              <w:t>i</w:t>
            </w:r>
            <w:r w:rsidRPr="00827AC5">
              <w:rPr>
                <w:rFonts w:asciiTheme="minorHAnsi" w:hAnsiTheme="minorHAnsi" w:cstheme="minorHAnsi"/>
                <w:color w:val="212123"/>
                <w:spacing w:val="2"/>
                <w:sz w:val="18"/>
                <w:szCs w:val="18"/>
              </w:rPr>
              <w:t>onalmente</w:t>
            </w:r>
            <w:r w:rsidRPr="00827AC5">
              <w:rPr>
                <w:rFonts w:asciiTheme="minorHAnsi" w:hAnsiTheme="minorHAnsi" w:cstheme="minorHAnsi"/>
                <w:color w:val="444646"/>
                <w:spacing w:val="2"/>
                <w:sz w:val="18"/>
                <w:szCs w:val="18"/>
              </w:rPr>
              <w:t>,</w:t>
            </w:r>
            <w:r w:rsidRPr="00827AC5">
              <w:rPr>
                <w:rFonts w:asciiTheme="minorHAnsi" w:hAnsiTheme="minorHAnsi" w:cstheme="minorHAnsi"/>
                <w:color w:val="444646"/>
                <w:spacing w:val="4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cociente porcentual del</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número de</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evaluaciones aprobadas sobre</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 xml:space="preserve">el </w:t>
            </w:r>
            <w:r w:rsidRPr="00827AC5">
              <w:rPr>
                <w:rFonts w:asciiTheme="minorHAnsi" w:hAnsiTheme="minorHAnsi" w:cstheme="minorHAnsi"/>
                <w:color w:val="212123"/>
                <w:spacing w:val="3"/>
                <w:sz w:val="18"/>
                <w:szCs w:val="18"/>
              </w:rPr>
              <w:t>número</w:t>
            </w:r>
            <w:r w:rsidRPr="00827AC5">
              <w:rPr>
                <w:rFonts w:asciiTheme="minorHAnsi" w:hAnsiTheme="minorHAnsi" w:cstheme="minorHAnsi"/>
                <w:color w:val="212123"/>
                <w:sz w:val="18"/>
                <w:szCs w:val="18"/>
              </w:rPr>
              <w:t xml:space="preserve"> de</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evaluaciones</w:t>
            </w:r>
          </w:p>
        </w:tc>
        <w:tc>
          <w:tcPr>
            <w:tcW w:w="1931" w:type="dxa"/>
            <w:vAlign w:val="center"/>
          </w:tcPr>
          <w:p w14:paraId="7ED1C9D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51383EE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bl>
    <w:p w14:paraId="372BB81A"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234285E7" w14:textId="77777777" w:rsidR="00CF4D16" w:rsidRPr="00827AC5" w:rsidRDefault="00CF4D16" w:rsidP="00CF4D16">
      <w:pPr>
        <w:jc w:val="center"/>
        <w:rPr>
          <w:rFonts w:asciiTheme="minorHAnsi" w:hAnsiTheme="minorHAnsi" w:cstheme="minorHAnsi"/>
          <w:i/>
          <w:iCs/>
          <w:sz w:val="18"/>
          <w:szCs w:val="18"/>
          <w:lang w:val="es-ES_tradnl"/>
        </w:rPr>
      </w:pPr>
    </w:p>
    <w:p w14:paraId="4A17BB32" w14:textId="7C4C6123" w:rsidR="00CF4D16" w:rsidRPr="00827AC5" w:rsidRDefault="00CF4D16" w:rsidP="00E2140C">
      <w:pPr>
        <w:pStyle w:val="Ttulo3"/>
        <w:numPr>
          <w:ilvl w:val="0"/>
          <w:numId w:val="44"/>
        </w:numPr>
        <w:rPr>
          <w:rFonts w:asciiTheme="minorHAnsi" w:hAnsiTheme="minorHAnsi" w:cstheme="minorHAnsi"/>
        </w:rPr>
      </w:pPr>
      <w:bookmarkStart w:id="313" w:name="_Toc88851579"/>
      <w:bookmarkStart w:id="314" w:name="_Toc88852771"/>
      <w:bookmarkStart w:id="315" w:name="_Toc88853137"/>
      <w:bookmarkStart w:id="316" w:name="_Toc88856030"/>
      <w:bookmarkStart w:id="317" w:name="_Toc88856152"/>
      <w:bookmarkStart w:id="318" w:name="_Toc88856274"/>
      <w:r w:rsidRPr="00827AC5">
        <w:rPr>
          <w:rFonts w:asciiTheme="minorHAnsi" w:hAnsiTheme="minorHAnsi" w:cstheme="minorHAnsi"/>
        </w:rPr>
        <w:lastRenderedPageBreak/>
        <w:t>Equipamiento e Infraestructura de los elementos policiales y las Instituciones de Seguridad Pública</w:t>
      </w:r>
      <w:bookmarkEnd w:id="313"/>
      <w:bookmarkEnd w:id="314"/>
      <w:bookmarkEnd w:id="315"/>
      <w:bookmarkEnd w:id="316"/>
      <w:bookmarkEnd w:id="317"/>
      <w:bookmarkEnd w:id="318"/>
      <w:r w:rsidRPr="00827AC5">
        <w:rPr>
          <w:rFonts w:asciiTheme="minorHAnsi" w:hAnsiTheme="minorHAnsi" w:cstheme="minorHAnsi"/>
        </w:rPr>
        <w:t xml:space="preserve"> </w:t>
      </w:r>
    </w:p>
    <w:p w14:paraId="0B75438F"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1A61673D"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2CAD88FC"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186D02B1" w14:textId="77777777" w:rsidR="00CF4D16" w:rsidRPr="00827AC5" w:rsidRDefault="00CF4D16" w:rsidP="003B252E">
            <w:pPr>
              <w:jc w:val="center"/>
              <w:rPr>
                <w:rFonts w:asciiTheme="minorHAnsi" w:hAnsiTheme="minorHAnsi" w:cstheme="minorHAnsi"/>
                <w:color w:val="212121"/>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290CFD4B"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725DFA8A"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Resultado</w:t>
            </w:r>
          </w:p>
        </w:tc>
      </w:tr>
      <w:tr w:rsidR="00CF4D16" w:rsidRPr="00827AC5" w14:paraId="36815EF7" w14:textId="77777777" w:rsidTr="003B252E">
        <w:trPr>
          <w:jc w:val="center"/>
        </w:trPr>
        <w:tc>
          <w:tcPr>
            <w:tcW w:w="1413" w:type="dxa"/>
            <w:vAlign w:val="center"/>
          </w:tcPr>
          <w:p w14:paraId="25C2403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Equipamiento de las Instituciones de Seguridad Pública</w:t>
            </w:r>
          </w:p>
        </w:tc>
        <w:tc>
          <w:tcPr>
            <w:tcW w:w="3675" w:type="dxa"/>
            <w:vAlign w:val="center"/>
          </w:tcPr>
          <w:p w14:paraId="28273D07" w14:textId="77777777" w:rsidR="00CF4D16" w:rsidRPr="00827AC5" w:rsidRDefault="00CF4D16" w:rsidP="003B252E">
            <w:pPr>
              <w:jc w:val="center"/>
              <w:rPr>
                <w:rFonts w:asciiTheme="minorHAnsi" w:hAnsiTheme="minorHAnsi" w:cstheme="minorHAnsi"/>
                <w:color w:val="212123"/>
                <w:spacing w:val="2"/>
                <w:sz w:val="18"/>
                <w:szCs w:val="18"/>
              </w:rPr>
            </w:pP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30"/>
                <w:sz w:val="18"/>
                <w:szCs w:val="18"/>
              </w:rPr>
              <w:t xml:space="preserve"> </w:t>
            </w:r>
            <w:r w:rsidRPr="00827AC5">
              <w:rPr>
                <w:rFonts w:asciiTheme="minorHAnsi" w:hAnsiTheme="minorHAnsi" w:cstheme="minorHAnsi"/>
                <w:color w:val="212121"/>
                <w:sz w:val="18"/>
                <w:szCs w:val="18"/>
              </w:rPr>
              <w:t>cociente</w:t>
            </w:r>
            <w:r w:rsidRPr="00827AC5">
              <w:rPr>
                <w:rFonts w:asciiTheme="minorHAnsi" w:hAnsiTheme="minorHAnsi" w:cstheme="minorHAnsi"/>
                <w:color w:val="212121"/>
                <w:spacing w:val="28"/>
                <w:sz w:val="18"/>
                <w:szCs w:val="18"/>
              </w:rPr>
              <w:t xml:space="preserve"> </w:t>
            </w:r>
            <w:r w:rsidRPr="00827AC5">
              <w:rPr>
                <w:rFonts w:asciiTheme="minorHAnsi" w:hAnsiTheme="minorHAnsi" w:cstheme="minorHAnsi"/>
                <w:color w:val="212121"/>
                <w:sz w:val="18"/>
                <w:szCs w:val="18"/>
              </w:rPr>
              <w:t>porcentual</w:t>
            </w:r>
            <w:r w:rsidRPr="00827AC5">
              <w:rPr>
                <w:rFonts w:asciiTheme="minorHAnsi" w:hAnsiTheme="minorHAnsi" w:cstheme="minorHAnsi"/>
                <w:color w:val="212121"/>
                <w:spacing w:val="10"/>
                <w:sz w:val="18"/>
                <w:szCs w:val="18"/>
              </w:rPr>
              <w:t xml:space="preserve"> </w:t>
            </w:r>
            <w:r w:rsidRPr="00827AC5">
              <w:rPr>
                <w:rFonts w:asciiTheme="minorHAnsi" w:hAnsiTheme="minorHAnsi" w:cstheme="minorHAnsi"/>
                <w:color w:val="212121"/>
                <w:sz w:val="18"/>
                <w:szCs w:val="18"/>
              </w:rPr>
              <w:t>del</w:t>
            </w:r>
            <w:r w:rsidRPr="00827AC5">
              <w:rPr>
                <w:rFonts w:asciiTheme="minorHAnsi" w:hAnsiTheme="minorHAnsi" w:cstheme="minorHAnsi"/>
                <w:color w:val="212121"/>
                <w:spacing w:val="35"/>
                <w:sz w:val="18"/>
                <w:szCs w:val="18"/>
              </w:rPr>
              <w:t xml:space="preserve"> </w:t>
            </w:r>
            <w:r w:rsidRPr="00827AC5">
              <w:rPr>
                <w:rFonts w:asciiTheme="minorHAnsi" w:hAnsiTheme="minorHAnsi" w:cstheme="minorHAnsi"/>
                <w:color w:val="212121"/>
                <w:sz w:val="18"/>
                <w:szCs w:val="18"/>
              </w:rPr>
              <w:t>número</w:t>
            </w:r>
            <w:r w:rsidRPr="00827AC5">
              <w:rPr>
                <w:rFonts w:asciiTheme="minorHAnsi" w:hAnsiTheme="minorHAnsi" w:cstheme="minorHAnsi"/>
                <w:color w:val="212121"/>
                <w:spacing w:val="37"/>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9"/>
                <w:sz w:val="18"/>
                <w:szCs w:val="18"/>
              </w:rPr>
              <w:t xml:space="preserve"> </w:t>
            </w:r>
            <w:r w:rsidRPr="00827AC5">
              <w:rPr>
                <w:rFonts w:asciiTheme="minorHAnsi" w:hAnsiTheme="minorHAnsi" w:cstheme="minorHAnsi"/>
                <w:color w:val="212121"/>
                <w:sz w:val="18"/>
                <w:szCs w:val="18"/>
              </w:rPr>
              <w:t>adquisiciones</w:t>
            </w:r>
            <w:r w:rsidRPr="00827AC5">
              <w:rPr>
                <w:rFonts w:asciiTheme="minorHAnsi" w:hAnsiTheme="minorHAnsi" w:cstheme="minorHAnsi"/>
                <w:color w:val="212121"/>
                <w:spacing w:val="34"/>
                <w:sz w:val="18"/>
                <w:szCs w:val="18"/>
              </w:rPr>
              <w:t xml:space="preserve"> </w:t>
            </w:r>
            <w:r w:rsidRPr="00827AC5">
              <w:rPr>
                <w:rFonts w:asciiTheme="minorHAnsi" w:hAnsiTheme="minorHAnsi" w:cstheme="minorHAnsi"/>
                <w:color w:val="212121"/>
                <w:sz w:val="18"/>
                <w:szCs w:val="18"/>
              </w:rPr>
              <w:t>totales</w:t>
            </w:r>
            <w:r w:rsidRPr="00827AC5">
              <w:rPr>
                <w:rFonts w:asciiTheme="minorHAnsi" w:hAnsiTheme="minorHAnsi" w:cstheme="minorHAnsi"/>
                <w:color w:val="212121"/>
                <w:spacing w:val="37"/>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9"/>
                <w:sz w:val="18"/>
                <w:szCs w:val="18"/>
              </w:rPr>
              <w:t xml:space="preserve"> </w:t>
            </w:r>
            <w:r w:rsidRPr="00827AC5">
              <w:rPr>
                <w:rFonts w:asciiTheme="minorHAnsi" w:hAnsiTheme="minorHAnsi" w:cstheme="minorHAnsi"/>
                <w:color w:val="212121"/>
                <w:sz w:val="18"/>
                <w:szCs w:val="18"/>
              </w:rPr>
              <w:t>equipamiento</w:t>
            </w:r>
            <w:r w:rsidRPr="00827AC5">
              <w:rPr>
                <w:rFonts w:asciiTheme="minorHAnsi" w:hAnsiTheme="minorHAnsi" w:cstheme="minorHAnsi"/>
                <w:color w:val="212121"/>
                <w:spacing w:val="39"/>
                <w:sz w:val="18"/>
                <w:szCs w:val="18"/>
              </w:rPr>
              <w:t xml:space="preserve"> </w:t>
            </w:r>
            <w:r w:rsidRPr="00827AC5">
              <w:rPr>
                <w:rFonts w:asciiTheme="minorHAnsi" w:hAnsiTheme="minorHAnsi" w:cstheme="minorHAnsi"/>
                <w:color w:val="212121"/>
                <w:sz w:val="18"/>
                <w:szCs w:val="18"/>
              </w:rPr>
              <w:t>realizadas</w:t>
            </w:r>
            <w:r w:rsidRPr="00827AC5">
              <w:rPr>
                <w:rFonts w:asciiTheme="minorHAnsi" w:hAnsiTheme="minorHAnsi" w:cstheme="minorHAnsi"/>
                <w:color w:val="212121"/>
                <w:spacing w:val="40"/>
                <w:sz w:val="18"/>
                <w:szCs w:val="18"/>
              </w:rPr>
              <w:t xml:space="preserve"> </w:t>
            </w:r>
            <w:r w:rsidRPr="00827AC5">
              <w:rPr>
                <w:rFonts w:asciiTheme="minorHAnsi" w:hAnsiTheme="minorHAnsi" w:cstheme="minorHAnsi"/>
                <w:color w:val="212121"/>
                <w:sz w:val="18"/>
                <w:szCs w:val="18"/>
              </w:rPr>
              <w:t>sobre</w:t>
            </w:r>
            <w:r w:rsidRPr="00827AC5">
              <w:rPr>
                <w:rFonts w:asciiTheme="minorHAnsi" w:hAnsiTheme="minorHAnsi" w:cstheme="minorHAnsi"/>
                <w:color w:val="212121"/>
                <w:spacing w:val="21"/>
                <w:sz w:val="18"/>
                <w:szCs w:val="18"/>
              </w:rPr>
              <w:t xml:space="preserve"> </w:t>
            </w: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26"/>
                <w:sz w:val="18"/>
                <w:szCs w:val="18"/>
              </w:rPr>
              <w:t xml:space="preserve"> </w:t>
            </w:r>
            <w:r w:rsidRPr="00827AC5">
              <w:rPr>
                <w:rFonts w:asciiTheme="minorHAnsi" w:hAnsiTheme="minorHAnsi" w:cstheme="minorHAnsi"/>
                <w:color w:val="212121"/>
                <w:sz w:val="18"/>
                <w:szCs w:val="18"/>
              </w:rPr>
              <w:t>número</w:t>
            </w:r>
            <w:r w:rsidRPr="00827AC5">
              <w:rPr>
                <w:rFonts w:asciiTheme="minorHAnsi" w:hAnsiTheme="minorHAnsi" w:cstheme="minorHAnsi"/>
                <w:color w:val="212121"/>
                <w:spacing w:val="36"/>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w w:val="103"/>
                <w:sz w:val="18"/>
                <w:szCs w:val="18"/>
              </w:rPr>
              <w:t xml:space="preserve"> </w:t>
            </w:r>
            <w:r w:rsidRPr="00827AC5">
              <w:rPr>
                <w:rFonts w:asciiTheme="minorHAnsi" w:hAnsiTheme="minorHAnsi" w:cstheme="minorHAnsi"/>
                <w:color w:val="212121"/>
                <w:sz w:val="18"/>
                <w:szCs w:val="18"/>
              </w:rPr>
              <w:t>ad</w:t>
            </w:r>
            <w:r w:rsidRPr="00827AC5">
              <w:rPr>
                <w:rFonts w:asciiTheme="minorHAnsi" w:hAnsiTheme="minorHAnsi" w:cstheme="minorHAnsi"/>
                <w:color w:val="212121"/>
                <w:spacing w:val="23"/>
                <w:sz w:val="18"/>
                <w:szCs w:val="18"/>
              </w:rPr>
              <w:t>q</w:t>
            </w:r>
            <w:r w:rsidRPr="00827AC5">
              <w:rPr>
                <w:rFonts w:asciiTheme="minorHAnsi" w:hAnsiTheme="minorHAnsi" w:cstheme="minorHAnsi"/>
                <w:color w:val="212121"/>
                <w:sz w:val="18"/>
                <w:szCs w:val="18"/>
              </w:rPr>
              <w:t>uisiciones</w:t>
            </w:r>
            <w:r w:rsidRPr="00827AC5">
              <w:rPr>
                <w:rFonts w:asciiTheme="minorHAnsi" w:hAnsiTheme="minorHAnsi" w:cstheme="minorHAnsi"/>
                <w:color w:val="212121"/>
                <w:spacing w:val="46"/>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3"/>
                <w:sz w:val="18"/>
                <w:szCs w:val="18"/>
              </w:rPr>
              <w:t xml:space="preserve"> </w:t>
            </w:r>
            <w:r w:rsidRPr="00827AC5">
              <w:rPr>
                <w:rFonts w:asciiTheme="minorHAnsi" w:hAnsiTheme="minorHAnsi" w:cstheme="minorHAnsi"/>
                <w:color w:val="212121"/>
                <w:sz w:val="18"/>
                <w:szCs w:val="18"/>
              </w:rPr>
              <w:t>equipamiento</w:t>
            </w:r>
            <w:r w:rsidRPr="00827AC5">
              <w:rPr>
                <w:rFonts w:asciiTheme="minorHAnsi" w:hAnsiTheme="minorHAnsi" w:cstheme="minorHAnsi"/>
                <w:color w:val="212121"/>
                <w:spacing w:val="38"/>
                <w:sz w:val="18"/>
                <w:szCs w:val="18"/>
              </w:rPr>
              <w:t xml:space="preserve"> </w:t>
            </w:r>
            <w:r w:rsidRPr="00827AC5">
              <w:rPr>
                <w:rFonts w:asciiTheme="minorHAnsi" w:hAnsiTheme="minorHAnsi" w:cstheme="minorHAnsi"/>
                <w:color w:val="212121"/>
                <w:sz w:val="18"/>
                <w:szCs w:val="18"/>
              </w:rPr>
              <w:t>convenidas</w:t>
            </w:r>
            <w:r w:rsidRPr="00827AC5">
              <w:rPr>
                <w:rFonts w:asciiTheme="minorHAnsi" w:hAnsiTheme="minorHAnsi" w:cstheme="minorHAnsi"/>
                <w:color w:val="212121"/>
                <w:spacing w:val="29"/>
                <w:sz w:val="18"/>
                <w:szCs w:val="18"/>
              </w:rPr>
              <w:t xml:space="preserve"> </w:t>
            </w:r>
            <w:r w:rsidRPr="00827AC5">
              <w:rPr>
                <w:rFonts w:asciiTheme="minorHAnsi" w:hAnsiTheme="minorHAnsi" w:cstheme="minorHAnsi"/>
                <w:color w:val="212121"/>
                <w:sz w:val="18"/>
                <w:szCs w:val="18"/>
              </w:rPr>
              <w:t>y/o</w:t>
            </w:r>
            <w:r w:rsidRPr="00827AC5">
              <w:rPr>
                <w:rFonts w:asciiTheme="minorHAnsi" w:hAnsiTheme="minorHAnsi" w:cstheme="minorHAnsi"/>
                <w:color w:val="212121"/>
                <w:spacing w:val="25"/>
                <w:sz w:val="18"/>
                <w:szCs w:val="18"/>
              </w:rPr>
              <w:t xml:space="preserve"> </w:t>
            </w:r>
            <w:r w:rsidRPr="00827AC5">
              <w:rPr>
                <w:rFonts w:asciiTheme="minorHAnsi" w:hAnsiTheme="minorHAnsi" w:cstheme="minorHAnsi"/>
                <w:color w:val="212121"/>
                <w:sz w:val="18"/>
                <w:szCs w:val="18"/>
              </w:rPr>
              <w:t>modificadas</w:t>
            </w:r>
            <w:r w:rsidRPr="00827AC5">
              <w:rPr>
                <w:rFonts w:asciiTheme="minorHAnsi" w:hAnsiTheme="minorHAnsi" w:cstheme="minorHAnsi"/>
                <w:color w:val="212121"/>
                <w:spacing w:val="38"/>
                <w:sz w:val="18"/>
                <w:szCs w:val="18"/>
              </w:rPr>
              <w:t xml:space="preserve"> </w:t>
            </w:r>
            <w:r w:rsidRPr="00827AC5">
              <w:rPr>
                <w:rFonts w:asciiTheme="minorHAnsi" w:hAnsiTheme="minorHAnsi" w:cstheme="minorHAnsi"/>
                <w:color w:val="212121"/>
                <w:sz w:val="18"/>
                <w:szCs w:val="18"/>
              </w:rPr>
              <w:t>según</w:t>
            </w:r>
            <w:r w:rsidRPr="00827AC5">
              <w:rPr>
                <w:rFonts w:asciiTheme="minorHAnsi" w:hAnsiTheme="minorHAnsi" w:cstheme="minorHAnsi"/>
                <w:color w:val="212121"/>
                <w:spacing w:val="32"/>
                <w:sz w:val="18"/>
                <w:szCs w:val="18"/>
              </w:rPr>
              <w:t xml:space="preserve"> </w:t>
            </w:r>
            <w:r w:rsidRPr="00827AC5">
              <w:rPr>
                <w:rFonts w:asciiTheme="minorHAnsi" w:hAnsiTheme="minorHAnsi" w:cstheme="minorHAnsi"/>
                <w:color w:val="212121"/>
                <w:sz w:val="18"/>
                <w:szCs w:val="18"/>
              </w:rPr>
              <w:t>sea</w:t>
            </w:r>
            <w:r w:rsidRPr="00827AC5">
              <w:rPr>
                <w:rFonts w:asciiTheme="minorHAnsi" w:hAnsiTheme="minorHAnsi" w:cstheme="minorHAnsi"/>
                <w:color w:val="212121"/>
                <w:spacing w:val="12"/>
                <w:sz w:val="18"/>
                <w:szCs w:val="18"/>
              </w:rPr>
              <w:t xml:space="preserve"> </w:t>
            </w: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19"/>
                <w:sz w:val="18"/>
                <w:szCs w:val="18"/>
              </w:rPr>
              <w:t xml:space="preserve"> </w:t>
            </w:r>
            <w:r w:rsidRPr="00827AC5">
              <w:rPr>
                <w:rFonts w:asciiTheme="minorHAnsi" w:hAnsiTheme="minorHAnsi" w:cstheme="minorHAnsi"/>
                <w:color w:val="212121"/>
                <w:sz w:val="18"/>
                <w:szCs w:val="18"/>
              </w:rPr>
              <w:t>caso</w:t>
            </w:r>
          </w:p>
        </w:tc>
        <w:tc>
          <w:tcPr>
            <w:tcW w:w="1931" w:type="dxa"/>
            <w:vAlign w:val="center"/>
          </w:tcPr>
          <w:p w14:paraId="045CF95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7DD6DA4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100.59%</w:t>
            </w:r>
          </w:p>
        </w:tc>
      </w:tr>
      <w:tr w:rsidR="00CF4D16" w:rsidRPr="00827AC5" w14:paraId="22F1EE6C" w14:textId="77777777" w:rsidTr="003B252E">
        <w:trPr>
          <w:jc w:val="center"/>
        </w:trPr>
        <w:tc>
          <w:tcPr>
            <w:tcW w:w="1413" w:type="dxa"/>
            <w:vMerge w:val="restart"/>
            <w:vAlign w:val="center"/>
          </w:tcPr>
          <w:p w14:paraId="1C24FCF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Infraestructura de las Instituciones de Seguridad Pública</w:t>
            </w:r>
          </w:p>
        </w:tc>
        <w:tc>
          <w:tcPr>
            <w:tcW w:w="3675" w:type="dxa"/>
            <w:vAlign w:val="center"/>
          </w:tcPr>
          <w:p w14:paraId="5209D517" w14:textId="77777777" w:rsidR="00CF4D16" w:rsidRPr="00827AC5" w:rsidRDefault="00CF4D16" w:rsidP="003B252E">
            <w:pPr>
              <w:jc w:val="center"/>
              <w:rPr>
                <w:rFonts w:asciiTheme="minorHAnsi" w:hAnsiTheme="minorHAnsi" w:cstheme="minorHAnsi"/>
                <w:color w:val="212121"/>
                <w:sz w:val="18"/>
                <w:szCs w:val="18"/>
              </w:rPr>
            </w:pPr>
            <w:r w:rsidRPr="00827AC5">
              <w:rPr>
                <w:rFonts w:asciiTheme="minorHAnsi" w:hAnsiTheme="minorHAnsi" w:cstheme="minorHAnsi"/>
                <w:color w:val="212121"/>
                <w:sz w:val="18"/>
                <w:szCs w:val="18"/>
              </w:rPr>
              <w:t>Entrega del expediente técnico de obra (construcción, mejoramiento o ampliación según sea el caso) a más tarda r el 30 de abril de 2020, con una ponderación porcentual en función de la opinión técnica emitida por la unidad administrativa responsable</w:t>
            </w:r>
          </w:p>
        </w:tc>
        <w:tc>
          <w:tcPr>
            <w:tcW w:w="1931" w:type="dxa"/>
            <w:vAlign w:val="center"/>
          </w:tcPr>
          <w:p w14:paraId="5E40BE2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74CACB9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7028507F" w14:textId="77777777" w:rsidTr="003B252E">
        <w:trPr>
          <w:jc w:val="center"/>
        </w:trPr>
        <w:tc>
          <w:tcPr>
            <w:tcW w:w="1413" w:type="dxa"/>
            <w:vMerge/>
            <w:vAlign w:val="center"/>
          </w:tcPr>
          <w:p w14:paraId="36547B7A"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6211D3C8" w14:textId="77777777" w:rsidR="00CF4D16" w:rsidRPr="00827AC5" w:rsidRDefault="00CF4D16" w:rsidP="003B252E">
            <w:pPr>
              <w:jc w:val="center"/>
              <w:rPr>
                <w:rFonts w:asciiTheme="minorHAnsi" w:hAnsiTheme="minorHAnsi" w:cstheme="minorHAnsi"/>
                <w:color w:val="212121"/>
                <w:sz w:val="18"/>
                <w:szCs w:val="18"/>
              </w:rPr>
            </w:pPr>
            <w:r w:rsidRPr="00827AC5">
              <w:rPr>
                <w:rFonts w:asciiTheme="minorHAnsi" w:hAnsiTheme="minorHAnsi" w:cstheme="minorHAnsi"/>
                <w:color w:val="212121"/>
                <w:sz w:val="18"/>
                <w:szCs w:val="18"/>
              </w:rPr>
              <w:t>Entrega</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del</w:t>
            </w:r>
            <w:r w:rsidRPr="00827AC5">
              <w:rPr>
                <w:rFonts w:asciiTheme="minorHAnsi" w:hAnsiTheme="minorHAnsi" w:cstheme="minorHAnsi"/>
                <w:color w:val="212121"/>
                <w:spacing w:val="2"/>
                <w:sz w:val="18"/>
                <w:szCs w:val="18"/>
              </w:rPr>
              <w:t xml:space="preserve"> </w:t>
            </w:r>
            <w:r w:rsidRPr="00827AC5">
              <w:rPr>
                <w:rFonts w:asciiTheme="minorHAnsi" w:hAnsiTheme="minorHAnsi" w:cstheme="minorHAnsi"/>
                <w:color w:val="212121"/>
                <w:sz w:val="18"/>
                <w:szCs w:val="18"/>
              </w:rPr>
              <w:t>contrato</w:t>
            </w:r>
            <w:r w:rsidRPr="00827AC5">
              <w:rPr>
                <w:rFonts w:asciiTheme="minorHAnsi" w:hAnsiTheme="minorHAnsi" w:cstheme="minorHAnsi"/>
                <w:color w:val="212121"/>
                <w:spacing w:val="9"/>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2"/>
                <w:sz w:val="18"/>
                <w:szCs w:val="18"/>
              </w:rPr>
              <w:t xml:space="preserve"> </w:t>
            </w:r>
            <w:r w:rsidRPr="00827AC5">
              <w:rPr>
                <w:rFonts w:asciiTheme="minorHAnsi" w:hAnsiTheme="minorHAnsi" w:cstheme="minorHAnsi"/>
                <w:color w:val="212121"/>
                <w:sz w:val="18"/>
                <w:szCs w:val="18"/>
              </w:rPr>
              <w:t>obra</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e</w:t>
            </w:r>
            <w:r w:rsidRPr="00827AC5">
              <w:rPr>
                <w:rFonts w:asciiTheme="minorHAnsi" w:hAnsiTheme="minorHAnsi" w:cstheme="minorHAnsi"/>
                <w:color w:val="212121"/>
                <w:spacing w:val="41"/>
                <w:sz w:val="18"/>
                <w:szCs w:val="18"/>
              </w:rPr>
              <w:t xml:space="preserve"> </w:t>
            </w:r>
            <w:r w:rsidRPr="00827AC5">
              <w:rPr>
                <w:rFonts w:asciiTheme="minorHAnsi" w:hAnsiTheme="minorHAnsi" w:cstheme="minorHAnsi"/>
                <w:color w:val="212121"/>
                <w:sz w:val="18"/>
                <w:szCs w:val="18"/>
              </w:rPr>
              <w:t>informe</w:t>
            </w:r>
            <w:r w:rsidRPr="00827AC5">
              <w:rPr>
                <w:rFonts w:asciiTheme="minorHAnsi" w:hAnsiTheme="minorHAnsi" w:cstheme="minorHAnsi"/>
                <w:color w:val="212121"/>
                <w:spacing w:val="4"/>
                <w:sz w:val="18"/>
                <w:szCs w:val="18"/>
              </w:rPr>
              <w:t xml:space="preserve"> </w:t>
            </w:r>
            <w:r w:rsidRPr="00827AC5">
              <w:rPr>
                <w:rFonts w:asciiTheme="minorHAnsi" w:hAnsiTheme="minorHAnsi" w:cstheme="minorHAnsi"/>
                <w:color w:val="212121"/>
                <w:sz w:val="18"/>
                <w:szCs w:val="18"/>
              </w:rPr>
              <w:t>físico</w:t>
            </w:r>
            <w:r w:rsidRPr="00827AC5">
              <w:rPr>
                <w:rFonts w:asciiTheme="minorHAnsi" w:hAnsiTheme="minorHAnsi" w:cstheme="minorHAnsi"/>
                <w:color w:val="212121"/>
                <w:spacing w:val="45"/>
                <w:sz w:val="18"/>
                <w:szCs w:val="18"/>
              </w:rPr>
              <w:t xml:space="preserve"> </w:t>
            </w:r>
            <w:r w:rsidRPr="00827AC5">
              <w:rPr>
                <w:rFonts w:asciiTheme="minorHAnsi" w:hAnsiTheme="minorHAnsi" w:cstheme="minorHAnsi"/>
                <w:color w:val="212121"/>
                <w:sz w:val="18"/>
                <w:szCs w:val="18"/>
              </w:rPr>
              <w:t>financiero</w:t>
            </w:r>
            <w:r w:rsidRPr="00827AC5">
              <w:rPr>
                <w:rFonts w:asciiTheme="minorHAnsi" w:hAnsiTheme="minorHAnsi" w:cstheme="minorHAnsi"/>
                <w:color w:val="212121"/>
                <w:spacing w:val="5"/>
                <w:sz w:val="18"/>
                <w:szCs w:val="18"/>
              </w:rPr>
              <w:t xml:space="preserve"> </w:t>
            </w:r>
            <w:r w:rsidRPr="00827AC5">
              <w:rPr>
                <w:rFonts w:asciiTheme="minorHAnsi" w:hAnsiTheme="minorHAnsi" w:cstheme="minorHAnsi"/>
                <w:color w:val="212121"/>
                <w:sz w:val="18"/>
                <w:szCs w:val="18"/>
              </w:rPr>
              <w:t>al</w:t>
            </w:r>
            <w:r w:rsidRPr="00827AC5">
              <w:rPr>
                <w:rFonts w:asciiTheme="minorHAnsi" w:hAnsiTheme="minorHAnsi" w:cstheme="minorHAnsi"/>
                <w:color w:val="212121"/>
                <w:spacing w:val="40"/>
                <w:sz w:val="18"/>
                <w:szCs w:val="18"/>
              </w:rPr>
              <w:t xml:space="preserve"> </w:t>
            </w:r>
            <w:r w:rsidRPr="00827AC5">
              <w:rPr>
                <w:rFonts w:asciiTheme="minorHAnsi" w:hAnsiTheme="minorHAnsi" w:cstheme="minorHAnsi"/>
                <w:color w:val="212121"/>
                <w:sz w:val="18"/>
                <w:szCs w:val="18"/>
              </w:rPr>
              <w:t>31</w:t>
            </w:r>
            <w:r w:rsidRPr="00827AC5">
              <w:rPr>
                <w:rFonts w:asciiTheme="minorHAnsi" w:hAnsiTheme="minorHAnsi" w:cstheme="minorHAnsi"/>
                <w:color w:val="212121"/>
                <w:spacing w:val="32"/>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9"/>
                <w:sz w:val="18"/>
                <w:szCs w:val="18"/>
              </w:rPr>
              <w:t xml:space="preserve"> </w:t>
            </w:r>
            <w:r w:rsidRPr="00827AC5">
              <w:rPr>
                <w:rFonts w:asciiTheme="minorHAnsi" w:hAnsiTheme="minorHAnsi" w:cstheme="minorHAnsi"/>
                <w:color w:val="212121"/>
                <w:sz w:val="18"/>
                <w:szCs w:val="18"/>
              </w:rPr>
              <w:t>diciembre</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4"/>
                <w:sz w:val="18"/>
                <w:szCs w:val="18"/>
              </w:rPr>
              <w:t xml:space="preserve"> </w:t>
            </w:r>
            <w:r w:rsidRPr="00827AC5">
              <w:rPr>
                <w:rFonts w:asciiTheme="minorHAnsi" w:hAnsiTheme="minorHAnsi" w:cstheme="minorHAnsi"/>
                <w:color w:val="212121"/>
                <w:sz w:val="18"/>
                <w:szCs w:val="18"/>
              </w:rPr>
              <w:t>2020</w:t>
            </w:r>
            <w:r w:rsidRPr="00827AC5">
              <w:rPr>
                <w:rFonts w:asciiTheme="minorHAnsi" w:hAnsiTheme="minorHAnsi" w:cstheme="minorHAnsi"/>
                <w:color w:val="212121"/>
                <w:spacing w:val="40"/>
                <w:sz w:val="18"/>
                <w:szCs w:val="18"/>
              </w:rPr>
              <w:t xml:space="preserve"> </w:t>
            </w:r>
            <w:r w:rsidRPr="00827AC5">
              <w:rPr>
                <w:rFonts w:asciiTheme="minorHAnsi" w:hAnsiTheme="minorHAnsi" w:cstheme="minorHAnsi"/>
                <w:color w:val="212121"/>
                <w:sz w:val="18"/>
                <w:szCs w:val="18"/>
              </w:rPr>
              <w:t>y/o</w:t>
            </w:r>
            <w:r w:rsidRPr="00827AC5">
              <w:rPr>
                <w:rFonts w:asciiTheme="minorHAnsi" w:hAnsiTheme="minorHAnsi" w:cstheme="minorHAnsi"/>
                <w:color w:val="212121"/>
                <w:spacing w:val="4"/>
                <w:sz w:val="18"/>
                <w:szCs w:val="18"/>
              </w:rPr>
              <w:t xml:space="preserve"> </w:t>
            </w:r>
            <w:r w:rsidRPr="00827AC5">
              <w:rPr>
                <w:rFonts w:asciiTheme="minorHAnsi" w:hAnsiTheme="minorHAnsi" w:cstheme="minorHAnsi"/>
                <w:color w:val="212121"/>
                <w:sz w:val="18"/>
                <w:szCs w:val="18"/>
              </w:rPr>
              <w:t>al</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30</w:t>
            </w:r>
            <w:r w:rsidRPr="00827AC5">
              <w:rPr>
                <w:rFonts w:asciiTheme="minorHAnsi" w:hAnsiTheme="minorHAnsi" w:cstheme="minorHAnsi"/>
                <w:color w:val="212121"/>
                <w:spacing w:val="38"/>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abril</w:t>
            </w:r>
            <w:r w:rsidRPr="00827AC5">
              <w:rPr>
                <w:rFonts w:asciiTheme="minorHAnsi" w:hAnsiTheme="minorHAnsi" w:cstheme="minorHAnsi"/>
                <w:color w:val="212121"/>
                <w:spacing w:val="46"/>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2021</w:t>
            </w:r>
            <w:r w:rsidRPr="00827AC5">
              <w:rPr>
                <w:rFonts w:asciiTheme="minorHAnsi" w:hAnsiTheme="minorHAnsi" w:cstheme="minorHAnsi"/>
                <w:color w:val="212121"/>
                <w:w w:val="104"/>
                <w:sz w:val="18"/>
                <w:szCs w:val="18"/>
              </w:rPr>
              <w:t xml:space="preserve"> </w:t>
            </w:r>
            <w:r w:rsidRPr="00827AC5">
              <w:rPr>
                <w:rFonts w:asciiTheme="minorHAnsi" w:hAnsiTheme="minorHAnsi" w:cstheme="minorHAnsi"/>
                <w:color w:val="212121"/>
                <w:sz w:val="18"/>
                <w:szCs w:val="18"/>
              </w:rPr>
              <w:t>según</w:t>
            </w:r>
            <w:r w:rsidRPr="00827AC5">
              <w:rPr>
                <w:rFonts w:asciiTheme="minorHAnsi" w:hAnsiTheme="minorHAnsi" w:cstheme="minorHAnsi"/>
                <w:color w:val="212121"/>
                <w:spacing w:val="13"/>
                <w:sz w:val="18"/>
                <w:szCs w:val="18"/>
              </w:rPr>
              <w:t xml:space="preserve"> </w:t>
            </w:r>
            <w:r w:rsidRPr="00827AC5">
              <w:rPr>
                <w:rFonts w:asciiTheme="minorHAnsi" w:hAnsiTheme="minorHAnsi" w:cstheme="minorHAnsi"/>
                <w:color w:val="212121"/>
                <w:sz w:val="18"/>
                <w:szCs w:val="18"/>
              </w:rPr>
              <w:t>sea</w:t>
            </w:r>
            <w:r w:rsidRPr="00827AC5">
              <w:rPr>
                <w:rFonts w:asciiTheme="minorHAnsi" w:hAnsiTheme="minorHAnsi" w:cstheme="minorHAnsi"/>
                <w:color w:val="212121"/>
                <w:spacing w:val="42"/>
                <w:sz w:val="18"/>
                <w:szCs w:val="18"/>
              </w:rPr>
              <w:t xml:space="preserve"> </w:t>
            </w: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7"/>
                <w:sz w:val="18"/>
                <w:szCs w:val="18"/>
              </w:rPr>
              <w:t xml:space="preserve"> </w:t>
            </w:r>
            <w:r w:rsidRPr="00827AC5">
              <w:rPr>
                <w:rFonts w:asciiTheme="minorHAnsi" w:hAnsiTheme="minorHAnsi" w:cstheme="minorHAnsi"/>
                <w:color w:val="212121"/>
                <w:sz w:val="18"/>
                <w:szCs w:val="18"/>
              </w:rPr>
              <w:t>caso,</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con</w:t>
            </w:r>
            <w:r w:rsidRPr="00827AC5">
              <w:rPr>
                <w:rFonts w:asciiTheme="minorHAnsi" w:hAnsiTheme="minorHAnsi" w:cstheme="minorHAnsi"/>
                <w:color w:val="212121"/>
                <w:spacing w:val="14"/>
                <w:sz w:val="18"/>
                <w:szCs w:val="18"/>
              </w:rPr>
              <w:t xml:space="preserve"> </w:t>
            </w:r>
            <w:r w:rsidRPr="00827AC5">
              <w:rPr>
                <w:rFonts w:asciiTheme="minorHAnsi" w:hAnsiTheme="minorHAnsi" w:cstheme="minorHAnsi"/>
                <w:color w:val="212121"/>
                <w:sz w:val="18"/>
                <w:szCs w:val="18"/>
              </w:rPr>
              <w:t>una</w:t>
            </w:r>
            <w:r w:rsidRPr="00827AC5">
              <w:rPr>
                <w:rFonts w:asciiTheme="minorHAnsi" w:hAnsiTheme="minorHAnsi" w:cstheme="minorHAnsi"/>
                <w:color w:val="212121"/>
                <w:spacing w:val="5"/>
                <w:sz w:val="18"/>
                <w:szCs w:val="18"/>
              </w:rPr>
              <w:t xml:space="preserve"> </w:t>
            </w:r>
            <w:r w:rsidRPr="00827AC5">
              <w:rPr>
                <w:rFonts w:asciiTheme="minorHAnsi" w:hAnsiTheme="minorHAnsi" w:cstheme="minorHAnsi"/>
                <w:color w:val="212121"/>
                <w:sz w:val="18"/>
                <w:szCs w:val="18"/>
              </w:rPr>
              <w:t>ponderación</w:t>
            </w:r>
            <w:r w:rsidRPr="00827AC5">
              <w:rPr>
                <w:rFonts w:asciiTheme="minorHAnsi" w:hAnsiTheme="minorHAnsi" w:cstheme="minorHAnsi"/>
                <w:color w:val="212121"/>
                <w:spacing w:val="26"/>
                <w:sz w:val="18"/>
                <w:szCs w:val="18"/>
              </w:rPr>
              <w:t xml:space="preserve"> </w:t>
            </w:r>
            <w:r w:rsidRPr="00827AC5">
              <w:rPr>
                <w:rFonts w:asciiTheme="minorHAnsi" w:hAnsiTheme="minorHAnsi" w:cstheme="minorHAnsi"/>
                <w:color w:val="212121"/>
                <w:sz w:val="18"/>
                <w:szCs w:val="18"/>
              </w:rPr>
              <w:t>porcentual</w:t>
            </w:r>
            <w:r w:rsidRPr="00827AC5">
              <w:rPr>
                <w:rFonts w:asciiTheme="minorHAnsi" w:hAnsiTheme="minorHAnsi" w:cstheme="minorHAnsi"/>
                <w:color w:val="212121"/>
                <w:spacing w:val="22"/>
                <w:sz w:val="18"/>
                <w:szCs w:val="18"/>
              </w:rPr>
              <w:t xml:space="preserve"> </w:t>
            </w:r>
            <w:r w:rsidRPr="00827AC5">
              <w:rPr>
                <w:rFonts w:asciiTheme="minorHAnsi" w:hAnsiTheme="minorHAnsi" w:cstheme="minorHAnsi"/>
                <w:color w:val="212121"/>
                <w:sz w:val="18"/>
                <w:szCs w:val="18"/>
              </w:rPr>
              <w:t>en</w:t>
            </w:r>
            <w:r w:rsidRPr="00827AC5">
              <w:rPr>
                <w:rFonts w:asciiTheme="minorHAnsi" w:hAnsiTheme="minorHAnsi" w:cstheme="minorHAnsi"/>
                <w:color w:val="212121"/>
                <w:spacing w:val="5"/>
                <w:sz w:val="18"/>
                <w:szCs w:val="18"/>
              </w:rPr>
              <w:t xml:space="preserve"> </w:t>
            </w:r>
            <w:r w:rsidRPr="00827AC5">
              <w:rPr>
                <w:rFonts w:asciiTheme="minorHAnsi" w:hAnsiTheme="minorHAnsi" w:cstheme="minorHAnsi"/>
                <w:color w:val="212121"/>
                <w:sz w:val="18"/>
                <w:szCs w:val="18"/>
              </w:rPr>
              <w:t>función</w:t>
            </w:r>
            <w:r w:rsidRPr="00827AC5">
              <w:rPr>
                <w:rFonts w:asciiTheme="minorHAnsi" w:hAnsiTheme="minorHAnsi" w:cstheme="minorHAnsi"/>
                <w:color w:val="212121"/>
                <w:spacing w:val="11"/>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la</w:t>
            </w:r>
            <w:r w:rsidRPr="00827AC5">
              <w:rPr>
                <w:rFonts w:asciiTheme="minorHAnsi" w:hAnsiTheme="minorHAnsi" w:cstheme="minorHAnsi"/>
                <w:color w:val="212121"/>
                <w:spacing w:val="43"/>
                <w:sz w:val="18"/>
                <w:szCs w:val="18"/>
              </w:rPr>
              <w:t xml:space="preserve"> </w:t>
            </w:r>
            <w:r w:rsidRPr="00827AC5">
              <w:rPr>
                <w:rFonts w:asciiTheme="minorHAnsi" w:hAnsiTheme="minorHAnsi" w:cstheme="minorHAnsi"/>
                <w:color w:val="212121"/>
                <w:sz w:val="18"/>
                <w:szCs w:val="18"/>
              </w:rPr>
              <w:t>entrega</w:t>
            </w:r>
            <w:r w:rsidRPr="00827AC5">
              <w:rPr>
                <w:rFonts w:asciiTheme="minorHAnsi" w:hAnsiTheme="minorHAnsi" w:cstheme="minorHAnsi"/>
                <w:color w:val="212121"/>
                <w:spacing w:val="3"/>
                <w:sz w:val="18"/>
                <w:szCs w:val="18"/>
              </w:rPr>
              <w:t xml:space="preserve"> </w:t>
            </w:r>
            <w:r w:rsidRPr="00827AC5">
              <w:rPr>
                <w:rFonts w:asciiTheme="minorHAnsi" w:hAnsiTheme="minorHAnsi" w:cstheme="minorHAnsi"/>
                <w:color w:val="212121"/>
                <w:sz w:val="18"/>
                <w:szCs w:val="18"/>
              </w:rPr>
              <w:t>en</w:t>
            </w:r>
            <w:r w:rsidRPr="00827AC5">
              <w:rPr>
                <w:rFonts w:asciiTheme="minorHAnsi" w:hAnsiTheme="minorHAnsi" w:cstheme="minorHAnsi"/>
                <w:color w:val="212121"/>
                <w:spacing w:val="43"/>
                <w:sz w:val="18"/>
                <w:szCs w:val="18"/>
              </w:rPr>
              <w:t xml:space="preserve"> </w:t>
            </w:r>
            <w:r w:rsidRPr="00827AC5">
              <w:rPr>
                <w:rFonts w:asciiTheme="minorHAnsi" w:hAnsiTheme="minorHAnsi" w:cstheme="minorHAnsi"/>
                <w:color w:val="212121"/>
                <w:sz w:val="18"/>
                <w:szCs w:val="18"/>
              </w:rPr>
              <w:t>tiempo</w:t>
            </w:r>
            <w:r w:rsidRPr="00827AC5">
              <w:rPr>
                <w:rFonts w:asciiTheme="minorHAnsi" w:hAnsiTheme="minorHAnsi" w:cstheme="minorHAnsi"/>
                <w:color w:val="212121"/>
                <w:spacing w:val="14"/>
                <w:sz w:val="18"/>
                <w:szCs w:val="18"/>
              </w:rPr>
              <w:t xml:space="preserve"> </w:t>
            </w:r>
            <w:r w:rsidRPr="00827AC5">
              <w:rPr>
                <w:rFonts w:asciiTheme="minorHAnsi" w:hAnsiTheme="minorHAnsi" w:cstheme="minorHAnsi"/>
                <w:color w:val="212121"/>
                <w:sz w:val="18"/>
                <w:szCs w:val="18"/>
              </w:rPr>
              <w:t>y</w:t>
            </w:r>
            <w:r w:rsidRPr="00827AC5">
              <w:rPr>
                <w:rFonts w:asciiTheme="minorHAnsi" w:hAnsiTheme="minorHAnsi" w:cstheme="minorHAnsi"/>
                <w:color w:val="212121"/>
                <w:spacing w:val="47"/>
                <w:sz w:val="18"/>
                <w:szCs w:val="18"/>
              </w:rPr>
              <w:t xml:space="preserve"> </w:t>
            </w:r>
            <w:r w:rsidRPr="00827AC5">
              <w:rPr>
                <w:rFonts w:asciiTheme="minorHAnsi" w:hAnsiTheme="minorHAnsi" w:cstheme="minorHAnsi"/>
                <w:color w:val="212121"/>
                <w:sz w:val="18"/>
                <w:szCs w:val="18"/>
              </w:rPr>
              <w:t>forma</w:t>
            </w:r>
            <w:r w:rsidRPr="00827AC5">
              <w:rPr>
                <w:rFonts w:asciiTheme="minorHAnsi" w:hAnsiTheme="minorHAnsi" w:cstheme="minorHAnsi"/>
                <w:color w:val="212121"/>
                <w:spacing w:val="2"/>
                <w:sz w:val="18"/>
                <w:szCs w:val="18"/>
              </w:rPr>
              <w:t xml:space="preserve"> </w:t>
            </w:r>
            <w:r w:rsidRPr="00827AC5">
              <w:rPr>
                <w:rFonts w:asciiTheme="minorHAnsi" w:hAnsiTheme="minorHAnsi" w:cstheme="minorHAnsi"/>
                <w:color w:val="212121"/>
                <w:sz w:val="18"/>
                <w:szCs w:val="18"/>
              </w:rPr>
              <w:t>por</w:t>
            </w:r>
            <w:r w:rsidRPr="00827AC5">
              <w:rPr>
                <w:rFonts w:asciiTheme="minorHAnsi" w:hAnsiTheme="minorHAnsi" w:cstheme="minorHAnsi"/>
                <w:color w:val="212121"/>
                <w:spacing w:val="14"/>
                <w:sz w:val="18"/>
                <w:szCs w:val="18"/>
              </w:rPr>
              <w:t xml:space="preserve"> </w:t>
            </w:r>
            <w:r w:rsidRPr="00827AC5">
              <w:rPr>
                <w:rFonts w:asciiTheme="minorHAnsi" w:hAnsiTheme="minorHAnsi" w:cstheme="minorHAnsi"/>
                <w:color w:val="212121"/>
                <w:sz w:val="18"/>
                <w:szCs w:val="18"/>
              </w:rPr>
              <w:t>parte</w:t>
            </w:r>
            <w:r w:rsidRPr="00827AC5">
              <w:rPr>
                <w:rFonts w:asciiTheme="minorHAnsi" w:hAnsiTheme="minorHAnsi" w:cstheme="minorHAnsi"/>
                <w:color w:val="212121"/>
                <w:spacing w:val="7"/>
                <w:sz w:val="18"/>
                <w:szCs w:val="18"/>
              </w:rPr>
              <w:t xml:space="preserve"> </w:t>
            </w:r>
            <w:r w:rsidRPr="00827AC5">
              <w:rPr>
                <w:rFonts w:asciiTheme="minorHAnsi" w:hAnsiTheme="minorHAnsi" w:cstheme="minorHAnsi"/>
                <w:color w:val="212121"/>
                <w:sz w:val="18"/>
                <w:szCs w:val="18"/>
              </w:rPr>
              <w:t>del</w:t>
            </w:r>
            <w:r w:rsidRPr="00827AC5">
              <w:rPr>
                <w:rFonts w:asciiTheme="minorHAnsi" w:hAnsiTheme="minorHAnsi" w:cstheme="minorHAnsi"/>
                <w:color w:val="212121"/>
                <w:w w:val="98"/>
                <w:sz w:val="18"/>
                <w:szCs w:val="18"/>
              </w:rPr>
              <w:t xml:space="preserve"> </w:t>
            </w:r>
            <w:r w:rsidRPr="00827AC5">
              <w:rPr>
                <w:rFonts w:asciiTheme="minorHAnsi" w:hAnsiTheme="minorHAnsi" w:cstheme="minorHAnsi"/>
                <w:color w:val="212121"/>
                <w:sz w:val="18"/>
                <w:szCs w:val="18"/>
              </w:rPr>
              <w:t>beneficiario</w:t>
            </w:r>
          </w:p>
        </w:tc>
        <w:tc>
          <w:tcPr>
            <w:tcW w:w="1931" w:type="dxa"/>
            <w:vAlign w:val="center"/>
          </w:tcPr>
          <w:p w14:paraId="60F67F0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6B74853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309B79B5" w14:textId="77777777" w:rsidTr="003B252E">
        <w:trPr>
          <w:jc w:val="center"/>
        </w:trPr>
        <w:tc>
          <w:tcPr>
            <w:tcW w:w="1413" w:type="dxa"/>
            <w:vMerge/>
            <w:vAlign w:val="center"/>
          </w:tcPr>
          <w:p w14:paraId="55A50229"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3650B9A2" w14:textId="77777777" w:rsidR="00CF4D16" w:rsidRPr="00827AC5" w:rsidRDefault="00CF4D16" w:rsidP="003B252E">
            <w:pPr>
              <w:jc w:val="center"/>
              <w:rPr>
                <w:rFonts w:asciiTheme="minorHAnsi" w:hAnsiTheme="minorHAnsi" w:cstheme="minorHAnsi"/>
                <w:color w:val="212121"/>
                <w:sz w:val="18"/>
                <w:szCs w:val="18"/>
              </w:rPr>
            </w:pPr>
            <w:r w:rsidRPr="00827AC5">
              <w:rPr>
                <w:rFonts w:asciiTheme="minorHAnsi" w:hAnsiTheme="minorHAnsi" w:cstheme="minorHAnsi"/>
                <w:color w:val="212121"/>
                <w:w w:val="105"/>
                <w:sz w:val="18"/>
                <w:szCs w:val="18"/>
              </w:rPr>
              <w:t>Entrega</w:t>
            </w:r>
            <w:r w:rsidRPr="00827AC5">
              <w:rPr>
                <w:rFonts w:asciiTheme="minorHAnsi" w:hAnsiTheme="minorHAnsi" w:cstheme="minorHAnsi"/>
                <w:color w:val="212121"/>
                <w:spacing w:val="45"/>
                <w:w w:val="105"/>
                <w:sz w:val="18"/>
                <w:szCs w:val="18"/>
              </w:rPr>
              <w:t xml:space="preserve"> </w:t>
            </w:r>
            <w:r w:rsidRPr="00827AC5">
              <w:rPr>
                <w:rFonts w:asciiTheme="minorHAnsi" w:hAnsiTheme="minorHAnsi" w:cstheme="minorHAnsi"/>
                <w:color w:val="212121"/>
                <w:w w:val="105"/>
                <w:sz w:val="18"/>
                <w:szCs w:val="18"/>
              </w:rPr>
              <w:t>del</w:t>
            </w:r>
            <w:r w:rsidRPr="00827AC5">
              <w:rPr>
                <w:rFonts w:asciiTheme="minorHAnsi" w:hAnsiTheme="minorHAnsi" w:cstheme="minorHAnsi"/>
                <w:color w:val="212121"/>
                <w:spacing w:val="49"/>
                <w:w w:val="105"/>
                <w:sz w:val="18"/>
                <w:szCs w:val="18"/>
              </w:rPr>
              <w:t xml:space="preserve"> </w:t>
            </w:r>
            <w:r w:rsidRPr="00827AC5">
              <w:rPr>
                <w:rFonts w:asciiTheme="minorHAnsi" w:hAnsiTheme="minorHAnsi" w:cstheme="minorHAnsi"/>
                <w:color w:val="212121"/>
                <w:w w:val="105"/>
                <w:sz w:val="18"/>
                <w:szCs w:val="18"/>
              </w:rPr>
              <w:t>acta</w:t>
            </w:r>
            <w:r w:rsidRPr="00827AC5">
              <w:rPr>
                <w:rFonts w:asciiTheme="minorHAnsi" w:hAnsiTheme="minorHAnsi" w:cstheme="minorHAnsi"/>
                <w:color w:val="212121"/>
                <w:spacing w:val="36"/>
                <w:w w:val="105"/>
                <w:sz w:val="18"/>
                <w:szCs w:val="18"/>
              </w:rPr>
              <w:t xml:space="preserve"> </w:t>
            </w:r>
            <w:r w:rsidRPr="00827AC5">
              <w:rPr>
                <w:rFonts w:asciiTheme="minorHAnsi" w:hAnsiTheme="minorHAnsi" w:cstheme="minorHAnsi"/>
                <w:color w:val="212121"/>
                <w:w w:val="105"/>
                <w:sz w:val="18"/>
                <w:szCs w:val="18"/>
              </w:rPr>
              <w:t>entrega-recepción</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acta</w:t>
            </w:r>
            <w:r w:rsidRPr="00827AC5">
              <w:rPr>
                <w:rFonts w:asciiTheme="minorHAnsi" w:hAnsiTheme="minorHAnsi" w:cstheme="minorHAnsi"/>
                <w:color w:val="212121"/>
                <w:spacing w:val="40"/>
                <w:w w:val="105"/>
                <w:sz w:val="18"/>
                <w:szCs w:val="18"/>
              </w:rPr>
              <w:t xml:space="preserve"> </w:t>
            </w:r>
            <w:r w:rsidRPr="00827AC5">
              <w:rPr>
                <w:rFonts w:asciiTheme="minorHAnsi" w:hAnsiTheme="minorHAnsi" w:cstheme="minorHAnsi"/>
                <w:color w:val="212121"/>
                <w:w w:val="105"/>
                <w:sz w:val="18"/>
                <w:szCs w:val="18"/>
              </w:rPr>
              <w:t>finiquito</w:t>
            </w:r>
            <w:r w:rsidRPr="00827AC5">
              <w:rPr>
                <w:rFonts w:asciiTheme="minorHAnsi" w:hAnsiTheme="minorHAnsi" w:cstheme="minorHAnsi"/>
                <w:color w:val="212121"/>
                <w:spacing w:val="48"/>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obra</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con</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firmas</w:t>
            </w:r>
            <w:r w:rsidRPr="00827AC5">
              <w:rPr>
                <w:rFonts w:asciiTheme="minorHAnsi" w:hAnsiTheme="minorHAnsi" w:cstheme="minorHAnsi"/>
                <w:color w:val="212121"/>
                <w:spacing w:val="40"/>
                <w:w w:val="105"/>
                <w:sz w:val="18"/>
                <w:szCs w:val="18"/>
              </w:rPr>
              <w:t xml:space="preserve"> </w:t>
            </w:r>
            <w:r w:rsidRPr="00827AC5">
              <w:rPr>
                <w:rFonts w:asciiTheme="minorHAnsi" w:hAnsiTheme="minorHAnsi" w:cstheme="minorHAnsi"/>
                <w:color w:val="212121"/>
                <w:w w:val="105"/>
                <w:sz w:val="18"/>
                <w:szCs w:val="18"/>
              </w:rPr>
              <w:t>autógrafas de</w:t>
            </w:r>
            <w:r w:rsidRPr="00827AC5">
              <w:rPr>
                <w:rFonts w:asciiTheme="minorHAnsi" w:hAnsiTheme="minorHAnsi" w:cstheme="minorHAnsi"/>
                <w:color w:val="212121"/>
                <w:spacing w:val="38"/>
                <w:w w:val="105"/>
                <w:sz w:val="18"/>
                <w:szCs w:val="18"/>
              </w:rPr>
              <w:t xml:space="preserve"> </w:t>
            </w:r>
            <w:r w:rsidRPr="00827AC5">
              <w:rPr>
                <w:rFonts w:asciiTheme="minorHAnsi" w:hAnsiTheme="minorHAnsi" w:cstheme="minorHAnsi"/>
                <w:color w:val="212121"/>
                <w:w w:val="105"/>
                <w:sz w:val="18"/>
                <w:szCs w:val="18"/>
              </w:rPr>
              <w:t>las</w:t>
            </w:r>
            <w:r w:rsidRPr="00827AC5">
              <w:rPr>
                <w:rFonts w:asciiTheme="minorHAnsi" w:hAnsiTheme="minorHAnsi" w:cstheme="minorHAnsi"/>
                <w:color w:val="212121"/>
                <w:spacing w:val="39"/>
                <w:w w:val="105"/>
                <w:sz w:val="18"/>
                <w:szCs w:val="18"/>
              </w:rPr>
              <w:t xml:space="preserve"> </w:t>
            </w:r>
            <w:r w:rsidRPr="00827AC5">
              <w:rPr>
                <w:rFonts w:asciiTheme="minorHAnsi" w:hAnsiTheme="minorHAnsi" w:cstheme="minorHAnsi"/>
                <w:color w:val="212121"/>
                <w:w w:val="105"/>
                <w:sz w:val="18"/>
                <w:szCs w:val="18"/>
              </w:rPr>
              <w:t>autoridades</w:t>
            </w:r>
            <w:r w:rsidRPr="00827AC5">
              <w:rPr>
                <w:rFonts w:asciiTheme="minorHAnsi" w:hAnsiTheme="minorHAnsi" w:cstheme="minorHAnsi"/>
                <w:color w:val="212121"/>
                <w:w w:val="103"/>
                <w:sz w:val="18"/>
                <w:szCs w:val="18"/>
              </w:rPr>
              <w:t xml:space="preserve"> </w:t>
            </w:r>
            <w:r w:rsidRPr="00827AC5">
              <w:rPr>
                <w:rFonts w:asciiTheme="minorHAnsi" w:hAnsiTheme="minorHAnsi" w:cstheme="minorHAnsi"/>
                <w:color w:val="212121"/>
                <w:w w:val="105"/>
                <w:sz w:val="18"/>
                <w:szCs w:val="18"/>
              </w:rPr>
              <w:t>correspondientes,</w:t>
            </w:r>
            <w:r w:rsidRPr="00827AC5">
              <w:rPr>
                <w:rFonts w:asciiTheme="minorHAnsi" w:hAnsiTheme="minorHAnsi" w:cstheme="minorHAnsi"/>
                <w:color w:val="212121"/>
                <w:spacing w:val="16"/>
                <w:w w:val="105"/>
                <w:sz w:val="18"/>
                <w:szCs w:val="18"/>
              </w:rPr>
              <w:t xml:space="preserve"> </w:t>
            </w:r>
            <w:r w:rsidRPr="00827AC5">
              <w:rPr>
                <w:rFonts w:asciiTheme="minorHAnsi" w:hAnsiTheme="minorHAnsi" w:cstheme="minorHAnsi"/>
                <w:color w:val="212121"/>
                <w:w w:val="105"/>
                <w:sz w:val="18"/>
                <w:szCs w:val="18"/>
              </w:rPr>
              <w:t>a</w:t>
            </w:r>
            <w:r w:rsidRPr="00827AC5">
              <w:rPr>
                <w:rFonts w:asciiTheme="minorHAnsi" w:hAnsiTheme="minorHAnsi" w:cstheme="minorHAnsi"/>
                <w:color w:val="212121"/>
                <w:spacing w:val="9"/>
                <w:w w:val="105"/>
                <w:sz w:val="18"/>
                <w:szCs w:val="18"/>
              </w:rPr>
              <w:t xml:space="preserve"> </w:t>
            </w:r>
            <w:r w:rsidRPr="00827AC5">
              <w:rPr>
                <w:rFonts w:asciiTheme="minorHAnsi" w:hAnsiTheme="minorHAnsi" w:cstheme="minorHAnsi"/>
                <w:color w:val="212121"/>
                <w:w w:val="105"/>
                <w:sz w:val="18"/>
                <w:szCs w:val="18"/>
              </w:rPr>
              <w:t>más</w:t>
            </w:r>
            <w:r w:rsidRPr="00827AC5">
              <w:rPr>
                <w:rFonts w:asciiTheme="minorHAnsi" w:hAnsiTheme="minorHAnsi" w:cstheme="minorHAnsi"/>
                <w:color w:val="212121"/>
                <w:spacing w:val="46"/>
                <w:w w:val="105"/>
                <w:sz w:val="18"/>
                <w:szCs w:val="18"/>
              </w:rPr>
              <w:t xml:space="preserve"> </w:t>
            </w:r>
            <w:r w:rsidRPr="00827AC5">
              <w:rPr>
                <w:rFonts w:asciiTheme="minorHAnsi" w:hAnsiTheme="minorHAnsi" w:cstheme="minorHAnsi"/>
                <w:color w:val="212121"/>
                <w:w w:val="105"/>
                <w:sz w:val="18"/>
                <w:szCs w:val="18"/>
              </w:rPr>
              <w:t>tardar</w:t>
            </w:r>
            <w:r w:rsidRPr="00827AC5">
              <w:rPr>
                <w:rFonts w:asciiTheme="minorHAnsi" w:hAnsiTheme="minorHAnsi" w:cstheme="minorHAnsi"/>
                <w:color w:val="212121"/>
                <w:spacing w:val="46"/>
                <w:w w:val="105"/>
                <w:sz w:val="18"/>
                <w:szCs w:val="18"/>
              </w:rPr>
              <w:t xml:space="preserve"> </w:t>
            </w:r>
            <w:r w:rsidRPr="00827AC5">
              <w:rPr>
                <w:rFonts w:asciiTheme="minorHAnsi" w:hAnsiTheme="minorHAnsi" w:cstheme="minorHAnsi"/>
                <w:color w:val="212121"/>
                <w:w w:val="105"/>
                <w:sz w:val="18"/>
                <w:szCs w:val="18"/>
              </w:rPr>
              <w:t>el</w:t>
            </w:r>
            <w:r w:rsidRPr="00827AC5">
              <w:rPr>
                <w:rFonts w:asciiTheme="minorHAnsi" w:hAnsiTheme="minorHAnsi" w:cstheme="minorHAnsi"/>
                <w:color w:val="212121"/>
                <w:spacing w:val="48"/>
                <w:w w:val="105"/>
                <w:sz w:val="18"/>
                <w:szCs w:val="18"/>
              </w:rPr>
              <w:t xml:space="preserve"> </w:t>
            </w:r>
            <w:r w:rsidRPr="00827AC5">
              <w:rPr>
                <w:rFonts w:asciiTheme="minorHAnsi" w:hAnsiTheme="minorHAnsi" w:cstheme="minorHAnsi"/>
                <w:color w:val="212121"/>
                <w:w w:val="105"/>
                <w:sz w:val="18"/>
                <w:szCs w:val="18"/>
              </w:rPr>
              <w:t>último</w:t>
            </w:r>
            <w:r w:rsidRPr="00827AC5">
              <w:rPr>
                <w:rFonts w:asciiTheme="minorHAnsi" w:hAnsiTheme="minorHAnsi" w:cstheme="minorHAnsi"/>
                <w:color w:val="212121"/>
                <w:spacing w:val="6"/>
                <w:w w:val="105"/>
                <w:sz w:val="18"/>
                <w:szCs w:val="18"/>
              </w:rPr>
              <w:t xml:space="preserve"> </w:t>
            </w:r>
            <w:r w:rsidRPr="00827AC5">
              <w:rPr>
                <w:rFonts w:asciiTheme="minorHAnsi" w:hAnsiTheme="minorHAnsi" w:cstheme="minorHAnsi"/>
                <w:color w:val="212121"/>
                <w:w w:val="105"/>
                <w:sz w:val="18"/>
                <w:szCs w:val="18"/>
              </w:rPr>
              <w:t>día</w:t>
            </w:r>
            <w:r w:rsidRPr="00827AC5">
              <w:rPr>
                <w:rFonts w:asciiTheme="minorHAnsi" w:hAnsiTheme="minorHAnsi" w:cstheme="minorHAnsi"/>
                <w:color w:val="212121"/>
                <w:spacing w:val="13"/>
                <w:w w:val="105"/>
                <w:sz w:val="18"/>
                <w:szCs w:val="18"/>
              </w:rPr>
              <w:t xml:space="preserve"> </w:t>
            </w:r>
            <w:r w:rsidRPr="00827AC5">
              <w:rPr>
                <w:rFonts w:asciiTheme="minorHAnsi" w:hAnsiTheme="minorHAnsi" w:cstheme="minorHAnsi"/>
                <w:color w:val="212121"/>
                <w:w w:val="105"/>
                <w:sz w:val="18"/>
                <w:szCs w:val="18"/>
              </w:rPr>
              <w:t>hábil</w:t>
            </w:r>
            <w:r w:rsidRPr="00827AC5">
              <w:rPr>
                <w:rFonts w:asciiTheme="minorHAnsi" w:hAnsiTheme="minorHAnsi" w:cstheme="minorHAnsi"/>
                <w:color w:val="212121"/>
                <w:spacing w:val="5"/>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42"/>
                <w:w w:val="105"/>
                <w:sz w:val="18"/>
                <w:szCs w:val="18"/>
              </w:rPr>
              <w:t xml:space="preserve"> </w:t>
            </w:r>
            <w:r w:rsidRPr="00827AC5">
              <w:rPr>
                <w:rFonts w:asciiTheme="minorHAnsi" w:hAnsiTheme="minorHAnsi" w:cstheme="minorHAnsi"/>
                <w:color w:val="212121"/>
                <w:w w:val="105"/>
                <w:sz w:val="18"/>
                <w:szCs w:val="18"/>
              </w:rPr>
              <w:t>enero</w:t>
            </w:r>
            <w:r w:rsidRPr="00827AC5">
              <w:rPr>
                <w:rFonts w:asciiTheme="minorHAnsi" w:hAnsiTheme="minorHAnsi" w:cstheme="minorHAnsi"/>
                <w:color w:val="212121"/>
                <w:spacing w:val="43"/>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38"/>
                <w:w w:val="105"/>
                <w:sz w:val="18"/>
                <w:szCs w:val="18"/>
              </w:rPr>
              <w:t xml:space="preserve"> </w:t>
            </w:r>
            <w:r w:rsidRPr="00827AC5">
              <w:rPr>
                <w:rFonts w:asciiTheme="minorHAnsi" w:hAnsiTheme="minorHAnsi" w:cstheme="minorHAnsi"/>
                <w:color w:val="212121"/>
                <w:w w:val="105"/>
                <w:sz w:val="18"/>
                <w:szCs w:val="18"/>
              </w:rPr>
              <w:t>2021</w:t>
            </w:r>
            <w:r w:rsidRPr="00827AC5">
              <w:rPr>
                <w:rFonts w:asciiTheme="minorHAnsi" w:hAnsiTheme="minorHAnsi" w:cstheme="minorHAnsi"/>
                <w:color w:val="212121"/>
                <w:spacing w:val="45"/>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42"/>
                <w:w w:val="105"/>
                <w:sz w:val="18"/>
                <w:szCs w:val="18"/>
              </w:rPr>
              <w:t xml:space="preserve"> </w:t>
            </w:r>
            <w:r w:rsidRPr="00827AC5">
              <w:rPr>
                <w:rFonts w:asciiTheme="minorHAnsi" w:hAnsiTheme="minorHAnsi" w:cstheme="minorHAnsi"/>
                <w:color w:val="212121"/>
                <w:w w:val="105"/>
                <w:sz w:val="18"/>
                <w:szCs w:val="18"/>
              </w:rPr>
              <w:t>aquellos</w:t>
            </w:r>
            <w:r w:rsidRPr="00827AC5">
              <w:rPr>
                <w:rFonts w:asciiTheme="minorHAnsi" w:hAnsiTheme="minorHAnsi" w:cstheme="minorHAnsi"/>
                <w:color w:val="212121"/>
                <w:spacing w:val="44"/>
                <w:w w:val="105"/>
                <w:sz w:val="18"/>
                <w:szCs w:val="18"/>
              </w:rPr>
              <w:t xml:space="preserve"> </w:t>
            </w:r>
            <w:r w:rsidRPr="00827AC5">
              <w:rPr>
                <w:rFonts w:asciiTheme="minorHAnsi" w:hAnsiTheme="minorHAnsi" w:cstheme="minorHAnsi"/>
                <w:color w:val="212121"/>
                <w:w w:val="105"/>
                <w:sz w:val="18"/>
                <w:szCs w:val="18"/>
              </w:rPr>
              <w:t>recursos</w:t>
            </w:r>
            <w:r w:rsidRPr="00827AC5">
              <w:rPr>
                <w:rFonts w:asciiTheme="minorHAnsi" w:hAnsiTheme="minorHAnsi" w:cstheme="minorHAnsi"/>
                <w:color w:val="212121"/>
                <w:spacing w:val="12"/>
                <w:w w:val="105"/>
                <w:sz w:val="18"/>
                <w:szCs w:val="18"/>
              </w:rPr>
              <w:t xml:space="preserve"> </w:t>
            </w:r>
            <w:r w:rsidRPr="00827AC5">
              <w:rPr>
                <w:rFonts w:asciiTheme="minorHAnsi" w:hAnsiTheme="minorHAnsi" w:cstheme="minorHAnsi"/>
                <w:color w:val="212121"/>
                <w:w w:val="105"/>
                <w:sz w:val="18"/>
                <w:szCs w:val="18"/>
              </w:rPr>
              <w:t>que</w:t>
            </w:r>
            <w:r w:rsidRPr="00827AC5">
              <w:rPr>
                <w:rFonts w:asciiTheme="minorHAnsi" w:hAnsiTheme="minorHAnsi" w:cstheme="minorHAnsi"/>
                <w:color w:val="212121"/>
                <w:spacing w:val="45"/>
                <w:w w:val="105"/>
                <w:sz w:val="18"/>
                <w:szCs w:val="18"/>
              </w:rPr>
              <w:t xml:space="preserve"> </w:t>
            </w:r>
            <w:r w:rsidRPr="00827AC5">
              <w:rPr>
                <w:rFonts w:asciiTheme="minorHAnsi" w:hAnsiTheme="minorHAnsi" w:cstheme="minorHAnsi"/>
                <w:color w:val="212121"/>
                <w:w w:val="105"/>
                <w:sz w:val="18"/>
                <w:szCs w:val="18"/>
              </w:rPr>
              <w:t>hayan</w:t>
            </w:r>
            <w:r w:rsidRPr="00827AC5">
              <w:rPr>
                <w:rFonts w:asciiTheme="minorHAnsi" w:hAnsiTheme="minorHAnsi" w:cstheme="minorHAnsi"/>
                <w:color w:val="212121"/>
                <w:spacing w:val="11"/>
                <w:w w:val="105"/>
                <w:sz w:val="18"/>
                <w:szCs w:val="18"/>
              </w:rPr>
              <w:t xml:space="preserve"> </w:t>
            </w:r>
            <w:r w:rsidRPr="00827AC5">
              <w:rPr>
                <w:rFonts w:asciiTheme="minorHAnsi" w:hAnsiTheme="minorHAnsi" w:cstheme="minorHAnsi"/>
                <w:color w:val="212121"/>
                <w:w w:val="105"/>
                <w:sz w:val="18"/>
                <w:szCs w:val="18"/>
              </w:rPr>
              <w:t>sido</w:t>
            </w:r>
            <w:r w:rsidRPr="00827AC5">
              <w:rPr>
                <w:rFonts w:asciiTheme="minorHAnsi" w:hAnsiTheme="minorHAnsi" w:cstheme="minorHAnsi"/>
                <w:color w:val="212121"/>
                <w:w w:val="102"/>
                <w:sz w:val="18"/>
                <w:szCs w:val="18"/>
              </w:rPr>
              <w:t xml:space="preserve"> </w:t>
            </w:r>
            <w:r w:rsidRPr="00827AC5">
              <w:rPr>
                <w:rFonts w:asciiTheme="minorHAnsi" w:hAnsiTheme="minorHAnsi" w:cstheme="minorHAnsi"/>
                <w:color w:val="212121"/>
                <w:w w:val="105"/>
                <w:sz w:val="18"/>
                <w:szCs w:val="18"/>
              </w:rPr>
              <w:t>devengados</w:t>
            </w:r>
            <w:r w:rsidRPr="00827AC5">
              <w:rPr>
                <w:rFonts w:asciiTheme="minorHAnsi" w:hAnsiTheme="minorHAnsi" w:cstheme="minorHAnsi"/>
                <w:color w:val="212121"/>
                <w:spacing w:val="38"/>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pagados</w:t>
            </w:r>
            <w:r w:rsidRPr="00827AC5">
              <w:rPr>
                <w:rFonts w:asciiTheme="minorHAnsi" w:hAnsiTheme="minorHAnsi" w:cstheme="minorHAnsi"/>
                <w:color w:val="212121"/>
                <w:spacing w:val="44"/>
                <w:w w:val="105"/>
                <w:sz w:val="18"/>
                <w:szCs w:val="18"/>
              </w:rPr>
              <w:t xml:space="preserve"> </w:t>
            </w:r>
            <w:r w:rsidRPr="00827AC5">
              <w:rPr>
                <w:rFonts w:asciiTheme="minorHAnsi" w:hAnsiTheme="minorHAnsi" w:cstheme="minorHAnsi"/>
                <w:color w:val="212121"/>
                <w:w w:val="105"/>
                <w:sz w:val="18"/>
                <w:szCs w:val="18"/>
              </w:rPr>
              <w:t>al</w:t>
            </w:r>
            <w:r w:rsidRPr="00827AC5">
              <w:rPr>
                <w:rFonts w:asciiTheme="minorHAnsi" w:hAnsiTheme="minorHAnsi" w:cstheme="minorHAnsi"/>
                <w:color w:val="212121"/>
                <w:spacing w:val="22"/>
                <w:w w:val="105"/>
                <w:sz w:val="18"/>
                <w:szCs w:val="18"/>
              </w:rPr>
              <w:t xml:space="preserve"> </w:t>
            </w:r>
            <w:r w:rsidRPr="00827AC5">
              <w:rPr>
                <w:rFonts w:asciiTheme="minorHAnsi" w:hAnsiTheme="minorHAnsi" w:cstheme="minorHAnsi"/>
                <w:color w:val="212121"/>
                <w:w w:val="105"/>
                <w:sz w:val="18"/>
                <w:szCs w:val="18"/>
              </w:rPr>
              <w:t>31</w:t>
            </w:r>
            <w:r w:rsidRPr="00827AC5">
              <w:rPr>
                <w:rFonts w:asciiTheme="minorHAnsi" w:hAnsiTheme="minorHAnsi" w:cstheme="minorHAnsi"/>
                <w:color w:val="212121"/>
                <w:spacing w:val="21"/>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8"/>
                <w:w w:val="105"/>
                <w:sz w:val="18"/>
                <w:szCs w:val="18"/>
              </w:rPr>
              <w:t xml:space="preserve"> </w:t>
            </w:r>
            <w:r w:rsidRPr="00827AC5">
              <w:rPr>
                <w:rFonts w:asciiTheme="minorHAnsi" w:hAnsiTheme="minorHAnsi" w:cstheme="minorHAnsi"/>
                <w:color w:val="212121"/>
                <w:w w:val="105"/>
                <w:sz w:val="18"/>
                <w:szCs w:val="18"/>
              </w:rPr>
              <w:t>diciembre</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2"/>
                <w:w w:val="105"/>
                <w:sz w:val="18"/>
                <w:szCs w:val="18"/>
              </w:rPr>
              <w:t xml:space="preserve"> </w:t>
            </w:r>
            <w:r w:rsidRPr="00827AC5">
              <w:rPr>
                <w:rFonts w:asciiTheme="minorHAnsi" w:hAnsiTheme="minorHAnsi" w:cstheme="minorHAnsi"/>
                <w:color w:val="212121"/>
                <w:w w:val="105"/>
                <w:sz w:val="18"/>
                <w:szCs w:val="18"/>
              </w:rPr>
              <w:t>2020,</w:t>
            </w:r>
            <w:r w:rsidRPr="00827AC5">
              <w:rPr>
                <w:rFonts w:asciiTheme="minorHAnsi" w:hAnsiTheme="minorHAnsi" w:cstheme="minorHAnsi"/>
                <w:color w:val="212121"/>
                <w:spacing w:val="29"/>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33"/>
                <w:w w:val="105"/>
                <w:sz w:val="18"/>
                <w:szCs w:val="18"/>
              </w:rPr>
              <w:t xml:space="preserve"> </w:t>
            </w:r>
            <w:r w:rsidRPr="00827AC5">
              <w:rPr>
                <w:rFonts w:asciiTheme="minorHAnsi" w:hAnsiTheme="minorHAnsi" w:cstheme="minorHAnsi"/>
                <w:color w:val="212121"/>
                <w:w w:val="105"/>
                <w:sz w:val="18"/>
                <w:szCs w:val="18"/>
              </w:rPr>
              <w:t>a</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más</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tardar</w:t>
            </w:r>
            <w:r w:rsidRPr="00827AC5">
              <w:rPr>
                <w:rFonts w:asciiTheme="minorHAnsi" w:hAnsiTheme="minorHAnsi" w:cstheme="minorHAnsi"/>
                <w:color w:val="212121"/>
                <w:spacing w:val="33"/>
                <w:w w:val="105"/>
                <w:sz w:val="18"/>
                <w:szCs w:val="18"/>
              </w:rPr>
              <w:t xml:space="preserve"> </w:t>
            </w:r>
            <w:r w:rsidRPr="00827AC5">
              <w:rPr>
                <w:rFonts w:asciiTheme="minorHAnsi" w:hAnsiTheme="minorHAnsi" w:cstheme="minorHAnsi"/>
                <w:color w:val="212121"/>
                <w:w w:val="105"/>
                <w:sz w:val="18"/>
                <w:szCs w:val="18"/>
              </w:rPr>
              <w:t>el</w:t>
            </w:r>
            <w:r w:rsidRPr="00827AC5">
              <w:rPr>
                <w:rFonts w:asciiTheme="minorHAnsi" w:hAnsiTheme="minorHAnsi" w:cstheme="minorHAnsi"/>
                <w:color w:val="212121"/>
                <w:spacing w:val="39"/>
                <w:w w:val="105"/>
                <w:sz w:val="18"/>
                <w:szCs w:val="18"/>
              </w:rPr>
              <w:t xml:space="preserve"> </w:t>
            </w:r>
            <w:r w:rsidRPr="00827AC5">
              <w:rPr>
                <w:rFonts w:asciiTheme="minorHAnsi" w:hAnsiTheme="minorHAnsi" w:cstheme="minorHAnsi"/>
                <w:color w:val="212121"/>
                <w:w w:val="105"/>
                <w:sz w:val="18"/>
                <w:szCs w:val="18"/>
              </w:rPr>
              <w:t>último</w:t>
            </w:r>
            <w:r w:rsidRPr="00827AC5">
              <w:rPr>
                <w:rFonts w:asciiTheme="minorHAnsi" w:hAnsiTheme="minorHAnsi" w:cstheme="minorHAnsi"/>
                <w:color w:val="212121"/>
                <w:spacing w:val="44"/>
                <w:w w:val="105"/>
                <w:sz w:val="18"/>
                <w:szCs w:val="18"/>
              </w:rPr>
              <w:t xml:space="preserve"> </w:t>
            </w:r>
            <w:r w:rsidRPr="00827AC5">
              <w:rPr>
                <w:rFonts w:asciiTheme="minorHAnsi" w:hAnsiTheme="minorHAnsi" w:cstheme="minorHAnsi"/>
                <w:color w:val="212121"/>
                <w:w w:val="105"/>
                <w:sz w:val="18"/>
                <w:szCs w:val="18"/>
              </w:rPr>
              <w:t>día hábil</w:t>
            </w:r>
            <w:r w:rsidRPr="00827AC5">
              <w:rPr>
                <w:rFonts w:asciiTheme="minorHAnsi" w:hAnsiTheme="minorHAnsi" w:cstheme="minorHAnsi"/>
                <w:color w:val="212121"/>
                <w:spacing w:val="43"/>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8"/>
                <w:w w:val="105"/>
                <w:sz w:val="18"/>
                <w:szCs w:val="18"/>
              </w:rPr>
              <w:t xml:space="preserve"> </w:t>
            </w:r>
            <w:r w:rsidRPr="00827AC5">
              <w:rPr>
                <w:rFonts w:asciiTheme="minorHAnsi" w:hAnsiTheme="minorHAnsi" w:cstheme="minorHAnsi"/>
                <w:color w:val="212121"/>
                <w:spacing w:val="3"/>
                <w:w w:val="105"/>
                <w:sz w:val="18"/>
                <w:szCs w:val="18"/>
              </w:rPr>
              <w:t>a</w:t>
            </w:r>
            <w:r w:rsidRPr="00827AC5">
              <w:rPr>
                <w:rFonts w:asciiTheme="minorHAnsi" w:hAnsiTheme="minorHAnsi" w:cstheme="minorHAnsi"/>
                <w:color w:val="212121"/>
                <w:spacing w:val="2"/>
                <w:w w:val="105"/>
                <w:sz w:val="18"/>
                <w:szCs w:val="18"/>
              </w:rPr>
              <w:t>bril</w:t>
            </w:r>
            <w:r w:rsidRPr="00827AC5">
              <w:rPr>
                <w:rFonts w:asciiTheme="minorHAnsi" w:hAnsiTheme="minorHAnsi" w:cstheme="minorHAnsi"/>
                <w:color w:val="212121"/>
                <w:spacing w:val="39"/>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8"/>
                <w:w w:val="105"/>
                <w:sz w:val="18"/>
                <w:szCs w:val="18"/>
              </w:rPr>
              <w:t xml:space="preserve"> </w:t>
            </w:r>
            <w:r w:rsidRPr="00827AC5">
              <w:rPr>
                <w:rFonts w:asciiTheme="minorHAnsi" w:hAnsiTheme="minorHAnsi" w:cstheme="minorHAnsi"/>
                <w:color w:val="212121"/>
                <w:w w:val="105"/>
                <w:sz w:val="18"/>
                <w:szCs w:val="18"/>
              </w:rPr>
              <w:t>2021,</w:t>
            </w:r>
            <w:r w:rsidRPr="00827AC5">
              <w:rPr>
                <w:rFonts w:asciiTheme="minorHAnsi" w:hAnsiTheme="minorHAnsi" w:cstheme="minorHAnsi"/>
                <w:color w:val="212121"/>
                <w:spacing w:val="19"/>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3"/>
                <w:w w:val="103"/>
                <w:sz w:val="18"/>
                <w:szCs w:val="18"/>
              </w:rPr>
              <w:t xml:space="preserve"> </w:t>
            </w:r>
            <w:r w:rsidRPr="00827AC5">
              <w:rPr>
                <w:rFonts w:asciiTheme="minorHAnsi" w:hAnsiTheme="minorHAnsi" w:cstheme="minorHAnsi"/>
                <w:color w:val="212121"/>
                <w:w w:val="105"/>
                <w:sz w:val="18"/>
                <w:szCs w:val="18"/>
              </w:rPr>
              <w:t>aquellos</w:t>
            </w:r>
            <w:r w:rsidRPr="00827AC5">
              <w:rPr>
                <w:rFonts w:asciiTheme="minorHAnsi" w:hAnsiTheme="minorHAnsi" w:cstheme="minorHAnsi"/>
                <w:color w:val="212121"/>
                <w:spacing w:val="15"/>
                <w:w w:val="105"/>
                <w:sz w:val="18"/>
                <w:szCs w:val="18"/>
              </w:rPr>
              <w:t xml:space="preserve"> </w:t>
            </w:r>
            <w:r w:rsidRPr="00827AC5">
              <w:rPr>
                <w:rFonts w:asciiTheme="minorHAnsi" w:hAnsiTheme="minorHAnsi" w:cstheme="minorHAnsi"/>
                <w:color w:val="212121"/>
                <w:w w:val="105"/>
                <w:sz w:val="18"/>
                <w:szCs w:val="18"/>
              </w:rPr>
              <w:t>recursos</w:t>
            </w:r>
            <w:r w:rsidRPr="00827AC5">
              <w:rPr>
                <w:rFonts w:asciiTheme="minorHAnsi" w:hAnsiTheme="minorHAnsi" w:cstheme="minorHAnsi"/>
                <w:color w:val="212121"/>
                <w:spacing w:val="22"/>
                <w:w w:val="105"/>
                <w:sz w:val="18"/>
                <w:szCs w:val="18"/>
              </w:rPr>
              <w:t xml:space="preserve"> </w:t>
            </w:r>
            <w:r w:rsidRPr="00827AC5">
              <w:rPr>
                <w:rFonts w:asciiTheme="minorHAnsi" w:hAnsiTheme="minorHAnsi" w:cstheme="minorHAnsi"/>
                <w:color w:val="212121"/>
                <w:w w:val="105"/>
                <w:sz w:val="18"/>
                <w:szCs w:val="18"/>
              </w:rPr>
              <w:t>que</w:t>
            </w:r>
            <w:r w:rsidRPr="00827AC5">
              <w:rPr>
                <w:rFonts w:asciiTheme="minorHAnsi" w:hAnsiTheme="minorHAnsi" w:cstheme="minorHAnsi"/>
                <w:color w:val="212121"/>
                <w:spacing w:val="11"/>
                <w:w w:val="105"/>
                <w:sz w:val="18"/>
                <w:szCs w:val="18"/>
              </w:rPr>
              <w:t xml:space="preserve"> </w:t>
            </w:r>
            <w:r w:rsidRPr="00827AC5">
              <w:rPr>
                <w:rFonts w:asciiTheme="minorHAnsi" w:hAnsiTheme="minorHAnsi" w:cstheme="minorHAnsi"/>
                <w:color w:val="212121"/>
                <w:w w:val="105"/>
                <w:sz w:val="18"/>
                <w:szCs w:val="18"/>
              </w:rPr>
              <w:t>se</w:t>
            </w:r>
            <w:r w:rsidRPr="00827AC5">
              <w:rPr>
                <w:rFonts w:asciiTheme="minorHAnsi" w:hAnsiTheme="minorHAnsi" w:cstheme="minorHAnsi"/>
                <w:color w:val="212121"/>
                <w:spacing w:val="2"/>
                <w:w w:val="105"/>
                <w:sz w:val="18"/>
                <w:szCs w:val="18"/>
              </w:rPr>
              <w:t xml:space="preserve"> </w:t>
            </w:r>
            <w:r w:rsidRPr="00827AC5">
              <w:rPr>
                <w:rFonts w:asciiTheme="minorHAnsi" w:hAnsiTheme="minorHAnsi" w:cstheme="minorHAnsi"/>
                <w:color w:val="212121"/>
                <w:w w:val="105"/>
                <w:sz w:val="18"/>
                <w:szCs w:val="18"/>
              </w:rPr>
              <w:t>hayan</w:t>
            </w:r>
            <w:r w:rsidRPr="00827AC5">
              <w:rPr>
                <w:rFonts w:asciiTheme="minorHAnsi" w:hAnsiTheme="minorHAnsi" w:cstheme="minorHAnsi"/>
                <w:color w:val="212121"/>
                <w:spacing w:val="23"/>
                <w:w w:val="105"/>
                <w:sz w:val="18"/>
                <w:szCs w:val="18"/>
              </w:rPr>
              <w:t xml:space="preserve"> </w:t>
            </w:r>
            <w:r w:rsidRPr="00827AC5">
              <w:rPr>
                <w:rFonts w:asciiTheme="minorHAnsi" w:hAnsiTheme="minorHAnsi" w:cstheme="minorHAnsi"/>
                <w:color w:val="212121"/>
                <w:w w:val="105"/>
                <w:sz w:val="18"/>
                <w:szCs w:val="18"/>
              </w:rPr>
              <w:t>comprometido</w:t>
            </w:r>
            <w:r w:rsidRPr="00827AC5">
              <w:rPr>
                <w:rFonts w:asciiTheme="minorHAnsi" w:hAnsiTheme="minorHAnsi" w:cstheme="minorHAnsi"/>
                <w:color w:val="212121"/>
                <w:spacing w:val="21"/>
                <w:w w:val="105"/>
                <w:sz w:val="18"/>
                <w:szCs w:val="18"/>
              </w:rPr>
              <w:t xml:space="preserve"> </w:t>
            </w:r>
            <w:r w:rsidRPr="00827AC5">
              <w:rPr>
                <w:rFonts w:asciiTheme="minorHAnsi" w:hAnsiTheme="minorHAnsi" w:cstheme="minorHAnsi"/>
                <w:color w:val="212121"/>
                <w:w w:val="105"/>
                <w:sz w:val="18"/>
                <w:szCs w:val="18"/>
              </w:rPr>
              <w:t>o</w:t>
            </w:r>
            <w:r w:rsidRPr="00827AC5">
              <w:rPr>
                <w:rFonts w:asciiTheme="minorHAnsi" w:hAnsiTheme="minorHAnsi" w:cstheme="minorHAnsi"/>
                <w:color w:val="212121"/>
                <w:spacing w:val="7"/>
                <w:w w:val="105"/>
                <w:sz w:val="18"/>
                <w:szCs w:val="18"/>
              </w:rPr>
              <w:t xml:space="preserve"> </w:t>
            </w:r>
            <w:r w:rsidRPr="00827AC5">
              <w:rPr>
                <w:rFonts w:asciiTheme="minorHAnsi" w:hAnsiTheme="minorHAnsi" w:cstheme="minorHAnsi"/>
                <w:color w:val="212121"/>
                <w:w w:val="105"/>
                <w:sz w:val="18"/>
                <w:szCs w:val="18"/>
              </w:rPr>
              <w:t>devengado</w:t>
            </w:r>
            <w:r w:rsidRPr="00827AC5">
              <w:rPr>
                <w:rFonts w:asciiTheme="minorHAnsi" w:hAnsiTheme="minorHAnsi" w:cstheme="minorHAnsi"/>
                <w:color w:val="212121"/>
                <w:spacing w:val="21"/>
                <w:w w:val="105"/>
                <w:sz w:val="18"/>
                <w:szCs w:val="18"/>
              </w:rPr>
              <w:t xml:space="preserve"> </w:t>
            </w:r>
            <w:r w:rsidRPr="00827AC5">
              <w:rPr>
                <w:rFonts w:asciiTheme="minorHAnsi" w:hAnsiTheme="minorHAnsi" w:cstheme="minorHAnsi"/>
                <w:color w:val="212121"/>
                <w:w w:val="105"/>
                <w:sz w:val="18"/>
                <w:szCs w:val="18"/>
              </w:rPr>
              <w:t>pero</w:t>
            </w:r>
            <w:r w:rsidRPr="00827AC5">
              <w:rPr>
                <w:rFonts w:asciiTheme="minorHAnsi" w:hAnsiTheme="minorHAnsi" w:cstheme="minorHAnsi"/>
                <w:color w:val="212121"/>
                <w:spacing w:val="14"/>
                <w:w w:val="105"/>
                <w:sz w:val="18"/>
                <w:szCs w:val="18"/>
              </w:rPr>
              <w:t xml:space="preserve"> </w:t>
            </w:r>
            <w:r w:rsidRPr="00827AC5">
              <w:rPr>
                <w:rFonts w:asciiTheme="minorHAnsi" w:hAnsiTheme="minorHAnsi" w:cstheme="minorHAnsi"/>
                <w:color w:val="212121"/>
                <w:w w:val="105"/>
                <w:sz w:val="18"/>
                <w:szCs w:val="18"/>
              </w:rPr>
              <w:t>no</w:t>
            </w:r>
            <w:r w:rsidRPr="00827AC5">
              <w:rPr>
                <w:rFonts w:asciiTheme="minorHAnsi" w:hAnsiTheme="minorHAnsi" w:cstheme="minorHAnsi"/>
                <w:color w:val="212121"/>
                <w:spacing w:val="13"/>
                <w:w w:val="105"/>
                <w:sz w:val="18"/>
                <w:szCs w:val="18"/>
              </w:rPr>
              <w:t xml:space="preserve"> </w:t>
            </w:r>
            <w:r w:rsidRPr="00827AC5">
              <w:rPr>
                <w:rFonts w:asciiTheme="minorHAnsi" w:hAnsiTheme="minorHAnsi" w:cstheme="minorHAnsi"/>
                <w:color w:val="212121"/>
                <w:w w:val="105"/>
                <w:sz w:val="18"/>
                <w:szCs w:val="18"/>
              </w:rPr>
              <w:t>pagado</w:t>
            </w:r>
            <w:r w:rsidRPr="00827AC5">
              <w:rPr>
                <w:rFonts w:asciiTheme="minorHAnsi" w:hAnsiTheme="minorHAnsi" w:cstheme="minorHAnsi"/>
                <w:color w:val="212121"/>
                <w:spacing w:val="23"/>
                <w:w w:val="105"/>
                <w:sz w:val="18"/>
                <w:szCs w:val="18"/>
              </w:rPr>
              <w:t xml:space="preserve"> </w:t>
            </w:r>
            <w:r w:rsidRPr="00827AC5">
              <w:rPr>
                <w:rFonts w:asciiTheme="minorHAnsi" w:hAnsiTheme="minorHAnsi" w:cstheme="minorHAnsi"/>
                <w:color w:val="212121"/>
                <w:w w:val="105"/>
                <w:sz w:val="18"/>
                <w:szCs w:val="18"/>
              </w:rPr>
              <w:t>al</w:t>
            </w:r>
            <w:r w:rsidRPr="00827AC5">
              <w:rPr>
                <w:rFonts w:asciiTheme="minorHAnsi" w:hAnsiTheme="minorHAnsi" w:cstheme="minorHAnsi"/>
                <w:color w:val="212121"/>
                <w:spacing w:val="5"/>
                <w:w w:val="105"/>
                <w:sz w:val="18"/>
                <w:szCs w:val="18"/>
              </w:rPr>
              <w:t xml:space="preserve"> </w:t>
            </w:r>
            <w:r w:rsidRPr="00827AC5">
              <w:rPr>
                <w:rFonts w:asciiTheme="minorHAnsi" w:hAnsiTheme="minorHAnsi" w:cstheme="minorHAnsi"/>
                <w:color w:val="212121"/>
                <w:w w:val="105"/>
                <w:sz w:val="18"/>
                <w:szCs w:val="18"/>
              </w:rPr>
              <w:t>31</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5"/>
                <w:w w:val="105"/>
                <w:sz w:val="18"/>
                <w:szCs w:val="18"/>
              </w:rPr>
              <w:t xml:space="preserve"> </w:t>
            </w:r>
            <w:r w:rsidRPr="00827AC5">
              <w:rPr>
                <w:rFonts w:asciiTheme="minorHAnsi" w:hAnsiTheme="minorHAnsi" w:cstheme="minorHAnsi"/>
                <w:color w:val="212121"/>
                <w:w w:val="105"/>
                <w:sz w:val="18"/>
                <w:szCs w:val="18"/>
              </w:rPr>
              <w:t>diciembre</w:t>
            </w:r>
            <w:r w:rsidRPr="00827AC5">
              <w:rPr>
                <w:rFonts w:asciiTheme="minorHAnsi" w:hAnsiTheme="minorHAnsi" w:cstheme="minorHAnsi"/>
                <w:color w:val="212121"/>
                <w:spacing w:val="12"/>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
                <w:w w:val="105"/>
                <w:sz w:val="18"/>
                <w:szCs w:val="18"/>
              </w:rPr>
              <w:t xml:space="preserve"> </w:t>
            </w:r>
            <w:r w:rsidRPr="00827AC5">
              <w:rPr>
                <w:rFonts w:asciiTheme="minorHAnsi" w:hAnsiTheme="minorHAnsi" w:cstheme="minorHAnsi"/>
                <w:color w:val="212121"/>
                <w:w w:val="105"/>
                <w:sz w:val="18"/>
                <w:szCs w:val="18"/>
              </w:rPr>
              <w:t>2020,</w:t>
            </w:r>
            <w:r w:rsidRPr="00827AC5">
              <w:rPr>
                <w:rFonts w:asciiTheme="minorHAnsi" w:hAnsiTheme="minorHAnsi" w:cstheme="minorHAnsi"/>
                <w:color w:val="212121"/>
                <w:spacing w:val="14"/>
                <w:w w:val="105"/>
                <w:sz w:val="18"/>
                <w:szCs w:val="18"/>
              </w:rPr>
              <w:t xml:space="preserve"> </w:t>
            </w:r>
            <w:r w:rsidRPr="00827AC5">
              <w:rPr>
                <w:rFonts w:asciiTheme="minorHAnsi" w:hAnsiTheme="minorHAnsi" w:cstheme="minorHAnsi"/>
                <w:color w:val="212121"/>
                <w:w w:val="105"/>
                <w:sz w:val="18"/>
                <w:szCs w:val="18"/>
              </w:rPr>
              <w:t>con</w:t>
            </w:r>
            <w:r w:rsidRPr="00827AC5">
              <w:rPr>
                <w:rFonts w:asciiTheme="minorHAnsi" w:hAnsiTheme="minorHAnsi" w:cstheme="minorHAnsi"/>
                <w:color w:val="212121"/>
                <w:spacing w:val="16"/>
                <w:w w:val="105"/>
                <w:sz w:val="18"/>
                <w:szCs w:val="18"/>
              </w:rPr>
              <w:t xml:space="preserve"> </w:t>
            </w:r>
            <w:r w:rsidRPr="00827AC5">
              <w:rPr>
                <w:rFonts w:asciiTheme="minorHAnsi" w:hAnsiTheme="minorHAnsi" w:cstheme="minorHAnsi"/>
                <w:color w:val="212121"/>
                <w:w w:val="105"/>
                <w:sz w:val="18"/>
                <w:szCs w:val="18"/>
              </w:rPr>
              <w:t>una</w:t>
            </w:r>
            <w:r w:rsidRPr="00827AC5">
              <w:rPr>
                <w:rFonts w:asciiTheme="minorHAnsi" w:hAnsiTheme="minorHAnsi" w:cstheme="minorHAnsi"/>
                <w:color w:val="212121"/>
                <w:w w:val="98"/>
                <w:sz w:val="18"/>
                <w:szCs w:val="18"/>
              </w:rPr>
              <w:t xml:space="preserve"> </w:t>
            </w:r>
            <w:r w:rsidRPr="00827AC5">
              <w:rPr>
                <w:rFonts w:asciiTheme="minorHAnsi" w:hAnsiTheme="minorHAnsi" w:cstheme="minorHAnsi"/>
                <w:color w:val="212121"/>
                <w:w w:val="105"/>
                <w:sz w:val="18"/>
                <w:szCs w:val="18"/>
              </w:rPr>
              <w:t>ponderación</w:t>
            </w:r>
            <w:r w:rsidRPr="00827AC5">
              <w:rPr>
                <w:rFonts w:asciiTheme="minorHAnsi" w:hAnsiTheme="minorHAnsi" w:cstheme="minorHAnsi"/>
                <w:color w:val="212121"/>
                <w:spacing w:val="13"/>
                <w:w w:val="105"/>
                <w:sz w:val="18"/>
                <w:szCs w:val="18"/>
              </w:rPr>
              <w:t xml:space="preserve"> </w:t>
            </w:r>
            <w:r w:rsidRPr="00827AC5">
              <w:rPr>
                <w:rFonts w:asciiTheme="minorHAnsi" w:hAnsiTheme="minorHAnsi" w:cstheme="minorHAnsi"/>
                <w:color w:val="212121"/>
                <w:w w:val="105"/>
                <w:sz w:val="18"/>
                <w:szCs w:val="18"/>
              </w:rPr>
              <w:t>en</w:t>
            </w:r>
            <w:r w:rsidRPr="00827AC5">
              <w:rPr>
                <w:rFonts w:asciiTheme="minorHAnsi" w:hAnsiTheme="minorHAnsi" w:cstheme="minorHAnsi"/>
                <w:color w:val="212121"/>
                <w:spacing w:val="-3"/>
                <w:w w:val="105"/>
                <w:sz w:val="18"/>
                <w:szCs w:val="18"/>
              </w:rPr>
              <w:t xml:space="preserve"> </w:t>
            </w:r>
            <w:r w:rsidRPr="00827AC5">
              <w:rPr>
                <w:rFonts w:asciiTheme="minorHAnsi" w:hAnsiTheme="minorHAnsi" w:cstheme="minorHAnsi"/>
                <w:color w:val="212121"/>
                <w:w w:val="105"/>
                <w:sz w:val="18"/>
                <w:szCs w:val="18"/>
              </w:rPr>
              <w:t>función</w:t>
            </w:r>
            <w:r w:rsidRPr="00827AC5">
              <w:rPr>
                <w:rFonts w:asciiTheme="minorHAnsi" w:hAnsiTheme="minorHAnsi" w:cstheme="minorHAnsi"/>
                <w:color w:val="212121"/>
                <w:spacing w:val="3"/>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la</w:t>
            </w:r>
            <w:r w:rsidRPr="00827AC5">
              <w:rPr>
                <w:rFonts w:asciiTheme="minorHAnsi" w:hAnsiTheme="minorHAnsi" w:cstheme="minorHAnsi"/>
                <w:color w:val="212121"/>
                <w:spacing w:val="-10"/>
                <w:w w:val="105"/>
                <w:sz w:val="18"/>
                <w:szCs w:val="18"/>
              </w:rPr>
              <w:t xml:space="preserve"> </w:t>
            </w:r>
            <w:r w:rsidRPr="00827AC5">
              <w:rPr>
                <w:rFonts w:asciiTheme="minorHAnsi" w:hAnsiTheme="minorHAnsi" w:cstheme="minorHAnsi"/>
                <w:color w:val="212121"/>
                <w:w w:val="105"/>
                <w:sz w:val="18"/>
                <w:szCs w:val="18"/>
              </w:rPr>
              <w:t>entrega</w:t>
            </w:r>
            <w:r w:rsidRPr="00827AC5">
              <w:rPr>
                <w:rFonts w:asciiTheme="minorHAnsi" w:hAnsiTheme="minorHAnsi" w:cstheme="minorHAnsi"/>
                <w:color w:val="212121"/>
                <w:spacing w:val="-9"/>
                <w:w w:val="105"/>
                <w:sz w:val="18"/>
                <w:szCs w:val="18"/>
              </w:rPr>
              <w:t xml:space="preserve"> </w:t>
            </w:r>
            <w:r w:rsidRPr="00827AC5">
              <w:rPr>
                <w:rFonts w:asciiTheme="minorHAnsi" w:hAnsiTheme="minorHAnsi" w:cstheme="minorHAnsi"/>
                <w:color w:val="212121"/>
                <w:w w:val="105"/>
                <w:sz w:val="18"/>
                <w:szCs w:val="18"/>
              </w:rPr>
              <w:t>en</w:t>
            </w:r>
            <w:r w:rsidRPr="00827AC5">
              <w:rPr>
                <w:rFonts w:asciiTheme="minorHAnsi" w:hAnsiTheme="minorHAnsi" w:cstheme="minorHAnsi"/>
                <w:color w:val="212121"/>
                <w:spacing w:val="-8"/>
                <w:w w:val="105"/>
                <w:sz w:val="18"/>
                <w:szCs w:val="18"/>
              </w:rPr>
              <w:t xml:space="preserve"> </w:t>
            </w:r>
            <w:r w:rsidRPr="00827AC5">
              <w:rPr>
                <w:rFonts w:asciiTheme="minorHAnsi" w:hAnsiTheme="minorHAnsi" w:cstheme="minorHAnsi"/>
                <w:color w:val="212121"/>
                <w:w w:val="105"/>
                <w:sz w:val="18"/>
                <w:szCs w:val="18"/>
              </w:rPr>
              <w:t>tiempo</w:t>
            </w:r>
            <w:r w:rsidRPr="00827AC5">
              <w:rPr>
                <w:rFonts w:asciiTheme="minorHAnsi" w:hAnsiTheme="minorHAnsi" w:cstheme="minorHAnsi"/>
                <w:color w:val="212121"/>
                <w:spacing w:val="-1"/>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forma</w:t>
            </w:r>
            <w:r w:rsidRPr="00827AC5">
              <w:rPr>
                <w:rFonts w:asciiTheme="minorHAnsi" w:hAnsiTheme="minorHAnsi" w:cstheme="minorHAnsi"/>
                <w:color w:val="212121"/>
                <w:spacing w:val="-6"/>
                <w:w w:val="105"/>
                <w:sz w:val="18"/>
                <w:szCs w:val="18"/>
              </w:rPr>
              <w:t xml:space="preserve"> </w:t>
            </w:r>
            <w:r w:rsidRPr="00827AC5">
              <w:rPr>
                <w:rFonts w:asciiTheme="minorHAnsi" w:hAnsiTheme="minorHAnsi" w:cstheme="minorHAnsi"/>
                <w:color w:val="212121"/>
                <w:w w:val="105"/>
                <w:sz w:val="18"/>
                <w:szCs w:val="18"/>
              </w:rPr>
              <w:t>por</w:t>
            </w:r>
            <w:r w:rsidRPr="00827AC5">
              <w:rPr>
                <w:rFonts w:asciiTheme="minorHAnsi" w:hAnsiTheme="minorHAnsi" w:cstheme="minorHAnsi"/>
                <w:color w:val="212121"/>
                <w:spacing w:val="2"/>
                <w:w w:val="105"/>
                <w:sz w:val="18"/>
                <w:szCs w:val="18"/>
              </w:rPr>
              <w:t xml:space="preserve"> </w:t>
            </w:r>
            <w:r w:rsidRPr="00827AC5">
              <w:rPr>
                <w:rFonts w:asciiTheme="minorHAnsi" w:hAnsiTheme="minorHAnsi" w:cstheme="minorHAnsi"/>
                <w:color w:val="212121"/>
                <w:w w:val="105"/>
                <w:sz w:val="18"/>
                <w:szCs w:val="18"/>
              </w:rPr>
              <w:t>parte</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del</w:t>
            </w:r>
            <w:r w:rsidRPr="00827AC5">
              <w:rPr>
                <w:rFonts w:asciiTheme="minorHAnsi" w:hAnsiTheme="minorHAnsi" w:cstheme="minorHAnsi"/>
                <w:color w:val="212121"/>
                <w:spacing w:val="-1"/>
                <w:w w:val="105"/>
                <w:sz w:val="18"/>
                <w:szCs w:val="18"/>
              </w:rPr>
              <w:t xml:space="preserve"> </w:t>
            </w:r>
            <w:r w:rsidRPr="00827AC5">
              <w:rPr>
                <w:rFonts w:asciiTheme="minorHAnsi" w:hAnsiTheme="minorHAnsi" w:cstheme="minorHAnsi"/>
                <w:color w:val="212121"/>
                <w:w w:val="105"/>
                <w:sz w:val="18"/>
                <w:szCs w:val="18"/>
              </w:rPr>
              <w:t>beneficiario</w:t>
            </w:r>
          </w:p>
        </w:tc>
        <w:tc>
          <w:tcPr>
            <w:tcW w:w="1931" w:type="dxa"/>
            <w:vAlign w:val="center"/>
          </w:tcPr>
          <w:p w14:paraId="51EE546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3F295B2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bl>
    <w:p w14:paraId="5798DC9C"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1E542DEE" w14:textId="77777777" w:rsidR="00CF4D16" w:rsidRPr="00827AC5" w:rsidRDefault="00CF4D16" w:rsidP="00CF4D16">
      <w:pPr>
        <w:rPr>
          <w:rFonts w:asciiTheme="minorHAnsi" w:hAnsiTheme="minorHAnsi" w:cstheme="minorHAnsi"/>
        </w:rPr>
      </w:pPr>
    </w:p>
    <w:p w14:paraId="1E72D476" w14:textId="7CFD1D71" w:rsidR="00CF4D16" w:rsidRPr="00827AC5" w:rsidRDefault="00CF4D16" w:rsidP="00E2140C">
      <w:pPr>
        <w:pStyle w:val="Ttulo3"/>
        <w:numPr>
          <w:ilvl w:val="0"/>
          <w:numId w:val="44"/>
        </w:numPr>
        <w:rPr>
          <w:rFonts w:asciiTheme="minorHAnsi" w:hAnsiTheme="minorHAnsi" w:cstheme="minorHAnsi"/>
        </w:rPr>
      </w:pPr>
      <w:bookmarkStart w:id="319" w:name="_Toc88851580"/>
      <w:bookmarkStart w:id="320" w:name="_Toc88852772"/>
      <w:bookmarkStart w:id="321" w:name="_Toc88853138"/>
      <w:bookmarkStart w:id="322" w:name="_Toc88856031"/>
      <w:bookmarkStart w:id="323" w:name="_Toc88856153"/>
      <w:bookmarkStart w:id="324" w:name="_Toc88856275"/>
      <w:r w:rsidRPr="00827AC5">
        <w:rPr>
          <w:rFonts w:asciiTheme="minorHAnsi" w:hAnsiTheme="minorHAnsi" w:cstheme="minorHAnsi"/>
        </w:rPr>
        <w:t>Prevención Social de la Violencia y la Delincuencia con Participación Ciudadana.</w:t>
      </w:r>
      <w:bookmarkEnd w:id="319"/>
      <w:bookmarkEnd w:id="320"/>
      <w:bookmarkEnd w:id="321"/>
      <w:bookmarkEnd w:id="322"/>
      <w:bookmarkEnd w:id="323"/>
      <w:bookmarkEnd w:id="324"/>
    </w:p>
    <w:p w14:paraId="364D73E8"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1249A28B"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5464583B"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2899BE2E" w14:textId="77777777" w:rsidR="00CF4D16" w:rsidRPr="00827AC5" w:rsidRDefault="00CF4D16" w:rsidP="003B252E">
            <w:pPr>
              <w:jc w:val="center"/>
              <w:rPr>
                <w:rFonts w:asciiTheme="minorHAnsi" w:hAnsiTheme="minorHAnsi" w:cstheme="minorHAnsi"/>
                <w:color w:val="212121"/>
                <w:w w:val="105"/>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2D21B005"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006A8A56"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Resultado</w:t>
            </w:r>
          </w:p>
        </w:tc>
      </w:tr>
      <w:tr w:rsidR="00CF4D16" w:rsidRPr="00827AC5" w14:paraId="3857D234" w14:textId="77777777" w:rsidTr="003B252E">
        <w:trPr>
          <w:jc w:val="center"/>
        </w:trPr>
        <w:tc>
          <w:tcPr>
            <w:tcW w:w="1413" w:type="dxa"/>
            <w:vAlign w:val="center"/>
          </w:tcPr>
          <w:p w14:paraId="2DED62C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Prevención Social de la Violencia y la Delincuencia con Participación Ciudadana</w:t>
            </w:r>
          </w:p>
        </w:tc>
        <w:tc>
          <w:tcPr>
            <w:tcW w:w="3675" w:type="dxa"/>
            <w:vAlign w:val="center"/>
          </w:tcPr>
          <w:p w14:paraId="06F40936" w14:textId="77777777" w:rsidR="00CF4D16" w:rsidRPr="00827AC5" w:rsidRDefault="00CF4D16" w:rsidP="003B252E">
            <w:pPr>
              <w:jc w:val="center"/>
              <w:rPr>
                <w:rFonts w:asciiTheme="minorHAnsi" w:hAnsiTheme="minorHAnsi" w:cstheme="minorHAnsi"/>
                <w:color w:val="212121"/>
                <w:w w:val="105"/>
                <w:sz w:val="18"/>
                <w:szCs w:val="18"/>
              </w:rPr>
            </w:pPr>
            <w:r w:rsidRPr="00827AC5">
              <w:rPr>
                <w:rFonts w:asciiTheme="minorHAnsi" w:hAnsiTheme="minorHAnsi" w:cstheme="minorHAnsi"/>
                <w:color w:val="212121"/>
                <w:w w:val="105"/>
                <w:sz w:val="18"/>
                <w:szCs w:val="18"/>
              </w:rPr>
              <w:t>Entrega del Informe Final de los Proyectos de Prevención Social de la Violencia y la Delincuencia con Participación Ciudadana con una ponderación en función de los resultados plasmados, el número de proyectos concertados y en concordancia con el Adendum modificatorio a la Guía para el desarrollo de proyectos de prevención social de la violencia y la delincuencia con participación ciudadana FORTASEG 2020.</w:t>
            </w:r>
          </w:p>
        </w:tc>
        <w:tc>
          <w:tcPr>
            <w:tcW w:w="1931" w:type="dxa"/>
            <w:vAlign w:val="center"/>
          </w:tcPr>
          <w:p w14:paraId="5B12175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60159DE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bl>
    <w:p w14:paraId="1C27F793"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44517E58" w14:textId="77777777" w:rsidR="00CF4D16" w:rsidRPr="00827AC5" w:rsidRDefault="00CF4D16" w:rsidP="00CF4D16">
      <w:pPr>
        <w:rPr>
          <w:rFonts w:asciiTheme="minorHAnsi" w:hAnsiTheme="minorHAnsi" w:cstheme="minorHAnsi"/>
        </w:rPr>
      </w:pPr>
    </w:p>
    <w:p w14:paraId="0568DBCD" w14:textId="6C4447EF" w:rsidR="00CF4D16" w:rsidRPr="00827AC5" w:rsidRDefault="00CF4D16" w:rsidP="00E2140C">
      <w:pPr>
        <w:pStyle w:val="Ttulo3"/>
        <w:numPr>
          <w:ilvl w:val="0"/>
          <w:numId w:val="44"/>
        </w:numPr>
        <w:rPr>
          <w:rFonts w:asciiTheme="minorHAnsi" w:hAnsiTheme="minorHAnsi" w:cstheme="minorHAnsi"/>
        </w:rPr>
      </w:pPr>
      <w:bookmarkStart w:id="325" w:name="_Toc88851581"/>
      <w:bookmarkStart w:id="326" w:name="_Toc88852773"/>
      <w:bookmarkStart w:id="327" w:name="_Toc88853139"/>
      <w:bookmarkStart w:id="328" w:name="_Toc88856032"/>
      <w:bookmarkStart w:id="329" w:name="_Toc88856154"/>
      <w:bookmarkStart w:id="330" w:name="_Toc88856276"/>
      <w:r w:rsidRPr="00827AC5">
        <w:rPr>
          <w:rFonts w:asciiTheme="minorHAnsi" w:hAnsiTheme="minorHAnsi" w:cstheme="minorHAnsi"/>
        </w:rPr>
        <w:lastRenderedPageBreak/>
        <w:t>Sistema Nacional de Información</w:t>
      </w:r>
      <w:bookmarkEnd w:id="325"/>
      <w:bookmarkEnd w:id="326"/>
      <w:bookmarkEnd w:id="327"/>
      <w:bookmarkEnd w:id="328"/>
      <w:bookmarkEnd w:id="329"/>
      <w:bookmarkEnd w:id="330"/>
    </w:p>
    <w:p w14:paraId="22C4F52E"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336A9C2D"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78FEB7E7"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5EE22316" w14:textId="77777777" w:rsidR="00CF4D16" w:rsidRPr="00827AC5" w:rsidRDefault="00CF4D16" w:rsidP="003B252E">
            <w:pPr>
              <w:jc w:val="center"/>
              <w:rPr>
                <w:rFonts w:asciiTheme="minorHAnsi" w:hAnsiTheme="minorHAnsi" w:cstheme="minorHAnsi"/>
                <w:color w:val="1F2121"/>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2468DABC"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659C2CAB"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Resultado</w:t>
            </w:r>
          </w:p>
        </w:tc>
      </w:tr>
      <w:tr w:rsidR="00CF4D16" w:rsidRPr="00827AC5" w14:paraId="04791C09" w14:textId="77777777" w:rsidTr="003B252E">
        <w:trPr>
          <w:jc w:val="center"/>
        </w:trPr>
        <w:tc>
          <w:tcPr>
            <w:tcW w:w="1413" w:type="dxa"/>
            <w:vMerge w:val="restart"/>
            <w:vAlign w:val="center"/>
          </w:tcPr>
          <w:p w14:paraId="1BF62E1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Sistema Nacional de Información, bases de datos del SNSP</w:t>
            </w:r>
          </w:p>
        </w:tc>
        <w:tc>
          <w:tcPr>
            <w:tcW w:w="3675" w:type="dxa"/>
            <w:vAlign w:val="center"/>
          </w:tcPr>
          <w:p w14:paraId="4E52BD43" w14:textId="77777777" w:rsidR="00CF4D16" w:rsidRPr="00827AC5" w:rsidRDefault="00CF4D16" w:rsidP="003B252E">
            <w:pPr>
              <w:jc w:val="center"/>
              <w:rPr>
                <w:rFonts w:asciiTheme="minorHAnsi" w:hAnsiTheme="minorHAnsi" w:cstheme="minorHAnsi"/>
                <w:color w:val="212121"/>
                <w:w w:val="105"/>
                <w:sz w:val="18"/>
                <w:szCs w:val="18"/>
              </w:rPr>
            </w:pPr>
            <w:r w:rsidRPr="00827AC5">
              <w:rPr>
                <w:rFonts w:asciiTheme="minorHAnsi" w:hAnsiTheme="minorHAnsi" w:cstheme="minorHAnsi"/>
                <w:color w:val="1F2121"/>
                <w:sz w:val="18"/>
                <w:szCs w:val="18"/>
              </w:rPr>
              <w:t>Comparación</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entre</w:t>
            </w:r>
            <w:r w:rsidRPr="00827AC5">
              <w:rPr>
                <w:rFonts w:asciiTheme="minorHAnsi" w:hAnsiTheme="minorHAnsi" w:cstheme="minorHAnsi"/>
                <w:color w:val="1F2121"/>
                <w:spacing w:val="6"/>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IPH's</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capturados</w:t>
            </w:r>
            <w:r w:rsidRPr="00827AC5">
              <w:rPr>
                <w:rFonts w:asciiTheme="minorHAnsi" w:hAnsiTheme="minorHAnsi" w:cstheme="minorHAnsi"/>
                <w:color w:val="1F2121"/>
                <w:spacing w:val="12"/>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7"/>
                <w:sz w:val="18"/>
                <w:szCs w:val="18"/>
              </w:rPr>
              <w:t xml:space="preserve"> </w:t>
            </w:r>
            <w:r w:rsidRPr="00827AC5">
              <w:rPr>
                <w:rFonts w:asciiTheme="minorHAnsi" w:hAnsiTheme="minorHAnsi" w:cstheme="minorHAnsi"/>
                <w:color w:val="1F2121"/>
                <w:sz w:val="18"/>
                <w:szCs w:val="18"/>
              </w:rPr>
              <w:t>el ejercicio fiscal inmediato anterior, contra</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el mismo</w:t>
            </w:r>
            <w:r w:rsidRPr="00827AC5">
              <w:rPr>
                <w:rFonts w:asciiTheme="minorHAnsi" w:hAnsiTheme="minorHAnsi" w:cstheme="minorHAnsi"/>
                <w:color w:val="1F2121"/>
                <w:w w:val="101"/>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más</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un</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30%</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9"/>
                <w:sz w:val="18"/>
                <w:szCs w:val="18"/>
              </w:rPr>
              <w:t xml:space="preserve"> </w:t>
            </w:r>
            <w:r w:rsidRPr="00827AC5">
              <w:rPr>
                <w:rFonts w:asciiTheme="minorHAnsi" w:hAnsiTheme="minorHAnsi" w:cstheme="minorHAnsi"/>
                <w:color w:val="1F2121"/>
                <w:sz w:val="18"/>
                <w:szCs w:val="18"/>
              </w:rPr>
              <w:t>incremento</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como</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meta</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a</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fecha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pacing w:val="1"/>
                <w:sz w:val="18"/>
                <w:szCs w:val="18"/>
              </w:rPr>
              <w:t>corte</w:t>
            </w:r>
            <w:r w:rsidRPr="00827AC5">
              <w:rPr>
                <w:rFonts w:asciiTheme="minorHAnsi" w:hAnsiTheme="minorHAnsi" w:cstheme="minorHAnsi"/>
                <w:color w:val="070707"/>
                <w:spacing w:val="2"/>
                <w:sz w:val="18"/>
                <w:szCs w:val="18"/>
              </w:rPr>
              <w:t>.</w:t>
            </w:r>
            <w:r w:rsidRPr="00827AC5">
              <w:rPr>
                <w:rFonts w:asciiTheme="minorHAnsi" w:hAnsiTheme="minorHAnsi" w:cstheme="minorHAnsi"/>
                <w:color w:val="070707"/>
                <w:spacing w:val="-2"/>
                <w:sz w:val="18"/>
                <w:szCs w:val="18"/>
              </w:rPr>
              <w:t xml:space="preserve"> </w:t>
            </w:r>
            <w:r w:rsidRPr="00827AC5">
              <w:rPr>
                <w:rFonts w:asciiTheme="minorHAnsi" w:hAnsiTheme="minorHAnsi" w:cstheme="minorHAnsi"/>
                <w:color w:val="1F2121"/>
                <w:sz w:val="18"/>
                <w:szCs w:val="18"/>
              </w:rPr>
              <w:t>No</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aplica</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los</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municipios</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que</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iniciaran</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5"/>
                <w:w w:val="98"/>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captura</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IPH's</w:t>
            </w:r>
          </w:p>
        </w:tc>
        <w:tc>
          <w:tcPr>
            <w:tcW w:w="1931" w:type="dxa"/>
            <w:vAlign w:val="center"/>
          </w:tcPr>
          <w:p w14:paraId="573380D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6DE1A4B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70.81%</w:t>
            </w:r>
          </w:p>
        </w:tc>
      </w:tr>
      <w:tr w:rsidR="00CF4D16" w:rsidRPr="00827AC5" w14:paraId="7DA17FDD" w14:textId="77777777" w:rsidTr="003B252E">
        <w:trPr>
          <w:jc w:val="center"/>
        </w:trPr>
        <w:tc>
          <w:tcPr>
            <w:tcW w:w="1413" w:type="dxa"/>
            <w:vMerge/>
            <w:vAlign w:val="center"/>
          </w:tcPr>
          <w:p w14:paraId="35353C0B"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564D435E"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caso</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municipios</w:t>
            </w:r>
            <w:r w:rsidRPr="00827AC5">
              <w:rPr>
                <w:rFonts w:asciiTheme="minorHAnsi" w:hAnsiTheme="minorHAnsi" w:cstheme="minorHAnsi"/>
                <w:color w:val="1F2121"/>
                <w:spacing w:val="47"/>
                <w:sz w:val="18"/>
                <w:szCs w:val="18"/>
              </w:rPr>
              <w:t xml:space="preserve"> </w:t>
            </w:r>
            <w:r w:rsidRPr="00827AC5">
              <w:rPr>
                <w:rFonts w:asciiTheme="minorHAnsi" w:hAnsiTheme="minorHAnsi" w:cstheme="minorHAnsi"/>
                <w:color w:val="1F2121"/>
                <w:sz w:val="18"/>
                <w:szCs w:val="18"/>
              </w:rPr>
              <w:t>que</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iniciaron</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captura</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IPH's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ejercicio</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fiscal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variable</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evaluación</w:t>
            </w:r>
            <w:r w:rsidRPr="00827AC5">
              <w:rPr>
                <w:rFonts w:asciiTheme="minorHAnsi" w:hAnsiTheme="minorHAnsi" w:cstheme="minorHAnsi"/>
                <w:color w:val="1F2121"/>
                <w:w w:val="101"/>
                <w:sz w:val="18"/>
                <w:szCs w:val="18"/>
              </w:rPr>
              <w:t xml:space="preserve"> </w:t>
            </w:r>
            <w:r w:rsidRPr="00827AC5">
              <w:rPr>
                <w:rFonts w:asciiTheme="minorHAnsi" w:hAnsiTheme="minorHAnsi" w:cstheme="minorHAnsi"/>
                <w:color w:val="1F2121"/>
                <w:sz w:val="18"/>
                <w:szCs w:val="18"/>
              </w:rPr>
              <w:t>será</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alcance</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meta</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establecida</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anexo</w:t>
            </w:r>
            <w:r w:rsidRPr="00827AC5">
              <w:rPr>
                <w:rFonts w:asciiTheme="minorHAnsi" w:hAnsiTheme="minorHAnsi" w:cstheme="minorHAnsi"/>
                <w:color w:val="1F2121"/>
                <w:spacing w:val="17"/>
                <w:sz w:val="18"/>
                <w:szCs w:val="18"/>
              </w:rPr>
              <w:t xml:space="preserve"> </w:t>
            </w:r>
            <w:r w:rsidRPr="00827AC5">
              <w:rPr>
                <w:rFonts w:asciiTheme="minorHAnsi" w:hAnsiTheme="minorHAnsi" w:cstheme="minorHAnsi"/>
                <w:color w:val="1F2121"/>
                <w:sz w:val="18"/>
                <w:szCs w:val="18"/>
              </w:rPr>
              <w:t>técnico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los</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convenios</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adhesión</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17"/>
                <w:sz w:val="18"/>
                <w:szCs w:val="18"/>
              </w:rPr>
              <w:t xml:space="preserve"> </w:t>
            </w:r>
            <w:r w:rsidRPr="00827AC5">
              <w:rPr>
                <w:rFonts w:asciiTheme="minorHAnsi" w:hAnsiTheme="minorHAnsi" w:cstheme="minorHAnsi"/>
                <w:color w:val="1F2121"/>
                <w:sz w:val="18"/>
                <w:szCs w:val="18"/>
              </w:rPr>
              <w:t>subsidio.</w:t>
            </w:r>
          </w:p>
        </w:tc>
        <w:tc>
          <w:tcPr>
            <w:tcW w:w="1931" w:type="dxa"/>
            <w:vAlign w:val="center"/>
          </w:tcPr>
          <w:p w14:paraId="6D1E510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c>
          <w:tcPr>
            <w:tcW w:w="1809" w:type="dxa"/>
            <w:vAlign w:val="center"/>
          </w:tcPr>
          <w:p w14:paraId="3F17584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79A6F700" w14:textId="77777777" w:rsidTr="003B252E">
        <w:trPr>
          <w:jc w:val="center"/>
        </w:trPr>
        <w:tc>
          <w:tcPr>
            <w:tcW w:w="1413" w:type="dxa"/>
            <w:vAlign w:val="center"/>
          </w:tcPr>
          <w:p w14:paraId="37B341B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Sistema Nacional de Atención de Llamadas de Emergencias y Denuncias Ciudadanas</w:t>
            </w:r>
          </w:p>
        </w:tc>
        <w:tc>
          <w:tcPr>
            <w:tcW w:w="3675" w:type="dxa"/>
            <w:vAlign w:val="center"/>
          </w:tcPr>
          <w:p w14:paraId="72ECC9D7"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Porcentaje</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avance</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personal</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capacitado</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línea</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Instituto</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Nacional de</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las</w:t>
            </w:r>
            <w:r w:rsidRPr="00827AC5">
              <w:rPr>
                <w:rFonts w:asciiTheme="minorHAnsi" w:hAnsiTheme="minorHAnsi" w:cstheme="minorHAnsi"/>
                <w:color w:val="1F2121"/>
                <w:spacing w:val="12"/>
                <w:sz w:val="18"/>
                <w:szCs w:val="18"/>
              </w:rPr>
              <w:t xml:space="preserve"> </w:t>
            </w:r>
            <w:r w:rsidRPr="00827AC5">
              <w:rPr>
                <w:rFonts w:asciiTheme="minorHAnsi" w:hAnsiTheme="minorHAnsi" w:cstheme="minorHAnsi"/>
                <w:color w:val="1F2121"/>
                <w:sz w:val="18"/>
                <w:szCs w:val="18"/>
              </w:rPr>
              <w:t>Mujeres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(INMUJERES)</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w w:val="101"/>
                <w:sz w:val="18"/>
                <w:szCs w:val="18"/>
              </w:rPr>
              <w:t xml:space="preserve"> </w:t>
            </w:r>
            <w:r w:rsidRPr="00827AC5">
              <w:rPr>
                <w:rFonts w:asciiTheme="minorHAnsi" w:hAnsiTheme="minorHAnsi" w:cstheme="minorHAnsi"/>
                <w:color w:val="1F2121"/>
                <w:sz w:val="18"/>
                <w:szCs w:val="18"/>
              </w:rPr>
              <w:t>área</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recepción</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9"/>
                <w:sz w:val="18"/>
                <w:szCs w:val="18"/>
              </w:rPr>
              <w:t xml:space="preserve"> </w:t>
            </w:r>
            <w:r w:rsidRPr="00827AC5">
              <w:rPr>
                <w:rFonts w:asciiTheme="minorHAnsi" w:hAnsiTheme="minorHAnsi" w:cstheme="minorHAnsi"/>
                <w:color w:val="1F2121"/>
                <w:sz w:val="18"/>
                <w:szCs w:val="18"/>
              </w:rPr>
              <w:t>llamadas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313131"/>
                <w:sz w:val="18"/>
                <w:szCs w:val="18"/>
              </w:rPr>
              <w:t>emergencia</w:t>
            </w:r>
            <w:r w:rsidRPr="00827AC5">
              <w:rPr>
                <w:rFonts w:asciiTheme="minorHAnsi" w:hAnsiTheme="minorHAnsi" w:cstheme="minorHAnsi"/>
                <w:color w:val="313131"/>
                <w:spacing w:val="25"/>
                <w:sz w:val="18"/>
                <w:szCs w:val="18"/>
              </w:rPr>
              <w:t xml:space="preserve"> </w:t>
            </w:r>
            <w:r w:rsidRPr="00827AC5">
              <w:rPr>
                <w:rFonts w:asciiTheme="minorHAnsi" w:hAnsiTheme="minorHAnsi" w:cstheme="minorHAnsi"/>
                <w:color w:val="1F2121"/>
                <w:spacing w:val="2"/>
                <w:sz w:val="18"/>
                <w:szCs w:val="18"/>
              </w:rPr>
              <w:t>9</w:t>
            </w:r>
            <w:r w:rsidRPr="00827AC5">
              <w:rPr>
                <w:rFonts w:asciiTheme="minorHAnsi" w:hAnsiTheme="minorHAnsi" w:cstheme="minorHAnsi"/>
                <w:color w:val="464646"/>
                <w:spacing w:val="2"/>
                <w:sz w:val="18"/>
                <w:szCs w:val="18"/>
              </w:rPr>
              <w:t>-</w:t>
            </w:r>
            <w:r w:rsidRPr="00827AC5">
              <w:rPr>
                <w:rFonts w:asciiTheme="minorHAnsi" w:hAnsiTheme="minorHAnsi" w:cstheme="minorHAnsi"/>
                <w:color w:val="1F2121"/>
                <w:spacing w:val="2"/>
                <w:sz w:val="18"/>
                <w:szCs w:val="18"/>
              </w:rPr>
              <w:t>1-1</w:t>
            </w:r>
            <w:r w:rsidRPr="00827AC5">
              <w:rPr>
                <w:rFonts w:asciiTheme="minorHAnsi" w:hAnsiTheme="minorHAnsi" w:cstheme="minorHAnsi"/>
                <w:color w:val="1F2121"/>
                <w:spacing w:val="-2"/>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año</w:t>
            </w:r>
            <w:r w:rsidRPr="00827AC5">
              <w:rPr>
                <w:rFonts w:asciiTheme="minorHAnsi" w:hAnsiTheme="minorHAnsi" w:cstheme="minorHAnsi"/>
                <w:color w:val="1F2121"/>
                <w:spacing w:val="13"/>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acuerdo</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cálculo</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especificado</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w w:val="96"/>
                <w:sz w:val="18"/>
                <w:szCs w:val="18"/>
              </w:rPr>
              <w:t xml:space="preserve"> </w:t>
            </w:r>
            <w:r w:rsidRPr="00827AC5">
              <w:rPr>
                <w:rFonts w:asciiTheme="minorHAnsi" w:hAnsiTheme="minorHAnsi" w:cstheme="minorHAnsi"/>
                <w:color w:val="1F2121"/>
                <w:sz w:val="18"/>
                <w:szCs w:val="18"/>
              </w:rPr>
              <w:t>formato</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descripción</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técnica</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conceptos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pacing w:val="1"/>
                <w:sz w:val="18"/>
                <w:szCs w:val="18"/>
              </w:rPr>
              <w:t>FORTASEG</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publicada</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página</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internet</w:t>
            </w:r>
            <w:r w:rsidRPr="00827AC5">
              <w:rPr>
                <w:rFonts w:asciiTheme="minorHAnsi" w:hAnsiTheme="minorHAnsi" w:cstheme="minorHAnsi"/>
                <w:color w:val="1F2121"/>
                <w:spacing w:val="18"/>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SESNSP</w:t>
            </w:r>
            <w:r w:rsidRPr="00827AC5">
              <w:rPr>
                <w:rFonts w:asciiTheme="minorHAnsi" w:hAnsiTheme="minorHAnsi" w:cstheme="minorHAnsi"/>
                <w:color w:val="1F2121"/>
                <w:spacing w:val="24"/>
                <w:w w:val="102"/>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parte</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Centro</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Nacional</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Información</w:t>
            </w:r>
          </w:p>
        </w:tc>
        <w:tc>
          <w:tcPr>
            <w:tcW w:w="1931" w:type="dxa"/>
            <w:vAlign w:val="center"/>
          </w:tcPr>
          <w:p w14:paraId="01083E7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344FEF9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r w:rsidR="00CF4D16" w:rsidRPr="00827AC5" w14:paraId="6380D37C" w14:textId="77777777" w:rsidTr="003B252E">
        <w:trPr>
          <w:jc w:val="center"/>
        </w:trPr>
        <w:tc>
          <w:tcPr>
            <w:tcW w:w="1413" w:type="dxa"/>
            <w:vMerge w:val="restart"/>
            <w:vAlign w:val="center"/>
          </w:tcPr>
          <w:p w14:paraId="155EB87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Red Nacional de Radiocomunicación</w:t>
            </w:r>
          </w:p>
        </w:tc>
        <w:tc>
          <w:tcPr>
            <w:tcW w:w="3675" w:type="dxa"/>
            <w:vAlign w:val="center"/>
          </w:tcPr>
          <w:p w14:paraId="6DD7A065"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porcentual</w:t>
            </w:r>
            <w:r w:rsidRPr="00827AC5">
              <w:rPr>
                <w:rFonts w:asciiTheme="minorHAnsi" w:hAnsiTheme="minorHAnsi" w:cstheme="minorHAnsi"/>
                <w:color w:val="1F2121"/>
                <w:spacing w:val="6"/>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portátil existentes</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más</w:t>
            </w:r>
            <w:r w:rsidRPr="00827AC5">
              <w:rPr>
                <w:rFonts w:asciiTheme="minorHAnsi" w:hAnsiTheme="minorHAnsi" w:cstheme="minorHAnsi"/>
                <w:color w:val="1F2121"/>
                <w:spacing w:val="43"/>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w w:val="103"/>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adquiridos</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elementos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estado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fuerza,</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acuerdo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cálculo</w:t>
            </w:r>
            <w:r w:rsidRPr="00827AC5">
              <w:rPr>
                <w:rFonts w:asciiTheme="minorHAnsi" w:hAnsiTheme="minorHAnsi" w:cstheme="minorHAnsi"/>
                <w:color w:val="1F2121"/>
                <w:w w:val="102"/>
                <w:sz w:val="18"/>
                <w:szCs w:val="18"/>
              </w:rPr>
              <w:t xml:space="preserve"> </w:t>
            </w:r>
            <w:r w:rsidRPr="00827AC5">
              <w:rPr>
                <w:rFonts w:asciiTheme="minorHAnsi" w:hAnsiTheme="minorHAnsi" w:cstheme="minorHAnsi"/>
                <w:color w:val="1F2121"/>
                <w:sz w:val="18"/>
                <w:szCs w:val="18"/>
              </w:rPr>
              <w:t>especificado en</w:t>
            </w:r>
            <w:r w:rsidRPr="00827AC5">
              <w:rPr>
                <w:rFonts w:asciiTheme="minorHAnsi" w:hAnsiTheme="minorHAnsi" w:cstheme="minorHAnsi"/>
                <w:color w:val="1F2121"/>
                <w:spacing w:val="43"/>
                <w:sz w:val="18"/>
                <w:szCs w:val="18"/>
              </w:rPr>
              <w:t xml:space="preserve"> </w:t>
            </w:r>
            <w:r w:rsidRPr="00827AC5">
              <w:rPr>
                <w:rFonts w:asciiTheme="minorHAnsi" w:hAnsiTheme="minorHAnsi" w:cstheme="minorHAnsi"/>
                <w:color w:val="313131"/>
                <w:sz w:val="18"/>
                <w:szCs w:val="18"/>
              </w:rPr>
              <w:t>el</w:t>
            </w:r>
            <w:r w:rsidRPr="00827AC5">
              <w:rPr>
                <w:rFonts w:asciiTheme="minorHAnsi" w:hAnsiTheme="minorHAnsi" w:cstheme="minorHAnsi"/>
                <w:color w:val="313131"/>
                <w:spacing w:val="34"/>
                <w:sz w:val="18"/>
                <w:szCs w:val="18"/>
              </w:rPr>
              <w:t xml:space="preserve"> </w:t>
            </w:r>
            <w:r w:rsidRPr="00827AC5">
              <w:rPr>
                <w:rFonts w:asciiTheme="minorHAnsi" w:hAnsiTheme="minorHAnsi" w:cstheme="minorHAnsi"/>
                <w:color w:val="1F2121"/>
                <w:sz w:val="18"/>
                <w:szCs w:val="18"/>
              </w:rPr>
              <w:t>formato</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descripción</w:t>
            </w:r>
            <w:r w:rsidRPr="00827AC5">
              <w:rPr>
                <w:rFonts w:asciiTheme="minorHAnsi" w:hAnsiTheme="minorHAnsi" w:cstheme="minorHAnsi"/>
                <w:color w:val="1F2121"/>
                <w:spacing w:val="4"/>
                <w:sz w:val="18"/>
                <w:szCs w:val="18"/>
              </w:rPr>
              <w:t xml:space="preserve"> </w:t>
            </w:r>
            <w:r w:rsidRPr="00827AC5">
              <w:rPr>
                <w:rFonts w:asciiTheme="minorHAnsi" w:hAnsiTheme="minorHAnsi" w:cstheme="minorHAnsi"/>
                <w:color w:val="1F2121"/>
                <w:sz w:val="18"/>
                <w:szCs w:val="18"/>
              </w:rPr>
              <w:t>técnica</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conceptos</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FORTASEG</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publicada</w:t>
            </w:r>
            <w:r w:rsidRPr="00827AC5">
              <w:rPr>
                <w:rFonts w:asciiTheme="minorHAnsi" w:hAnsiTheme="minorHAnsi" w:cstheme="minorHAnsi"/>
                <w:color w:val="1F2121"/>
                <w:spacing w:val="5"/>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página</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w w:val="103"/>
                <w:sz w:val="18"/>
                <w:szCs w:val="18"/>
              </w:rPr>
              <w:t xml:space="preserve"> </w:t>
            </w:r>
            <w:r w:rsidRPr="00827AC5">
              <w:rPr>
                <w:rFonts w:asciiTheme="minorHAnsi" w:hAnsiTheme="minorHAnsi" w:cstheme="minorHAnsi"/>
                <w:color w:val="1F2121"/>
                <w:sz w:val="18"/>
                <w:szCs w:val="18"/>
              </w:rPr>
              <w:t>internet</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SESNSP</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parte</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Centro</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Nacional</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Información</w:t>
            </w:r>
          </w:p>
        </w:tc>
        <w:tc>
          <w:tcPr>
            <w:tcW w:w="1931" w:type="dxa"/>
            <w:vAlign w:val="center"/>
          </w:tcPr>
          <w:p w14:paraId="0431238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6C2BB30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37B8FD26" w14:textId="77777777" w:rsidTr="003B252E">
        <w:trPr>
          <w:jc w:val="center"/>
        </w:trPr>
        <w:tc>
          <w:tcPr>
            <w:tcW w:w="1413" w:type="dxa"/>
            <w:vMerge/>
            <w:vAlign w:val="center"/>
          </w:tcPr>
          <w:p w14:paraId="603E2D43"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4C5B4EC9"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8"/>
                <w:sz w:val="18"/>
                <w:szCs w:val="18"/>
              </w:rPr>
              <w:t xml:space="preserve"> </w:t>
            </w:r>
            <w:r w:rsidRPr="00827AC5">
              <w:rPr>
                <w:rFonts w:asciiTheme="minorHAnsi" w:hAnsiTheme="minorHAnsi" w:cstheme="minorHAnsi"/>
                <w:color w:val="1F2121"/>
                <w:sz w:val="18"/>
                <w:szCs w:val="18"/>
              </w:rPr>
              <w:t>porcentual</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móvil</w:t>
            </w:r>
            <w:r w:rsidRPr="00827AC5">
              <w:rPr>
                <w:rFonts w:asciiTheme="minorHAnsi" w:hAnsiTheme="minorHAnsi" w:cstheme="minorHAnsi"/>
                <w:color w:val="1F2121"/>
                <w:spacing w:val="7"/>
                <w:sz w:val="18"/>
                <w:szCs w:val="18"/>
              </w:rPr>
              <w:t xml:space="preserve"> </w:t>
            </w:r>
            <w:r w:rsidRPr="00827AC5">
              <w:rPr>
                <w:rFonts w:asciiTheme="minorHAnsi" w:hAnsiTheme="minorHAnsi" w:cstheme="minorHAnsi"/>
                <w:color w:val="1F2121"/>
                <w:sz w:val="18"/>
                <w:szCs w:val="18"/>
              </w:rPr>
              <w:t>existentes</w:t>
            </w:r>
            <w:r w:rsidRPr="00827AC5">
              <w:rPr>
                <w:rFonts w:asciiTheme="minorHAnsi" w:hAnsiTheme="minorHAnsi" w:cstheme="minorHAnsi"/>
                <w:color w:val="1F2121"/>
                <w:spacing w:val="8"/>
                <w:sz w:val="18"/>
                <w:szCs w:val="18"/>
              </w:rPr>
              <w:t xml:space="preserve"> </w:t>
            </w:r>
            <w:r w:rsidRPr="00827AC5">
              <w:rPr>
                <w:rFonts w:asciiTheme="minorHAnsi" w:hAnsiTheme="minorHAnsi" w:cstheme="minorHAnsi"/>
                <w:color w:val="1F2121"/>
                <w:sz w:val="18"/>
                <w:szCs w:val="18"/>
              </w:rPr>
              <w:t>más</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 radiocomunicación</w:t>
            </w:r>
            <w:r w:rsidRPr="00827AC5">
              <w:rPr>
                <w:rFonts w:asciiTheme="minorHAnsi" w:hAnsiTheme="minorHAnsi" w:cstheme="minorHAnsi"/>
                <w:color w:val="1F2121"/>
                <w:spacing w:val="13"/>
                <w:sz w:val="18"/>
                <w:szCs w:val="18"/>
              </w:rPr>
              <w:t xml:space="preserve"> </w:t>
            </w:r>
            <w:r w:rsidRPr="00827AC5">
              <w:rPr>
                <w:rFonts w:asciiTheme="minorHAnsi" w:hAnsiTheme="minorHAnsi" w:cstheme="minorHAnsi"/>
                <w:color w:val="1F2121"/>
                <w:sz w:val="18"/>
                <w:szCs w:val="18"/>
              </w:rPr>
              <w:t>adquiridos</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unidades</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móviles</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(patrullas)</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las</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que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cuenta</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w w:val="96"/>
                <w:sz w:val="18"/>
                <w:szCs w:val="18"/>
              </w:rPr>
              <w:t xml:space="preserve"> </w:t>
            </w:r>
            <w:r w:rsidRPr="00827AC5">
              <w:rPr>
                <w:rFonts w:asciiTheme="minorHAnsi" w:hAnsiTheme="minorHAnsi" w:cstheme="minorHAnsi"/>
                <w:color w:val="1F2121"/>
                <w:sz w:val="18"/>
                <w:szCs w:val="18"/>
              </w:rPr>
              <w:t>beneficiario,</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313131"/>
                <w:sz w:val="18"/>
                <w:szCs w:val="18"/>
              </w:rPr>
              <w:t>acuerdo</w:t>
            </w:r>
            <w:r w:rsidRPr="00827AC5">
              <w:rPr>
                <w:rFonts w:asciiTheme="minorHAnsi" w:hAnsiTheme="minorHAnsi" w:cstheme="minorHAnsi"/>
                <w:color w:val="313131"/>
                <w:spacing w:val="26"/>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313131"/>
                <w:sz w:val="18"/>
                <w:szCs w:val="18"/>
              </w:rPr>
              <w:t>el</w:t>
            </w:r>
            <w:r w:rsidRPr="00827AC5">
              <w:rPr>
                <w:rFonts w:asciiTheme="minorHAnsi" w:hAnsiTheme="minorHAnsi" w:cstheme="minorHAnsi"/>
                <w:color w:val="313131"/>
                <w:spacing w:val="21"/>
                <w:sz w:val="18"/>
                <w:szCs w:val="18"/>
              </w:rPr>
              <w:t xml:space="preserve"> </w:t>
            </w:r>
            <w:r w:rsidRPr="00827AC5">
              <w:rPr>
                <w:rFonts w:asciiTheme="minorHAnsi" w:hAnsiTheme="minorHAnsi" w:cstheme="minorHAnsi"/>
                <w:color w:val="1F2121"/>
                <w:sz w:val="18"/>
                <w:szCs w:val="18"/>
              </w:rPr>
              <w:t>cálculo</w:t>
            </w:r>
            <w:r w:rsidRPr="00827AC5">
              <w:rPr>
                <w:rFonts w:asciiTheme="minorHAnsi" w:hAnsiTheme="minorHAnsi" w:cstheme="minorHAnsi"/>
                <w:color w:val="1F2121"/>
                <w:spacing w:val="19"/>
                <w:sz w:val="18"/>
                <w:szCs w:val="18"/>
              </w:rPr>
              <w:t xml:space="preserve"> </w:t>
            </w:r>
            <w:r w:rsidRPr="00827AC5">
              <w:rPr>
                <w:rFonts w:asciiTheme="minorHAnsi" w:hAnsiTheme="minorHAnsi" w:cstheme="minorHAnsi"/>
                <w:color w:val="1F2121"/>
                <w:sz w:val="18"/>
                <w:szCs w:val="18"/>
              </w:rPr>
              <w:t>especificado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formato</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descripción</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técnica</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conceptos</w:t>
            </w:r>
            <w:r w:rsidRPr="00827AC5">
              <w:rPr>
                <w:rFonts w:asciiTheme="minorHAnsi" w:hAnsiTheme="minorHAnsi" w:cstheme="minorHAnsi"/>
                <w:color w:val="1F2121"/>
                <w:w w:val="103"/>
                <w:sz w:val="18"/>
                <w:szCs w:val="18"/>
              </w:rPr>
              <w:t xml:space="preserve"> </w:t>
            </w:r>
            <w:r w:rsidRPr="00827AC5">
              <w:rPr>
                <w:rFonts w:asciiTheme="minorHAnsi" w:hAnsiTheme="minorHAnsi" w:cstheme="minorHAnsi"/>
                <w:color w:val="1F2121"/>
                <w:sz w:val="18"/>
                <w:szCs w:val="18"/>
              </w:rPr>
              <w:t>FORTASEG</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publicada</w:t>
            </w:r>
            <w:r w:rsidRPr="00827AC5">
              <w:rPr>
                <w:rFonts w:asciiTheme="minorHAnsi" w:hAnsiTheme="minorHAnsi" w:cstheme="minorHAnsi"/>
                <w:color w:val="1F2121"/>
                <w:spacing w:val="17"/>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página</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pacing w:val="3"/>
                <w:sz w:val="18"/>
                <w:szCs w:val="18"/>
              </w:rPr>
              <w:t>i</w:t>
            </w:r>
            <w:r w:rsidRPr="00827AC5">
              <w:rPr>
                <w:rFonts w:asciiTheme="minorHAnsi" w:hAnsiTheme="minorHAnsi" w:cstheme="minorHAnsi"/>
                <w:color w:val="1F2121"/>
                <w:spacing w:val="1"/>
                <w:sz w:val="18"/>
                <w:szCs w:val="18"/>
              </w:rPr>
              <w:t>nternet</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SESNSP</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parte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Centro</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Nacional</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4"/>
                <w:sz w:val="18"/>
                <w:szCs w:val="18"/>
              </w:rPr>
              <w:t xml:space="preserve"> </w:t>
            </w:r>
            <w:r w:rsidRPr="00827AC5">
              <w:rPr>
                <w:rFonts w:asciiTheme="minorHAnsi" w:hAnsiTheme="minorHAnsi" w:cstheme="minorHAnsi"/>
                <w:color w:val="1F2121"/>
                <w:sz w:val="18"/>
                <w:szCs w:val="18"/>
              </w:rPr>
              <w:t>Información</w:t>
            </w:r>
          </w:p>
        </w:tc>
        <w:tc>
          <w:tcPr>
            <w:tcW w:w="1931" w:type="dxa"/>
            <w:vAlign w:val="center"/>
          </w:tcPr>
          <w:p w14:paraId="65EA60F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6B97C04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29F0D837" w14:textId="77777777" w:rsidTr="003B252E">
        <w:trPr>
          <w:jc w:val="center"/>
        </w:trPr>
        <w:tc>
          <w:tcPr>
            <w:tcW w:w="1413" w:type="dxa"/>
            <w:vMerge/>
            <w:vAlign w:val="center"/>
          </w:tcPr>
          <w:p w14:paraId="4ED4770A"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47E7AB7A"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porcentual del</w:t>
            </w:r>
            <w:r w:rsidRPr="00827AC5">
              <w:rPr>
                <w:rFonts w:asciiTheme="minorHAnsi" w:hAnsiTheme="minorHAnsi" w:cstheme="minorHAnsi"/>
                <w:color w:val="1F2121"/>
                <w:spacing w:val="37"/>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radiocomunicación portátil</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y/o</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móvil</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pacing w:val="6"/>
                <w:sz w:val="18"/>
                <w:szCs w:val="18"/>
              </w:rPr>
              <w:t>que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recibieron mantenimiento</w:t>
            </w:r>
            <w:r w:rsidRPr="00827AC5">
              <w:rPr>
                <w:rFonts w:asciiTheme="minorHAnsi" w:hAnsiTheme="minorHAnsi" w:cstheme="minorHAnsi"/>
                <w:color w:val="1F2121"/>
                <w:spacing w:val="21"/>
                <w:w w:val="101"/>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de equipos</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radiocomunicación portátil</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y/o</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móvil</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existentes</w:t>
            </w:r>
          </w:p>
        </w:tc>
        <w:tc>
          <w:tcPr>
            <w:tcW w:w="1931" w:type="dxa"/>
            <w:vAlign w:val="center"/>
          </w:tcPr>
          <w:p w14:paraId="1DAA2FE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24FD715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r w:rsidR="00CF4D16" w:rsidRPr="00827AC5" w14:paraId="086DD076" w14:textId="77777777" w:rsidTr="003B252E">
        <w:trPr>
          <w:jc w:val="center"/>
        </w:trPr>
        <w:tc>
          <w:tcPr>
            <w:tcW w:w="1413" w:type="dxa"/>
            <w:vMerge/>
            <w:vAlign w:val="center"/>
          </w:tcPr>
          <w:p w14:paraId="17A37AC4"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75A9814C"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porcentual</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portátil</w:t>
            </w:r>
            <w:r w:rsidRPr="00827AC5">
              <w:rPr>
                <w:rFonts w:asciiTheme="minorHAnsi" w:hAnsiTheme="minorHAnsi" w:cstheme="minorHAnsi"/>
                <w:color w:val="1F2121"/>
                <w:spacing w:val="5"/>
                <w:sz w:val="18"/>
                <w:szCs w:val="18"/>
              </w:rPr>
              <w:t xml:space="preserve"> </w:t>
            </w:r>
            <w:r w:rsidRPr="00827AC5">
              <w:rPr>
                <w:rFonts w:asciiTheme="minorHAnsi" w:hAnsiTheme="minorHAnsi" w:cstheme="minorHAnsi"/>
                <w:color w:val="1F2121"/>
                <w:sz w:val="18"/>
                <w:szCs w:val="18"/>
              </w:rPr>
              <w:t>beneficiados</w:t>
            </w:r>
            <w:r w:rsidRPr="00827AC5">
              <w:rPr>
                <w:rFonts w:asciiTheme="minorHAnsi" w:hAnsiTheme="minorHAnsi" w:cstheme="minorHAnsi"/>
                <w:color w:val="1F2121"/>
                <w:spacing w:val="6"/>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baterías para</w:t>
            </w:r>
            <w:r w:rsidRPr="00827AC5">
              <w:rPr>
                <w:rFonts w:asciiTheme="minorHAnsi" w:hAnsiTheme="minorHAnsi" w:cstheme="minorHAnsi"/>
                <w:color w:val="1F2121"/>
                <w:spacing w:val="37"/>
                <w:sz w:val="18"/>
                <w:szCs w:val="18"/>
              </w:rPr>
              <w:t xml:space="preserve"> </w:t>
            </w:r>
            <w:r w:rsidRPr="00827AC5">
              <w:rPr>
                <w:rFonts w:asciiTheme="minorHAnsi" w:hAnsiTheme="minorHAnsi" w:cstheme="minorHAnsi"/>
                <w:color w:val="1F2121"/>
                <w:sz w:val="18"/>
                <w:szCs w:val="18"/>
              </w:rPr>
              <w:t>terminal</w:t>
            </w:r>
            <w:r w:rsidRPr="00827AC5">
              <w:rPr>
                <w:rFonts w:asciiTheme="minorHAnsi" w:hAnsiTheme="minorHAnsi" w:cstheme="minorHAnsi"/>
                <w:color w:val="1F2121"/>
                <w:w w:val="102"/>
                <w:sz w:val="18"/>
                <w:szCs w:val="18"/>
              </w:rPr>
              <w:t xml:space="preserve"> </w:t>
            </w:r>
            <w:r w:rsidRPr="00827AC5">
              <w:rPr>
                <w:rFonts w:asciiTheme="minorHAnsi" w:hAnsiTheme="minorHAnsi" w:cstheme="minorHAnsi"/>
                <w:color w:val="1F2121"/>
                <w:sz w:val="18"/>
                <w:szCs w:val="18"/>
              </w:rPr>
              <w:t>digital</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portátil</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radiocomunicación portátil</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existentes</w:t>
            </w:r>
          </w:p>
        </w:tc>
        <w:tc>
          <w:tcPr>
            <w:tcW w:w="1931" w:type="dxa"/>
            <w:vAlign w:val="center"/>
          </w:tcPr>
          <w:p w14:paraId="02D2477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580D11B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r w:rsidR="00CF4D16" w:rsidRPr="00827AC5" w14:paraId="28CB7CCC" w14:textId="77777777" w:rsidTr="003B252E">
        <w:trPr>
          <w:jc w:val="center"/>
        </w:trPr>
        <w:tc>
          <w:tcPr>
            <w:tcW w:w="1413" w:type="dxa"/>
            <w:vAlign w:val="center"/>
          </w:tcPr>
          <w:p w14:paraId="77E2F8B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lastRenderedPageBreak/>
              <w:t>Fortalecimiento de los Sistemas de Videovigilancia y Geolocalización</w:t>
            </w:r>
          </w:p>
        </w:tc>
        <w:tc>
          <w:tcPr>
            <w:tcW w:w="3675" w:type="dxa"/>
            <w:vAlign w:val="center"/>
          </w:tcPr>
          <w:p w14:paraId="596C40A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color w:val="1F232D"/>
                <w:sz w:val="18"/>
                <w:szCs w:val="18"/>
              </w:rPr>
              <w:t>Razón</w:t>
            </w:r>
            <w:r w:rsidRPr="00827AC5">
              <w:rPr>
                <w:rFonts w:asciiTheme="minorHAnsi" w:hAnsiTheme="minorHAnsi" w:cstheme="minorHAnsi"/>
                <w:color w:val="1F232D"/>
                <w:spacing w:val="30"/>
                <w:sz w:val="18"/>
                <w:szCs w:val="18"/>
              </w:rPr>
              <w:t xml:space="preserve"> </w:t>
            </w:r>
            <w:r w:rsidRPr="00827AC5">
              <w:rPr>
                <w:rFonts w:asciiTheme="minorHAnsi" w:hAnsiTheme="minorHAnsi" w:cstheme="minorHAnsi"/>
                <w:color w:val="1F232D"/>
                <w:spacing w:val="1"/>
                <w:sz w:val="18"/>
                <w:szCs w:val="18"/>
              </w:rPr>
              <w:t>porcen</w:t>
            </w:r>
            <w:r w:rsidRPr="00827AC5">
              <w:rPr>
                <w:rFonts w:asciiTheme="minorHAnsi" w:hAnsiTheme="minorHAnsi" w:cstheme="minorHAnsi"/>
                <w:color w:val="181D57"/>
                <w:spacing w:val="1"/>
                <w:sz w:val="18"/>
                <w:szCs w:val="18"/>
              </w:rPr>
              <w:t>t</w:t>
            </w:r>
            <w:r w:rsidRPr="00827AC5">
              <w:rPr>
                <w:rFonts w:asciiTheme="minorHAnsi" w:hAnsiTheme="minorHAnsi" w:cstheme="minorHAnsi"/>
                <w:color w:val="1F232D"/>
                <w:spacing w:val="2"/>
                <w:sz w:val="18"/>
                <w:szCs w:val="18"/>
              </w:rPr>
              <w:t>ual</w:t>
            </w:r>
            <w:r w:rsidRPr="00827AC5">
              <w:rPr>
                <w:rFonts w:asciiTheme="minorHAnsi" w:hAnsiTheme="minorHAnsi" w:cstheme="minorHAnsi"/>
                <w:color w:val="1F232D"/>
                <w:spacing w:val="26"/>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29"/>
                <w:sz w:val="18"/>
                <w:szCs w:val="18"/>
              </w:rPr>
              <w:t xml:space="preserve"> </w:t>
            </w:r>
            <w:r w:rsidRPr="00827AC5">
              <w:rPr>
                <w:rFonts w:asciiTheme="minorHAnsi" w:hAnsiTheme="minorHAnsi" w:cstheme="minorHAnsi"/>
                <w:color w:val="1F232D"/>
                <w:sz w:val="18"/>
                <w:szCs w:val="18"/>
              </w:rPr>
              <w:t>número</w:t>
            </w:r>
            <w:r w:rsidRPr="00827AC5">
              <w:rPr>
                <w:rFonts w:asciiTheme="minorHAnsi" w:hAnsiTheme="minorHAnsi" w:cstheme="minorHAnsi"/>
                <w:color w:val="1F232D"/>
                <w:spacing w:val="26"/>
                <w:sz w:val="18"/>
                <w:szCs w:val="18"/>
              </w:rPr>
              <w:t xml:space="preserve"> </w:t>
            </w:r>
            <w:r w:rsidRPr="00827AC5">
              <w:rPr>
                <w:rFonts w:asciiTheme="minorHAnsi" w:hAnsiTheme="minorHAnsi" w:cstheme="minorHAnsi"/>
                <w:color w:val="1F232D"/>
                <w:sz w:val="18"/>
                <w:szCs w:val="18"/>
              </w:rPr>
              <w:t>total</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6"/>
                <w:sz w:val="18"/>
                <w:szCs w:val="18"/>
              </w:rPr>
              <w:t xml:space="preserve"> </w:t>
            </w:r>
            <w:r w:rsidRPr="00827AC5">
              <w:rPr>
                <w:rFonts w:asciiTheme="minorHAnsi" w:hAnsiTheme="minorHAnsi" w:cstheme="minorHAnsi"/>
                <w:color w:val="1F232D"/>
                <w:sz w:val="18"/>
                <w:szCs w:val="18"/>
              </w:rPr>
              <w:t>eventos</w:t>
            </w:r>
            <w:r w:rsidRPr="00827AC5">
              <w:rPr>
                <w:rFonts w:asciiTheme="minorHAnsi" w:hAnsiTheme="minorHAnsi" w:cstheme="minorHAnsi"/>
                <w:color w:val="1F232D"/>
                <w:spacing w:val="22"/>
                <w:sz w:val="18"/>
                <w:szCs w:val="18"/>
              </w:rPr>
              <w:t xml:space="preserve"> </w:t>
            </w:r>
            <w:r w:rsidRPr="00827AC5">
              <w:rPr>
                <w:rFonts w:asciiTheme="minorHAnsi" w:hAnsiTheme="minorHAnsi" w:cstheme="minorHAnsi"/>
                <w:color w:val="1F232D"/>
                <w:sz w:val="18"/>
                <w:szCs w:val="18"/>
              </w:rPr>
              <w:t>o</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81D57"/>
                <w:spacing w:val="1"/>
                <w:sz w:val="18"/>
                <w:szCs w:val="18"/>
              </w:rPr>
              <w:t>i</w:t>
            </w:r>
            <w:r w:rsidRPr="00827AC5">
              <w:rPr>
                <w:rFonts w:asciiTheme="minorHAnsi" w:hAnsiTheme="minorHAnsi" w:cstheme="minorHAnsi"/>
                <w:color w:val="1F232D"/>
                <w:spacing w:val="1"/>
                <w:sz w:val="18"/>
                <w:szCs w:val="18"/>
              </w:rPr>
              <w:t>ncidentes</w:t>
            </w:r>
            <w:r w:rsidRPr="00827AC5">
              <w:rPr>
                <w:rFonts w:asciiTheme="minorHAnsi" w:hAnsiTheme="minorHAnsi" w:cstheme="minorHAnsi"/>
                <w:color w:val="1F232D"/>
                <w:spacing w:val="27"/>
                <w:sz w:val="18"/>
                <w:szCs w:val="18"/>
              </w:rPr>
              <w:t xml:space="preserve"> </w:t>
            </w:r>
            <w:r w:rsidRPr="00827AC5">
              <w:rPr>
                <w:rFonts w:asciiTheme="minorHAnsi" w:hAnsiTheme="minorHAnsi" w:cstheme="minorHAnsi"/>
                <w:color w:val="1F232D"/>
                <w:sz w:val="18"/>
                <w:szCs w:val="18"/>
              </w:rPr>
              <w:t>captados</w:t>
            </w:r>
            <w:r w:rsidRPr="00827AC5">
              <w:rPr>
                <w:rFonts w:asciiTheme="minorHAnsi" w:hAnsiTheme="minorHAnsi" w:cstheme="minorHAnsi"/>
                <w:color w:val="1F232D"/>
                <w:spacing w:val="13"/>
                <w:sz w:val="18"/>
                <w:szCs w:val="18"/>
              </w:rPr>
              <w:t xml:space="preserve"> </w:t>
            </w:r>
            <w:r w:rsidRPr="00827AC5">
              <w:rPr>
                <w:rFonts w:asciiTheme="minorHAnsi" w:hAnsiTheme="minorHAnsi" w:cstheme="minorHAnsi"/>
                <w:color w:val="233648"/>
                <w:sz w:val="18"/>
                <w:szCs w:val="18"/>
              </w:rPr>
              <w:t>y</w:t>
            </w:r>
            <w:r w:rsidRPr="00827AC5">
              <w:rPr>
                <w:rFonts w:asciiTheme="minorHAnsi" w:hAnsiTheme="minorHAnsi" w:cstheme="minorHAnsi"/>
                <w:color w:val="233648"/>
                <w:spacing w:val="16"/>
                <w:sz w:val="18"/>
                <w:szCs w:val="18"/>
              </w:rPr>
              <w:t xml:space="preserve"> </w:t>
            </w:r>
            <w:r w:rsidRPr="00827AC5">
              <w:rPr>
                <w:rFonts w:asciiTheme="minorHAnsi" w:hAnsiTheme="minorHAnsi" w:cstheme="minorHAnsi"/>
                <w:color w:val="1F232D"/>
                <w:sz w:val="18"/>
                <w:szCs w:val="18"/>
              </w:rPr>
              <w:t>documentad</w:t>
            </w:r>
            <w:r w:rsidRPr="00827AC5">
              <w:rPr>
                <w:rFonts w:asciiTheme="minorHAnsi" w:hAnsiTheme="minorHAnsi" w:cstheme="minorHAnsi"/>
                <w:color w:val="233648"/>
                <w:sz w:val="18"/>
                <w:szCs w:val="18"/>
              </w:rPr>
              <w:t>o</w:t>
            </w:r>
            <w:r w:rsidRPr="00827AC5">
              <w:rPr>
                <w:rFonts w:asciiTheme="minorHAnsi" w:hAnsiTheme="minorHAnsi" w:cstheme="minorHAnsi"/>
                <w:color w:val="1F232D"/>
                <w:sz w:val="18"/>
                <w:szCs w:val="18"/>
              </w:rPr>
              <w:t>s</w:t>
            </w:r>
            <w:r w:rsidRPr="00827AC5">
              <w:rPr>
                <w:rFonts w:asciiTheme="minorHAnsi" w:hAnsiTheme="minorHAnsi" w:cstheme="minorHAnsi"/>
                <w:color w:val="424444"/>
                <w:sz w:val="18"/>
                <w:szCs w:val="18"/>
              </w:rPr>
              <w:t>,</w:t>
            </w:r>
            <w:r w:rsidRPr="00827AC5">
              <w:rPr>
                <w:rFonts w:asciiTheme="minorHAnsi" w:hAnsiTheme="minorHAnsi" w:cstheme="minorHAnsi"/>
                <w:color w:val="424444"/>
                <w:spacing w:val="11"/>
                <w:sz w:val="18"/>
                <w:szCs w:val="18"/>
              </w:rPr>
              <w:t xml:space="preserve"> </w:t>
            </w:r>
            <w:r w:rsidRPr="00827AC5">
              <w:rPr>
                <w:rFonts w:asciiTheme="minorHAnsi" w:hAnsiTheme="minorHAnsi" w:cstheme="minorHAnsi"/>
                <w:color w:val="1F232D"/>
                <w:sz w:val="18"/>
                <w:szCs w:val="18"/>
              </w:rPr>
              <w:t>con</w:t>
            </w:r>
            <w:r w:rsidRPr="00827AC5">
              <w:rPr>
                <w:rFonts w:asciiTheme="minorHAnsi" w:hAnsiTheme="minorHAnsi" w:cstheme="minorHAnsi"/>
                <w:color w:val="1F232D"/>
                <w:spacing w:val="29"/>
                <w:sz w:val="18"/>
                <w:szCs w:val="18"/>
              </w:rPr>
              <w:t xml:space="preserve"> </w:t>
            </w:r>
            <w:r w:rsidRPr="00827AC5">
              <w:rPr>
                <w:rFonts w:asciiTheme="minorHAnsi" w:hAnsiTheme="minorHAnsi" w:cstheme="minorHAnsi"/>
                <w:color w:val="1F232D"/>
                <w:sz w:val="18"/>
                <w:szCs w:val="18"/>
              </w:rPr>
              <w:t>respecto</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al</w:t>
            </w:r>
            <w:r w:rsidRPr="00827AC5">
              <w:rPr>
                <w:rFonts w:asciiTheme="minorHAnsi" w:hAnsiTheme="minorHAnsi" w:cstheme="minorHAnsi"/>
                <w:color w:val="1F232D"/>
                <w:spacing w:val="19"/>
                <w:sz w:val="18"/>
                <w:szCs w:val="18"/>
              </w:rPr>
              <w:t xml:space="preserve"> </w:t>
            </w:r>
            <w:r w:rsidRPr="00827AC5">
              <w:rPr>
                <w:rFonts w:asciiTheme="minorHAnsi" w:hAnsiTheme="minorHAnsi" w:cstheme="minorHAnsi"/>
                <w:color w:val="1F232D"/>
                <w:sz w:val="18"/>
                <w:szCs w:val="18"/>
              </w:rPr>
              <w:t>número</w:t>
            </w:r>
            <w:r w:rsidRPr="00827AC5">
              <w:rPr>
                <w:rFonts w:asciiTheme="minorHAnsi" w:hAnsiTheme="minorHAnsi" w:cstheme="minorHAnsi"/>
                <w:color w:val="1F232D"/>
                <w:spacing w:val="28"/>
                <w:sz w:val="18"/>
                <w:szCs w:val="18"/>
              </w:rPr>
              <w:t xml:space="preserve"> </w:t>
            </w:r>
            <w:r w:rsidRPr="00827AC5">
              <w:rPr>
                <w:rFonts w:asciiTheme="minorHAnsi" w:hAnsiTheme="minorHAnsi" w:cstheme="minorHAnsi"/>
                <w:color w:val="1F232D"/>
                <w:sz w:val="18"/>
                <w:szCs w:val="18"/>
              </w:rPr>
              <w:t>tota</w:t>
            </w:r>
            <w:r w:rsidRPr="00827AC5">
              <w:rPr>
                <w:rFonts w:asciiTheme="minorHAnsi" w:hAnsiTheme="minorHAnsi" w:cstheme="minorHAnsi"/>
                <w:color w:val="1F232D"/>
                <w:spacing w:val="-25"/>
                <w:sz w:val="18"/>
                <w:szCs w:val="18"/>
              </w:rPr>
              <w:t xml:space="preserve"> </w:t>
            </w:r>
            <w:r w:rsidRPr="00827AC5">
              <w:rPr>
                <w:rFonts w:asciiTheme="minorHAnsi" w:hAnsiTheme="minorHAnsi" w:cstheme="minorHAnsi"/>
                <w:color w:val="181D57"/>
                <w:sz w:val="18"/>
                <w:szCs w:val="18"/>
              </w:rPr>
              <w:t>l</w:t>
            </w:r>
            <w:r w:rsidRPr="00827AC5">
              <w:rPr>
                <w:rFonts w:asciiTheme="minorHAnsi" w:hAnsiTheme="minorHAnsi" w:cstheme="minorHAnsi"/>
                <w:color w:val="181D57"/>
                <w:spacing w:val="26"/>
                <w:w w:val="64"/>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9"/>
                <w:sz w:val="18"/>
                <w:szCs w:val="18"/>
              </w:rPr>
              <w:t xml:space="preserve"> </w:t>
            </w:r>
            <w:r w:rsidRPr="00827AC5">
              <w:rPr>
                <w:rFonts w:asciiTheme="minorHAnsi" w:hAnsiTheme="minorHAnsi" w:cstheme="minorHAnsi"/>
                <w:color w:val="1F232D"/>
                <w:sz w:val="18"/>
                <w:szCs w:val="18"/>
              </w:rPr>
              <w:t>eventos</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F232D"/>
                <w:sz w:val="18"/>
                <w:szCs w:val="18"/>
              </w:rPr>
              <w:t>o</w:t>
            </w:r>
            <w:r w:rsidRPr="00827AC5">
              <w:rPr>
                <w:rFonts w:asciiTheme="minorHAnsi" w:hAnsiTheme="minorHAnsi" w:cstheme="minorHAnsi"/>
                <w:color w:val="1F232D"/>
                <w:spacing w:val="39"/>
                <w:sz w:val="18"/>
                <w:szCs w:val="18"/>
              </w:rPr>
              <w:t xml:space="preserve"> </w:t>
            </w:r>
            <w:r w:rsidRPr="00827AC5">
              <w:rPr>
                <w:rFonts w:asciiTheme="minorHAnsi" w:hAnsiTheme="minorHAnsi" w:cstheme="minorHAnsi"/>
                <w:color w:val="1F232D"/>
                <w:sz w:val="18"/>
                <w:szCs w:val="18"/>
              </w:rPr>
              <w:t>incidentes</w:t>
            </w:r>
            <w:r w:rsidRPr="00827AC5">
              <w:rPr>
                <w:rFonts w:asciiTheme="minorHAnsi" w:hAnsiTheme="minorHAnsi" w:cstheme="minorHAnsi"/>
                <w:color w:val="1F232D"/>
                <w:spacing w:val="31"/>
                <w:sz w:val="18"/>
                <w:szCs w:val="18"/>
              </w:rPr>
              <w:t xml:space="preserve"> </w:t>
            </w:r>
            <w:r w:rsidRPr="00827AC5">
              <w:rPr>
                <w:rFonts w:asciiTheme="minorHAnsi" w:hAnsiTheme="minorHAnsi" w:cstheme="minorHAnsi"/>
                <w:color w:val="1F232D"/>
                <w:sz w:val="18"/>
                <w:szCs w:val="18"/>
              </w:rPr>
              <w:t>ocurridos</w:t>
            </w:r>
            <w:r w:rsidRPr="00827AC5">
              <w:rPr>
                <w:rFonts w:asciiTheme="minorHAnsi" w:hAnsiTheme="minorHAnsi" w:cstheme="minorHAnsi"/>
                <w:color w:val="1F232D"/>
                <w:spacing w:val="36"/>
                <w:sz w:val="18"/>
                <w:szCs w:val="18"/>
              </w:rPr>
              <w:t xml:space="preserve"> </w:t>
            </w:r>
            <w:r w:rsidRPr="00827AC5">
              <w:rPr>
                <w:rFonts w:asciiTheme="minorHAnsi" w:hAnsiTheme="minorHAnsi" w:cstheme="minorHAnsi"/>
                <w:color w:val="1F232D"/>
                <w:sz w:val="18"/>
                <w:szCs w:val="18"/>
              </w:rPr>
              <w:t>en</w:t>
            </w:r>
            <w:r w:rsidRPr="00827AC5">
              <w:rPr>
                <w:rFonts w:asciiTheme="minorHAnsi" w:hAnsiTheme="minorHAnsi" w:cstheme="minorHAnsi"/>
                <w:color w:val="1F232D"/>
                <w:spacing w:val="31"/>
                <w:sz w:val="18"/>
                <w:szCs w:val="18"/>
              </w:rPr>
              <w:t xml:space="preserve"> </w:t>
            </w:r>
            <w:r w:rsidRPr="00827AC5">
              <w:rPr>
                <w:rFonts w:asciiTheme="minorHAnsi" w:hAnsiTheme="minorHAnsi" w:cstheme="minorHAnsi"/>
                <w:color w:val="1F232D"/>
                <w:sz w:val="18"/>
                <w:szCs w:val="18"/>
              </w:rPr>
              <w:t>el</w:t>
            </w:r>
            <w:r w:rsidRPr="00827AC5">
              <w:rPr>
                <w:rFonts w:asciiTheme="minorHAnsi" w:hAnsiTheme="minorHAnsi" w:cstheme="minorHAnsi"/>
                <w:color w:val="1F232D"/>
                <w:spacing w:val="27"/>
                <w:sz w:val="18"/>
                <w:szCs w:val="18"/>
              </w:rPr>
              <w:t xml:space="preserve"> </w:t>
            </w:r>
            <w:r w:rsidRPr="00827AC5">
              <w:rPr>
                <w:rFonts w:asciiTheme="minorHAnsi" w:hAnsiTheme="minorHAnsi" w:cstheme="minorHAnsi"/>
                <w:color w:val="1F232D"/>
                <w:sz w:val="18"/>
                <w:szCs w:val="18"/>
              </w:rPr>
              <w:t>área</w:t>
            </w:r>
            <w:r w:rsidRPr="00827AC5">
              <w:rPr>
                <w:rFonts w:asciiTheme="minorHAnsi" w:hAnsiTheme="minorHAnsi" w:cstheme="minorHAnsi"/>
                <w:color w:val="1F232D"/>
                <w:spacing w:val="18"/>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4"/>
                <w:sz w:val="18"/>
                <w:szCs w:val="18"/>
              </w:rPr>
              <w:t xml:space="preserve"> </w:t>
            </w:r>
            <w:r w:rsidRPr="00827AC5">
              <w:rPr>
                <w:rFonts w:asciiTheme="minorHAnsi" w:hAnsiTheme="minorHAnsi" w:cstheme="minorHAnsi"/>
                <w:color w:val="1F232D"/>
                <w:sz w:val="18"/>
                <w:szCs w:val="18"/>
              </w:rPr>
              <w:t>cobertura</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35"/>
                <w:sz w:val="18"/>
                <w:szCs w:val="18"/>
              </w:rPr>
              <w:t xml:space="preserve"> </w:t>
            </w:r>
            <w:r w:rsidRPr="00827AC5">
              <w:rPr>
                <w:rFonts w:asciiTheme="minorHAnsi" w:hAnsiTheme="minorHAnsi" w:cstheme="minorHAnsi"/>
                <w:color w:val="1F232D"/>
                <w:sz w:val="18"/>
                <w:szCs w:val="18"/>
              </w:rPr>
              <w:t>sistema,</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20"/>
                <w:sz w:val="18"/>
                <w:szCs w:val="18"/>
              </w:rPr>
              <w:t xml:space="preserve"> </w:t>
            </w:r>
            <w:r w:rsidRPr="00827AC5">
              <w:rPr>
                <w:rFonts w:asciiTheme="minorHAnsi" w:hAnsiTheme="minorHAnsi" w:cstheme="minorHAnsi"/>
                <w:color w:val="1F232D"/>
                <w:sz w:val="18"/>
                <w:szCs w:val="18"/>
              </w:rPr>
              <w:t>acuerdo</w:t>
            </w:r>
            <w:r w:rsidRPr="00827AC5">
              <w:rPr>
                <w:rFonts w:asciiTheme="minorHAnsi" w:hAnsiTheme="minorHAnsi" w:cstheme="minorHAnsi"/>
                <w:color w:val="1F232D"/>
                <w:spacing w:val="35"/>
                <w:sz w:val="18"/>
                <w:szCs w:val="18"/>
              </w:rPr>
              <w:t xml:space="preserve"> </w:t>
            </w:r>
            <w:r w:rsidRPr="00827AC5">
              <w:rPr>
                <w:rFonts w:asciiTheme="minorHAnsi" w:hAnsiTheme="minorHAnsi" w:cstheme="minorHAnsi"/>
                <w:color w:val="1F232D"/>
                <w:sz w:val="18"/>
                <w:szCs w:val="18"/>
              </w:rPr>
              <w:t>con</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el</w:t>
            </w:r>
            <w:r w:rsidRPr="00827AC5">
              <w:rPr>
                <w:rFonts w:asciiTheme="minorHAnsi" w:hAnsiTheme="minorHAnsi" w:cstheme="minorHAnsi"/>
                <w:color w:val="1F232D"/>
                <w:spacing w:val="26"/>
                <w:sz w:val="18"/>
                <w:szCs w:val="18"/>
              </w:rPr>
              <w:t xml:space="preserve"> </w:t>
            </w:r>
            <w:r w:rsidRPr="00827AC5">
              <w:rPr>
                <w:rFonts w:asciiTheme="minorHAnsi" w:hAnsiTheme="minorHAnsi" w:cstheme="minorHAnsi"/>
                <w:color w:val="1F232D"/>
                <w:sz w:val="18"/>
                <w:szCs w:val="18"/>
              </w:rPr>
              <w:t>cálculo</w:t>
            </w:r>
            <w:r w:rsidRPr="00827AC5">
              <w:rPr>
                <w:rFonts w:asciiTheme="minorHAnsi" w:hAnsiTheme="minorHAnsi" w:cstheme="minorHAnsi"/>
                <w:color w:val="1F232D"/>
                <w:spacing w:val="30"/>
                <w:sz w:val="18"/>
                <w:szCs w:val="18"/>
              </w:rPr>
              <w:t xml:space="preserve"> </w:t>
            </w:r>
            <w:r w:rsidRPr="00827AC5">
              <w:rPr>
                <w:rFonts w:asciiTheme="minorHAnsi" w:hAnsiTheme="minorHAnsi" w:cstheme="minorHAnsi"/>
                <w:color w:val="1F232D"/>
                <w:sz w:val="18"/>
                <w:szCs w:val="18"/>
              </w:rPr>
              <w:t>especificado</w:t>
            </w:r>
            <w:r w:rsidRPr="00827AC5">
              <w:rPr>
                <w:rFonts w:asciiTheme="minorHAnsi" w:hAnsiTheme="minorHAnsi" w:cstheme="minorHAnsi"/>
                <w:color w:val="1F232D"/>
                <w:spacing w:val="41"/>
                <w:sz w:val="18"/>
                <w:szCs w:val="18"/>
              </w:rPr>
              <w:t xml:space="preserve"> </w:t>
            </w:r>
            <w:r w:rsidRPr="00827AC5">
              <w:rPr>
                <w:rFonts w:asciiTheme="minorHAnsi" w:hAnsiTheme="minorHAnsi" w:cstheme="minorHAnsi"/>
                <w:color w:val="1F232D"/>
                <w:sz w:val="18"/>
                <w:szCs w:val="18"/>
              </w:rPr>
              <w:t>en</w:t>
            </w:r>
            <w:r w:rsidRPr="00827AC5">
              <w:rPr>
                <w:rFonts w:asciiTheme="minorHAnsi" w:hAnsiTheme="minorHAnsi" w:cstheme="minorHAnsi"/>
                <w:color w:val="1F232D"/>
                <w:spacing w:val="29"/>
                <w:sz w:val="18"/>
                <w:szCs w:val="18"/>
              </w:rPr>
              <w:t xml:space="preserve"> </w:t>
            </w:r>
            <w:r w:rsidRPr="00827AC5">
              <w:rPr>
                <w:rFonts w:asciiTheme="minorHAnsi" w:hAnsiTheme="minorHAnsi" w:cstheme="minorHAnsi"/>
                <w:color w:val="1F232D"/>
                <w:sz w:val="18"/>
                <w:szCs w:val="18"/>
              </w:rPr>
              <w:t>el</w:t>
            </w:r>
            <w:r w:rsidRPr="00827AC5">
              <w:rPr>
                <w:rFonts w:asciiTheme="minorHAnsi" w:hAnsiTheme="minorHAnsi" w:cstheme="minorHAnsi"/>
                <w:color w:val="1F232D"/>
                <w:w w:val="96"/>
                <w:sz w:val="18"/>
                <w:szCs w:val="18"/>
              </w:rPr>
              <w:t xml:space="preserve"> </w:t>
            </w:r>
            <w:r w:rsidRPr="00827AC5">
              <w:rPr>
                <w:rFonts w:asciiTheme="minorHAnsi" w:hAnsiTheme="minorHAnsi" w:cstheme="minorHAnsi"/>
                <w:color w:val="1F232D"/>
                <w:sz w:val="18"/>
                <w:szCs w:val="18"/>
              </w:rPr>
              <w:t>formato</w:t>
            </w:r>
            <w:r w:rsidRPr="00827AC5">
              <w:rPr>
                <w:rFonts w:asciiTheme="minorHAnsi" w:hAnsiTheme="minorHAnsi" w:cstheme="minorHAnsi"/>
                <w:color w:val="1F232D"/>
                <w:spacing w:val="23"/>
                <w:sz w:val="18"/>
                <w:szCs w:val="18"/>
              </w:rPr>
              <w:t xml:space="preserve"> </w:t>
            </w:r>
            <w:r w:rsidRPr="00827AC5">
              <w:rPr>
                <w:rFonts w:asciiTheme="minorHAnsi" w:hAnsiTheme="minorHAnsi" w:cstheme="minorHAnsi"/>
                <w:color w:val="1F232D"/>
                <w:sz w:val="18"/>
                <w:szCs w:val="18"/>
              </w:rPr>
              <w:t>para</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la</w:t>
            </w:r>
            <w:r w:rsidRPr="00827AC5">
              <w:rPr>
                <w:rFonts w:asciiTheme="minorHAnsi" w:hAnsiTheme="minorHAnsi" w:cstheme="minorHAnsi"/>
                <w:color w:val="1F232D"/>
                <w:spacing w:val="20"/>
                <w:sz w:val="18"/>
                <w:szCs w:val="18"/>
              </w:rPr>
              <w:t xml:space="preserve"> </w:t>
            </w:r>
            <w:r w:rsidRPr="00827AC5">
              <w:rPr>
                <w:rFonts w:asciiTheme="minorHAnsi" w:hAnsiTheme="minorHAnsi" w:cstheme="minorHAnsi"/>
                <w:color w:val="1F232D"/>
                <w:sz w:val="18"/>
                <w:szCs w:val="18"/>
              </w:rPr>
              <w:t>descripción</w:t>
            </w:r>
            <w:r w:rsidRPr="00827AC5">
              <w:rPr>
                <w:rFonts w:asciiTheme="minorHAnsi" w:hAnsiTheme="minorHAnsi" w:cstheme="minorHAnsi"/>
                <w:color w:val="1F232D"/>
                <w:spacing w:val="30"/>
                <w:sz w:val="18"/>
                <w:szCs w:val="18"/>
              </w:rPr>
              <w:t xml:space="preserve"> </w:t>
            </w:r>
            <w:r w:rsidRPr="00827AC5">
              <w:rPr>
                <w:rFonts w:asciiTheme="minorHAnsi" w:hAnsiTheme="minorHAnsi" w:cstheme="minorHAnsi"/>
                <w:color w:val="1F232D"/>
                <w:sz w:val="18"/>
                <w:szCs w:val="18"/>
              </w:rPr>
              <w:t>técnica</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1"/>
                <w:sz w:val="18"/>
                <w:szCs w:val="18"/>
              </w:rPr>
              <w:t xml:space="preserve"> </w:t>
            </w:r>
            <w:r w:rsidRPr="00827AC5">
              <w:rPr>
                <w:rFonts w:asciiTheme="minorHAnsi" w:hAnsiTheme="minorHAnsi" w:cstheme="minorHAnsi"/>
                <w:color w:val="1F232D"/>
                <w:sz w:val="18"/>
                <w:szCs w:val="18"/>
              </w:rPr>
              <w:t>conceptos</w:t>
            </w:r>
            <w:r w:rsidRPr="00827AC5">
              <w:rPr>
                <w:rFonts w:asciiTheme="minorHAnsi" w:hAnsiTheme="minorHAnsi" w:cstheme="minorHAnsi"/>
                <w:color w:val="1F232D"/>
                <w:spacing w:val="18"/>
                <w:sz w:val="18"/>
                <w:szCs w:val="18"/>
              </w:rPr>
              <w:t xml:space="preserve"> </w:t>
            </w:r>
            <w:r w:rsidRPr="00827AC5">
              <w:rPr>
                <w:rFonts w:asciiTheme="minorHAnsi" w:hAnsiTheme="minorHAnsi" w:cstheme="minorHAnsi"/>
                <w:color w:val="1F232D"/>
                <w:sz w:val="18"/>
                <w:szCs w:val="18"/>
              </w:rPr>
              <w:t>FORT</w:t>
            </w:r>
            <w:r w:rsidRPr="00827AC5">
              <w:rPr>
                <w:rFonts w:asciiTheme="minorHAnsi" w:hAnsiTheme="minorHAnsi" w:cstheme="minorHAnsi"/>
                <w:color w:val="1F232D"/>
                <w:spacing w:val="1"/>
                <w:sz w:val="18"/>
                <w:szCs w:val="18"/>
              </w:rPr>
              <w:t>ASEG</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2020</w:t>
            </w:r>
            <w:r w:rsidRPr="00827AC5">
              <w:rPr>
                <w:rFonts w:asciiTheme="minorHAnsi" w:hAnsiTheme="minorHAnsi" w:cstheme="minorHAnsi"/>
                <w:color w:val="1F232D"/>
                <w:spacing w:val="23"/>
                <w:sz w:val="18"/>
                <w:szCs w:val="18"/>
              </w:rPr>
              <w:t xml:space="preserve"> </w:t>
            </w:r>
            <w:r w:rsidRPr="00827AC5">
              <w:rPr>
                <w:rFonts w:asciiTheme="minorHAnsi" w:hAnsiTheme="minorHAnsi" w:cstheme="minorHAnsi"/>
                <w:color w:val="1F232D"/>
                <w:sz w:val="18"/>
                <w:szCs w:val="18"/>
              </w:rPr>
              <w:t>publicada</w:t>
            </w:r>
            <w:r w:rsidRPr="00827AC5">
              <w:rPr>
                <w:rFonts w:asciiTheme="minorHAnsi" w:hAnsiTheme="minorHAnsi" w:cstheme="minorHAnsi"/>
                <w:color w:val="1F232D"/>
                <w:spacing w:val="35"/>
                <w:sz w:val="18"/>
                <w:szCs w:val="18"/>
              </w:rPr>
              <w:t xml:space="preserve"> </w:t>
            </w:r>
            <w:r w:rsidRPr="00827AC5">
              <w:rPr>
                <w:rFonts w:asciiTheme="minorHAnsi" w:hAnsiTheme="minorHAnsi" w:cstheme="minorHAnsi"/>
                <w:color w:val="1F232D"/>
                <w:sz w:val="18"/>
                <w:szCs w:val="18"/>
              </w:rPr>
              <w:t>en</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la</w:t>
            </w:r>
            <w:r w:rsidRPr="00827AC5">
              <w:rPr>
                <w:rFonts w:asciiTheme="minorHAnsi" w:hAnsiTheme="minorHAnsi" w:cstheme="minorHAnsi"/>
                <w:color w:val="1F232D"/>
                <w:spacing w:val="11"/>
                <w:sz w:val="18"/>
                <w:szCs w:val="18"/>
              </w:rPr>
              <w:t xml:space="preserve"> </w:t>
            </w:r>
            <w:r w:rsidRPr="00827AC5">
              <w:rPr>
                <w:rFonts w:asciiTheme="minorHAnsi" w:hAnsiTheme="minorHAnsi" w:cstheme="minorHAnsi"/>
                <w:color w:val="1F232D"/>
                <w:sz w:val="18"/>
                <w:szCs w:val="18"/>
              </w:rPr>
              <w:t>página</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21"/>
                <w:sz w:val="18"/>
                <w:szCs w:val="18"/>
              </w:rPr>
              <w:t xml:space="preserve"> </w:t>
            </w:r>
            <w:r w:rsidRPr="00827AC5">
              <w:rPr>
                <w:rFonts w:asciiTheme="minorHAnsi" w:hAnsiTheme="minorHAnsi" w:cstheme="minorHAnsi"/>
                <w:color w:val="1F232D"/>
                <w:sz w:val="18"/>
                <w:szCs w:val="18"/>
              </w:rPr>
              <w:t>internet</w:t>
            </w:r>
            <w:r w:rsidRPr="00827AC5">
              <w:rPr>
                <w:rFonts w:asciiTheme="minorHAnsi" w:hAnsiTheme="minorHAnsi" w:cstheme="minorHAnsi"/>
                <w:color w:val="1F232D"/>
                <w:spacing w:val="25"/>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SESNSP</w:t>
            </w:r>
            <w:r w:rsidRPr="00827AC5">
              <w:rPr>
                <w:rFonts w:asciiTheme="minorHAnsi" w:hAnsiTheme="minorHAnsi" w:cstheme="minorHAnsi"/>
                <w:color w:val="1F232D"/>
                <w:spacing w:val="24"/>
                <w:w w:val="101"/>
                <w:sz w:val="18"/>
                <w:szCs w:val="18"/>
              </w:rPr>
              <w:t xml:space="preserve"> </w:t>
            </w:r>
            <w:r w:rsidRPr="00827AC5">
              <w:rPr>
                <w:rFonts w:asciiTheme="minorHAnsi" w:hAnsiTheme="minorHAnsi" w:cstheme="minorHAnsi"/>
                <w:color w:val="1F232D"/>
                <w:sz w:val="18"/>
                <w:szCs w:val="18"/>
              </w:rPr>
              <w:t>por</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parte</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27"/>
                <w:sz w:val="18"/>
                <w:szCs w:val="18"/>
              </w:rPr>
              <w:t xml:space="preserve"> </w:t>
            </w:r>
            <w:r w:rsidRPr="00827AC5">
              <w:rPr>
                <w:rFonts w:asciiTheme="minorHAnsi" w:hAnsiTheme="minorHAnsi" w:cstheme="minorHAnsi"/>
                <w:color w:val="1F232D"/>
                <w:sz w:val="18"/>
                <w:szCs w:val="18"/>
              </w:rPr>
              <w:t>Centro</w:t>
            </w:r>
            <w:r w:rsidRPr="00827AC5">
              <w:rPr>
                <w:rFonts w:asciiTheme="minorHAnsi" w:hAnsiTheme="minorHAnsi" w:cstheme="minorHAnsi"/>
                <w:color w:val="1F232D"/>
                <w:spacing w:val="22"/>
                <w:sz w:val="18"/>
                <w:szCs w:val="18"/>
              </w:rPr>
              <w:t xml:space="preserve"> </w:t>
            </w:r>
            <w:r w:rsidRPr="00827AC5">
              <w:rPr>
                <w:rFonts w:asciiTheme="minorHAnsi" w:hAnsiTheme="minorHAnsi" w:cstheme="minorHAnsi"/>
                <w:color w:val="1F232D"/>
                <w:sz w:val="18"/>
                <w:szCs w:val="18"/>
              </w:rPr>
              <w:t>Nacional</w:t>
            </w:r>
            <w:r w:rsidRPr="00827AC5">
              <w:rPr>
                <w:rFonts w:asciiTheme="minorHAnsi" w:hAnsiTheme="minorHAnsi" w:cstheme="minorHAnsi"/>
                <w:color w:val="1F232D"/>
                <w:spacing w:val="44"/>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2"/>
                <w:sz w:val="18"/>
                <w:szCs w:val="18"/>
              </w:rPr>
              <w:t xml:space="preserve"> </w:t>
            </w:r>
            <w:r w:rsidRPr="00827AC5">
              <w:rPr>
                <w:rFonts w:asciiTheme="minorHAnsi" w:hAnsiTheme="minorHAnsi" w:cstheme="minorHAnsi"/>
                <w:color w:val="1F232D"/>
                <w:sz w:val="18"/>
                <w:szCs w:val="18"/>
              </w:rPr>
              <w:t>Información</w:t>
            </w:r>
          </w:p>
        </w:tc>
        <w:tc>
          <w:tcPr>
            <w:tcW w:w="1931" w:type="dxa"/>
            <w:vAlign w:val="center"/>
          </w:tcPr>
          <w:p w14:paraId="28F8F4C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71D2386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bl>
    <w:p w14:paraId="217F77CD" w14:textId="2AC76C13"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71A1F451" w14:textId="28FF6D9C" w:rsidR="00F35A9C" w:rsidRPr="00827AC5" w:rsidRDefault="00F35A9C" w:rsidP="00F35A9C">
      <w:pPr>
        <w:rPr>
          <w:rFonts w:asciiTheme="minorHAnsi" w:hAnsiTheme="minorHAnsi" w:cstheme="minorHAnsi"/>
          <w:i/>
          <w:iCs/>
          <w:sz w:val="18"/>
          <w:szCs w:val="18"/>
          <w:lang w:val="es-ES_tradnl"/>
        </w:rPr>
      </w:pPr>
    </w:p>
    <w:p w14:paraId="6A1CC559" w14:textId="779D7ED5" w:rsidR="00F35A9C" w:rsidRPr="00827AC5" w:rsidRDefault="00F35A9C">
      <w:pP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br w:type="page"/>
      </w:r>
    </w:p>
    <w:p w14:paraId="3223B736" w14:textId="13E29BE1" w:rsidR="00CF4D16" w:rsidRPr="00827AC5" w:rsidRDefault="00CF4D16" w:rsidP="00CF4D16">
      <w:pPr>
        <w:pStyle w:val="Ttulo2"/>
        <w:rPr>
          <w:rFonts w:asciiTheme="minorHAnsi" w:hAnsiTheme="minorHAnsi" w:cstheme="minorHAnsi"/>
          <w:sz w:val="26"/>
        </w:rPr>
      </w:pPr>
      <w:bookmarkStart w:id="331" w:name="_Toc88851582"/>
      <w:bookmarkStart w:id="332" w:name="_Toc88852774"/>
      <w:bookmarkStart w:id="333" w:name="_Toc88853140"/>
      <w:bookmarkStart w:id="334" w:name="_Toc88856033"/>
      <w:bookmarkStart w:id="335" w:name="_Toc88856155"/>
      <w:bookmarkStart w:id="336" w:name="_Toc88856277"/>
      <w:r w:rsidRPr="00827AC5">
        <w:rPr>
          <w:rFonts w:asciiTheme="minorHAnsi" w:hAnsiTheme="minorHAnsi" w:cstheme="minorHAnsi"/>
          <w:sz w:val="26"/>
        </w:rPr>
        <w:lastRenderedPageBreak/>
        <w:t>REYNOSA</w:t>
      </w:r>
      <w:bookmarkEnd w:id="331"/>
      <w:bookmarkEnd w:id="332"/>
      <w:bookmarkEnd w:id="333"/>
      <w:bookmarkEnd w:id="334"/>
      <w:bookmarkEnd w:id="335"/>
      <w:bookmarkEnd w:id="336"/>
    </w:p>
    <w:p w14:paraId="1F384DE3" w14:textId="77777777" w:rsidR="00CF4D16" w:rsidRPr="00827AC5" w:rsidRDefault="00CF4D16" w:rsidP="00CF4D16">
      <w:pPr>
        <w:rPr>
          <w:rFonts w:asciiTheme="minorHAnsi" w:hAnsiTheme="minorHAnsi" w:cstheme="minorHAnsi"/>
        </w:rPr>
      </w:pPr>
    </w:p>
    <w:p w14:paraId="4E10CAF1" w14:textId="6FC4716B" w:rsidR="00CF4D16" w:rsidRPr="00827AC5" w:rsidRDefault="00CF4D16" w:rsidP="00E2140C">
      <w:pPr>
        <w:pStyle w:val="Ttulo3"/>
        <w:numPr>
          <w:ilvl w:val="0"/>
          <w:numId w:val="45"/>
        </w:numPr>
        <w:rPr>
          <w:rFonts w:asciiTheme="minorHAnsi" w:hAnsiTheme="minorHAnsi" w:cstheme="minorHAnsi"/>
        </w:rPr>
      </w:pPr>
      <w:bookmarkStart w:id="337" w:name="_Toc88851583"/>
      <w:bookmarkStart w:id="338" w:name="_Toc88852775"/>
      <w:bookmarkStart w:id="339" w:name="_Toc88853141"/>
      <w:bookmarkStart w:id="340" w:name="_Toc88856034"/>
      <w:bookmarkStart w:id="341" w:name="_Toc88856156"/>
      <w:bookmarkStart w:id="342" w:name="_Toc88856278"/>
      <w:r w:rsidRPr="00827AC5">
        <w:rPr>
          <w:rFonts w:asciiTheme="minorHAnsi" w:hAnsiTheme="minorHAnsi" w:cstheme="minorHAnsi"/>
        </w:rPr>
        <w:t>Avance Financiero General y Específico</w:t>
      </w:r>
      <w:bookmarkEnd w:id="337"/>
      <w:bookmarkEnd w:id="338"/>
      <w:bookmarkEnd w:id="339"/>
      <w:bookmarkEnd w:id="340"/>
      <w:bookmarkEnd w:id="341"/>
      <w:bookmarkEnd w:id="342"/>
    </w:p>
    <w:p w14:paraId="75465258" w14:textId="77777777" w:rsidR="00CF4D16" w:rsidRPr="00827AC5" w:rsidRDefault="00CF4D16" w:rsidP="00CF4D16">
      <w:pPr>
        <w:rPr>
          <w:rFonts w:asciiTheme="minorHAnsi" w:hAnsiTheme="minorHAnsi" w:cstheme="minorHAnsi"/>
        </w:rPr>
      </w:pPr>
    </w:p>
    <w:p w14:paraId="25D1EF29" w14:textId="77777777" w:rsidR="00CF4D16" w:rsidRPr="00827AC5" w:rsidRDefault="00CF4D16" w:rsidP="00CF4D16">
      <w:pPr>
        <w:rPr>
          <w:rFonts w:asciiTheme="minorHAnsi" w:hAnsiTheme="minorHAnsi" w:cstheme="minorHAnsi"/>
        </w:rPr>
      </w:pPr>
    </w:p>
    <w:p w14:paraId="01D0AEAC" w14:textId="77777777" w:rsidR="00CF4D16" w:rsidRPr="00827AC5" w:rsidRDefault="00CF4D16" w:rsidP="00CF4D16">
      <w:pPr>
        <w:rPr>
          <w:rFonts w:asciiTheme="minorHAnsi" w:hAnsiTheme="minorHAnsi" w:cstheme="minorHAnsi"/>
        </w:rPr>
      </w:pPr>
      <w:r w:rsidRPr="00827AC5">
        <w:rPr>
          <w:rFonts w:asciiTheme="minorHAnsi" w:hAnsiTheme="minorHAnsi" w:cstheme="minorHAnsi"/>
          <w:noProof/>
        </w:rPr>
        <w:drawing>
          <wp:inline distT="0" distB="0" distL="0" distR="0" wp14:anchorId="1A4A074A" wp14:editId="250667A5">
            <wp:extent cx="5428575" cy="3793675"/>
            <wp:effectExtent l="0" t="0" r="1270" b="0"/>
            <wp:docPr id="15" name="Gráfico 15">
              <a:extLst xmlns:a="http://schemas.openxmlformats.org/drawingml/2006/main">
                <a:ext uri="{FF2B5EF4-FFF2-40B4-BE49-F238E27FC236}">
                  <a16:creationId xmlns:a16="http://schemas.microsoft.com/office/drawing/2014/main" id="{5E8CBBA3-88CC-4142-AA62-8C177A6D94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DC9A77E"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7C2B70A7" w14:textId="77777777" w:rsidR="00CF4D16" w:rsidRPr="00827AC5" w:rsidRDefault="00CF4D16" w:rsidP="00CF4D16">
      <w:pPr>
        <w:jc w:val="center"/>
        <w:rPr>
          <w:rFonts w:asciiTheme="minorHAnsi" w:hAnsiTheme="minorHAnsi" w:cstheme="minorHAnsi"/>
          <w:i/>
          <w:iCs/>
          <w:sz w:val="18"/>
          <w:szCs w:val="18"/>
          <w:lang w:val="es-ES_tradnl"/>
        </w:rPr>
      </w:pPr>
    </w:p>
    <w:p w14:paraId="298DAC62" w14:textId="77777777" w:rsidR="00CF4D16" w:rsidRPr="00827AC5" w:rsidRDefault="00CF4D16" w:rsidP="00CF4D16">
      <w:pPr>
        <w:jc w:val="center"/>
        <w:rPr>
          <w:rFonts w:asciiTheme="minorHAnsi" w:hAnsiTheme="minorHAnsi" w:cstheme="minorHAnsi"/>
        </w:rPr>
      </w:pPr>
    </w:p>
    <w:tbl>
      <w:tblPr>
        <w:tblW w:w="5000" w:type="pct"/>
        <w:tblLook w:val="0400" w:firstRow="0" w:lastRow="0" w:firstColumn="0" w:lastColumn="0" w:noHBand="0" w:noVBand="1"/>
      </w:tblPr>
      <w:tblGrid>
        <w:gridCol w:w="1411"/>
        <w:gridCol w:w="3688"/>
        <w:gridCol w:w="1983"/>
        <w:gridCol w:w="1740"/>
      </w:tblGrid>
      <w:tr w:rsidR="00CF4D16" w:rsidRPr="00827AC5" w14:paraId="412045EC" w14:textId="77777777" w:rsidTr="003B252E">
        <w:trPr>
          <w:trHeight w:val="192"/>
          <w:tblHeader/>
        </w:trPr>
        <w:tc>
          <w:tcPr>
            <w:tcW w:w="800" w:type="pct"/>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3B1AECDD" w14:textId="77777777" w:rsidR="00CF4D16" w:rsidRPr="00827AC5" w:rsidRDefault="00CF4D16" w:rsidP="003B252E">
            <w:pPr>
              <w:spacing w:before="80" w:after="80"/>
              <w:ind w:left="-170"/>
              <w:jc w:val="center"/>
              <w:rPr>
                <w:rFonts w:asciiTheme="minorHAnsi" w:hAnsiTheme="minorHAnsi" w:cstheme="minorHAnsi"/>
                <w:b/>
                <w:color w:val="FFFFFF" w:themeColor="background1"/>
                <w:sz w:val="22"/>
                <w:szCs w:val="22"/>
                <w:lang w:val="es-ES_tradnl"/>
              </w:rPr>
            </w:pPr>
            <w:r w:rsidRPr="00827AC5">
              <w:rPr>
                <w:rFonts w:asciiTheme="minorHAnsi" w:hAnsiTheme="minorHAnsi" w:cstheme="minorHAnsi"/>
                <w:b/>
                <w:bCs/>
                <w:color w:val="FFFFFF" w:themeColor="background1"/>
              </w:rPr>
              <w:t>Apartado</w:t>
            </w:r>
          </w:p>
        </w:tc>
        <w:tc>
          <w:tcPr>
            <w:tcW w:w="2090" w:type="pct"/>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12FDBC25" w14:textId="77777777" w:rsidR="00CF4D16" w:rsidRPr="00827AC5" w:rsidRDefault="00CF4D16" w:rsidP="003B252E">
            <w:pPr>
              <w:spacing w:before="80" w:after="80"/>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b/>
                <w:bCs/>
                <w:color w:val="FFFFFF" w:themeColor="background1"/>
              </w:rPr>
              <w:t>Información requerida Anexo I</w:t>
            </w:r>
          </w:p>
        </w:tc>
        <w:tc>
          <w:tcPr>
            <w:tcW w:w="1124" w:type="pct"/>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2B279376" w14:textId="77777777" w:rsidR="00CF4D16" w:rsidRPr="00827AC5" w:rsidRDefault="00CF4D16" w:rsidP="003B252E">
            <w:pPr>
              <w:spacing w:before="80" w:after="80"/>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b/>
                <w:bCs/>
                <w:color w:val="FFFFFF" w:themeColor="background1"/>
              </w:rPr>
              <w:t>Fuente de Información</w:t>
            </w:r>
          </w:p>
        </w:tc>
        <w:tc>
          <w:tcPr>
            <w:tcW w:w="986" w:type="pct"/>
            <w:tcBorders>
              <w:top w:val="single" w:sz="6" w:space="0" w:color="000000"/>
              <w:left w:val="single" w:sz="6" w:space="0" w:color="000000"/>
              <w:bottom w:val="single" w:sz="6" w:space="0" w:color="000000"/>
              <w:right w:val="single" w:sz="6" w:space="0" w:color="000000"/>
            </w:tcBorders>
            <w:shd w:val="clear" w:color="auto" w:fill="305F70"/>
            <w:vAlign w:val="center"/>
          </w:tcPr>
          <w:p w14:paraId="2850DC4D" w14:textId="77777777" w:rsidR="00CF4D16" w:rsidRPr="00827AC5" w:rsidRDefault="00CF4D16" w:rsidP="003B252E">
            <w:pPr>
              <w:spacing w:before="80" w:after="80"/>
              <w:jc w:val="center"/>
              <w:rPr>
                <w:rFonts w:asciiTheme="minorHAnsi" w:hAnsiTheme="minorHAnsi" w:cstheme="minorHAnsi"/>
                <w:b/>
                <w:color w:val="FFFFFF" w:themeColor="background1"/>
                <w:lang w:val="es-ES_tradnl"/>
              </w:rPr>
            </w:pPr>
            <w:r w:rsidRPr="00827AC5">
              <w:rPr>
                <w:rFonts w:asciiTheme="minorHAnsi" w:hAnsiTheme="minorHAnsi" w:cstheme="minorHAnsi"/>
                <w:b/>
                <w:bCs/>
                <w:color w:val="FFFFFF" w:themeColor="background1"/>
              </w:rPr>
              <w:t>Resultado</w:t>
            </w:r>
          </w:p>
        </w:tc>
      </w:tr>
      <w:tr w:rsidR="00CF4D16" w:rsidRPr="00827AC5" w14:paraId="1D8818EB" w14:textId="77777777" w:rsidTr="003B252E">
        <w:trPr>
          <w:trHeight w:val="192"/>
          <w:tblHeader/>
        </w:trPr>
        <w:tc>
          <w:tcPr>
            <w:tcW w:w="800" w:type="pct"/>
            <w:vMerge w:val="restart"/>
            <w:tcBorders>
              <w:top w:val="single" w:sz="6" w:space="0" w:color="000000"/>
              <w:left w:val="single" w:sz="6" w:space="0" w:color="000000"/>
              <w:right w:val="single" w:sz="6" w:space="0" w:color="000000"/>
            </w:tcBorders>
            <w:shd w:val="clear" w:color="auto" w:fill="auto"/>
            <w:tcMar>
              <w:top w:w="15" w:type="dxa"/>
              <w:left w:w="72" w:type="dxa"/>
              <w:bottom w:w="15" w:type="dxa"/>
              <w:right w:w="72" w:type="dxa"/>
            </w:tcMar>
            <w:vAlign w:val="center"/>
          </w:tcPr>
          <w:p w14:paraId="0E27414F"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Avance Financiero General y Específico</w:t>
            </w:r>
          </w:p>
        </w:tc>
        <w:tc>
          <w:tcPr>
            <w:tcW w:w="2090"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13012D9F"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Cociente porcentual de la suma de los montos Devengados y Pagados sobre el monto Convenido o Convenido Modificado según corresponda</w:t>
            </w:r>
          </w:p>
        </w:tc>
        <w:tc>
          <w:tcPr>
            <w:tcW w:w="1124"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2F3FEFE6"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Informe de cumplimiento al cuarto trimestre</w:t>
            </w:r>
          </w:p>
        </w:tc>
        <w:tc>
          <w:tcPr>
            <w:tcW w:w="98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2E31ACE" w14:textId="77777777" w:rsidR="00CF4D16" w:rsidRPr="00827AC5" w:rsidRDefault="00CF4D16" w:rsidP="003B252E">
            <w:pPr>
              <w:spacing w:before="80" w:after="80"/>
              <w:jc w:val="center"/>
              <w:rPr>
                <w:rFonts w:asciiTheme="minorHAnsi" w:hAnsiTheme="minorHAnsi" w:cstheme="minorHAnsi"/>
                <w:sz w:val="18"/>
                <w:szCs w:val="18"/>
              </w:rPr>
            </w:pPr>
            <w:r w:rsidRPr="00827AC5">
              <w:rPr>
                <w:rFonts w:asciiTheme="minorHAnsi" w:hAnsiTheme="minorHAnsi" w:cstheme="minorHAnsi"/>
                <w:sz w:val="18"/>
                <w:szCs w:val="18"/>
              </w:rPr>
              <w:t>78.41%</w:t>
            </w:r>
          </w:p>
        </w:tc>
      </w:tr>
      <w:tr w:rsidR="00CF4D16" w:rsidRPr="00827AC5" w14:paraId="1BAC9257" w14:textId="77777777" w:rsidTr="003B252E">
        <w:trPr>
          <w:trHeight w:val="192"/>
          <w:tblHeader/>
        </w:trPr>
        <w:tc>
          <w:tcPr>
            <w:tcW w:w="800" w:type="pct"/>
            <w:vMerge/>
            <w:tcBorders>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0930BF2C" w14:textId="77777777" w:rsidR="00CF4D16" w:rsidRPr="00827AC5" w:rsidRDefault="00CF4D16" w:rsidP="003B252E">
            <w:pPr>
              <w:spacing w:before="80" w:after="80"/>
              <w:ind w:left="-170"/>
              <w:jc w:val="center"/>
              <w:rPr>
                <w:rFonts w:asciiTheme="minorHAnsi" w:hAnsiTheme="minorHAnsi" w:cstheme="minorHAnsi"/>
                <w:b/>
                <w:bCs/>
                <w:color w:val="FFFFFF" w:themeColor="background1"/>
                <w:sz w:val="18"/>
                <w:szCs w:val="18"/>
              </w:rPr>
            </w:pPr>
          </w:p>
        </w:tc>
        <w:tc>
          <w:tcPr>
            <w:tcW w:w="2090"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2E22BF9F"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Cociente porcentual del monto Comprometido sobre el monto Convenido o Convenido Modificado según corresponda</w:t>
            </w:r>
          </w:p>
        </w:tc>
        <w:tc>
          <w:tcPr>
            <w:tcW w:w="1124"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061DF8ED"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Informe de cumplimiento al cuarto trimestre</w:t>
            </w:r>
          </w:p>
        </w:tc>
        <w:tc>
          <w:tcPr>
            <w:tcW w:w="98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6E35E7C" w14:textId="77777777" w:rsidR="00CF4D16" w:rsidRPr="00827AC5" w:rsidRDefault="00CF4D16" w:rsidP="003B252E">
            <w:pPr>
              <w:spacing w:before="80" w:after="80"/>
              <w:jc w:val="center"/>
              <w:rPr>
                <w:rFonts w:asciiTheme="minorHAnsi" w:hAnsiTheme="minorHAnsi" w:cstheme="minorHAnsi"/>
                <w:sz w:val="18"/>
                <w:szCs w:val="18"/>
              </w:rPr>
            </w:pPr>
            <w:r w:rsidRPr="00827AC5">
              <w:rPr>
                <w:rFonts w:asciiTheme="minorHAnsi" w:hAnsiTheme="minorHAnsi" w:cstheme="minorHAnsi"/>
                <w:sz w:val="18"/>
                <w:szCs w:val="18"/>
              </w:rPr>
              <w:t>21.34%</w:t>
            </w:r>
          </w:p>
        </w:tc>
      </w:tr>
    </w:tbl>
    <w:p w14:paraId="4676DE89"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5943F9D2" w14:textId="77777777" w:rsidR="00CF4D16" w:rsidRPr="00827AC5" w:rsidRDefault="00CF4D16" w:rsidP="00CF4D16">
      <w:pPr>
        <w:tabs>
          <w:tab w:val="left" w:pos="1859"/>
        </w:tabs>
        <w:rPr>
          <w:rFonts w:asciiTheme="minorHAnsi" w:hAnsiTheme="minorHAnsi" w:cstheme="minorHAnsi"/>
        </w:rPr>
      </w:pPr>
    </w:p>
    <w:p w14:paraId="1FD3D524" w14:textId="77777777" w:rsidR="00CF4D16" w:rsidRPr="00827AC5" w:rsidRDefault="00CF4D16" w:rsidP="00CF4D16">
      <w:pPr>
        <w:tabs>
          <w:tab w:val="left" w:pos="1859"/>
        </w:tabs>
        <w:rPr>
          <w:rFonts w:asciiTheme="minorHAnsi" w:hAnsiTheme="minorHAnsi" w:cstheme="minorHAnsi"/>
        </w:rPr>
      </w:pPr>
    </w:p>
    <w:p w14:paraId="1CA4967B" w14:textId="1804513C" w:rsidR="00CF4D16" w:rsidRPr="00827AC5" w:rsidRDefault="00CF4D16" w:rsidP="00E2140C">
      <w:pPr>
        <w:pStyle w:val="Ttulo3"/>
        <w:numPr>
          <w:ilvl w:val="0"/>
          <w:numId w:val="45"/>
        </w:numPr>
        <w:rPr>
          <w:rFonts w:asciiTheme="minorHAnsi" w:hAnsiTheme="minorHAnsi" w:cstheme="minorHAnsi"/>
        </w:rPr>
      </w:pPr>
      <w:bookmarkStart w:id="343" w:name="_Toc88851584"/>
      <w:bookmarkStart w:id="344" w:name="_Toc88852776"/>
      <w:bookmarkStart w:id="345" w:name="_Toc88853142"/>
      <w:bookmarkStart w:id="346" w:name="_Toc88856035"/>
      <w:bookmarkStart w:id="347" w:name="_Toc88856157"/>
      <w:bookmarkStart w:id="348" w:name="_Toc88856279"/>
      <w:r w:rsidRPr="00827AC5">
        <w:rPr>
          <w:rFonts w:asciiTheme="minorHAnsi" w:hAnsiTheme="minorHAnsi" w:cstheme="minorHAnsi"/>
        </w:rPr>
        <w:lastRenderedPageBreak/>
        <w:t>Impulso al Modelo Nacional de Policía y Justicia Cívica</w:t>
      </w:r>
      <w:bookmarkEnd w:id="343"/>
      <w:bookmarkEnd w:id="344"/>
      <w:bookmarkEnd w:id="345"/>
      <w:bookmarkEnd w:id="346"/>
      <w:bookmarkEnd w:id="347"/>
      <w:bookmarkEnd w:id="348"/>
    </w:p>
    <w:p w14:paraId="712D9C56"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7048BCF9"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7DD37D29"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357579B8"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76CB4A01"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6FE2F11C"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Resultado</w:t>
            </w:r>
          </w:p>
        </w:tc>
      </w:tr>
      <w:tr w:rsidR="00CF4D16" w:rsidRPr="00827AC5" w14:paraId="2DA46B72" w14:textId="77777777" w:rsidTr="003B252E">
        <w:trPr>
          <w:jc w:val="center"/>
        </w:trPr>
        <w:tc>
          <w:tcPr>
            <w:tcW w:w="1413" w:type="dxa"/>
            <w:vMerge w:val="restart"/>
            <w:vAlign w:val="center"/>
          </w:tcPr>
          <w:p w14:paraId="31869BC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Modelo Nacional de Policía</w:t>
            </w:r>
          </w:p>
        </w:tc>
        <w:tc>
          <w:tcPr>
            <w:tcW w:w="3675" w:type="dxa"/>
            <w:vAlign w:val="center"/>
          </w:tcPr>
          <w:p w14:paraId="141252B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del Diagnóstico y la ficha de seguimiento para a validación, dictaminación de proyectos, seguimiento y cumplimiento de metas a más tardar el 31 de julio de 2020, conforme los requerimientos especificados en la Guía para el desarrollo de los proyectos del Modelo Nacional de Policía y Justicia Cívica (Adendum), con una ponderación del 25%</w:t>
            </w:r>
          </w:p>
        </w:tc>
        <w:tc>
          <w:tcPr>
            <w:tcW w:w="1931" w:type="dxa"/>
            <w:vAlign w:val="center"/>
          </w:tcPr>
          <w:p w14:paraId="1DFB3BC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4A2FFA5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0EF25B2A" w14:textId="77777777" w:rsidTr="003B252E">
        <w:trPr>
          <w:jc w:val="center"/>
        </w:trPr>
        <w:tc>
          <w:tcPr>
            <w:tcW w:w="1413" w:type="dxa"/>
            <w:vMerge/>
            <w:vAlign w:val="center"/>
          </w:tcPr>
          <w:p w14:paraId="17BACDF5"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747BE5C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del avance físico financiero al 28 de septiembre de 2020, conforme a lo estipulado en el artículo 24, segundo párrafo, de los Lineamientos para el otorgamiento, con una ponderación del 25%</w:t>
            </w:r>
          </w:p>
        </w:tc>
        <w:tc>
          <w:tcPr>
            <w:tcW w:w="1931" w:type="dxa"/>
            <w:vAlign w:val="center"/>
          </w:tcPr>
          <w:p w14:paraId="502BD35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3C57CA2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246EA8F7" w14:textId="77777777" w:rsidTr="003B252E">
        <w:trPr>
          <w:jc w:val="center"/>
        </w:trPr>
        <w:tc>
          <w:tcPr>
            <w:tcW w:w="1413" w:type="dxa"/>
            <w:vMerge/>
            <w:vAlign w:val="center"/>
          </w:tcPr>
          <w:p w14:paraId="02A00173"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4F644C2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 las evidencias de los servicios y/o resguardo de los bienes adquiridos al 31 de diciembre de 2020, conforme a lo estipulado en el artículo 47, fracción IX de los Lineamientos para el otorgamiento y al inciso b de las acciones para el cumplimiento de metas del anexo técnico del convenio de adhesión del subsidio celebrado entre el beneficiario y el Secretariado Ejecutivo, con una ponderación del 50%</w:t>
            </w:r>
          </w:p>
        </w:tc>
        <w:tc>
          <w:tcPr>
            <w:tcW w:w="1931" w:type="dxa"/>
            <w:vAlign w:val="center"/>
          </w:tcPr>
          <w:p w14:paraId="55CB4B6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7319160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6CD5C9A9" w14:textId="77777777" w:rsidTr="003B252E">
        <w:trPr>
          <w:jc w:val="center"/>
        </w:trPr>
        <w:tc>
          <w:tcPr>
            <w:tcW w:w="1413" w:type="dxa"/>
            <w:vMerge w:val="restart"/>
            <w:vAlign w:val="center"/>
          </w:tcPr>
          <w:p w14:paraId="4454DBF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Dignificación Policial</w:t>
            </w:r>
          </w:p>
        </w:tc>
        <w:tc>
          <w:tcPr>
            <w:tcW w:w="3675" w:type="dxa"/>
            <w:vAlign w:val="center"/>
          </w:tcPr>
          <w:p w14:paraId="0687F44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Comprobaciones relacionadas con el programa de Apoyo para las liquidaciones de los Elementos Policiales con corte al 31 de diciembre</w:t>
            </w:r>
          </w:p>
        </w:tc>
        <w:tc>
          <w:tcPr>
            <w:tcW w:w="1931" w:type="dxa"/>
            <w:vAlign w:val="center"/>
          </w:tcPr>
          <w:p w14:paraId="28B2A48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685DAD7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19A437AD" w14:textId="77777777" w:rsidTr="003B252E">
        <w:trPr>
          <w:jc w:val="center"/>
        </w:trPr>
        <w:tc>
          <w:tcPr>
            <w:tcW w:w="1413" w:type="dxa"/>
            <w:vMerge/>
            <w:vAlign w:val="center"/>
          </w:tcPr>
          <w:p w14:paraId="60A64125"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651DFFE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Comprobaciones relacionadas con la Reestructuración y Homologación Salarial de los Elementos Policiales con corte al 31 de enero de 2021</w:t>
            </w:r>
          </w:p>
        </w:tc>
        <w:tc>
          <w:tcPr>
            <w:tcW w:w="1931" w:type="dxa"/>
            <w:vAlign w:val="center"/>
          </w:tcPr>
          <w:p w14:paraId="4AEE59F7" w14:textId="77777777" w:rsidR="00CF4D16" w:rsidRPr="00827AC5" w:rsidRDefault="00CF4D16" w:rsidP="00E2140C">
            <w:pPr>
              <w:pStyle w:val="Prrafodelista"/>
              <w:numPr>
                <w:ilvl w:val="0"/>
                <w:numId w:val="64"/>
              </w:numPr>
              <w:ind w:left="0" w:hanging="107"/>
              <w:jc w:val="center"/>
              <w:rPr>
                <w:rFonts w:asciiTheme="minorHAnsi" w:hAnsiTheme="minorHAnsi" w:cstheme="minorHAnsi"/>
                <w:sz w:val="18"/>
                <w:szCs w:val="18"/>
              </w:rPr>
            </w:pPr>
            <w:r w:rsidRPr="00827AC5">
              <w:rPr>
                <w:rFonts w:asciiTheme="minorHAnsi" w:hAnsiTheme="minorHAnsi" w:cstheme="minorHAnsi"/>
                <w:sz w:val="18"/>
                <w:szCs w:val="18"/>
              </w:rPr>
              <w:t>Relación del Personal Policial Proyecto de Reestructuración y Homologación Salarial</w:t>
            </w:r>
          </w:p>
          <w:p w14:paraId="3375AA0B" w14:textId="77777777" w:rsidR="00F35A9C" w:rsidRPr="00827AC5" w:rsidRDefault="00F35A9C" w:rsidP="00F35A9C">
            <w:pPr>
              <w:ind w:hanging="107"/>
              <w:jc w:val="center"/>
              <w:rPr>
                <w:rFonts w:asciiTheme="minorHAnsi" w:hAnsiTheme="minorHAnsi" w:cstheme="minorHAnsi"/>
                <w:sz w:val="18"/>
                <w:szCs w:val="18"/>
              </w:rPr>
            </w:pPr>
          </w:p>
          <w:p w14:paraId="34FE42E8" w14:textId="2C3CCC48" w:rsidR="00CF4D16" w:rsidRPr="00827AC5" w:rsidRDefault="00CF4D16" w:rsidP="00E2140C">
            <w:pPr>
              <w:pStyle w:val="Prrafodelista"/>
              <w:numPr>
                <w:ilvl w:val="0"/>
                <w:numId w:val="64"/>
              </w:numPr>
              <w:ind w:left="0" w:hanging="107"/>
              <w:jc w:val="center"/>
              <w:rPr>
                <w:rFonts w:asciiTheme="minorHAnsi" w:hAnsiTheme="minorHAnsi" w:cstheme="minorHAnsi"/>
                <w:sz w:val="18"/>
                <w:szCs w:val="18"/>
              </w:rPr>
            </w:pPr>
            <w:r w:rsidRPr="00827AC5">
              <w:rPr>
                <w:rFonts w:asciiTheme="minorHAnsi" w:hAnsiTheme="minorHAnsi" w:cstheme="minorHAnsi"/>
                <w:sz w:val="18"/>
                <w:szCs w:val="18"/>
              </w:rPr>
              <w:t>Constancias de Pago</w:t>
            </w:r>
          </w:p>
        </w:tc>
        <w:tc>
          <w:tcPr>
            <w:tcW w:w="1809" w:type="dxa"/>
            <w:vAlign w:val="center"/>
          </w:tcPr>
          <w:p w14:paraId="1959808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Cumplido</w:t>
            </w:r>
          </w:p>
        </w:tc>
      </w:tr>
      <w:tr w:rsidR="00CF4D16" w:rsidRPr="00827AC5" w14:paraId="3ABEA29F" w14:textId="77777777" w:rsidTr="003B252E">
        <w:trPr>
          <w:jc w:val="center"/>
        </w:trPr>
        <w:tc>
          <w:tcPr>
            <w:tcW w:w="1413" w:type="dxa"/>
            <w:vMerge/>
            <w:vAlign w:val="center"/>
          </w:tcPr>
          <w:p w14:paraId="4BF894A8"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1A6BBC5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Comprobaciones relacionadas con el Programa de Mejora de las Condiciones Laborales de los Elementos Policiales conforme a los destinos de gasto especificados en el artículo 14, fracción I, inciso c de los Lineamientos para el otorgamiento</w:t>
            </w:r>
          </w:p>
        </w:tc>
        <w:tc>
          <w:tcPr>
            <w:tcW w:w="1931" w:type="dxa"/>
            <w:vAlign w:val="center"/>
          </w:tcPr>
          <w:p w14:paraId="3224F7C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4F423A2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11225DE5" w14:textId="77777777" w:rsidTr="003B252E">
        <w:trPr>
          <w:jc w:val="center"/>
        </w:trPr>
        <w:tc>
          <w:tcPr>
            <w:tcW w:w="1413" w:type="dxa"/>
            <w:vMerge/>
            <w:vAlign w:val="center"/>
          </w:tcPr>
          <w:p w14:paraId="3E71722C"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2135D59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Comprobaciones relacionadas con los Estímulos Económicos con corte al 31 de diciembre de 2020 conforme a lo establecido en el artículo 13, inciso A, fracción II, subinciso a)</w:t>
            </w:r>
          </w:p>
        </w:tc>
        <w:tc>
          <w:tcPr>
            <w:tcW w:w="1931" w:type="dxa"/>
            <w:vAlign w:val="center"/>
          </w:tcPr>
          <w:p w14:paraId="29506A0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0D01979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43E6F4CB" w14:textId="77777777" w:rsidTr="003B252E">
        <w:trPr>
          <w:jc w:val="center"/>
        </w:trPr>
        <w:tc>
          <w:tcPr>
            <w:tcW w:w="1413" w:type="dxa"/>
            <w:vMerge w:val="restart"/>
            <w:vAlign w:val="center"/>
          </w:tcPr>
          <w:p w14:paraId="6E78D75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Justicia Cívica</w:t>
            </w:r>
          </w:p>
        </w:tc>
        <w:tc>
          <w:tcPr>
            <w:tcW w:w="3675" w:type="dxa"/>
            <w:vAlign w:val="center"/>
          </w:tcPr>
          <w:p w14:paraId="2CE9BA1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del Diagnóstico y la ficha de seguimiento para la validación, dictaminación de proyectos, seguimiento y cumplimiento de metas a más tardar el 31 de julio de 2020, conforme los requerimientos especificados en la Guía para el desarrollo de los proyectos del Modelo Nacional de Policía y Justicia Cívica (Adendum), con una ponderación del 25%</w:t>
            </w:r>
          </w:p>
        </w:tc>
        <w:tc>
          <w:tcPr>
            <w:tcW w:w="1931" w:type="dxa"/>
            <w:vAlign w:val="center"/>
          </w:tcPr>
          <w:p w14:paraId="1D95A31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109F21F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5FA2FF6C" w14:textId="77777777" w:rsidTr="003B252E">
        <w:trPr>
          <w:jc w:val="center"/>
        </w:trPr>
        <w:tc>
          <w:tcPr>
            <w:tcW w:w="1413" w:type="dxa"/>
            <w:vMerge/>
            <w:vAlign w:val="center"/>
          </w:tcPr>
          <w:p w14:paraId="0E49F773"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46A6B93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del avance físico financiero al 28 de septiembre de 2020, conforme a lo estipulado en el artículo 24, segundo párrafo, de los Lineamientos para el otorgamiento, con una ponderación del 25%, así como la ficha de seguimiento para la validación, dictaminación de proyectos, seguimiento y cumplimiento de metas</w:t>
            </w:r>
          </w:p>
        </w:tc>
        <w:tc>
          <w:tcPr>
            <w:tcW w:w="1931" w:type="dxa"/>
            <w:vAlign w:val="center"/>
          </w:tcPr>
          <w:p w14:paraId="051D376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4CE3F10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14B216BE" w14:textId="77777777" w:rsidTr="003B252E">
        <w:trPr>
          <w:jc w:val="center"/>
        </w:trPr>
        <w:tc>
          <w:tcPr>
            <w:tcW w:w="1413" w:type="dxa"/>
            <w:vMerge/>
            <w:vAlign w:val="center"/>
          </w:tcPr>
          <w:p w14:paraId="0B2DB691"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73C1947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 las evidencias de los servicios y/o resguardo de los bienes adquiridos al 31 de diciembre de 2020, conforme a lo estipulado en el artículo 47, fracción IX de los Lineamientos para el otorgamiento y al inciso c de las acciones para el cumplimiento de metas del anexo técnico del convenio de adhesión del subsidio celebrado entre el beneficiario y Secretariado Ejecutivo, con una ponderación del 50% y la ficha de seguimiento para la validación, dictaminación de proyectos, seguimiento y cumplimiento de metas.</w:t>
            </w:r>
          </w:p>
        </w:tc>
        <w:tc>
          <w:tcPr>
            <w:tcW w:w="1931" w:type="dxa"/>
            <w:vAlign w:val="center"/>
          </w:tcPr>
          <w:p w14:paraId="6469977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41E54C6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bl>
    <w:p w14:paraId="0F1F3764"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3B9CABEE" w14:textId="77777777" w:rsidR="00CF4D16" w:rsidRPr="00827AC5" w:rsidRDefault="00CF4D16" w:rsidP="00CF4D16">
      <w:pPr>
        <w:tabs>
          <w:tab w:val="left" w:pos="1859"/>
        </w:tabs>
        <w:rPr>
          <w:rFonts w:asciiTheme="minorHAnsi" w:hAnsiTheme="minorHAnsi" w:cstheme="minorHAnsi"/>
        </w:rPr>
      </w:pPr>
    </w:p>
    <w:p w14:paraId="047C9092" w14:textId="2C7256E2" w:rsidR="00CF4D16" w:rsidRPr="00827AC5" w:rsidRDefault="00CF4D16" w:rsidP="00E2140C">
      <w:pPr>
        <w:pStyle w:val="Ttulo3"/>
        <w:numPr>
          <w:ilvl w:val="0"/>
          <w:numId w:val="45"/>
        </w:numPr>
        <w:rPr>
          <w:rFonts w:asciiTheme="minorHAnsi" w:hAnsiTheme="minorHAnsi" w:cstheme="minorHAnsi"/>
        </w:rPr>
      </w:pPr>
      <w:bookmarkStart w:id="349" w:name="_Toc88851585"/>
      <w:bookmarkStart w:id="350" w:name="_Toc88852777"/>
      <w:bookmarkStart w:id="351" w:name="_Toc88853143"/>
      <w:bookmarkStart w:id="352" w:name="_Toc88856036"/>
      <w:bookmarkStart w:id="353" w:name="_Toc88856158"/>
      <w:bookmarkStart w:id="354" w:name="_Toc88856280"/>
      <w:r w:rsidRPr="00827AC5">
        <w:rPr>
          <w:rFonts w:asciiTheme="minorHAnsi" w:hAnsiTheme="minorHAnsi" w:cstheme="minorHAnsi"/>
        </w:rPr>
        <w:t>Profesionalización, certificación y capacitación de los elementos y las Instituciones de Seguridad Pública</w:t>
      </w:r>
      <w:bookmarkEnd w:id="349"/>
      <w:bookmarkEnd w:id="350"/>
      <w:bookmarkEnd w:id="351"/>
      <w:bookmarkEnd w:id="352"/>
      <w:bookmarkEnd w:id="353"/>
      <w:bookmarkEnd w:id="354"/>
    </w:p>
    <w:p w14:paraId="39C2F2FA"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616AE426"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06F034AB"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4821416A" w14:textId="77777777" w:rsidR="00CF4D16" w:rsidRPr="00827AC5" w:rsidRDefault="00CF4D16" w:rsidP="003B252E">
            <w:pPr>
              <w:jc w:val="center"/>
              <w:rPr>
                <w:rFonts w:asciiTheme="minorHAnsi" w:hAnsiTheme="minorHAnsi" w:cstheme="minorHAnsi"/>
                <w:color w:val="1A1C1C"/>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3ED74950"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642458AD"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Resultado</w:t>
            </w:r>
          </w:p>
        </w:tc>
      </w:tr>
      <w:tr w:rsidR="00CF4D16" w:rsidRPr="00827AC5" w14:paraId="2028D489" w14:textId="77777777" w:rsidTr="003B252E">
        <w:trPr>
          <w:jc w:val="center"/>
        </w:trPr>
        <w:tc>
          <w:tcPr>
            <w:tcW w:w="1413" w:type="dxa"/>
            <w:vMerge w:val="restart"/>
            <w:vAlign w:val="center"/>
          </w:tcPr>
          <w:p w14:paraId="5CBF76F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Fortalecimiento de las Capacidades de Evaluación en Control de Confianza</w:t>
            </w:r>
          </w:p>
        </w:tc>
        <w:tc>
          <w:tcPr>
            <w:tcW w:w="3675" w:type="dxa"/>
            <w:vAlign w:val="center"/>
          </w:tcPr>
          <w:p w14:paraId="7B598A46" w14:textId="77777777" w:rsidR="00CF4D16" w:rsidRPr="00827AC5" w:rsidRDefault="00CF4D16" w:rsidP="003B252E">
            <w:pPr>
              <w:jc w:val="center"/>
              <w:rPr>
                <w:rFonts w:asciiTheme="minorHAnsi" w:hAnsiTheme="minorHAnsi" w:cstheme="minorHAnsi"/>
                <w:color w:val="1A1C1C"/>
                <w:spacing w:val="1"/>
                <w:sz w:val="18"/>
                <w:szCs w:val="18"/>
              </w:rPr>
            </w:pPr>
            <w:r w:rsidRPr="00827AC5">
              <w:rPr>
                <w:rFonts w:asciiTheme="minorHAnsi" w:hAnsiTheme="minorHAnsi" w:cstheme="minorHAnsi"/>
                <w:color w:val="1A1C1C"/>
                <w:sz w:val="18"/>
                <w:szCs w:val="18"/>
              </w:rPr>
              <w:t>Para</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41"/>
                <w:sz w:val="18"/>
                <w:szCs w:val="18"/>
              </w:rPr>
              <w:t xml:space="preserve"> </w:t>
            </w:r>
            <w:r w:rsidRPr="00827AC5">
              <w:rPr>
                <w:rFonts w:asciiTheme="minorHAnsi" w:hAnsiTheme="minorHAnsi" w:cstheme="minorHAnsi"/>
                <w:color w:val="1A1C1C"/>
                <w:sz w:val="18"/>
                <w:szCs w:val="18"/>
              </w:rPr>
              <w:t>caso</w:t>
            </w:r>
            <w:r w:rsidRPr="00827AC5">
              <w:rPr>
                <w:rFonts w:asciiTheme="minorHAnsi" w:hAnsiTheme="minorHAnsi" w:cstheme="minorHAnsi"/>
                <w:color w:val="1A1C1C"/>
                <w:spacing w:val="37"/>
                <w:sz w:val="18"/>
                <w:szCs w:val="18"/>
              </w:rPr>
              <w:t xml:space="preserve"> </w:t>
            </w:r>
            <w:r w:rsidRPr="00827AC5">
              <w:rPr>
                <w:rFonts w:asciiTheme="minorHAnsi" w:hAnsiTheme="minorHAnsi" w:cstheme="minorHAnsi"/>
                <w:color w:val="1A1C1C"/>
                <w:sz w:val="18"/>
                <w:szCs w:val="18"/>
              </w:rPr>
              <w:t>de</w:t>
            </w:r>
            <w:r w:rsidRPr="00827AC5">
              <w:rPr>
                <w:rFonts w:asciiTheme="minorHAnsi" w:hAnsiTheme="minorHAnsi" w:cstheme="minorHAnsi"/>
                <w:color w:val="1A1C1C"/>
                <w:spacing w:val="23"/>
                <w:sz w:val="18"/>
                <w:szCs w:val="18"/>
              </w:rPr>
              <w:t xml:space="preserve"> </w:t>
            </w:r>
            <w:r w:rsidRPr="00827AC5">
              <w:rPr>
                <w:rFonts w:asciiTheme="minorHAnsi" w:hAnsiTheme="minorHAnsi" w:cstheme="minorHAnsi"/>
                <w:color w:val="1A1C1C"/>
                <w:sz w:val="18"/>
                <w:szCs w:val="18"/>
              </w:rPr>
              <w:t>Nuevo</w:t>
            </w:r>
            <w:r w:rsidRPr="00827AC5">
              <w:rPr>
                <w:rFonts w:asciiTheme="minorHAnsi" w:hAnsiTheme="minorHAnsi" w:cstheme="minorHAnsi"/>
                <w:color w:val="1A1C1C"/>
                <w:spacing w:val="4"/>
                <w:sz w:val="18"/>
                <w:szCs w:val="18"/>
              </w:rPr>
              <w:t xml:space="preserve"> </w:t>
            </w:r>
            <w:r w:rsidRPr="00827AC5">
              <w:rPr>
                <w:rFonts w:asciiTheme="minorHAnsi" w:hAnsiTheme="minorHAnsi" w:cstheme="minorHAnsi"/>
                <w:color w:val="1A1C1C"/>
                <w:sz w:val="18"/>
                <w:szCs w:val="18"/>
              </w:rPr>
              <w:t>Ingreso, el</w:t>
            </w:r>
            <w:r w:rsidRPr="00827AC5">
              <w:rPr>
                <w:rFonts w:asciiTheme="minorHAnsi" w:hAnsiTheme="minorHAnsi" w:cstheme="minorHAnsi"/>
                <w:color w:val="1A1C1C"/>
                <w:spacing w:val="35"/>
                <w:sz w:val="18"/>
                <w:szCs w:val="18"/>
              </w:rPr>
              <w:t xml:space="preserve"> </w:t>
            </w:r>
            <w:r w:rsidRPr="00827AC5">
              <w:rPr>
                <w:rFonts w:asciiTheme="minorHAnsi" w:hAnsiTheme="minorHAnsi" w:cstheme="minorHAnsi"/>
                <w:color w:val="1A1C1C"/>
                <w:sz w:val="18"/>
                <w:szCs w:val="18"/>
              </w:rPr>
              <w:t>cociente</w:t>
            </w:r>
            <w:r w:rsidRPr="00827AC5">
              <w:rPr>
                <w:rFonts w:asciiTheme="minorHAnsi" w:hAnsiTheme="minorHAnsi" w:cstheme="minorHAnsi"/>
                <w:color w:val="1A1C1C"/>
                <w:spacing w:val="41"/>
                <w:sz w:val="18"/>
                <w:szCs w:val="18"/>
              </w:rPr>
              <w:t xml:space="preserve"> </w:t>
            </w:r>
            <w:r w:rsidRPr="00827AC5">
              <w:rPr>
                <w:rFonts w:asciiTheme="minorHAnsi" w:hAnsiTheme="minorHAnsi" w:cstheme="minorHAnsi"/>
                <w:color w:val="1A1C1C"/>
                <w:sz w:val="18"/>
                <w:szCs w:val="18"/>
              </w:rPr>
              <w:t>porcentual</w:t>
            </w:r>
            <w:r w:rsidRPr="00827AC5">
              <w:rPr>
                <w:rFonts w:asciiTheme="minorHAnsi" w:hAnsiTheme="minorHAnsi" w:cstheme="minorHAnsi"/>
                <w:color w:val="1A1C1C"/>
                <w:spacing w:val="8"/>
                <w:sz w:val="18"/>
                <w:szCs w:val="18"/>
              </w:rPr>
              <w:t xml:space="preserve"> </w:t>
            </w:r>
            <w:r w:rsidRPr="00827AC5">
              <w:rPr>
                <w:rFonts w:asciiTheme="minorHAnsi" w:hAnsiTheme="minorHAnsi" w:cstheme="minorHAnsi"/>
                <w:color w:val="1A1C1C"/>
                <w:sz w:val="18"/>
                <w:szCs w:val="18"/>
              </w:rPr>
              <w:t>del</w:t>
            </w:r>
            <w:r w:rsidRPr="00827AC5">
              <w:rPr>
                <w:rFonts w:asciiTheme="minorHAnsi" w:hAnsiTheme="minorHAnsi" w:cstheme="minorHAnsi"/>
                <w:color w:val="1A1C1C"/>
                <w:spacing w:val="43"/>
                <w:sz w:val="18"/>
                <w:szCs w:val="18"/>
              </w:rPr>
              <w:t xml:space="preserve"> </w:t>
            </w:r>
            <w:r w:rsidRPr="00827AC5">
              <w:rPr>
                <w:rFonts w:asciiTheme="minorHAnsi" w:hAnsiTheme="minorHAnsi" w:cstheme="minorHAnsi"/>
                <w:color w:val="1A1C1C"/>
                <w:sz w:val="18"/>
                <w:szCs w:val="18"/>
              </w:rPr>
              <w:t>número</w:t>
            </w:r>
            <w:r w:rsidRPr="00827AC5">
              <w:rPr>
                <w:rFonts w:asciiTheme="minorHAnsi" w:hAnsiTheme="minorHAnsi" w:cstheme="minorHAnsi"/>
                <w:color w:val="1A1C1C"/>
                <w:spacing w:val="42"/>
                <w:sz w:val="18"/>
                <w:szCs w:val="18"/>
              </w:rPr>
              <w:t xml:space="preserve"> </w:t>
            </w:r>
            <w:r w:rsidRPr="00827AC5">
              <w:rPr>
                <w:rFonts w:asciiTheme="minorHAnsi" w:hAnsiTheme="minorHAnsi" w:cstheme="minorHAnsi"/>
                <w:color w:val="1A1C1C"/>
                <w:sz w:val="18"/>
                <w:szCs w:val="18"/>
              </w:rPr>
              <w:t>de</w:t>
            </w:r>
            <w:r w:rsidRPr="00827AC5">
              <w:rPr>
                <w:rFonts w:asciiTheme="minorHAnsi" w:hAnsiTheme="minorHAnsi" w:cstheme="minorHAnsi"/>
                <w:color w:val="1A1C1C"/>
                <w:spacing w:val="34"/>
                <w:sz w:val="18"/>
                <w:szCs w:val="18"/>
              </w:rPr>
              <w:t xml:space="preserve"> </w:t>
            </w:r>
            <w:r w:rsidRPr="00827AC5">
              <w:rPr>
                <w:rFonts w:asciiTheme="minorHAnsi" w:hAnsiTheme="minorHAnsi" w:cstheme="minorHAnsi"/>
                <w:color w:val="1A1C1C"/>
                <w:sz w:val="18"/>
                <w:szCs w:val="18"/>
              </w:rPr>
              <w:t>evaluaciones realizadas sobre</w:t>
            </w:r>
            <w:r w:rsidRPr="00827AC5">
              <w:rPr>
                <w:rFonts w:asciiTheme="minorHAnsi" w:hAnsiTheme="minorHAnsi" w:cstheme="minorHAnsi"/>
                <w:color w:val="1A1C1C"/>
                <w:spacing w:val="28"/>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número de</w:t>
            </w:r>
            <w:r w:rsidRPr="00827AC5">
              <w:rPr>
                <w:rFonts w:asciiTheme="minorHAnsi" w:hAnsiTheme="minorHAnsi" w:cstheme="minorHAnsi"/>
                <w:color w:val="1A1C1C"/>
                <w:w w:val="103"/>
                <w:sz w:val="18"/>
                <w:szCs w:val="18"/>
              </w:rPr>
              <w:t xml:space="preserve"> </w:t>
            </w:r>
            <w:r w:rsidRPr="00827AC5">
              <w:rPr>
                <w:rFonts w:asciiTheme="minorHAnsi" w:hAnsiTheme="minorHAnsi" w:cstheme="minorHAnsi"/>
                <w:color w:val="1A1C1C"/>
                <w:sz w:val="18"/>
                <w:szCs w:val="18"/>
              </w:rPr>
              <w:t>evaluaciones</w:t>
            </w:r>
            <w:r w:rsidRPr="00827AC5">
              <w:rPr>
                <w:rFonts w:asciiTheme="minorHAnsi" w:hAnsiTheme="minorHAnsi" w:cstheme="minorHAnsi"/>
                <w:color w:val="1A1C1C"/>
                <w:spacing w:val="47"/>
                <w:sz w:val="18"/>
                <w:szCs w:val="18"/>
              </w:rPr>
              <w:t xml:space="preserve"> </w:t>
            </w:r>
            <w:r w:rsidRPr="00827AC5">
              <w:rPr>
                <w:rFonts w:asciiTheme="minorHAnsi" w:hAnsiTheme="minorHAnsi" w:cstheme="minorHAnsi"/>
                <w:color w:val="1A1C1C"/>
                <w:sz w:val="18"/>
                <w:szCs w:val="18"/>
              </w:rPr>
              <w:t>convenidas</w:t>
            </w:r>
            <w:r w:rsidRPr="00827AC5">
              <w:rPr>
                <w:rFonts w:asciiTheme="minorHAnsi" w:hAnsiTheme="minorHAnsi" w:cstheme="minorHAnsi"/>
                <w:color w:val="1A1C1C"/>
                <w:spacing w:val="37"/>
                <w:sz w:val="18"/>
                <w:szCs w:val="18"/>
              </w:rPr>
              <w:t xml:space="preserve"> </w:t>
            </w:r>
            <w:r w:rsidRPr="00827AC5">
              <w:rPr>
                <w:rFonts w:asciiTheme="minorHAnsi" w:hAnsiTheme="minorHAnsi" w:cstheme="minorHAnsi"/>
                <w:color w:val="1A1C1C"/>
                <w:sz w:val="18"/>
                <w:szCs w:val="18"/>
              </w:rPr>
              <w:t>y/o</w:t>
            </w:r>
            <w:r w:rsidRPr="00827AC5">
              <w:rPr>
                <w:rFonts w:asciiTheme="minorHAnsi" w:hAnsiTheme="minorHAnsi" w:cstheme="minorHAnsi"/>
                <w:color w:val="1A1C1C"/>
                <w:spacing w:val="33"/>
                <w:sz w:val="18"/>
                <w:szCs w:val="18"/>
              </w:rPr>
              <w:t xml:space="preserve"> </w:t>
            </w:r>
            <w:r w:rsidRPr="00827AC5">
              <w:rPr>
                <w:rFonts w:asciiTheme="minorHAnsi" w:hAnsiTheme="minorHAnsi" w:cstheme="minorHAnsi"/>
                <w:color w:val="1A1C1C"/>
                <w:sz w:val="18"/>
                <w:szCs w:val="18"/>
              </w:rPr>
              <w:t>modificadas</w:t>
            </w:r>
            <w:r w:rsidRPr="00827AC5">
              <w:rPr>
                <w:rFonts w:asciiTheme="minorHAnsi" w:hAnsiTheme="minorHAnsi" w:cstheme="minorHAnsi"/>
                <w:color w:val="1A1C1C"/>
                <w:spacing w:val="7"/>
                <w:sz w:val="18"/>
                <w:szCs w:val="18"/>
              </w:rPr>
              <w:t xml:space="preserve"> </w:t>
            </w:r>
            <w:r w:rsidRPr="00827AC5">
              <w:rPr>
                <w:rFonts w:asciiTheme="minorHAnsi" w:hAnsiTheme="minorHAnsi" w:cstheme="minorHAnsi"/>
                <w:color w:val="1A1C1C"/>
                <w:sz w:val="18"/>
                <w:szCs w:val="18"/>
              </w:rPr>
              <w:t>según</w:t>
            </w:r>
            <w:r w:rsidRPr="00827AC5">
              <w:rPr>
                <w:rFonts w:asciiTheme="minorHAnsi" w:hAnsiTheme="minorHAnsi" w:cstheme="minorHAnsi"/>
                <w:color w:val="1A1C1C"/>
                <w:spacing w:val="30"/>
                <w:sz w:val="18"/>
                <w:szCs w:val="18"/>
              </w:rPr>
              <w:t xml:space="preserve"> </w:t>
            </w:r>
            <w:r w:rsidRPr="00827AC5">
              <w:rPr>
                <w:rFonts w:asciiTheme="minorHAnsi" w:hAnsiTheme="minorHAnsi" w:cstheme="minorHAnsi"/>
                <w:color w:val="1A1C1C"/>
                <w:sz w:val="18"/>
                <w:szCs w:val="18"/>
              </w:rPr>
              <w:t>sea</w:t>
            </w:r>
            <w:r w:rsidRPr="00827AC5">
              <w:rPr>
                <w:rFonts w:asciiTheme="minorHAnsi" w:hAnsiTheme="minorHAnsi" w:cstheme="minorHAnsi"/>
                <w:color w:val="1A1C1C"/>
                <w:spacing w:val="19"/>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26"/>
                <w:sz w:val="18"/>
                <w:szCs w:val="18"/>
              </w:rPr>
              <w:t xml:space="preserve"> </w:t>
            </w:r>
            <w:r w:rsidRPr="00827AC5">
              <w:rPr>
                <w:rFonts w:asciiTheme="minorHAnsi" w:hAnsiTheme="minorHAnsi" w:cstheme="minorHAnsi"/>
                <w:color w:val="1A1C1C"/>
                <w:spacing w:val="1"/>
                <w:sz w:val="18"/>
                <w:szCs w:val="18"/>
              </w:rPr>
              <w:t>caso</w:t>
            </w:r>
          </w:p>
          <w:p w14:paraId="38430665" w14:textId="6CFB2F7C" w:rsidR="00F35A9C" w:rsidRPr="00827AC5" w:rsidRDefault="00F35A9C" w:rsidP="003B252E">
            <w:pPr>
              <w:jc w:val="center"/>
              <w:rPr>
                <w:rFonts w:asciiTheme="minorHAnsi" w:hAnsiTheme="minorHAnsi" w:cstheme="minorHAnsi"/>
                <w:sz w:val="18"/>
                <w:szCs w:val="18"/>
              </w:rPr>
            </w:pPr>
          </w:p>
        </w:tc>
        <w:tc>
          <w:tcPr>
            <w:tcW w:w="1931" w:type="dxa"/>
            <w:vAlign w:val="center"/>
          </w:tcPr>
          <w:p w14:paraId="7E591A6B" w14:textId="57CCD4D3" w:rsidR="00CF4D16" w:rsidRPr="00827AC5" w:rsidRDefault="00CF4D16" w:rsidP="00E2140C">
            <w:pPr>
              <w:pStyle w:val="Prrafodelista"/>
              <w:numPr>
                <w:ilvl w:val="0"/>
                <w:numId w:val="65"/>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680D75BF" w14:textId="77777777" w:rsidR="00F35A9C" w:rsidRPr="00827AC5" w:rsidRDefault="00F35A9C" w:rsidP="00F35A9C">
            <w:pPr>
              <w:pStyle w:val="Prrafodelista"/>
              <w:ind w:left="188"/>
              <w:rPr>
                <w:rFonts w:asciiTheme="minorHAnsi" w:hAnsiTheme="minorHAnsi" w:cstheme="minorHAnsi"/>
                <w:sz w:val="18"/>
                <w:szCs w:val="18"/>
              </w:rPr>
            </w:pPr>
          </w:p>
          <w:p w14:paraId="3B5770E2" w14:textId="77777777" w:rsidR="00CF4D16" w:rsidRPr="00827AC5" w:rsidRDefault="00CF4D16" w:rsidP="00E2140C">
            <w:pPr>
              <w:pStyle w:val="Prrafodelista"/>
              <w:numPr>
                <w:ilvl w:val="0"/>
                <w:numId w:val="65"/>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24926B3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665BE572" w14:textId="77777777" w:rsidTr="003B252E">
        <w:trPr>
          <w:jc w:val="center"/>
        </w:trPr>
        <w:tc>
          <w:tcPr>
            <w:tcW w:w="1413" w:type="dxa"/>
            <w:vMerge/>
            <w:vAlign w:val="center"/>
          </w:tcPr>
          <w:p w14:paraId="596E4949"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5A2E52CE" w14:textId="77777777" w:rsidR="00CF4D16" w:rsidRPr="00827AC5" w:rsidRDefault="00CF4D16" w:rsidP="003B252E">
            <w:pPr>
              <w:jc w:val="center"/>
              <w:rPr>
                <w:rFonts w:asciiTheme="minorHAnsi" w:hAnsiTheme="minorHAnsi" w:cstheme="minorHAnsi"/>
                <w:color w:val="1A1C1C"/>
                <w:sz w:val="18"/>
                <w:szCs w:val="18"/>
              </w:rPr>
            </w:pPr>
            <w:r w:rsidRPr="00827AC5">
              <w:rPr>
                <w:rFonts w:asciiTheme="minorHAnsi" w:hAnsiTheme="minorHAnsi" w:cstheme="minorHAnsi"/>
                <w:color w:val="1A1C1C"/>
                <w:sz w:val="18"/>
                <w:szCs w:val="18"/>
              </w:rPr>
              <w:t>Para</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40"/>
                <w:sz w:val="18"/>
                <w:szCs w:val="18"/>
              </w:rPr>
              <w:t xml:space="preserve"> </w:t>
            </w:r>
            <w:r w:rsidRPr="00827AC5">
              <w:rPr>
                <w:rFonts w:asciiTheme="minorHAnsi" w:hAnsiTheme="minorHAnsi" w:cstheme="minorHAnsi"/>
                <w:color w:val="1A1C1C"/>
                <w:sz w:val="18"/>
                <w:szCs w:val="18"/>
              </w:rPr>
              <w:t>caso</w:t>
            </w:r>
            <w:r w:rsidRPr="00827AC5">
              <w:rPr>
                <w:rFonts w:asciiTheme="minorHAnsi" w:hAnsiTheme="minorHAnsi" w:cstheme="minorHAnsi"/>
                <w:color w:val="1A1C1C"/>
                <w:spacing w:val="38"/>
                <w:sz w:val="18"/>
                <w:szCs w:val="18"/>
              </w:rPr>
              <w:t xml:space="preserve"> </w:t>
            </w:r>
            <w:r w:rsidRPr="00827AC5">
              <w:rPr>
                <w:rFonts w:asciiTheme="minorHAnsi" w:hAnsiTheme="minorHAnsi" w:cstheme="minorHAnsi"/>
                <w:color w:val="1A1C1C"/>
                <w:sz w:val="18"/>
                <w:szCs w:val="18"/>
              </w:rPr>
              <w:t>de</w:t>
            </w:r>
            <w:r w:rsidRPr="00827AC5">
              <w:rPr>
                <w:rFonts w:asciiTheme="minorHAnsi" w:hAnsiTheme="minorHAnsi" w:cstheme="minorHAnsi"/>
                <w:color w:val="1A1C1C"/>
                <w:spacing w:val="23"/>
                <w:sz w:val="18"/>
                <w:szCs w:val="18"/>
              </w:rPr>
              <w:t xml:space="preserve"> </w:t>
            </w:r>
            <w:r w:rsidRPr="00827AC5">
              <w:rPr>
                <w:rFonts w:asciiTheme="minorHAnsi" w:hAnsiTheme="minorHAnsi" w:cstheme="minorHAnsi"/>
                <w:color w:val="1A1C1C"/>
                <w:sz w:val="18"/>
                <w:szCs w:val="18"/>
              </w:rPr>
              <w:t xml:space="preserve">Nuevo </w:t>
            </w:r>
            <w:r w:rsidRPr="00827AC5">
              <w:rPr>
                <w:rFonts w:asciiTheme="minorHAnsi" w:hAnsiTheme="minorHAnsi" w:cstheme="minorHAnsi"/>
                <w:color w:val="1A1C1C"/>
                <w:spacing w:val="1"/>
                <w:sz w:val="18"/>
                <w:szCs w:val="18"/>
              </w:rPr>
              <w:t>Ingreso</w:t>
            </w:r>
            <w:r w:rsidRPr="00827AC5">
              <w:rPr>
                <w:rFonts w:asciiTheme="minorHAnsi" w:hAnsiTheme="minorHAnsi" w:cstheme="minorHAnsi"/>
                <w:color w:val="3A3B3D"/>
                <w:spacing w:val="1"/>
                <w:sz w:val="18"/>
                <w:szCs w:val="18"/>
              </w:rPr>
              <w:t>,</w:t>
            </w:r>
            <w:r w:rsidRPr="00827AC5">
              <w:rPr>
                <w:rFonts w:asciiTheme="minorHAnsi" w:hAnsiTheme="minorHAnsi" w:cstheme="minorHAnsi"/>
                <w:color w:val="3A3B3D"/>
                <w:spacing w:val="33"/>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41"/>
                <w:sz w:val="18"/>
                <w:szCs w:val="18"/>
              </w:rPr>
              <w:t xml:space="preserve"> </w:t>
            </w:r>
            <w:r w:rsidRPr="00827AC5">
              <w:rPr>
                <w:rFonts w:asciiTheme="minorHAnsi" w:hAnsiTheme="minorHAnsi" w:cstheme="minorHAnsi"/>
                <w:color w:val="1A1C1C"/>
                <w:sz w:val="18"/>
                <w:szCs w:val="18"/>
              </w:rPr>
              <w:t>cociente</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porcentual del</w:t>
            </w:r>
            <w:r w:rsidRPr="00827AC5">
              <w:rPr>
                <w:rFonts w:asciiTheme="minorHAnsi" w:hAnsiTheme="minorHAnsi" w:cstheme="minorHAnsi"/>
                <w:color w:val="1A1C1C"/>
                <w:spacing w:val="33"/>
                <w:sz w:val="18"/>
                <w:szCs w:val="18"/>
              </w:rPr>
              <w:t xml:space="preserve"> </w:t>
            </w:r>
            <w:r w:rsidRPr="00827AC5">
              <w:rPr>
                <w:rFonts w:asciiTheme="minorHAnsi" w:hAnsiTheme="minorHAnsi" w:cstheme="minorHAnsi"/>
                <w:color w:val="1A1C1C"/>
                <w:sz w:val="18"/>
                <w:szCs w:val="18"/>
              </w:rPr>
              <w:t>número de</w:t>
            </w:r>
            <w:r w:rsidRPr="00827AC5">
              <w:rPr>
                <w:rFonts w:asciiTheme="minorHAnsi" w:hAnsiTheme="minorHAnsi" w:cstheme="minorHAnsi"/>
                <w:color w:val="1A1C1C"/>
                <w:spacing w:val="29"/>
                <w:sz w:val="18"/>
                <w:szCs w:val="18"/>
              </w:rPr>
              <w:t xml:space="preserve"> </w:t>
            </w:r>
            <w:r w:rsidRPr="00827AC5">
              <w:rPr>
                <w:rFonts w:asciiTheme="minorHAnsi" w:hAnsiTheme="minorHAnsi" w:cstheme="minorHAnsi"/>
                <w:color w:val="1A1C1C"/>
                <w:sz w:val="18"/>
                <w:szCs w:val="18"/>
              </w:rPr>
              <w:t>evaluaciones aprobadas</w:t>
            </w:r>
            <w:r w:rsidRPr="00827AC5">
              <w:rPr>
                <w:rFonts w:asciiTheme="minorHAnsi" w:hAnsiTheme="minorHAnsi" w:cstheme="minorHAnsi"/>
                <w:color w:val="1A1C1C"/>
                <w:spacing w:val="46"/>
                <w:sz w:val="18"/>
                <w:szCs w:val="18"/>
              </w:rPr>
              <w:t xml:space="preserve"> </w:t>
            </w:r>
            <w:r w:rsidRPr="00827AC5">
              <w:rPr>
                <w:rFonts w:asciiTheme="minorHAnsi" w:hAnsiTheme="minorHAnsi" w:cstheme="minorHAnsi"/>
                <w:color w:val="1A1C1C"/>
                <w:sz w:val="18"/>
                <w:szCs w:val="18"/>
              </w:rPr>
              <w:t>sobre</w:t>
            </w:r>
            <w:r w:rsidRPr="00827AC5">
              <w:rPr>
                <w:rFonts w:asciiTheme="minorHAnsi" w:hAnsiTheme="minorHAnsi" w:cstheme="minorHAnsi"/>
                <w:color w:val="1A1C1C"/>
                <w:spacing w:val="33"/>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número de</w:t>
            </w:r>
            <w:r w:rsidRPr="00827AC5">
              <w:rPr>
                <w:rFonts w:asciiTheme="minorHAnsi" w:hAnsiTheme="minorHAnsi" w:cstheme="minorHAnsi"/>
                <w:color w:val="1A1C1C"/>
                <w:spacing w:val="22"/>
                <w:sz w:val="18"/>
                <w:szCs w:val="18"/>
              </w:rPr>
              <w:t xml:space="preserve"> </w:t>
            </w:r>
            <w:r w:rsidRPr="00827AC5">
              <w:rPr>
                <w:rFonts w:asciiTheme="minorHAnsi" w:hAnsiTheme="minorHAnsi" w:cstheme="minorHAnsi"/>
                <w:color w:val="1A1C1C"/>
                <w:sz w:val="18"/>
                <w:szCs w:val="18"/>
              </w:rPr>
              <w:t>evaluaciones realizadas</w:t>
            </w:r>
          </w:p>
          <w:p w14:paraId="76FE543A" w14:textId="351AA4BA" w:rsidR="00F35A9C" w:rsidRPr="00827AC5" w:rsidRDefault="00F35A9C" w:rsidP="003B252E">
            <w:pPr>
              <w:jc w:val="center"/>
              <w:rPr>
                <w:rFonts w:asciiTheme="minorHAnsi" w:hAnsiTheme="minorHAnsi" w:cstheme="minorHAnsi"/>
                <w:color w:val="1A1C1C"/>
                <w:sz w:val="18"/>
                <w:szCs w:val="18"/>
              </w:rPr>
            </w:pPr>
          </w:p>
        </w:tc>
        <w:tc>
          <w:tcPr>
            <w:tcW w:w="1931" w:type="dxa"/>
            <w:vAlign w:val="center"/>
          </w:tcPr>
          <w:p w14:paraId="15F225B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059CAB1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12.3%</w:t>
            </w:r>
          </w:p>
        </w:tc>
      </w:tr>
      <w:tr w:rsidR="00CF4D16" w:rsidRPr="00827AC5" w14:paraId="0582B651" w14:textId="77777777" w:rsidTr="003B252E">
        <w:trPr>
          <w:jc w:val="center"/>
        </w:trPr>
        <w:tc>
          <w:tcPr>
            <w:tcW w:w="1413" w:type="dxa"/>
            <w:vMerge/>
            <w:vAlign w:val="center"/>
          </w:tcPr>
          <w:p w14:paraId="6E7E35AE"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7ADE4A4B" w14:textId="77777777" w:rsidR="00CF4D16" w:rsidRPr="00827AC5" w:rsidRDefault="00CF4D16" w:rsidP="003B252E">
            <w:pPr>
              <w:jc w:val="center"/>
              <w:rPr>
                <w:rFonts w:asciiTheme="minorHAnsi" w:hAnsiTheme="minorHAnsi" w:cstheme="minorHAnsi"/>
                <w:color w:val="1A1C1C"/>
                <w:sz w:val="18"/>
                <w:szCs w:val="18"/>
              </w:rPr>
            </w:pPr>
            <w:r w:rsidRPr="00827AC5">
              <w:rPr>
                <w:rFonts w:asciiTheme="minorHAnsi" w:hAnsiTheme="minorHAnsi" w:cstheme="minorHAnsi"/>
                <w:color w:val="1A1C1C"/>
                <w:sz w:val="18"/>
                <w:szCs w:val="18"/>
              </w:rPr>
              <w:t>Para el caso de Permanencia, el cociente porcentual del número de evaluaciones realizadas sobre el número de evaluaciones convenidas y/o modificadas según sea el caso.</w:t>
            </w:r>
          </w:p>
        </w:tc>
        <w:tc>
          <w:tcPr>
            <w:tcW w:w="1931" w:type="dxa"/>
            <w:vAlign w:val="center"/>
          </w:tcPr>
          <w:p w14:paraId="78FD801A" w14:textId="77777777" w:rsidR="00F35A9C" w:rsidRPr="00827AC5" w:rsidRDefault="00F35A9C" w:rsidP="00E2140C">
            <w:pPr>
              <w:pStyle w:val="Prrafodelista"/>
              <w:numPr>
                <w:ilvl w:val="0"/>
                <w:numId w:val="65"/>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150D6E4E" w14:textId="77777777" w:rsidR="00F35A9C" w:rsidRPr="00827AC5" w:rsidRDefault="00F35A9C" w:rsidP="00E2140C">
            <w:pPr>
              <w:pStyle w:val="Prrafodelista"/>
              <w:numPr>
                <w:ilvl w:val="0"/>
                <w:numId w:val="65"/>
              </w:numPr>
              <w:ind w:left="188" w:hanging="107"/>
              <w:jc w:val="center"/>
              <w:rPr>
                <w:rFonts w:asciiTheme="minorHAnsi" w:hAnsiTheme="minorHAnsi" w:cstheme="minorHAnsi"/>
                <w:sz w:val="18"/>
                <w:szCs w:val="18"/>
              </w:rPr>
            </w:pPr>
          </w:p>
          <w:p w14:paraId="58AB3EEF" w14:textId="30284C8C" w:rsidR="00CF4D16" w:rsidRPr="00827AC5" w:rsidRDefault="00F35A9C" w:rsidP="00E2140C">
            <w:pPr>
              <w:pStyle w:val="Prrafodelista"/>
              <w:numPr>
                <w:ilvl w:val="0"/>
                <w:numId w:val="65"/>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3C9A462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5B9E7AB7" w14:textId="77777777" w:rsidTr="003B252E">
        <w:trPr>
          <w:jc w:val="center"/>
        </w:trPr>
        <w:tc>
          <w:tcPr>
            <w:tcW w:w="1413" w:type="dxa"/>
            <w:vMerge w:val="restart"/>
            <w:vAlign w:val="center"/>
          </w:tcPr>
          <w:p w14:paraId="0298FAF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Profesionalización y Capacitación de los Elementos Policiales de Seguridad Pública</w:t>
            </w:r>
          </w:p>
        </w:tc>
        <w:tc>
          <w:tcPr>
            <w:tcW w:w="3675" w:type="dxa"/>
            <w:vAlign w:val="center"/>
          </w:tcPr>
          <w:p w14:paraId="782352FC" w14:textId="77777777" w:rsidR="00F35A9C" w:rsidRPr="00827AC5" w:rsidRDefault="00F35A9C" w:rsidP="003B252E">
            <w:pPr>
              <w:jc w:val="center"/>
              <w:rPr>
                <w:rFonts w:asciiTheme="minorHAnsi" w:hAnsiTheme="minorHAnsi" w:cstheme="minorHAnsi"/>
                <w:color w:val="212123"/>
                <w:sz w:val="18"/>
                <w:szCs w:val="18"/>
              </w:rPr>
            </w:pPr>
          </w:p>
          <w:p w14:paraId="257AA172" w14:textId="6C90553F"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Para</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caso</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Formación Inicial,</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cociente</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porcentual del</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capacitaciones</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realizadas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w w:val="101"/>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capacitaciones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A3138"/>
                <w:sz w:val="18"/>
                <w:szCs w:val="18"/>
              </w:rPr>
              <w:t>convenidas</w:t>
            </w:r>
            <w:r w:rsidRPr="00827AC5">
              <w:rPr>
                <w:rFonts w:asciiTheme="minorHAnsi" w:hAnsiTheme="minorHAnsi" w:cstheme="minorHAnsi"/>
                <w:color w:val="2A3138"/>
                <w:spacing w:val="33"/>
                <w:sz w:val="18"/>
                <w:szCs w:val="18"/>
              </w:rPr>
              <w:t xml:space="preserve"> </w:t>
            </w:r>
            <w:r w:rsidRPr="00827AC5">
              <w:rPr>
                <w:rFonts w:asciiTheme="minorHAnsi" w:hAnsiTheme="minorHAnsi" w:cstheme="minorHAnsi"/>
                <w:color w:val="212123"/>
                <w:spacing w:val="6"/>
                <w:sz w:val="18"/>
                <w:szCs w:val="18"/>
              </w:rPr>
              <w:t>y</w:t>
            </w:r>
            <w:r w:rsidRPr="00827AC5">
              <w:rPr>
                <w:rFonts w:asciiTheme="minorHAnsi" w:hAnsiTheme="minorHAnsi" w:cstheme="minorHAnsi"/>
                <w:color w:val="444646"/>
                <w:spacing w:val="6"/>
                <w:sz w:val="18"/>
                <w:szCs w:val="18"/>
              </w:rPr>
              <w:t>/</w:t>
            </w:r>
            <w:r w:rsidRPr="00827AC5">
              <w:rPr>
                <w:rFonts w:asciiTheme="minorHAnsi" w:hAnsiTheme="minorHAnsi" w:cstheme="minorHAnsi"/>
                <w:color w:val="212123"/>
                <w:spacing w:val="6"/>
                <w:sz w:val="18"/>
                <w:szCs w:val="18"/>
              </w:rPr>
              <w:t>o</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modificadas</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caso</w:t>
            </w:r>
          </w:p>
          <w:p w14:paraId="41E0E91D" w14:textId="3E2B7D81" w:rsidR="00F35A9C" w:rsidRPr="00827AC5" w:rsidRDefault="00F35A9C" w:rsidP="003B252E">
            <w:pPr>
              <w:jc w:val="center"/>
              <w:rPr>
                <w:rFonts w:asciiTheme="minorHAnsi" w:hAnsiTheme="minorHAnsi" w:cstheme="minorHAnsi"/>
                <w:color w:val="1A1C1C"/>
                <w:sz w:val="18"/>
                <w:szCs w:val="18"/>
              </w:rPr>
            </w:pPr>
          </w:p>
        </w:tc>
        <w:tc>
          <w:tcPr>
            <w:tcW w:w="1931" w:type="dxa"/>
            <w:vAlign w:val="center"/>
          </w:tcPr>
          <w:p w14:paraId="2915DD4A" w14:textId="77777777" w:rsidR="00F35A9C" w:rsidRPr="00827AC5" w:rsidRDefault="00F35A9C" w:rsidP="00E2140C">
            <w:pPr>
              <w:pStyle w:val="Prrafodelista"/>
              <w:numPr>
                <w:ilvl w:val="0"/>
                <w:numId w:val="65"/>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49416637" w14:textId="77777777" w:rsidR="00F35A9C" w:rsidRPr="00827AC5" w:rsidRDefault="00F35A9C" w:rsidP="00F35A9C">
            <w:pPr>
              <w:pStyle w:val="Prrafodelista"/>
              <w:ind w:left="188"/>
              <w:rPr>
                <w:rFonts w:asciiTheme="minorHAnsi" w:hAnsiTheme="minorHAnsi" w:cstheme="minorHAnsi"/>
                <w:sz w:val="18"/>
                <w:szCs w:val="18"/>
              </w:rPr>
            </w:pPr>
          </w:p>
          <w:p w14:paraId="1C08F38B" w14:textId="46D7360D" w:rsidR="00CF4D16" w:rsidRPr="00827AC5" w:rsidRDefault="00F35A9C" w:rsidP="00E2140C">
            <w:pPr>
              <w:pStyle w:val="Prrafodelista"/>
              <w:numPr>
                <w:ilvl w:val="0"/>
                <w:numId w:val="65"/>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1E73CD7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16957C5F" w14:textId="77777777" w:rsidTr="003B252E">
        <w:trPr>
          <w:jc w:val="center"/>
        </w:trPr>
        <w:tc>
          <w:tcPr>
            <w:tcW w:w="1413" w:type="dxa"/>
            <w:vMerge/>
            <w:vAlign w:val="center"/>
          </w:tcPr>
          <w:p w14:paraId="69D69D90"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69678A68"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Para</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caso</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Formación Continua,</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cociente</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porcentual</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6"/>
                <w:sz w:val="18"/>
                <w:szCs w:val="18"/>
              </w:rPr>
              <w:t xml:space="preserve"> </w:t>
            </w:r>
            <w:r w:rsidRPr="00827AC5">
              <w:rPr>
                <w:rFonts w:asciiTheme="minorHAnsi" w:hAnsiTheme="minorHAnsi" w:cstheme="minorHAnsi"/>
                <w:color w:val="212123"/>
                <w:sz w:val="18"/>
                <w:szCs w:val="18"/>
              </w:rPr>
              <w:t>capacitaciones realizadas</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19"/>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w w:val="99"/>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9"/>
                <w:sz w:val="18"/>
                <w:szCs w:val="18"/>
              </w:rPr>
              <w:t xml:space="preserve"> </w:t>
            </w:r>
            <w:r w:rsidRPr="00827AC5">
              <w:rPr>
                <w:rFonts w:asciiTheme="minorHAnsi" w:hAnsiTheme="minorHAnsi" w:cstheme="minorHAnsi"/>
                <w:color w:val="212123"/>
                <w:sz w:val="18"/>
                <w:szCs w:val="18"/>
              </w:rPr>
              <w:t>capacitaciones</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convenidas</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y/o</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modificadas</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644DA081" w14:textId="77777777" w:rsidR="00F35A9C" w:rsidRPr="00827AC5" w:rsidRDefault="00F35A9C" w:rsidP="00E2140C">
            <w:pPr>
              <w:pStyle w:val="Prrafodelista"/>
              <w:numPr>
                <w:ilvl w:val="0"/>
                <w:numId w:val="65"/>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2FBBBEAA" w14:textId="77777777" w:rsidR="00F35A9C" w:rsidRPr="00827AC5" w:rsidRDefault="00F35A9C" w:rsidP="00F35A9C">
            <w:pPr>
              <w:pStyle w:val="Prrafodelista"/>
              <w:ind w:left="188"/>
              <w:rPr>
                <w:rFonts w:asciiTheme="minorHAnsi" w:hAnsiTheme="minorHAnsi" w:cstheme="minorHAnsi"/>
                <w:sz w:val="18"/>
                <w:szCs w:val="18"/>
              </w:rPr>
            </w:pPr>
          </w:p>
          <w:p w14:paraId="58D23365" w14:textId="111362A3" w:rsidR="00CF4D16" w:rsidRPr="00827AC5" w:rsidRDefault="00F35A9C" w:rsidP="00E2140C">
            <w:pPr>
              <w:pStyle w:val="Prrafodelista"/>
              <w:numPr>
                <w:ilvl w:val="0"/>
                <w:numId w:val="65"/>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130A8B7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1B84C4AF" w14:textId="77777777" w:rsidTr="003B252E">
        <w:trPr>
          <w:jc w:val="center"/>
        </w:trPr>
        <w:tc>
          <w:tcPr>
            <w:tcW w:w="1413" w:type="dxa"/>
            <w:vMerge w:val="restart"/>
            <w:vAlign w:val="center"/>
          </w:tcPr>
          <w:p w14:paraId="7FD1131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Servicio Profesional de Carrera</w:t>
            </w:r>
          </w:p>
        </w:tc>
        <w:tc>
          <w:tcPr>
            <w:tcW w:w="3675" w:type="dxa"/>
            <w:vAlign w:val="center"/>
          </w:tcPr>
          <w:p w14:paraId="12D542C1"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proyecto</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o</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actualización</w:t>
            </w:r>
            <w:r w:rsidRPr="00827AC5">
              <w:rPr>
                <w:rFonts w:asciiTheme="minorHAnsi" w:hAnsiTheme="minorHAnsi" w:cstheme="minorHAnsi"/>
                <w:color w:val="212123"/>
                <w:spacing w:val="41"/>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Reglamento,</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ponderación</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en</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2"/>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22"/>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w w:val="101"/>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1A6E95F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1F7D0DB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0DF7F37D" w14:textId="77777777" w:rsidTr="003B252E">
        <w:trPr>
          <w:jc w:val="center"/>
        </w:trPr>
        <w:tc>
          <w:tcPr>
            <w:tcW w:w="1413" w:type="dxa"/>
            <w:vMerge/>
            <w:vAlign w:val="center"/>
          </w:tcPr>
          <w:p w14:paraId="4F7A29D1"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1CA31244"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Catálogo</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Puestos,</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ponderación en</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w w:val="99"/>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1"/>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37007E4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28F9B09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5AB3575F" w14:textId="77777777" w:rsidTr="003B252E">
        <w:trPr>
          <w:jc w:val="center"/>
        </w:trPr>
        <w:tc>
          <w:tcPr>
            <w:tcW w:w="1413" w:type="dxa"/>
            <w:vMerge/>
            <w:vAlign w:val="center"/>
          </w:tcPr>
          <w:p w14:paraId="7C44AE17"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71D7A495"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Manual</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Organización</w:t>
            </w:r>
            <w:r w:rsidRPr="00827AC5">
              <w:rPr>
                <w:rFonts w:asciiTheme="minorHAnsi" w:hAnsiTheme="minorHAnsi" w:cstheme="minorHAnsi"/>
                <w:color w:val="212123"/>
                <w:spacing w:val="-18"/>
                <w:sz w:val="18"/>
                <w:szCs w:val="18"/>
              </w:rPr>
              <w:t xml:space="preserve"> </w:t>
            </w:r>
            <w:r w:rsidRPr="00827AC5">
              <w:rPr>
                <w:rFonts w:asciiTheme="minorHAnsi" w:hAnsiTheme="minorHAnsi" w:cstheme="minorHAnsi"/>
                <w:color w:val="444646"/>
                <w:sz w:val="18"/>
                <w:szCs w:val="18"/>
              </w:rPr>
              <w:t>,</w:t>
            </w:r>
            <w:r w:rsidRPr="00827AC5">
              <w:rPr>
                <w:rFonts w:asciiTheme="minorHAnsi" w:hAnsiTheme="minorHAnsi" w:cstheme="minorHAnsi"/>
                <w:color w:val="444646"/>
                <w:spacing w:val="24"/>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pacing w:val="-2"/>
                <w:sz w:val="18"/>
                <w:szCs w:val="18"/>
              </w:rPr>
              <w:t>p</w:t>
            </w:r>
            <w:r w:rsidRPr="00827AC5">
              <w:rPr>
                <w:rFonts w:asciiTheme="minorHAnsi" w:hAnsiTheme="minorHAnsi" w:cstheme="minorHAnsi"/>
                <w:color w:val="212123"/>
                <w:spacing w:val="-1"/>
                <w:sz w:val="18"/>
                <w:szCs w:val="18"/>
              </w:rPr>
              <w:t>onderación</w:t>
            </w:r>
            <w:r w:rsidRPr="00827AC5">
              <w:rPr>
                <w:rFonts w:asciiTheme="minorHAnsi" w:hAnsiTheme="minorHAnsi" w:cstheme="minorHAnsi"/>
                <w:color w:val="212123"/>
                <w:sz w:val="18"/>
                <w:szCs w:val="18"/>
              </w:rPr>
              <w:t xml:space="preserve"> en</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7"/>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29"/>
                <w:w w:val="103"/>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8"/>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pacing w:val="2"/>
                <w:sz w:val="18"/>
                <w:szCs w:val="18"/>
              </w:rPr>
              <w:t>caso</w:t>
            </w:r>
          </w:p>
        </w:tc>
        <w:tc>
          <w:tcPr>
            <w:tcW w:w="1931" w:type="dxa"/>
            <w:vAlign w:val="center"/>
          </w:tcPr>
          <w:p w14:paraId="78D1EE9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tcPr>
          <w:p w14:paraId="28BC4BC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35FA37FB" w14:textId="77777777" w:rsidTr="003B252E">
        <w:trPr>
          <w:jc w:val="center"/>
        </w:trPr>
        <w:tc>
          <w:tcPr>
            <w:tcW w:w="1413" w:type="dxa"/>
            <w:vMerge/>
            <w:vAlign w:val="center"/>
          </w:tcPr>
          <w:p w14:paraId="2D2BC80E"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03A6942F"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Manual</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2"/>
                <w:sz w:val="18"/>
                <w:szCs w:val="18"/>
              </w:rPr>
              <w:t xml:space="preserve"> </w:t>
            </w:r>
            <w:r w:rsidRPr="00827AC5">
              <w:rPr>
                <w:rFonts w:asciiTheme="minorHAnsi" w:hAnsiTheme="minorHAnsi" w:cstheme="minorHAnsi"/>
                <w:color w:val="212123"/>
                <w:sz w:val="18"/>
                <w:szCs w:val="18"/>
              </w:rPr>
              <w:t>Procedimientos,</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 xml:space="preserve">ponderación </w:t>
            </w:r>
            <w:r w:rsidRPr="00827AC5">
              <w:rPr>
                <w:rFonts w:asciiTheme="minorHAnsi" w:hAnsiTheme="minorHAnsi" w:cstheme="minorHAnsi"/>
                <w:color w:val="2A3138"/>
                <w:sz w:val="18"/>
                <w:szCs w:val="18"/>
              </w:rPr>
              <w:t>en</w:t>
            </w:r>
            <w:r w:rsidRPr="00827AC5">
              <w:rPr>
                <w:rFonts w:asciiTheme="minorHAnsi" w:hAnsiTheme="minorHAnsi" w:cstheme="minorHAnsi"/>
                <w:color w:val="2A3138"/>
                <w:spacing w:val="31"/>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w w:val="102"/>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288F936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tcPr>
          <w:p w14:paraId="2716EFC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4B4661D2" w14:textId="77777777" w:rsidTr="003B252E">
        <w:trPr>
          <w:jc w:val="center"/>
        </w:trPr>
        <w:tc>
          <w:tcPr>
            <w:tcW w:w="1413" w:type="dxa"/>
            <w:vMerge/>
            <w:vAlign w:val="center"/>
          </w:tcPr>
          <w:p w14:paraId="5B426DFA"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1E81E8D6"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la</w:t>
            </w:r>
            <w:r w:rsidRPr="00827AC5">
              <w:rPr>
                <w:rFonts w:asciiTheme="minorHAnsi" w:hAnsiTheme="minorHAnsi" w:cstheme="minorHAnsi"/>
                <w:color w:val="212123"/>
                <w:spacing w:val="16"/>
                <w:sz w:val="18"/>
                <w:szCs w:val="18"/>
              </w:rPr>
              <w:t xml:space="preserve"> </w:t>
            </w:r>
            <w:r w:rsidRPr="00827AC5">
              <w:rPr>
                <w:rFonts w:asciiTheme="minorHAnsi" w:hAnsiTheme="minorHAnsi" w:cstheme="minorHAnsi"/>
                <w:color w:val="212123"/>
                <w:sz w:val="18"/>
                <w:szCs w:val="18"/>
              </w:rPr>
              <w:t>Herramienta</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Seguimiento</w:t>
            </w:r>
            <w:r w:rsidRPr="00827AC5">
              <w:rPr>
                <w:rFonts w:asciiTheme="minorHAnsi" w:hAnsiTheme="minorHAnsi" w:cstheme="minorHAnsi"/>
                <w:color w:val="212123"/>
                <w:spacing w:val="29"/>
                <w:sz w:val="18"/>
                <w:szCs w:val="18"/>
              </w:rPr>
              <w:t xml:space="preserve"> </w:t>
            </w:r>
            <w:r w:rsidRPr="00827AC5">
              <w:rPr>
                <w:rFonts w:asciiTheme="minorHAnsi" w:hAnsiTheme="minorHAnsi" w:cstheme="minorHAnsi"/>
                <w:color w:val="212123"/>
                <w:sz w:val="18"/>
                <w:szCs w:val="18"/>
              </w:rPr>
              <w:t>y</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Control</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o</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Actualización,</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ponderación en</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37"/>
                <w:sz w:val="18"/>
                <w:szCs w:val="18"/>
              </w:rPr>
              <w:t xml:space="preserve"> </w:t>
            </w:r>
            <w:r w:rsidRPr="00827AC5">
              <w:rPr>
                <w:rFonts w:asciiTheme="minorHAnsi" w:hAnsiTheme="minorHAnsi" w:cstheme="minorHAnsi"/>
                <w:color w:val="212123"/>
                <w:sz w:val="18"/>
                <w:szCs w:val="18"/>
              </w:rPr>
              <w:t>de los</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5"/>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78CE2B7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18673AC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0C049248" w14:textId="77777777" w:rsidTr="003B252E">
        <w:trPr>
          <w:jc w:val="center"/>
        </w:trPr>
        <w:tc>
          <w:tcPr>
            <w:tcW w:w="1413" w:type="dxa"/>
            <w:vMerge w:val="restart"/>
            <w:vAlign w:val="center"/>
          </w:tcPr>
          <w:p w14:paraId="66238F5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Evaluaciones de Competencias Básicas y Evaluaciones de Desempeño</w:t>
            </w:r>
          </w:p>
        </w:tc>
        <w:tc>
          <w:tcPr>
            <w:tcW w:w="3675" w:type="dxa"/>
            <w:vAlign w:val="center"/>
          </w:tcPr>
          <w:p w14:paraId="7D3F5645"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Para el caso de las</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 xml:space="preserve">Evaluaciones de Competencias Básicas, el cociente </w:t>
            </w:r>
            <w:r w:rsidRPr="00827AC5">
              <w:rPr>
                <w:rFonts w:asciiTheme="minorHAnsi" w:hAnsiTheme="minorHAnsi" w:cstheme="minorHAnsi"/>
                <w:color w:val="1A1C3D"/>
                <w:spacing w:val="1"/>
                <w:sz w:val="18"/>
                <w:szCs w:val="18"/>
              </w:rPr>
              <w:t>p</w:t>
            </w:r>
            <w:r w:rsidRPr="00827AC5">
              <w:rPr>
                <w:rFonts w:asciiTheme="minorHAnsi" w:hAnsiTheme="minorHAnsi" w:cstheme="minorHAnsi"/>
                <w:color w:val="212123"/>
                <w:sz w:val="18"/>
                <w:szCs w:val="18"/>
              </w:rPr>
              <w:t>orcentual del número de</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A3138"/>
                <w:sz w:val="18"/>
                <w:szCs w:val="18"/>
              </w:rPr>
              <w:t>evaluaciones</w:t>
            </w:r>
            <w:r w:rsidRPr="00827AC5">
              <w:rPr>
                <w:rFonts w:asciiTheme="minorHAnsi" w:hAnsiTheme="minorHAnsi" w:cstheme="minorHAnsi"/>
                <w:color w:val="2A3138"/>
                <w:spacing w:val="25"/>
                <w:w w:val="102"/>
                <w:sz w:val="18"/>
                <w:szCs w:val="18"/>
              </w:rPr>
              <w:t xml:space="preserve"> </w:t>
            </w:r>
            <w:r w:rsidRPr="00827AC5">
              <w:rPr>
                <w:rFonts w:asciiTheme="minorHAnsi" w:hAnsiTheme="minorHAnsi" w:cstheme="minorHAnsi"/>
                <w:color w:val="212123"/>
                <w:sz w:val="18"/>
                <w:szCs w:val="18"/>
              </w:rPr>
              <w:t>realizadas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evaluaciones</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convenidas</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A3138"/>
                <w:spacing w:val="3"/>
                <w:sz w:val="18"/>
                <w:szCs w:val="18"/>
              </w:rPr>
              <w:t>y</w:t>
            </w:r>
            <w:r w:rsidRPr="00827AC5">
              <w:rPr>
                <w:rFonts w:asciiTheme="minorHAnsi" w:hAnsiTheme="minorHAnsi" w:cstheme="minorHAnsi"/>
                <w:color w:val="444646"/>
                <w:spacing w:val="11"/>
                <w:sz w:val="18"/>
                <w:szCs w:val="18"/>
              </w:rPr>
              <w:t>/</w:t>
            </w:r>
            <w:r w:rsidRPr="00827AC5">
              <w:rPr>
                <w:rFonts w:asciiTheme="minorHAnsi" w:hAnsiTheme="minorHAnsi" w:cstheme="minorHAnsi"/>
                <w:color w:val="212123"/>
                <w:sz w:val="18"/>
                <w:szCs w:val="18"/>
              </w:rPr>
              <w:t>o</w:t>
            </w:r>
            <w:r w:rsidRPr="00827AC5">
              <w:rPr>
                <w:rFonts w:asciiTheme="minorHAnsi" w:hAnsiTheme="minorHAnsi" w:cstheme="minorHAnsi"/>
                <w:color w:val="212123"/>
                <w:spacing w:val="16"/>
                <w:sz w:val="18"/>
                <w:szCs w:val="18"/>
              </w:rPr>
              <w:t xml:space="preserve"> </w:t>
            </w:r>
            <w:r w:rsidRPr="00827AC5">
              <w:rPr>
                <w:rFonts w:asciiTheme="minorHAnsi" w:hAnsiTheme="minorHAnsi" w:cstheme="minorHAnsi"/>
                <w:color w:val="212123"/>
                <w:sz w:val="18"/>
                <w:szCs w:val="18"/>
              </w:rPr>
              <w:t>modificadas</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2"/>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65067FEF" w14:textId="77777777" w:rsidR="00F35A9C" w:rsidRPr="00827AC5" w:rsidRDefault="00F35A9C" w:rsidP="00E2140C">
            <w:pPr>
              <w:pStyle w:val="Prrafodelista"/>
              <w:numPr>
                <w:ilvl w:val="0"/>
                <w:numId w:val="65"/>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144020AF" w14:textId="77777777" w:rsidR="00F35A9C" w:rsidRPr="00827AC5" w:rsidRDefault="00F35A9C" w:rsidP="00F35A9C">
            <w:pPr>
              <w:pStyle w:val="Prrafodelista"/>
              <w:ind w:left="188"/>
              <w:rPr>
                <w:rFonts w:asciiTheme="minorHAnsi" w:hAnsiTheme="minorHAnsi" w:cstheme="minorHAnsi"/>
                <w:sz w:val="18"/>
                <w:szCs w:val="18"/>
              </w:rPr>
            </w:pPr>
          </w:p>
          <w:p w14:paraId="2AC8BFDB" w14:textId="7B32882D" w:rsidR="00CF4D16" w:rsidRPr="00827AC5" w:rsidRDefault="00F35A9C" w:rsidP="00E2140C">
            <w:pPr>
              <w:pStyle w:val="Prrafodelista"/>
              <w:numPr>
                <w:ilvl w:val="0"/>
                <w:numId w:val="65"/>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w:t>
            </w:r>
            <w:r w:rsidRPr="00827AC5">
              <w:rPr>
                <w:rFonts w:asciiTheme="minorHAnsi" w:hAnsiTheme="minorHAnsi" w:cstheme="minorHAnsi"/>
                <w:sz w:val="18"/>
                <w:szCs w:val="18"/>
              </w:rPr>
              <w:t>egistro de Avance Físico Financiero FORTASEG 2020 Diciembre</w:t>
            </w:r>
          </w:p>
        </w:tc>
        <w:tc>
          <w:tcPr>
            <w:tcW w:w="1809" w:type="dxa"/>
            <w:vAlign w:val="center"/>
          </w:tcPr>
          <w:p w14:paraId="7274F5B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5CE999AA" w14:textId="77777777" w:rsidTr="003B252E">
        <w:trPr>
          <w:jc w:val="center"/>
        </w:trPr>
        <w:tc>
          <w:tcPr>
            <w:tcW w:w="1413" w:type="dxa"/>
            <w:vMerge/>
            <w:vAlign w:val="center"/>
          </w:tcPr>
          <w:p w14:paraId="266C8B3B"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2D261D51"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Adicionalmente, el</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cociente porcentual del número de</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evaluaciones aprobadas sobre</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número de</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evaluaciones</w:t>
            </w:r>
            <w:r w:rsidRPr="00827AC5">
              <w:rPr>
                <w:rFonts w:asciiTheme="minorHAnsi" w:hAnsiTheme="minorHAnsi" w:cstheme="minorHAnsi"/>
                <w:color w:val="212123"/>
                <w:w w:val="102"/>
                <w:sz w:val="18"/>
                <w:szCs w:val="18"/>
              </w:rPr>
              <w:t xml:space="preserve"> </w:t>
            </w:r>
            <w:r w:rsidRPr="00827AC5">
              <w:rPr>
                <w:rFonts w:asciiTheme="minorHAnsi" w:hAnsiTheme="minorHAnsi" w:cstheme="minorHAnsi"/>
                <w:color w:val="212123"/>
                <w:sz w:val="18"/>
                <w:szCs w:val="18"/>
              </w:rPr>
              <w:t>realizadas</w:t>
            </w:r>
          </w:p>
        </w:tc>
        <w:tc>
          <w:tcPr>
            <w:tcW w:w="1931" w:type="dxa"/>
            <w:vAlign w:val="center"/>
          </w:tcPr>
          <w:p w14:paraId="2A3F7FD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61177B7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86.5%</w:t>
            </w:r>
          </w:p>
        </w:tc>
      </w:tr>
      <w:tr w:rsidR="00CF4D16" w:rsidRPr="00827AC5" w14:paraId="53B66294" w14:textId="77777777" w:rsidTr="003B252E">
        <w:trPr>
          <w:jc w:val="center"/>
        </w:trPr>
        <w:tc>
          <w:tcPr>
            <w:tcW w:w="1413" w:type="dxa"/>
            <w:vMerge/>
            <w:vAlign w:val="center"/>
          </w:tcPr>
          <w:p w14:paraId="08B9097E"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3DADEE7B"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Para el caso de las Evaluaciones de Desempeño, el cociente porcentual del número de evaluaciones realizadas sobre el número de evaluaciones convenidas y/o modificadas según sea el caso</w:t>
            </w:r>
          </w:p>
        </w:tc>
        <w:tc>
          <w:tcPr>
            <w:tcW w:w="1931" w:type="dxa"/>
            <w:vAlign w:val="center"/>
          </w:tcPr>
          <w:p w14:paraId="76C5B0EF" w14:textId="77777777" w:rsidR="00F35A9C" w:rsidRPr="00827AC5" w:rsidRDefault="00F35A9C" w:rsidP="00E2140C">
            <w:pPr>
              <w:pStyle w:val="Prrafodelista"/>
              <w:numPr>
                <w:ilvl w:val="0"/>
                <w:numId w:val="65"/>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3F7B3557" w14:textId="77777777" w:rsidR="00F35A9C" w:rsidRPr="00827AC5" w:rsidRDefault="00F35A9C" w:rsidP="00F35A9C">
            <w:pPr>
              <w:pStyle w:val="Prrafodelista"/>
              <w:ind w:left="188"/>
              <w:rPr>
                <w:rFonts w:asciiTheme="minorHAnsi" w:hAnsiTheme="minorHAnsi" w:cstheme="minorHAnsi"/>
                <w:sz w:val="18"/>
                <w:szCs w:val="18"/>
              </w:rPr>
            </w:pPr>
          </w:p>
          <w:p w14:paraId="0179D79B" w14:textId="1921C47A" w:rsidR="00CF4D16" w:rsidRPr="00827AC5" w:rsidRDefault="00F35A9C" w:rsidP="00E2140C">
            <w:pPr>
              <w:pStyle w:val="Prrafodelista"/>
              <w:numPr>
                <w:ilvl w:val="0"/>
                <w:numId w:val="65"/>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3A51159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1E4A45BF" w14:textId="77777777" w:rsidTr="003B252E">
        <w:trPr>
          <w:jc w:val="center"/>
        </w:trPr>
        <w:tc>
          <w:tcPr>
            <w:tcW w:w="1413" w:type="dxa"/>
            <w:vMerge/>
            <w:vAlign w:val="center"/>
          </w:tcPr>
          <w:p w14:paraId="16F09E76"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27FBCE6A"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pacing w:val="2"/>
                <w:sz w:val="18"/>
                <w:szCs w:val="18"/>
              </w:rPr>
              <w:t>Adic</w:t>
            </w:r>
            <w:r w:rsidRPr="00827AC5">
              <w:rPr>
                <w:rFonts w:asciiTheme="minorHAnsi" w:hAnsiTheme="minorHAnsi" w:cstheme="minorHAnsi"/>
                <w:color w:val="1A1C3D"/>
                <w:spacing w:val="4"/>
                <w:sz w:val="18"/>
                <w:szCs w:val="18"/>
              </w:rPr>
              <w:t>i</w:t>
            </w:r>
            <w:r w:rsidRPr="00827AC5">
              <w:rPr>
                <w:rFonts w:asciiTheme="minorHAnsi" w:hAnsiTheme="minorHAnsi" w:cstheme="minorHAnsi"/>
                <w:color w:val="212123"/>
                <w:spacing w:val="2"/>
                <w:sz w:val="18"/>
                <w:szCs w:val="18"/>
              </w:rPr>
              <w:t>onalmente</w:t>
            </w:r>
            <w:r w:rsidRPr="00827AC5">
              <w:rPr>
                <w:rFonts w:asciiTheme="minorHAnsi" w:hAnsiTheme="minorHAnsi" w:cstheme="minorHAnsi"/>
                <w:color w:val="444646"/>
                <w:spacing w:val="2"/>
                <w:sz w:val="18"/>
                <w:szCs w:val="18"/>
              </w:rPr>
              <w:t>,</w:t>
            </w:r>
            <w:r w:rsidRPr="00827AC5">
              <w:rPr>
                <w:rFonts w:asciiTheme="minorHAnsi" w:hAnsiTheme="minorHAnsi" w:cstheme="minorHAnsi"/>
                <w:color w:val="444646"/>
                <w:spacing w:val="4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cociente porcentual del</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número de</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evaluaciones aprobadas sobre</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 xml:space="preserve">el </w:t>
            </w:r>
            <w:r w:rsidRPr="00827AC5">
              <w:rPr>
                <w:rFonts w:asciiTheme="minorHAnsi" w:hAnsiTheme="minorHAnsi" w:cstheme="minorHAnsi"/>
                <w:color w:val="212123"/>
                <w:spacing w:val="3"/>
                <w:sz w:val="18"/>
                <w:szCs w:val="18"/>
              </w:rPr>
              <w:t>número</w:t>
            </w:r>
            <w:r w:rsidRPr="00827AC5">
              <w:rPr>
                <w:rFonts w:asciiTheme="minorHAnsi" w:hAnsiTheme="minorHAnsi" w:cstheme="minorHAnsi"/>
                <w:color w:val="212123"/>
                <w:sz w:val="18"/>
                <w:szCs w:val="18"/>
              </w:rPr>
              <w:t xml:space="preserve"> de</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evaluaciones</w:t>
            </w:r>
          </w:p>
        </w:tc>
        <w:tc>
          <w:tcPr>
            <w:tcW w:w="1931" w:type="dxa"/>
            <w:vAlign w:val="center"/>
          </w:tcPr>
          <w:p w14:paraId="022A7F2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335D531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bl>
    <w:p w14:paraId="2262826F"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3832B231" w14:textId="77777777" w:rsidR="00CF4D16" w:rsidRPr="00827AC5" w:rsidRDefault="00CF4D16" w:rsidP="00CF4D16">
      <w:pPr>
        <w:jc w:val="center"/>
        <w:rPr>
          <w:rFonts w:asciiTheme="minorHAnsi" w:hAnsiTheme="minorHAnsi" w:cstheme="minorHAnsi"/>
          <w:i/>
          <w:iCs/>
          <w:sz w:val="18"/>
          <w:szCs w:val="18"/>
          <w:lang w:val="es-ES_tradnl"/>
        </w:rPr>
      </w:pPr>
    </w:p>
    <w:p w14:paraId="0BEAE1CA" w14:textId="25C2897A" w:rsidR="00CF4D16" w:rsidRPr="00827AC5" w:rsidRDefault="00CF4D16" w:rsidP="00E2140C">
      <w:pPr>
        <w:pStyle w:val="Ttulo3"/>
        <w:numPr>
          <w:ilvl w:val="0"/>
          <w:numId w:val="45"/>
        </w:numPr>
        <w:rPr>
          <w:rFonts w:asciiTheme="minorHAnsi" w:hAnsiTheme="minorHAnsi" w:cstheme="minorHAnsi"/>
        </w:rPr>
      </w:pPr>
      <w:bookmarkStart w:id="355" w:name="_Toc88851586"/>
      <w:bookmarkStart w:id="356" w:name="_Toc88852778"/>
      <w:bookmarkStart w:id="357" w:name="_Toc88853144"/>
      <w:bookmarkStart w:id="358" w:name="_Toc88856037"/>
      <w:bookmarkStart w:id="359" w:name="_Toc88856159"/>
      <w:bookmarkStart w:id="360" w:name="_Toc88856281"/>
      <w:r w:rsidRPr="00827AC5">
        <w:rPr>
          <w:rFonts w:asciiTheme="minorHAnsi" w:hAnsiTheme="minorHAnsi" w:cstheme="minorHAnsi"/>
        </w:rPr>
        <w:t>Equipamiento e Infraestructura de los elementos policiales y las Instituciones de Seguridad Pública</w:t>
      </w:r>
      <w:bookmarkEnd w:id="355"/>
      <w:bookmarkEnd w:id="356"/>
      <w:bookmarkEnd w:id="357"/>
      <w:bookmarkEnd w:id="358"/>
      <w:bookmarkEnd w:id="359"/>
      <w:bookmarkEnd w:id="360"/>
      <w:r w:rsidRPr="00827AC5">
        <w:rPr>
          <w:rFonts w:asciiTheme="minorHAnsi" w:hAnsiTheme="minorHAnsi" w:cstheme="minorHAnsi"/>
        </w:rPr>
        <w:t xml:space="preserve"> </w:t>
      </w:r>
    </w:p>
    <w:p w14:paraId="4CE4A9A5"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3D9E1BB5"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7B4CFFAC"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lastRenderedPageBreak/>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53F9566E" w14:textId="77777777" w:rsidR="00CF4D16" w:rsidRPr="00827AC5" w:rsidRDefault="00CF4D16" w:rsidP="003B252E">
            <w:pPr>
              <w:jc w:val="center"/>
              <w:rPr>
                <w:rFonts w:asciiTheme="minorHAnsi" w:hAnsiTheme="minorHAnsi" w:cstheme="minorHAnsi"/>
                <w:color w:val="212121"/>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1F759800"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7D54E9E6"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Resultado</w:t>
            </w:r>
          </w:p>
        </w:tc>
      </w:tr>
      <w:tr w:rsidR="00CF4D16" w:rsidRPr="00827AC5" w14:paraId="64C03B48" w14:textId="77777777" w:rsidTr="003B252E">
        <w:trPr>
          <w:jc w:val="center"/>
        </w:trPr>
        <w:tc>
          <w:tcPr>
            <w:tcW w:w="1413" w:type="dxa"/>
            <w:vAlign w:val="center"/>
          </w:tcPr>
          <w:p w14:paraId="7599D20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Equipamiento de las Instituciones de Seguridad Pública</w:t>
            </w:r>
          </w:p>
        </w:tc>
        <w:tc>
          <w:tcPr>
            <w:tcW w:w="3675" w:type="dxa"/>
            <w:vAlign w:val="center"/>
          </w:tcPr>
          <w:p w14:paraId="291B7099" w14:textId="77777777" w:rsidR="00CF4D16" w:rsidRPr="00827AC5" w:rsidRDefault="00CF4D16" w:rsidP="003B252E">
            <w:pPr>
              <w:jc w:val="center"/>
              <w:rPr>
                <w:rFonts w:asciiTheme="minorHAnsi" w:hAnsiTheme="minorHAnsi" w:cstheme="minorHAnsi"/>
                <w:color w:val="212123"/>
                <w:spacing w:val="2"/>
                <w:sz w:val="18"/>
                <w:szCs w:val="18"/>
              </w:rPr>
            </w:pP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30"/>
                <w:sz w:val="18"/>
                <w:szCs w:val="18"/>
              </w:rPr>
              <w:t xml:space="preserve"> </w:t>
            </w:r>
            <w:r w:rsidRPr="00827AC5">
              <w:rPr>
                <w:rFonts w:asciiTheme="minorHAnsi" w:hAnsiTheme="minorHAnsi" w:cstheme="minorHAnsi"/>
                <w:color w:val="212121"/>
                <w:sz w:val="18"/>
                <w:szCs w:val="18"/>
              </w:rPr>
              <w:t>cociente</w:t>
            </w:r>
            <w:r w:rsidRPr="00827AC5">
              <w:rPr>
                <w:rFonts w:asciiTheme="minorHAnsi" w:hAnsiTheme="minorHAnsi" w:cstheme="minorHAnsi"/>
                <w:color w:val="212121"/>
                <w:spacing w:val="28"/>
                <w:sz w:val="18"/>
                <w:szCs w:val="18"/>
              </w:rPr>
              <w:t xml:space="preserve"> </w:t>
            </w:r>
            <w:r w:rsidRPr="00827AC5">
              <w:rPr>
                <w:rFonts w:asciiTheme="minorHAnsi" w:hAnsiTheme="minorHAnsi" w:cstheme="minorHAnsi"/>
                <w:color w:val="212121"/>
                <w:sz w:val="18"/>
                <w:szCs w:val="18"/>
              </w:rPr>
              <w:t>porcentual</w:t>
            </w:r>
            <w:r w:rsidRPr="00827AC5">
              <w:rPr>
                <w:rFonts w:asciiTheme="minorHAnsi" w:hAnsiTheme="minorHAnsi" w:cstheme="minorHAnsi"/>
                <w:color w:val="212121"/>
                <w:spacing w:val="10"/>
                <w:sz w:val="18"/>
                <w:szCs w:val="18"/>
              </w:rPr>
              <w:t xml:space="preserve"> </w:t>
            </w:r>
            <w:r w:rsidRPr="00827AC5">
              <w:rPr>
                <w:rFonts w:asciiTheme="minorHAnsi" w:hAnsiTheme="minorHAnsi" w:cstheme="minorHAnsi"/>
                <w:color w:val="212121"/>
                <w:sz w:val="18"/>
                <w:szCs w:val="18"/>
              </w:rPr>
              <w:t>del</w:t>
            </w:r>
            <w:r w:rsidRPr="00827AC5">
              <w:rPr>
                <w:rFonts w:asciiTheme="minorHAnsi" w:hAnsiTheme="minorHAnsi" w:cstheme="minorHAnsi"/>
                <w:color w:val="212121"/>
                <w:spacing w:val="35"/>
                <w:sz w:val="18"/>
                <w:szCs w:val="18"/>
              </w:rPr>
              <w:t xml:space="preserve"> </w:t>
            </w:r>
            <w:r w:rsidRPr="00827AC5">
              <w:rPr>
                <w:rFonts w:asciiTheme="minorHAnsi" w:hAnsiTheme="minorHAnsi" w:cstheme="minorHAnsi"/>
                <w:color w:val="212121"/>
                <w:sz w:val="18"/>
                <w:szCs w:val="18"/>
              </w:rPr>
              <w:t>número</w:t>
            </w:r>
            <w:r w:rsidRPr="00827AC5">
              <w:rPr>
                <w:rFonts w:asciiTheme="minorHAnsi" w:hAnsiTheme="minorHAnsi" w:cstheme="minorHAnsi"/>
                <w:color w:val="212121"/>
                <w:spacing w:val="37"/>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9"/>
                <w:sz w:val="18"/>
                <w:szCs w:val="18"/>
              </w:rPr>
              <w:t xml:space="preserve"> </w:t>
            </w:r>
            <w:r w:rsidRPr="00827AC5">
              <w:rPr>
                <w:rFonts w:asciiTheme="minorHAnsi" w:hAnsiTheme="minorHAnsi" w:cstheme="minorHAnsi"/>
                <w:color w:val="212121"/>
                <w:sz w:val="18"/>
                <w:szCs w:val="18"/>
              </w:rPr>
              <w:t>adquisiciones</w:t>
            </w:r>
            <w:r w:rsidRPr="00827AC5">
              <w:rPr>
                <w:rFonts w:asciiTheme="minorHAnsi" w:hAnsiTheme="minorHAnsi" w:cstheme="minorHAnsi"/>
                <w:color w:val="212121"/>
                <w:spacing w:val="34"/>
                <w:sz w:val="18"/>
                <w:szCs w:val="18"/>
              </w:rPr>
              <w:t xml:space="preserve"> </w:t>
            </w:r>
            <w:r w:rsidRPr="00827AC5">
              <w:rPr>
                <w:rFonts w:asciiTheme="minorHAnsi" w:hAnsiTheme="minorHAnsi" w:cstheme="minorHAnsi"/>
                <w:color w:val="212121"/>
                <w:sz w:val="18"/>
                <w:szCs w:val="18"/>
              </w:rPr>
              <w:t>totales</w:t>
            </w:r>
            <w:r w:rsidRPr="00827AC5">
              <w:rPr>
                <w:rFonts w:asciiTheme="minorHAnsi" w:hAnsiTheme="minorHAnsi" w:cstheme="minorHAnsi"/>
                <w:color w:val="212121"/>
                <w:spacing w:val="37"/>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9"/>
                <w:sz w:val="18"/>
                <w:szCs w:val="18"/>
              </w:rPr>
              <w:t xml:space="preserve"> </w:t>
            </w:r>
            <w:r w:rsidRPr="00827AC5">
              <w:rPr>
                <w:rFonts w:asciiTheme="minorHAnsi" w:hAnsiTheme="minorHAnsi" w:cstheme="minorHAnsi"/>
                <w:color w:val="212121"/>
                <w:sz w:val="18"/>
                <w:szCs w:val="18"/>
              </w:rPr>
              <w:t>equipamiento</w:t>
            </w:r>
            <w:r w:rsidRPr="00827AC5">
              <w:rPr>
                <w:rFonts w:asciiTheme="minorHAnsi" w:hAnsiTheme="minorHAnsi" w:cstheme="minorHAnsi"/>
                <w:color w:val="212121"/>
                <w:spacing w:val="39"/>
                <w:sz w:val="18"/>
                <w:szCs w:val="18"/>
              </w:rPr>
              <w:t xml:space="preserve"> </w:t>
            </w:r>
            <w:r w:rsidRPr="00827AC5">
              <w:rPr>
                <w:rFonts w:asciiTheme="minorHAnsi" w:hAnsiTheme="minorHAnsi" w:cstheme="minorHAnsi"/>
                <w:color w:val="212121"/>
                <w:sz w:val="18"/>
                <w:szCs w:val="18"/>
              </w:rPr>
              <w:t>realizadas</w:t>
            </w:r>
            <w:r w:rsidRPr="00827AC5">
              <w:rPr>
                <w:rFonts w:asciiTheme="minorHAnsi" w:hAnsiTheme="minorHAnsi" w:cstheme="minorHAnsi"/>
                <w:color w:val="212121"/>
                <w:spacing w:val="40"/>
                <w:sz w:val="18"/>
                <w:szCs w:val="18"/>
              </w:rPr>
              <w:t xml:space="preserve"> </w:t>
            </w:r>
            <w:r w:rsidRPr="00827AC5">
              <w:rPr>
                <w:rFonts w:asciiTheme="minorHAnsi" w:hAnsiTheme="minorHAnsi" w:cstheme="minorHAnsi"/>
                <w:color w:val="212121"/>
                <w:sz w:val="18"/>
                <w:szCs w:val="18"/>
              </w:rPr>
              <w:t>sobre</w:t>
            </w:r>
            <w:r w:rsidRPr="00827AC5">
              <w:rPr>
                <w:rFonts w:asciiTheme="minorHAnsi" w:hAnsiTheme="minorHAnsi" w:cstheme="minorHAnsi"/>
                <w:color w:val="212121"/>
                <w:spacing w:val="21"/>
                <w:sz w:val="18"/>
                <w:szCs w:val="18"/>
              </w:rPr>
              <w:t xml:space="preserve"> </w:t>
            </w: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26"/>
                <w:sz w:val="18"/>
                <w:szCs w:val="18"/>
              </w:rPr>
              <w:t xml:space="preserve"> </w:t>
            </w:r>
            <w:r w:rsidRPr="00827AC5">
              <w:rPr>
                <w:rFonts w:asciiTheme="minorHAnsi" w:hAnsiTheme="minorHAnsi" w:cstheme="minorHAnsi"/>
                <w:color w:val="212121"/>
                <w:sz w:val="18"/>
                <w:szCs w:val="18"/>
              </w:rPr>
              <w:t>número</w:t>
            </w:r>
            <w:r w:rsidRPr="00827AC5">
              <w:rPr>
                <w:rFonts w:asciiTheme="minorHAnsi" w:hAnsiTheme="minorHAnsi" w:cstheme="minorHAnsi"/>
                <w:color w:val="212121"/>
                <w:spacing w:val="36"/>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w w:val="103"/>
                <w:sz w:val="18"/>
                <w:szCs w:val="18"/>
              </w:rPr>
              <w:t xml:space="preserve"> </w:t>
            </w:r>
            <w:r w:rsidRPr="00827AC5">
              <w:rPr>
                <w:rFonts w:asciiTheme="minorHAnsi" w:hAnsiTheme="minorHAnsi" w:cstheme="minorHAnsi"/>
                <w:color w:val="212121"/>
                <w:sz w:val="18"/>
                <w:szCs w:val="18"/>
              </w:rPr>
              <w:t>ad</w:t>
            </w:r>
            <w:r w:rsidRPr="00827AC5">
              <w:rPr>
                <w:rFonts w:asciiTheme="minorHAnsi" w:hAnsiTheme="minorHAnsi" w:cstheme="minorHAnsi"/>
                <w:color w:val="212121"/>
                <w:spacing w:val="23"/>
                <w:sz w:val="18"/>
                <w:szCs w:val="18"/>
              </w:rPr>
              <w:t>q</w:t>
            </w:r>
            <w:r w:rsidRPr="00827AC5">
              <w:rPr>
                <w:rFonts w:asciiTheme="minorHAnsi" w:hAnsiTheme="minorHAnsi" w:cstheme="minorHAnsi"/>
                <w:color w:val="212121"/>
                <w:sz w:val="18"/>
                <w:szCs w:val="18"/>
              </w:rPr>
              <w:t>uisiciones</w:t>
            </w:r>
            <w:r w:rsidRPr="00827AC5">
              <w:rPr>
                <w:rFonts w:asciiTheme="minorHAnsi" w:hAnsiTheme="minorHAnsi" w:cstheme="minorHAnsi"/>
                <w:color w:val="212121"/>
                <w:spacing w:val="46"/>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3"/>
                <w:sz w:val="18"/>
                <w:szCs w:val="18"/>
              </w:rPr>
              <w:t xml:space="preserve"> </w:t>
            </w:r>
            <w:r w:rsidRPr="00827AC5">
              <w:rPr>
                <w:rFonts w:asciiTheme="minorHAnsi" w:hAnsiTheme="minorHAnsi" w:cstheme="minorHAnsi"/>
                <w:color w:val="212121"/>
                <w:sz w:val="18"/>
                <w:szCs w:val="18"/>
              </w:rPr>
              <w:t>equipamiento</w:t>
            </w:r>
            <w:r w:rsidRPr="00827AC5">
              <w:rPr>
                <w:rFonts w:asciiTheme="minorHAnsi" w:hAnsiTheme="minorHAnsi" w:cstheme="minorHAnsi"/>
                <w:color w:val="212121"/>
                <w:spacing w:val="38"/>
                <w:sz w:val="18"/>
                <w:szCs w:val="18"/>
              </w:rPr>
              <w:t xml:space="preserve"> </w:t>
            </w:r>
            <w:r w:rsidRPr="00827AC5">
              <w:rPr>
                <w:rFonts w:asciiTheme="minorHAnsi" w:hAnsiTheme="minorHAnsi" w:cstheme="minorHAnsi"/>
                <w:color w:val="212121"/>
                <w:sz w:val="18"/>
                <w:szCs w:val="18"/>
              </w:rPr>
              <w:t>convenidas</w:t>
            </w:r>
            <w:r w:rsidRPr="00827AC5">
              <w:rPr>
                <w:rFonts w:asciiTheme="minorHAnsi" w:hAnsiTheme="minorHAnsi" w:cstheme="minorHAnsi"/>
                <w:color w:val="212121"/>
                <w:spacing w:val="29"/>
                <w:sz w:val="18"/>
                <w:szCs w:val="18"/>
              </w:rPr>
              <w:t xml:space="preserve"> </w:t>
            </w:r>
            <w:r w:rsidRPr="00827AC5">
              <w:rPr>
                <w:rFonts w:asciiTheme="minorHAnsi" w:hAnsiTheme="minorHAnsi" w:cstheme="minorHAnsi"/>
                <w:color w:val="212121"/>
                <w:sz w:val="18"/>
                <w:szCs w:val="18"/>
              </w:rPr>
              <w:t>y/o</w:t>
            </w:r>
            <w:r w:rsidRPr="00827AC5">
              <w:rPr>
                <w:rFonts w:asciiTheme="minorHAnsi" w:hAnsiTheme="minorHAnsi" w:cstheme="minorHAnsi"/>
                <w:color w:val="212121"/>
                <w:spacing w:val="25"/>
                <w:sz w:val="18"/>
                <w:szCs w:val="18"/>
              </w:rPr>
              <w:t xml:space="preserve"> </w:t>
            </w:r>
            <w:r w:rsidRPr="00827AC5">
              <w:rPr>
                <w:rFonts w:asciiTheme="minorHAnsi" w:hAnsiTheme="minorHAnsi" w:cstheme="minorHAnsi"/>
                <w:color w:val="212121"/>
                <w:sz w:val="18"/>
                <w:szCs w:val="18"/>
              </w:rPr>
              <w:t>modificadas</w:t>
            </w:r>
            <w:r w:rsidRPr="00827AC5">
              <w:rPr>
                <w:rFonts w:asciiTheme="minorHAnsi" w:hAnsiTheme="minorHAnsi" w:cstheme="minorHAnsi"/>
                <w:color w:val="212121"/>
                <w:spacing w:val="38"/>
                <w:sz w:val="18"/>
                <w:szCs w:val="18"/>
              </w:rPr>
              <w:t xml:space="preserve"> </w:t>
            </w:r>
            <w:r w:rsidRPr="00827AC5">
              <w:rPr>
                <w:rFonts w:asciiTheme="minorHAnsi" w:hAnsiTheme="minorHAnsi" w:cstheme="minorHAnsi"/>
                <w:color w:val="212121"/>
                <w:sz w:val="18"/>
                <w:szCs w:val="18"/>
              </w:rPr>
              <w:t>según</w:t>
            </w:r>
            <w:r w:rsidRPr="00827AC5">
              <w:rPr>
                <w:rFonts w:asciiTheme="minorHAnsi" w:hAnsiTheme="minorHAnsi" w:cstheme="minorHAnsi"/>
                <w:color w:val="212121"/>
                <w:spacing w:val="32"/>
                <w:sz w:val="18"/>
                <w:szCs w:val="18"/>
              </w:rPr>
              <w:t xml:space="preserve"> </w:t>
            </w:r>
            <w:r w:rsidRPr="00827AC5">
              <w:rPr>
                <w:rFonts w:asciiTheme="minorHAnsi" w:hAnsiTheme="minorHAnsi" w:cstheme="minorHAnsi"/>
                <w:color w:val="212121"/>
                <w:sz w:val="18"/>
                <w:szCs w:val="18"/>
              </w:rPr>
              <w:t>sea</w:t>
            </w:r>
            <w:r w:rsidRPr="00827AC5">
              <w:rPr>
                <w:rFonts w:asciiTheme="minorHAnsi" w:hAnsiTheme="minorHAnsi" w:cstheme="minorHAnsi"/>
                <w:color w:val="212121"/>
                <w:spacing w:val="12"/>
                <w:sz w:val="18"/>
                <w:szCs w:val="18"/>
              </w:rPr>
              <w:t xml:space="preserve"> </w:t>
            </w: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19"/>
                <w:sz w:val="18"/>
                <w:szCs w:val="18"/>
              </w:rPr>
              <w:t xml:space="preserve"> </w:t>
            </w:r>
            <w:r w:rsidRPr="00827AC5">
              <w:rPr>
                <w:rFonts w:asciiTheme="minorHAnsi" w:hAnsiTheme="minorHAnsi" w:cstheme="minorHAnsi"/>
                <w:color w:val="212121"/>
                <w:sz w:val="18"/>
                <w:szCs w:val="18"/>
              </w:rPr>
              <w:t>caso</w:t>
            </w:r>
          </w:p>
        </w:tc>
        <w:tc>
          <w:tcPr>
            <w:tcW w:w="1931" w:type="dxa"/>
            <w:vAlign w:val="center"/>
          </w:tcPr>
          <w:p w14:paraId="1CBB627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5BBC601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100.58%</w:t>
            </w:r>
          </w:p>
        </w:tc>
      </w:tr>
      <w:tr w:rsidR="00CF4D16" w:rsidRPr="00827AC5" w14:paraId="78062ACB" w14:textId="77777777" w:rsidTr="003B252E">
        <w:trPr>
          <w:jc w:val="center"/>
        </w:trPr>
        <w:tc>
          <w:tcPr>
            <w:tcW w:w="1413" w:type="dxa"/>
            <w:vMerge w:val="restart"/>
            <w:vAlign w:val="center"/>
          </w:tcPr>
          <w:p w14:paraId="3DAF37E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Infraestructura de las Instituciones de Seguridad Pública</w:t>
            </w:r>
          </w:p>
        </w:tc>
        <w:tc>
          <w:tcPr>
            <w:tcW w:w="3675" w:type="dxa"/>
            <w:vAlign w:val="center"/>
          </w:tcPr>
          <w:p w14:paraId="0601B28E" w14:textId="77777777" w:rsidR="00CF4D16" w:rsidRPr="00827AC5" w:rsidRDefault="00CF4D16" w:rsidP="003B252E">
            <w:pPr>
              <w:jc w:val="center"/>
              <w:rPr>
                <w:rFonts w:asciiTheme="minorHAnsi" w:hAnsiTheme="minorHAnsi" w:cstheme="minorHAnsi"/>
                <w:color w:val="212121"/>
                <w:sz w:val="18"/>
                <w:szCs w:val="18"/>
              </w:rPr>
            </w:pPr>
            <w:r w:rsidRPr="00827AC5">
              <w:rPr>
                <w:rFonts w:asciiTheme="minorHAnsi" w:hAnsiTheme="minorHAnsi" w:cstheme="minorHAnsi"/>
                <w:color w:val="212121"/>
                <w:sz w:val="18"/>
                <w:szCs w:val="18"/>
              </w:rPr>
              <w:t>Entrega del expediente técnico de obra (construcción, mejoramiento o ampliación según sea el caso) a más tarda r el 30 de abril de 2020, con una ponderación porcentual en función de la opinión técnica emitida por la unidad administrativa responsable</w:t>
            </w:r>
          </w:p>
        </w:tc>
        <w:tc>
          <w:tcPr>
            <w:tcW w:w="1931" w:type="dxa"/>
            <w:vAlign w:val="center"/>
          </w:tcPr>
          <w:p w14:paraId="0A2BA63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4793468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28AC19C5" w14:textId="77777777" w:rsidTr="003B252E">
        <w:trPr>
          <w:jc w:val="center"/>
        </w:trPr>
        <w:tc>
          <w:tcPr>
            <w:tcW w:w="1413" w:type="dxa"/>
            <w:vMerge/>
            <w:vAlign w:val="center"/>
          </w:tcPr>
          <w:p w14:paraId="1FA4A7F5"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0ACC1F60" w14:textId="77777777" w:rsidR="00CF4D16" w:rsidRPr="00827AC5" w:rsidRDefault="00CF4D16" w:rsidP="003B252E">
            <w:pPr>
              <w:jc w:val="center"/>
              <w:rPr>
                <w:rFonts w:asciiTheme="minorHAnsi" w:hAnsiTheme="minorHAnsi" w:cstheme="minorHAnsi"/>
                <w:color w:val="212121"/>
                <w:sz w:val="18"/>
                <w:szCs w:val="18"/>
              </w:rPr>
            </w:pPr>
            <w:r w:rsidRPr="00827AC5">
              <w:rPr>
                <w:rFonts w:asciiTheme="minorHAnsi" w:hAnsiTheme="minorHAnsi" w:cstheme="minorHAnsi"/>
                <w:color w:val="212121"/>
                <w:sz w:val="18"/>
                <w:szCs w:val="18"/>
              </w:rPr>
              <w:t>Entrega</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del</w:t>
            </w:r>
            <w:r w:rsidRPr="00827AC5">
              <w:rPr>
                <w:rFonts w:asciiTheme="minorHAnsi" w:hAnsiTheme="minorHAnsi" w:cstheme="minorHAnsi"/>
                <w:color w:val="212121"/>
                <w:spacing w:val="2"/>
                <w:sz w:val="18"/>
                <w:szCs w:val="18"/>
              </w:rPr>
              <w:t xml:space="preserve"> </w:t>
            </w:r>
            <w:r w:rsidRPr="00827AC5">
              <w:rPr>
                <w:rFonts w:asciiTheme="minorHAnsi" w:hAnsiTheme="minorHAnsi" w:cstheme="minorHAnsi"/>
                <w:color w:val="212121"/>
                <w:sz w:val="18"/>
                <w:szCs w:val="18"/>
              </w:rPr>
              <w:t>contrato</w:t>
            </w:r>
            <w:r w:rsidRPr="00827AC5">
              <w:rPr>
                <w:rFonts w:asciiTheme="minorHAnsi" w:hAnsiTheme="minorHAnsi" w:cstheme="minorHAnsi"/>
                <w:color w:val="212121"/>
                <w:spacing w:val="9"/>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2"/>
                <w:sz w:val="18"/>
                <w:szCs w:val="18"/>
              </w:rPr>
              <w:t xml:space="preserve"> </w:t>
            </w:r>
            <w:r w:rsidRPr="00827AC5">
              <w:rPr>
                <w:rFonts w:asciiTheme="minorHAnsi" w:hAnsiTheme="minorHAnsi" w:cstheme="minorHAnsi"/>
                <w:color w:val="212121"/>
                <w:sz w:val="18"/>
                <w:szCs w:val="18"/>
              </w:rPr>
              <w:t>obra</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e</w:t>
            </w:r>
            <w:r w:rsidRPr="00827AC5">
              <w:rPr>
                <w:rFonts w:asciiTheme="minorHAnsi" w:hAnsiTheme="minorHAnsi" w:cstheme="minorHAnsi"/>
                <w:color w:val="212121"/>
                <w:spacing w:val="41"/>
                <w:sz w:val="18"/>
                <w:szCs w:val="18"/>
              </w:rPr>
              <w:t xml:space="preserve"> </w:t>
            </w:r>
            <w:r w:rsidRPr="00827AC5">
              <w:rPr>
                <w:rFonts w:asciiTheme="minorHAnsi" w:hAnsiTheme="minorHAnsi" w:cstheme="minorHAnsi"/>
                <w:color w:val="212121"/>
                <w:sz w:val="18"/>
                <w:szCs w:val="18"/>
              </w:rPr>
              <w:t>informe</w:t>
            </w:r>
            <w:r w:rsidRPr="00827AC5">
              <w:rPr>
                <w:rFonts w:asciiTheme="minorHAnsi" w:hAnsiTheme="minorHAnsi" w:cstheme="minorHAnsi"/>
                <w:color w:val="212121"/>
                <w:spacing w:val="4"/>
                <w:sz w:val="18"/>
                <w:szCs w:val="18"/>
              </w:rPr>
              <w:t xml:space="preserve"> </w:t>
            </w:r>
            <w:r w:rsidRPr="00827AC5">
              <w:rPr>
                <w:rFonts w:asciiTheme="minorHAnsi" w:hAnsiTheme="minorHAnsi" w:cstheme="minorHAnsi"/>
                <w:color w:val="212121"/>
                <w:sz w:val="18"/>
                <w:szCs w:val="18"/>
              </w:rPr>
              <w:t>físico</w:t>
            </w:r>
            <w:r w:rsidRPr="00827AC5">
              <w:rPr>
                <w:rFonts w:asciiTheme="minorHAnsi" w:hAnsiTheme="minorHAnsi" w:cstheme="minorHAnsi"/>
                <w:color w:val="212121"/>
                <w:spacing w:val="45"/>
                <w:sz w:val="18"/>
                <w:szCs w:val="18"/>
              </w:rPr>
              <w:t xml:space="preserve"> </w:t>
            </w:r>
            <w:r w:rsidRPr="00827AC5">
              <w:rPr>
                <w:rFonts w:asciiTheme="minorHAnsi" w:hAnsiTheme="minorHAnsi" w:cstheme="minorHAnsi"/>
                <w:color w:val="212121"/>
                <w:sz w:val="18"/>
                <w:szCs w:val="18"/>
              </w:rPr>
              <w:t>financiero</w:t>
            </w:r>
            <w:r w:rsidRPr="00827AC5">
              <w:rPr>
                <w:rFonts w:asciiTheme="minorHAnsi" w:hAnsiTheme="minorHAnsi" w:cstheme="minorHAnsi"/>
                <w:color w:val="212121"/>
                <w:spacing w:val="5"/>
                <w:sz w:val="18"/>
                <w:szCs w:val="18"/>
              </w:rPr>
              <w:t xml:space="preserve"> </w:t>
            </w:r>
            <w:r w:rsidRPr="00827AC5">
              <w:rPr>
                <w:rFonts w:asciiTheme="minorHAnsi" w:hAnsiTheme="minorHAnsi" w:cstheme="minorHAnsi"/>
                <w:color w:val="212121"/>
                <w:sz w:val="18"/>
                <w:szCs w:val="18"/>
              </w:rPr>
              <w:t>al</w:t>
            </w:r>
            <w:r w:rsidRPr="00827AC5">
              <w:rPr>
                <w:rFonts w:asciiTheme="minorHAnsi" w:hAnsiTheme="minorHAnsi" w:cstheme="minorHAnsi"/>
                <w:color w:val="212121"/>
                <w:spacing w:val="40"/>
                <w:sz w:val="18"/>
                <w:szCs w:val="18"/>
              </w:rPr>
              <w:t xml:space="preserve"> </w:t>
            </w:r>
            <w:r w:rsidRPr="00827AC5">
              <w:rPr>
                <w:rFonts w:asciiTheme="minorHAnsi" w:hAnsiTheme="minorHAnsi" w:cstheme="minorHAnsi"/>
                <w:color w:val="212121"/>
                <w:sz w:val="18"/>
                <w:szCs w:val="18"/>
              </w:rPr>
              <w:t>31</w:t>
            </w:r>
            <w:r w:rsidRPr="00827AC5">
              <w:rPr>
                <w:rFonts w:asciiTheme="minorHAnsi" w:hAnsiTheme="minorHAnsi" w:cstheme="minorHAnsi"/>
                <w:color w:val="212121"/>
                <w:spacing w:val="32"/>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9"/>
                <w:sz w:val="18"/>
                <w:szCs w:val="18"/>
              </w:rPr>
              <w:t xml:space="preserve"> </w:t>
            </w:r>
            <w:r w:rsidRPr="00827AC5">
              <w:rPr>
                <w:rFonts w:asciiTheme="minorHAnsi" w:hAnsiTheme="minorHAnsi" w:cstheme="minorHAnsi"/>
                <w:color w:val="212121"/>
                <w:sz w:val="18"/>
                <w:szCs w:val="18"/>
              </w:rPr>
              <w:t>diciembre</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4"/>
                <w:sz w:val="18"/>
                <w:szCs w:val="18"/>
              </w:rPr>
              <w:t xml:space="preserve"> </w:t>
            </w:r>
            <w:r w:rsidRPr="00827AC5">
              <w:rPr>
                <w:rFonts w:asciiTheme="minorHAnsi" w:hAnsiTheme="minorHAnsi" w:cstheme="minorHAnsi"/>
                <w:color w:val="212121"/>
                <w:sz w:val="18"/>
                <w:szCs w:val="18"/>
              </w:rPr>
              <w:t>2020</w:t>
            </w:r>
            <w:r w:rsidRPr="00827AC5">
              <w:rPr>
                <w:rFonts w:asciiTheme="minorHAnsi" w:hAnsiTheme="minorHAnsi" w:cstheme="minorHAnsi"/>
                <w:color w:val="212121"/>
                <w:spacing w:val="40"/>
                <w:sz w:val="18"/>
                <w:szCs w:val="18"/>
              </w:rPr>
              <w:t xml:space="preserve"> </w:t>
            </w:r>
            <w:r w:rsidRPr="00827AC5">
              <w:rPr>
                <w:rFonts w:asciiTheme="minorHAnsi" w:hAnsiTheme="minorHAnsi" w:cstheme="minorHAnsi"/>
                <w:color w:val="212121"/>
                <w:sz w:val="18"/>
                <w:szCs w:val="18"/>
              </w:rPr>
              <w:t>y/o</w:t>
            </w:r>
            <w:r w:rsidRPr="00827AC5">
              <w:rPr>
                <w:rFonts w:asciiTheme="minorHAnsi" w:hAnsiTheme="minorHAnsi" w:cstheme="minorHAnsi"/>
                <w:color w:val="212121"/>
                <w:spacing w:val="4"/>
                <w:sz w:val="18"/>
                <w:szCs w:val="18"/>
              </w:rPr>
              <w:t xml:space="preserve"> </w:t>
            </w:r>
            <w:r w:rsidRPr="00827AC5">
              <w:rPr>
                <w:rFonts w:asciiTheme="minorHAnsi" w:hAnsiTheme="minorHAnsi" w:cstheme="minorHAnsi"/>
                <w:color w:val="212121"/>
                <w:sz w:val="18"/>
                <w:szCs w:val="18"/>
              </w:rPr>
              <w:t>al</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30</w:t>
            </w:r>
            <w:r w:rsidRPr="00827AC5">
              <w:rPr>
                <w:rFonts w:asciiTheme="minorHAnsi" w:hAnsiTheme="minorHAnsi" w:cstheme="minorHAnsi"/>
                <w:color w:val="212121"/>
                <w:spacing w:val="38"/>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abril</w:t>
            </w:r>
            <w:r w:rsidRPr="00827AC5">
              <w:rPr>
                <w:rFonts w:asciiTheme="minorHAnsi" w:hAnsiTheme="minorHAnsi" w:cstheme="minorHAnsi"/>
                <w:color w:val="212121"/>
                <w:spacing w:val="46"/>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2021</w:t>
            </w:r>
            <w:r w:rsidRPr="00827AC5">
              <w:rPr>
                <w:rFonts w:asciiTheme="minorHAnsi" w:hAnsiTheme="minorHAnsi" w:cstheme="minorHAnsi"/>
                <w:color w:val="212121"/>
                <w:w w:val="104"/>
                <w:sz w:val="18"/>
                <w:szCs w:val="18"/>
              </w:rPr>
              <w:t xml:space="preserve"> </w:t>
            </w:r>
            <w:r w:rsidRPr="00827AC5">
              <w:rPr>
                <w:rFonts w:asciiTheme="minorHAnsi" w:hAnsiTheme="minorHAnsi" w:cstheme="minorHAnsi"/>
                <w:color w:val="212121"/>
                <w:sz w:val="18"/>
                <w:szCs w:val="18"/>
              </w:rPr>
              <w:t>según</w:t>
            </w:r>
            <w:r w:rsidRPr="00827AC5">
              <w:rPr>
                <w:rFonts w:asciiTheme="minorHAnsi" w:hAnsiTheme="minorHAnsi" w:cstheme="minorHAnsi"/>
                <w:color w:val="212121"/>
                <w:spacing w:val="13"/>
                <w:sz w:val="18"/>
                <w:szCs w:val="18"/>
              </w:rPr>
              <w:t xml:space="preserve"> </w:t>
            </w:r>
            <w:r w:rsidRPr="00827AC5">
              <w:rPr>
                <w:rFonts w:asciiTheme="minorHAnsi" w:hAnsiTheme="minorHAnsi" w:cstheme="minorHAnsi"/>
                <w:color w:val="212121"/>
                <w:sz w:val="18"/>
                <w:szCs w:val="18"/>
              </w:rPr>
              <w:t>sea</w:t>
            </w:r>
            <w:r w:rsidRPr="00827AC5">
              <w:rPr>
                <w:rFonts w:asciiTheme="minorHAnsi" w:hAnsiTheme="minorHAnsi" w:cstheme="minorHAnsi"/>
                <w:color w:val="212121"/>
                <w:spacing w:val="42"/>
                <w:sz w:val="18"/>
                <w:szCs w:val="18"/>
              </w:rPr>
              <w:t xml:space="preserve"> </w:t>
            </w: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7"/>
                <w:sz w:val="18"/>
                <w:szCs w:val="18"/>
              </w:rPr>
              <w:t xml:space="preserve"> </w:t>
            </w:r>
            <w:r w:rsidRPr="00827AC5">
              <w:rPr>
                <w:rFonts w:asciiTheme="minorHAnsi" w:hAnsiTheme="minorHAnsi" w:cstheme="minorHAnsi"/>
                <w:color w:val="212121"/>
                <w:sz w:val="18"/>
                <w:szCs w:val="18"/>
              </w:rPr>
              <w:t>caso,</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con</w:t>
            </w:r>
            <w:r w:rsidRPr="00827AC5">
              <w:rPr>
                <w:rFonts w:asciiTheme="minorHAnsi" w:hAnsiTheme="minorHAnsi" w:cstheme="minorHAnsi"/>
                <w:color w:val="212121"/>
                <w:spacing w:val="14"/>
                <w:sz w:val="18"/>
                <w:szCs w:val="18"/>
              </w:rPr>
              <w:t xml:space="preserve"> </w:t>
            </w:r>
            <w:r w:rsidRPr="00827AC5">
              <w:rPr>
                <w:rFonts w:asciiTheme="minorHAnsi" w:hAnsiTheme="minorHAnsi" w:cstheme="minorHAnsi"/>
                <w:color w:val="212121"/>
                <w:sz w:val="18"/>
                <w:szCs w:val="18"/>
              </w:rPr>
              <w:t>una</w:t>
            </w:r>
            <w:r w:rsidRPr="00827AC5">
              <w:rPr>
                <w:rFonts w:asciiTheme="minorHAnsi" w:hAnsiTheme="minorHAnsi" w:cstheme="minorHAnsi"/>
                <w:color w:val="212121"/>
                <w:spacing w:val="5"/>
                <w:sz w:val="18"/>
                <w:szCs w:val="18"/>
              </w:rPr>
              <w:t xml:space="preserve"> </w:t>
            </w:r>
            <w:r w:rsidRPr="00827AC5">
              <w:rPr>
                <w:rFonts w:asciiTheme="minorHAnsi" w:hAnsiTheme="minorHAnsi" w:cstheme="minorHAnsi"/>
                <w:color w:val="212121"/>
                <w:sz w:val="18"/>
                <w:szCs w:val="18"/>
              </w:rPr>
              <w:t>ponderación</w:t>
            </w:r>
            <w:r w:rsidRPr="00827AC5">
              <w:rPr>
                <w:rFonts w:asciiTheme="minorHAnsi" w:hAnsiTheme="minorHAnsi" w:cstheme="minorHAnsi"/>
                <w:color w:val="212121"/>
                <w:spacing w:val="26"/>
                <w:sz w:val="18"/>
                <w:szCs w:val="18"/>
              </w:rPr>
              <w:t xml:space="preserve"> </w:t>
            </w:r>
            <w:r w:rsidRPr="00827AC5">
              <w:rPr>
                <w:rFonts w:asciiTheme="minorHAnsi" w:hAnsiTheme="minorHAnsi" w:cstheme="minorHAnsi"/>
                <w:color w:val="212121"/>
                <w:sz w:val="18"/>
                <w:szCs w:val="18"/>
              </w:rPr>
              <w:t>porcentual</w:t>
            </w:r>
            <w:r w:rsidRPr="00827AC5">
              <w:rPr>
                <w:rFonts w:asciiTheme="minorHAnsi" w:hAnsiTheme="minorHAnsi" w:cstheme="minorHAnsi"/>
                <w:color w:val="212121"/>
                <w:spacing w:val="22"/>
                <w:sz w:val="18"/>
                <w:szCs w:val="18"/>
              </w:rPr>
              <w:t xml:space="preserve"> </w:t>
            </w:r>
            <w:r w:rsidRPr="00827AC5">
              <w:rPr>
                <w:rFonts w:asciiTheme="minorHAnsi" w:hAnsiTheme="minorHAnsi" w:cstheme="minorHAnsi"/>
                <w:color w:val="212121"/>
                <w:sz w:val="18"/>
                <w:szCs w:val="18"/>
              </w:rPr>
              <w:t>en</w:t>
            </w:r>
            <w:r w:rsidRPr="00827AC5">
              <w:rPr>
                <w:rFonts w:asciiTheme="minorHAnsi" w:hAnsiTheme="minorHAnsi" w:cstheme="minorHAnsi"/>
                <w:color w:val="212121"/>
                <w:spacing w:val="5"/>
                <w:sz w:val="18"/>
                <w:szCs w:val="18"/>
              </w:rPr>
              <w:t xml:space="preserve"> </w:t>
            </w:r>
            <w:r w:rsidRPr="00827AC5">
              <w:rPr>
                <w:rFonts w:asciiTheme="minorHAnsi" w:hAnsiTheme="minorHAnsi" w:cstheme="minorHAnsi"/>
                <w:color w:val="212121"/>
                <w:sz w:val="18"/>
                <w:szCs w:val="18"/>
              </w:rPr>
              <w:t>función</w:t>
            </w:r>
            <w:r w:rsidRPr="00827AC5">
              <w:rPr>
                <w:rFonts w:asciiTheme="minorHAnsi" w:hAnsiTheme="minorHAnsi" w:cstheme="minorHAnsi"/>
                <w:color w:val="212121"/>
                <w:spacing w:val="11"/>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la</w:t>
            </w:r>
            <w:r w:rsidRPr="00827AC5">
              <w:rPr>
                <w:rFonts w:asciiTheme="minorHAnsi" w:hAnsiTheme="minorHAnsi" w:cstheme="minorHAnsi"/>
                <w:color w:val="212121"/>
                <w:spacing w:val="43"/>
                <w:sz w:val="18"/>
                <w:szCs w:val="18"/>
              </w:rPr>
              <w:t xml:space="preserve"> </w:t>
            </w:r>
            <w:r w:rsidRPr="00827AC5">
              <w:rPr>
                <w:rFonts w:asciiTheme="minorHAnsi" w:hAnsiTheme="minorHAnsi" w:cstheme="minorHAnsi"/>
                <w:color w:val="212121"/>
                <w:sz w:val="18"/>
                <w:szCs w:val="18"/>
              </w:rPr>
              <w:t>entrega</w:t>
            </w:r>
            <w:r w:rsidRPr="00827AC5">
              <w:rPr>
                <w:rFonts w:asciiTheme="minorHAnsi" w:hAnsiTheme="minorHAnsi" w:cstheme="minorHAnsi"/>
                <w:color w:val="212121"/>
                <w:spacing w:val="3"/>
                <w:sz w:val="18"/>
                <w:szCs w:val="18"/>
              </w:rPr>
              <w:t xml:space="preserve"> </w:t>
            </w:r>
            <w:r w:rsidRPr="00827AC5">
              <w:rPr>
                <w:rFonts w:asciiTheme="minorHAnsi" w:hAnsiTheme="minorHAnsi" w:cstheme="minorHAnsi"/>
                <w:color w:val="212121"/>
                <w:sz w:val="18"/>
                <w:szCs w:val="18"/>
              </w:rPr>
              <w:t>en</w:t>
            </w:r>
            <w:r w:rsidRPr="00827AC5">
              <w:rPr>
                <w:rFonts w:asciiTheme="minorHAnsi" w:hAnsiTheme="minorHAnsi" w:cstheme="minorHAnsi"/>
                <w:color w:val="212121"/>
                <w:spacing w:val="43"/>
                <w:sz w:val="18"/>
                <w:szCs w:val="18"/>
              </w:rPr>
              <w:t xml:space="preserve"> </w:t>
            </w:r>
            <w:r w:rsidRPr="00827AC5">
              <w:rPr>
                <w:rFonts w:asciiTheme="minorHAnsi" w:hAnsiTheme="minorHAnsi" w:cstheme="minorHAnsi"/>
                <w:color w:val="212121"/>
                <w:sz w:val="18"/>
                <w:szCs w:val="18"/>
              </w:rPr>
              <w:t>tiempo</w:t>
            </w:r>
            <w:r w:rsidRPr="00827AC5">
              <w:rPr>
                <w:rFonts w:asciiTheme="minorHAnsi" w:hAnsiTheme="minorHAnsi" w:cstheme="minorHAnsi"/>
                <w:color w:val="212121"/>
                <w:spacing w:val="14"/>
                <w:sz w:val="18"/>
                <w:szCs w:val="18"/>
              </w:rPr>
              <w:t xml:space="preserve"> </w:t>
            </w:r>
            <w:r w:rsidRPr="00827AC5">
              <w:rPr>
                <w:rFonts w:asciiTheme="minorHAnsi" w:hAnsiTheme="minorHAnsi" w:cstheme="minorHAnsi"/>
                <w:color w:val="212121"/>
                <w:sz w:val="18"/>
                <w:szCs w:val="18"/>
              </w:rPr>
              <w:t>y</w:t>
            </w:r>
            <w:r w:rsidRPr="00827AC5">
              <w:rPr>
                <w:rFonts w:asciiTheme="minorHAnsi" w:hAnsiTheme="minorHAnsi" w:cstheme="minorHAnsi"/>
                <w:color w:val="212121"/>
                <w:spacing w:val="47"/>
                <w:sz w:val="18"/>
                <w:szCs w:val="18"/>
              </w:rPr>
              <w:t xml:space="preserve"> </w:t>
            </w:r>
            <w:r w:rsidRPr="00827AC5">
              <w:rPr>
                <w:rFonts w:asciiTheme="minorHAnsi" w:hAnsiTheme="minorHAnsi" w:cstheme="minorHAnsi"/>
                <w:color w:val="212121"/>
                <w:sz w:val="18"/>
                <w:szCs w:val="18"/>
              </w:rPr>
              <w:t>forma</w:t>
            </w:r>
            <w:r w:rsidRPr="00827AC5">
              <w:rPr>
                <w:rFonts w:asciiTheme="minorHAnsi" w:hAnsiTheme="minorHAnsi" w:cstheme="minorHAnsi"/>
                <w:color w:val="212121"/>
                <w:spacing w:val="2"/>
                <w:sz w:val="18"/>
                <w:szCs w:val="18"/>
              </w:rPr>
              <w:t xml:space="preserve"> </w:t>
            </w:r>
            <w:r w:rsidRPr="00827AC5">
              <w:rPr>
                <w:rFonts w:asciiTheme="minorHAnsi" w:hAnsiTheme="minorHAnsi" w:cstheme="minorHAnsi"/>
                <w:color w:val="212121"/>
                <w:sz w:val="18"/>
                <w:szCs w:val="18"/>
              </w:rPr>
              <w:t>por</w:t>
            </w:r>
            <w:r w:rsidRPr="00827AC5">
              <w:rPr>
                <w:rFonts w:asciiTheme="minorHAnsi" w:hAnsiTheme="minorHAnsi" w:cstheme="minorHAnsi"/>
                <w:color w:val="212121"/>
                <w:spacing w:val="14"/>
                <w:sz w:val="18"/>
                <w:szCs w:val="18"/>
              </w:rPr>
              <w:t xml:space="preserve"> </w:t>
            </w:r>
            <w:r w:rsidRPr="00827AC5">
              <w:rPr>
                <w:rFonts w:asciiTheme="minorHAnsi" w:hAnsiTheme="minorHAnsi" w:cstheme="minorHAnsi"/>
                <w:color w:val="212121"/>
                <w:sz w:val="18"/>
                <w:szCs w:val="18"/>
              </w:rPr>
              <w:t>parte</w:t>
            </w:r>
            <w:r w:rsidRPr="00827AC5">
              <w:rPr>
                <w:rFonts w:asciiTheme="minorHAnsi" w:hAnsiTheme="minorHAnsi" w:cstheme="minorHAnsi"/>
                <w:color w:val="212121"/>
                <w:spacing w:val="7"/>
                <w:sz w:val="18"/>
                <w:szCs w:val="18"/>
              </w:rPr>
              <w:t xml:space="preserve"> </w:t>
            </w:r>
            <w:r w:rsidRPr="00827AC5">
              <w:rPr>
                <w:rFonts w:asciiTheme="minorHAnsi" w:hAnsiTheme="minorHAnsi" w:cstheme="minorHAnsi"/>
                <w:color w:val="212121"/>
                <w:sz w:val="18"/>
                <w:szCs w:val="18"/>
              </w:rPr>
              <w:t>del</w:t>
            </w:r>
            <w:r w:rsidRPr="00827AC5">
              <w:rPr>
                <w:rFonts w:asciiTheme="minorHAnsi" w:hAnsiTheme="minorHAnsi" w:cstheme="minorHAnsi"/>
                <w:color w:val="212121"/>
                <w:w w:val="98"/>
                <w:sz w:val="18"/>
                <w:szCs w:val="18"/>
              </w:rPr>
              <w:t xml:space="preserve"> </w:t>
            </w:r>
            <w:r w:rsidRPr="00827AC5">
              <w:rPr>
                <w:rFonts w:asciiTheme="minorHAnsi" w:hAnsiTheme="minorHAnsi" w:cstheme="minorHAnsi"/>
                <w:color w:val="212121"/>
                <w:sz w:val="18"/>
                <w:szCs w:val="18"/>
              </w:rPr>
              <w:t>beneficiario</w:t>
            </w:r>
          </w:p>
        </w:tc>
        <w:tc>
          <w:tcPr>
            <w:tcW w:w="1931" w:type="dxa"/>
            <w:vAlign w:val="center"/>
          </w:tcPr>
          <w:p w14:paraId="53DC504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4600D30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33BA5FE0" w14:textId="77777777" w:rsidTr="003B252E">
        <w:trPr>
          <w:jc w:val="center"/>
        </w:trPr>
        <w:tc>
          <w:tcPr>
            <w:tcW w:w="1413" w:type="dxa"/>
            <w:vMerge/>
            <w:vAlign w:val="center"/>
          </w:tcPr>
          <w:p w14:paraId="6D6561D2"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6566AB86" w14:textId="77777777" w:rsidR="00CF4D16" w:rsidRPr="00827AC5" w:rsidRDefault="00CF4D16" w:rsidP="003B252E">
            <w:pPr>
              <w:jc w:val="center"/>
              <w:rPr>
                <w:rFonts w:asciiTheme="minorHAnsi" w:hAnsiTheme="minorHAnsi" w:cstheme="minorHAnsi"/>
                <w:color w:val="212121"/>
                <w:sz w:val="18"/>
                <w:szCs w:val="18"/>
              </w:rPr>
            </w:pPr>
            <w:r w:rsidRPr="00827AC5">
              <w:rPr>
                <w:rFonts w:asciiTheme="minorHAnsi" w:hAnsiTheme="minorHAnsi" w:cstheme="minorHAnsi"/>
                <w:color w:val="212121"/>
                <w:w w:val="105"/>
                <w:sz w:val="18"/>
                <w:szCs w:val="18"/>
              </w:rPr>
              <w:t>Entrega</w:t>
            </w:r>
            <w:r w:rsidRPr="00827AC5">
              <w:rPr>
                <w:rFonts w:asciiTheme="minorHAnsi" w:hAnsiTheme="minorHAnsi" w:cstheme="minorHAnsi"/>
                <w:color w:val="212121"/>
                <w:spacing w:val="45"/>
                <w:w w:val="105"/>
                <w:sz w:val="18"/>
                <w:szCs w:val="18"/>
              </w:rPr>
              <w:t xml:space="preserve"> </w:t>
            </w:r>
            <w:r w:rsidRPr="00827AC5">
              <w:rPr>
                <w:rFonts w:asciiTheme="minorHAnsi" w:hAnsiTheme="minorHAnsi" w:cstheme="minorHAnsi"/>
                <w:color w:val="212121"/>
                <w:w w:val="105"/>
                <w:sz w:val="18"/>
                <w:szCs w:val="18"/>
              </w:rPr>
              <w:t>del</w:t>
            </w:r>
            <w:r w:rsidRPr="00827AC5">
              <w:rPr>
                <w:rFonts w:asciiTheme="minorHAnsi" w:hAnsiTheme="minorHAnsi" w:cstheme="minorHAnsi"/>
                <w:color w:val="212121"/>
                <w:spacing w:val="49"/>
                <w:w w:val="105"/>
                <w:sz w:val="18"/>
                <w:szCs w:val="18"/>
              </w:rPr>
              <w:t xml:space="preserve"> </w:t>
            </w:r>
            <w:r w:rsidRPr="00827AC5">
              <w:rPr>
                <w:rFonts w:asciiTheme="minorHAnsi" w:hAnsiTheme="minorHAnsi" w:cstheme="minorHAnsi"/>
                <w:color w:val="212121"/>
                <w:w w:val="105"/>
                <w:sz w:val="18"/>
                <w:szCs w:val="18"/>
              </w:rPr>
              <w:t>acta</w:t>
            </w:r>
            <w:r w:rsidRPr="00827AC5">
              <w:rPr>
                <w:rFonts w:asciiTheme="minorHAnsi" w:hAnsiTheme="minorHAnsi" w:cstheme="minorHAnsi"/>
                <w:color w:val="212121"/>
                <w:spacing w:val="36"/>
                <w:w w:val="105"/>
                <w:sz w:val="18"/>
                <w:szCs w:val="18"/>
              </w:rPr>
              <w:t xml:space="preserve"> </w:t>
            </w:r>
            <w:r w:rsidRPr="00827AC5">
              <w:rPr>
                <w:rFonts w:asciiTheme="minorHAnsi" w:hAnsiTheme="minorHAnsi" w:cstheme="minorHAnsi"/>
                <w:color w:val="212121"/>
                <w:w w:val="105"/>
                <w:sz w:val="18"/>
                <w:szCs w:val="18"/>
              </w:rPr>
              <w:t>entrega-recepción</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acta</w:t>
            </w:r>
            <w:r w:rsidRPr="00827AC5">
              <w:rPr>
                <w:rFonts w:asciiTheme="minorHAnsi" w:hAnsiTheme="minorHAnsi" w:cstheme="minorHAnsi"/>
                <w:color w:val="212121"/>
                <w:spacing w:val="40"/>
                <w:w w:val="105"/>
                <w:sz w:val="18"/>
                <w:szCs w:val="18"/>
              </w:rPr>
              <w:t xml:space="preserve"> </w:t>
            </w:r>
            <w:r w:rsidRPr="00827AC5">
              <w:rPr>
                <w:rFonts w:asciiTheme="minorHAnsi" w:hAnsiTheme="minorHAnsi" w:cstheme="minorHAnsi"/>
                <w:color w:val="212121"/>
                <w:w w:val="105"/>
                <w:sz w:val="18"/>
                <w:szCs w:val="18"/>
              </w:rPr>
              <w:t>finiquito</w:t>
            </w:r>
            <w:r w:rsidRPr="00827AC5">
              <w:rPr>
                <w:rFonts w:asciiTheme="minorHAnsi" w:hAnsiTheme="minorHAnsi" w:cstheme="minorHAnsi"/>
                <w:color w:val="212121"/>
                <w:spacing w:val="48"/>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obra</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con</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firmas</w:t>
            </w:r>
            <w:r w:rsidRPr="00827AC5">
              <w:rPr>
                <w:rFonts w:asciiTheme="minorHAnsi" w:hAnsiTheme="minorHAnsi" w:cstheme="minorHAnsi"/>
                <w:color w:val="212121"/>
                <w:spacing w:val="40"/>
                <w:w w:val="105"/>
                <w:sz w:val="18"/>
                <w:szCs w:val="18"/>
              </w:rPr>
              <w:t xml:space="preserve"> </w:t>
            </w:r>
            <w:r w:rsidRPr="00827AC5">
              <w:rPr>
                <w:rFonts w:asciiTheme="minorHAnsi" w:hAnsiTheme="minorHAnsi" w:cstheme="minorHAnsi"/>
                <w:color w:val="212121"/>
                <w:w w:val="105"/>
                <w:sz w:val="18"/>
                <w:szCs w:val="18"/>
              </w:rPr>
              <w:t>autógrafas de</w:t>
            </w:r>
            <w:r w:rsidRPr="00827AC5">
              <w:rPr>
                <w:rFonts w:asciiTheme="minorHAnsi" w:hAnsiTheme="minorHAnsi" w:cstheme="minorHAnsi"/>
                <w:color w:val="212121"/>
                <w:spacing w:val="38"/>
                <w:w w:val="105"/>
                <w:sz w:val="18"/>
                <w:szCs w:val="18"/>
              </w:rPr>
              <w:t xml:space="preserve"> </w:t>
            </w:r>
            <w:r w:rsidRPr="00827AC5">
              <w:rPr>
                <w:rFonts w:asciiTheme="minorHAnsi" w:hAnsiTheme="minorHAnsi" w:cstheme="minorHAnsi"/>
                <w:color w:val="212121"/>
                <w:w w:val="105"/>
                <w:sz w:val="18"/>
                <w:szCs w:val="18"/>
              </w:rPr>
              <w:t>las</w:t>
            </w:r>
            <w:r w:rsidRPr="00827AC5">
              <w:rPr>
                <w:rFonts w:asciiTheme="minorHAnsi" w:hAnsiTheme="minorHAnsi" w:cstheme="minorHAnsi"/>
                <w:color w:val="212121"/>
                <w:spacing w:val="39"/>
                <w:w w:val="105"/>
                <w:sz w:val="18"/>
                <w:szCs w:val="18"/>
              </w:rPr>
              <w:t xml:space="preserve"> </w:t>
            </w:r>
            <w:r w:rsidRPr="00827AC5">
              <w:rPr>
                <w:rFonts w:asciiTheme="minorHAnsi" w:hAnsiTheme="minorHAnsi" w:cstheme="minorHAnsi"/>
                <w:color w:val="212121"/>
                <w:w w:val="105"/>
                <w:sz w:val="18"/>
                <w:szCs w:val="18"/>
              </w:rPr>
              <w:t>autoridades</w:t>
            </w:r>
            <w:r w:rsidRPr="00827AC5">
              <w:rPr>
                <w:rFonts w:asciiTheme="minorHAnsi" w:hAnsiTheme="minorHAnsi" w:cstheme="minorHAnsi"/>
                <w:color w:val="212121"/>
                <w:w w:val="103"/>
                <w:sz w:val="18"/>
                <w:szCs w:val="18"/>
              </w:rPr>
              <w:t xml:space="preserve"> </w:t>
            </w:r>
            <w:r w:rsidRPr="00827AC5">
              <w:rPr>
                <w:rFonts w:asciiTheme="minorHAnsi" w:hAnsiTheme="minorHAnsi" w:cstheme="minorHAnsi"/>
                <w:color w:val="212121"/>
                <w:w w:val="105"/>
                <w:sz w:val="18"/>
                <w:szCs w:val="18"/>
              </w:rPr>
              <w:t>correspondientes,</w:t>
            </w:r>
            <w:r w:rsidRPr="00827AC5">
              <w:rPr>
                <w:rFonts w:asciiTheme="minorHAnsi" w:hAnsiTheme="minorHAnsi" w:cstheme="minorHAnsi"/>
                <w:color w:val="212121"/>
                <w:spacing w:val="16"/>
                <w:w w:val="105"/>
                <w:sz w:val="18"/>
                <w:szCs w:val="18"/>
              </w:rPr>
              <w:t xml:space="preserve"> </w:t>
            </w:r>
            <w:r w:rsidRPr="00827AC5">
              <w:rPr>
                <w:rFonts w:asciiTheme="minorHAnsi" w:hAnsiTheme="minorHAnsi" w:cstheme="minorHAnsi"/>
                <w:color w:val="212121"/>
                <w:w w:val="105"/>
                <w:sz w:val="18"/>
                <w:szCs w:val="18"/>
              </w:rPr>
              <w:t>a</w:t>
            </w:r>
            <w:r w:rsidRPr="00827AC5">
              <w:rPr>
                <w:rFonts w:asciiTheme="minorHAnsi" w:hAnsiTheme="minorHAnsi" w:cstheme="minorHAnsi"/>
                <w:color w:val="212121"/>
                <w:spacing w:val="9"/>
                <w:w w:val="105"/>
                <w:sz w:val="18"/>
                <w:szCs w:val="18"/>
              </w:rPr>
              <w:t xml:space="preserve"> </w:t>
            </w:r>
            <w:r w:rsidRPr="00827AC5">
              <w:rPr>
                <w:rFonts w:asciiTheme="minorHAnsi" w:hAnsiTheme="minorHAnsi" w:cstheme="minorHAnsi"/>
                <w:color w:val="212121"/>
                <w:w w:val="105"/>
                <w:sz w:val="18"/>
                <w:szCs w:val="18"/>
              </w:rPr>
              <w:t>más</w:t>
            </w:r>
            <w:r w:rsidRPr="00827AC5">
              <w:rPr>
                <w:rFonts w:asciiTheme="minorHAnsi" w:hAnsiTheme="minorHAnsi" w:cstheme="minorHAnsi"/>
                <w:color w:val="212121"/>
                <w:spacing w:val="46"/>
                <w:w w:val="105"/>
                <w:sz w:val="18"/>
                <w:szCs w:val="18"/>
              </w:rPr>
              <w:t xml:space="preserve"> </w:t>
            </w:r>
            <w:r w:rsidRPr="00827AC5">
              <w:rPr>
                <w:rFonts w:asciiTheme="minorHAnsi" w:hAnsiTheme="minorHAnsi" w:cstheme="minorHAnsi"/>
                <w:color w:val="212121"/>
                <w:w w:val="105"/>
                <w:sz w:val="18"/>
                <w:szCs w:val="18"/>
              </w:rPr>
              <w:t>tardar</w:t>
            </w:r>
            <w:r w:rsidRPr="00827AC5">
              <w:rPr>
                <w:rFonts w:asciiTheme="minorHAnsi" w:hAnsiTheme="minorHAnsi" w:cstheme="minorHAnsi"/>
                <w:color w:val="212121"/>
                <w:spacing w:val="46"/>
                <w:w w:val="105"/>
                <w:sz w:val="18"/>
                <w:szCs w:val="18"/>
              </w:rPr>
              <w:t xml:space="preserve"> </w:t>
            </w:r>
            <w:r w:rsidRPr="00827AC5">
              <w:rPr>
                <w:rFonts w:asciiTheme="minorHAnsi" w:hAnsiTheme="minorHAnsi" w:cstheme="minorHAnsi"/>
                <w:color w:val="212121"/>
                <w:w w:val="105"/>
                <w:sz w:val="18"/>
                <w:szCs w:val="18"/>
              </w:rPr>
              <w:t>el</w:t>
            </w:r>
            <w:r w:rsidRPr="00827AC5">
              <w:rPr>
                <w:rFonts w:asciiTheme="minorHAnsi" w:hAnsiTheme="minorHAnsi" w:cstheme="minorHAnsi"/>
                <w:color w:val="212121"/>
                <w:spacing w:val="48"/>
                <w:w w:val="105"/>
                <w:sz w:val="18"/>
                <w:szCs w:val="18"/>
              </w:rPr>
              <w:t xml:space="preserve"> </w:t>
            </w:r>
            <w:r w:rsidRPr="00827AC5">
              <w:rPr>
                <w:rFonts w:asciiTheme="minorHAnsi" w:hAnsiTheme="minorHAnsi" w:cstheme="minorHAnsi"/>
                <w:color w:val="212121"/>
                <w:w w:val="105"/>
                <w:sz w:val="18"/>
                <w:szCs w:val="18"/>
              </w:rPr>
              <w:t>último</w:t>
            </w:r>
            <w:r w:rsidRPr="00827AC5">
              <w:rPr>
                <w:rFonts w:asciiTheme="minorHAnsi" w:hAnsiTheme="minorHAnsi" w:cstheme="minorHAnsi"/>
                <w:color w:val="212121"/>
                <w:spacing w:val="6"/>
                <w:w w:val="105"/>
                <w:sz w:val="18"/>
                <w:szCs w:val="18"/>
              </w:rPr>
              <w:t xml:space="preserve"> </w:t>
            </w:r>
            <w:r w:rsidRPr="00827AC5">
              <w:rPr>
                <w:rFonts w:asciiTheme="minorHAnsi" w:hAnsiTheme="minorHAnsi" w:cstheme="minorHAnsi"/>
                <w:color w:val="212121"/>
                <w:w w:val="105"/>
                <w:sz w:val="18"/>
                <w:szCs w:val="18"/>
              </w:rPr>
              <w:t>día</w:t>
            </w:r>
            <w:r w:rsidRPr="00827AC5">
              <w:rPr>
                <w:rFonts w:asciiTheme="minorHAnsi" w:hAnsiTheme="minorHAnsi" w:cstheme="minorHAnsi"/>
                <w:color w:val="212121"/>
                <w:spacing w:val="13"/>
                <w:w w:val="105"/>
                <w:sz w:val="18"/>
                <w:szCs w:val="18"/>
              </w:rPr>
              <w:t xml:space="preserve"> </w:t>
            </w:r>
            <w:r w:rsidRPr="00827AC5">
              <w:rPr>
                <w:rFonts w:asciiTheme="minorHAnsi" w:hAnsiTheme="minorHAnsi" w:cstheme="minorHAnsi"/>
                <w:color w:val="212121"/>
                <w:w w:val="105"/>
                <w:sz w:val="18"/>
                <w:szCs w:val="18"/>
              </w:rPr>
              <w:t>hábil</w:t>
            </w:r>
            <w:r w:rsidRPr="00827AC5">
              <w:rPr>
                <w:rFonts w:asciiTheme="minorHAnsi" w:hAnsiTheme="minorHAnsi" w:cstheme="minorHAnsi"/>
                <w:color w:val="212121"/>
                <w:spacing w:val="5"/>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42"/>
                <w:w w:val="105"/>
                <w:sz w:val="18"/>
                <w:szCs w:val="18"/>
              </w:rPr>
              <w:t xml:space="preserve"> </w:t>
            </w:r>
            <w:r w:rsidRPr="00827AC5">
              <w:rPr>
                <w:rFonts w:asciiTheme="minorHAnsi" w:hAnsiTheme="minorHAnsi" w:cstheme="minorHAnsi"/>
                <w:color w:val="212121"/>
                <w:w w:val="105"/>
                <w:sz w:val="18"/>
                <w:szCs w:val="18"/>
              </w:rPr>
              <w:t>enero</w:t>
            </w:r>
            <w:r w:rsidRPr="00827AC5">
              <w:rPr>
                <w:rFonts w:asciiTheme="minorHAnsi" w:hAnsiTheme="minorHAnsi" w:cstheme="minorHAnsi"/>
                <w:color w:val="212121"/>
                <w:spacing w:val="43"/>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38"/>
                <w:w w:val="105"/>
                <w:sz w:val="18"/>
                <w:szCs w:val="18"/>
              </w:rPr>
              <w:t xml:space="preserve"> </w:t>
            </w:r>
            <w:r w:rsidRPr="00827AC5">
              <w:rPr>
                <w:rFonts w:asciiTheme="minorHAnsi" w:hAnsiTheme="minorHAnsi" w:cstheme="minorHAnsi"/>
                <w:color w:val="212121"/>
                <w:w w:val="105"/>
                <w:sz w:val="18"/>
                <w:szCs w:val="18"/>
              </w:rPr>
              <w:t>2021</w:t>
            </w:r>
            <w:r w:rsidRPr="00827AC5">
              <w:rPr>
                <w:rFonts w:asciiTheme="minorHAnsi" w:hAnsiTheme="minorHAnsi" w:cstheme="minorHAnsi"/>
                <w:color w:val="212121"/>
                <w:spacing w:val="45"/>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42"/>
                <w:w w:val="105"/>
                <w:sz w:val="18"/>
                <w:szCs w:val="18"/>
              </w:rPr>
              <w:t xml:space="preserve"> </w:t>
            </w:r>
            <w:r w:rsidRPr="00827AC5">
              <w:rPr>
                <w:rFonts w:asciiTheme="minorHAnsi" w:hAnsiTheme="minorHAnsi" w:cstheme="minorHAnsi"/>
                <w:color w:val="212121"/>
                <w:w w:val="105"/>
                <w:sz w:val="18"/>
                <w:szCs w:val="18"/>
              </w:rPr>
              <w:t>aquellos</w:t>
            </w:r>
            <w:r w:rsidRPr="00827AC5">
              <w:rPr>
                <w:rFonts w:asciiTheme="minorHAnsi" w:hAnsiTheme="minorHAnsi" w:cstheme="minorHAnsi"/>
                <w:color w:val="212121"/>
                <w:spacing w:val="44"/>
                <w:w w:val="105"/>
                <w:sz w:val="18"/>
                <w:szCs w:val="18"/>
              </w:rPr>
              <w:t xml:space="preserve"> </w:t>
            </w:r>
            <w:r w:rsidRPr="00827AC5">
              <w:rPr>
                <w:rFonts w:asciiTheme="minorHAnsi" w:hAnsiTheme="minorHAnsi" w:cstheme="minorHAnsi"/>
                <w:color w:val="212121"/>
                <w:w w:val="105"/>
                <w:sz w:val="18"/>
                <w:szCs w:val="18"/>
              </w:rPr>
              <w:t>recursos</w:t>
            </w:r>
            <w:r w:rsidRPr="00827AC5">
              <w:rPr>
                <w:rFonts w:asciiTheme="minorHAnsi" w:hAnsiTheme="minorHAnsi" w:cstheme="minorHAnsi"/>
                <w:color w:val="212121"/>
                <w:spacing w:val="12"/>
                <w:w w:val="105"/>
                <w:sz w:val="18"/>
                <w:szCs w:val="18"/>
              </w:rPr>
              <w:t xml:space="preserve"> </w:t>
            </w:r>
            <w:r w:rsidRPr="00827AC5">
              <w:rPr>
                <w:rFonts w:asciiTheme="minorHAnsi" w:hAnsiTheme="minorHAnsi" w:cstheme="minorHAnsi"/>
                <w:color w:val="212121"/>
                <w:w w:val="105"/>
                <w:sz w:val="18"/>
                <w:szCs w:val="18"/>
              </w:rPr>
              <w:t>que</w:t>
            </w:r>
            <w:r w:rsidRPr="00827AC5">
              <w:rPr>
                <w:rFonts w:asciiTheme="minorHAnsi" w:hAnsiTheme="minorHAnsi" w:cstheme="minorHAnsi"/>
                <w:color w:val="212121"/>
                <w:spacing w:val="45"/>
                <w:w w:val="105"/>
                <w:sz w:val="18"/>
                <w:szCs w:val="18"/>
              </w:rPr>
              <w:t xml:space="preserve"> </w:t>
            </w:r>
            <w:r w:rsidRPr="00827AC5">
              <w:rPr>
                <w:rFonts w:asciiTheme="minorHAnsi" w:hAnsiTheme="minorHAnsi" w:cstheme="minorHAnsi"/>
                <w:color w:val="212121"/>
                <w:w w:val="105"/>
                <w:sz w:val="18"/>
                <w:szCs w:val="18"/>
              </w:rPr>
              <w:t>hayan</w:t>
            </w:r>
            <w:r w:rsidRPr="00827AC5">
              <w:rPr>
                <w:rFonts w:asciiTheme="minorHAnsi" w:hAnsiTheme="minorHAnsi" w:cstheme="minorHAnsi"/>
                <w:color w:val="212121"/>
                <w:spacing w:val="11"/>
                <w:w w:val="105"/>
                <w:sz w:val="18"/>
                <w:szCs w:val="18"/>
              </w:rPr>
              <w:t xml:space="preserve"> </w:t>
            </w:r>
            <w:r w:rsidRPr="00827AC5">
              <w:rPr>
                <w:rFonts w:asciiTheme="minorHAnsi" w:hAnsiTheme="minorHAnsi" w:cstheme="minorHAnsi"/>
                <w:color w:val="212121"/>
                <w:w w:val="105"/>
                <w:sz w:val="18"/>
                <w:szCs w:val="18"/>
              </w:rPr>
              <w:t>sido</w:t>
            </w:r>
            <w:r w:rsidRPr="00827AC5">
              <w:rPr>
                <w:rFonts w:asciiTheme="minorHAnsi" w:hAnsiTheme="minorHAnsi" w:cstheme="minorHAnsi"/>
                <w:color w:val="212121"/>
                <w:w w:val="102"/>
                <w:sz w:val="18"/>
                <w:szCs w:val="18"/>
              </w:rPr>
              <w:t xml:space="preserve"> </w:t>
            </w:r>
            <w:r w:rsidRPr="00827AC5">
              <w:rPr>
                <w:rFonts w:asciiTheme="minorHAnsi" w:hAnsiTheme="minorHAnsi" w:cstheme="minorHAnsi"/>
                <w:color w:val="212121"/>
                <w:w w:val="105"/>
                <w:sz w:val="18"/>
                <w:szCs w:val="18"/>
              </w:rPr>
              <w:t>devengados</w:t>
            </w:r>
            <w:r w:rsidRPr="00827AC5">
              <w:rPr>
                <w:rFonts w:asciiTheme="minorHAnsi" w:hAnsiTheme="minorHAnsi" w:cstheme="minorHAnsi"/>
                <w:color w:val="212121"/>
                <w:spacing w:val="38"/>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pagados</w:t>
            </w:r>
            <w:r w:rsidRPr="00827AC5">
              <w:rPr>
                <w:rFonts w:asciiTheme="minorHAnsi" w:hAnsiTheme="minorHAnsi" w:cstheme="minorHAnsi"/>
                <w:color w:val="212121"/>
                <w:spacing w:val="44"/>
                <w:w w:val="105"/>
                <w:sz w:val="18"/>
                <w:szCs w:val="18"/>
              </w:rPr>
              <w:t xml:space="preserve"> </w:t>
            </w:r>
            <w:r w:rsidRPr="00827AC5">
              <w:rPr>
                <w:rFonts w:asciiTheme="minorHAnsi" w:hAnsiTheme="minorHAnsi" w:cstheme="minorHAnsi"/>
                <w:color w:val="212121"/>
                <w:w w:val="105"/>
                <w:sz w:val="18"/>
                <w:szCs w:val="18"/>
              </w:rPr>
              <w:t>al</w:t>
            </w:r>
            <w:r w:rsidRPr="00827AC5">
              <w:rPr>
                <w:rFonts w:asciiTheme="minorHAnsi" w:hAnsiTheme="minorHAnsi" w:cstheme="minorHAnsi"/>
                <w:color w:val="212121"/>
                <w:spacing w:val="22"/>
                <w:w w:val="105"/>
                <w:sz w:val="18"/>
                <w:szCs w:val="18"/>
              </w:rPr>
              <w:t xml:space="preserve"> </w:t>
            </w:r>
            <w:r w:rsidRPr="00827AC5">
              <w:rPr>
                <w:rFonts w:asciiTheme="minorHAnsi" w:hAnsiTheme="minorHAnsi" w:cstheme="minorHAnsi"/>
                <w:color w:val="212121"/>
                <w:w w:val="105"/>
                <w:sz w:val="18"/>
                <w:szCs w:val="18"/>
              </w:rPr>
              <w:t>31</w:t>
            </w:r>
            <w:r w:rsidRPr="00827AC5">
              <w:rPr>
                <w:rFonts w:asciiTheme="minorHAnsi" w:hAnsiTheme="minorHAnsi" w:cstheme="minorHAnsi"/>
                <w:color w:val="212121"/>
                <w:spacing w:val="21"/>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8"/>
                <w:w w:val="105"/>
                <w:sz w:val="18"/>
                <w:szCs w:val="18"/>
              </w:rPr>
              <w:t xml:space="preserve"> </w:t>
            </w:r>
            <w:r w:rsidRPr="00827AC5">
              <w:rPr>
                <w:rFonts w:asciiTheme="minorHAnsi" w:hAnsiTheme="minorHAnsi" w:cstheme="minorHAnsi"/>
                <w:color w:val="212121"/>
                <w:w w:val="105"/>
                <w:sz w:val="18"/>
                <w:szCs w:val="18"/>
              </w:rPr>
              <w:t>diciembre</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2"/>
                <w:w w:val="105"/>
                <w:sz w:val="18"/>
                <w:szCs w:val="18"/>
              </w:rPr>
              <w:t xml:space="preserve"> </w:t>
            </w:r>
            <w:r w:rsidRPr="00827AC5">
              <w:rPr>
                <w:rFonts w:asciiTheme="minorHAnsi" w:hAnsiTheme="minorHAnsi" w:cstheme="minorHAnsi"/>
                <w:color w:val="212121"/>
                <w:w w:val="105"/>
                <w:sz w:val="18"/>
                <w:szCs w:val="18"/>
              </w:rPr>
              <w:t>2020,</w:t>
            </w:r>
            <w:r w:rsidRPr="00827AC5">
              <w:rPr>
                <w:rFonts w:asciiTheme="minorHAnsi" w:hAnsiTheme="minorHAnsi" w:cstheme="minorHAnsi"/>
                <w:color w:val="212121"/>
                <w:spacing w:val="29"/>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33"/>
                <w:w w:val="105"/>
                <w:sz w:val="18"/>
                <w:szCs w:val="18"/>
              </w:rPr>
              <w:t xml:space="preserve"> </w:t>
            </w:r>
            <w:r w:rsidRPr="00827AC5">
              <w:rPr>
                <w:rFonts w:asciiTheme="minorHAnsi" w:hAnsiTheme="minorHAnsi" w:cstheme="minorHAnsi"/>
                <w:color w:val="212121"/>
                <w:w w:val="105"/>
                <w:sz w:val="18"/>
                <w:szCs w:val="18"/>
              </w:rPr>
              <w:t>a</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más</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tardar</w:t>
            </w:r>
            <w:r w:rsidRPr="00827AC5">
              <w:rPr>
                <w:rFonts w:asciiTheme="minorHAnsi" w:hAnsiTheme="minorHAnsi" w:cstheme="minorHAnsi"/>
                <w:color w:val="212121"/>
                <w:spacing w:val="33"/>
                <w:w w:val="105"/>
                <w:sz w:val="18"/>
                <w:szCs w:val="18"/>
              </w:rPr>
              <w:t xml:space="preserve"> </w:t>
            </w:r>
            <w:r w:rsidRPr="00827AC5">
              <w:rPr>
                <w:rFonts w:asciiTheme="minorHAnsi" w:hAnsiTheme="minorHAnsi" w:cstheme="minorHAnsi"/>
                <w:color w:val="212121"/>
                <w:w w:val="105"/>
                <w:sz w:val="18"/>
                <w:szCs w:val="18"/>
              </w:rPr>
              <w:t>el</w:t>
            </w:r>
            <w:r w:rsidRPr="00827AC5">
              <w:rPr>
                <w:rFonts w:asciiTheme="minorHAnsi" w:hAnsiTheme="minorHAnsi" w:cstheme="minorHAnsi"/>
                <w:color w:val="212121"/>
                <w:spacing w:val="39"/>
                <w:w w:val="105"/>
                <w:sz w:val="18"/>
                <w:szCs w:val="18"/>
              </w:rPr>
              <w:t xml:space="preserve"> </w:t>
            </w:r>
            <w:r w:rsidRPr="00827AC5">
              <w:rPr>
                <w:rFonts w:asciiTheme="minorHAnsi" w:hAnsiTheme="minorHAnsi" w:cstheme="minorHAnsi"/>
                <w:color w:val="212121"/>
                <w:w w:val="105"/>
                <w:sz w:val="18"/>
                <w:szCs w:val="18"/>
              </w:rPr>
              <w:t>último</w:t>
            </w:r>
            <w:r w:rsidRPr="00827AC5">
              <w:rPr>
                <w:rFonts w:asciiTheme="minorHAnsi" w:hAnsiTheme="minorHAnsi" w:cstheme="minorHAnsi"/>
                <w:color w:val="212121"/>
                <w:spacing w:val="44"/>
                <w:w w:val="105"/>
                <w:sz w:val="18"/>
                <w:szCs w:val="18"/>
              </w:rPr>
              <w:t xml:space="preserve"> </w:t>
            </w:r>
            <w:r w:rsidRPr="00827AC5">
              <w:rPr>
                <w:rFonts w:asciiTheme="minorHAnsi" w:hAnsiTheme="minorHAnsi" w:cstheme="minorHAnsi"/>
                <w:color w:val="212121"/>
                <w:w w:val="105"/>
                <w:sz w:val="18"/>
                <w:szCs w:val="18"/>
              </w:rPr>
              <w:t>día hábil</w:t>
            </w:r>
            <w:r w:rsidRPr="00827AC5">
              <w:rPr>
                <w:rFonts w:asciiTheme="minorHAnsi" w:hAnsiTheme="minorHAnsi" w:cstheme="minorHAnsi"/>
                <w:color w:val="212121"/>
                <w:spacing w:val="43"/>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8"/>
                <w:w w:val="105"/>
                <w:sz w:val="18"/>
                <w:szCs w:val="18"/>
              </w:rPr>
              <w:t xml:space="preserve"> </w:t>
            </w:r>
            <w:r w:rsidRPr="00827AC5">
              <w:rPr>
                <w:rFonts w:asciiTheme="minorHAnsi" w:hAnsiTheme="minorHAnsi" w:cstheme="minorHAnsi"/>
                <w:color w:val="212121"/>
                <w:spacing w:val="3"/>
                <w:w w:val="105"/>
                <w:sz w:val="18"/>
                <w:szCs w:val="18"/>
              </w:rPr>
              <w:t>a</w:t>
            </w:r>
            <w:r w:rsidRPr="00827AC5">
              <w:rPr>
                <w:rFonts w:asciiTheme="minorHAnsi" w:hAnsiTheme="minorHAnsi" w:cstheme="minorHAnsi"/>
                <w:color w:val="212121"/>
                <w:spacing w:val="2"/>
                <w:w w:val="105"/>
                <w:sz w:val="18"/>
                <w:szCs w:val="18"/>
              </w:rPr>
              <w:t>bril</w:t>
            </w:r>
            <w:r w:rsidRPr="00827AC5">
              <w:rPr>
                <w:rFonts w:asciiTheme="minorHAnsi" w:hAnsiTheme="minorHAnsi" w:cstheme="minorHAnsi"/>
                <w:color w:val="212121"/>
                <w:spacing w:val="39"/>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8"/>
                <w:w w:val="105"/>
                <w:sz w:val="18"/>
                <w:szCs w:val="18"/>
              </w:rPr>
              <w:t xml:space="preserve"> </w:t>
            </w:r>
            <w:r w:rsidRPr="00827AC5">
              <w:rPr>
                <w:rFonts w:asciiTheme="minorHAnsi" w:hAnsiTheme="minorHAnsi" w:cstheme="minorHAnsi"/>
                <w:color w:val="212121"/>
                <w:w w:val="105"/>
                <w:sz w:val="18"/>
                <w:szCs w:val="18"/>
              </w:rPr>
              <w:t>2021,</w:t>
            </w:r>
            <w:r w:rsidRPr="00827AC5">
              <w:rPr>
                <w:rFonts w:asciiTheme="minorHAnsi" w:hAnsiTheme="minorHAnsi" w:cstheme="minorHAnsi"/>
                <w:color w:val="212121"/>
                <w:spacing w:val="19"/>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3"/>
                <w:w w:val="103"/>
                <w:sz w:val="18"/>
                <w:szCs w:val="18"/>
              </w:rPr>
              <w:t xml:space="preserve"> </w:t>
            </w:r>
            <w:r w:rsidRPr="00827AC5">
              <w:rPr>
                <w:rFonts w:asciiTheme="minorHAnsi" w:hAnsiTheme="minorHAnsi" w:cstheme="minorHAnsi"/>
                <w:color w:val="212121"/>
                <w:w w:val="105"/>
                <w:sz w:val="18"/>
                <w:szCs w:val="18"/>
              </w:rPr>
              <w:t>aquellos</w:t>
            </w:r>
            <w:r w:rsidRPr="00827AC5">
              <w:rPr>
                <w:rFonts w:asciiTheme="minorHAnsi" w:hAnsiTheme="minorHAnsi" w:cstheme="minorHAnsi"/>
                <w:color w:val="212121"/>
                <w:spacing w:val="15"/>
                <w:w w:val="105"/>
                <w:sz w:val="18"/>
                <w:szCs w:val="18"/>
              </w:rPr>
              <w:t xml:space="preserve"> </w:t>
            </w:r>
            <w:r w:rsidRPr="00827AC5">
              <w:rPr>
                <w:rFonts w:asciiTheme="minorHAnsi" w:hAnsiTheme="minorHAnsi" w:cstheme="minorHAnsi"/>
                <w:color w:val="212121"/>
                <w:w w:val="105"/>
                <w:sz w:val="18"/>
                <w:szCs w:val="18"/>
              </w:rPr>
              <w:t>recursos</w:t>
            </w:r>
            <w:r w:rsidRPr="00827AC5">
              <w:rPr>
                <w:rFonts w:asciiTheme="minorHAnsi" w:hAnsiTheme="minorHAnsi" w:cstheme="minorHAnsi"/>
                <w:color w:val="212121"/>
                <w:spacing w:val="22"/>
                <w:w w:val="105"/>
                <w:sz w:val="18"/>
                <w:szCs w:val="18"/>
              </w:rPr>
              <w:t xml:space="preserve"> </w:t>
            </w:r>
            <w:r w:rsidRPr="00827AC5">
              <w:rPr>
                <w:rFonts w:asciiTheme="minorHAnsi" w:hAnsiTheme="minorHAnsi" w:cstheme="minorHAnsi"/>
                <w:color w:val="212121"/>
                <w:w w:val="105"/>
                <w:sz w:val="18"/>
                <w:szCs w:val="18"/>
              </w:rPr>
              <w:t>que</w:t>
            </w:r>
            <w:r w:rsidRPr="00827AC5">
              <w:rPr>
                <w:rFonts w:asciiTheme="minorHAnsi" w:hAnsiTheme="minorHAnsi" w:cstheme="minorHAnsi"/>
                <w:color w:val="212121"/>
                <w:spacing w:val="11"/>
                <w:w w:val="105"/>
                <w:sz w:val="18"/>
                <w:szCs w:val="18"/>
              </w:rPr>
              <w:t xml:space="preserve"> </w:t>
            </w:r>
            <w:r w:rsidRPr="00827AC5">
              <w:rPr>
                <w:rFonts w:asciiTheme="minorHAnsi" w:hAnsiTheme="minorHAnsi" w:cstheme="minorHAnsi"/>
                <w:color w:val="212121"/>
                <w:w w:val="105"/>
                <w:sz w:val="18"/>
                <w:szCs w:val="18"/>
              </w:rPr>
              <w:t>se</w:t>
            </w:r>
            <w:r w:rsidRPr="00827AC5">
              <w:rPr>
                <w:rFonts w:asciiTheme="minorHAnsi" w:hAnsiTheme="minorHAnsi" w:cstheme="minorHAnsi"/>
                <w:color w:val="212121"/>
                <w:spacing w:val="2"/>
                <w:w w:val="105"/>
                <w:sz w:val="18"/>
                <w:szCs w:val="18"/>
              </w:rPr>
              <w:t xml:space="preserve"> </w:t>
            </w:r>
            <w:r w:rsidRPr="00827AC5">
              <w:rPr>
                <w:rFonts w:asciiTheme="minorHAnsi" w:hAnsiTheme="minorHAnsi" w:cstheme="minorHAnsi"/>
                <w:color w:val="212121"/>
                <w:w w:val="105"/>
                <w:sz w:val="18"/>
                <w:szCs w:val="18"/>
              </w:rPr>
              <w:t>hayan</w:t>
            </w:r>
            <w:r w:rsidRPr="00827AC5">
              <w:rPr>
                <w:rFonts w:asciiTheme="minorHAnsi" w:hAnsiTheme="minorHAnsi" w:cstheme="minorHAnsi"/>
                <w:color w:val="212121"/>
                <w:spacing w:val="23"/>
                <w:w w:val="105"/>
                <w:sz w:val="18"/>
                <w:szCs w:val="18"/>
              </w:rPr>
              <w:t xml:space="preserve"> </w:t>
            </w:r>
            <w:r w:rsidRPr="00827AC5">
              <w:rPr>
                <w:rFonts w:asciiTheme="minorHAnsi" w:hAnsiTheme="minorHAnsi" w:cstheme="minorHAnsi"/>
                <w:color w:val="212121"/>
                <w:w w:val="105"/>
                <w:sz w:val="18"/>
                <w:szCs w:val="18"/>
              </w:rPr>
              <w:t>comprometido</w:t>
            </w:r>
            <w:r w:rsidRPr="00827AC5">
              <w:rPr>
                <w:rFonts w:asciiTheme="minorHAnsi" w:hAnsiTheme="minorHAnsi" w:cstheme="minorHAnsi"/>
                <w:color w:val="212121"/>
                <w:spacing w:val="21"/>
                <w:w w:val="105"/>
                <w:sz w:val="18"/>
                <w:szCs w:val="18"/>
              </w:rPr>
              <w:t xml:space="preserve"> </w:t>
            </w:r>
            <w:r w:rsidRPr="00827AC5">
              <w:rPr>
                <w:rFonts w:asciiTheme="minorHAnsi" w:hAnsiTheme="minorHAnsi" w:cstheme="minorHAnsi"/>
                <w:color w:val="212121"/>
                <w:w w:val="105"/>
                <w:sz w:val="18"/>
                <w:szCs w:val="18"/>
              </w:rPr>
              <w:t>o</w:t>
            </w:r>
            <w:r w:rsidRPr="00827AC5">
              <w:rPr>
                <w:rFonts w:asciiTheme="minorHAnsi" w:hAnsiTheme="minorHAnsi" w:cstheme="minorHAnsi"/>
                <w:color w:val="212121"/>
                <w:spacing w:val="7"/>
                <w:w w:val="105"/>
                <w:sz w:val="18"/>
                <w:szCs w:val="18"/>
              </w:rPr>
              <w:t xml:space="preserve"> </w:t>
            </w:r>
            <w:r w:rsidRPr="00827AC5">
              <w:rPr>
                <w:rFonts w:asciiTheme="minorHAnsi" w:hAnsiTheme="minorHAnsi" w:cstheme="minorHAnsi"/>
                <w:color w:val="212121"/>
                <w:w w:val="105"/>
                <w:sz w:val="18"/>
                <w:szCs w:val="18"/>
              </w:rPr>
              <w:t>devengado</w:t>
            </w:r>
            <w:r w:rsidRPr="00827AC5">
              <w:rPr>
                <w:rFonts w:asciiTheme="minorHAnsi" w:hAnsiTheme="minorHAnsi" w:cstheme="minorHAnsi"/>
                <w:color w:val="212121"/>
                <w:spacing w:val="21"/>
                <w:w w:val="105"/>
                <w:sz w:val="18"/>
                <w:szCs w:val="18"/>
              </w:rPr>
              <w:t xml:space="preserve"> </w:t>
            </w:r>
            <w:r w:rsidRPr="00827AC5">
              <w:rPr>
                <w:rFonts w:asciiTheme="minorHAnsi" w:hAnsiTheme="minorHAnsi" w:cstheme="minorHAnsi"/>
                <w:color w:val="212121"/>
                <w:w w:val="105"/>
                <w:sz w:val="18"/>
                <w:szCs w:val="18"/>
              </w:rPr>
              <w:t>pero</w:t>
            </w:r>
            <w:r w:rsidRPr="00827AC5">
              <w:rPr>
                <w:rFonts w:asciiTheme="minorHAnsi" w:hAnsiTheme="minorHAnsi" w:cstheme="minorHAnsi"/>
                <w:color w:val="212121"/>
                <w:spacing w:val="14"/>
                <w:w w:val="105"/>
                <w:sz w:val="18"/>
                <w:szCs w:val="18"/>
              </w:rPr>
              <w:t xml:space="preserve"> </w:t>
            </w:r>
            <w:r w:rsidRPr="00827AC5">
              <w:rPr>
                <w:rFonts w:asciiTheme="minorHAnsi" w:hAnsiTheme="minorHAnsi" w:cstheme="minorHAnsi"/>
                <w:color w:val="212121"/>
                <w:w w:val="105"/>
                <w:sz w:val="18"/>
                <w:szCs w:val="18"/>
              </w:rPr>
              <w:t>no</w:t>
            </w:r>
            <w:r w:rsidRPr="00827AC5">
              <w:rPr>
                <w:rFonts w:asciiTheme="minorHAnsi" w:hAnsiTheme="minorHAnsi" w:cstheme="minorHAnsi"/>
                <w:color w:val="212121"/>
                <w:spacing w:val="13"/>
                <w:w w:val="105"/>
                <w:sz w:val="18"/>
                <w:szCs w:val="18"/>
              </w:rPr>
              <w:t xml:space="preserve"> </w:t>
            </w:r>
            <w:r w:rsidRPr="00827AC5">
              <w:rPr>
                <w:rFonts w:asciiTheme="minorHAnsi" w:hAnsiTheme="minorHAnsi" w:cstheme="minorHAnsi"/>
                <w:color w:val="212121"/>
                <w:w w:val="105"/>
                <w:sz w:val="18"/>
                <w:szCs w:val="18"/>
              </w:rPr>
              <w:t>pagado</w:t>
            </w:r>
            <w:r w:rsidRPr="00827AC5">
              <w:rPr>
                <w:rFonts w:asciiTheme="minorHAnsi" w:hAnsiTheme="minorHAnsi" w:cstheme="minorHAnsi"/>
                <w:color w:val="212121"/>
                <w:spacing w:val="23"/>
                <w:w w:val="105"/>
                <w:sz w:val="18"/>
                <w:szCs w:val="18"/>
              </w:rPr>
              <w:t xml:space="preserve"> </w:t>
            </w:r>
            <w:r w:rsidRPr="00827AC5">
              <w:rPr>
                <w:rFonts w:asciiTheme="minorHAnsi" w:hAnsiTheme="minorHAnsi" w:cstheme="minorHAnsi"/>
                <w:color w:val="212121"/>
                <w:w w:val="105"/>
                <w:sz w:val="18"/>
                <w:szCs w:val="18"/>
              </w:rPr>
              <w:t>al</w:t>
            </w:r>
            <w:r w:rsidRPr="00827AC5">
              <w:rPr>
                <w:rFonts w:asciiTheme="minorHAnsi" w:hAnsiTheme="minorHAnsi" w:cstheme="minorHAnsi"/>
                <w:color w:val="212121"/>
                <w:spacing w:val="5"/>
                <w:w w:val="105"/>
                <w:sz w:val="18"/>
                <w:szCs w:val="18"/>
              </w:rPr>
              <w:t xml:space="preserve"> </w:t>
            </w:r>
            <w:r w:rsidRPr="00827AC5">
              <w:rPr>
                <w:rFonts w:asciiTheme="minorHAnsi" w:hAnsiTheme="minorHAnsi" w:cstheme="minorHAnsi"/>
                <w:color w:val="212121"/>
                <w:w w:val="105"/>
                <w:sz w:val="18"/>
                <w:szCs w:val="18"/>
              </w:rPr>
              <w:t>31</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5"/>
                <w:w w:val="105"/>
                <w:sz w:val="18"/>
                <w:szCs w:val="18"/>
              </w:rPr>
              <w:t xml:space="preserve"> </w:t>
            </w:r>
            <w:r w:rsidRPr="00827AC5">
              <w:rPr>
                <w:rFonts w:asciiTheme="minorHAnsi" w:hAnsiTheme="minorHAnsi" w:cstheme="minorHAnsi"/>
                <w:color w:val="212121"/>
                <w:w w:val="105"/>
                <w:sz w:val="18"/>
                <w:szCs w:val="18"/>
              </w:rPr>
              <w:t>diciembre</w:t>
            </w:r>
            <w:r w:rsidRPr="00827AC5">
              <w:rPr>
                <w:rFonts w:asciiTheme="minorHAnsi" w:hAnsiTheme="minorHAnsi" w:cstheme="minorHAnsi"/>
                <w:color w:val="212121"/>
                <w:spacing w:val="12"/>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
                <w:w w:val="105"/>
                <w:sz w:val="18"/>
                <w:szCs w:val="18"/>
              </w:rPr>
              <w:t xml:space="preserve"> </w:t>
            </w:r>
            <w:r w:rsidRPr="00827AC5">
              <w:rPr>
                <w:rFonts w:asciiTheme="minorHAnsi" w:hAnsiTheme="minorHAnsi" w:cstheme="minorHAnsi"/>
                <w:color w:val="212121"/>
                <w:w w:val="105"/>
                <w:sz w:val="18"/>
                <w:szCs w:val="18"/>
              </w:rPr>
              <w:t>2020,</w:t>
            </w:r>
            <w:r w:rsidRPr="00827AC5">
              <w:rPr>
                <w:rFonts w:asciiTheme="minorHAnsi" w:hAnsiTheme="minorHAnsi" w:cstheme="minorHAnsi"/>
                <w:color w:val="212121"/>
                <w:spacing w:val="14"/>
                <w:w w:val="105"/>
                <w:sz w:val="18"/>
                <w:szCs w:val="18"/>
              </w:rPr>
              <w:t xml:space="preserve"> </w:t>
            </w:r>
            <w:r w:rsidRPr="00827AC5">
              <w:rPr>
                <w:rFonts w:asciiTheme="minorHAnsi" w:hAnsiTheme="minorHAnsi" w:cstheme="minorHAnsi"/>
                <w:color w:val="212121"/>
                <w:w w:val="105"/>
                <w:sz w:val="18"/>
                <w:szCs w:val="18"/>
              </w:rPr>
              <w:t>con</w:t>
            </w:r>
            <w:r w:rsidRPr="00827AC5">
              <w:rPr>
                <w:rFonts w:asciiTheme="minorHAnsi" w:hAnsiTheme="minorHAnsi" w:cstheme="minorHAnsi"/>
                <w:color w:val="212121"/>
                <w:spacing w:val="16"/>
                <w:w w:val="105"/>
                <w:sz w:val="18"/>
                <w:szCs w:val="18"/>
              </w:rPr>
              <w:t xml:space="preserve"> </w:t>
            </w:r>
            <w:r w:rsidRPr="00827AC5">
              <w:rPr>
                <w:rFonts w:asciiTheme="minorHAnsi" w:hAnsiTheme="minorHAnsi" w:cstheme="minorHAnsi"/>
                <w:color w:val="212121"/>
                <w:w w:val="105"/>
                <w:sz w:val="18"/>
                <w:szCs w:val="18"/>
              </w:rPr>
              <w:t>una</w:t>
            </w:r>
            <w:r w:rsidRPr="00827AC5">
              <w:rPr>
                <w:rFonts w:asciiTheme="minorHAnsi" w:hAnsiTheme="minorHAnsi" w:cstheme="minorHAnsi"/>
                <w:color w:val="212121"/>
                <w:w w:val="98"/>
                <w:sz w:val="18"/>
                <w:szCs w:val="18"/>
              </w:rPr>
              <w:t xml:space="preserve"> </w:t>
            </w:r>
            <w:r w:rsidRPr="00827AC5">
              <w:rPr>
                <w:rFonts w:asciiTheme="minorHAnsi" w:hAnsiTheme="minorHAnsi" w:cstheme="minorHAnsi"/>
                <w:color w:val="212121"/>
                <w:w w:val="105"/>
                <w:sz w:val="18"/>
                <w:szCs w:val="18"/>
              </w:rPr>
              <w:t>ponderación</w:t>
            </w:r>
            <w:r w:rsidRPr="00827AC5">
              <w:rPr>
                <w:rFonts w:asciiTheme="minorHAnsi" w:hAnsiTheme="minorHAnsi" w:cstheme="minorHAnsi"/>
                <w:color w:val="212121"/>
                <w:spacing w:val="13"/>
                <w:w w:val="105"/>
                <w:sz w:val="18"/>
                <w:szCs w:val="18"/>
              </w:rPr>
              <w:t xml:space="preserve"> </w:t>
            </w:r>
            <w:r w:rsidRPr="00827AC5">
              <w:rPr>
                <w:rFonts w:asciiTheme="minorHAnsi" w:hAnsiTheme="minorHAnsi" w:cstheme="minorHAnsi"/>
                <w:color w:val="212121"/>
                <w:w w:val="105"/>
                <w:sz w:val="18"/>
                <w:szCs w:val="18"/>
              </w:rPr>
              <w:t>en</w:t>
            </w:r>
            <w:r w:rsidRPr="00827AC5">
              <w:rPr>
                <w:rFonts w:asciiTheme="minorHAnsi" w:hAnsiTheme="minorHAnsi" w:cstheme="minorHAnsi"/>
                <w:color w:val="212121"/>
                <w:spacing w:val="-3"/>
                <w:w w:val="105"/>
                <w:sz w:val="18"/>
                <w:szCs w:val="18"/>
              </w:rPr>
              <w:t xml:space="preserve"> </w:t>
            </w:r>
            <w:r w:rsidRPr="00827AC5">
              <w:rPr>
                <w:rFonts w:asciiTheme="minorHAnsi" w:hAnsiTheme="minorHAnsi" w:cstheme="minorHAnsi"/>
                <w:color w:val="212121"/>
                <w:w w:val="105"/>
                <w:sz w:val="18"/>
                <w:szCs w:val="18"/>
              </w:rPr>
              <w:t>función</w:t>
            </w:r>
            <w:r w:rsidRPr="00827AC5">
              <w:rPr>
                <w:rFonts w:asciiTheme="minorHAnsi" w:hAnsiTheme="minorHAnsi" w:cstheme="minorHAnsi"/>
                <w:color w:val="212121"/>
                <w:spacing w:val="3"/>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la</w:t>
            </w:r>
            <w:r w:rsidRPr="00827AC5">
              <w:rPr>
                <w:rFonts w:asciiTheme="minorHAnsi" w:hAnsiTheme="minorHAnsi" w:cstheme="minorHAnsi"/>
                <w:color w:val="212121"/>
                <w:spacing w:val="-10"/>
                <w:w w:val="105"/>
                <w:sz w:val="18"/>
                <w:szCs w:val="18"/>
              </w:rPr>
              <w:t xml:space="preserve"> </w:t>
            </w:r>
            <w:r w:rsidRPr="00827AC5">
              <w:rPr>
                <w:rFonts w:asciiTheme="minorHAnsi" w:hAnsiTheme="minorHAnsi" w:cstheme="minorHAnsi"/>
                <w:color w:val="212121"/>
                <w:w w:val="105"/>
                <w:sz w:val="18"/>
                <w:szCs w:val="18"/>
              </w:rPr>
              <w:t>entrega</w:t>
            </w:r>
            <w:r w:rsidRPr="00827AC5">
              <w:rPr>
                <w:rFonts w:asciiTheme="minorHAnsi" w:hAnsiTheme="minorHAnsi" w:cstheme="minorHAnsi"/>
                <w:color w:val="212121"/>
                <w:spacing w:val="-9"/>
                <w:w w:val="105"/>
                <w:sz w:val="18"/>
                <w:szCs w:val="18"/>
              </w:rPr>
              <w:t xml:space="preserve"> </w:t>
            </w:r>
            <w:r w:rsidRPr="00827AC5">
              <w:rPr>
                <w:rFonts w:asciiTheme="minorHAnsi" w:hAnsiTheme="minorHAnsi" w:cstheme="minorHAnsi"/>
                <w:color w:val="212121"/>
                <w:w w:val="105"/>
                <w:sz w:val="18"/>
                <w:szCs w:val="18"/>
              </w:rPr>
              <w:t>en</w:t>
            </w:r>
            <w:r w:rsidRPr="00827AC5">
              <w:rPr>
                <w:rFonts w:asciiTheme="minorHAnsi" w:hAnsiTheme="minorHAnsi" w:cstheme="minorHAnsi"/>
                <w:color w:val="212121"/>
                <w:spacing w:val="-8"/>
                <w:w w:val="105"/>
                <w:sz w:val="18"/>
                <w:szCs w:val="18"/>
              </w:rPr>
              <w:t xml:space="preserve"> </w:t>
            </w:r>
            <w:r w:rsidRPr="00827AC5">
              <w:rPr>
                <w:rFonts w:asciiTheme="minorHAnsi" w:hAnsiTheme="minorHAnsi" w:cstheme="minorHAnsi"/>
                <w:color w:val="212121"/>
                <w:w w:val="105"/>
                <w:sz w:val="18"/>
                <w:szCs w:val="18"/>
              </w:rPr>
              <w:t>tiempo</w:t>
            </w:r>
            <w:r w:rsidRPr="00827AC5">
              <w:rPr>
                <w:rFonts w:asciiTheme="minorHAnsi" w:hAnsiTheme="minorHAnsi" w:cstheme="minorHAnsi"/>
                <w:color w:val="212121"/>
                <w:spacing w:val="-1"/>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forma</w:t>
            </w:r>
            <w:r w:rsidRPr="00827AC5">
              <w:rPr>
                <w:rFonts w:asciiTheme="minorHAnsi" w:hAnsiTheme="minorHAnsi" w:cstheme="minorHAnsi"/>
                <w:color w:val="212121"/>
                <w:spacing w:val="-6"/>
                <w:w w:val="105"/>
                <w:sz w:val="18"/>
                <w:szCs w:val="18"/>
              </w:rPr>
              <w:t xml:space="preserve"> </w:t>
            </w:r>
            <w:r w:rsidRPr="00827AC5">
              <w:rPr>
                <w:rFonts w:asciiTheme="minorHAnsi" w:hAnsiTheme="minorHAnsi" w:cstheme="minorHAnsi"/>
                <w:color w:val="212121"/>
                <w:w w:val="105"/>
                <w:sz w:val="18"/>
                <w:szCs w:val="18"/>
              </w:rPr>
              <w:t>por</w:t>
            </w:r>
            <w:r w:rsidRPr="00827AC5">
              <w:rPr>
                <w:rFonts w:asciiTheme="minorHAnsi" w:hAnsiTheme="minorHAnsi" w:cstheme="minorHAnsi"/>
                <w:color w:val="212121"/>
                <w:spacing w:val="2"/>
                <w:w w:val="105"/>
                <w:sz w:val="18"/>
                <w:szCs w:val="18"/>
              </w:rPr>
              <w:t xml:space="preserve"> </w:t>
            </w:r>
            <w:r w:rsidRPr="00827AC5">
              <w:rPr>
                <w:rFonts w:asciiTheme="minorHAnsi" w:hAnsiTheme="minorHAnsi" w:cstheme="minorHAnsi"/>
                <w:color w:val="212121"/>
                <w:w w:val="105"/>
                <w:sz w:val="18"/>
                <w:szCs w:val="18"/>
              </w:rPr>
              <w:t>parte</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del</w:t>
            </w:r>
            <w:r w:rsidRPr="00827AC5">
              <w:rPr>
                <w:rFonts w:asciiTheme="minorHAnsi" w:hAnsiTheme="minorHAnsi" w:cstheme="minorHAnsi"/>
                <w:color w:val="212121"/>
                <w:spacing w:val="-1"/>
                <w:w w:val="105"/>
                <w:sz w:val="18"/>
                <w:szCs w:val="18"/>
              </w:rPr>
              <w:t xml:space="preserve"> </w:t>
            </w:r>
            <w:r w:rsidRPr="00827AC5">
              <w:rPr>
                <w:rFonts w:asciiTheme="minorHAnsi" w:hAnsiTheme="minorHAnsi" w:cstheme="minorHAnsi"/>
                <w:color w:val="212121"/>
                <w:w w:val="105"/>
                <w:sz w:val="18"/>
                <w:szCs w:val="18"/>
              </w:rPr>
              <w:t>beneficiario</w:t>
            </w:r>
          </w:p>
        </w:tc>
        <w:tc>
          <w:tcPr>
            <w:tcW w:w="1931" w:type="dxa"/>
            <w:vAlign w:val="center"/>
          </w:tcPr>
          <w:p w14:paraId="2ECF25C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5BE9CF1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bl>
    <w:p w14:paraId="0FFCE8E6"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747F6ED5" w14:textId="77777777" w:rsidR="00CF4D16" w:rsidRPr="00827AC5" w:rsidRDefault="00CF4D16" w:rsidP="00CF4D16">
      <w:pPr>
        <w:rPr>
          <w:rFonts w:asciiTheme="minorHAnsi" w:hAnsiTheme="minorHAnsi" w:cstheme="minorHAnsi"/>
        </w:rPr>
      </w:pPr>
    </w:p>
    <w:p w14:paraId="57CBD2D2" w14:textId="5A99438C" w:rsidR="00CF4D16" w:rsidRPr="00827AC5" w:rsidRDefault="00CF4D16" w:rsidP="00E2140C">
      <w:pPr>
        <w:pStyle w:val="Ttulo3"/>
        <w:numPr>
          <w:ilvl w:val="0"/>
          <w:numId w:val="45"/>
        </w:numPr>
        <w:rPr>
          <w:rFonts w:asciiTheme="minorHAnsi" w:hAnsiTheme="minorHAnsi" w:cstheme="minorHAnsi"/>
        </w:rPr>
      </w:pPr>
      <w:bookmarkStart w:id="361" w:name="_Toc88851587"/>
      <w:bookmarkStart w:id="362" w:name="_Toc88852779"/>
      <w:bookmarkStart w:id="363" w:name="_Toc88853145"/>
      <w:bookmarkStart w:id="364" w:name="_Toc88856038"/>
      <w:bookmarkStart w:id="365" w:name="_Toc88856160"/>
      <w:bookmarkStart w:id="366" w:name="_Toc88856282"/>
      <w:r w:rsidRPr="00827AC5">
        <w:rPr>
          <w:rFonts w:asciiTheme="minorHAnsi" w:hAnsiTheme="minorHAnsi" w:cstheme="minorHAnsi"/>
        </w:rPr>
        <w:t>Prevención Social de la Violencia y la Delincuencia con Participación Ciudadana.</w:t>
      </w:r>
      <w:bookmarkEnd w:id="361"/>
      <w:bookmarkEnd w:id="362"/>
      <w:bookmarkEnd w:id="363"/>
      <w:bookmarkEnd w:id="364"/>
      <w:bookmarkEnd w:id="365"/>
      <w:bookmarkEnd w:id="366"/>
    </w:p>
    <w:p w14:paraId="41639C6E"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2E42C72F"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2574EF25"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1207275A" w14:textId="77777777" w:rsidR="00CF4D16" w:rsidRPr="00827AC5" w:rsidRDefault="00CF4D16" w:rsidP="003B252E">
            <w:pPr>
              <w:jc w:val="center"/>
              <w:rPr>
                <w:rFonts w:asciiTheme="minorHAnsi" w:hAnsiTheme="minorHAnsi" w:cstheme="minorHAnsi"/>
                <w:color w:val="212121"/>
                <w:w w:val="105"/>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377D510E"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5D9B6A1D"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Resultado</w:t>
            </w:r>
          </w:p>
        </w:tc>
      </w:tr>
      <w:tr w:rsidR="00CF4D16" w:rsidRPr="00827AC5" w14:paraId="2319EB45" w14:textId="77777777" w:rsidTr="003B252E">
        <w:trPr>
          <w:jc w:val="center"/>
        </w:trPr>
        <w:tc>
          <w:tcPr>
            <w:tcW w:w="1413" w:type="dxa"/>
            <w:vAlign w:val="center"/>
          </w:tcPr>
          <w:p w14:paraId="52E0181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Prevención Social de la Violencia y la Delincuencia con Participación Ciudadana</w:t>
            </w:r>
          </w:p>
        </w:tc>
        <w:tc>
          <w:tcPr>
            <w:tcW w:w="3675" w:type="dxa"/>
            <w:vAlign w:val="center"/>
          </w:tcPr>
          <w:p w14:paraId="7A08DECD" w14:textId="77777777" w:rsidR="00CF4D16" w:rsidRPr="00827AC5" w:rsidRDefault="00CF4D16" w:rsidP="003B252E">
            <w:pPr>
              <w:jc w:val="center"/>
              <w:rPr>
                <w:rFonts w:asciiTheme="minorHAnsi" w:hAnsiTheme="minorHAnsi" w:cstheme="minorHAnsi"/>
                <w:color w:val="212121"/>
                <w:w w:val="105"/>
                <w:sz w:val="18"/>
                <w:szCs w:val="18"/>
              </w:rPr>
            </w:pPr>
            <w:r w:rsidRPr="00827AC5">
              <w:rPr>
                <w:rFonts w:asciiTheme="minorHAnsi" w:hAnsiTheme="minorHAnsi" w:cstheme="minorHAnsi"/>
                <w:color w:val="212121"/>
                <w:w w:val="105"/>
                <w:sz w:val="18"/>
                <w:szCs w:val="18"/>
              </w:rPr>
              <w:t>Entrega del Informe Final de los Proyectos de Prevención Social de la Violencia y la Delincuencia con Participación Ciudadana con una ponderación en función de los resultados plasmados, el número de proyectos concertados y en concordancia con el Adendum modificatorio a la Guía para el desarrollo de proyectos de prevención social de la violencia y la delincuencia con participación ciudadana FORTASEG 2020.</w:t>
            </w:r>
          </w:p>
        </w:tc>
        <w:tc>
          <w:tcPr>
            <w:tcW w:w="1931" w:type="dxa"/>
            <w:vAlign w:val="center"/>
          </w:tcPr>
          <w:p w14:paraId="4158645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770F5AC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bl>
    <w:p w14:paraId="3463766E"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66C334EC" w14:textId="64327E63" w:rsidR="00CF4D16" w:rsidRPr="00827AC5" w:rsidRDefault="00CF4D16" w:rsidP="00CF4D16">
      <w:pPr>
        <w:rPr>
          <w:rFonts w:asciiTheme="minorHAnsi" w:hAnsiTheme="minorHAnsi" w:cstheme="minorHAnsi"/>
        </w:rPr>
      </w:pPr>
    </w:p>
    <w:p w14:paraId="002789BD" w14:textId="07DBCF1C" w:rsidR="007E6046" w:rsidRPr="00827AC5" w:rsidRDefault="007E6046" w:rsidP="00CF4D16">
      <w:pPr>
        <w:rPr>
          <w:rFonts w:asciiTheme="minorHAnsi" w:hAnsiTheme="minorHAnsi" w:cstheme="minorHAnsi"/>
        </w:rPr>
      </w:pPr>
    </w:p>
    <w:p w14:paraId="16A52889" w14:textId="77777777" w:rsidR="007E6046" w:rsidRPr="00827AC5" w:rsidRDefault="007E6046" w:rsidP="00CF4D16">
      <w:pPr>
        <w:rPr>
          <w:rFonts w:asciiTheme="minorHAnsi" w:hAnsiTheme="minorHAnsi" w:cstheme="minorHAnsi"/>
        </w:rPr>
      </w:pPr>
    </w:p>
    <w:p w14:paraId="69D22F34" w14:textId="678983A4" w:rsidR="00CF4D16" w:rsidRPr="00827AC5" w:rsidRDefault="00CF4D16" w:rsidP="00E2140C">
      <w:pPr>
        <w:pStyle w:val="Ttulo3"/>
        <w:numPr>
          <w:ilvl w:val="0"/>
          <w:numId w:val="45"/>
        </w:numPr>
        <w:rPr>
          <w:rFonts w:asciiTheme="minorHAnsi" w:hAnsiTheme="minorHAnsi" w:cstheme="minorHAnsi"/>
        </w:rPr>
      </w:pPr>
      <w:bookmarkStart w:id="367" w:name="_Toc88851588"/>
      <w:bookmarkStart w:id="368" w:name="_Toc88852780"/>
      <w:bookmarkStart w:id="369" w:name="_Toc88853146"/>
      <w:bookmarkStart w:id="370" w:name="_Toc88856039"/>
      <w:bookmarkStart w:id="371" w:name="_Toc88856161"/>
      <w:bookmarkStart w:id="372" w:name="_Toc88856283"/>
      <w:r w:rsidRPr="00827AC5">
        <w:rPr>
          <w:rFonts w:asciiTheme="minorHAnsi" w:hAnsiTheme="minorHAnsi" w:cstheme="minorHAnsi"/>
        </w:rPr>
        <w:lastRenderedPageBreak/>
        <w:t>Sistema Nacional de Información</w:t>
      </w:r>
      <w:bookmarkEnd w:id="367"/>
      <w:bookmarkEnd w:id="368"/>
      <w:bookmarkEnd w:id="369"/>
      <w:bookmarkEnd w:id="370"/>
      <w:bookmarkEnd w:id="371"/>
      <w:bookmarkEnd w:id="372"/>
    </w:p>
    <w:p w14:paraId="3F69C631"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265AD212"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57E519A5"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0B15B299" w14:textId="77777777" w:rsidR="00CF4D16" w:rsidRPr="00827AC5" w:rsidRDefault="00CF4D16" w:rsidP="003B252E">
            <w:pPr>
              <w:jc w:val="center"/>
              <w:rPr>
                <w:rFonts w:asciiTheme="minorHAnsi" w:hAnsiTheme="minorHAnsi" w:cstheme="minorHAnsi"/>
                <w:color w:val="1F2121"/>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5A716163"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4AB1E995"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Resultado</w:t>
            </w:r>
          </w:p>
        </w:tc>
      </w:tr>
      <w:tr w:rsidR="00CF4D16" w:rsidRPr="00827AC5" w14:paraId="0A2441BA" w14:textId="77777777" w:rsidTr="003B252E">
        <w:trPr>
          <w:jc w:val="center"/>
        </w:trPr>
        <w:tc>
          <w:tcPr>
            <w:tcW w:w="1413" w:type="dxa"/>
            <w:vMerge w:val="restart"/>
            <w:vAlign w:val="center"/>
          </w:tcPr>
          <w:p w14:paraId="0539C75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Sistema Nacional de Información, bases de datos del SNSP</w:t>
            </w:r>
          </w:p>
        </w:tc>
        <w:tc>
          <w:tcPr>
            <w:tcW w:w="3675" w:type="dxa"/>
            <w:vAlign w:val="center"/>
          </w:tcPr>
          <w:p w14:paraId="14A052E8" w14:textId="77777777" w:rsidR="00CF4D16" w:rsidRPr="00827AC5" w:rsidRDefault="00CF4D16" w:rsidP="003B252E">
            <w:pPr>
              <w:jc w:val="center"/>
              <w:rPr>
                <w:rFonts w:asciiTheme="minorHAnsi" w:hAnsiTheme="minorHAnsi" w:cstheme="minorHAnsi"/>
                <w:color w:val="212121"/>
                <w:w w:val="105"/>
                <w:sz w:val="18"/>
                <w:szCs w:val="18"/>
              </w:rPr>
            </w:pPr>
            <w:r w:rsidRPr="00827AC5">
              <w:rPr>
                <w:rFonts w:asciiTheme="minorHAnsi" w:hAnsiTheme="minorHAnsi" w:cstheme="minorHAnsi"/>
                <w:color w:val="1F2121"/>
                <w:sz w:val="18"/>
                <w:szCs w:val="18"/>
              </w:rPr>
              <w:t>Comparación</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entre</w:t>
            </w:r>
            <w:r w:rsidRPr="00827AC5">
              <w:rPr>
                <w:rFonts w:asciiTheme="minorHAnsi" w:hAnsiTheme="minorHAnsi" w:cstheme="minorHAnsi"/>
                <w:color w:val="1F2121"/>
                <w:spacing w:val="6"/>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IPH's</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capturados</w:t>
            </w:r>
            <w:r w:rsidRPr="00827AC5">
              <w:rPr>
                <w:rFonts w:asciiTheme="minorHAnsi" w:hAnsiTheme="minorHAnsi" w:cstheme="minorHAnsi"/>
                <w:color w:val="1F2121"/>
                <w:spacing w:val="12"/>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7"/>
                <w:sz w:val="18"/>
                <w:szCs w:val="18"/>
              </w:rPr>
              <w:t xml:space="preserve"> </w:t>
            </w:r>
            <w:r w:rsidRPr="00827AC5">
              <w:rPr>
                <w:rFonts w:asciiTheme="minorHAnsi" w:hAnsiTheme="minorHAnsi" w:cstheme="minorHAnsi"/>
                <w:color w:val="1F2121"/>
                <w:sz w:val="18"/>
                <w:szCs w:val="18"/>
              </w:rPr>
              <w:t>el ejercicio fiscal inmediato anterior, contra</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el mismo</w:t>
            </w:r>
            <w:r w:rsidRPr="00827AC5">
              <w:rPr>
                <w:rFonts w:asciiTheme="minorHAnsi" w:hAnsiTheme="minorHAnsi" w:cstheme="minorHAnsi"/>
                <w:color w:val="1F2121"/>
                <w:w w:val="101"/>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más</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un</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30%</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9"/>
                <w:sz w:val="18"/>
                <w:szCs w:val="18"/>
              </w:rPr>
              <w:t xml:space="preserve"> </w:t>
            </w:r>
            <w:r w:rsidRPr="00827AC5">
              <w:rPr>
                <w:rFonts w:asciiTheme="minorHAnsi" w:hAnsiTheme="minorHAnsi" w:cstheme="minorHAnsi"/>
                <w:color w:val="1F2121"/>
                <w:sz w:val="18"/>
                <w:szCs w:val="18"/>
              </w:rPr>
              <w:t>incremento</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como</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meta</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a</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fecha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pacing w:val="1"/>
                <w:sz w:val="18"/>
                <w:szCs w:val="18"/>
              </w:rPr>
              <w:t>corte</w:t>
            </w:r>
            <w:r w:rsidRPr="00827AC5">
              <w:rPr>
                <w:rFonts w:asciiTheme="minorHAnsi" w:hAnsiTheme="minorHAnsi" w:cstheme="minorHAnsi"/>
                <w:color w:val="070707"/>
                <w:spacing w:val="2"/>
                <w:sz w:val="18"/>
                <w:szCs w:val="18"/>
              </w:rPr>
              <w:t>.</w:t>
            </w:r>
            <w:r w:rsidRPr="00827AC5">
              <w:rPr>
                <w:rFonts w:asciiTheme="minorHAnsi" w:hAnsiTheme="minorHAnsi" w:cstheme="minorHAnsi"/>
                <w:color w:val="070707"/>
                <w:spacing w:val="-2"/>
                <w:sz w:val="18"/>
                <w:szCs w:val="18"/>
              </w:rPr>
              <w:t xml:space="preserve"> </w:t>
            </w:r>
            <w:r w:rsidRPr="00827AC5">
              <w:rPr>
                <w:rFonts w:asciiTheme="minorHAnsi" w:hAnsiTheme="minorHAnsi" w:cstheme="minorHAnsi"/>
                <w:color w:val="1F2121"/>
                <w:sz w:val="18"/>
                <w:szCs w:val="18"/>
              </w:rPr>
              <w:t>No</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aplica</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los</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municipios</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que</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iniciaran</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5"/>
                <w:w w:val="98"/>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captura</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IPH's</w:t>
            </w:r>
          </w:p>
        </w:tc>
        <w:tc>
          <w:tcPr>
            <w:tcW w:w="1931" w:type="dxa"/>
            <w:vAlign w:val="center"/>
          </w:tcPr>
          <w:p w14:paraId="6599580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46D23AB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75.72%</w:t>
            </w:r>
          </w:p>
        </w:tc>
      </w:tr>
      <w:tr w:rsidR="00CF4D16" w:rsidRPr="00827AC5" w14:paraId="02FD0EA3" w14:textId="77777777" w:rsidTr="003B252E">
        <w:trPr>
          <w:jc w:val="center"/>
        </w:trPr>
        <w:tc>
          <w:tcPr>
            <w:tcW w:w="1413" w:type="dxa"/>
            <w:vMerge/>
            <w:vAlign w:val="center"/>
          </w:tcPr>
          <w:p w14:paraId="2BFA209D"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35C1E8AC"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caso</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municipios</w:t>
            </w:r>
            <w:r w:rsidRPr="00827AC5">
              <w:rPr>
                <w:rFonts w:asciiTheme="minorHAnsi" w:hAnsiTheme="minorHAnsi" w:cstheme="minorHAnsi"/>
                <w:color w:val="1F2121"/>
                <w:spacing w:val="47"/>
                <w:sz w:val="18"/>
                <w:szCs w:val="18"/>
              </w:rPr>
              <w:t xml:space="preserve"> </w:t>
            </w:r>
            <w:r w:rsidRPr="00827AC5">
              <w:rPr>
                <w:rFonts w:asciiTheme="minorHAnsi" w:hAnsiTheme="minorHAnsi" w:cstheme="minorHAnsi"/>
                <w:color w:val="1F2121"/>
                <w:sz w:val="18"/>
                <w:szCs w:val="18"/>
              </w:rPr>
              <w:t>que</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iniciaron</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captura</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IPH's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ejercicio</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fiscal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variable</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evaluación</w:t>
            </w:r>
            <w:r w:rsidRPr="00827AC5">
              <w:rPr>
                <w:rFonts w:asciiTheme="minorHAnsi" w:hAnsiTheme="minorHAnsi" w:cstheme="minorHAnsi"/>
                <w:color w:val="1F2121"/>
                <w:w w:val="101"/>
                <w:sz w:val="18"/>
                <w:szCs w:val="18"/>
              </w:rPr>
              <w:t xml:space="preserve"> </w:t>
            </w:r>
            <w:r w:rsidRPr="00827AC5">
              <w:rPr>
                <w:rFonts w:asciiTheme="minorHAnsi" w:hAnsiTheme="minorHAnsi" w:cstheme="minorHAnsi"/>
                <w:color w:val="1F2121"/>
                <w:sz w:val="18"/>
                <w:szCs w:val="18"/>
              </w:rPr>
              <w:t>será</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alcance</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meta</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establecida</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anexo</w:t>
            </w:r>
            <w:r w:rsidRPr="00827AC5">
              <w:rPr>
                <w:rFonts w:asciiTheme="minorHAnsi" w:hAnsiTheme="minorHAnsi" w:cstheme="minorHAnsi"/>
                <w:color w:val="1F2121"/>
                <w:spacing w:val="17"/>
                <w:sz w:val="18"/>
                <w:szCs w:val="18"/>
              </w:rPr>
              <w:t xml:space="preserve"> </w:t>
            </w:r>
            <w:r w:rsidRPr="00827AC5">
              <w:rPr>
                <w:rFonts w:asciiTheme="minorHAnsi" w:hAnsiTheme="minorHAnsi" w:cstheme="minorHAnsi"/>
                <w:color w:val="1F2121"/>
                <w:sz w:val="18"/>
                <w:szCs w:val="18"/>
              </w:rPr>
              <w:t>técnico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los</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convenios</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adhesión</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17"/>
                <w:sz w:val="18"/>
                <w:szCs w:val="18"/>
              </w:rPr>
              <w:t xml:space="preserve"> </w:t>
            </w:r>
            <w:r w:rsidRPr="00827AC5">
              <w:rPr>
                <w:rFonts w:asciiTheme="minorHAnsi" w:hAnsiTheme="minorHAnsi" w:cstheme="minorHAnsi"/>
                <w:color w:val="1F2121"/>
                <w:sz w:val="18"/>
                <w:szCs w:val="18"/>
              </w:rPr>
              <w:t>subsidio.</w:t>
            </w:r>
          </w:p>
        </w:tc>
        <w:tc>
          <w:tcPr>
            <w:tcW w:w="1931" w:type="dxa"/>
            <w:vAlign w:val="center"/>
          </w:tcPr>
          <w:p w14:paraId="6B07ECD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c>
          <w:tcPr>
            <w:tcW w:w="1809" w:type="dxa"/>
            <w:vAlign w:val="center"/>
          </w:tcPr>
          <w:p w14:paraId="2A15021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6DB1E2D8" w14:textId="77777777" w:rsidTr="003B252E">
        <w:trPr>
          <w:jc w:val="center"/>
        </w:trPr>
        <w:tc>
          <w:tcPr>
            <w:tcW w:w="1413" w:type="dxa"/>
            <w:vAlign w:val="center"/>
          </w:tcPr>
          <w:p w14:paraId="4127292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Sistema Nacional de Atención de Llamadas de Emergencias y Denuncias Ciudadanas</w:t>
            </w:r>
          </w:p>
        </w:tc>
        <w:tc>
          <w:tcPr>
            <w:tcW w:w="3675" w:type="dxa"/>
            <w:vAlign w:val="center"/>
          </w:tcPr>
          <w:p w14:paraId="1661AD63"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Porcentaje</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avance</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personal</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capacitado</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línea</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Instituto</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Nacional de</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las</w:t>
            </w:r>
            <w:r w:rsidRPr="00827AC5">
              <w:rPr>
                <w:rFonts w:asciiTheme="minorHAnsi" w:hAnsiTheme="minorHAnsi" w:cstheme="minorHAnsi"/>
                <w:color w:val="1F2121"/>
                <w:spacing w:val="12"/>
                <w:sz w:val="18"/>
                <w:szCs w:val="18"/>
              </w:rPr>
              <w:t xml:space="preserve"> </w:t>
            </w:r>
            <w:r w:rsidRPr="00827AC5">
              <w:rPr>
                <w:rFonts w:asciiTheme="minorHAnsi" w:hAnsiTheme="minorHAnsi" w:cstheme="minorHAnsi"/>
                <w:color w:val="1F2121"/>
                <w:sz w:val="18"/>
                <w:szCs w:val="18"/>
              </w:rPr>
              <w:t>Mujeres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(INMUJERES)</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w w:val="101"/>
                <w:sz w:val="18"/>
                <w:szCs w:val="18"/>
              </w:rPr>
              <w:t xml:space="preserve"> </w:t>
            </w:r>
            <w:r w:rsidRPr="00827AC5">
              <w:rPr>
                <w:rFonts w:asciiTheme="minorHAnsi" w:hAnsiTheme="minorHAnsi" w:cstheme="minorHAnsi"/>
                <w:color w:val="1F2121"/>
                <w:sz w:val="18"/>
                <w:szCs w:val="18"/>
              </w:rPr>
              <w:t>área</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recepción</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9"/>
                <w:sz w:val="18"/>
                <w:szCs w:val="18"/>
              </w:rPr>
              <w:t xml:space="preserve"> </w:t>
            </w:r>
            <w:r w:rsidRPr="00827AC5">
              <w:rPr>
                <w:rFonts w:asciiTheme="minorHAnsi" w:hAnsiTheme="minorHAnsi" w:cstheme="minorHAnsi"/>
                <w:color w:val="1F2121"/>
                <w:sz w:val="18"/>
                <w:szCs w:val="18"/>
              </w:rPr>
              <w:t>llamadas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313131"/>
                <w:sz w:val="18"/>
                <w:szCs w:val="18"/>
              </w:rPr>
              <w:t>emergencia</w:t>
            </w:r>
            <w:r w:rsidRPr="00827AC5">
              <w:rPr>
                <w:rFonts w:asciiTheme="minorHAnsi" w:hAnsiTheme="minorHAnsi" w:cstheme="minorHAnsi"/>
                <w:color w:val="313131"/>
                <w:spacing w:val="25"/>
                <w:sz w:val="18"/>
                <w:szCs w:val="18"/>
              </w:rPr>
              <w:t xml:space="preserve"> </w:t>
            </w:r>
            <w:r w:rsidRPr="00827AC5">
              <w:rPr>
                <w:rFonts w:asciiTheme="minorHAnsi" w:hAnsiTheme="minorHAnsi" w:cstheme="minorHAnsi"/>
                <w:color w:val="1F2121"/>
                <w:spacing w:val="2"/>
                <w:sz w:val="18"/>
                <w:szCs w:val="18"/>
              </w:rPr>
              <w:t>9</w:t>
            </w:r>
            <w:r w:rsidRPr="00827AC5">
              <w:rPr>
                <w:rFonts w:asciiTheme="minorHAnsi" w:hAnsiTheme="minorHAnsi" w:cstheme="minorHAnsi"/>
                <w:color w:val="464646"/>
                <w:spacing w:val="2"/>
                <w:sz w:val="18"/>
                <w:szCs w:val="18"/>
              </w:rPr>
              <w:t>-</w:t>
            </w:r>
            <w:r w:rsidRPr="00827AC5">
              <w:rPr>
                <w:rFonts w:asciiTheme="minorHAnsi" w:hAnsiTheme="minorHAnsi" w:cstheme="minorHAnsi"/>
                <w:color w:val="1F2121"/>
                <w:spacing w:val="2"/>
                <w:sz w:val="18"/>
                <w:szCs w:val="18"/>
              </w:rPr>
              <w:t>1-1</w:t>
            </w:r>
            <w:r w:rsidRPr="00827AC5">
              <w:rPr>
                <w:rFonts w:asciiTheme="minorHAnsi" w:hAnsiTheme="minorHAnsi" w:cstheme="minorHAnsi"/>
                <w:color w:val="1F2121"/>
                <w:spacing w:val="-2"/>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año</w:t>
            </w:r>
            <w:r w:rsidRPr="00827AC5">
              <w:rPr>
                <w:rFonts w:asciiTheme="minorHAnsi" w:hAnsiTheme="minorHAnsi" w:cstheme="minorHAnsi"/>
                <w:color w:val="1F2121"/>
                <w:spacing w:val="13"/>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acuerdo</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cálculo</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especificado</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w w:val="96"/>
                <w:sz w:val="18"/>
                <w:szCs w:val="18"/>
              </w:rPr>
              <w:t xml:space="preserve"> </w:t>
            </w:r>
            <w:r w:rsidRPr="00827AC5">
              <w:rPr>
                <w:rFonts w:asciiTheme="minorHAnsi" w:hAnsiTheme="minorHAnsi" w:cstheme="minorHAnsi"/>
                <w:color w:val="1F2121"/>
                <w:sz w:val="18"/>
                <w:szCs w:val="18"/>
              </w:rPr>
              <w:t>formato</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descripción</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técnica</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conceptos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pacing w:val="1"/>
                <w:sz w:val="18"/>
                <w:szCs w:val="18"/>
              </w:rPr>
              <w:t>FORTASEG</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publicada</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página</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internet</w:t>
            </w:r>
            <w:r w:rsidRPr="00827AC5">
              <w:rPr>
                <w:rFonts w:asciiTheme="minorHAnsi" w:hAnsiTheme="minorHAnsi" w:cstheme="minorHAnsi"/>
                <w:color w:val="1F2121"/>
                <w:spacing w:val="18"/>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SESNSP</w:t>
            </w:r>
            <w:r w:rsidRPr="00827AC5">
              <w:rPr>
                <w:rFonts w:asciiTheme="minorHAnsi" w:hAnsiTheme="minorHAnsi" w:cstheme="minorHAnsi"/>
                <w:color w:val="1F2121"/>
                <w:spacing w:val="24"/>
                <w:w w:val="102"/>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parte</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Centro</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Nacional</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Información</w:t>
            </w:r>
          </w:p>
        </w:tc>
        <w:tc>
          <w:tcPr>
            <w:tcW w:w="1931" w:type="dxa"/>
            <w:vAlign w:val="center"/>
          </w:tcPr>
          <w:p w14:paraId="3C4563A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4D0C58A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r w:rsidR="00CF4D16" w:rsidRPr="00827AC5" w14:paraId="377CEE72" w14:textId="77777777" w:rsidTr="003B252E">
        <w:trPr>
          <w:jc w:val="center"/>
        </w:trPr>
        <w:tc>
          <w:tcPr>
            <w:tcW w:w="1413" w:type="dxa"/>
            <w:vMerge w:val="restart"/>
            <w:vAlign w:val="center"/>
          </w:tcPr>
          <w:p w14:paraId="5C58730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Red Nacional de Radiocomunicación</w:t>
            </w:r>
          </w:p>
        </w:tc>
        <w:tc>
          <w:tcPr>
            <w:tcW w:w="3675" w:type="dxa"/>
            <w:vAlign w:val="center"/>
          </w:tcPr>
          <w:p w14:paraId="484299DB"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porcentual</w:t>
            </w:r>
            <w:r w:rsidRPr="00827AC5">
              <w:rPr>
                <w:rFonts w:asciiTheme="minorHAnsi" w:hAnsiTheme="minorHAnsi" w:cstheme="minorHAnsi"/>
                <w:color w:val="1F2121"/>
                <w:spacing w:val="6"/>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portátil existentes</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más</w:t>
            </w:r>
            <w:r w:rsidRPr="00827AC5">
              <w:rPr>
                <w:rFonts w:asciiTheme="minorHAnsi" w:hAnsiTheme="minorHAnsi" w:cstheme="minorHAnsi"/>
                <w:color w:val="1F2121"/>
                <w:spacing w:val="43"/>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w w:val="103"/>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adquiridos</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elementos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estado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fuerza,</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acuerdo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cálculo</w:t>
            </w:r>
            <w:r w:rsidRPr="00827AC5">
              <w:rPr>
                <w:rFonts w:asciiTheme="minorHAnsi" w:hAnsiTheme="minorHAnsi" w:cstheme="minorHAnsi"/>
                <w:color w:val="1F2121"/>
                <w:w w:val="102"/>
                <w:sz w:val="18"/>
                <w:szCs w:val="18"/>
              </w:rPr>
              <w:t xml:space="preserve"> </w:t>
            </w:r>
            <w:r w:rsidRPr="00827AC5">
              <w:rPr>
                <w:rFonts w:asciiTheme="minorHAnsi" w:hAnsiTheme="minorHAnsi" w:cstheme="minorHAnsi"/>
                <w:color w:val="1F2121"/>
                <w:sz w:val="18"/>
                <w:szCs w:val="18"/>
              </w:rPr>
              <w:t>especificado en</w:t>
            </w:r>
            <w:r w:rsidRPr="00827AC5">
              <w:rPr>
                <w:rFonts w:asciiTheme="minorHAnsi" w:hAnsiTheme="minorHAnsi" w:cstheme="minorHAnsi"/>
                <w:color w:val="1F2121"/>
                <w:spacing w:val="43"/>
                <w:sz w:val="18"/>
                <w:szCs w:val="18"/>
              </w:rPr>
              <w:t xml:space="preserve"> </w:t>
            </w:r>
            <w:r w:rsidRPr="00827AC5">
              <w:rPr>
                <w:rFonts w:asciiTheme="minorHAnsi" w:hAnsiTheme="minorHAnsi" w:cstheme="minorHAnsi"/>
                <w:color w:val="313131"/>
                <w:sz w:val="18"/>
                <w:szCs w:val="18"/>
              </w:rPr>
              <w:t>el</w:t>
            </w:r>
            <w:r w:rsidRPr="00827AC5">
              <w:rPr>
                <w:rFonts w:asciiTheme="minorHAnsi" w:hAnsiTheme="minorHAnsi" w:cstheme="minorHAnsi"/>
                <w:color w:val="313131"/>
                <w:spacing w:val="34"/>
                <w:sz w:val="18"/>
                <w:szCs w:val="18"/>
              </w:rPr>
              <w:t xml:space="preserve"> </w:t>
            </w:r>
            <w:r w:rsidRPr="00827AC5">
              <w:rPr>
                <w:rFonts w:asciiTheme="minorHAnsi" w:hAnsiTheme="minorHAnsi" w:cstheme="minorHAnsi"/>
                <w:color w:val="1F2121"/>
                <w:sz w:val="18"/>
                <w:szCs w:val="18"/>
              </w:rPr>
              <w:t>formato</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descripción</w:t>
            </w:r>
            <w:r w:rsidRPr="00827AC5">
              <w:rPr>
                <w:rFonts w:asciiTheme="minorHAnsi" w:hAnsiTheme="minorHAnsi" w:cstheme="minorHAnsi"/>
                <w:color w:val="1F2121"/>
                <w:spacing w:val="4"/>
                <w:sz w:val="18"/>
                <w:szCs w:val="18"/>
              </w:rPr>
              <w:t xml:space="preserve"> </w:t>
            </w:r>
            <w:r w:rsidRPr="00827AC5">
              <w:rPr>
                <w:rFonts w:asciiTheme="minorHAnsi" w:hAnsiTheme="minorHAnsi" w:cstheme="minorHAnsi"/>
                <w:color w:val="1F2121"/>
                <w:sz w:val="18"/>
                <w:szCs w:val="18"/>
              </w:rPr>
              <w:t>técnica</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conceptos</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FORTASEG</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publicada</w:t>
            </w:r>
            <w:r w:rsidRPr="00827AC5">
              <w:rPr>
                <w:rFonts w:asciiTheme="minorHAnsi" w:hAnsiTheme="minorHAnsi" w:cstheme="minorHAnsi"/>
                <w:color w:val="1F2121"/>
                <w:spacing w:val="5"/>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página</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w w:val="103"/>
                <w:sz w:val="18"/>
                <w:szCs w:val="18"/>
              </w:rPr>
              <w:t xml:space="preserve"> </w:t>
            </w:r>
            <w:r w:rsidRPr="00827AC5">
              <w:rPr>
                <w:rFonts w:asciiTheme="minorHAnsi" w:hAnsiTheme="minorHAnsi" w:cstheme="minorHAnsi"/>
                <w:color w:val="1F2121"/>
                <w:sz w:val="18"/>
                <w:szCs w:val="18"/>
              </w:rPr>
              <w:t>internet</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SESNSP</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parte</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Centro</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Nacional</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Información</w:t>
            </w:r>
          </w:p>
        </w:tc>
        <w:tc>
          <w:tcPr>
            <w:tcW w:w="1931" w:type="dxa"/>
            <w:vAlign w:val="center"/>
          </w:tcPr>
          <w:p w14:paraId="3E15421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509677C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47F67901" w14:textId="77777777" w:rsidTr="003B252E">
        <w:trPr>
          <w:jc w:val="center"/>
        </w:trPr>
        <w:tc>
          <w:tcPr>
            <w:tcW w:w="1413" w:type="dxa"/>
            <w:vMerge/>
            <w:vAlign w:val="center"/>
          </w:tcPr>
          <w:p w14:paraId="4ED46241"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44CA4575"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8"/>
                <w:sz w:val="18"/>
                <w:szCs w:val="18"/>
              </w:rPr>
              <w:t xml:space="preserve"> </w:t>
            </w:r>
            <w:r w:rsidRPr="00827AC5">
              <w:rPr>
                <w:rFonts w:asciiTheme="minorHAnsi" w:hAnsiTheme="minorHAnsi" w:cstheme="minorHAnsi"/>
                <w:color w:val="1F2121"/>
                <w:sz w:val="18"/>
                <w:szCs w:val="18"/>
              </w:rPr>
              <w:t>porcentual</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móvil</w:t>
            </w:r>
            <w:r w:rsidRPr="00827AC5">
              <w:rPr>
                <w:rFonts w:asciiTheme="minorHAnsi" w:hAnsiTheme="minorHAnsi" w:cstheme="minorHAnsi"/>
                <w:color w:val="1F2121"/>
                <w:spacing w:val="7"/>
                <w:sz w:val="18"/>
                <w:szCs w:val="18"/>
              </w:rPr>
              <w:t xml:space="preserve"> </w:t>
            </w:r>
            <w:r w:rsidRPr="00827AC5">
              <w:rPr>
                <w:rFonts w:asciiTheme="minorHAnsi" w:hAnsiTheme="minorHAnsi" w:cstheme="minorHAnsi"/>
                <w:color w:val="1F2121"/>
                <w:sz w:val="18"/>
                <w:szCs w:val="18"/>
              </w:rPr>
              <w:t>existentes</w:t>
            </w:r>
            <w:r w:rsidRPr="00827AC5">
              <w:rPr>
                <w:rFonts w:asciiTheme="minorHAnsi" w:hAnsiTheme="minorHAnsi" w:cstheme="minorHAnsi"/>
                <w:color w:val="1F2121"/>
                <w:spacing w:val="8"/>
                <w:sz w:val="18"/>
                <w:szCs w:val="18"/>
              </w:rPr>
              <w:t xml:space="preserve"> </w:t>
            </w:r>
            <w:r w:rsidRPr="00827AC5">
              <w:rPr>
                <w:rFonts w:asciiTheme="minorHAnsi" w:hAnsiTheme="minorHAnsi" w:cstheme="minorHAnsi"/>
                <w:color w:val="1F2121"/>
                <w:sz w:val="18"/>
                <w:szCs w:val="18"/>
              </w:rPr>
              <w:t>más</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 radiocomunicación</w:t>
            </w:r>
            <w:r w:rsidRPr="00827AC5">
              <w:rPr>
                <w:rFonts w:asciiTheme="minorHAnsi" w:hAnsiTheme="minorHAnsi" w:cstheme="minorHAnsi"/>
                <w:color w:val="1F2121"/>
                <w:spacing w:val="13"/>
                <w:sz w:val="18"/>
                <w:szCs w:val="18"/>
              </w:rPr>
              <w:t xml:space="preserve"> </w:t>
            </w:r>
            <w:r w:rsidRPr="00827AC5">
              <w:rPr>
                <w:rFonts w:asciiTheme="minorHAnsi" w:hAnsiTheme="minorHAnsi" w:cstheme="minorHAnsi"/>
                <w:color w:val="1F2121"/>
                <w:sz w:val="18"/>
                <w:szCs w:val="18"/>
              </w:rPr>
              <w:t>adquiridos</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unidades</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móviles</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(patrullas)</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las</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que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cuenta</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w w:val="96"/>
                <w:sz w:val="18"/>
                <w:szCs w:val="18"/>
              </w:rPr>
              <w:t xml:space="preserve"> </w:t>
            </w:r>
            <w:r w:rsidRPr="00827AC5">
              <w:rPr>
                <w:rFonts w:asciiTheme="minorHAnsi" w:hAnsiTheme="minorHAnsi" w:cstheme="minorHAnsi"/>
                <w:color w:val="1F2121"/>
                <w:sz w:val="18"/>
                <w:szCs w:val="18"/>
              </w:rPr>
              <w:t>beneficiario,</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313131"/>
                <w:sz w:val="18"/>
                <w:szCs w:val="18"/>
              </w:rPr>
              <w:t>acuerdo</w:t>
            </w:r>
            <w:r w:rsidRPr="00827AC5">
              <w:rPr>
                <w:rFonts w:asciiTheme="minorHAnsi" w:hAnsiTheme="minorHAnsi" w:cstheme="minorHAnsi"/>
                <w:color w:val="313131"/>
                <w:spacing w:val="26"/>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313131"/>
                <w:sz w:val="18"/>
                <w:szCs w:val="18"/>
              </w:rPr>
              <w:t>el</w:t>
            </w:r>
            <w:r w:rsidRPr="00827AC5">
              <w:rPr>
                <w:rFonts w:asciiTheme="minorHAnsi" w:hAnsiTheme="minorHAnsi" w:cstheme="minorHAnsi"/>
                <w:color w:val="313131"/>
                <w:spacing w:val="21"/>
                <w:sz w:val="18"/>
                <w:szCs w:val="18"/>
              </w:rPr>
              <w:t xml:space="preserve"> </w:t>
            </w:r>
            <w:r w:rsidRPr="00827AC5">
              <w:rPr>
                <w:rFonts w:asciiTheme="minorHAnsi" w:hAnsiTheme="minorHAnsi" w:cstheme="minorHAnsi"/>
                <w:color w:val="1F2121"/>
                <w:sz w:val="18"/>
                <w:szCs w:val="18"/>
              </w:rPr>
              <w:t>cálculo</w:t>
            </w:r>
            <w:r w:rsidRPr="00827AC5">
              <w:rPr>
                <w:rFonts w:asciiTheme="minorHAnsi" w:hAnsiTheme="minorHAnsi" w:cstheme="minorHAnsi"/>
                <w:color w:val="1F2121"/>
                <w:spacing w:val="19"/>
                <w:sz w:val="18"/>
                <w:szCs w:val="18"/>
              </w:rPr>
              <w:t xml:space="preserve"> </w:t>
            </w:r>
            <w:r w:rsidRPr="00827AC5">
              <w:rPr>
                <w:rFonts w:asciiTheme="minorHAnsi" w:hAnsiTheme="minorHAnsi" w:cstheme="minorHAnsi"/>
                <w:color w:val="1F2121"/>
                <w:sz w:val="18"/>
                <w:szCs w:val="18"/>
              </w:rPr>
              <w:t>especificado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formato</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descripción</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técnica</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conceptos</w:t>
            </w:r>
            <w:r w:rsidRPr="00827AC5">
              <w:rPr>
                <w:rFonts w:asciiTheme="minorHAnsi" w:hAnsiTheme="minorHAnsi" w:cstheme="minorHAnsi"/>
                <w:color w:val="1F2121"/>
                <w:w w:val="103"/>
                <w:sz w:val="18"/>
                <w:szCs w:val="18"/>
              </w:rPr>
              <w:t xml:space="preserve"> </w:t>
            </w:r>
            <w:r w:rsidRPr="00827AC5">
              <w:rPr>
                <w:rFonts w:asciiTheme="minorHAnsi" w:hAnsiTheme="minorHAnsi" w:cstheme="minorHAnsi"/>
                <w:color w:val="1F2121"/>
                <w:sz w:val="18"/>
                <w:szCs w:val="18"/>
              </w:rPr>
              <w:t>FORTASEG</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publicada</w:t>
            </w:r>
            <w:r w:rsidRPr="00827AC5">
              <w:rPr>
                <w:rFonts w:asciiTheme="minorHAnsi" w:hAnsiTheme="minorHAnsi" w:cstheme="minorHAnsi"/>
                <w:color w:val="1F2121"/>
                <w:spacing w:val="17"/>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página</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pacing w:val="3"/>
                <w:sz w:val="18"/>
                <w:szCs w:val="18"/>
              </w:rPr>
              <w:t>i</w:t>
            </w:r>
            <w:r w:rsidRPr="00827AC5">
              <w:rPr>
                <w:rFonts w:asciiTheme="minorHAnsi" w:hAnsiTheme="minorHAnsi" w:cstheme="minorHAnsi"/>
                <w:color w:val="1F2121"/>
                <w:spacing w:val="1"/>
                <w:sz w:val="18"/>
                <w:szCs w:val="18"/>
              </w:rPr>
              <w:t>nternet</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SESNSP</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parte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Centro</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Nacional</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4"/>
                <w:sz w:val="18"/>
                <w:szCs w:val="18"/>
              </w:rPr>
              <w:t xml:space="preserve"> </w:t>
            </w:r>
            <w:r w:rsidRPr="00827AC5">
              <w:rPr>
                <w:rFonts w:asciiTheme="minorHAnsi" w:hAnsiTheme="minorHAnsi" w:cstheme="minorHAnsi"/>
                <w:color w:val="1F2121"/>
                <w:sz w:val="18"/>
                <w:szCs w:val="18"/>
              </w:rPr>
              <w:t>Información</w:t>
            </w:r>
          </w:p>
        </w:tc>
        <w:tc>
          <w:tcPr>
            <w:tcW w:w="1931" w:type="dxa"/>
            <w:vAlign w:val="center"/>
          </w:tcPr>
          <w:p w14:paraId="1ED77E4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4C1475C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71256A65" w14:textId="77777777" w:rsidTr="003B252E">
        <w:trPr>
          <w:jc w:val="center"/>
        </w:trPr>
        <w:tc>
          <w:tcPr>
            <w:tcW w:w="1413" w:type="dxa"/>
            <w:vMerge/>
            <w:vAlign w:val="center"/>
          </w:tcPr>
          <w:p w14:paraId="558CF9EC"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1C5CB56B"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porcentual del</w:t>
            </w:r>
            <w:r w:rsidRPr="00827AC5">
              <w:rPr>
                <w:rFonts w:asciiTheme="minorHAnsi" w:hAnsiTheme="minorHAnsi" w:cstheme="minorHAnsi"/>
                <w:color w:val="1F2121"/>
                <w:spacing w:val="37"/>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radiocomunicación portátil</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y/o</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móvil</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pacing w:val="6"/>
                <w:sz w:val="18"/>
                <w:szCs w:val="18"/>
              </w:rPr>
              <w:t>que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recibieron mantenimiento</w:t>
            </w:r>
            <w:r w:rsidRPr="00827AC5">
              <w:rPr>
                <w:rFonts w:asciiTheme="minorHAnsi" w:hAnsiTheme="minorHAnsi" w:cstheme="minorHAnsi"/>
                <w:color w:val="1F2121"/>
                <w:spacing w:val="21"/>
                <w:w w:val="101"/>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de equipos</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radiocomunicación portátil</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y/o</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móvil</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existentes</w:t>
            </w:r>
          </w:p>
        </w:tc>
        <w:tc>
          <w:tcPr>
            <w:tcW w:w="1931" w:type="dxa"/>
            <w:vAlign w:val="center"/>
          </w:tcPr>
          <w:p w14:paraId="2BA885D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7B22626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r w:rsidR="00CF4D16" w:rsidRPr="00827AC5" w14:paraId="0D6A3FF6" w14:textId="77777777" w:rsidTr="003B252E">
        <w:trPr>
          <w:jc w:val="center"/>
        </w:trPr>
        <w:tc>
          <w:tcPr>
            <w:tcW w:w="1413" w:type="dxa"/>
            <w:vMerge/>
            <w:vAlign w:val="center"/>
          </w:tcPr>
          <w:p w14:paraId="436F9D67"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2BF643DF"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porcentual</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portátil</w:t>
            </w:r>
            <w:r w:rsidRPr="00827AC5">
              <w:rPr>
                <w:rFonts w:asciiTheme="minorHAnsi" w:hAnsiTheme="minorHAnsi" w:cstheme="minorHAnsi"/>
                <w:color w:val="1F2121"/>
                <w:spacing w:val="5"/>
                <w:sz w:val="18"/>
                <w:szCs w:val="18"/>
              </w:rPr>
              <w:t xml:space="preserve"> </w:t>
            </w:r>
            <w:r w:rsidRPr="00827AC5">
              <w:rPr>
                <w:rFonts w:asciiTheme="minorHAnsi" w:hAnsiTheme="minorHAnsi" w:cstheme="minorHAnsi"/>
                <w:color w:val="1F2121"/>
                <w:sz w:val="18"/>
                <w:szCs w:val="18"/>
              </w:rPr>
              <w:t>beneficiados</w:t>
            </w:r>
            <w:r w:rsidRPr="00827AC5">
              <w:rPr>
                <w:rFonts w:asciiTheme="minorHAnsi" w:hAnsiTheme="minorHAnsi" w:cstheme="minorHAnsi"/>
                <w:color w:val="1F2121"/>
                <w:spacing w:val="6"/>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baterías para</w:t>
            </w:r>
            <w:r w:rsidRPr="00827AC5">
              <w:rPr>
                <w:rFonts w:asciiTheme="minorHAnsi" w:hAnsiTheme="minorHAnsi" w:cstheme="minorHAnsi"/>
                <w:color w:val="1F2121"/>
                <w:spacing w:val="37"/>
                <w:sz w:val="18"/>
                <w:szCs w:val="18"/>
              </w:rPr>
              <w:t xml:space="preserve"> </w:t>
            </w:r>
            <w:r w:rsidRPr="00827AC5">
              <w:rPr>
                <w:rFonts w:asciiTheme="minorHAnsi" w:hAnsiTheme="minorHAnsi" w:cstheme="minorHAnsi"/>
                <w:color w:val="1F2121"/>
                <w:sz w:val="18"/>
                <w:szCs w:val="18"/>
              </w:rPr>
              <w:t>terminal</w:t>
            </w:r>
            <w:r w:rsidRPr="00827AC5">
              <w:rPr>
                <w:rFonts w:asciiTheme="minorHAnsi" w:hAnsiTheme="minorHAnsi" w:cstheme="minorHAnsi"/>
                <w:color w:val="1F2121"/>
                <w:w w:val="102"/>
                <w:sz w:val="18"/>
                <w:szCs w:val="18"/>
              </w:rPr>
              <w:t xml:space="preserve"> </w:t>
            </w:r>
            <w:r w:rsidRPr="00827AC5">
              <w:rPr>
                <w:rFonts w:asciiTheme="minorHAnsi" w:hAnsiTheme="minorHAnsi" w:cstheme="minorHAnsi"/>
                <w:color w:val="1F2121"/>
                <w:sz w:val="18"/>
                <w:szCs w:val="18"/>
              </w:rPr>
              <w:t>digital</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portátil</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radiocomunicación portátil</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existentes</w:t>
            </w:r>
          </w:p>
        </w:tc>
        <w:tc>
          <w:tcPr>
            <w:tcW w:w="1931" w:type="dxa"/>
            <w:vAlign w:val="center"/>
          </w:tcPr>
          <w:p w14:paraId="2196987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296471B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r w:rsidR="00CF4D16" w:rsidRPr="00827AC5" w14:paraId="3AA1D6C0" w14:textId="77777777" w:rsidTr="003B252E">
        <w:trPr>
          <w:jc w:val="center"/>
        </w:trPr>
        <w:tc>
          <w:tcPr>
            <w:tcW w:w="1413" w:type="dxa"/>
            <w:vAlign w:val="center"/>
          </w:tcPr>
          <w:p w14:paraId="40247DB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lastRenderedPageBreak/>
              <w:t>Fortalecimiento de los Sistemas de Videovigilancia y Geolocalización</w:t>
            </w:r>
          </w:p>
        </w:tc>
        <w:tc>
          <w:tcPr>
            <w:tcW w:w="3675" w:type="dxa"/>
            <w:vAlign w:val="center"/>
          </w:tcPr>
          <w:p w14:paraId="52F8661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color w:val="1F232D"/>
                <w:sz w:val="18"/>
                <w:szCs w:val="18"/>
              </w:rPr>
              <w:t>Razón</w:t>
            </w:r>
            <w:r w:rsidRPr="00827AC5">
              <w:rPr>
                <w:rFonts w:asciiTheme="minorHAnsi" w:hAnsiTheme="minorHAnsi" w:cstheme="minorHAnsi"/>
                <w:color w:val="1F232D"/>
                <w:spacing w:val="30"/>
                <w:sz w:val="18"/>
                <w:szCs w:val="18"/>
              </w:rPr>
              <w:t xml:space="preserve"> </w:t>
            </w:r>
            <w:r w:rsidRPr="00827AC5">
              <w:rPr>
                <w:rFonts w:asciiTheme="minorHAnsi" w:hAnsiTheme="minorHAnsi" w:cstheme="minorHAnsi"/>
                <w:color w:val="1F232D"/>
                <w:spacing w:val="1"/>
                <w:sz w:val="18"/>
                <w:szCs w:val="18"/>
              </w:rPr>
              <w:t>porcen</w:t>
            </w:r>
            <w:r w:rsidRPr="00827AC5">
              <w:rPr>
                <w:rFonts w:asciiTheme="minorHAnsi" w:hAnsiTheme="minorHAnsi" w:cstheme="minorHAnsi"/>
                <w:color w:val="181D57"/>
                <w:spacing w:val="1"/>
                <w:sz w:val="18"/>
                <w:szCs w:val="18"/>
              </w:rPr>
              <w:t>t</w:t>
            </w:r>
            <w:r w:rsidRPr="00827AC5">
              <w:rPr>
                <w:rFonts w:asciiTheme="minorHAnsi" w:hAnsiTheme="minorHAnsi" w:cstheme="minorHAnsi"/>
                <w:color w:val="1F232D"/>
                <w:spacing w:val="2"/>
                <w:sz w:val="18"/>
                <w:szCs w:val="18"/>
              </w:rPr>
              <w:t>ual</w:t>
            </w:r>
            <w:r w:rsidRPr="00827AC5">
              <w:rPr>
                <w:rFonts w:asciiTheme="minorHAnsi" w:hAnsiTheme="minorHAnsi" w:cstheme="minorHAnsi"/>
                <w:color w:val="1F232D"/>
                <w:spacing w:val="26"/>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29"/>
                <w:sz w:val="18"/>
                <w:szCs w:val="18"/>
              </w:rPr>
              <w:t xml:space="preserve"> </w:t>
            </w:r>
            <w:r w:rsidRPr="00827AC5">
              <w:rPr>
                <w:rFonts w:asciiTheme="minorHAnsi" w:hAnsiTheme="minorHAnsi" w:cstheme="minorHAnsi"/>
                <w:color w:val="1F232D"/>
                <w:sz w:val="18"/>
                <w:szCs w:val="18"/>
              </w:rPr>
              <w:t>número</w:t>
            </w:r>
            <w:r w:rsidRPr="00827AC5">
              <w:rPr>
                <w:rFonts w:asciiTheme="minorHAnsi" w:hAnsiTheme="minorHAnsi" w:cstheme="minorHAnsi"/>
                <w:color w:val="1F232D"/>
                <w:spacing w:val="26"/>
                <w:sz w:val="18"/>
                <w:szCs w:val="18"/>
              </w:rPr>
              <w:t xml:space="preserve"> </w:t>
            </w:r>
            <w:r w:rsidRPr="00827AC5">
              <w:rPr>
                <w:rFonts w:asciiTheme="minorHAnsi" w:hAnsiTheme="minorHAnsi" w:cstheme="minorHAnsi"/>
                <w:color w:val="1F232D"/>
                <w:sz w:val="18"/>
                <w:szCs w:val="18"/>
              </w:rPr>
              <w:t>total</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6"/>
                <w:sz w:val="18"/>
                <w:szCs w:val="18"/>
              </w:rPr>
              <w:t xml:space="preserve"> </w:t>
            </w:r>
            <w:r w:rsidRPr="00827AC5">
              <w:rPr>
                <w:rFonts w:asciiTheme="minorHAnsi" w:hAnsiTheme="minorHAnsi" w:cstheme="minorHAnsi"/>
                <w:color w:val="1F232D"/>
                <w:sz w:val="18"/>
                <w:szCs w:val="18"/>
              </w:rPr>
              <w:t>eventos</w:t>
            </w:r>
            <w:r w:rsidRPr="00827AC5">
              <w:rPr>
                <w:rFonts w:asciiTheme="minorHAnsi" w:hAnsiTheme="minorHAnsi" w:cstheme="minorHAnsi"/>
                <w:color w:val="1F232D"/>
                <w:spacing w:val="22"/>
                <w:sz w:val="18"/>
                <w:szCs w:val="18"/>
              </w:rPr>
              <w:t xml:space="preserve"> </w:t>
            </w:r>
            <w:r w:rsidRPr="00827AC5">
              <w:rPr>
                <w:rFonts w:asciiTheme="minorHAnsi" w:hAnsiTheme="minorHAnsi" w:cstheme="minorHAnsi"/>
                <w:color w:val="1F232D"/>
                <w:sz w:val="18"/>
                <w:szCs w:val="18"/>
              </w:rPr>
              <w:t>o</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81D57"/>
                <w:spacing w:val="1"/>
                <w:sz w:val="18"/>
                <w:szCs w:val="18"/>
              </w:rPr>
              <w:t>i</w:t>
            </w:r>
            <w:r w:rsidRPr="00827AC5">
              <w:rPr>
                <w:rFonts w:asciiTheme="minorHAnsi" w:hAnsiTheme="minorHAnsi" w:cstheme="minorHAnsi"/>
                <w:color w:val="1F232D"/>
                <w:spacing w:val="1"/>
                <w:sz w:val="18"/>
                <w:szCs w:val="18"/>
              </w:rPr>
              <w:t>ncidentes</w:t>
            </w:r>
            <w:r w:rsidRPr="00827AC5">
              <w:rPr>
                <w:rFonts w:asciiTheme="minorHAnsi" w:hAnsiTheme="minorHAnsi" w:cstheme="minorHAnsi"/>
                <w:color w:val="1F232D"/>
                <w:spacing w:val="27"/>
                <w:sz w:val="18"/>
                <w:szCs w:val="18"/>
              </w:rPr>
              <w:t xml:space="preserve"> </w:t>
            </w:r>
            <w:r w:rsidRPr="00827AC5">
              <w:rPr>
                <w:rFonts w:asciiTheme="minorHAnsi" w:hAnsiTheme="minorHAnsi" w:cstheme="minorHAnsi"/>
                <w:color w:val="1F232D"/>
                <w:sz w:val="18"/>
                <w:szCs w:val="18"/>
              </w:rPr>
              <w:t>captados</w:t>
            </w:r>
            <w:r w:rsidRPr="00827AC5">
              <w:rPr>
                <w:rFonts w:asciiTheme="minorHAnsi" w:hAnsiTheme="minorHAnsi" w:cstheme="minorHAnsi"/>
                <w:color w:val="1F232D"/>
                <w:spacing w:val="13"/>
                <w:sz w:val="18"/>
                <w:szCs w:val="18"/>
              </w:rPr>
              <w:t xml:space="preserve"> </w:t>
            </w:r>
            <w:r w:rsidRPr="00827AC5">
              <w:rPr>
                <w:rFonts w:asciiTheme="minorHAnsi" w:hAnsiTheme="minorHAnsi" w:cstheme="minorHAnsi"/>
                <w:color w:val="233648"/>
                <w:sz w:val="18"/>
                <w:szCs w:val="18"/>
              </w:rPr>
              <w:t>y</w:t>
            </w:r>
            <w:r w:rsidRPr="00827AC5">
              <w:rPr>
                <w:rFonts w:asciiTheme="minorHAnsi" w:hAnsiTheme="minorHAnsi" w:cstheme="minorHAnsi"/>
                <w:color w:val="233648"/>
                <w:spacing w:val="16"/>
                <w:sz w:val="18"/>
                <w:szCs w:val="18"/>
              </w:rPr>
              <w:t xml:space="preserve"> </w:t>
            </w:r>
            <w:r w:rsidRPr="00827AC5">
              <w:rPr>
                <w:rFonts w:asciiTheme="minorHAnsi" w:hAnsiTheme="minorHAnsi" w:cstheme="minorHAnsi"/>
                <w:color w:val="1F232D"/>
                <w:sz w:val="18"/>
                <w:szCs w:val="18"/>
              </w:rPr>
              <w:t>documentad</w:t>
            </w:r>
            <w:r w:rsidRPr="00827AC5">
              <w:rPr>
                <w:rFonts w:asciiTheme="minorHAnsi" w:hAnsiTheme="minorHAnsi" w:cstheme="minorHAnsi"/>
                <w:color w:val="233648"/>
                <w:sz w:val="18"/>
                <w:szCs w:val="18"/>
              </w:rPr>
              <w:t>o</w:t>
            </w:r>
            <w:r w:rsidRPr="00827AC5">
              <w:rPr>
                <w:rFonts w:asciiTheme="minorHAnsi" w:hAnsiTheme="minorHAnsi" w:cstheme="minorHAnsi"/>
                <w:color w:val="1F232D"/>
                <w:sz w:val="18"/>
                <w:szCs w:val="18"/>
              </w:rPr>
              <w:t>s</w:t>
            </w:r>
            <w:r w:rsidRPr="00827AC5">
              <w:rPr>
                <w:rFonts w:asciiTheme="minorHAnsi" w:hAnsiTheme="minorHAnsi" w:cstheme="minorHAnsi"/>
                <w:color w:val="424444"/>
                <w:sz w:val="18"/>
                <w:szCs w:val="18"/>
              </w:rPr>
              <w:t>,</w:t>
            </w:r>
            <w:r w:rsidRPr="00827AC5">
              <w:rPr>
                <w:rFonts w:asciiTheme="minorHAnsi" w:hAnsiTheme="minorHAnsi" w:cstheme="minorHAnsi"/>
                <w:color w:val="424444"/>
                <w:spacing w:val="11"/>
                <w:sz w:val="18"/>
                <w:szCs w:val="18"/>
              </w:rPr>
              <w:t xml:space="preserve"> </w:t>
            </w:r>
            <w:r w:rsidRPr="00827AC5">
              <w:rPr>
                <w:rFonts w:asciiTheme="minorHAnsi" w:hAnsiTheme="minorHAnsi" w:cstheme="minorHAnsi"/>
                <w:color w:val="1F232D"/>
                <w:sz w:val="18"/>
                <w:szCs w:val="18"/>
              </w:rPr>
              <w:t>con</w:t>
            </w:r>
            <w:r w:rsidRPr="00827AC5">
              <w:rPr>
                <w:rFonts w:asciiTheme="minorHAnsi" w:hAnsiTheme="minorHAnsi" w:cstheme="minorHAnsi"/>
                <w:color w:val="1F232D"/>
                <w:spacing w:val="29"/>
                <w:sz w:val="18"/>
                <w:szCs w:val="18"/>
              </w:rPr>
              <w:t xml:space="preserve"> </w:t>
            </w:r>
            <w:r w:rsidRPr="00827AC5">
              <w:rPr>
                <w:rFonts w:asciiTheme="minorHAnsi" w:hAnsiTheme="minorHAnsi" w:cstheme="minorHAnsi"/>
                <w:color w:val="1F232D"/>
                <w:sz w:val="18"/>
                <w:szCs w:val="18"/>
              </w:rPr>
              <w:t>respecto</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al</w:t>
            </w:r>
            <w:r w:rsidRPr="00827AC5">
              <w:rPr>
                <w:rFonts w:asciiTheme="minorHAnsi" w:hAnsiTheme="minorHAnsi" w:cstheme="minorHAnsi"/>
                <w:color w:val="1F232D"/>
                <w:spacing w:val="19"/>
                <w:sz w:val="18"/>
                <w:szCs w:val="18"/>
              </w:rPr>
              <w:t xml:space="preserve"> </w:t>
            </w:r>
            <w:r w:rsidRPr="00827AC5">
              <w:rPr>
                <w:rFonts w:asciiTheme="minorHAnsi" w:hAnsiTheme="minorHAnsi" w:cstheme="minorHAnsi"/>
                <w:color w:val="1F232D"/>
                <w:sz w:val="18"/>
                <w:szCs w:val="18"/>
              </w:rPr>
              <w:t>número</w:t>
            </w:r>
            <w:r w:rsidRPr="00827AC5">
              <w:rPr>
                <w:rFonts w:asciiTheme="minorHAnsi" w:hAnsiTheme="minorHAnsi" w:cstheme="minorHAnsi"/>
                <w:color w:val="1F232D"/>
                <w:spacing w:val="28"/>
                <w:sz w:val="18"/>
                <w:szCs w:val="18"/>
              </w:rPr>
              <w:t xml:space="preserve"> </w:t>
            </w:r>
            <w:r w:rsidRPr="00827AC5">
              <w:rPr>
                <w:rFonts w:asciiTheme="minorHAnsi" w:hAnsiTheme="minorHAnsi" w:cstheme="minorHAnsi"/>
                <w:color w:val="1F232D"/>
                <w:sz w:val="18"/>
                <w:szCs w:val="18"/>
              </w:rPr>
              <w:t>tota</w:t>
            </w:r>
            <w:r w:rsidRPr="00827AC5">
              <w:rPr>
                <w:rFonts w:asciiTheme="minorHAnsi" w:hAnsiTheme="minorHAnsi" w:cstheme="minorHAnsi"/>
                <w:color w:val="1F232D"/>
                <w:spacing w:val="-25"/>
                <w:sz w:val="18"/>
                <w:szCs w:val="18"/>
              </w:rPr>
              <w:t xml:space="preserve"> </w:t>
            </w:r>
            <w:r w:rsidRPr="00827AC5">
              <w:rPr>
                <w:rFonts w:asciiTheme="minorHAnsi" w:hAnsiTheme="minorHAnsi" w:cstheme="minorHAnsi"/>
                <w:color w:val="181D57"/>
                <w:sz w:val="18"/>
                <w:szCs w:val="18"/>
              </w:rPr>
              <w:t>l</w:t>
            </w:r>
            <w:r w:rsidRPr="00827AC5">
              <w:rPr>
                <w:rFonts w:asciiTheme="minorHAnsi" w:hAnsiTheme="minorHAnsi" w:cstheme="minorHAnsi"/>
                <w:color w:val="181D57"/>
                <w:spacing w:val="26"/>
                <w:w w:val="64"/>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9"/>
                <w:sz w:val="18"/>
                <w:szCs w:val="18"/>
              </w:rPr>
              <w:t xml:space="preserve"> </w:t>
            </w:r>
            <w:r w:rsidRPr="00827AC5">
              <w:rPr>
                <w:rFonts w:asciiTheme="minorHAnsi" w:hAnsiTheme="minorHAnsi" w:cstheme="minorHAnsi"/>
                <w:color w:val="1F232D"/>
                <w:sz w:val="18"/>
                <w:szCs w:val="18"/>
              </w:rPr>
              <w:t>eventos</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F232D"/>
                <w:sz w:val="18"/>
                <w:szCs w:val="18"/>
              </w:rPr>
              <w:t>o</w:t>
            </w:r>
            <w:r w:rsidRPr="00827AC5">
              <w:rPr>
                <w:rFonts w:asciiTheme="minorHAnsi" w:hAnsiTheme="minorHAnsi" w:cstheme="minorHAnsi"/>
                <w:color w:val="1F232D"/>
                <w:spacing w:val="39"/>
                <w:sz w:val="18"/>
                <w:szCs w:val="18"/>
              </w:rPr>
              <w:t xml:space="preserve"> </w:t>
            </w:r>
            <w:r w:rsidRPr="00827AC5">
              <w:rPr>
                <w:rFonts w:asciiTheme="minorHAnsi" w:hAnsiTheme="minorHAnsi" w:cstheme="minorHAnsi"/>
                <w:color w:val="1F232D"/>
                <w:sz w:val="18"/>
                <w:szCs w:val="18"/>
              </w:rPr>
              <w:t>incidentes</w:t>
            </w:r>
            <w:r w:rsidRPr="00827AC5">
              <w:rPr>
                <w:rFonts w:asciiTheme="minorHAnsi" w:hAnsiTheme="minorHAnsi" w:cstheme="minorHAnsi"/>
                <w:color w:val="1F232D"/>
                <w:spacing w:val="31"/>
                <w:sz w:val="18"/>
                <w:szCs w:val="18"/>
              </w:rPr>
              <w:t xml:space="preserve"> </w:t>
            </w:r>
            <w:r w:rsidRPr="00827AC5">
              <w:rPr>
                <w:rFonts w:asciiTheme="minorHAnsi" w:hAnsiTheme="minorHAnsi" w:cstheme="minorHAnsi"/>
                <w:color w:val="1F232D"/>
                <w:sz w:val="18"/>
                <w:szCs w:val="18"/>
              </w:rPr>
              <w:t>ocurridos</w:t>
            </w:r>
            <w:r w:rsidRPr="00827AC5">
              <w:rPr>
                <w:rFonts w:asciiTheme="minorHAnsi" w:hAnsiTheme="minorHAnsi" w:cstheme="minorHAnsi"/>
                <w:color w:val="1F232D"/>
                <w:spacing w:val="36"/>
                <w:sz w:val="18"/>
                <w:szCs w:val="18"/>
              </w:rPr>
              <w:t xml:space="preserve"> </w:t>
            </w:r>
            <w:r w:rsidRPr="00827AC5">
              <w:rPr>
                <w:rFonts w:asciiTheme="minorHAnsi" w:hAnsiTheme="minorHAnsi" w:cstheme="minorHAnsi"/>
                <w:color w:val="1F232D"/>
                <w:sz w:val="18"/>
                <w:szCs w:val="18"/>
              </w:rPr>
              <w:t>en</w:t>
            </w:r>
            <w:r w:rsidRPr="00827AC5">
              <w:rPr>
                <w:rFonts w:asciiTheme="minorHAnsi" w:hAnsiTheme="minorHAnsi" w:cstheme="minorHAnsi"/>
                <w:color w:val="1F232D"/>
                <w:spacing w:val="31"/>
                <w:sz w:val="18"/>
                <w:szCs w:val="18"/>
              </w:rPr>
              <w:t xml:space="preserve"> </w:t>
            </w:r>
            <w:r w:rsidRPr="00827AC5">
              <w:rPr>
                <w:rFonts w:asciiTheme="minorHAnsi" w:hAnsiTheme="minorHAnsi" w:cstheme="minorHAnsi"/>
                <w:color w:val="1F232D"/>
                <w:sz w:val="18"/>
                <w:szCs w:val="18"/>
              </w:rPr>
              <w:t>el</w:t>
            </w:r>
            <w:r w:rsidRPr="00827AC5">
              <w:rPr>
                <w:rFonts w:asciiTheme="minorHAnsi" w:hAnsiTheme="minorHAnsi" w:cstheme="minorHAnsi"/>
                <w:color w:val="1F232D"/>
                <w:spacing w:val="27"/>
                <w:sz w:val="18"/>
                <w:szCs w:val="18"/>
              </w:rPr>
              <w:t xml:space="preserve"> </w:t>
            </w:r>
            <w:r w:rsidRPr="00827AC5">
              <w:rPr>
                <w:rFonts w:asciiTheme="minorHAnsi" w:hAnsiTheme="minorHAnsi" w:cstheme="minorHAnsi"/>
                <w:color w:val="1F232D"/>
                <w:sz w:val="18"/>
                <w:szCs w:val="18"/>
              </w:rPr>
              <w:t>área</w:t>
            </w:r>
            <w:r w:rsidRPr="00827AC5">
              <w:rPr>
                <w:rFonts w:asciiTheme="minorHAnsi" w:hAnsiTheme="minorHAnsi" w:cstheme="minorHAnsi"/>
                <w:color w:val="1F232D"/>
                <w:spacing w:val="18"/>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4"/>
                <w:sz w:val="18"/>
                <w:szCs w:val="18"/>
              </w:rPr>
              <w:t xml:space="preserve"> </w:t>
            </w:r>
            <w:r w:rsidRPr="00827AC5">
              <w:rPr>
                <w:rFonts w:asciiTheme="minorHAnsi" w:hAnsiTheme="minorHAnsi" w:cstheme="minorHAnsi"/>
                <w:color w:val="1F232D"/>
                <w:sz w:val="18"/>
                <w:szCs w:val="18"/>
              </w:rPr>
              <w:t>cobertura</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35"/>
                <w:sz w:val="18"/>
                <w:szCs w:val="18"/>
              </w:rPr>
              <w:t xml:space="preserve"> </w:t>
            </w:r>
            <w:r w:rsidRPr="00827AC5">
              <w:rPr>
                <w:rFonts w:asciiTheme="minorHAnsi" w:hAnsiTheme="minorHAnsi" w:cstheme="minorHAnsi"/>
                <w:color w:val="1F232D"/>
                <w:sz w:val="18"/>
                <w:szCs w:val="18"/>
              </w:rPr>
              <w:t>sistema,</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20"/>
                <w:sz w:val="18"/>
                <w:szCs w:val="18"/>
              </w:rPr>
              <w:t xml:space="preserve"> </w:t>
            </w:r>
            <w:r w:rsidRPr="00827AC5">
              <w:rPr>
                <w:rFonts w:asciiTheme="minorHAnsi" w:hAnsiTheme="minorHAnsi" w:cstheme="minorHAnsi"/>
                <w:color w:val="1F232D"/>
                <w:sz w:val="18"/>
                <w:szCs w:val="18"/>
              </w:rPr>
              <w:t>acuerdo</w:t>
            </w:r>
            <w:r w:rsidRPr="00827AC5">
              <w:rPr>
                <w:rFonts w:asciiTheme="minorHAnsi" w:hAnsiTheme="minorHAnsi" w:cstheme="minorHAnsi"/>
                <w:color w:val="1F232D"/>
                <w:spacing w:val="35"/>
                <w:sz w:val="18"/>
                <w:szCs w:val="18"/>
              </w:rPr>
              <w:t xml:space="preserve"> </w:t>
            </w:r>
            <w:r w:rsidRPr="00827AC5">
              <w:rPr>
                <w:rFonts w:asciiTheme="minorHAnsi" w:hAnsiTheme="minorHAnsi" w:cstheme="minorHAnsi"/>
                <w:color w:val="1F232D"/>
                <w:sz w:val="18"/>
                <w:szCs w:val="18"/>
              </w:rPr>
              <w:t>con</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el</w:t>
            </w:r>
            <w:r w:rsidRPr="00827AC5">
              <w:rPr>
                <w:rFonts w:asciiTheme="minorHAnsi" w:hAnsiTheme="minorHAnsi" w:cstheme="minorHAnsi"/>
                <w:color w:val="1F232D"/>
                <w:spacing w:val="26"/>
                <w:sz w:val="18"/>
                <w:szCs w:val="18"/>
              </w:rPr>
              <w:t xml:space="preserve"> </w:t>
            </w:r>
            <w:r w:rsidRPr="00827AC5">
              <w:rPr>
                <w:rFonts w:asciiTheme="minorHAnsi" w:hAnsiTheme="minorHAnsi" w:cstheme="minorHAnsi"/>
                <w:color w:val="1F232D"/>
                <w:sz w:val="18"/>
                <w:szCs w:val="18"/>
              </w:rPr>
              <w:t>cálculo</w:t>
            </w:r>
            <w:r w:rsidRPr="00827AC5">
              <w:rPr>
                <w:rFonts w:asciiTheme="minorHAnsi" w:hAnsiTheme="minorHAnsi" w:cstheme="minorHAnsi"/>
                <w:color w:val="1F232D"/>
                <w:spacing w:val="30"/>
                <w:sz w:val="18"/>
                <w:szCs w:val="18"/>
              </w:rPr>
              <w:t xml:space="preserve"> </w:t>
            </w:r>
            <w:r w:rsidRPr="00827AC5">
              <w:rPr>
                <w:rFonts w:asciiTheme="minorHAnsi" w:hAnsiTheme="minorHAnsi" w:cstheme="minorHAnsi"/>
                <w:color w:val="1F232D"/>
                <w:sz w:val="18"/>
                <w:szCs w:val="18"/>
              </w:rPr>
              <w:t>especificado</w:t>
            </w:r>
            <w:r w:rsidRPr="00827AC5">
              <w:rPr>
                <w:rFonts w:asciiTheme="minorHAnsi" w:hAnsiTheme="minorHAnsi" w:cstheme="minorHAnsi"/>
                <w:color w:val="1F232D"/>
                <w:spacing w:val="41"/>
                <w:sz w:val="18"/>
                <w:szCs w:val="18"/>
              </w:rPr>
              <w:t xml:space="preserve"> </w:t>
            </w:r>
            <w:r w:rsidRPr="00827AC5">
              <w:rPr>
                <w:rFonts w:asciiTheme="minorHAnsi" w:hAnsiTheme="minorHAnsi" w:cstheme="minorHAnsi"/>
                <w:color w:val="1F232D"/>
                <w:sz w:val="18"/>
                <w:szCs w:val="18"/>
              </w:rPr>
              <w:t>en</w:t>
            </w:r>
            <w:r w:rsidRPr="00827AC5">
              <w:rPr>
                <w:rFonts w:asciiTheme="minorHAnsi" w:hAnsiTheme="minorHAnsi" w:cstheme="minorHAnsi"/>
                <w:color w:val="1F232D"/>
                <w:spacing w:val="29"/>
                <w:sz w:val="18"/>
                <w:szCs w:val="18"/>
              </w:rPr>
              <w:t xml:space="preserve"> </w:t>
            </w:r>
            <w:r w:rsidRPr="00827AC5">
              <w:rPr>
                <w:rFonts w:asciiTheme="minorHAnsi" w:hAnsiTheme="minorHAnsi" w:cstheme="minorHAnsi"/>
                <w:color w:val="1F232D"/>
                <w:sz w:val="18"/>
                <w:szCs w:val="18"/>
              </w:rPr>
              <w:t>el</w:t>
            </w:r>
            <w:r w:rsidRPr="00827AC5">
              <w:rPr>
                <w:rFonts w:asciiTheme="minorHAnsi" w:hAnsiTheme="minorHAnsi" w:cstheme="minorHAnsi"/>
                <w:color w:val="1F232D"/>
                <w:w w:val="96"/>
                <w:sz w:val="18"/>
                <w:szCs w:val="18"/>
              </w:rPr>
              <w:t xml:space="preserve"> </w:t>
            </w:r>
            <w:r w:rsidRPr="00827AC5">
              <w:rPr>
                <w:rFonts w:asciiTheme="minorHAnsi" w:hAnsiTheme="minorHAnsi" w:cstheme="minorHAnsi"/>
                <w:color w:val="1F232D"/>
                <w:sz w:val="18"/>
                <w:szCs w:val="18"/>
              </w:rPr>
              <w:t>formato</w:t>
            </w:r>
            <w:r w:rsidRPr="00827AC5">
              <w:rPr>
                <w:rFonts w:asciiTheme="minorHAnsi" w:hAnsiTheme="minorHAnsi" w:cstheme="minorHAnsi"/>
                <w:color w:val="1F232D"/>
                <w:spacing w:val="23"/>
                <w:sz w:val="18"/>
                <w:szCs w:val="18"/>
              </w:rPr>
              <w:t xml:space="preserve"> </w:t>
            </w:r>
            <w:r w:rsidRPr="00827AC5">
              <w:rPr>
                <w:rFonts w:asciiTheme="minorHAnsi" w:hAnsiTheme="minorHAnsi" w:cstheme="minorHAnsi"/>
                <w:color w:val="1F232D"/>
                <w:sz w:val="18"/>
                <w:szCs w:val="18"/>
              </w:rPr>
              <w:t>para</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la</w:t>
            </w:r>
            <w:r w:rsidRPr="00827AC5">
              <w:rPr>
                <w:rFonts w:asciiTheme="minorHAnsi" w:hAnsiTheme="minorHAnsi" w:cstheme="minorHAnsi"/>
                <w:color w:val="1F232D"/>
                <w:spacing w:val="20"/>
                <w:sz w:val="18"/>
                <w:szCs w:val="18"/>
              </w:rPr>
              <w:t xml:space="preserve"> </w:t>
            </w:r>
            <w:r w:rsidRPr="00827AC5">
              <w:rPr>
                <w:rFonts w:asciiTheme="minorHAnsi" w:hAnsiTheme="minorHAnsi" w:cstheme="minorHAnsi"/>
                <w:color w:val="1F232D"/>
                <w:sz w:val="18"/>
                <w:szCs w:val="18"/>
              </w:rPr>
              <w:t>descripción</w:t>
            </w:r>
            <w:r w:rsidRPr="00827AC5">
              <w:rPr>
                <w:rFonts w:asciiTheme="minorHAnsi" w:hAnsiTheme="minorHAnsi" w:cstheme="minorHAnsi"/>
                <w:color w:val="1F232D"/>
                <w:spacing w:val="30"/>
                <w:sz w:val="18"/>
                <w:szCs w:val="18"/>
              </w:rPr>
              <w:t xml:space="preserve"> </w:t>
            </w:r>
            <w:r w:rsidRPr="00827AC5">
              <w:rPr>
                <w:rFonts w:asciiTheme="minorHAnsi" w:hAnsiTheme="minorHAnsi" w:cstheme="minorHAnsi"/>
                <w:color w:val="1F232D"/>
                <w:sz w:val="18"/>
                <w:szCs w:val="18"/>
              </w:rPr>
              <w:t>técnica</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1"/>
                <w:sz w:val="18"/>
                <w:szCs w:val="18"/>
              </w:rPr>
              <w:t xml:space="preserve"> </w:t>
            </w:r>
            <w:r w:rsidRPr="00827AC5">
              <w:rPr>
                <w:rFonts w:asciiTheme="minorHAnsi" w:hAnsiTheme="minorHAnsi" w:cstheme="minorHAnsi"/>
                <w:color w:val="1F232D"/>
                <w:sz w:val="18"/>
                <w:szCs w:val="18"/>
              </w:rPr>
              <w:t>conceptos</w:t>
            </w:r>
            <w:r w:rsidRPr="00827AC5">
              <w:rPr>
                <w:rFonts w:asciiTheme="minorHAnsi" w:hAnsiTheme="minorHAnsi" w:cstheme="minorHAnsi"/>
                <w:color w:val="1F232D"/>
                <w:spacing w:val="18"/>
                <w:sz w:val="18"/>
                <w:szCs w:val="18"/>
              </w:rPr>
              <w:t xml:space="preserve"> </w:t>
            </w:r>
            <w:r w:rsidRPr="00827AC5">
              <w:rPr>
                <w:rFonts w:asciiTheme="minorHAnsi" w:hAnsiTheme="minorHAnsi" w:cstheme="minorHAnsi"/>
                <w:color w:val="1F232D"/>
                <w:sz w:val="18"/>
                <w:szCs w:val="18"/>
              </w:rPr>
              <w:t>FORT</w:t>
            </w:r>
            <w:r w:rsidRPr="00827AC5">
              <w:rPr>
                <w:rFonts w:asciiTheme="minorHAnsi" w:hAnsiTheme="minorHAnsi" w:cstheme="minorHAnsi"/>
                <w:color w:val="1F232D"/>
                <w:spacing w:val="1"/>
                <w:sz w:val="18"/>
                <w:szCs w:val="18"/>
              </w:rPr>
              <w:t>ASEG</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2020</w:t>
            </w:r>
            <w:r w:rsidRPr="00827AC5">
              <w:rPr>
                <w:rFonts w:asciiTheme="minorHAnsi" w:hAnsiTheme="minorHAnsi" w:cstheme="minorHAnsi"/>
                <w:color w:val="1F232D"/>
                <w:spacing w:val="23"/>
                <w:sz w:val="18"/>
                <w:szCs w:val="18"/>
              </w:rPr>
              <w:t xml:space="preserve"> </w:t>
            </w:r>
            <w:r w:rsidRPr="00827AC5">
              <w:rPr>
                <w:rFonts w:asciiTheme="minorHAnsi" w:hAnsiTheme="minorHAnsi" w:cstheme="minorHAnsi"/>
                <w:color w:val="1F232D"/>
                <w:sz w:val="18"/>
                <w:szCs w:val="18"/>
              </w:rPr>
              <w:t>publicada</w:t>
            </w:r>
            <w:r w:rsidRPr="00827AC5">
              <w:rPr>
                <w:rFonts w:asciiTheme="minorHAnsi" w:hAnsiTheme="minorHAnsi" w:cstheme="minorHAnsi"/>
                <w:color w:val="1F232D"/>
                <w:spacing w:val="35"/>
                <w:sz w:val="18"/>
                <w:szCs w:val="18"/>
              </w:rPr>
              <w:t xml:space="preserve"> </w:t>
            </w:r>
            <w:r w:rsidRPr="00827AC5">
              <w:rPr>
                <w:rFonts w:asciiTheme="minorHAnsi" w:hAnsiTheme="minorHAnsi" w:cstheme="minorHAnsi"/>
                <w:color w:val="1F232D"/>
                <w:sz w:val="18"/>
                <w:szCs w:val="18"/>
              </w:rPr>
              <w:t>en</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la</w:t>
            </w:r>
            <w:r w:rsidRPr="00827AC5">
              <w:rPr>
                <w:rFonts w:asciiTheme="minorHAnsi" w:hAnsiTheme="minorHAnsi" w:cstheme="minorHAnsi"/>
                <w:color w:val="1F232D"/>
                <w:spacing w:val="11"/>
                <w:sz w:val="18"/>
                <w:szCs w:val="18"/>
              </w:rPr>
              <w:t xml:space="preserve"> </w:t>
            </w:r>
            <w:r w:rsidRPr="00827AC5">
              <w:rPr>
                <w:rFonts w:asciiTheme="minorHAnsi" w:hAnsiTheme="minorHAnsi" w:cstheme="minorHAnsi"/>
                <w:color w:val="1F232D"/>
                <w:sz w:val="18"/>
                <w:szCs w:val="18"/>
              </w:rPr>
              <w:t>página</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21"/>
                <w:sz w:val="18"/>
                <w:szCs w:val="18"/>
              </w:rPr>
              <w:t xml:space="preserve"> </w:t>
            </w:r>
            <w:r w:rsidRPr="00827AC5">
              <w:rPr>
                <w:rFonts w:asciiTheme="minorHAnsi" w:hAnsiTheme="minorHAnsi" w:cstheme="minorHAnsi"/>
                <w:color w:val="1F232D"/>
                <w:sz w:val="18"/>
                <w:szCs w:val="18"/>
              </w:rPr>
              <w:t>internet</w:t>
            </w:r>
            <w:r w:rsidRPr="00827AC5">
              <w:rPr>
                <w:rFonts w:asciiTheme="minorHAnsi" w:hAnsiTheme="minorHAnsi" w:cstheme="minorHAnsi"/>
                <w:color w:val="1F232D"/>
                <w:spacing w:val="25"/>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SESNSP</w:t>
            </w:r>
            <w:r w:rsidRPr="00827AC5">
              <w:rPr>
                <w:rFonts w:asciiTheme="minorHAnsi" w:hAnsiTheme="minorHAnsi" w:cstheme="minorHAnsi"/>
                <w:color w:val="1F232D"/>
                <w:spacing w:val="24"/>
                <w:w w:val="101"/>
                <w:sz w:val="18"/>
                <w:szCs w:val="18"/>
              </w:rPr>
              <w:t xml:space="preserve"> </w:t>
            </w:r>
            <w:r w:rsidRPr="00827AC5">
              <w:rPr>
                <w:rFonts w:asciiTheme="minorHAnsi" w:hAnsiTheme="minorHAnsi" w:cstheme="minorHAnsi"/>
                <w:color w:val="1F232D"/>
                <w:sz w:val="18"/>
                <w:szCs w:val="18"/>
              </w:rPr>
              <w:t>por</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parte</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27"/>
                <w:sz w:val="18"/>
                <w:szCs w:val="18"/>
              </w:rPr>
              <w:t xml:space="preserve"> </w:t>
            </w:r>
            <w:r w:rsidRPr="00827AC5">
              <w:rPr>
                <w:rFonts w:asciiTheme="minorHAnsi" w:hAnsiTheme="minorHAnsi" w:cstheme="minorHAnsi"/>
                <w:color w:val="1F232D"/>
                <w:sz w:val="18"/>
                <w:szCs w:val="18"/>
              </w:rPr>
              <w:t>Centro</w:t>
            </w:r>
            <w:r w:rsidRPr="00827AC5">
              <w:rPr>
                <w:rFonts w:asciiTheme="minorHAnsi" w:hAnsiTheme="minorHAnsi" w:cstheme="minorHAnsi"/>
                <w:color w:val="1F232D"/>
                <w:spacing w:val="22"/>
                <w:sz w:val="18"/>
                <w:szCs w:val="18"/>
              </w:rPr>
              <w:t xml:space="preserve"> </w:t>
            </w:r>
            <w:r w:rsidRPr="00827AC5">
              <w:rPr>
                <w:rFonts w:asciiTheme="minorHAnsi" w:hAnsiTheme="minorHAnsi" w:cstheme="minorHAnsi"/>
                <w:color w:val="1F232D"/>
                <w:sz w:val="18"/>
                <w:szCs w:val="18"/>
              </w:rPr>
              <w:t>Nacional</w:t>
            </w:r>
            <w:r w:rsidRPr="00827AC5">
              <w:rPr>
                <w:rFonts w:asciiTheme="minorHAnsi" w:hAnsiTheme="minorHAnsi" w:cstheme="minorHAnsi"/>
                <w:color w:val="1F232D"/>
                <w:spacing w:val="44"/>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2"/>
                <w:sz w:val="18"/>
                <w:szCs w:val="18"/>
              </w:rPr>
              <w:t xml:space="preserve"> </w:t>
            </w:r>
            <w:r w:rsidRPr="00827AC5">
              <w:rPr>
                <w:rFonts w:asciiTheme="minorHAnsi" w:hAnsiTheme="minorHAnsi" w:cstheme="minorHAnsi"/>
                <w:color w:val="1F232D"/>
                <w:sz w:val="18"/>
                <w:szCs w:val="18"/>
              </w:rPr>
              <w:t>Información</w:t>
            </w:r>
          </w:p>
        </w:tc>
        <w:tc>
          <w:tcPr>
            <w:tcW w:w="1931" w:type="dxa"/>
            <w:vAlign w:val="center"/>
          </w:tcPr>
          <w:p w14:paraId="1E70930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5FC5999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bl>
    <w:p w14:paraId="6DB8539F" w14:textId="3DB3CB8C"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5C2082E3" w14:textId="2392632A" w:rsidR="007E6046" w:rsidRPr="00827AC5" w:rsidRDefault="007E6046" w:rsidP="007E6046">
      <w:pPr>
        <w:rPr>
          <w:rFonts w:asciiTheme="minorHAnsi" w:hAnsiTheme="minorHAnsi" w:cstheme="minorHAnsi"/>
          <w:i/>
          <w:iCs/>
          <w:sz w:val="18"/>
          <w:szCs w:val="18"/>
          <w:lang w:val="es-ES_tradnl"/>
        </w:rPr>
      </w:pPr>
    </w:p>
    <w:p w14:paraId="41F31A99" w14:textId="20850C09" w:rsidR="007E6046" w:rsidRPr="00827AC5" w:rsidRDefault="007E6046">
      <w:pP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br w:type="page"/>
      </w:r>
    </w:p>
    <w:p w14:paraId="536CECBA" w14:textId="6AD5EA09" w:rsidR="00CF4D16" w:rsidRPr="00827AC5" w:rsidRDefault="00CF4D16" w:rsidP="00CF4D16">
      <w:pPr>
        <w:pStyle w:val="Ttulo2"/>
        <w:rPr>
          <w:rFonts w:asciiTheme="minorHAnsi" w:hAnsiTheme="minorHAnsi" w:cstheme="minorHAnsi"/>
          <w:sz w:val="26"/>
        </w:rPr>
      </w:pPr>
      <w:bookmarkStart w:id="373" w:name="_Toc88851589"/>
      <w:bookmarkStart w:id="374" w:name="_Toc88852781"/>
      <w:bookmarkStart w:id="375" w:name="_Toc88853147"/>
      <w:bookmarkStart w:id="376" w:name="_Toc88856040"/>
      <w:bookmarkStart w:id="377" w:name="_Toc88856162"/>
      <w:bookmarkStart w:id="378" w:name="_Toc88856284"/>
      <w:r w:rsidRPr="00827AC5">
        <w:rPr>
          <w:rFonts w:asciiTheme="minorHAnsi" w:hAnsiTheme="minorHAnsi" w:cstheme="minorHAnsi"/>
          <w:sz w:val="26"/>
        </w:rPr>
        <w:lastRenderedPageBreak/>
        <w:t>RÍO BRAVO</w:t>
      </w:r>
      <w:bookmarkEnd w:id="373"/>
      <w:bookmarkEnd w:id="374"/>
      <w:bookmarkEnd w:id="375"/>
      <w:bookmarkEnd w:id="376"/>
      <w:bookmarkEnd w:id="377"/>
      <w:bookmarkEnd w:id="378"/>
    </w:p>
    <w:p w14:paraId="14C2800D" w14:textId="77777777" w:rsidR="00CF4D16" w:rsidRPr="00827AC5" w:rsidRDefault="00CF4D16" w:rsidP="00CF4D16">
      <w:pPr>
        <w:rPr>
          <w:rFonts w:asciiTheme="minorHAnsi" w:hAnsiTheme="minorHAnsi" w:cstheme="minorHAnsi"/>
        </w:rPr>
      </w:pPr>
    </w:p>
    <w:p w14:paraId="04B73C75" w14:textId="2FE9A0BC" w:rsidR="00CF4D16" w:rsidRPr="00827AC5" w:rsidRDefault="00CF4D16" w:rsidP="00E2140C">
      <w:pPr>
        <w:pStyle w:val="Ttulo3"/>
        <w:numPr>
          <w:ilvl w:val="0"/>
          <w:numId w:val="46"/>
        </w:numPr>
        <w:rPr>
          <w:rFonts w:asciiTheme="minorHAnsi" w:hAnsiTheme="minorHAnsi" w:cstheme="minorHAnsi"/>
        </w:rPr>
      </w:pPr>
      <w:bookmarkStart w:id="379" w:name="_Toc88851590"/>
      <w:bookmarkStart w:id="380" w:name="_Toc88852782"/>
      <w:bookmarkStart w:id="381" w:name="_Toc88853148"/>
      <w:bookmarkStart w:id="382" w:name="_Toc88856041"/>
      <w:bookmarkStart w:id="383" w:name="_Toc88856163"/>
      <w:bookmarkStart w:id="384" w:name="_Toc88856285"/>
      <w:r w:rsidRPr="00827AC5">
        <w:rPr>
          <w:rFonts w:asciiTheme="minorHAnsi" w:hAnsiTheme="minorHAnsi" w:cstheme="minorHAnsi"/>
        </w:rPr>
        <w:t>Avance Financiero General y Específico</w:t>
      </w:r>
      <w:bookmarkEnd w:id="379"/>
      <w:bookmarkEnd w:id="380"/>
      <w:bookmarkEnd w:id="381"/>
      <w:bookmarkEnd w:id="382"/>
      <w:bookmarkEnd w:id="383"/>
      <w:bookmarkEnd w:id="384"/>
    </w:p>
    <w:p w14:paraId="0496FDCB" w14:textId="77777777" w:rsidR="00CF4D16" w:rsidRPr="00827AC5" w:rsidRDefault="00CF4D16" w:rsidP="00CF4D16">
      <w:pPr>
        <w:rPr>
          <w:rFonts w:asciiTheme="minorHAnsi" w:hAnsiTheme="minorHAnsi" w:cstheme="minorHAnsi"/>
        </w:rPr>
      </w:pPr>
    </w:p>
    <w:p w14:paraId="2F930B72" w14:textId="77777777" w:rsidR="00CF4D16" w:rsidRPr="00827AC5" w:rsidRDefault="00CF4D16" w:rsidP="00CF4D16">
      <w:pPr>
        <w:rPr>
          <w:rFonts w:asciiTheme="minorHAnsi" w:hAnsiTheme="minorHAnsi" w:cstheme="minorHAnsi"/>
        </w:rPr>
      </w:pPr>
      <w:r w:rsidRPr="00827AC5">
        <w:rPr>
          <w:rFonts w:asciiTheme="minorHAnsi" w:hAnsiTheme="minorHAnsi" w:cstheme="minorHAnsi"/>
          <w:noProof/>
        </w:rPr>
        <w:drawing>
          <wp:inline distT="0" distB="0" distL="0" distR="0" wp14:anchorId="01C2DC8B" wp14:editId="2B936B6E">
            <wp:extent cx="5428575" cy="3793675"/>
            <wp:effectExtent l="0" t="0" r="1270" b="0"/>
            <wp:docPr id="16" name="Gráfico 16">
              <a:extLst xmlns:a="http://schemas.openxmlformats.org/drawingml/2006/main">
                <a:ext uri="{FF2B5EF4-FFF2-40B4-BE49-F238E27FC236}">
                  <a16:creationId xmlns:a16="http://schemas.microsoft.com/office/drawing/2014/main" id="{21268068-5949-418B-963A-FE5308C037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72ADED2"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02B2DFEE" w14:textId="77777777" w:rsidR="00CF4D16" w:rsidRPr="00827AC5" w:rsidRDefault="00CF4D16" w:rsidP="00CF4D16">
      <w:pPr>
        <w:rPr>
          <w:rFonts w:asciiTheme="minorHAnsi" w:hAnsiTheme="minorHAnsi" w:cstheme="minorHAnsi"/>
        </w:rPr>
      </w:pPr>
    </w:p>
    <w:p w14:paraId="2345656F" w14:textId="77777777" w:rsidR="00CF4D16" w:rsidRPr="00827AC5" w:rsidRDefault="00CF4D16" w:rsidP="00CF4D16">
      <w:pPr>
        <w:rPr>
          <w:rFonts w:asciiTheme="minorHAnsi" w:hAnsiTheme="minorHAnsi" w:cstheme="minorHAnsi"/>
        </w:rPr>
      </w:pPr>
    </w:p>
    <w:tbl>
      <w:tblPr>
        <w:tblW w:w="5000" w:type="pct"/>
        <w:tblLook w:val="0400" w:firstRow="0" w:lastRow="0" w:firstColumn="0" w:lastColumn="0" w:noHBand="0" w:noVBand="1"/>
      </w:tblPr>
      <w:tblGrid>
        <w:gridCol w:w="1411"/>
        <w:gridCol w:w="3688"/>
        <w:gridCol w:w="1983"/>
        <w:gridCol w:w="1740"/>
      </w:tblGrid>
      <w:tr w:rsidR="00CF4D16" w:rsidRPr="00827AC5" w14:paraId="64CBCF3B" w14:textId="77777777" w:rsidTr="003B252E">
        <w:trPr>
          <w:trHeight w:val="192"/>
          <w:tblHeader/>
        </w:trPr>
        <w:tc>
          <w:tcPr>
            <w:tcW w:w="800" w:type="pct"/>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1B6FC1C2" w14:textId="77777777" w:rsidR="00CF4D16" w:rsidRPr="00827AC5" w:rsidRDefault="00CF4D16" w:rsidP="003B252E">
            <w:pPr>
              <w:spacing w:before="80" w:after="80"/>
              <w:ind w:left="-170"/>
              <w:jc w:val="center"/>
              <w:rPr>
                <w:rFonts w:asciiTheme="minorHAnsi" w:hAnsiTheme="minorHAnsi" w:cstheme="minorHAnsi"/>
                <w:b/>
                <w:color w:val="FFFFFF" w:themeColor="background1"/>
                <w:sz w:val="22"/>
                <w:szCs w:val="22"/>
                <w:lang w:val="es-ES_tradnl"/>
              </w:rPr>
            </w:pPr>
            <w:r w:rsidRPr="00827AC5">
              <w:rPr>
                <w:rFonts w:asciiTheme="minorHAnsi" w:hAnsiTheme="minorHAnsi" w:cstheme="minorHAnsi"/>
                <w:b/>
                <w:bCs/>
                <w:color w:val="FFFFFF" w:themeColor="background1"/>
              </w:rPr>
              <w:t>Apartado</w:t>
            </w:r>
          </w:p>
        </w:tc>
        <w:tc>
          <w:tcPr>
            <w:tcW w:w="2090" w:type="pct"/>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2968E4C1" w14:textId="77777777" w:rsidR="00CF4D16" w:rsidRPr="00827AC5" w:rsidRDefault="00CF4D16" w:rsidP="003B252E">
            <w:pPr>
              <w:spacing w:before="80" w:after="80"/>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b/>
                <w:bCs/>
                <w:color w:val="FFFFFF" w:themeColor="background1"/>
              </w:rPr>
              <w:t>Información requerida Anexo I</w:t>
            </w:r>
          </w:p>
        </w:tc>
        <w:tc>
          <w:tcPr>
            <w:tcW w:w="1124" w:type="pct"/>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381C7936" w14:textId="77777777" w:rsidR="00CF4D16" w:rsidRPr="00827AC5" w:rsidRDefault="00CF4D16" w:rsidP="003B252E">
            <w:pPr>
              <w:spacing w:before="80" w:after="80"/>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b/>
                <w:bCs/>
                <w:color w:val="FFFFFF" w:themeColor="background1"/>
              </w:rPr>
              <w:t>Fuente de Información</w:t>
            </w:r>
          </w:p>
        </w:tc>
        <w:tc>
          <w:tcPr>
            <w:tcW w:w="986" w:type="pct"/>
            <w:tcBorders>
              <w:top w:val="single" w:sz="6" w:space="0" w:color="000000"/>
              <w:left w:val="single" w:sz="6" w:space="0" w:color="000000"/>
              <w:bottom w:val="single" w:sz="6" w:space="0" w:color="000000"/>
              <w:right w:val="single" w:sz="6" w:space="0" w:color="000000"/>
            </w:tcBorders>
            <w:shd w:val="clear" w:color="auto" w:fill="305F70"/>
            <w:vAlign w:val="center"/>
          </w:tcPr>
          <w:p w14:paraId="3762CFD4" w14:textId="77777777" w:rsidR="00CF4D16" w:rsidRPr="00827AC5" w:rsidRDefault="00CF4D16" w:rsidP="003B252E">
            <w:pPr>
              <w:spacing w:before="80" w:after="80"/>
              <w:jc w:val="center"/>
              <w:rPr>
                <w:rFonts w:asciiTheme="minorHAnsi" w:hAnsiTheme="minorHAnsi" w:cstheme="minorHAnsi"/>
                <w:b/>
                <w:color w:val="FFFFFF" w:themeColor="background1"/>
                <w:lang w:val="es-ES_tradnl"/>
              </w:rPr>
            </w:pPr>
            <w:r w:rsidRPr="00827AC5">
              <w:rPr>
                <w:rFonts w:asciiTheme="minorHAnsi" w:hAnsiTheme="minorHAnsi" w:cstheme="minorHAnsi"/>
                <w:b/>
                <w:bCs/>
                <w:color w:val="FFFFFF" w:themeColor="background1"/>
              </w:rPr>
              <w:t>Resultado</w:t>
            </w:r>
          </w:p>
        </w:tc>
      </w:tr>
      <w:tr w:rsidR="00CF4D16" w:rsidRPr="00827AC5" w14:paraId="1095BECF" w14:textId="77777777" w:rsidTr="003B252E">
        <w:trPr>
          <w:trHeight w:val="192"/>
          <w:tblHeader/>
        </w:trPr>
        <w:tc>
          <w:tcPr>
            <w:tcW w:w="800" w:type="pct"/>
            <w:vMerge w:val="restart"/>
            <w:tcBorders>
              <w:top w:val="single" w:sz="6" w:space="0" w:color="000000"/>
              <w:left w:val="single" w:sz="6" w:space="0" w:color="000000"/>
              <w:right w:val="single" w:sz="6" w:space="0" w:color="000000"/>
            </w:tcBorders>
            <w:shd w:val="clear" w:color="auto" w:fill="auto"/>
            <w:tcMar>
              <w:top w:w="15" w:type="dxa"/>
              <w:left w:w="72" w:type="dxa"/>
              <w:bottom w:w="15" w:type="dxa"/>
              <w:right w:w="72" w:type="dxa"/>
            </w:tcMar>
            <w:vAlign w:val="center"/>
          </w:tcPr>
          <w:p w14:paraId="79D9F4C1"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Avance Financiero General y Específico</w:t>
            </w:r>
          </w:p>
        </w:tc>
        <w:tc>
          <w:tcPr>
            <w:tcW w:w="2090"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398F86A7"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Cociente porcentual de la suma de los montos Devengados y Pagados sobre el monto Convenido o Convenido Modificado según corresponda</w:t>
            </w:r>
          </w:p>
        </w:tc>
        <w:tc>
          <w:tcPr>
            <w:tcW w:w="1124"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522D75EE"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Informe de cumplimiento al cuarto trimestre</w:t>
            </w:r>
          </w:p>
        </w:tc>
        <w:tc>
          <w:tcPr>
            <w:tcW w:w="98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5120D51" w14:textId="77777777" w:rsidR="00CF4D16" w:rsidRPr="00827AC5" w:rsidRDefault="00CF4D16" w:rsidP="003B252E">
            <w:pPr>
              <w:spacing w:before="80" w:after="80"/>
              <w:jc w:val="center"/>
              <w:rPr>
                <w:rFonts w:asciiTheme="minorHAnsi" w:hAnsiTheme="minorHAnsi" w:cstheme="minorHAnsi"/>
                <w:sz w:val="18"/>
                <w:szCs w:val="18"/>
              </w:rPr>
            </w:pPr>
            <w:r w:rsidRPr="00827AC5">
              <w:rPr>
                <w:rFonts w:asciiTheme="minorHAnsi" w:hAnsiTheme="minorHAnsi" w:cstheme="minorHAnsi"/>
                <w:sz w:val="18"/>
                <w:szCs w:val="18"/>
              </w:rPr>
              <w:t>56.34%</w:t>
            </w:r>
          </w:p>
        </w:tc>
      </w:tr>
      <w:tr w:rsidR="00CF4D16" w:rsidRPr="00827AC5" w14:paraId="0D916D4C" w14:textId="77777777" w:rsidTr="003B252E">
        <w:trPr>
          <w:trHeight w:val="192"/>
          <w:tblHeader/>
        </w:trPr>
        <w:tc>
          <w:tcPr>
            <w:tcW w:w="800" w:type="pct"/>
            <w:vMerge/>
            <w:tcBorders>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5BC5D1A1" w14:textId="77777777" w:rsidR="00CF4D16" w:rsidRPr="00827AC5" w:rsidRDefault="00CF4D16" w:rsidP="003B252E">
            <w:pPr>
              <w:spacing w:before="80" w:after="80"/>
              <w:ind w:left="-170"/>
              <w:jc w:val="center"/>
              <w:rPr>
                <w:rFonts w:asciiTheme="minorHAnsi" w:hAnsiTheme="minorHAnsi" w:cstheme="minorHAnsi"/>
                <w:b/>
                <w:bCs/>
                <w:color w:val="FFFFFF" w:themeColor="background1"/>
                <w:sz w:val="18"/>
                <w:szCs w:val="18"/>
              </w:rPr>
            </w:pPr>
          </w:p>
        </w:tc>
        <w:tc>
          <w:tcPr>
            <w:tcW w:w="2090"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4F0803CD"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Cociente porcentual del monto Comprometido sobre el monto Convenido o Convenido Modificado según corresponda</w:t>
            </w:r>
          </w:p>
        </w:tc>
        <w:tc>
          <w:tcPr>
            <w:tcW w:w="1124"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0186A20C"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Informe de cumplimiento al cuarto trimestre</w:t>
            </w:r>
          </w:p>
        </w:tc>
        <w:tc>
          <w:tcPr>
            <w:tcW w:w="98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5036048" w14:textId="77777777" w:rsidR="00CF4D16" w:rsidRPr="00827AC5" w:rsidRDefault="00CF4D16" w:rsidP="003B252E">
            <w:pPr>
              <w:spacing w:before="80" w:after="80"/>
              <w:jc w:val="center"/>
              <w:rPr>
                <w:rFonts w:asciiTheme="minorHAnsi" w:hAnsiTheme="minorHAnsi" w:cstheme="minorHAnsi"/>
                <w:sz w:val="18"/>
                <w:szCs w:val="18"/>
              </w:rPr>
            </w:pPr>
            <w:r w:rsidRPr="00827AC5">
              <w:rPr>
                <w:rFonts w:asciiTheme="minorHAnsi" w:hAnsiTheme="minorHAnsi" w:cstheme="minorHAnsi"/>
                <w:sz w:val="18"/>
                <w:szCs w:val="18"/>
              </w:rPr>
              <w:t>43.23%</w:t>
            </w:r>
          </w:p>
        </w:tc>
      </w:tr>
    </w:tbl>
    <w:p w14:paraId="1F1AB200"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5E2B5A5D" w14:textId="6947954B" w:rsidR="00CF4D16" w:rsidRPr="00827AC5" w:rsidRDefault="00CF4D16" w:rsidP="00CF4D16">
      <w:pPr>
        <w:tabs>
          <w:tab w:val="left" w:pos="1859"/>
        </w:tabs>
        <w:rPr>
          <w:rFonts w:asciiTheme="minorHAnsi" w:hAnsiTheme="minorHAnsi" w:cstheme="minorHAnsi"/>
        </w:rPr>
      </w:pPr>
    </w:p>
    <w:p w14:paraId="7A375681" w14:textId="77777777" w:rsidR="00282C5B" w:rsidRPr="00827AC5" w:rsidRDefault="00282C5B" w:rsidP="00CF4D16">
      <w:pPr>
        <w:tabs>
          <w:tab w:val="left" w:pos="1859"/>
        </w:tabs>
        <w:rPr>
          <w:rFonts w:asciiTheme="minorHAnsi" w:hAnsiTheme="minorHAnsi" w:cstheme="minorHAnsi"/>
        </w:rPr>
      </w:pPr>
    </w:p>
    <w:p w14:paraId="4036985C" w14:textId="77777777" w:rsidR="00CF4D16" w:rsidRPr="00827AC5" w:rsidRDefault="00CF4D16" w:rsidP="00CF4D16">
      <w:pPr>
        <w:tabs>
          <w:tab w:val="left" w:pos="1859"/>
        </w:tabs>
        <w:rPr>
          <w:rFonts w:asciiTheme="minorHAnsi" w:hAnsiTheme="minorHAnsi" w:cstheme="minorHAnsi"/>
        </w:rPr>
      </w:pPr>
    </w:p>
    <w:p w14:paraId="097FD93E" w14:textId="50E58212" w:rsidR="00CF4D16" w:rsidRPr="00827AC5" w:rsidRDefault="00CF4D16" w:rsidP="00E2140C">
      <w:pPr>
        <w:pStyle w:val="Ttulo3"/>
        <w:numPr>
          <w:ilvl w:val="0"/>
          <w:numId w:val="46"/>
        </w:numPr>
        <w:rPr>
          <w:rFonts w:asciiTheme="minorHAnsi" w:hAnsiTheme="minorHAnsi" w:cstheme="minorHAnsi"/>
        </w:rPr>
      </w:pPr>
      <w:bookmarkStart w:id="385" w:name="_Toc88851591"/>
      <w:bookmarkStart w:id="386" w:name="_Toc88852783"/>
      <w:bookmarkStart w:id="387" w:name="_Toc88853149"/>
      <w:bookmarkStart w:id="388" w:name="_Toc88856042"/>
      <w:bookmarkStart w:id="389" w:name="_Toc88856164"/>
      <w:bookmarkStart w:id="390" w:name="_Toc88856286"/>
      <w:r w:rsidRPr="00827AC5">
        <w:rPr>
          <w:rFonts w:asciiTheme="minorHAnsi" w:hAnsiTheme="minorHAnsi" w:cstheme="minorHAnsi"/>
        </w:rPr>
        <w:lastRenderedPageBreak/>
        <w:t>Impulso al Modelo Nacional de Policía y Justicia Cívica</w:t>
      </w:r>
      <w:bookmarkEnd w:id="385"/>
      <w:bookmarkEnd w:id="386"/>
      <w:bookmarkEnd w:id="387"/>
      <w:bookmarkEnd w:id="388"/>
      <w:bookmarkEnd w:id="389"/>
      <w:bookmarkEnd w:id="390"/>
    </w:p>
    <w:p w14:paraId="08BDCE82"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3C5DE774"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74A8006E"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6C25666F"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71D78E82"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7582F780"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Resultado</w:t>
            </w:r>
          </w:p>
        </w:tc>
      </w:tr>
      <w:tr w:rsidR="00CF4D16" w:rsidRPr="00827AC5" w14:paraId="4EEA80F8" w14:textId="77777777" w:rsidTr="003B252E">
        <w:trPr>
          <w:jc w:val="center"/>
        </w:trPr>
        <w:tc>
          <w:tcPr>
            <w:tcW w:w="1413" w:type="dxa"/>
            <w:vMerge w:val="restart"/>
            <w:vAlign w:val="center"/>
          </w:tcPr>
          <w:p w14:paraId="7985340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Modelo Nacional de Policía</w:t>
            </w:r>
          </w:p>
        </w:tc>
        <w:tc>
          <w:tcPr>
            <w:tcW w:w="3675" w:type="dxa"/>
            <w:vAlign w:val="center"/>
          </w:tcPr>
          <w:p w14:paraId="0629665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del Diagnóstico y la ficha de seguimiento para a validación, dictaminación de proyectos, seguimiento y cumplimiento de metas a más tardar el 31 de julio de 2020, conforme los requerimientos especificados en la Guía para el desarrollo de los proyectos del Modelo Nacional de Policía y Justicia Cívica (Adendum), con una ponderación del 25%</w:t>
            </w:r>
          </w:p>
        </w:tc>
        <w:tc>
          <w:tcPr>
            <w:tcW w:w="1931" w:type="dxa"/>
            <w:vAlign w:val="center"/>
          </w:tcPr>
          <w:p w14:paraId="7D486FE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5EFA99C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4F81FCC5" w14:textId="77777777" w:rsidTr="003B252E">
        <w:trPr>
          <w:jc w:val="center"/>
        </w:trPr>
        <w:tc>
          <w:tcPr>
            <w:tcW w:w="1413" w:type="dxa"/>
            <w:vMerge/>
            <w:vAlign w:val="center"/>
          </w:tcPr>
          <w:p w14:paraId="156298D7"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028E356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del avance físico financiero al 28 de septiembre de 2020, conforme a lo estipulado en el artículo 24, segundo párrafo, de los Lineamientos para el otorgamiento, con una ponderación del 25%</w:t>
            </w:r>
          </w:p>
        </w:tc>
        <w:tc>
          <w:tcPr>
            <w:tcW w:w="1931" w:type="dxa"/>
            <w:vAlign w:val="center"/>
          </w:tcPr>
          <w:p w14:paraId="24A3FE0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4254EFD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5A41BD4B" w14:textId="77777777" w:rsidTr="003B252E">
        <w:trPr>
          <w:jc w:val="center"/>
        </w:trPr>
        <w:tc>
          <w:tcPr>
            <w:tcW w:w="1413" w:type="dxa"/>
            <w:vMerge/>
            <w:vAlign w:val="center"/>
          </w:tcPr>
          <w:p w14:paraId="48CB0076"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2EDD821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 las evidencias de los servicios y/o resguardo de los bienes adquiridos al 31 de diciembre de 2020, conforme a lo estipulado en el artículo 47, fracción IX de los Lineamientos para el otorgamiento y al inciso b de las acciones para el cumplimiento de metas del anexo técnico del convenio de adhesión del subsidio celebrado entre el beneficiario y el Secretariado Ejecutivo, con una ponderación del 50%</w:t>
            </w:r>
          </w:p>
        </w:tc>
        <w:tc>
          <w:tcPr>
            <w:tcW w:w="1931" w:type="dxa"/>
            <w:vAlign w:val="center"/>
          </w:tcPr>
          <w:p w14:paraId="02D564C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4F891D9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5796BE67" w14:textId="77777777" w:rsidTr="003B252E">
        <w:trPr>
          <w:jc w:val="center"/>
        </w:trPr>
        <w:tc>
          <w:tcPr>
            <w:tcW w:w="1413" w:type="dxa"/>
            <w:vMerge w:val="restart"/>
            <w:vAlign w:val="center"/>
          </w:tcPr>
          <w:p w14:paraId="2707CC0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Dignificación Policial</w:t>
            </w:r>
          </w:p>
        </w:tc>
        <w:tc>
          <w:tcPr>
            <w:tcW w:w="3675" w:type="dxa"/>
            <w:vAlign w:val="center"/>
          </w:tcPr>
          <w:p w14:paraId="7129E91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Comprobaciones relacionadas con el programa de Apoyo para las liquidaciones de los Elementos Policiales con corte al 31 de diciembre</w:t>
            </w:r>
          </w:p>
        </w:tc>
        <w:tc>
          <w:tcPr>
            <w:tcW w:w="1931" w:type="dxa"/>
            <w:vAlign w:val="center"/>
          </w:tcPr>
          <w:p w14:paraId="6FE060C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0DECFC4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552EFDFD" w14:textId="77777777" w:rsidTr="003B252E">
        <w:trPr>
          <w:jc w:val="center"/>
        </w:trPr>
        <w:tc>
          <w:tcPr>
            <w:tcW w:w="1413" w:type="dxa"/>
            <w:vMerge/>
            <w:vAlign w:val="center"/>
          </w:tcPr>
          <w:p w14:paraId="4D135F5E"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7B3E6CD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Comprobaciones relacionadas con la Reestructuración y Homologación Salarial de los Elementos Policiales con corte al 31 de enero de 2021</w:t>
            </w:r>
          </w:p>
        </w:tc>
        <w:tc>
          <w:tcPr>
            <w:tcW w:w="1931" w:type="dxa"/>
            <w:vAlign w:val="center"/>
          </w:tcPr>
          <w:p w14:paraId="24E2703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Relación del Personal Policial Proyecto de Reestructuración y Homologación Salarial</w:t>
            </w:r>
          </w:p>
          <w:p w14:paraId="1DF6B37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Constancias de Pago</w:t>
            </w:r>
          </w:p>
        </w:tc>
        <w:tc>
          <w:tcPr>
            <w:tcW w:w="1809" w:type="dxa"/>
            <w:vAlign w:val="center"/>
          </w:tcPr>
          <w:p w14:paraId="1C5071E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Cumplido</w:t>
            </w:r>
          </w:p>
        </w:tc>
      </w:tr>
      <w:tr w:rsidR="00CF4D16" w:rsidRPr="00827AC5" w14:paraId="771A3339" w14:textId="77777777" w:rsidTr="003B252E">
        <w:trPr>
          <w:jc w:val="center"/>
        </w:trPr>
        <w:tc>
          <w:tcPr>
            <w:tcW w:w="1413" w:type="dxa"/>
            <w:vMerge/>
            <w:vAlign w:val="center"/>
          </w:tcPr>
          <w:p w14:paraId="06D2C6E7"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5F25464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Comprobaciones relacionadas con el Programa de Mejora de las Condiciones Laborales de los Elementos Policiales conforme a los destinos de gasto especificados en el artículo 14, fracción I, inciso c de los Lineamientos para el otorgamiento</w:t>
            </w:r>
          </w:p>
        </w:tc>
        <w:tc>
          <w:tcPr>
            <w:tcW w:w="1931" w:type="dxa"/>
            <w:vAlign w:val="center"/>
          </w:tcPr>
          <w:p w14:paraId="34064B7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7089F21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3BC0C08C" w14:textId="77777777" w:rsidTr="003B252E">
        <w:trPr>
          <w:jc w:val="center"/>
        </w:trPr>
        <w:tc>
          <w:tcPr>
            <w:tcW w:w="1413" w:type="dxa"/>
            <w:vMerge/>
            <w:vAlign w:val="center"/>
          </w:tcPr>
          <w:p w14:paraId="432C191A"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0DCBDCF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Comprobaciones relacionadas con los Estímulos Económicos con corte al 31 de diciembre de 2020 conforme a lo establecido en el artículo 13, inciso A, fracción II, subinciso a)</w:t>
            </w:r>
          </w:p>
        </w:tc>
        <w:tc>
          <w:tcPr>
            <w:tcW w:w="1931" w:type="dxa"/>
            <w:vAlign w:val="center"/>
          </w:tcPr>
          <w:p w14:paraId="60E9373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6DF71A8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2161B289" w14:textId="77777777" w:rsidTr="003B252E">
        <w:trPr>
          <w:jc w:val="center"/>
        </w:trPr>
        <w:tc>
          <w:tcPr>
            <w:tcW w:w="1413" w:type="dxa"/>
            <w:vMerge w:val="restart"/>
            <w:vAlign w:val="center"/>
          </w:tcPr>
          <w:p w14:paraId="6CA7941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Justicia Cívica</w:t>
            </w:r>
          </w:p>
        </w:tc>
        <w:tc>
          <w:tcPr>
            <w:tcW w:w="3675" w:type="dxa"/>
            <w:vAlign w:val="center"/>
          </w:tcPr>
          <w:p w14:paraId="73E969B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del Diagnóstico y la ficha de seguimiento para la validación, dictaminación de proyectos, seguimiento y cumplimiento de metas a más tardar el 31 de julio de 2020, conforme los requerimientos especificados en la Guía para el desarrollo de los proyectos del Modelo Nacional de Policía y Justicia Cívica (Adendum), con una ponderación del 25%</w:t>
            </w:r>
          </w:p>
        </w:tc>
        <w:tc>
          <w:tcPr>
            <w:tcW w:w="1931" w:type="dxa"/>
            <w:vAlign w:val="center"/>
          </w:tcPr>
          <w:p w14:paraId="5C8A257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3ACB394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7382EE46" w14:textId="77777777" w:rsidTr="003B252E">
        <w:trPr>
          <w:jc w:val="center"/>
        </w:trPr>
        <w:tc>
          <w:tcPr>
            <w:tcW w:w="1413" w:type="dxa"/>
            <w:vMerge/>
            <w:vAlign w:val="center"/>
          </w:tcPr>
          <w:p w14:paraId="3C0B05C4"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0DE8FB6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del avance físico financiero al 28 de septiembre de 2020, conforme a lo estipulado en el artículo 24, segundo párrafo, de los Lineamientos para el otorgamiento, con una ponderación del 25%, así como la ficha de seguimiento para la validación, dictaminación de proyectos, seguimiento y cumplimiento de metas</w:t>
            </w:r>
          </w:p>
        </w:tc>
        <w:tc>
          <w:tcPr>
            <w:tcW w:w="1931" w:type="dxa"/>
            <w:vAlign w:val="center"/>
          </w:tcPr>
          <w:p w14:paraId="3E0292E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03C9E5D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13DB1EFB" w14:textId="77777777" w:rsidTr="003B252E">
        <w:trPr>
          <w:jc w:val="center"/>
        </w:trPr>
        <w:tc>
          <w:tcPr>
            <w:tcW w:w="1413" w:type="dxa"/>
            <w:vMerge/>
            <w:vAlign w:val="center"/>
          </w:tcPr>
          <w:p w14:paraId="00FBE1BA"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5A0F5E6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 las evidencias de los servicios y/o resguardo de los bienes adquiridos al 31 de diciembre de 2020, conforme a lo estipulado en el artículo 47, fracción IX de los Lineamientos para el otorgamiento y al inciso c de las acciones para el cumplimiento de metas del anexo técnico del convenio de adhesión del subsidio celebrado entre el beneficiario y Secretariado Ejecutivo, con una ponderación del 50% y la ficha de seguimiento para la validación, dictaminación de proyectos, seguimiento y cumplimiento de metas.</w:t>
            </w:r>
          </w:p>
        </w:tc>
        <w:tc>
          <w:tcPr>
            <w:tcW w:w="1931" w:type="dxa"/>
            <w:vAlign w:val="center"/>
          </w:tcPr>
          <w:p w14:paraId="1AA6953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03B6B8C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bl>
    <w:p w14:paraId="58404C9D"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35C7FD2D" w14:textId="77777777" w:rsidR="00CF4D16" w:rsidRPr="00827AC5" w:rsidRDefault="00CF4D16" w:rsidP="00CF4D16">
      <w:pPr>
        <w:tabs>
          <w:tab w:val="left" w:pos="1859"/>
        </w:tabs>
        <w:rPr>
          <w:rFonts w:asciiTheme="minorHAnsi" w:hAnsiTheme="minorHAnsi" w:cstheme="minorHAnsi"/>
        </w:rPr>
      </w:pPr>
    </w:p>
    <w:p w14:paraId="54486E87" w14:textId="62ED78D6" w:rsidR="00CF4D16" w:rsidRPr="00827AC5" w:rsidRDefault="00CF4D16" w:rsidP="00E2140C">
      <w:pPr>
        <w:pStyle w:val="Ttulo3"/>
        <w:numPr>
          <w:ilvl w:val="0"/>
          <w:numId w:val="46"/>
        </w:numPr>
        <w:rPr>
          <w:rFonts w:asciiTheme="minorHAnsi" w:hAnsiTheme="minorHAnsi" w:cstheme="minorHAnsi"/>
        </w:rPr>
      </w:pPr>
      <w:bookmarkStart w:id="391" w:name="_Toc88851592"/>
      <w:bookmarkStart w:id="392" w:name="_Toc88852784"/>
      <w:bookmarkStart w:id="393" w:name="_Toc88853150"/>
      <w:bookmarkStart w:id="394" w:name="_Toc88856043"/>
      <w:bookmarkStart w:id="395" w:name="_Toc88856165"/>
      <w:bookmarkStart w:id="396" w:name="_Toc88856287"/>
      <w:r w:rsidRPr="00827AC5">
        <w:rPr>
          <w:rFonts w:asciiTheme="minorHAnsi" w:hAnsiTheme="minorHAnsi" w:cstheme="minorHAnsi"/>
        </w:rPr>
        <w:t>Profesionalización, certificación y capacitación de los elementos y las Instituciones de Seguridad Pública</w:t>
      </w:r>
      <w:bookmarkEnd w:id="391"/>
      <w:bookmarkEnd w:id="392"/>
      <w:bookmarkEnd w:id="393"/>
      <w:bookmarkEnd w:id="394"/>
      <w:bookmarkEnd w:id="395"/>
      <w:bookmarkEnd w:id="396"/>
    </w:p>
    <w:p w14:paraId="79C5204F"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769FBF78"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1A756CCA"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25DB3F0D" w14:textId="77777777" w:rsidR="00CF4D16" w:rsidRPr="00827AC5" w:rsidRDefault="00CF4D16" w:rsidP="003B252E">
            <w:pPr>
              <w:jc w:val="center"/>
              <w:rPr>
                <w:rFonts w:asciiTheme="minorHAnsi" w:hAnsiTheme="minorHAnsi" w:cstheme="minorHAnsi"/>
                <w:color w:val="1A1C1C"/>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670E9C01"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3683BABD"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Resultado</w:t>
            </w:r>
          </w:p>
        </w:tc>
      </w:tr>
      <w:tr w:rsidR="00CF4D16" w:rsidRPr="00827AC5" w14:paraId="4B633C1F" w14:textId="77777777" w:rsidTr="003B252E">
        <w:trPr>
          <w:jc w:val="center"/>
        </w:trPr>
        <w:tc>
          <w:tcPr>
            <w:tcW w:w="1413" w:type="dxa"/>
            <w:vMerge w:val="restart"/>
            <w:vAlign w:val="center"/>
          </w:tcPr>
          <w:p w14:paraId="6981647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Fortalecimiento de las Capacidades de Evaluación en Control de Confianza</w:t>
            </w:r>
          </w:p>
        </w:tc>
        <w:tc>
          <w:tcPr>
            <w:tcW w:w="3675" w:type="dxa"/>
            <w:vAlign w:val="center"/>
          </w:tcPr>
          <w:p w14:paraId="618E59C7" w14:textId="77777777" w:rsidR="00282C5B" w:rsidRPr="00827AC5" w:rsidRDefault="00282C5B" w:rsidP="003B252E">
            <w:pPr>
              <w:jc w:val="center"/>
              <w:rPr>
                <w:rFonts w:asciiTheme="minorHAnsi" w:hAnsiTheme="minorHAnsi" w:cstheme="minorHAnsi"/>
                <w:color w:val="1A1C1C"/>
                <w:sz w:val="18"/>
                <w:szCs w:val="18"/>
              </w:rPr>
            </w:pPr>
          </w:p>
          <w:p w14:paraId="4FE470A0" w14:textId="09C18EC2" w:rsidR="00282C5B" w:rsidRPr="00827AC5" w:rsidRDefault="00CF4D16" w:rsidP="003B252E">
            <w:pPr>
              <w:jc w:val="center"/>
              <w:rPr>
                <w:rFonts w:asciiTheme="minorHAnsi" w:hAnsiTheme="minorHAnsi" w:cstheme="minorHAnsi"/>
                <w:color w:val="1A1C1C"/>
                <w:spacing w:val="41"/>
                <w:sz w:val="18"/>
                <w:szCs w:val="18"/>
              </w:rPr>
            </w:pPr>
            <w:r w:rsidRPr="00827AC5">
              <w:rPr>
                <w:rFonts w:asciiTheme="minorHAnsi" w:hAnsiTheme="minorHAnsi" w:cstheme="minorHAnsi"/>
                <w:color w:val="1A1C1C"/>
                <w:sz w:val="18"/>
                <w:szCs w:val="18"/>
              </w:rPr>
              <w:t>Para</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41"/>
                <w:sz w:val="18"/>
                <w:szCs w:val="18"/>
              </w:rPr>
              <w:t xml:space="preserve"> </w:t>
            </w:r>
            <w:r w:rsidRPr="00827AC5">
              <w:rPr>
                <w:rFonts w:asciiTheme="minorHAnsi" w:hAnsiTheme="minorHAnsi" w:cstheme="minorHAnsi"/>
                <w:color w:val="1A1C1C"/>
                <w:sz w:val="18"/>
                <w:szCs w:val="18"/>
              </w:rPr>
              <w:t>caso</w:t>
            </w:r>
            <w:r w:rsidRPr="00827AC5">
              <w:rPr>
                <w:rFonts w:asciiTheme="minorHAnsi" w:hAnsiTheme="minorHAnsi" w:cstheme="minorHAnsi"/>
                <w:color w:val="1A1C1C"/>
                <w:spacing w:val="37"/>
                <w:sz w:val="18"/>
                <w:szCs w:val="18"/>
              </w:rPr>
              <w:t xml:space="preserve"> </w:t>
            </w:r>
            <w:r w:rsidRPr="00827AC5">
              <w:rPr>
                <w:rFonts w:asciiTheme="minorHAnsi" w:hAnsiTheme="minorHAnsi" w:cstheme="minorHAnsi"/>
                <w:color w:val="1A1C1C"/>
                <w:sz w:val="18"/>
                <w:szCs w:val="18"/>
              </w:rPr>
              <w:t>de</w:t>
            </w:r>
            <w:r w:rsidRPr="00827AC5">
              <w:rPr>
                <w:rFonts w:asciiTheme="minorHAnsi" w:hAnsiTheme="minorHAnsi" w:cstheme="minorHAnsi"/>
                <w:color w:val="1A1C1C"/>
                <w:spacing w:val="23"/>
                <w:sz w:val="18"/>
                <w:szCs w:val="18"/>
              </w:rPr>
              <w:t xml:space="preserve"> </w:t>
            </w:r>
            <w:r w:rsidRPr="00827AC5">
              <w:rPr>
                <w:rFonts w:asciiTheme="minorHAnsi" w:hAnsiTheme="minorHAnsi" w:cstheme="minorHAnsi"/>
                <w:color w:val="1A1C1C"/>
                <w:sz w:val="18"/>
                <w:szCs w:val="18"/>
              </w:rPr>
              <w:t>Nuevo</w:t>
            </w:r>
            <w:r w:rsidRPr="00827AC5">
              <w:rPr>
                <w:rFonts w:asciiTheme="minorHAnsi" w:hAnsiTheme="minorHAnsi" w:cstheme="minorHAnsi"/>
                <w:color w:val="1A1C1C"/>
                <w:spacing w:val="4"/>
                <w:sz w:val="18"/>
                <w:szCs w:val="18"/>
              </w:rPr>
              <w:t xml:space="preserve"> </w:t>
            </w:r>
            <w:r w:rsidRPr="00827AC5">
              <w:rPr>
                <w:rFonts w:asciiTheme="minorHAnsi" w:hAnsiTheme="minorHAnsi" w:cstheme="minorHAnsi"/>
                <w:color w:val="1A1C1C"/>
                <w:sz w:val="18"/>
                <w:szCs w:val="18"/>
              </w:rPr>
              <w:t>Ingreso, el</w:t>
            </w:r>
            <w:r w:rsidRPr="00827AC5">
              <w:rPr>
                <w:rFonts w:asciiTheme="minorHAnsi" w:hAnsiTheme="minorHAnsi" w:cstheme="minorHAnsi"/>
                <w:color w:val="1A1C1C"/>
                <w:spacing w:val="35"/>
                <w:sz w:val="18"/>
                <w:szCs w:val="18"/>
              </w:rPr>
              <w:t xml:space="preserve"> </w:t>
            </w:r>
            <w:r w:rsidRPr="00827AC5">
              <w:rPr>
                <w:rFonts w:asciiTheme="minorHAnsi" w:hAnsiTheme="minorHAnsi" w:cstheme="minorHAnsi"/>
                <w:color w:val="1A1C1C"/>
                <w:sz w:val="18"/>
                <w:szCs w:val="18"/>
              </w:rPr>
              <w:t>cociente</w:t>
            </w:r>
            <w:r w:rsidRPr="00827AC5">
              <w:rPr>
                <w:rFonts w:asciiTheme="minorHAnsi" w:hAnsiTheme="minorHAnsi" w:cstheme="minorHAnsi"/>
                <w:color w:val="1A1C1C"/>
                <w:spacing w:val="41"/>
                <w:sz w:val="18"/>
                <w:szCs w:val="18"/>
              </w:rPr>
              <w:t xml:space="preserve"> </w:t>
            </w:r>
          </w:p>
          <w:p w14:paraId="23F90008" w14:textId="7E70FE9B"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color w:val="1A1C1C"/>
                <w:sz w:val="18"/>
                <w:szCs w:val="18"/>
              </w:rPr>
              <w:t>porcentual</w:t>
            </w:r>
            <w:r w:rsidRPr="00827AC5">
              <w:rPr>
                <w:rFonts w:asciiTheme="minorHAnsi" w:hAnsiTheme="minorHAnsi" w:cstheme="minorHAnsi"/>
                <w:color w:val="1A1C1C"/>
                <w:spacing w:val="8"/>
                <w:sz w:val="18"/>
                <w:szCs w:val="18"/>
              </w:rPr>
              <w:t xml:space="preserve"> </w:t>
            </w:r>
            <w:r w:rsidRPr="00827AC5">
              <w:rPr>
                <w:rFonts w:asciiTheme="minorHAnsi" w:hAnsiTheme="minorHAnsi" w:cstheme="minorHAnsi"/>
                <w:color w:val="1A1C1C"/>
                <w:sz w:val="18"/>
                <w:szCs w:val="18"/>
              </w:rPr>
              <w:t>del</w:t>
            </w:r>
            <w:r w:rsidRPr="00827AC5">
              <w:rPr>
                <w:rFonts w:asciiTheme="minorHAnsi" w:hAnsiTheme="minorHAnsi" w:cstheme="minorHAnsi"/>
                <w:color w:val="1A1C1C"/>
                <w:spacing w:val="43"/>
                <w:sz w:val="18"/>
                <w:szCs w:val="18"/>
              </w:rPr>
              <w:t xml:space="preserve"> </w:t>
            </w:r>
            <w:r w:rsidRPr="00827AC5">
              <w:rPr>
                <w:rFonts w:asciiTheme="minorHAnsi" w:hAnsiTheme="minorHAnsi" w:cstheme="minorHAnsi"/>
                <w:color w:val="1A1C1C"/>
                <w:sz w:val="18"/>
                <w:szCs w:val="18"/>
              </w:rPr>
              <w:t>número</w:t>
            </w:r>
            <w:r w:rsidRPr="00827AC5">
              <w:rPr>
                <w:rFonts w:asciiTheme="minorHAnsi" w:hAnsiTheme="minorHAnsi" w:cstheme="minorHAnsi"/>
                <w:color w:val="1A1C1C"/>
                <w:spacing w:val="42"/>
                <w:sz w:val="18"/>
                <w:szCs w:val="18"/>
              </w:rPr>
              <w:t xml:space="preserve"> </w:t>
            </w:r>
            <w:r w:rsidRPr="00827AC5">
              <w:rPr>
                <w:rFonts w:asciiTheme="minorHAnsi" w:hAnsiTheme="minorHAnsi" w:cstheme="minorHAnsi"/>
                <w:color w:val="1A1C1C"/>
                <w:sz w:val="18"/>
                <w:szCs w:val="18"/>
              </w:rPr>
              <w:t>de</w:t>
            </w:r>
            <w:r w:rsidRPr="00827AC5">
              <w:rPr>
                <w:rFonts w:asciiTheme="minorHAnsi" w:hAnsiTheme="minorHAnsi" w:cstheme="minorHAnsi"/>
                <w:color w:val="1A1C1C"/>
                <w:spacing w:val="34"/>
                <w:sz w:val="18"/>
                <w:szCs w:val="18"/>
              </w:rPr>
              <w:t xml:space="preserve"> </w:t>
            </w:r>
            <w:r w:rsidRPr="00827AC5">
              <w:rPr>
                <w:rFonts w:asciiTheme="minorHAnsi" w:hAnsiTheme="minorHAnsi" w:cstheme="minorHAnsi"/>
                <w:color w:val="1A1C1C"/>
                <w:sz w:val="18"/>
                <w:szCs w:val="18"/>
              </w:rPr>
              <w:t>evaluaciones realizadas sobre</w:t>
            </w:r>
            <w:r w:rsidRPr="00827AC5">
              <w:rPr>
                <w:rFonts w:asciiTheme="minorHAnsi" w:hAnsiTheme="minorHAnsi" w:cstheme="minorHAnsi"/>
                <w:color w:val="1A1C1C"/>
                <w:spacing w:val="28"/>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número de</w:t>
            </w:r>
            <w:r w:rsidRPr="00827AC5">
              <w:rPr>
                <w:rFonts w:asciiTheme="minorHAnsi" w:hAnsiTheme="minorHAnsi" w:cstheme="minorHAnsi"/>
                <w:color w:val="1A1C1C"/>
                <w:w w:val="103"/>
                <w:sz w:val="18"/>
                <w:szCs w:val="18"/>
              </w:rPr>
              <w:t xml:space="preserve"> </w:t>
            </w:r>
            <w:r w:rsidRPr="00827AC5">
              <w:rPr>
                <w:rFonts w:asciiTheme="minorHAnsi" w:hAnsiTheme="minorHAnsi" w:cstheme="minorHAnsi"/>
                <w:color w:val="1A1C1C"/>
                <w:sz w:val="18"/>
                <w:szCs w:val="18"/>
              </w:rPr>
              <w:t>evaluaciones</w:t>
            </w:r>
            <w:r w:rsidRPr="00827AC5">
              <w:rPr>
                <w:rFonts w:asciiTheme="minorHAnsi" w:hAnsiTheme="minorHAnsi" w:cstheme="minorHAnsi"/>
                <w:color w:val="1A1C1C"/>
                <w:spacing w:val="47"/>
                <w:sz w:val="18"/>
                <w:szCs w:val="18"/>
              </w:rPr>
              <w:t xml:space="preserve"> </w:t>
            </w:r>
            <w:r w:rsidRPr="00827AC5">
              <w:rPr>
                <w:rFonts w:asciiTheme="minorHAnsi" w:hAnsiTheme="minorHAnsi" w:cstheme="minorHAnsi"/>
                <w:color w:val="1A1C1C"/>
                <w:sz w:val="18"/>
                <w:szCs w:val="18"/>
              </w:rPr>
              <w:t>convenidas</w:t>
            </w:r>
            <w:r w:rsidRPr="00827AC5">
              <w:rPr>
                <w:rFonts w:asciiTheme="minorHAnsi" w:hAnsiTheme="minorHAnsi" w:cstheme="minorHAnsi"/>
                <w:color w:val="1A1C1C"/>
                <w:spacing w:val="37"/>
                <w:sz w:val="18"/>
                <w:szCs w:val="18"/>
              </w:rPr>
              <w:t xml:space="preserve"> </w:t>
            </w:r>
            <w:r w:rsidRPr="00827AC5">
              <w:rPr>
                <w:rFonts w:asciiTheme="minorHAnsi" w:hAnsiTheme="minorHAnsi" w:cstheme="minorHAnsi"/>
                <w:color w:val="1A1C1C"/>
                <w:sz w:val="18"/>
                <w:szCs w:val="18"/>
              </w:rPr>
              <w:t>y/o</w:t>
            </w:r>
            <w:r w:rsidRPr="00827AC5">
              <w:rPr>
                <w:rFonts w:asciiTheme="minorHAnsi" w:hAnsiTheme="minorHAnsi" w:cstheme="minorHAnsi"/>
                <w:color w:val="1A1C1C"/>
                <w:spacing w:val="33"/>
                <w:sz w:val="18"/>
                <w:szCs w:val="18"/>
              </w:rPr>
              <w:t xml:space="preserve"> </w:t>
            </w:r>
            <w:r w:rsidRPr="00827AC5">
              <w:rPr>
                <w:rFonts w:asciiTheme="minorHAnsi" w:hAnsiTheme="minorHAnsi" w:cstheme="minorHAnsi"/>
                <w:color w:val="1A1C1C"/>
                <w:sz w:val="18"/>
                <w:szCs w:val="18"/>
              </w:rPr>
              <w:t>modificadas</w:t>
            </w:r>
            <w:r w:rsidRPr="00827AC5">
              <w:rPr>
                <w:rFonts w:asciiTheme="minorHAnsi" w:hAnsiTheme="minorHAnsi" w:cstheme="minorHAnsi"/>
                <w:color w:val="1A1C1C"/>
                <w:spacing w:val="7"/>
                <w:sz w:val="18"/>
                <w:szCs w:val="18"/>
              </w:rPr>
              <w:t xml:space="preserve"> </w:t>
            </w:r>
            <w:r w:rsidRPr="00827AC5">
              <w:rPr>
                <w:rFonts w:asciiTheme="minorHAnsi" w:hAnsiTheme="minorHAnsi" w:cstheme="minorHAnsi"/>
                <w:color w:val="1A1C1C"/>
                <w:sz w:val="18"/>
                <w:szCs w:val="18"/>
              </w:rPr>
              <w:t>según</w:t>
            </w:r>
            <w:r w:rsidRPr="00827AC5">
              <w:rPr>
                <w:rFonts w:asciiTheme="minorHAnsi" w:hAnsiTheme="minorHAnsi" w:cstheme="minorHAnsi"/>
                <w:color w:val="1A1C1C"/>
                <w:spacing w:val="30"/>
                <w:sz w:val="18"/>
                <w:szCs w:val="18"/>
              </w:rPr>
              <w:t xml:space="preserve"> </w:t>
            </w:r>
            <w:r w:rsidRPr="00827AC5">
              <w:rPr>
                <w:rFonts w:asciiTheme="minorHAnsi" w:hAnsiTheme="minorHAnsi" w:cstheme="minorHAnsi"/>
                <w:color w:val="1A1C1C"/>
                <w:sz w:val="18"/>
                <w:szCs w:val="18"/>
              </w:rPr>
              <w:t>sea</w:t>
            </w:r>
            <w:r w:rsidRPr="00827AC5">
              <w:rPr>
                <w:rFonts w:asciiTheme="minorHAnsi" w:hAnsiTheme="minorHAnsi" w:cstheme="minorHAnsi"/>
                <w:color w:val="1A1C1C"/>
                <w:spacing w:val="19"/>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26"/>
                <w:sz w:val="18"/>
                <w:szCs w:val="18"/>
              </w:rPr>
              <w:t xml:space="preserve"> </w:t>
            </w:r>
            <w:r w:rsidRPr="00827AC5">
              <w:rPr>
                <w:rFonts w:asciiTheme="minorHAnsi" w:hAnsiTheme="minorHAnsi" w:cstheme="minorHAnsi"/>
                <w:color w:val="1A1C1C"/>
                <w:spacing w:val="1"/>
                <w:sz w:val="18"/>
                <w:szCs w:val="18"/>
              </w:rPr>
              <w:t>caso</w:t>
            </w:r>
          </w:p>
        </w:tc>
        <w:tc>
          <w:tcPr>
            <w:tcW w:w="1931" w:type="dxa"/>
            <w:vAlign w:val="center"/>
          </w:tcPr>
          <w:p w14:paraId="2282E69C" w14:textId="37FE8129" w:rsidR="00CF4D16" w:rsidRPr="00827AC5" w:rsidRDefault="00CF4D16" w:rsidP="00E2140C">
            <w:pPr>
              <w:pStyle w:val="Prrafodelista"/>
              <w:numPr>
                <w:ilvl w:val="0"/>
                <w:numId w:val="66"/>
              </w:numPr>
              <w:ind w:left="188" w:hanging="142"/>
              <w:jc w:val="center"/>
              <w:rPr>
                <w:rFonts w:asciiTheme="minorHAnsi" w:hAnsiTheme="minorHAnsi" w:cstheme="minorHAnsi"/>
                <w:sz w:val="18"/>
                <w:szCs w:val="18"/>
              </w:rPr>
            </w:pPr>
            <w:r w:rsidRPr="00827AC5">
              <w:rPr>
                <w:rFonts w:asciiTheme="minorHAnsi" w:hAnsiTheme="minorHAnsi" w:cstheme="minorHAnsi"/>
                <w:sz w:val="18"/>
                <w:szCs w:val="18"/>
              </w:rPr>
              <w:t>IAED</w:t>
            </w:r>
          </w:p>
          <w:p w14:paraId="39ADC3C2" w14:textId="77777777" w:rsidR="00282C5B" w:rsidRPr="00827AC5" w:rsidRDefault="00282C5B" w:rsidP="00282C5B">
            <w:pPr>
              <w:ind w:left="188" w:hanging="142"/>
              <w:jc w:val="center"/>
              <w:rPr>
                <w:rFonts w:asciiTheme="minorHAnsi" w:hAnsiTheme="minorHAnsi" w:cstheme="minorHAnsi"/>
                <w:sz w:val="18"/>
                <w:szCs w:val="18"/>
              </w:rPr>
            </w:pPr>
          </w:p>
          <w:p w14:paraId="12D5AEE3" w14:textId="77777777" w:rsidR="00CF4D16" w:rsidRPr="00827AC5" w:rsidRDefault="00CF4D16" w:rsidP="00E2140C">
            <w:pPr>
              <w:pStyle w:val="Prrafodelista"/>
              <w:numPr>
                <w:ilvl w:val="0"/>
                <w:numId w:val="66"/>
              </w:numPr>
              <w:ind w:left="188" w:hanging="142"/>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2AA3077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53E90973" w14:textId="77777777" w:rsidTr="003B252E">
        <w:trPr>
          <w:jc w:val="center"/>
        </w:trPr>
        <w:tc>
          <w:tcPr>
            <w:tcW w:w="1413" w:type="dxa"/>
            <w:vMerge/>
            <w:vAlign w:val="center"/>
          </w:tcPr>
          <w:p w14:paraId="390658D0"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698FE49F" w14:textId="77777777" w:rsidR="00282C5B" w:rsidRPr="00827AC5" w:rsidRDefault="00282C5B" w:rsidP="003B252E">
            <w:pPr>
              <w:jc w:val="center"/>
              <w:rPr>
                <w:rFonts w:asciiTheme="minorHAnsi" w:hAnsiTheme="minorHAnsi" w:cstheme="minorHAnsi"/>
                <w:color w:val="1A1C1C"/>
                <w:sz w:val="18"/>
                <w:szCs w:val="18"/>
              </w:rPr>
            </w:pPr>
          </w:p>
          <w:p w14:paraId="24D42734" w14:textId="77777777" w:rsidR="00CF4D16" w:rsidRPr="00827AC5" w:rsidRDefault="00CF4D16" w:rsidP="003B252E">
            <w:pPr>
              <w:jc w:val="center"/>
              <w:rPr>
                <w:rFonts w:asciiTheme="minorHAnsi" w:hAnsiTheme="minorHAnsi" w:cstheme="minorHAnsi"/>
                <w:color w:val="1A1C1C"/>
                <w:sz w:val="18"/>
                <w:szCs w:val="18"/>
              </w:rPr>
            </w:pPr>
            <w:r w:rsidRPr="00827AC5">
              <w:rPr>
                <w:rFonts w:asciiTheme="minorHAnsi" w:hAnsiTheme="minorHAnsi" w:cstheme="minorHAnsi"/>
                <w:color w:val="1A1C1C"/>
                <w:sz w:val="18"/>
                <w:szCs w:val="18"/>
              </w:rPr>
              <w:t>Para</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40"/>
                <w:sz w:val="18"/>
                <w:szCs w:val="18"/>
              </w:rPr>
              <w:t xml:space="preserve"> </w:t>
            </w:r>
            <w:r w:rsidRPr="00827AC5">
              <w:rPr>
                <w:rFonts w:asciiTheme="minorHAnsi" w:hAnsiTheme="minorHAnsi" w:cstheme="minorHAnsi"/>
                <w:color w:val="1A1C1C"/>
                <w:sz w:val="18"/>
                <w:szCs w:val="18"/>
              </w:rPr>
              <w:t>caso</w:t>
            </w:r>
            <w:r w:rsidRPr="00827AC5">
              <w:rPr>
                <w:rFonts w:asciiTheme="minorHAnsi" w:hAnsiTheme="minorHAnsi" w:cstheme="minorHAnsi"/>
                <w:color w:val="1A1C1C"/>
                <w:spacing w:val="38"/>
                <w:sz w:val="18"/>
                <w:szCs w:val="18"/>
              </w:rPr>
              <w:t xml:space="preserve"> </w:t>
            </w:r>
            <w:r w:rsidRPr="00827AC5">
              <w:rPr>
                <w:rFonts w:asciiTheme="minorHAnsi" w:hAnsiTheme="minorHAnsi" w:cstheme="minorHAnsi"/>
                <w:color w:val="1A1C1C"/>
                <w:sz w:val="18"/>
                <w:szCs w:val="18"/>
              </w:rPr>
              <w:t>de</w:t>
            </w:r>
            <w:r w:rsidRPr="00827AC5">
              <w:rPr>
                <w:rFonts w:asciiTheme="minorHAnsi" w:hAnsiTheme="minorHAnsi" w:cstheme="minorHAnsi"/>
                <w:color w:val="1A1C1C"/>
                <w:spacing w:val="23"/>
                <w:sz w:val="18"/>
                <w:szCs w:val="18"/>
              </w:rPr>
              <w:t xml:space="preserve"> </w:t>
            </w:r>
            <w:r w:rsidRPr="00827AC5">
              <w:rPr>
                <w:rFonts w:asciiTheme="minorHAnsi" w:hAnsiTheme="minorHAnsi" w:cstheme="minorHAnsi"/>
                <w:color w:val="1A1C1C"/>
                <w:sz w:val="18"/>
                <w:szCs w:val="18"/>
              </w:rPr>
              <w:t xml:space="preserve">Nuevo </w:t>
            </w:r>
            <w:r w:rsidRPr="00827AC5">
              <w:rPr>
                <w:rFonts w:asciiTheme="minorHAnsi" w:hAnsiTheme="minorHAnsi" w:cstheme="minorHAnsi"/>
                <w:color w:val="1A1C1C"/>
                <w:spacing w:val="1"/>
                <w:sz w:val="18"/>
                <w:szCs w:val="18"/>
              </w:rPr>
              <w:t>Ingreso</w:t>
            </w:r>
            <w:r w:rsidRPr="00827AC5">
              <w:rPr>
                <w:rFonts w:asciiTheme="minorHAnsi" w:hAnsiTheme="minorHAnsi" w:cstheme="minorHAnsi"/>
                <w:color w:val="3A3B3D"/>
                <w:spacing w:val="1"/>
                <w:sz w:val="18"/>
                <w:szCs w:val="18"/>
              </w:rPr>
              <w:t>,</w:t>
            </w:r>
            <w:r w:rsidRPr="00827AC5">
              <w:rPr>
                <w:rFonts w:asciiTheme="minorHAnsi" w:hAnsiTheme="minorHAnsi" w:cstheme="minorHAnsi"/>
                <w:color w:val="3A3B3D"/>
                <w:spacing w:val="33"/>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41"/>
                <w:sz w:val="18"/>
                <w:szCs w:val="18"/>
              </w:rPr>
              <w:t xml:space="preserve"> </w:t>
            </w:r>
            <w:r w:rsidRPr="00827AC5">
              <w:rPr>
                <w:rFonts w:asciiTheme="minorHAnsi" w:hAnsiTheme="minorHAnsi" w:cstheme="minorHAnsi"/>
                <w:color w:val="1A1C1C"/>
                <w:sz w:val="18"/>
                <w:szCs w:val="18"/>
              </w:rPr>
              <w:t>cociente</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porcentual del</w:t>
            </w:r>
            <w:r w:rsidRPr="00827AC5">
              <w:rPr>
                <w:rFonts w:asciiTheme="minorHAnsi" w:hAnsiTheme="minorHAnsi" w:cstheme="minorHAnsi"/>
                <w:color w:val="1A1C1C"/>
                <w:spacing w:val="33"/>
                <w:sz w:val="18"/>
                <w:szCs w:val="18"/>
              </w:rPr>
              <w:t xml:space="preserve"> </w:t>
            </w:r>
            <w:r w:rsidRPr="00827AC5">
              <w:rPr>
                <w:rFonts w:asciiTheme="minorHAnsi" w:hAnsiTheme="minorHAnsi" w:cstheme="minorHAnsi"/>
                <w:color w:val="1A1C1C"/>
                <w:sz w:val="18"/>
                <w:szCs w:val="18"/>
              </w:rPr>
              <w:t>número de</w:t>
            </w:r>
            <w:r w:rsidRPr="00827AC5">
              <w:rPr>
                <w:rFonts w:asciiTheme="minorHAnsi" w:hAnsiTheme="minorHAnsi" w:cstheme="minorHAnsi"/>
                <w:color w:val="1A1C1C"/>
                <w:spacing w:val="29"/>
                <w:sz w:val="18"/>
                <w:szCs w:val="18"/>
              </w:rPr>
              <w:t xml:space="preserve"> </w:t>
            </w:r>
            <w:r w:rsidRPr="00827AC5">
              <w:rPr>
                <w:rFonts w:asciiTheme="minorHAnsi" w:hAnsiTheme="minorHAnsi" w:cstheme="minorHAnsi"/>
                <w:color w:val="1A1C1C"/>
                <w:sz w:val="18"/>
                <w:szCs w:val="18"/>
              </w:rPr>
              <w:t>evaluaciones aprobadas</w:t>
            </w:r>
            <w:r w:rsidRPr="00827AC5">
              <w:rPr>
                <w:rFonts w:asciiTheme="minorHAnsi" w:hAnsiTheme="minorHAnsi" w:cstheme="minorHAnsi"/>
                <w:color w:val="1A1C1C"/>
                <w:spacing w:val="46"/>
                <w:sz w:val="18"/>
                <w:szCs w:val="18"/>
              </w:rPr>
              <w:t xml:space="preserve"> </w:t>
            </w:r>
            <w:r w:rsidRPr="00827AC5">
              <w:rPr>
                <w:rFonts w:asciiTheme="minorHAnsi" w:hAnsiTheme="minorHAnsi" w:cstheme="minorHAnsi"/>
                <w:color w:val="1A1C1C"/>
                <w:sz w:val="18"/>
                <w:szCs w:val="18"/>
              </w:rPr>
              <w:t>sobre</w:t>
            </w:r>
            <w:r w:rsidRPr="00827AC5">
              <w:rPr>
                <w:rFonts w:asciiTheme="minorHAnsi" w:hAnsiTheme="minorHAnsi" w:cstheme="minorHAnsi"/>
                <w:color w:val="1A1C1C"/>
                <w:spacing w:val="33"/>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número de</w:t>
            </w:r>
            <w:r w:rsidRPr="00827AC5">
              <w:rPr>
                <w:rFonts w:asciiTheme="minorHAnsi" w:hAnsiTheme="minorHAnsi" w:cstheme="minorHAnsi"/>
                <w:color w:val="1A1C1C"/>
                <w:spacing w:val="22"/>
                <w:sz w:val="18"/>
                <w:szCs w:val="18"/>
              </w:rPr>
              <w:t xml:space="preserve"> </w:t>
            </w:r>
            <w:r w:rsidRPr="00827AC5">
              <w:rPr>
                <w:rFonts w:asciiTheme="minorHAnsi" w:hAnsiTheme="minorHAnsi" w:cstheme="minorHAnsi"/>
                <w:color w:val="1A1C1C"/>
                <w:sz w:val="18"/>
                <w:szCs w:val="18"/>
              </w:rPr>
              <w:t>evaluaciones realizadas</w:t>
            </w:r>
          </w:p>
          <w:p w14:paraId="4389FE73" w14:textId="5042917C" w:rsidR="00282C5B" w:rsidRPr="00827AC5" w:rsidRDefault="00282C5B" w:rsidP="003B252E">
            <w:pPr>
              <w:jc w:val="center"/>
              <w:rPr>
                <w:rFonts w:asciiTheme="minorHAnsi" w:hAnsiTheme="minorHAnsi" w:cstheme="minorHAnsi"/>
                <w:color w:val="1A1C1C"/>
                <w:sz w:val="18"/>
                <w:szCs w:val="18"/>
              </w:rPr>
            </w:pPr>
          </w:p>
        </w:tc>
        <w:tc>
          <w:tcPr>
            <w:tcW w:w="1931" w:type="dxa"/>
            <w:vAlign w:val="center"/>
          </w:tcPr>
          <w:p w14:paraId="1FF3684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57F4583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12.2%</w:t>
            </w:r>
          </w:p>
        </w:tc>
      </w:tr>
      <w:tr w:rsidR="00CF4D16" w:rsidRPr="00827AC5" w14:paraId="6CA6669F" w14:textId="77777777" w:rsidTr="003B252E">
        <w:trPr>
          <w:jc w:val="center"/>
        </w:trPr>
        <w:tc>
          <w:tcPr>
            <w:tcW w:w="1413" w:type="dxa"/>
            <w:vMerge/>
            <w:vAlign w:val="center"/>
          </w:tcPr>
          <w:p w14:paraId="2E1C67F4"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12CCDA0E" w14:textId="77777777" w:rsidR="00CF4D16" w:rsidRPr="00827AC5" w:rsidRDefault="00CF4D16" w:rsidP="003B252E">
            <w:pPr>
              <w:jc w:val="center"/>
              <w:rPr>
                <w:rFonts w:asciiTheme="minorHAnsi" w:hAnsiTheme="minorHAnsi" w:cstheme="minorHAnsi"/>
                <w:color w:val="1A1C1C"/>
                <w:sz w:val="18"/>
                <w:szCs w:val="18"/>
              </w:rPr>
            </w:pPr>
            <w:r w:rsidRPr="00827AC5">
              <w:rPr>
                <w:rFonts w:asciiTheme="minorHAnsi" w:hAnsiTheme="minorHAnsi" w:cstheme="minorHAnsi"/>
                <w:color w:val="1A1C1C"/>
                <w:sz w:val="18"/>
                <w:szCs w:val="18"/>
              </w:rPr>
              <w:t>Para el caso de Permanencia, el cociente porcentual del número de evaluaciones realizadas sobre el número de evaluaciones convenidas y/o modificadas según sea el caso.</w:t>
            </w:r>
          </w:p>
        </w:tc>
        <w:tc>
          <w:tcPr>
            <w:tcW w:w="1931" w:type="dxa"/>
            <w:vAlign w:val="center"/>
          </w:tcPr>
          <w:p w14:paraId="1684CE86" w14:textId="77777777" w:rsidR="00282C5B" w:rsidRPr="00827AC5" w:rsidRDefault="00282C5B" w:rsidP="00E2140C">
            <w:pPr>
              <w:pStyle w:val="Prrafodelista"/>
              <w:numPr>
                <w:ilvl w:val="0"/>
                <w:numId w:val="66"/>
              </w:numPr>
              <w:ind w:left="188" w:hanging="142"/>
              <w:jc w:val="center"/>
              <w:rPr>
                <w:rFonts w:asciiTheme="minorHAnsi" w:hAnsiTheme="minorHAnsi" w:cstheme="minorHAnsi"/>
                <w:sz w:val="18"/>
                <w:szCs w:val="18"/>
              </w:rPr>
            </w:pPr>
            <w:r w:rsidRPr="00827AC5">
              <w:rPr>
                <w:rFonts w:asciiTheme="minorHAnsi" w:hAnsiTheme="minorHAnsi" w:cstheme="minorHAnsi"/>
                <w:sz w:val="18"/>
                <w:szCs w:val="18"/>
              </w:rPr>
              <w:t>IAED</w:t>
            </w:r>
          </w:p>
          <w:p w14:paraId="3F57DE18" w14:textId="77777777" w:rsidR="00282C5B" w:rsidRPr="00827AC5" w:rsidRDefault="00282C5B" w:rsidP="00282C5B">
            <w:pPr>
              <w:pStyle w:val="Prrafodelista"/>
              <w:ind w:left="188"/>
              <w:rPr>
                <w:rFonts w:asciiTheme="minorHAnsi" w:hAnsiTheme="minorHAnsi" w:cstheme="minorHAnsi"/>
                <w:sz w:val="18"/>
                <w:szCs w:val="18"/>
              </w:rPr>
            </w:pPr>
          </w:p>
          <w:p w14:paraId="46D034C7" w14:textId="7FF39995" w:rsidR="00CF4D16" w:rsidRPr="00827AC5" w:rsidRDefault="00282C5B" w:rsidP="00E2140C">
            <w:pPr>
              <w:pStyle w:val="Prrafodelista"/>
              <w:numPr>
                <w:ilvl w:val="0"/>
                <w:numId w:val="66"/>
              </w:numPr>
              <w:ind w:left="188" w:hanging="142"/>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3C859B5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0D3287FA" w14:textId="77777777" w:rsidTr="003B252E">
        <w:trPr>
          <w:jc w:val="center"/>
        </w:trPr>
        <w:tc>
          <w:tcPr>
            <w:tcW w:w="1413" w:type="dxa"/>
            <w:vMerge w:val="restart"/>
            <w:vAlign w:val="center"/>
          </w:tcPr>
          <w:p w14:paraId="46BBDD2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 xml:space="preserve">Profesionalización y Capacitación de los Elementos Policiales de </w:t>
            </w:r>
            <w:r w:rsidRPr="00827AC5">
              <w:rPr>
                <w:rFonts w:asciiTheme="minorHAnsi" w:hAnsiTheme="minorHAnsi" w:cstheme="minorHAnsi"/>
                <w:sz w:val="18"/>
                <w:szCs w:val="18"/>
              </w:rPr>
              <w:lastRenderedPageBreak/>
              <w:t>Seguridad Pública</w:t>
            </w:r>
          </w:p>
        </w:tc>
        <w:tc>
          <w:tcPr>
            <w:tcW w:w="3675" w:type="dxa"/>
            <w:vAlign w:val="center"/>
          </w:tcPr>
          <w:p w14:paraId="30209AC1" w14:textId="77777777" w:rsidR="00CF4D16" w:rsidRPr="00827AC5" w:rsidRDefault="00CF4D16" w:rsidP="003B252E">
            <w:pPr>
              <w:jc w:val="center"/>
              <w:rPr>
                <w:rFonts w:asciiTheme="minorHAnsi" w:hAnsiTheme="minorHAnsi" w:cstheme="minorHAnsi"/>
                <w:color w:val="1A1C1C"/>
                <w:sz w:val="18"/>
                <w:szCs w:val="18"/>
              </w:rPr>
            </w:pPr>
            <w:r w:rsidRPr="00827AC5">
              <w:rPr>
                <w:rFonts w:asciiTheme="minorHAnsi" w:hAnsiTheme="minorHAnsi" w:cstheme="minorHAnsi"/>
                <w:color w:val="212123"/>
                <w:sz w:val="18"/>
                <w:szCs w:val="18"/>
              </w:rPr>
              <w:lastRenderedPageBreak/>
              <w:t>Para</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caso</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Formación Inicial,</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cociente</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porcentual del</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capacitaciones</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realizadas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w w:val="101"/>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capacitaciones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A3138"/>
                <w:sz w:val="18"/>
                <w:szCs w:val="18"/>
              </w:rPr>
              <w:t>convenidas</w:t>
            </w:r>
            <w:r w:rsidRPr="00827AC5">
              <w:rPr>
                <w:rFonts w:asciiTheme="minorHAnsi" w:hAnsiTheme="minorHAnsi" w:cstheme="minorHAnsi"/>
                <w:color w:val="2A3138"/>
                <w:spacing w:val="33"/>
                <w:sz w:val="18"/>
                <w:szCs w:val="18"/>
              </w:rPr>
              <w:t xml:space="preserve"> </w:t>
            </w:r>
            <w:r w:rsidRPr="00827AC5">
              <w:rPr>
                <w:rFonts w:asciiTheme="minorHAnsi" w:hAnsiTheme="minorHAnsi" w:cstheme="minorHAnsi"/>
                <w:color w:val="212123"/>
                <w:spacing w:val="6"/>
                <w:sz w:val="18"/>
                <w:szCs w:val="18"/>
              </w:rPr>
              <w:t>y</w:t>
            </w:r>
            <w:r w:rsidRPr="00827AC5">
              <w:rPr>
                <w:rFonts w:asciiTheme="minorHAnsi" w:hAnsiTheme="minorHAnsi" w:cstheme="minorHAnsi"/>
                <w:color w:val="444646"/>
                <w:spacing w:val="6"/>
                <w:sz w:val="18"/>
                <w:szCs w:val="18"/>
              </w:rPr>
              <w:t>/</w:t>
            </w:r>
            <w:r w:rsidRPr="00827AC5">
              <w:rPr>
                <w:rFonts w:asciiTheme="minorHAnsi" w:hAnsiTheme="minorHAnsi" w:cstheme="minorHAnsi"/>
                <w:color w:val="212123"/>
                <w:spacing w:val="6"/>
                <w:sz w:val="18"/>
                <w:szCs w:val="18"/>
              </w:rPr>
              <w:t>o</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modificadas</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6BF7D92E" w14:textId="77777777" w:rsidR="00282C5B" w:rsidRPr="00827AC5" w:rsidRDefault="00282C5B" w:rsidP="00E2140C">
            <w:pPr>
              <w:pStyle w:val="Prrafodelista"/>
              <w:numPr>
                <w:ilvl w:val="0"/>
                <w:numId w:val="66"/>
              </w:numPr>
              <w:ind w:left="188" w:hanging="142"/>
              <w:jc w:val="center"/>
              <w:rPr>
                <w:rFonts w:asciiTheme="minorHAnsi" w:hAnsiTheme="minorHAnsi" w:cstheme="minorHAnsi"/>
                <w:sz w:val="18"/>
                <w:szCs w:val="18"/>
              </w:rPr>
            </w:pPr>
            <w:r w:rsidRPr="00827AC5">
              <w:rPr>
                <w:rFonts w:asciiTheme="minorHAnsi" w:hAnsiTheme="minorHAnsi" w:cstheme="minorHAnsi"/>
                <w:sz w:val="18"/>
                <w:szCs w:val="18"/>
              </w:rPr>
              <w:t>IAED</w:t>
            </w:r>
          </w:p>
          <w:p w14:paraId="0CBF9B61" w14:textId="1CDA5163" w:rsidR="00282C5B" w:rsidRPr="00827AC5" w:rsidRDefault="00282C5B" w:rsidP="00282C5B">
            <w:pPr>
              <w:pStyle w:val="Prrafodelista"/>
              <w:ind w:left="188"/>
              <w:rPr>
                <w:rFonts w:asciiTheme="minorHAnsi" w:hAnsiTheme="minorHAnsi" w:cstheme="minorHAnsi"/>
                <w:sz w:val="18"/>
                <w:szCs w:val="18"/>
              </w:rPr>
            </w:pPr>
          </w:p>
          <w:p w14:paraId="6E28FA56" w14:textId="1E53B7D1" w:rsidR="00CF4D16" w:rsidRPr="00827AC5" w:rsidRDefault="00282C5B" w:rsidP="00E2140C">
            <w:pPr>
              <w:pStyle w:val="Prrafodelista"/>
              <w:numPr>
                <w:ilvl w:val="0"/>
                <w:numId w:val="66"/>
              </w:numPr>
              <w:ind w:left="188" w:hanging="142"/>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3518A30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29F9D2D5" w14:textId="77777777" w:rsidTr="003B252E">
        <w:trPr>
          <w:jc w:val="center"/>
        </w:trPr>
        <w:tc>
          <w:tcPr>
            <w:tcW w:w="1413" w:type="dxa"/>
            <w:vMerge/>
            <w:vAlign w:val="center"/>
          </w:tcPr>
          <w:p w14:paraId="66974C26"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55512ED6"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Para</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caso</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Formación Continua,</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cociente</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porcentual</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6"/>
                <w:sz w:val="18"/>
                <w:szCs w:val="18"/>
              </w:rPr>
              <w:t xml:space="preserve"> </w:t>
            </w:r>
            <w:r w:rsidRPr="00827AC5">
              <w:rPr>
                <w:rFonts w:asciiTheme="minorHAnsi" w:hAnsiTheme="minorHAnsi" w:cstheme="minorHAnsi"/>
                <w:color w:val="212123"/>
                <w:sz w:val="18"/>
                <w:szCs w:val="18"/>
              </w:rPr>
              <w:t>capacitaciones realizadas</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19"/>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w w:val="99"/>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9"/>
                <w:sz w:val="18"/>
                <w:szCs w:val="18"/>
              </w:rPr>
              <w:t xml:space="preserve"> </w:t>
            </w:r>
            <w:r w:rsidRPr="00827AC5">
              <w:rPr>
                <w:rFonts w:asciiTheme="minorHAnsi" w:hAnsiTheme="minorHAnsi" w:cstheme="minorHAnsi"/>
                <w:color w:val="212123"/>
                <w:sz w:val="18"/>
                <w:szCs w:val="18"/>
              </w:rPr>
              <w:t>capacitaciones</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convenidas</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y/o</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modificadas</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0534E355" w14:textId="77777777" w:rsidR="00282C5B" w:rsidRPr="00827AC5" w:rsidRDefault="00282C5B" w:rsidP="00E2140C">
            <w:pPr>
              <w:pStyle w:val="Prrafodelista"/>
              <w:numPr>
                <w:ilvl w:val="0"/>
                <w:numId w:val="66"/>
              </w:numPr>
              <w:ind w:left="188" w:hanging="142"/>
              <w:jc w:val="center"/>
              <w:rPr>
                <w:rFonts w:asciiTheme="minorHAnsi" w:hAnsiTheme="minorHAnsi" w:cstheme="minorHAnsi"/>
                <w:sz w:val="18"/>
                <w:szCs w:val="18"/>
              </w:rPr>
            </w:pPr>
            <w:r w:rsidRPr="00827AC5">
              <w:rPr>
                <w:rFonts w:asciiTheme="minorHAnsi" w:hAnsiTheme="minorHAnsi" w:cstheme="minorHAnsi"/>
                <w:sz w:val="18"/>
                <w:szCs w:val="18"/>
              </w:rPr>
              <w:t>IAED</w:t>
            </w:r>
          </w:p>
          <w:p w14:paraId="39F2B5C6" w14:textId="77777777" w:rsidR="00282C5B" w:rsidRPr="00827AC5" w:rsidRDefault="00282C5B" w:rsidP="00282C5B">
            <w:pPr>
              <w:pStyle w:val="Prrafodelista"/>
              <w:ind w:left="188"/>
              <w:rPr>
                <w:rFonts w:asciiTheme="minorHAnsi" w:hAnsiTheme="minorHAnsi" w:cstheme="minorHAnsi"/>
                <w:sz w:val="18"/>
                <w:szCs w:val="18"/>
              </w:rPr>
            </w:pPr>
          </w:p>
          <w:p w14:paraId="645433ED" w14:textId="5901ED1F" w:rsidR="00CF4D16" w:rsidRPr="00827AC5" w:rsidRDefault="00282C5B" w:rsidP="00E2140C">
            <w:pPr>
              <w:pStyle w:val="Prrafodelista"/>
              <w:numPr>
                <w:ilvl w:val="0"/>
                <w:numId w:val="66"/>
              </w:numPr>
              <w:ind w:left="188" w:hanging="142"/>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0D58FD4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13D2BFC6" w14:textId="77777777" w:rsidTr="003B252E">
        <w:trPr>
          <w:jc w:val="center"/>
        </w:trPr>
        <w:tc>
          <w:tcPr>
            <w:tcW w:w="1413" w:type="dxa"/>
            <w:vMerge w:val="restart"/>
            <w:vAlign w:val="center"/>
          </w:tcPr>
          <w:p w14:paraId="7019EBC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Servicio Profesional de Carrera</w:t>
            </w:r>
          </w:p>
        </w:tc>
        <w:tc>
          <w:tcPr>
            <w:tcW w:w="3675" w:type="dxa"/>
            <w:vAlign w:val="center"/>
          </w:tcPr>
          <w:p w14:paraId="2D770630"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proyecto</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o</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actualización</w:t>
            </w:r>
            <w:r w:rsidRPr="00827AC5">
              <w:rPr>
                <w:rFonts w:asciiTheme="minorHAnsi" w:hAnsiTheme="minorHAnsi" w:cstheme="minorHAnsi"/>
                <w:color w:val="212123"/>
                <w:spacing w:val="41"/>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Reglamento,</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ponderación</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en</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2"/>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22"/>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w w:val="101"/>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4A3531A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75BDF7A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7DDF9A4F" w14:textId="77777777" w:rsidTr="003B252E">
        <w:trPr>
          <w:jc w:val="center"/>
        </w:trPr>
        <w:tc>
          <w:tcPr>
            <w:tcW w:w="1413" w:type="dxa"/>
            <w:vMerge/>
            <w:vAlign w:val="center"/>
          </w:tcPr>
          <w:p w14:paraId="1713DD62"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7020B2E5"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Catálogo</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Puestos,</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ponderación en</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w w:val="99"/>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1"/>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317BE12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787A10B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6A285CB3" w14:textId="77777777" w:rsidTr="003B252E">
        <w:trPr>
          <w:jc w:val="center"/>
        </w:trPr>
        <w:tc>
          <w:tcPr>
            <w:tcW w:w="1413" w:type="dxa"/>
            <w:vMerge/>
            <w:vAlign w:val="center"/>
          </w:tcPr>
          <w:p w14:paraId="062FCF80"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73380C48"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Manual</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Organización</w:t>
            </w:r>
            <w:r w:rsidRPr="00827AC5">
              <w:rPr>
                <w:rFonts w:asciiTheme="minorHAnsi" w:hAnsiTheme="minorHAnsi" w:cstheme="minorHAnsi"/>
                <w:color w:val="212123"/>
                <w:spacing w:val="-18"/>
                <w:sz w:val="18"/>
                <w:szCs w:val="18"/>
              </w:rPr>
              <w:t xml:space="preserve"> </w:t>
            </w:r>
            <w:r w:rsidRPr="00827AC5">
              <w:rPr>
                <w:rFonts w:asciiTheme="minorHAnsi" w:hAnsiTheme="minorHAnsi" w:cstheme="minorHAnsi"/>
                <w:color w:val="444646"/>
                <w:sz w:val="18"/>
                <w:szCs w:val="18"/>
              </w:rPr>
              <w:t>,</w:t>
            </w:r>
            <w:r w:rsidRPr="00827AC5">
              <w:rPr>
                <w:rFonts w:asciiTheme="minorHAnsi" w:hAnsiTheme="minorHAnsi" w:cstheme="minorHAnsi"/>
                <w:color w:val="444646"/>
                <w:spacing w:val="24"/>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pacing w:val="-2"/>
                <w:sz w:val="18"/>
                <w:szCs w:val="18"/>
              </w:rPr>
              <w:t>p</w:t>
            </w:r>
            <w:r w:rsidRPr="00827AC5">
              <w:rPr>
                <w:rFonts w:asciiTheme="minorHAnsi" w:hAnsiTheme="minorHAnsi" w:cstheme="minorHAnsi"/>
                <w:color w:val="212123"/>
                <w:spacing w:val="-1"/>
                <w:sz w:val="18"/>
                <w:szCs w:val="18"/>
              </w:rPr>
              <w:t>onderación</w:t>
            </w:r>
            <w:r w:rsidRPr="00827AC5">
              <w:rPr>
                <w:rFonts w:asciiTheme="minorHAnsi" w:hAnsiTheme="minorHAnsi" w:cstheme="minorHAnsi"/>
                <w:color w:val="212123"/>
                <w:sz w:val="18"/>
                <w:szCs w:val="18"/>
              </w:rPr>
              <w:t xml:space="preserve"> en</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7"/>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29"/>
                <w:w w:val="103"/>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8"/>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pacing w:val="2"/>
                <w:sz w:val="18"/>
                <w:szCs w:val="18"/>
              </w:rPr>
              <w:t>caso</w:t>
            </w:r>
          </w:p>
        </w:tc>
        <w:tc>
          <w:tcPr>
            <w:tcW w:w="1931" w:type="dxa"/>
            <w:vAlign w:val="center"/>
          </w:tcPr>
          <w:p w14:paraId="483C1B7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tcPr>
          <w:p w14:paraId="44F79BF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32FE456A" w14:textId="77777777" w:rsidTr="003B252E">
        <w:trPr>
          <w:jc w:val="center"/>
        </w:trPr>
        <w:tc>
          <w:tcPr>
            <w:tcW w:w="1413" w:type="dxa"/>
            <w:vMerge/>
            <w:vAlign w:val="center"/>
          </w:tcPr>
          <w:p w14:paraId="297941C7"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2BDD47B6"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Manual</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2"/>
                <w:sz w:val="18"/>
                <w:szCs w:val="18"/>
              </w:rPr>
              <w:t xml:space="preserve"> </w:t>
            </w:r>
            <w:r w:rsidRPr="00827AC5">
              <w:rPr>
                <w:rFonts w:asciiTheme="minorHAnsi" w:hAnsiTheme="minorHAnsi" w:cstheme="minorHAnsi"/>
                <w:color w:val="212123"/>
                <w:sz w:val="18"/>
                <w:szCs w:val="18"/>
              </w:rPr>
              <w:t>Procedimientos,</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 xml:space="preserve">ponderación </w:t>
            </w:r>
            <w:r w:rsidRPr="00827AC5">
              <w:rPr>
                <w:rFonts w:asciiTheme="minorHAnsi" w:hAnsiTheme="minorHAnsi" w:cstheme="minorHAnsi"/>
                <w:color w:val="2A3138"/>
                <w:sz w:val="18"/>
                <w:szCs w:val="18"/>
              </w:rPr>
              <w:t>en</w:t>
            </w:r>
            <w:r w:rsidRPr="00827AC5">
              <w:rPr>
                <w:rFonts w:asciiTheme="minorHAnsi" w:hAnsiTheme="minorHAnsi" w:cstheme="minorHAnsi"/>
                <w:color w:val="2A3138"/>
                <w:spacing w:val="31"/>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w w:val="102"/>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6314D17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tcPr>
          <w:p w14:paraId="30B536A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75DD2463" w14:textId="77777777" w:rsidTr="003B252E">
        <w:trPr>
          <w:jc w:val="center"/>
        </w:trPr>
        <w:tc>
          <w:tcPr>
            <w:tcW w:w="1413" w:type="dxa"/>
            <w:vMerge/>
            <w:vAlign w:val="center"/>
          </w:tcPr>
          <w:p w14:paraId="5FB9B571"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7272AA42"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la</w:t>
            </w:r>
            <w:r w:rsidRPr="00827AC5">
              <w:rPr>
                <w:rFonts w:asciiTheme="minorHAnsi" w:hAnsiTheme="minorHAnsi" w:cstheme="minorHAnsi"/>
                <w:color w:val="212123"/>
                <w:spacing w:val="16"/>
                <w:sz w:val="18"/>
                <w:szCs w:val="18"/>
              </w:rPr>
              <w:t xml:space="preserve"> </w:t>
            </w:r>
            <w:r w:rsidRPr="00827AC5">
              <w:rPr>
                <w:rFonts w:asciiTheme="minorHAnsi" w:hAnsiTheme="minorHAnsi" w:cstheme="minorHAnsi"/>
                <w:color w:val="212123"/>
                <w:sz w:val="18"/>
                <w:szCs w:val="18"/>
              </w:rPr>
              <w:t>Herramienta</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Seguimiento</w:t>
            </w:r>
            <w:r w:rsidRPr="00827AC5">
              <w:rPr>
                <w:rFonts w:asciiTheme="minorHAnsi" w:hAnsiTheme="minorHAnsi" w:cstheme="minorHAnsi"/>
                <w:color w:val="212123"/>
                <w:spacing w:val="29"/>
                <w:sz w:val="18"/>
                <w:szCs w:val="18"/>
              </w:rPr>
              <w:t xml:space="preserve"> </w:t>
            </w:r>
            <w:r w:rsidRPr="00827AC5">
              <w:rPr>
                <w:rFonts w:asciiTheme="minorHAnsi" w:hAnsiTheme="minorHAnsi" w:cstheme="minorHAnsi"/>
                <w:color w:val="212123"/>
                <w:sz w:val="18"/>
                <w:szCs w:val="18"/>
              </w:rPr>
              <w:t>y</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Control</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o</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Actualización,</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ponderación en</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37"/>
                <w:sz w:val="18"/>
                <w:szCs w:val="18"/>
              </w:rPr>
              <w:t xml:space="preserve"> </w:t>
            </w:r>
            <w:r w:rsidRPr="00827AC5">
              <w:rPr>
                <w:rFonts w:asciiTheme="minorHAnsi" w:hAnsiTheme="minorHAnsi" w:cstheme="minorHAnsi"/>
                <w:color w:val="212123"/>
                <w:sz w:val="18"/>
                <w:szCs w:val="18"/>
              </w:rPr>
              <w:t>de los</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5"/>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33FA89A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2D7ED5C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4D632777" w14:textId="77777777" w:rsidTr="003B252E">
        <w:trPr>
          <w:jc w:val="center"/>
        </w:trPr>
        <w:tc>
          <w:tcPr>
            <w:tcW w:w="1413" w:type="dxa"/>
            <w:vMerge w:val="restart"/>
            <w:vAlign w:val="center"/>
          </w:tcPr>
          <w:p w14:paraId="3FC9E10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Evaluaciones de Competencias Básicas y Evaluaciones de Desempeño</w:t>
            </w:r>
          </w:p>
        </w:tc>
        <w:tc>
          <w:tcPr>
            <w:tcW w:w="3675" w:type="dxa"/>
            <w:vAlign w:val="center"/>
          </w:tcPr>
          <w:p w14:paraId="3ECA9525"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Para el caso de las</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 xml:space="preserve">Evaluaciones de Competencias Básicas, el cociente </w:t>
            </w:r>
            <w:r w:rsidRPr="00827AC5">
              <w:rPr>
                <w:rFonts w:asciiTheme="minorHAnsi" w:hAnsiTheme="minorHAnsi" w:cstheme="minorHAnsi"/>
                <w:color w:val="1A1C3D"/>
                <w:spacing w:val="1"/>
                <w:sz w:val="18"/>
                <w:szCs w:val="18"/>
              </w:rPr>
              <w:t>p</w:t>
            </w:r>
            <w:r w:rsidRPr="00827AC5">
              <w:rPr>
                <w:rFonts w:asciiTheme="minorHAnsi" w:hAnsiTheme="minorHAnsi" w:cstheme="minorHAnsi"/>
                <w:color w:val="212123"/>
                <w:sz w:val="18"/>
                <w:szCs w:val="18"/>
              </w:rPr>
              <w:t>orcentual del número de</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A3138"/>
                <w:sz w:val="18"/>
                <w:szCs w:val="18"/>
              </w:rPr>
              <w:t>evaluaciones</w:t>
            </w:r>
            <w:r w:rsidRPr="00827AC5">
              <w:rPr>
                <w:rFonts w:asciiTheme="minorHAnsi" w:hAnsiTheme="minorHAnsi" w:cstheme="minorHAnsi"/>
                <w:color w:val="2A3138"/>
                <w:spacing w:val="25"/>
                <w:w w:val="102"/>
                <w:sz w:val="18"/>
                <w:szCs w:val="18"/>
              </w:rPr>
              <w:t xml:space="preserve"> </w:t>
            </w:r>
            <w:r w:rsidRPr="00827AC5">
              <w:rPr>
                <w:rFonts w:asciiTheme="minorHAnsi" w:hAnsiTheme="minorHAnsi" w:cstheme="minorHAnsi"/>
                <w:color w:val="212123"/>
                <w:sz w:val="18"/>
                <w:szCs w:val="18"/>
              </w:rPr>
              <w:t>realizadas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evaluaciones</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convenidas</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A3138"/>
                <w:spacing w:val="3"/>
                <w:sz w:val="18"/>
                <w:szCs w:val="18"/>
              </w:rPr>
              <w:t>y</w:t>
            </w:r>
            <w:r w:rsidRPr="00827AC5">
              <w:rPr>
                <w:rFonts w:asciiTheme="minorHAnsi" w:hAnsiTheme="minorHAnsi" w:cstheme="minorHAnsi"/>
                <w:color w:val="444646"/>
                <w:spacing w:val="11"/>
                <w:sz w:val="18"/>
                <w:szCs w:val="18"/>
              </w:rPr>
              <w:t>/</w:t>
            </w:r>
            <w:r w:rsidRPr="00827AC5">
              <w:rPr>
                <w:rFonts w:asciiTheme="minorHAnsi" w:hAnsiTheme="minorHAnsi" w:cstheme="minorHAnsi"/>
                <w:color w:val="212123"/>
                <w:sz w:val="18"/>
                <w:szCs w:val="18"/>
              </w:rPr>
              <w:t>o</w:t>
            </w:r>
            <w:r w:rsidRPr="00827AC5">
              <w:rPr>
                <w:rFonts w:asciiTheme="minorHAnsi" w:hAnsiTheme="minorHAnsi" w:cstheme="minorHAnsi"/>
                <w:color w:val="212123"/>
                <w:spacing w:val="16"/>
                <w:sz w:val="18"/>
                <w:szCs w:val="18"/>
              </w:rPr>
              <w:t xml:space="preserve"> </w:t>
            </w:r>
            <w:r w:rsidRPr="00827AC5">
              <w:rPr>
                <w:rFonts w:asciiTheme="minorHAnsi" w:hAnsiTheme="minorHAnsi" w:cstheme="minorHAnsi"/>
                <w:color w:val="212123"/>
                <w:sz w:val="18"/>
                <w:szCs w:val="18"/>
              </w:rPr>
              <w:t>modificadas</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2"/>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7459D7EB" w14:textId="77777777" w:rsidR="00282C5B" w:rsidRPr="00827AC5" w:rsidRDefault="00282C5B" w:rsidP="00E2140C">
            <w:pPr>
              <w:pStyle w:val="Prrafodelista"/>
              <w:numPr>
                <w:ilvl w:val="0"/>
                <w:numId w:val="66"/>
              </w:numPr>
              <w:ind w:left="188" w:hanging="142"/>
              <w:jc w:val="center"/>
              <w:rPr>
                <w:rFonts w:asciiTheme="minorHAnsi" w:hAnsiTheme="minorHAnsi" w:cstheme="minorHAnsi"/>
                <w:sz w:val="18"/>
                <w:szCs w:val="18"/>
              </w:rPr>
            </w:pPr>
            <w:r w:rsidRPr="00827AC5">
              <w:rPr>
                <w:rFonts w:asciiTheme="minorHAnsi" w:hAnsiTheme="minorHAnsi" w:cstheme="minorHAnsi"/>
                <w:sz w:val="18"/>
                <w:szCs w:val="18"/>
              </w:rPr>
              <w:t>IAED</w:t>
            </w:r>
          </w:p>
          <w:p w14:paraId="3BD35A9D" w14:textId="77777777" w:rsidR="00282C5B" w:rsidRPr="00827AC5" w:rsidRDefault="00282C5B" w:rsidP="00282C5B">
            <w:pPr>
              <w:pStyle w:val="Prrafodelista"/>
              <w:ind w:left="188"/>
              <w:rPr>
                <w:rFonts w:asciiTheme="minorHAnsi" w:hAnsiTheme="minorHAnsi" w:cstheme="minorHAnsi"/>
                <w:sz w:val="18"/>
                <w:szCs w:val="18"/>
              </w:rPr>
            </w:pPr>
          </w:p>
          <w:p w14:paraId="35699798" w14:textId="35BD5785" w:rsidR="00CF4D16" w:rsidRPr="00827AC5" w:rsidRDefault="00282C5B" w:rsidP="00E2140C">
            <w:pPr>
              <w:pStyle w:val="Prrafodelista"/>
              <w:numPr>
                <w:ilvl w:val="0"/>
                <w:numId w:val="66"/>
              </w:numPr>
              <w:ind w:left="188" w:hanging="142"/>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2EE9761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66BB495A" w14:textId="77777777" w:rsidTr="003B252E">
        <w:trPr>
          <w:jc w:val="center"/>
        </w:trPr>
        <w:tc>
          <w:tcPr>
            <w:tcW w:w="1413" w:type="dxa"/>
            <w:vMerge/>
            <w:vAlign w:val="center"/>
          </w:tcPr>
          <w:p w14:paraId="6FEDF065"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162C4FAD"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Adicionalmente, el</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cociente porcentual del número de</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evaluaciones aprobadas sobre</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número de</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evaluaciones</w:t>
            </w:r>
            <w:r w:rsidRPr="00827AC5">
              <w:rPr>
                <w:rFonts w:asciiTheme="minorHAnsi" w:hAnsiTheme="minorHAnsi" w:cstheme="minorHAnsi"/>
                <w:color w:val="212123"/>
                <w:w w:val="102"/>
                <w:sz w:val="18"/>
                <w:szCs w:val="18"/>
              </w:rPr>
              <w:t xml:space="preserve"> </w:t>
            </w:r>
            <w:r w:rsidRPr="00827AC5">
              <w:rPr>
                <w:rFonts w:asciiTheme="minorHAnsi" w:hAnsiTheme="minorHAnsi" w:cstheme="minorHAnsi"/>
                <w:color w:val="212123"/>
                <w:sz w:val="18"/>
                <w:szCs w:val="18"/>
              </w:rPr>
              <w:t>realizadas</w:t>
            </w:r>
          </w:p>
        </w:tc>
        <w:tc>
          <w:tcPr>
            <w:tcW w:w="1931" w:type="dxa"/>
            <w:vAlign w:val="center"/>
          </w:tcPr>
          <w:p w14:paraId="3CF9526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43DBEA6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3.4%</w:t>
            </w:r>
          </w:p>
        </w:tc>
      </w:tr>
      <w:tr w:rsidR="00CF4D16" w:rsidRPr="00827AC5" w14:paraId="05A66E0E" w14:textId="77777777" w:rsidTr="003B252E">
        <w:trPr>
          <w:jc w:val="center"/>
        </w:trPr>
        <w:tc>
          <w:tcPr>
            <w:tcW w:w="1413" w:type="dxa"/>
            <w:vMerge/>
            <w:vAlign w:val="center"/>
          </w:tcPr>
          <w:p w14:paraId="39F9F1CA"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44BDA208"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Para el caso de las Evaluaciones de Desempeño, el cociente porcentual del número de evaluaciones realizadas sobre el número de evaluaciones convenidas y/o modificadas según sea el caso</w:t>
            </w:r>
          </w:p>
        </w:tc>
        <w:tc>
          <w:tcPr>
            <w:tcW w:w="1931" w:type="dxa"/>
            <w:vAlign w:val="center"/>
          </w:tcPr>
          <w:p w14:paraId="5547BFA1" w14:textId="77777777" w:rsidR="00282C5B" w:rsidRPr="00827AC5" w:rsidRDefault="00282C5B" w:rsidP="00E2140C">
            <w:pPr>
              <w:pStyle w:val="Prrafodelista"/>
              <w:numPr>
                <w:ilvl w:val="0"/>
                <w:numId w:val="66"/>
              </w:numPr>
              <w:ind w:left="188" w:hanging="142"/>
              <w:jc w:val="center"/>
              <w:rPr>
                <w:rFonts w:asciiTheme="minorHAnsi" w:hAnsiTheme="minorHAnsi" w:cstheme="minorHAnsi"/>
                <w:sz w:val="18"/>
                <w:szCs w:val="18"/>
              </w:rPr>
            </w:pPr>
            <w:r w:rsidRPr="00827AC5">
              <w:rPr>
                <w:rFonts w:asciiTheme="minorHAnsi" w:hAnsiTheme="minorHAnsi" w:cstheme="minorHAnsi"/>
                <w:sz w:val="18"/>
                <w:szCs w:val="18"/>
              </w:rPr>
              <w:t>IAED</w:t>
            </w:r>
          </w:p>
          <w:p w14:paraId="633E4E36" w14:textId="77777777" w:rsidR="00282C5B" w:rsidRPr="00827AC5" w:rsidRDefault="00282C5B" w:rsidP="00282C5B">
            <w:pPr>
              <w:pStyle w:val="Prrafodelista"/>
              <w:ind w:left="188"/>
              <w:rPr>
                <w:rFonts w:asciiTheme="minorHAnsi" w:hAnsiTheme="minorHAnsi" w:cstheme="minorHAnsi"/>
                <w:sz w:val="18"/>
                <w:szCs w:val="18"/>
              </w:rPr>
            </w:pPr>
          </w:p>
          <w:p w14:paraId="5D05997F" w14:textId="3C8F5F0D" w:rsidR="00CF4D16" w:rsidRPr="00827AC5" w:rsidRDefault="00282C5B" w:rsidP="00E2140C">
            <w:pPr>
              <w:pStyle w:val="Prrafodelista"/>
              <w:numPr>
                <w:ilvl w:val="0"/>
                <w:numId w:val="66"/>
              </w:numPr>
              <w:ind w:left="188" w:hanging="142"/>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3ADE852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126BAF52" w14:textId="77777777" w:rsidTr="003B252E">
        <w:trPr>
          <w:jc w:val="center"/>
        </w:trPr>
        <w:tc>
          <w:tcPr>
            <w:tcW w:w="1413" w:type="dxa"/>
            <w:vMerge/>
            <w:vAlign w:val="center"/>
          </w:tcPr>
          <w:p w14:paraId="5CD8B67F"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00DE14CF"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pacing w:val="2"/>
                <w:sz w:val="18"/>
                <w:szCs w:val="18"/>
              </w:rPr>
              <w:t>Adic</w:t>
            </w:r>
            <w:r w:rsidRPr="00827AC5">
              <w:rPr>
                <w:rFonts w:asciiTheme="minorHAnsi" w:hAnsiTheme="minorHAnsi" w:cstheme="minorHAnsi"/>
                <w:color w:val="1A1C3D"/>
                <w:spacing w:val="4"/>
                <w:sz w:val="18"/>
                <w:szCs w:val="18"/>
              </w:rPr>
              <w:t>i</w:t>
            </w:r>
            <w:r w:rsidRPr="00827AC5">
              <w:rPr>
                <w:rFonts w:asciiTheme="minorHAnsi" w:hAnsiTheme="minorHAnsi" w:cstheme="minorHAnsi"/>
                <w:color w:val="212123"/>
                <w:spacing w:val="2"/>
                <w:sz w:val="18"/>
                <w:szCs w:val="18"/>
              </w:rPr>
              <w:t>onalmente</w:t>
            </w:r>
            <w:r w:rsidRPr="00827AC5">
              <w:rPr>
                <w:rFonts w:asciiTheme="minorHAnsi" w:hAnsiTheme="minorHAnsi" w:cstheme="minorHAnsi"/>
                <w:color w:val="444646"/>
                <w:spacing w:val="2"/>
                <w:sz w:val="18"/>
                <w:szCs w:val="18"/>
              </w:rPr>
              <w:t>,</w:t>
            </w:r>
            <w:r w:rsidRPr="00827AC5">
              <w:rPr>
                <w:rFonts w:asciiTheme="minorHAnsi" w:hAnsiTheme="minorHAnsi" w:cstheme="minorHAnsi"/>
                <w:color w:val="444646"/>
                <w:spacing w:val="4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cociente porcentual del</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número de</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evaluaciones aprobadas sobre</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 xml:space="preserve">el </w:t>
            </w:r>
            <w:r w:rsidRPr="00827AC5">
              <w:rPr>
                <w:rFonts w:asciiTheme="minorHAnsi" w:hAnsiTheme="minorHAnsi" w:cstheme="minorHAnsi"/>
                <w:color w:val="212123"/>
                <w:spacing w:val="3"/>
                <w:sz w:val="18"/>
                <w:szCs w:val="18"/>
              </w:rPr>
              <w:t>número</w:t>
            </w:r>
            <w:r w:rsidRPr="00827AC5">
              <w:rPr>
                <w:rFonts w:asciiTheme="minorHAnsi" w:hAnsiTheme="minorHAnsi" w:cstheme="minorHAnsi"/>
                <w:color w:val="212123"/>
                <w:sz w:val="18"/>
                <w:szCs w:val="18"/>
              </w:rPr>
              <w:t xml:space="preserve"> de</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evaluaciones</w:t>
            </w:r>
          </w:p>
        </w:tc>
        <w:tc>
          <w:tcPr>
            <w:tcW w:w="1931" w:type="dxa"/>
            <w:vAlign w:val="center"/>
          </w:tcPr>
          <w:p w14:paraId="62D1078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081B17C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bl>
    <w:p w14:paraId="48318C98"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2FEB78B7" w14:textId="684B5B4F" w:rsidR="00CF4D16" w:rsidRPr="00827AC5" w:rsidRDefault="00CF4D16" w:rsidP="00CF4D16">
      <w:pPr>
        <w:jc w:val="center"/>
        <w:rPr>
          <w:rFonts w:asciiTheme="minorHAnsi" w:hAnsiTheme="minorHAnsi" w:cstheme="minorHAnsi"/>
          <w:i/>
          <w:iCs/>
          <w:sz w:val="18"/>
          <w:szCs w:val="18"/>
          <w:lang w:val="es-ES_tradnl"/>
        </w:rPr>
      </w:pPr>
    </w:p>
    <w:p w14:paraId="2DFAE2E8" w14:textId="0CDFA5C4" w:rsidR="00282C5B" w:rsidRPr="00827AC5" w:rsidRDefault="00282C5B" w:rsidP="00CF4D16">
      <w:pPr>
        <w:jc w:val="center"/>
        <w:rPr>
          <w:rFonts w:asciiTheme="minorHAnsi" w:hAnsiTheme="minorHAnsi" w:cstheme="minorHAnsi"/>
          <w:i/>
          <w:iCs/>
          <w:sz w:val="18"/>
          <w:szCs w:val="18"/>
          <w:lang w:val="es-ES_tradnl"/>
        </w:rPr>
      </w:pPr>
    </w:p>
    <w:p w14:paraId="7AE70E9D" w14:textId="497FFB9A" w:rsidR="00282C5B" w:rsidRPr="00827AC5" w:rsidRDefault="00282C5B" w:rsidP="00CF4D16">
      <w:pPr>
        <w:jc w:val="center"/>
        <w:rPr>
          <w:rFonts w:asciiTheme="minorHAnsi" w:hAnsiTheme="minorHAnsi" w:cstheme="minorHAnsi"/>
          <w:i/>
          <w:iCs/>
          <w:sz w:val="18"/>
          <w:szCs w:val="18"/>
          <w:lang w:val="es-ES_tradnl"/>
        </w:rPr>
      </w:pPr>
    </w:p>
    <w:p w14:paraId="4DE425C6" w14:textId="438F6BDC" w:rsidR="00282C5B" w:rsidRPr="00827AC5" w:rsidRDefault="00282C5B" w:rsidP="00CF4D16">
      <w:pPr>
        <w:jc w:val="center"/>
        <w:rPr>
          <w:rFonts w:asciiTheme="minorHAnsi" w:hAnsiTheme="minorHAnsi" w:cstheme="minorHAnsi"/>
          <w:i/>
          <w:iCs/>
          <w:sz w:val="18"/>
          <w:szCs w:val="18"/>
          <w:lang w:val="es-ES_tradnl"/>
        </w:rPr>
      </w:pPr>
    </w:p>
    <w:p w14:paraId="7029A213" w14:textId="77777777" w:rsidR="00282C5B" w:rsidRPr="00827AC5" w:rsidRDefault="00282C5B" w:rsidP="00CF4D16">
      <w:pPr>
        <w:jc w:val="center"/>
        <w:rPr>
          <w:rFonts w:asciiTheme="minorHAnsi" w:hAnsiTheme="minorHAnsi" w:cstheme="minorHAnsi"/>
          <w:i/>
          <w:iCs/>
          <w:sz w:val="18"/>
          <w:szCs w:val="18"/>
          <w:lang w:val="es-ES_tradnl"/>
        </w:rPr>
      </w:pPr>
    </w:p>
    <w:p w14:paraId="7782C19E" w14:textId="2307794E" w:rsidR="00CF4D16" w:rsidRPr="00827AC5" w:rsidRDefault="00CF4D16" w:rsidP="00E2140C">
      <w:pPr>
        <w:pStyle w:val="Ttulo3"/>
        <w:numPr>
          <w:ilvl w:val="0"/>
          <w:numId w:val="46"/>
        </w:numPr>
        <w:rPr>
          <w:rFonts w:asciiTheme="minorHAnsi" w:hAnsiTheme="minorHAnsi" w:cstheme="minorHAnsi"/>
        </w:rPr>
      </w:pPr>
      <w:bookmarkStart w:id="397" w:name="_Toc88851593"/>
      <w:bookmarkStart w:id="398" w:name="_Toc88852785"/>
      <w:bookmarkStart w:id="399" w:name="_Toc88853151"/>
      <w:bookmarkStart w:id="400" w:name="_Toc88856044"/>
      <w:bookmarkStart w:id="401" w:name="_Toc88856166"/>
      <w:bookmarkStart w:id="402" w:name="_Toc88856288"/>
      <w:r w:rsidRPr="00827AC5">
        <w:rPr>
          <w:rFonts w:asciiTheme="minorHAnsi" w:hAnsiTheme="minorHAnsi" w:cstheme="minorHAnsi"/>
        </w:rPr>
        <w:lastRenderedPageBreak/>
        <w:t>Equipamiento e Infraestructura de los elementos policiales y las Instituciones de Seguridad Pública</w:t>
      </w:r>
      <w:bookmarkEnd w:id="397"/>
      <w:bookmarkEnd w:id="398"/>
      <w:bookmarkEnd w:id="399"/>
      <w:bookmarkEnd w:id="400"/>
      <w:bookmarkEnd w:id="401"/>
      <w:bookmarkEnd w:id="402"/>
      <w:r w:rsidRPr="00827AC5">
        <w:rPr>
          <w:rFonts w:asciiTheme="minorHAnsi" w:hAnsiTheme="minorHAnsi" w:cstheme="minorHAnsi"/>
        </w:rPr>
        <w:t xml:space="preserve"> </w:t>
      </w:r>
    </w:p>
    <w:p w14:paraId="6E4AD2FD"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6AB90AAB"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478D3935"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0FD8857E" w14:textId="77777777" w:rsidR="00CF4D16" w:rsidRPr="00827AC5" w:rsidRDefault="00CF4D16" w:rsidP="003B252E">
            <w:pPr>
              <w:jc w:val="center"/>
              <w:rPr>
                <w:rFonts w:asciiTheme="minorHAnsi" w:hAnsiTheme="minorHAnsi" w:cstheme="minorHAnsi"/>
                <w:color w:val="212121"/>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0085E115"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2B189FD9"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Resultado</w:t>
            </w:r>
          </w:p>
        </w:tc>
      </w:tr>
      <w:tr w:rsidR="00CF4D16" w:rsidRPr="00827AC5" w14:paraId="16D78035" w14:textId="77777777" w:rsidTr="003B252E">
        <w:trPr>
          <w:jc w:val="center"/>
        </w:trPr>
        <w:tc>
          <w:tcPr>
            <w:tcW w:w="1413" w:type="dxa"/>
            <w:vAlign w:val="center"/>
          </w:tcPr>
          <w:p w14:paraId="57DB285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Equipamiento de las Instituciones de Seguridad Pública</w:t>
            </w:r>
          </w:p>
        </w:tc>
        <w:tc>
          <w:tcPr>
            <w:tcW w:w="3675" w:type="dxa"/>
            <w:vAlign w:val="center"/>
          </w:tcPr>
          <w:p w14:paraId="0DA838AD" w14:textId="77777777" w:rsidR="00CF4D16" w:rsidRPr="00827AC5" w:rsidRDefault="00CF4D16" w:rsidP="003B252E">
            <w:pPr>
              <w:jc w:val="center"/>
              <w:rPr>
                <w:rFonts w:asciiTheme="minorHAnsi" w:hAnsiTheme="minorHAnsi" w:cstheme="minorHAnsi"/>
                <w:color w:val="212123"/>
                <w:spacing w:val="2"/>
                <w:sz w:val="18"/>
                <w:szCs w:val="18"/>
              </w:rPr>
            </w:pP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30"/>
                <w:sz w:val="18"/>
                <w:szCs w:val="18"/>
              </w:rPr>
              <w:t xml:space="preserve"> </w:t>
            </w:r>
            <w:r w:rsidRPr="00827AC5">
              <w:rPr>
                <w:rFonts w:asciiTheme="minorHAnsi" w:hAnsiTheme="minorHAnsi" w:cstheme="minorHAnsi"/>
                <w:color w:val="212121"/>
                <w:sz w:val="18"/>
                <w:szCs w:val="18"/>
              </w:rPr>
              <w:t>cociente</w:t>
            </w:r>
            <w:r w:rsidRPr="00827AC5">
              <w:rPr>
                <w:rFonts w:asciiTheme="minorHAnsi" w:hAnsiTheme="minorHAnsi" w:cstheme="minorHAnsi"/>
                <w:color w:val="212121"/>
                <w:spacing w:val="28"/>
                <w:sz w:val="18"/>
                <w:szCs w:val="18"/>
              </w:rPr>
              <w:t xml:space="preserve"> </w:t>
            </w:r>
            <w:r w:rsidRPr="00827AC5">
              <w:rPr>
                <w:rFonts w:asciiTheme="minorHAnsi" w:hAnsiTheme="minorHAnsi" w:cstheme="minorHAnsi"/>
                <w:color w:val="212121"/>
                <w:sz w:val="18"/>
                <w:szCs w:val="18"/>
              </w:rPr>
              <w:t>porcentual</w:t>
            </w:r>
            <w:r w:rsidRPr="00827AC5">
              <w:rPr>
                <w:rFonts w:asciiTheme="minorHAnsi" w:hAnsiTheme="minorHAnsi" w:cstheme="minorHAnsi"/>
                <w:color w:val="212121"/>
                <w:spacing w:val="10"/>
                <w:sz w:val="18"/>
                <w:szCs w:val="18"/>
              </w:rPr>
              <w:t xml:space="preserve"> </w:t>
            </w:r>
            <w:r w:rsidRPr="00827AC5">
              <w:rPr>
                <w:rFonts w:asciiTheme="minorHAnsi" w:hAnsiTheme="minorHAnsi" w:cstheme="minorHAnsi"/>
                <w:color w:val="212121"/>
                <w:sz w:val="18"/>
                <w:szCs w:val="18"/>
              </w:rPr>
              <w:t>del</w:t>
            </w:r>
            <w:r w:rsidRPr="00827AC5">
              <w:rPr>
                <w:rFonts w:asciiTheme="minorHAnsi" w:hAnsiTheme="minorHAnsi" w:cstheme="minorHAnsi"/>
                <w:color w:val="212121"/>
                <w:spacing w:val="35"/>
                <w:sz w:val="18"/>
                <w:szCs w:val="18"/>
              </w:rPr>
              <w:t xml:space="preserve"> </w:t>
            </w:r>
            <w:r w:rsidRPr="00827AC5">
              <w:rPr>
                <w:rFonts w:asciiTheme="minorHAnsi" w:hAnsiTheme="minorHAnsi" w:cstheme="minorHAnsi"/>
                <w:color w:val="212121"/>
                <w:sz w:val="18"/>
                <w:szCs w:val="18"/>
              </w:rPr>
              <w:t>número</w:t>
            </w:r>
            <w:r w:rsidRPr="00827AC5">
              <w:rPr>
                <w:rFonts w:asciiTheme="minorHAnsi" w:hAnsiTheme="minorHAnsi" w:cstheme="minorHAnsi"/>
                <w:color w:val="212121"/>
                <w:spacing w:val="37"/>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9"/>
                <w:sz w:val="18"/>
                <w:szCs w:val="18"/>
              </w:rPr>
              <w:t xml:space="preserve"> </w:t>
            </w:r>
            <w:r w:rsidRPr="00827AC5">
              <w:rPr>
                <w:rFonts w:asciiTheme="minorHAnsi" w:hAnsiTheme="minorHAnsi" w:cstheme="minorHAnsi"/>
                <w:color w:val="212121"/>
                <w:sz w:val="18"/>
                <w:szCs w:val="18"/>
              </w:rPr>
              <w:t>adquisiciones</w:t>
            </w:r>
            <w:r w:rsidRPr="00827AC5">
              <w:rPr>
                <w:rFonts w:asciiTheme="minorHAnsi" w:hAnsiTheme="minorHAnsi" w:cstheme="minorHAnsi"/>
                <w:color w:val="212121"/>
                <w:spacing w:val="34"/>
                <w:sz w:val="18"/>
                <w:szCs w:val="18"/>
              </w:rPr>
              <w:t xml:space="preserve"> </w:t>
            </w:r>
            <w:r w:rsidRPr="00827AC5">
              <w:rPr>
                <w:rFonts w:asciiTheme="minorHAnsi" w:hAnsiTheme="minorHAnsi" w:cstheme="minorHAnsi"/>
                <w:color w:val="212121"/>
                <w:sz w:val="18"/>
                <w:szCs w:val="18"/>
              </w:rPr>
              <w:t>totales</w:t>
            </w:r>
            <w:r w:rsidRPr="00827AC5">
              <w:rPr>
                <w:rFonts w:asciiTheme="minorHAnsi" w:hAnsiTheme="minorHAnsi" w:cstheme="minorHAnsi"/>
                <w:color w:val="212121"/>
                <w:spacing w:val="37"/>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9"/>
                <w:sz w:val="18"/>
                <w:szCs w:val="18"/>
              </w:rPr>
              <w:t xml:space="preserve"> </w:t>
            </w:r>
            <w:r w:rsidRPr="00827AC5">
              <w:rPr>
                <w:rFonts w:asciiTheme="minorHAnsi" w:hAnsiTheme="minorHAnsi" w:cstheme="minorHAnsi"/>
                <w:color w:val="212121"/>
                <w:sz w:val="18"/>
                <w:szCs w:val="18"/>
              </w:rPr>
              <w:t>equipamiento</w:t>
            </w:r>
            <w:r w:rsidRPr="00827AC5">
              <w:rPr>
                <w:rFonts w:asciiTheme="minorHAnsi" w:hAnsiTheme="minorHAnsi" w:cstheme="minorHAnsi"/>
                <w:color w:val="212121"/>
                <w:spacing w:val="39"/>
                <w:sz w:val="18"/>
                <w:szCs w:val="18"/>
              </w:rPr>
              <w:t xml:space="preserve"> </w:t>
            </w:r>
            <w:r w:rsidRPr="00827AC5">
              <w:rPr>
                <w:rFonts w:asciiTheme="minorHAnsi" w:hAnsiTheme="minorHAnsi" w:cstheme="minorHAnsi"/>
                <w:color w:val="212121"/>
                <w:sz w:val="18"/>
                <w:szCs w:val="18"/>
              </w:rPr>
              <w:t>realizadas</w:t>
            </w:r>
            <w:r w:rsidRPr="00827AC5">
              <w:rPr>
                <w:rFonts w:asciiTheme="minorHAnsi" w:hAnsiTheme="minorHAnsi" w:cstheme="minorHAnsi"/>
                <w:color w:val="212121"/>
                <w:spacing w:val="40"/>
                <w:sz w:val="18"/>
                <w:szCs w:val="18"/>
              </w:rPr>
              <w:t xml:space="preserve"> </w:t>
            </w:r>
            <w:r w:rsidRPr="00827AC5">
              <w:rPr>
                <w:rFonts w:asciiTheme="minorHAnsi" w:hAnsiTheme="minorHAnsi" w:cstheme="minorHAnsi"/>
                <w:color w:val="212121"/>
                <w:sz w:val="18"/>
                <w:szCs w:val="18"/>
              </w:rPr>
              <w:t>sobre</w:t>
            </w:r>
            <w:r w:rsidRPr="00827AC5">
              <w:rPr>
                <w:rFonts w:asciiTheme="minorHAnsi" w:hAnsiTheme="minorHAnsi" w:cstheme="minorHAnsi"/>
                <w:color w:val="212121"/>
                <w:spacing w:val="21"/>
                <w:sz w:val="18"/>
                <w:szCs w:val="18"/>
              </w:rPr>
              <w:t xml:space="preserve"> </w:t>
            </w: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26"/>
                <w:sz w:val="18"/>
                <w:szCs w:val="18"/>
              </w:rPr>
              <w:t xml:space="preserve"> </w:t>
            </w:r>
            <w:r w:rsidRPr="00827AC5">
              <w:rPr>
                <w:rFonts w:asciiTheme="minorHAnsi" w:hAnsiTheme="minorHAnsi" w:cstheme="minorHAnsi"/>
                <w:color w:val="212121"/>
                <w:sz w:val="18"/>
                <w:szCs w:val="18"/>
              </w:rPr>
              <w:t>número</w:t>
            </w:r>
            <w:r w:rsidRPr="00827AC5">
              <w:rPr>
                <w:rFonts w:asciiTheme="minorHAnsi" w:hAnsiTheme="minorHAnsi" w:cstheme="minorHAnsi"/>
                <w:color w:val="212121"/>
                <w:spacing w:val="36"/>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w w:val="103"/>
                <w:sz w:val="18"/>
                <w:szCs w:val="18"/>
              </w:rPr>
              <w:t xml:space="preserve"> </w:t>
            </w:r>
            <w:r w:rsidRPr="00827AC5">
              <w:rPr>
                <w:rFonts w:asciiTheme="minorHAnsi" w:hAnsiTheme="minorHAnsi" w:cstheme="minorHAnsi"/>
                <w:color w:val="212121"/>
                <w:sz w:val="18"/>
                <w:szCs w:val="18"/>
              </w:rPr>
              <w:t>ad</w:t>
            </w:r>
            <w:r w:rsidRPr="00827AC5">
              <w:rPr>
                <w:rFonts w:asciiTheme="minorHAnsi" w:hAnsiTheme="minorHAnsi" w:cstheme="minorHAnsi"/>
                <w:color w:val="212121"/>
                <w:spacing w:val="23"/>
                <w:sz w:val="18"/>
                <w:szCs w:val="18"/>
              </w:rPr>
              <w:t>q</w:t>
            </w:r>
            <w:r w:rsidRPr="00827AC5">
              <w:rPr>
                <w:rFonts w:asciiTheme="minorHAnsi" w:hAnsiTheme="minorHAnsi" w:cstheme="minorHAnsi"/>
                <w:color w:val="212121"/>
                <w:sz w:val="18"/>
                <w:szCs w:val="18"/>
              </w:rPr>
              <w:t>uisiciones</w:t>
            </w:r>
            <w:r w:rsidRPr="00827AC5">
              <w:rPr>
                <w:rFonts w:asciiTheme="minorHAnsi" w:hAnsiTheme="minorHAnsi" w:cstheme="minorHAnsi"/>
                <w:color w:val="212121"/>
                <w:spacing w:val="46"/>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3"/>
                <w:sz w:val="18"/>
                <w:szCs w:val="18"/>
              </w:rPr>
              <w:t xml:space="preserve"> </w:t>
            </w:r>
            <w:r w:rsidRPr="00827AC5">
              <w:rPr>
                <w:rFonts w:asciiTheme="minorHAnsi" w:hAnsiTheme="minorHAnsi" w:cstheme="minorHAnsi"/>
                <w:color w:val="212121"/>
                <w:sz w:val="18"/>
                <w:szCs w:val="18"/>
              </w:rPr>
              <w:t>equipamiento</w:t>
            </w:r>
            <w:r w:rsidRPr="00827AC5">
              <w:rPr>
                <w:rFonts w:asciiTheme="minorHAnsi" w:hAnsiTheme="minorHAnsi" w:cstheme="minorHAnsi"/>
                <w:color w:val="212121"/>
                <w:spacing w:val="38"/>
                <w:sz w:val="18"/>
                <w:szCs w:val="18"/>
              </w:rPr>
              <w:t xml:space="preserve"> </w:t>
            </w:r>
            <w:r w:rsidRPr="00827AC5">
              <w:rPr>
                <w:rFonts w:asciiTheme="minorHAnsi" w:hAnsiTheme="minorHAnsi" w:cstheme="minorHAnsi"/>
                <w:color w:val="212121"/>
                <w:sz w:val="18"/>
                <w:szCs w:val="18"/>
              </w:rPr>
              <w:t>convenidas</w:t>
            </w:r>
            <w:r w:rsidRPr="00827AC5">
              <w:rPr>
                <w:rFonts w:asciiTheme="minorHAnsi" w:hAnsiTheme="minorHAnsi" w:cstheme="minorHAnsi"/>
                <w:color w:val="212121"/>
                <w:spacing w:val="29"/>
                <w:sz w:val="18"/>
                <w:szCs w:val="18"/>
              </w:rPr>
              <w:t xml:space="preserve"> </w:t>
            </w:r>
            <w:r w:rsidRPr="00827AC5">
              <w:rPr>
                <w:rFonts w:asciiTheme="minorHAnsi" w:hAnsiTheme="minorHAnsi" w:cstheme="minorHAnsi"/>
                <w:color w:val="212121"/>
                <w:sz w:val="18"/>
                <w:szCs w:val="18"/>
              </w:rPr>
              <w:t>y/o</w:t>
            </w:r>
            <w:r w:rsidRPr="00827AC5">
              <w:rPr>
                <w:rFonts w:asciiTheme="minorHAnsi" w:hAnsiTheme="minorHAnsi" w:cstheme="minorHAnsi"/>
                <w:color w:val="212121"/>
                <w:spacing w:val="25"/>
                <w:sz w:val="18"/>
                <w:szCs w:val="18"/>
              </w:rPr>
              <w:t xml:space="preserve"> </w:t>
            </w:r>
            <w:r w:rsidRPr="00827AC5">
              <w:rPr>
                <w:rFonts w:asciiTheme="minorHAnsi" w:hAnsiTheme="minorHAnsi" w:cstheme="minorHAnsi"/>
                <w:color w:val="212121"/>
                <w:sz w:val="18"/>
                <w:szCs w:val="18"/>
              </w:rPr>
              <w:t>modificadas</w:t>
            </w:r>
            <w:r w:rsidRPr="00827AC5">
              <w:rPr>
                <w:rFonts w:asciiTheme="minorHAnsi" w:hAnsiTheme="minorHAnsi" w:cstheme="minorHAnsi"/>
                <w:color w:val="212121"/>
                <w:spacing w:val="38"/>
                <w:sz w:val="18"/>
                <w:szCs w:val="18"/>
              </w:rPr>
              <w:t xml:space="preserve"> </w:t>
            </w:r>
            <w:r w:rsidRPr="00827AC5">
              <w:rPr>
                <w:rFonts w:asciiTheme="minorHAnsi" w:hAnsiTheme="minorHAnsi" w:cstheme="minorHAnsi"/>
                <w:color w:val="212121"/>
                <w:sz w:val="18"/>
                <w:szCs w:val="18"/>
              </w:rPr>
              <w:t>según</w:t>
            </w:r>
            <w:r w:rsidRPr="00827AC5">
              <w:rPr>
                <w:rFonts w:asciiTheme="minorHAnsi" w:hAnsiTheme="minorHAnsi" w:cstheme="minorHAnsi"/>
                <w:color w:val="212121"/>
                <w:spacing w:val="32"/>
                <w:sz w:val="18"/>
                <w:szCs w:val="18"/>
              </w:rPr>
              <w:t xml:space="preserve"> </w:t>
            </w:r>
            <w:r w:rsidRPr="00827AC5">
              <w:rPr>
                <w:rFonts w:asciiTheme="minorHAnsi" w:hAnsiTheme="minorHAnsi" w:cstheme="minorHAnsi"/>
                <w:color w:val="212121"/>
                <w:sz w:val="18"/>
                <w:szCs w:val="18"/>
              </w:rPr>
              <w:t>sea</w:t>
            </w:r>
            <w:r w:rsidRPr="00827AC5">
              <w:rPr>
                <w:rFonts w:asciiTheme="minorHAnsi" w:hAnsiTheme="minorHAnsi" w:cstheme="minorHAnsi"/>
                <w:color w:val="212121"/>
                <w:spacing w:val="12"/>
                <w:sz w:val="18"/>
                <w:szCs w:val="18"/>
              </w:rPr>
              <w:t xml:space="preserve"> </w:t>
            </w: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19"/>
                <w:sz w:val="18"/>
                <w:szCs w:val="18"/>
              </w:rPr>
              <w:t xml:space="preserve"> </w:t>
            </w:r>
            <w:r w:rsidRPr="00827AC5">
              <w:rPr>
                <w:rFonts w:asciiTheme="minorHAnsi" w:hAnsiTheme="minorHAnsi" w:cstheme="minorHAnsi"/>
                <w:color w:val="212121"/>
                <w:sz w:val="18"/>
                <w:szCs w:val="18"/>
              </w:rPr>
              <w:t>caso</w:t>
            </w:r>
          </w:p>
        </w:tc>
        <w:tc>
          <w:tcPr>
            <w:tcW w:w="1931" w:type="dxa"/>
            <w:vAlign w:val="center"/>
          </w:tcPr>
          <w:p w14:paraId="099303D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680805E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102.04%</w:t>
            </w:r>
          </w:p>
        </w:tc>
      </w:tr>
      <w:tr w:rsidR="00CF4D16" w:rsidRPr="00827AC5" w14:paraId="198E2F60" w14:textId="77777777" w:rsidTr="003B252E">
        <w:trPr>
          <w:jc w:val="center"/>
        </w:trPr>
        <w:tc>
          <w:tcPr>
            <w:tcW w:w="1413" w:type="dxa"/>
            <w:vMerge w:val="restart"/>
            <w:vAlign w:val="center"/>
          </w:tcPr>
          <w:p w14:paraId="645E2C7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Infraestructura de las Instituciones de Seguridad Pública</w:t>
            </w:r>
          </w:p>
        </w:tc>
        <w:tc>
          <w:tcPr>
            <w:tcW w:w="3675" w:type="dxa"/>
            <w:vAlign w:val="center"/>
          </w:tcPr>
          <w:p w14:paraId="0BDBFE4A" w14:textId="77777777" w:rsidR="00CF4D16" w:rsidRPr="00827AC5" w:rsidRDefault="00CF4D16" w:rsidP="003B252E">
            <w:pPr>
              <w:jc w:val="center"/>
              <w:rPr>
                <w:rFonts w:asciiTheme="minorHAnsi" w:hAnsiTheme="minorHAnsi" w:cstheme="minorHAnsi"/>
                <w:color w:val="212121"/>
                <w:sz w:val="18"/>
                <w:szCs w:val="18"/>
              </w:rPr>
            </w:pPr>
            <w:r w:rsidRPr="00827AC5">
              <w:rPr>
                <w:rFonts w:asciiTheme="minorHAnsi" w:hAnsiTheme="minorHAnsi" w:cstheme="minorHAnsi"/>
                <w:color w:val="212121"/>
                <w:sz w:val="18"/>
                <w:szCs w:val="18"/>
              </w:rPr>
              <w:t>Entrega del expediente técnico de obra (construcción, mejoramiento o ampliación según sea el caso) a más tarda r el 30 de abril de 2020, con una ponderación porcentual en función de la opinión técnica emitida por la unidad administrativa responsable</w:t>
            </w:r>
          </w:p>
        </w:tc>
        <w:tc>
          <w:tcPr>
            <w:tcW w:w="1931" w:type="dxa"/>
            <w:vAlign w:val="center"/>
          </w:tcPr>
          <w:p w14:paraId="11B70D7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368B502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469D90F4" w14:textId="77777777" w:rsidTr="003B252E">
        <w:trPr>
          <w:jc w:val="center"/>
        </w:trPr>
        <w:tc>
          <w:tcPr>
            <w:tcW w:w="1413" w:type="dxa"/>
            <w:vMerge/>
            <w:vAlign w:val="center"/>
          </w:tcPr>
          <w:p w14:paraId="7EBC357C"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155CDE6B" w14:textId="77777777" w:rsidR="00CF4D16" w:rsidRPr="00827AC5" w:rsidRDefault="00CF4D16" w:rsidP="003B252E">
            <w:pPr>
              <w:jc w:val="center"/>
              <w:rPr>
                <w:rFonts w:asciiTheme="minorHAnsi" w:hAnsiTheme="minorHAnsi" w:cstheme="minorHAnsi"/>
                <w:color w:val="212121"/>
                <w:sz w:val="18"/>
                <w:szCs w:val="18"/>
              </w:rPr>
            </w:pPr>
            <w:r w:rsidRPr="00827AC5">
              <w:rPr>
                <w:rFonts w:asciiTheme="minorHAnsi" w:hAnsiTheme="minorHAnsi" w:cstheme="minorHAnsi"/>
                <w:color w:val="212121"/>
                <w:sz w:val="18"/>
                <w:szCs w:val="18"/>
              </w:rPr>
              <w:t>Entrega</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del</w:t>
            </w:r>
            <w:r w:rsidRPr="00827AC5">
              <w:rPr>
                <w:rFonts w:asciiTheme="minorHAnsi" w:hAnsiTheme="minorHAnsi" w:cstheme="minorHAnsi"/>
                <w:color w:val="212121"/>
                <w:spacing w:val="2"/>
                <w:sz w:val="18"/>
                <w:szCs w:val="18"/>
              </w:rPr>
              <w:t xml:space="preserve"> </w:t>
            </w:r>
            <w:r w:rsidRPr="00827AC5">
              <w:rPr>
                <w:rFonts w:asciiTheme="minorHAnsi" w:hAnsiTheme="minorHAnsi" w:cstheme="minorHAnsi"/>
                <w:color w:val="212121"/>
                <w:sz w:val="18"/>
                <w:szCs w:val="18"/>
              </w:rPr>
              <w:t>contrato</w:t>
            </w:r>
            <w:r w:rsidRPr="00827AC5">
              <w:rPr>
                <w:rFonts w:asciiTheme="minorHAnsi" w:hAnsiTheme="minorHAnsi" w:cstheme="minorHAnsi"/>
                <w:color w:val="212121"/>
                <w:spacing w:val="9"/>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2"/>
                <w:sz w:val="18"/>
                <w:szCs w:val="18"/>
              </w:rPr>
              <w:t xml:space="preserve"> </w:t>
            </w:r>
            <w:r w:rsidRPr="00827AC5">
              <w:rPr>
                <w:rFonts w:asciiTheme="minorHAnsi" w:hAnsiTheme="minorHAnsi" w:cstheme="minorHAnsi"/>
                <w:color w:val="212121"/>
                <w:sz w:val="18"/>
                <w:szCs w:val="18"/>
              </w:rPr>
              <w:t>obra</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e</w:t>
            </w:r>
            <w:r w:rsidRPr="00827AC5">
              <w:rPr>
                <w:rFonts w:asciiTheme="minorHAnsi" w:hAnsiTheme="minorHAnsi" w:cstheme="minorHAnsi"/>
                <w:color w:val="212121"/>
                <w:spacing w:val="41"/>
                <w:sz w:val="18"/>
                <w:szCs w:val="18"/>
              </w:rPr>
              <w:t xml:space="preserve"> </w:t>
            </w:r>
            <w:r w:rsidRPr="00827AC5">
              <w:rPr>
                <w:rFonts w:asciiTheme="minorHAnsi" w:hAnsiTheme="minorHAnsi" w:cstheme="minorHAnsi"/>
                <w:color w:val="212121"/>
                <w:sz w:val="18"/>
                <w:szCs w:val="18"/>
              </w:rPr>
              <w:t>informe</w:t>
            </w:r>
            <w:r w:rsidRPr="00827AC5">
              <w:rPr>
                <w:rFonts w:asciiTheme="minorHAnsi" w:hAnsiTheme="minorHAnsi" w:cstheme="minorHAnsi"/>
                <w:color w:val="212121"/>
                <w:spacing w:val="4"/>
                <w:sz w:val="18"/>
                <w:szCs w:val="18"/>
              </w:rPr>
              <w:t xml:space="preserve"> </w:t>
            </w:r>
            <w:r w:rsidRPr="00827AC5">
              <w:rPr>
                <w:rFonts w:asciiTheme="minorHAnsi" w:hAnsiTheme="minorHAnsi" w:cstheme="minorHAnsi"/>
                <w:color w:val="212121"/>
                <w:sz w:val="18"/>
                <w:szCs w:val="18"/>
              </w:rPr>
              <w:t>físico</w:t>
            </w:r>
            <w:r w:rsidRPr="00827AC5">
              <w:rPr>
                <w:rFonts w:asciiTheme="minorHAnsi" w:hAnsiTheme="minorHAnsi" w:cstheme="minorHAnsi"/>
                <w:color w:val="212121"/>
                <w:spacing w:val="45"/>
                <w:sz w:val="18"/>
                <w:szCs w:val="18"/>
              </w:rPr>
              <w:t xml:space="preserve"> </w:t>
            </w:r>
            <w:r w:rsidRPr="00827AC5">
              <w:rPr>
                <w:rFonts w:asciiTheme="minorHAnsi" w:hAnsiTheme="minorHAnsi" w:cstheme="minorHAnsi"/>
                <w:color w:val="212121"/>
                <w:sz w:val="18"/>
                <w:szCs w:val="18"/>
              </w:rPr>
              <w:t>financiero</w:t>
            </w:r>
            <w:r w:rsidRPr="00827AC5">
              <w:rPr>
                <w:rFonts w:asciiTheme="minorHAnsi" w:hAnsiTheme="minorHAnsi" w:cstheme="minorHAnsi"/>
                <w:color w:val="212121"/>
                <w:spacing w:val="5"/>
                <w:sz w:val="18"/>
                <w:szCs w:val="18"/>
              </w:rPr>
              <w:t xml:space="preserve"> </w:t>
            </w:r>
            <w:r w:rsidRPr="00827AC5">
              <w:rPr>
                <w:rFonts w:asciiTheme="minorHAnsi" w:hAnsiTheme="minorHAnsi" w:cstheme="minorHAnsi"/>
                <w:color w:val="212121"/>
                <w:sz w:val="18"/>
                <w:szCs w:val="18"/>
              </w:rPr>
              <w:t>al</w:t>
            </w:r>
            <w:r w:rsidRPr="00827AC5">
              <w:rPr>
                <w:rFonts w:asciiTheme="minorHAnsi" w:hAnsiTheme="minorHAnsi" w:cstheme="minorHAnsi"/>
                <w:color w:val="212121"/>
                <w:spacing w:val="40"/>
                <w:sz w:val="18"/>
                <w:szCs w:val="18"/>
              </w:rPr>
              <w:t xml:space="preserve"> </w:t>
            </w:r>
            <w:r w:rsidRPr="00827AC5">
              <w:rPr>
                <w:rFonts w:asciiTheme="minorHAnsi" w:hAnsiTheme="minorHAnsi" w:cstheme="minorHAnsi"/>
                <w:color w:val="212121"/>
                <w:sz w:val="18"/>
                <w:szCs w:val="18"/>
              </w:rPr>
              <w:t>31</w:t>
            </w:r>
            <w:r w:rsidRPr="00827AC5">
              <w:rPr>
                <w:rFonts w:asciiTheme="minorHAnsi" w:hAnsiTheme="minorHAnsi" w:cstheme="minorHAnsi"/>
                <w:color w:val="212121"/>
                <w:spacing w:val="32"/>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9"/>
                <w:sz w:val="18"/>
                <w:szCs w:val="18"/>
              </w:rPr>
              <w:t xml:space="preserve"> </w:t>
            </w:r>
            <w:r w:rsidRPr="00827AC5">
              <w:rPr>
                <w:rFonts w:asciiTheme="minorHAnsi" w:hAnsiTheme="minorHAnsi" w:cstheme="minorHAnsi"/>
                <w:color w:val="212121"/>
                <w:sz w:val="18"/>
                <w:szCs w:val="18"/>
              </w:rPr>
              <w:t>diciembre</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4"/>
                <w:sz w:val="18"/>
                <w:szCs w:val="18"/>
              </w:rPr>
              <w:t xml:space="preserve"> </w:t>
            </w:r>
            <w:r w:rsidRPr="00827AC5">
              <w:rPr>
                <w:rFonts w:asciiTheme="minorHAnsi" w:hAnsiTheme="minorHAnsi" w:cstheme="minorHAnsi"/>
                <w:color w:val="212121"/>
                <w:sz w:val="18"/>
                <w:szCs w:val="18"/>
              </w:rPr>
              <w:t>2020</w:t>
            </w:r>
            <w:r w:rsidRPr="00827AC5">
              <w:rPr>
                <w:rFonts w:asciiTheme="minorHAnsi" w:hAnsiTheme="minorHAnsi" w:cstheme="minorHAnsi"/>
                <w:color w:val="212121"/>
                <w:spacing w:val="40"/>
                <w:sz w:val="18"/>
                <w:szCs w:val="18"/>
              </w:rPr>
              <w:t xml:space="preserve"> </w:t>
            </w:r>
            <w:r w:rsidRPr="00827AC5">
              <w:rPr>
                <w:rFonts w:asciiTheme="minorHAnsi" w:hAnsiTheme="minorHAnsi" w:cstheme="minorHAnsi"/>
                <w:color w:val="212121"/>
                <w:sz w:val="18"/>
                <w:szCs w:val="18"/>
              </w:rPr>
              <w:t>y/o</w:t>
            </w:r>
            <w:r w:rsidRPr="00827AC5">
              <w:rPr>
                <w:rFonts w:asciiTheme="minorHAnsi" w:hAnsiTheme="minorHAnsi" w:cstheme="minorHAnsi"/>
                <w:color w:val="212121"/>
                <w:spacing w:val="4"/>
                <w:sz w:val="18"/>
                <w:szCs w:val="18"/>
              </w:rPr>
              <w:t xml:space="preserve"> </w:t>
            </w:r>
            <w:r w:rsidRPr="00827AC5">
              <w:rPr>
                <w:rFonts w:asciiTheme="minorHAnsi" w:hAnsiTheme="minorHAnsi" w:cstheme="minorHAnsi"/>
                <w:color w:val="212121"/>
                <w:sz w:val="18"/>
                <w:szCs w:val="18"/>
              </w:rPr>
              <w:t>al</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30</w:t>
            </w:r>
            <w:r w:rsidRPr="00827AC5">
              <w:rPr>
                <w:rFonts w:asciiTheme="minorHAnsi" w:hAnsiTheme="minorHAnsi" w:cstheme="minorHAnsi"/>
                <w:color w:val="212121"/>
                <w:spacing w:val="38"/>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abril</w:t>
            </w:r>
            <w:r w:rsidRPr="00827AC5">
              <w:rPr>
                <w:rFonts w:asciiTheme="minorHAnsi" w:hAnsiTheme="minorHAnsi" w:cstheme="minorHAnsi"/>
                <w:color w:val="212121"/>
                <w:spacing w:val="46"/>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2021</w:t>
            </w:r>
            <w:r w:rsidRPr="00827AC5">
              <w:rPr>
                <w:rFonts w:asciiTheme="minorHAnsi" w:hAnsiTheme="minorHAnsi" w:cstheme="minorHAnsi"/>
                <w:color w:val="212121"/>
                <w:w w:val="104"/>
                <w:sz w:val="18"/>
                <w:szCs w:val="18"/>
              </w:rPr>
              <w:t xml:space="preserve"> </w:t>
            </w:r>
            <w:r w:rsidRPr="00827AC5">
              <w:rPr>
                <w:rFonts w:asciiTheme="minorHAnsi" w:hAnsiTheme="minorHAnsi" w:cstheme="minorHAnsi"/>
                <w:color w:val="212121"/>
                <w:sz w:val="18"/>
                <w:szCs w:val="18"/>
              </w:rPr>
              <w:t>según</w:t>
            </w:r>
            <w:r w:rsidRPr="00827AC5">
              <w:rPr>
                <w:rFonts w:asciiTheme="minorHAnsi" w:hAnsiTheme="minorHAnsi" w:cstheme="minorHAnsi"/>
                <w:color w:val="212121"/>
                <w:spacing w:val="13"/>
                <w:sz w:val="18"/>
                <w:szCs w:val="18"/>
              </w:rPr>
              <w:t xml:space="preserve"> </w:t>
            </w:r>
            <w:r w:rsidRPr="00827AC5">
              <w:rPr>
                <w:rFonts w:asciiTheme="minorHAnsi" w:hAnsiTheme="minorHAnsi" w:cstheme="minorHAnsi"/>
                <w:color w:val="212121"/>
                <w:sz w:val="18"/>
                <w:szCs w:val="18"/>
              </w:rPr>
              <w:t>sea</w:t>
            </w:r>
            <w:r w:rsidRPr="00827AC5">
              <w:rPr>
                <w:rFonts w:asciiTheme="minorHAnsi" w:hAnsiTheme="minorHAnsi" w:cstheme="minorHAnsi"/>
                <w:color w:val="212121"/>
                <w:spacing w:val="42"/>
                <w:sz w:val="18"/>
                <w:szCs w:val="18"/>
              </w:rPr>
              <w:t xml:space="preserve"> </w:t>
            </w: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7"/>
                <w:sz w:val="18"/>
                <w:szCs w:val="18"/>
              </w:rPr>
              <w:t xml:space="preserve"> </w:t>
            </w:r>
            <w:r w:rsidRPr="00827AC5">
              <w:rPr>
                <w:rFonts w:asciiTheme="minorHAnsi" w:hAnsiTheme="minorHAnsi" w:cstheme="minorHAnsi"/>
                <w:color w:val="212121"/>
                <w:sz w:val="18"/>
                <w:szCs w:val="18"/>
              </w:rPr>
              <w:t>caso,</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con</w:t>
            </w:r>
            <w:r w:rsidRPr="00827AC5">
              <w:rPr>
                <w:rFonts w:asciiTheme="minorHAnsi" w:hAnsiTheme="minorHAnsi" w:cstheme="minorHAnsi"/>
                <w:color w:val="212121"/>
                <w:spacing w:val="14"/>
                <w:sz w:val="18"/>
                <w:szCs w:val="18"/>
              </w:rPr>
              <w:t xml:space="preserve"> </w:t>
            </w:r>
            <w:r w:rsidRPr="00827AC5">
              <w:rPr>
                <w:rFonts w:asciiTheme="minorHAnsi" w:hAnsiTheme="minorHAnsi" w:cstheme="minorHAnsi"/>
                <w:color w:val="212121"/>
                <w:sz w:val="18"/>
                <w:szCs w:val="18"/>
              </w:rPr>
              <w:t>una</w:t>
            </w:r>
            <w:r w:rsidRPr="00827AC5">
              <w:rPr>
                <w:rFonts w:asciiTheme="minorHAnsi" w:hAnsiTheme="minorHAnsi" w:cstheme="minorHAnsi"/>
                <w:color w:val="212121"/>
                <w:spacing w:val="5"/>
                <w:sz w:val="18"/>
                <w:szCs w:val="18"/>
              </w:rPr>
              <w:t xml:space="preserve"> </w:t>
            </w:r>
            <w:r w:rsidRPr="00827AC5">
              <w:rPr>
                <w:rFonts w:asciiTheme="minorHAnsi" w:hAnsiTheme="minorHAnsi" w:cstheme="minorHAnsi"/>
                <w:color w:val="212121"/>
                <w:sz w:val="18"/>
                <w:szCs w:val="18"/>
              </w:rPr>
              <w:t>ponderación</w:t>
            </w:r>
            <w:r w:rsidRPr="00827AC5">
              <w:rPr>
                <w:rFonts w:asciiTheme="minorHAnsi" w:hAnsiTheme="minorHAnsi" w:cstheme="minorHAnsi"/>
                <w:color w:val="212121"/>
                <w:spacing w:val="26"/>
                <w:sz w:val="18"/>
                <w:szCs w:val="18"/>
              </w:rPr>
              <w:t xml:space="preserve"> </w:t>
            </w:r>
            <w:r w:rsidRPr="00827AC5">
              <w:rPr>
                <w:rFonts w:asciiTheme="minorHAnsi" w:hAnsiTheme="minorHAnsi" w:cstheme="minorHAnsi"/>
                <w:color w:val="212121"/>
                <w:sz w:val="18"/>
                <w:szCs w:val="18"/>
              </w:rPr>
              <w:t>porcentual</w:t>
            </w:r>
            <w:r w:rsidRPr="00827AC5">
              <w:rPr>
                <w:rFonts w:asciiTheme="minorHAnsi" w:hAnsiTheme="minorHAnsi" w:cstheme="minorHAnsi"/>
                <w:color w:val="212121"/>
                <w:spacing w:val="22"/>
                <w:sz w:val="18"/>
                <w:szCs w:val="18"/>
              </w:rPr>
              <w:t xml:space="preserve"> </w:t>
            </w:r>
            <w:r w:rsidRPr="00827AC5">
              <w:rPr>
                <w:rFonts w:asciiTheme="minorHAnsi" w:hAnsiTheme="minorHAnsi" w:cstheme="minorHAnsi"/>
                <w:color w:val="212121"/>
                <w:sz w:val="18"/>
                <w:szCs w:val="18"/>
              </w:rPr>
              <w:t>en</w:t>
            </w:r>
            <w:r w:rsidRPr="00827AC5">
              <w:rPr>
                <w:rFonts w:asciiTheme="minorHAnsi" w:hAnsiTheme="minorHAnsi" w:cstheme="minorHAnsi"/>
                <w:color w:val="212121"/>
                <w:spacing w:val="5"/>
                <w:sz w:val="18"/>
                <w:szCs w:val="18"/>
              </w:rPr>
              <w:t xml:space="preserve"> </w:t>
            </w:r>
            <w:r w:rsidRPr="00827AC5">
              <w:rPr>
                <w:rFonts w:asciiTheme="minorHAnsi" w:hAnsiTheme="minorHAnsi" w:cstheme="minorHAnsi"/>
                <w:color w:val="212121"/>
                <w:sz w:val="18"/>
                <w:szCs w:val="18"/>
              </w:rPr>
              <w:t>función</w:t>
            </w:r>
            <w:r w:rsidRPr="00827AC5">
              <w:rPr>
                <w:rFonts w:asciiTheme="minorHAnsi" w:hAnsiTheme="minorHAnsi" w:cstheme="minorHAnsi"/>
                <w:color w:val="212121"/>
                <w:spacing w:val="11"/>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la</w:t>
            </w:r>
            <w:r w:rsidRPr="00827AC5">
              <w:rPr>
                <w:rFonts w:asciiTheme="minorHAnsi" w:hAnsiTheme="minorHAnsi" w:cstheme="minorHAnsi"/>
                <w:color w:val="212121"/>
                <w:spacing w:val="43"/>
                <w:sz w:val="18"/>
                <w:szCs w:val="18"/>
              </w:rPr>
              <w:t xml:space="preserve"> </w:t>
            </w:r>
            <w:r w:rsidRPr="00827AC5">
              <w:rPr>
                <w:rFonts w:asciiTheme="minorHAnsi" w:hAnsiTheme="minorHAnsi" w:cstheme="minorHAnsi"/>
                <w:color w:val="212121"/>
                <w:sz w:val="18"/>
                <w:szCs w:val="18"/>
              </w:rPr>
              <w:t>entrega</w:t>
            </w:r>
            <w:r w:rsidRPr="00827AC5">
              <w:rPr>
                <w:rFonts w:asciiTheme="minorHAnsi" w:hAnsiTheme="minorHAnsi" w:cstheme="minorHAnsi"/>
                <w:color w:val="212121"/>
                <w:spacing w:val="3"/>
                <w:sz w:val="18"/>
                <w:szCs w:val="18"/>
              </w:rPr>
              <w:t xml:space="preserve"> </w:t>
            </w:r>
            <w:r w:rsidRPr="00827AC5">
              <w:rPr>
                <w:rFonts w:asciiTheme="minorHAnsi" w:hAnsiTheme="minorHAnsi" w:cstheme="minorHAnsi"/>
                <w:color w:val="212121"/>
                <w:sz w:val="18"/>
                <w:szCs w:val="18"/>
              </w:rPr>
              <w:t>en</w:t>
            </w:r>
            <w:r w:rsidRPr="00827AC5">
              <w:rPr>
                <w:rFonts w:asciiTheme="minorHAnsi" w:hAnsiTheme="minorHAnsi" w:cstheme="minorHAnsi"/>
                <w:color w:val="212121"/>
                <w:spacing w:val="43"/>
                <w:sz w:val="18"/>
                <w:szCs w:val="18"/>
              </w:rPr>
              <w:t xml:space="preserve"> </w:t>
            </w:r>
            <w:r w:rsidRPr="00827AC5">
              <w:rPr>
                <w:rFonts w:asciiTheme="minorHAnsi" w:hAnsiTheme="minorHAnsi" w:cstheme="minorHAnsi"/>
                <w:color w:val="212121"/>
                <w:sz w:val="18"/>
                <w:szCs w:val="18"/>
              </w:rPr>
              <w:t>tiempo</w:t>
            </w:r>
            <w:r w:rsidRPr="00827AC5">
              <w:rPr>
                <w:rFonts w:asciiTheme="minorHAnsi" w:hAnsiTheme="minorHAnsi" w:cstheme="minorHAnsi"/>
                <w:color w:val="212121"/>
                <w:spacing w:val="14"/>
                <w:sz w:val="18"/>
                <w:szCs w:val="18"/>
              </w:rPr>
              <w:t xml:space="preserve"> </w:t>
            </w:r>
            <w:r w:rsidRPr="00827AC5">
              <w:rPr>
                <w:rFonts w:asciiTheme="minorHAnsi" w:hAnsiTheme="minorHAnsi" w:cstheme="minorHAnsi"/>
                <w:color w:val="212121"/>
                <w:sz w:val="18"/>
                <w:szCs w:val="18"/>
              </w:rPr>
              <w:t>y</w:t>
            </w:r>
            <w:r w:rsidRPr="00827AC5">
              <w:rPr>
                <w:rFonts w:asciiTheme="minorHAnsi" w:hAnsiTheme="minorHAnsi" w:cstheme="minorHAnsi"/>
                <w:color w:val="212121"/>
                <w:spacing w:val="47"/>
                <w:sz w:val="18"/>
                <w:szCs w:val="18"/>
              </w:rPr>
              <w:t xml:space="preserve"> </w:t>
            </w:r>
            <w:r w:rsidRPr="00827AC5">
              <w:rPr>
                <w:rFonts w:asciiTheme="minorHAnsi" w:hAnsiTheme="minorHAnsi" w:cstheme="minorHAnsi"/>
                <w:color w:val="212121"/>
                <w:sz w:val="18"/>
                <w:szCs w:val="18"/>
              </w:rPr>
              <w:t>forma</w:t>
            </w:r>
            <w:r w:rsidRPr="00827AC5">
              <w:rPr>
                <w:rFonts w:asciiTheme="minorHAnsi" w:hAnsiTheme="minorHAnsi" w:cstheme="minorHAnsi"/>
                <w:color w:val="212121"/>
                <w:spacing w:val="2"/>
                <w:sz w:val="18"/>
                <w:szCs w:val="18"/>
              </w:rPr>
              <w:t xml:space="preserve"> </w:t>
            </w:r>
            <w:r w:rsidRPr="00827AC5">
              <w:rPr>
                <w:rFonts w:asciiTheme="minorHAnsi" w:hAnsiTheme="minorHAnsi" w:cstheme="minorHAnsi"/>
                <w:color w:val="212121"/>
                <w:sz w:val="18"/>
                <w:szCs w:val="18"/>
              </w:rPr>
              <w:t>por</w:t>
            </w:r>
            <w:r w:rsidRPr="00827AC5">
              <w:rPr>
                <w:rFonts w:asciiTheme="minorHAnsi" w:hAnsiTheme="minorHAnsi" w:cstheme="minorHAnsi"/>
                <w:color w:val="212121"/>
                <w:spacing w:val="14"/>
                <w:sz w:val="18"/>
                <w:szCs w:val="18"/>
              </w:rPr>
              <w:t xml:space="preserve"> </w:t>
            </w:r>
            <w:r w:rsidRPr="00827AC5">
              <w:rPr>
                <w:rFonts w:asciiTheme="minorHAnsi" w:hAnsiTheme="minorHAnsi" w:cstheme="minorHAnsi"/>
                <w:color w:val="212121"/>
                <w:sz w:val="18"/>
                <w:szCs w:val="18"/>
              </w:rPr>
              <w:t>parte</w:t>
            </w:r>
            <w:r w:rsidRPr="00827AC5">
              <w:rPr>
                <w:rFonts w:asciiTheme="minorHAnsi" w:hAnsiTheme="minorHAnsi" w:cstheme="minorHAnsi"/>
                <w:color w:val="212121"/>
                <w:spacing w:val="7"/>
                <w:sz w:val="18"/>
                <w:szCs w:val="18"/>
              </w:rPr>
              <w:t xml:space="preserve"> </w:t>
            </w:r>
            <w:r w:rsidRPr="00827AC5">
              <w:rPr>
                <w:rFonts w:asciiTheme="minorHAnsi" w:hAnsiTheme="minorHAnsi" w:cstheme="minorHAnsi"/>
                <w:color w:val="212121"/>
                <w:sz w:val="18"/>
                <w:szCs w:val="18"/>
              </w:rPr>
              <w:t>del</w:t>
            </w:r>
            <w:r w:rsidRPr="00827AC5">
              <w:rPr>
                <w:rFonts w:asciiTheme="minorHAnsi" w:hAnsiTheme="minorHAnsi" w:cstheme="minorHAnsi"/>
                <w:color w:val="212121"/>
                <w:w w:val="98"/>
                <w:sz w:val="18"/>
                <w:szCs w:val="18"/>
              </w:rPr>
              <w:t xml:space="preserve"> </w:t>
            </w:r>
            <w:r w:rsidRPr="00827AC5">
              <w:rPr>
                <w:rFonts w:asciiTheme="minorHAnsi" w:hAnsiTheme="minorHAnsi" w:cstheme="minorHAnsi"/>
                <w:color w:val="212121"/>
                <w:sz w:val="18"/>
                <w:szCs w:val="18"/>
              </w:rPr>
              <w:t>beneficiario</w:t>
            </w:r>
          </w:p>
        </w:tc>
        <w:tc>
          <w:tcPr>
            <w:tcW w:w="1931" w:type="dxa"/>
            <w:vAlign w:val="center"/>
          </w:tcPr>
          <w:p w14:paraId="26CD78D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33A11B3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4E015AA3" w14:textId="77777777" w:rsidTr="003B252E">
        <w:trPr>
          <w:jc w:val="center"/>
        </w:trPr>
        <w:tc>
          <w:tcPr>
            <w:tcW w:w="1413" w:type="dxa"/>
            <w:vMerge/>
            <w:vAlign w:val="center"/>
          </w:tcPr>
          <w:p w14:paraId="25CEAC2C"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04AFCB10" w14:textId="77777777" w:rsidR="00CF4D16" w:rsidRPr="00827AC5" w:rsidRDefault="00CF4D16" w:rsidP="003B252E">
            <w:pPr>
              <w:jc w:val="center"/>
              <w:rPr>
                <w:rFonts w:asciiTheme="minorHAnsi" w:hAnsiTheme="minorHAnsi" w:cstheme="minorHAnsi"/>
                <w:color w:val="212121"/>
                <w:sz w:val="18"/>
                <w:szCs w:val="18"/>
              </w:rPr>
            </w:pPr>
            <w:r w:rsidRPr="00827AC5">
              <w:rPr>
                <w:rFonts w:asciiTheme="minorHAnsi" w:hAnsiTheme="minorHAnsi" w:cstheme="minorHAnsi"/>
                <w:color w:val="212121"/>
                <w:w w:val="105"/>
                <w:sz w:val="18"/>
                <w:szCs w:val="18"/>
              </w:rPr>
              <w:t>Entrega</w:t>
            </w:r>
            <w:r w:rsidRPr="00827AC5">
              <w:rPr>
                <w:rFonts w:asciiTheme="minorHAnsi" w:hAnsiTheme="minorHAnsi" w:cstheme="minorHAnsi"/>
                <w:color w:val="212121"/>
                <w:spacing w:val="45"/>
                <w:w w:val="105"/>
                <w:sz w:val="18"/>
                <w:szCs w:val="18"/>
              </w:rPr>
              <w:t xml:space="preserve"> </w:t>
            </w:r>
            <w:r w:rsidRPr="00827AC5">
              <w:rPr>
                <w:rFonts w:asciiTheme="minorHAnsi" w:hAnsiTheme="minorHAnsi" w:cstheme="minorHAnsi"/>
                <w:color w:val="212121"/>
                <w:w w:val="105"/>
                <w:sz w:val="18"/>
                <w:szCs w:val="18"/>
              </w:rPr>
              <w:t>del</w:t>
            </w:r>
            <w:r w:rsidRPr="00827AC5">
              <w:rPr>
                <w:rFonts w:asciiTheme="minorHAnsi" w:hAnsiTheme="minorHAnsi" w:cstheme="minorHAnsi"/>
                <w:color w:val="212121"/>
                <w:spacing w:val="49"/>
                <w:w w:val="105"/>
                <w:sz w:val="18"/>
                <w:szCs w:val="18"/>
              </w:rPr>
              <w:t xml:space="preserve"> </w:t>
            </w:r>
            <w:r w:rsidRPr="00827AC5">
              <w:rPr>
                <w:rFonts w:asciiTheme="minorHAnsi" w:hAnsiTheme="minorHAnsi" w:cstheme="minorHAnsi"/>
                <w:color w:val="212121"/>
                <w:w w:val="105"/>
                <w:sz w:val="18"/>
                <w:szCs w:val="18"/>
              </w:rPr>
              <w:t>acta</w:t>
            </w:r>
            <w:r w:rsidRPr="00827AC5">
              <w:rPr>
                <w:rFonts w:asciiTheme="minorHAnsi" w:hAnsiTheme="minorHAnsi" w:cstheme="minorHAnsi"/>
                <w:color w:val="212121"/>
                <w:spacing w:val="36"/>
                <w:w w:val="105"/>
                <w:sz w:val="18"/>
                <w:szCs w:val="18"/>
              </w:rPr>
              <w:t xml:space="preserve"> </w:t>
            </w:r>
            <w:r w:rsidRPr="00827AC5">
              <w:rPr>
                <w:rFonts w:asciiTheme="minorHAnsi" w:hAnsiTheme="minorHAnsi" w:cstheme="minorHAnsi"/>
                <w:color w:val="212121"/>
                <w:w w:val="105"/>
                <w:sz w:val="18"/>
                <w:szCs w:val="18"/>
              </w:rPr>
              <w:t>entrega-recepción</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acta</w:t>
            </w:r>
            <w:r w:rsidRPr="00827AC5">
              <w:rPr>
                <w:rFonts w:asciiTheme="minorHAnsi" w:hAnsiTheme="minorHAnsi" w:cstheme="minorHAnsi"/>
                <w:color w:val="212121"/>
                <w:spacing w:val="40"/>
                <w:w w:val="105"/>
                <w:sz w:val="18"/>
                <w:szCs w:val="18"/>
              </w:rPr>
              <w:t xml:space="preserve"> </w:t>
            </w:r>
            <w:r w:rsidRPr="00827AC5">
              <w:rPr>
                <w:rFonts w:asciiTheme="minorHAnsi" w:hAnsiTheme="minorHAnsi" w:cstheme="minorHAnsi"/>
                <w:color w:val="212121"/>
                <w:w w:val="105"/>
                <w:sz w:val="18"/>
                <w:szCs w:val="18"/>
              </w:rPr>
              <w:t>finiquito</w:t>
            </w:r>
            <w:r w:rsidRPr="00827AC5">
              <w:rPr>
                <w:rFonts w:asciiTheme="minorHAnsi" w:hAnsiTheme="minorHAnsi" w:cstheme="minorHAnsi"/>
                <w:color w:val="212121"/>
                <w:spacing w:val="48"/>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obra</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con</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firmas</w:t>
            </w:r>
            <w:r w:rsidRPr="00827AC5">
              <w:rPr>
                <w:rFonts w:asciiTheme="minorHAnsi" w:hAnsiTheme="minorHAnsi" w:cstheme="minorHAnsi"/>
                <w:color w:val="212121"/>
                <w:spacing w:val="40"/>
                <w:w w:val="105"/>
                <w:sz w:val="18"/>
                <w:szCs w:val="18"/>
              </w:rPr>
              <w:t xml:space="preserve"> </w:t>
            </w:r>
            <w:r w:rsidRPr="00827AC5">
              <w:rPr>
                <w:rFonts w:asciiTheme="minorHAnsi" w:hAnsiTheme="minorHAnsi" w:cstheme="minorHAnsi"/>
                <w:color w:val="212121"/>
                <w:w w:val="105"/>
                <w:sz w:val="18"/>
                <w:szCs w:val="18"/>
              </w:rPr>
              <w:t>autógrafas de</w:t>
            </w:r>
            <w:r w:rsidRPr="00827AC5">
              <w:rPr>
                <w:rFonts w:asciiTheme="minorHAnsi" w:hAnsiTheme="minorHAnsi" w:cstheme="minorHAnsi"/>
                <w:color w:val="212121"/>
                <w:spacing w:val="38"/>
                <w:w w:val="105"/>
                <w:sz w:val="18"/>
                <w:szCs w:val="18"/>
              </w:rPr>
              <w:t xml:space="preserve"> </w:t>
            </w:r>
            <w:r w:rsidRPr="00827AC5">
              <w:rPr>
                <w:rFonts w:asciiTheme="minorHAnsi" w:hAnsiTheme="minorHAnsi" w:cstheme="minorHAnsi"/>
                <w:color w:val="212121"/>
                <w:w w:val="105"/>
                <w:sz w:val="18"/>
                <w:szCs w:val="18"/>
              </w:rPr>
              <w:t>las</w:t>
            </w:r>
            <w:r w:rsidRPr="00827AC5">
              <w:rPr>
                <w:rFonts w:asciiTheme="minorHAnsi" w:hAnsiTheme="minorHAnsi" w:cstheme="minorHAnsi"/>
                <w:color w:val="212121"/>
                <w:spacing w:val="39"/>
                <w:w w:val="105"/>
                <w:sz w:val="18"/>
                <w:szCs w:val="18"/>
              </w:rPr>
              <w:t xml:space="preserve"> </w:t>
            </w:r>
            <w:r w:rsidRPr="00827AC5">
              <w:rPr>
                <w:rFonts w:asciiTheme="minorHAnsi" w:hAnsiTheme="minorHAnsi" w:cstheme="minorHAnsi"/>
                <w:color w:val="212121"/>
                <w:w w:val="105"/>
                <w:sz w:val="18"/>
                <w:szCs w:val="18"/>
              </w:rPr>
              <w:t>autoridades</w:t>
            </w:r>
            <w:r w:rsidRPr="00827AC5">
              <w:rPr>
                <w:rFonts w:asciiTheme="minorHAnsi" w:hAnsiTheme="minorHAnsi" w:cstheme="minorHAnsi"/>
                <w:color w:val="212121"/>
                <w:w w:val="103"/>
                <w:sz w:val="18"/>
                <w:szCs w:val="18"/>
              </w:rPr>
              <w:t xml:space="preserve"> </w:t>
            </w:r>
            <w:r w:rsidRPr="00827AC5">
              <w:rPr>
                <w:rFonts w:asciiTheme="minorHAnsi" w:hAnsiTheme="minorHAnsi" w:cstheme="minorHAnsi"/>
                <w:color w:val="212121"/>
                <w:w w:val="105"/>
                <w:sz w:val="18"/>
                <w:szCs w:val="18"/>
              </w:rPr>
              <w:t>correspondientes,</w:t>
            </w:r>
            <w:r w:rsidRPr="00827AC5">
              <w:rPr>
                <w:rFonts w:asciiTheme="minorHAnsi" w:hAnsiTheme="minorHAnsi" w:cstheme="minorHAnsi"/>
                <w:color w:val="212121"/>
                <w:spacing w:val="16"/>
                <w:w w:val="105"/>
                <w:sz w:val="18"/>
                <w:szCs w:val="18"/>
              </w:rPr>
              <w:t xml:space="preserve"> </w:t>
            </w:r>
            <w:r w:rsidRPr="00827AC5">
              <w:rPr>
                <w:rFonts w:asciiTheme="minorHAnsi" w:hAnsiTheme="minorHAnsi" w:cstheme="minorHAnsi"/>
                <w:color w:val="212121"/>
                <w:w w:val="105"/>
                <w:sz w:val="18"/>
                <w:szCs w:val="18"/>
              </w:rPr>
              <w:t>a</w:t>
            </w:r>
            <w:r w:rsidRPr="00827AC5">
              <w:rPr>
                <w:rFonts w:asciiTheme="minorHAnsi" w:hAnsiTheme="minorHAnsi" w:cstheme="minorHAnsi"/>
                <w:color w:val="212121"/>
                <w:spacing w:val="9"/>
                <w:w w:val="105"/>
                <w:sz w:val="18"/>
                <w:szCs w:val="18"/>
              </w:rPr>
              <w:t xml:space="preserve"> </w:t>
            </w:r>
            <w:r w:rsidRPr="00827AC5">
              <w:rPr>
                <w:rFonts w:asciiTheme="minorHAnsi" w:hAnsiTheme="minorHAnsi" w:cstheme="minorHAnsi"/>
                <w:color w:val="212121"/>
                <w:w w:val="105"/>
                <w:sz w:val="18"/>
                <w:szCs w:val="18"/>
              </w:rPr>
              <w:t>más</w:t>
            </w:r>
            <w:r w:rsidRPr="00827AC5">
              <w:rPr>
                <w:rFonts w:asciiTheme="minorHAnsi" w:hAnsiTheme="minorHAnsi" w:cstheme="minorHAnsi"/>
                <w:color w:val="212121"/>
                <w:spacing w:val="46"/>
                <w:w w:val="105"/>
                <w:sz w:val="18"/>
                <w:szCs w:val="18"/>
              </w:rPr>
              <w:t xml:space="preserve"> </w:t>
            </w:r>
            <w:r w:rsidRPr="00827AC5">
              <w:rPr>
                <w:rFonts w:asciiTheme="minorHAnsi" w:hAnsiTheme="minorHAnsi" w:cstheme="minorHAnsi"/>
                <w:color w:val="212121"/>
                <w:w w:val="105"/>
                <w:sz w:val="18"/>
                <w:szCs w:val="18"/>
              </w:rPr>
              <w:t>tardar</w:t>
            </w:r>
            <w:r w:rsidRPr="00827AC5">
              <w:rPr>
                <w:rFonts w:asciiTheme="minorHAnsi" w:hAnsiTheme="minorHAnsi" w:cstheme="minorHAnsi"/>
                <w:color w:val="212121"/>
                <w:spacing w:val="46"/>
                <w:w w:val="105"/>
                <w:sz w:val="18"/>
                <w:szCs w:val="18"/>
              </w:rPr>
              <w:t xml:space="preserve"> </w:t>
            </w:r>
            <w:r w:rsidRPr="00827AC5">
              <w:rPr>
                <w:rFonts w:asciiTheme="minorHAnsi" w:hAnsiTheme="minorHAnsi" w:cstheme="minorHAnsi"/>
                <w:color w:val="212121"/>
                <w:w w:val="105"/>
                <w:sz w:val="18"/>
                <w:szCs w:val="18"/>
              </w:rPr>
              <w:t>el</w:t>
            </w:r>
            <w:r w:rsidRPr="00827AC5">
              <w:rPr>
                <w:rFonts w:asciiTheme="minorHAnsi" w:hAnsiTheme="minorHAnsi" w:cstheme="minorHAnsi"/>
                <w:color w:val="212121"/>
                <w:spacing w:val="48"/>
                <w:w w:val="105"/>
                <w:sz w:val="18"/>
                <w:szCs w:val="18"/>
              </w:rPr>
              <w:t xml:space="preserve"> </w:t>
            </w:r>
            <w:r w:rsidRPr="00827AC5">
              <w:rPr>
                <w:rFonts w:asciiTheme="minorHAnsi" w:hAnsiTheme="minorHAnsi" w:cstheme="minorHAnsi"/>
                <w:color w:val="212121"/>
                <w:w w:val="105"/>
                <w:sz w:val="18"/>
                <w:szCs w:val="18"/>
              </w:rPr>
              <w:t>último</w:t>
            </w:r>
            <w:r w:rsidRPr="00827AC5">
              <w:rPr>
                <w:rFonts w:asciiTheme="minorHAnsi" w:hAnsiTheme="minorHAnsi" w:cstheme="minorHAnsi"/>
                <w:color w:val="212121"/>
                <w:spacing w:val="6"/>
                <w:w w:val="105"/>
                <w:sz w:val="18"/>
                <w:szCs w:val="18"/>
              </w:rPr>
              <w:t xml:space="preserve"> </w:t>
            </w:r>
            <w:r w:rsidRPr="00827AC5">
              <w:rPr>
                <w:rFonts w:asciiTheme="minorHAnsi" w:hAnsiTheme="minorHAnsi" w:cstheme="minorHAnsi"/>
                <w:color w:val="212121"/>
                <w:w w:val="105"/>
                <w:sz w:val="18"/>
                <w:szCs w:val="18"/>
              </w:rPr>
              <w:t>día</w:t>
            </w:r>
            <w:r w:rsidRPr="00827AC5">
              <w:rPr>
                <w:rFonts w:asciiTheme="minorHAnsi" w:hAnsiTheme="minorHAnsi" w:cstheme="minorHAnsi"/>
                <w:color w:val="212121"/>
                <w:spacing w:val="13"/>
                <w:w w:val="105"/>
                <w:sz w:val="18"/>
                <w:szCs w:val="18"/>
              </w:rPr>
              <w:t xml:space="preserve"> </w:t>
            </w:r>
            <w:r w:rsidRPr="00827AC5">
              <w:rPr>
                <w:rFonts w:asciiTheme="minorHAnsi" w:hAnsiTheme="minorHAnsi" w:cstheme="minorHAnsi"/>
                <w:color w:val="212121"/>
                <w:w w:val="105"/>
                <w:sz w:val="18"/>
                <w:szCs w:val="18"/>
              </w:rPr>
              <w:t>hábil</w:t>
            </w:r>
            <w:r w:rsidRPr="00827AC5">
              <w:rPr>
                <w:rFonts w:asciiTheme="minorHAnsi" w:hAnsiTheme="minorHAnsi" w:cstheme="minorHAnsi"/>
                <w:color w:val="212121"/>
                <w:spacing w:val="5"/>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42"/>
                <w:w w:val="105"/>
                <w:sz w:val="18"/>
                <w:szCs w:val="18"/>
              </w:rPr>
              <w:t xml:space="preserve"> </w:t>
            </w:r>
            <w:r w:rsidRPr="00827AC5">
              <w:rPr>
                <w:rFonts w:asciiTheme="minorHAnsi" w:hAnsiTheme="minorHAnsi" w:cstheme="minorHAnsi"/>
                <w:color w:val="212121"/>
                <w:w w:val="105"/>
                <w:sz w:val="18"/>
                <w:szCs w:val="18"/>
              </w:rPr>
              <w:t>enero</w:t>
            </w:r>
            <w:r w:rsidRPr="00827AC5">
              <w:rPr>
                <w:rFonts w:asciiTheme="minorHAnsi" w:hAnsiTheme="minorHAnsi" w:cstheme="minorHAnsi"/>
                <w:color w:val="212121"/>
                <w:spacing w:val="43"/>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38"/>
                <w:w w:val="105"/>
                <w:sz w:val="18"/>
                <w:szCs w:val="18"/>
              </w:rPr>
              <w:t xml:space="preserve"> </w:t>
            </w:r>
            <w:r w:rsidRPr="00827AC5">
              <w:rPr>
                <w:rFonts w:asciiTheme="minorHAnsi" w:hAnsiTheme="minorHAnsi" w:cstheme="minorHAnsi"/>
                <w:color w:val="212121"/>
                <w:w w:val="105"/>
                <w:sz w:val="18"/>
                <w:szCs w:val="18"/>
              </w:rPr>
              <w:t>2021</w:t>
            </w:r>
            <w:r w:rsidRPr="00827AC5">
              <w:rPr>
                <w:rFonts w:asciiTheme="minorHAnsi" w:hAnsiTheme="minorHAnsi" w:cstheme="minorHAnsi"/>
                <w:color w:val="212121"/>
                <w:spacing w:val="45"/>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42"/>
                <w:w w:val="105"/>
                <w:sz w:val="18"/>
                <w:szCs w:val="18"/>
              </w:rPr>
              <w:t xml:space="preserve"> </w:t>
            </w:r>
            <w:r w:rsidRPr="00827AC5">
              <w:rPr>
                <w:rFonts w:asciiTheme="minorHAnsi" w:hAnsiTheme="minorHAnsi" w:cstheme="minorHAnsi"/>
                <w:color w:val="212121"/>
                <w:w w:val="105"/>
                <w:sz w:val="18"/>
                <w:szCs w:val="18"/>
              </w:rPr>
              <w:t>aquellos</w:t>
            </w:r>
            <w:r w:rsidRPr="00827AC5">
              <w:rPr>
                <w:rFonts w:asciiTheme="minorHAnsi" w:hAnsiTheme="minorHAnsi" w:cstheme="minorHAnsi"/>
                <w:color w:val="212121"/>
                <w:spacing w:val="44"/>
                <w:w w:val="105"/>
                <w:sz w:val="18"/>
                <w:szCs w:val="18"/>
              </w:rPr>
              <w:t xml:space="preserve"> </w:t>
            </w:r>
            <w:r w:rsidRPr="00827AC5">
              <w:rPr>
                <w:rFonts w:asciiTheme="minorHAnsi" w:hAnsiTheme="minorHAnsi" w:cstheme="minorHAnsi"/>
                <w:color w:val="212121"/>
                <w:w w:val="105"/>
                <w:sz w:val="18"/>
                <w:szCs w:val="18"/>
              </w:rPr>
              <w:t>recursos</w:t>
            </w:r>
            <w:r w:rsidRPr="00827AC5">
              <w:rPr>
                <w:rFonts w:asciiTheme="minorHAnsi" w:hAnsiTheme="minorHAnsi" w:cstheme="minorHAnsi"/>
                <w:color w:val="212121"/>
                <w:spacing w:val="12"/>
                <w:w w:val="105"/>
                <w:sz w:val="18"/>
                <w:szCs w:val="18"/>
              </w:rPr>
              <w:t xml:space="preserve"> </w:t>
            </w:r>
            <w:r w:rsidRPr="00827AC5">
              <w:rPr>
                <w:rFonts w:asciiTheme="minorHAnsi" w:hAnsiTheme="minorHAnsi" w:cstheme="minorHAnsi"/>
                <w:color w:val="212121"/>
                <w:w w:val="105"/>
                <w:sz w:val="18"/>
                <w:szCs w:val="18"/>
              </w:rPr>
              <w:t>que</w:t>
            </w:r>
            <w:r w:rsidRPr="00827AC5">
              <w:rPr>
                <w:rFonts w:asciiTheme="minorHAnsi" w:hAnsiTheme="minorHAnsi" w:cstheme="minorHAnsi"/>
                <w:color w:val="212121"/>
                <w:spacing w:val="45"/>
                <w:w w:val="105"/>
                <w:sz w:val="18"/>
                <w:szCs w:val="18"/>
              </w:rPr>
              <w:t xml:space="preserve"> </w:t>
            </w:r>
            <w:r w:rsidRPr="00827AC5">
              <w:rPr>
                <w:rFonts w:asciiTheme="minorHAnsi" w:hAnsiTheme="minorHAnsi" w:cstheme="minorHAnsi"/>
                <w:color w:val="212121"/>
                <w:w w:val="105"/>
                <w:sz w:val="18"/>
                <w:szCs w:val="18"/>
              </w:rPr>
              <w:t>hayan</w:t>
            </w:r>
            <w:r w:rsidRPr="00827AC5">
              <w:rPr>
                <w:rFonts w:asciiTheme="minorHAnsi" w:hAnsiTheme="minorHAnsi" w:cstheme="minorHAnsi"/>
                <w:color w:val="212121"/>
                <w:spacing w:val="11"/>
                <w:w w:val="105"/>
                <w:sz w:val="18"/>
                <w:szCs w:val="18"/>
              </w:rPr>
              <w:t xml:space="preserve"> </w:t>
            </w:r>
            <w:r w:rsidRPr="00827AC5">
              <w:rPr>
                <w:rFonts w:asciiTheme="minorHAnsi" w:hAnsiTheme="minorHAnsi" w:cstheme="minorHAnsi"/>
                <w:color w:val="212121"/>
                <w:w w:val="105"/>
                <w:sz w:val="18"/>
                <w:szCs w:val="18"/>
              </w:rPr>
              <w:t>sido</w:t>
            </w:r>
            <w:r w:rsidRPr="00827AC5">
              <w:rPr>
                <w:rFonts w:asciiTheme="minorHAnsi" w:hAnsiTheme="minorHAnsi" w:cstheme="minorHAnsi"/>
                <w:color w:val="212121"/>
                <w:w w:val="102"/>
                <w:sz w:val="18"/>
                <w:szCs w:val="18"/>
              </w:rPr>
              <w:t xml:space="preserve"> </w:t>
            </w:r>
            <w:r w:rsidRPr="00827AC5">
              <w:rPr>
                <w:rFonts w:asciiTheme="minorHAnsi" w:hAnsiTheme="minorHAnsi" w:cstheme="minorHAnsi"/>
                <w:color w:val="212121"/>
                <w:w w:val="105"/>
                <w:sz w:val="18"/>
                <w:szCs w:val="18"/>
              </w:rPr>
              <w:t>devengados</w:t>
            </w:r>
            <w:r w:rsidRPr="00827AC5">
              <w:rPr>
                <w:rFonts w:asciiTheme="minorHAnsi" w:hAnsiTheme="minorHAnsi" w:cstheme="minorHAnsi"/>
                <w:color w:val="212121"/>
                <w:spacing w:val="38"/>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pagados</w:t>
            </w:r>
            <w:r w:rsidRPr="00827AC5">
              <w:rPr>
                <w:rFonts w:asciiTheme="minorHAnsi" w:hAnsiTheme="minorHAnsi" w:cstheme="minorHAnsi"/>
                <w:color w:val="212121"/>
                <w:spacing w:val="44"/>
                <w:w w:val="105"/>
                <w:sz w:val="18"/>
                <w:szCs w:val="18"/>
              </w:rPr>
              <w:t xml:space="preserve"> </w:t>
            </w:r>
            <w:r w:rsidRPr="00827AC5">
              <w:rPr>
                <w:rFonts w:asciiTheme="minorHAnsi" w:hAnsiTheme="minorHAnsi" w:cstheme="minorHAnsi"/>
                <w:color w:val="212121"/>
                <w:w w:val="105"/>
                <w:sz w:val="18"/>
                <w:szCs w:val="18"/>
              </w:rPr>
              <w:t>al</w:t>
            </w:r>
            <w:r w:rsidRPr="00827AC5">
              <w:rPr>
                <w:rFonts w:asciiTheme="minorHAnsi" w:hAnsiTheme="minorHAnsi" w:cstheme="minorHAnsi"/>
                <w:color w:val="212121"/>
                <w:spacing w:val="22"/>
                <w:w w:val="105"/>
                <w:sz w:val="18"/>
                <w:szCs w:val="18"/>
              </w:rPr>
              <w:t xml:space="preserve"> </w:t>
            </w:r>
            <w:r w:rsidRPr="00827AC5">
              <w:rPr>
                <w:rFonts w:asciiTheme="minorHAnsi" w:hAnsiTheme="minorHAnsi" w:cstheme="minorHAnsi"/>
                <w:color w:val="212121"/>
                <w:w w:val="105"/>
                <w:sz w:val="18"/>
                <w:szCs w:val="18"/>
              </w:rPr>
              <w:t>31</w:t>
            </w:r>
            <w:r w:rsidRPr="00827AC5">
              <w:rPr>
                <w:rFonts w:asciiTheme="minorHAnsi" w:hAnsiTheme="minorHAnsi" w:cstheme="minorHAnsi"/>
                <w:color w:val="212121"/>
                <w:spacing w:val="21"/>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8"/>
                <w:w w:val="105"/>
                <w:sz w:val="18"/>
                <w:szCs w:val="18"/>
              </w:rPr>
              <w:t xml:space="preserve"> </w:t>
            </w:r>
            <w:r w:rsidRPr="00827AC5">
              <w:rPr>
                <w:rFonts w:asciiTheme="minorHAnsi" w:hAnsiTheme="minorHAnsi" w:cstheme="minorHAnsi"/>
                <w:color w:val="212121"/>
                <w:w w:val="105"/>
                <w:sz w:val="18"/>
                <w:szCs w:val="18"/>
              </w:rPr>
              <w:t>diciembre</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2"/>
                <w:w w:val="105"/>
                <w:sz w:val="18"/>
                <w:szCs w:val="18"/>
              </w:rPr>
              <w:t xml:space="preserve"> </w:t>
            </w:r>
            <w:r w:rsidRPr="00827AC5">
              <w:rPr>
                <w:rFonts w:asciiTheme="minorHAnsi" w:hAnsiTheme="minorHAnsi" w:cstheme="minorHAnsi"/>
                <w:color w:val="212121"/>
                <w:w w:val="105"/>
                <w:sz w:val="18"/>
                <w:szCs w:val="18"/>
              </w:rPr>
              <w:t>2020,</w:t>
            </w:r>
            <w:r w:rsidRPr="00827AC5">
              <w:rPr>
                <w:rFonts w:asciiTheme="minorHAnsi" w:hAnsiTheme="minorHAnsi" w:cstheme="minorHAnsi"/>
                <w:color w:val="212121"/>
                <w:spacing w:val="29"/>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33"/>
                <w:w w:val="105"/>
                <w:sz w:val="18"/>
                <w:szCs w:val="18"/>
              </w:rPr>
              <w:t xml:space="preserve"> </w:t>
            </w:r>
            <w:r w:rsidRPr="00827AC5">
              <w:rPr>
                <w:rFonts w:asciiTheme="minorHAnsi" w:hAnsiTheme="minorHAnsi" w:cstheme="minorHAnsi"/>
                <w:color w:val="212121"/>
                <w:w w:val="105"/>
                <w:sz w:val="18"/>
                <w:szCs w:val="18"/>
              </w:rPr>
              <w:t>a</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más</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tardar</w:t>
            </w:r>
            <w:r w:rsidRPr="00827AC5">
              <w:rPr>
                <w:rFonts w:asciiTheme="minorHAnsi" w:hAnsiTheme="minorHAnsi" w:cstheme="minorHAnsi"/>
                <w:color w:val="212121"/>
                <w:spacing w:val="33"/>
                <w:w w:val="105"/>
                <w:sz w:val="18"/>
                <w:szCs w:val="18"/>
              </w:rPr>
              <w:t xml:space="preserve"> </w:t>
            </w:r>
            <w:r w:rsidRPr="00827AC5">
              <w:rPr>
                <w:rFonts w:asciiTheme="minorHAnsi" w:hAnsiTheme="minorHAnsi" w:cstheme="minorHAnsi"/>
                <w:color w:val="212121"/>
                <w:w w:val="105"/>
                <w:sz w:val="18"/>
                <w:szCs w:val="18"/>
              </w:rPr>
              <w:t>el</w:t>
            </w:r>
            <w:r w:rsidRPr="00827AC5">
              <w:rPr>
                <w:rFonts w:asciiTheme="minorHAnsi" w:hAnsiTheme="minorHAnsi" w:cstheme="minorHAnsi"/>
                <w:color w:val="212121"/>
                <w:spacing w:val="39"/>
                <w:w w:val="105"/>
                <w:sz w:val="18"/>
                <w:szCs w:val="18"/>
              </w:rPr>
              <w:t xml:space="preserve"> </w:t>
            </w:r>
            <w:r w:rsidRPr="00827AC5">
              <w:rPr>
                <w:rFonts w:asciiTheme="minorHAnsi" w:hAnsiTheme="minorHAnsi" w:cstheme="minorHAnsi"/>
                <w:color w:val="212121"/>
                <w:w w:val="105"/>
                <w:sz w:val="18"/>
                <w:szCs w:val="18"/>
              </w:rPr>
              <w:t>último</w:t>
            </w:r>
            <w:r w:rsidRPr="00827AC5">
              <w:rPr>
                <w:rFonts w:asciiTheme="minorHAnsi" w:hAnsiTheme="minorHAnsi" w:cstheme="minorHAnsi"/>
                <w:color w:val="212121"/>
                <w:spacing w:val="44"/>
                <w:w w:val="105"/>
                <w:sz w:val="18"/>
                <w:szCs w:val="18"/>
              </w:rPr>
              <w:t xml:space="preserve"> </w:t>
            </w:r>
            <w:r w:rsidRPr="00827AC5">
              <w:rPr>
                <w:rFonts w:asciiTheme="minorHAnsi" w:hAnsiTheme="minorHAnsi" w:cstheme="minorHAnsi"/>
                <w:color w:val="212121"/>
                <w:w w:val="105"/>
                <w:sz w:val="18"/>
                <w:szCs w:val="18"/>
              </w:rPr>
              <w:t>día hábil</w:t>
            </w:r>
            <w:r w:rsidRPr="00827AC5">
              <w:rPr>
                <w:rFonts w:asciiTheme="minorHAnsi" w:hAnsiTheme="minorHAnsi" w:cstheme="minorHAnsi"/>
                <w:color w:val="212121"/>
                <w:spacing w:val="43"/>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8"/>
                <w:w w:val="105"/>
                <w:sz w:val="18"/>
                <w:szCs w:val="18"/>
              </w:rPr>
              <w:t xml:space="preserve"> </w:t>
            </w:r>
            <w:r w:rsidRPr="00827AC5">
              <w:rPr>
                <w:rFonts w:asciiTheme="minorHAnsi" w:hAnsiTheme="minorHAnsi" w:cstheme="minorHAnsi"/>
                <w:color w:val="212121"/>
                <w:spacing w:val="3"/>
                <w:w w:val="105"/>
                <w:sz w:val="18"/>
                <w:szCs w:val="18"/>
              </w:rPr>
              <w:t>a</w:t>
            </w:r>
            <w:r w:rsidRPr="00827AC5">
              <w:rPr>
                <w:rFonts w:asciiTheme="minorHAnsi" w:hAnsiTheme="minorHAnsi" w:cstheme="minorHAnsi"/>
                <w:color w:val="212121"/>
                <w:spacing w:val="2"/>
                <w:w w:val="105"/>
                <w:sz w:val="18"/>
                <w:szCs w:val="18"/>
              </w:rPr>
              <w:t>bril</w:t>
            </w:r>
            <w:r w:rsidRPr="00827AC5">
              <w:rPr>
                <w:rFonts w:asciiTheme="minorHAnsi" w:hAnsiTheme="minorHAnsi" w:cstheme="minorHAnsi"/>
                <w:color w:val="212121"/>
                <w:spacing w:val="39"/>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8"/>
                <w:w w:val="105"/>
                <w:sz w:val="18"/>
                <w:szCs w:val="18"/>
              </w:rPr>
              <w:t xml:space="preserve"> </w:t>
            </w:r>
            <w:r w:rsidRPr="00827AC5">
              <w:rPr>
                <w:rFonts w:asciiTheme="minorHAnsi" w:hAnsiTheme="minorHAnsi" w:cstheme="minorHAnsi"/>
                <w:color w:val="212121"/>
                <w:w w:val="105"/>
                <w:sz w:val="18"/>
                <w:szCs w:val="18"/>
              </w:rPr>
              <w:t>2021,</w:t>
            </w:r>
            <w:r w:rsidRPr="00827AC5">
              <w:rPr>
                <w:rFonts w:asciiTheme="minorHAnsi" w:hAnsiTheme="minorHAnsi" w:cstheme="minorHAnsi"/>
                <w:color w:val="212121"/>
                <w:spacing w:val="19"/>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3"/>
                <w:w w:val="103"/>
                <w:sz w:val="18"/>
                <w:szCs w:val="18"/>
              </w:rPr>
              <w:t xml:space="preserve"> </w:t>
            </w:r>
            <w:r w:rsidRPr="00827AC5">
              <w:rPr>
                <w:rFonts w:asciiTheme="minorHAnsi" w:hAnsiTheme="minorHAnsi" w:cstheme="minorHAnsi"/>
                <w:color w:val="212121"/>
                <w:w w:val="105"/>
                <w:sz w:val="18"/>
                <w:szCs w:val="18"/>
              </w:rPr>
              <w:t>aquellos</w:t>
            </w:r>
            <w:r w:rsidRPr="00827AC5">
              <w:rPr>
                <w:rFonts w:asciiTheme="minorHAnsi" w:hAnsiTheme="minorHAnsi" w:cstheme="minorHAnsi"/>
                <w:color w:val="212121"/>
                <w:spacing w:val="15"/>
                <w:w w:val="105"/>
                <w:sz w:val="18"/>
                <w:szCs w:val="18"/>
              </w:rPr>
              <w:t xml:space="preserve"> </w:t>
            </w:r>
            <w:r w:rsidRPr="00827AC5">
              <w:rPr>
                <w:rFonts w:asciiTheme="minorHAnsi" w:hAnsiTheme="minorHAnsi" w:cstheme="minorHAnsi"/>
                <w:color w:val="212121"/>
                <w:w w:val="105"/>
                <w:sz w:val="18"/>
                <w:szCs w:val="18"/>
              </w:rPr>
              <w:t>recursos</w:t>
            </w:r>
            <w:r w:rsidRPr="00827AC5">
              <w:rPr>
                <w:rFonts w:asciiTheme="minorHAnsi" w:hAnsiTheme="minorHAnsi" w:cstheme="minorHAnsi"/>
                <w:color w:val="212121"/>
                <w:spacing w:val="22"/>
                <w:w w:val="105"/>
                <w:sz w:val="18"/>
                <w:szCs w:val="18"/>
              </w:rPr>
              <w:t xml:space="preserve"> </w:t>
            </w:r>
            <w:r w:rsidRPr="00827AC5">
              <w:rPr>
                <w:rFonts w:asciiTheme="minorHAnsi" w:hAnsiTheme="minorHAnsi" w:cstheme="minorHAnsi"/>
                <w:color w:val="212121"/>
                <w:w w:val="105"/>
                <w:sz w:val="18"/>
                <w:szCs w:val="18"/>
              </w:rPr>
              <w:t>que</w:t>
            </w:r>
            <w:r w:rsidRPr="00827AC5">
              <w:rPr>
                <w:rFonts w:asciiTheme="minorHAnsi" w:hAnsiTheme="minorHAnsi" w:cstheme="minorHAnsi"/>
                <w:color w:val="212121"/>
                <w:spacing w:val="11"/>
                <w:w w:val="105"/>
                <w:sz w:val="18"/>
                <w:szCs w:val="18"/>
              </w:rPr>
              <w:t xml:space="preserve"> </w:t>
            </w:r>
            <w:r w:rsidRPr="00827AC5">
              <w:rPr>
                <w:rFonts w:asciiTheme="minorHAnsi" w:hAnsiTheme="minorHAnsi" w:cstheme="minorHAnsi"/>
                <w:color w:val="212121"/>
                <w:w w:val="105"/>
                <w:sz w:val="18"/>
                <w:szCs w:val="18"/>
              </w:rPr>
              <w:t>se</w:t>
            </w:r>
            <w:r w:rsidRPr="00827AC5">
              <w:rPr>
                <w:rFonts w:asciiTheme="minorHAnsi" w:hAnsiTheme="minorHAnsi" w:cstheme="minorHAnsi"/>
                <w:color w:val="212121"/>
                <w:spacing w:val="2"/>
                <w:w w:val="105"/>
                <w:sz w:val="18"/>
                <w:szCs w:val="18"/>
              </w:rPr>
              <w:t xml:space="preserve"> </w:t>
            </w:r>
            <w:r w:rsidRPr="00827AC5">
              <w:rPr>
                <w:rFonts w:asciiTheme="minorHAnsi" w:hAnsiTheme="minorHAnsi" w:cstheme="minorHAnsi"/>
                <w:color w:val="212121"/>
                <w:w w:val="105"/>
                <w:sz w:val="18"/>
                <w:szCs w:val="18"/>
              </w:rPr>
              <w:t>hayan</w:t>
            </w:r>
            <w:r w:rsidRPr="00827AC5">
              <w:rPr>
                <w:rFonts w:asciiTheme="minorHAnsi" w:hAnsiTheme="minorHAnsi" w:cstheme="minorHAnsi"/>
                <w:color w:val="212121"/>
                <w:spacing w:val="23"/>
                <w:w w:val="105"/>
                <w:sz w:val="18"/>
                <w:szCs w:val="18"/>
              </w:rPr>
              <w:t xml:space="preserve"> </w:t>
            </w:r>
            <w:r w:rsidRPr="00827AC5">
              <w:rPr>
                <w:rFonts w:asciiTheme="minorHAnsi" w:hAnsiTheme="minorHAnsi" w:cstheme="minorHAnsi"/>
                <w:color w:val="212121"/>
                <w:w w:val="105"/>
                <w:sz w:val="18"/>
                <w:szCs w:val="18"/>
              </w:rPr>
              <w:t>comprometido</w:t>
            </w:r>
            <w:r w:rsidRPr="00827AC5">
              <w:rPr>
                <w:rFonts w:asciiTheme="minorHAnsi" w:hAnsiTheme="minorHAnsi" w:cstheme="minorHAnsi"/>
                <w:color w:val="212121"/>
                <w:spacing w:val="21"/>
                <w:w w:val="105"/>
                <w:sz w:val="18"/>
                <w:szCs w:val="18"/>
              </w:rPr>
              <w:t xml:space="preserve"> </w:t>
            </w:r>
            <w:r w:rsidRPr="00827AC5">
              <w:rPr>
                <w:rFonts w:asciiTheme="minorHAnsi" w:hAnsiTheme="minorHAnsi" w:cstheme="minorHAnsi"/>
                <w:color w:val="212121"/>
                <w:w w:val="105"/>
                <w:sz w:val="18"/>
                <w:szCs w:val="18"/>
              </w:rPr>
              <w:t>o</w:t>
            </w:r>
            <w:r w:rsidRPr="00827AC5">
              <w:rPr>
                <w:rFonts w:asciiTheme="minorHAnsi" w:hAnsiTheme="minorHAnsi" w:cstheme="minorHAnsi"/>
                <w:color w:val="212121"/>
                <w:spacing w:val="7"/>
                <w:w w:val="105"/>
                <w:sz w:val="18"/>
                <w:szCs w:val="18"/>
              </w:rPr>
              <w:t xml:space="preserve"> </w:t>
            </w:r>
            <w:r w:rsidRPr="00827AC5">
              <w:rPr>
                <w:rFonts w:asciiTheme="minorHAnsi" w:hAnsiTheme="minorHAnsi" w:cstheme="minorHAnsi"/>
                <w:color w:val="212121"/>
                <w:w w:val="105"/>
                <w:sz w:val="18"/>
                <w:szCs w:val="18"/>
              </w:rPr>
              <w:t>devengado</w:t>
            </w:r>
            <w:r w:rsidRPr="00827AC5">
              <w:rPr>
                <w:rFonts w:asciiTheme="minorHAnsi" w:hAnsiTheme="minorHAnsi" w:cstheme="minorHAnsi"/>
                <w:color w:val="212121"/>
                <w:spacing w:val="21"/>
                <w:w w:val="105"/>
                <w:sz w:val="18"/>
                <w:szCs w:val="18"/>
              </w:rPr>
              <w:t xml:space="preserve"> </w:t>
            </w:r>
            <w:r w:rsidRPr="00827AC5">
              <w:rPr>
                <w:rFonts w:asciiTheme="minorHAnsi" w:hAnsiTheme="minorHAnsi" w:cstheme="minorHAnsi"/>
                <w:color w:val="212121"/>
                <w:w w:val="105"/>
                <w:sz w:val="18"/>
                <w:szCs w:val="18"/>
              </w:rPr>
              <w:t>pero</w:t>
            </w:r>
            <w:r w:rsidRPr="00827AC5">
              <w:rPr>
                <w:rFonts w:asciiTheme="minorHAnsi" w:hAnsiTheme="minorHAnsi" w:cstheme="minorHAnsi"/>
                <w:color w:val="212121"/>
                <w:spacing w:val="14"/>
                <w:w w:val="105"/>
                <w:sz w:val="18"/>
                <w:szCs w:val="18"/>
              </w:rPr>
              <w:t xml:space="preserve"> </w:t>
            </w:r>
            <w:r w:rsidRPr="00827AC5">
              <w:rPr>
                <w:rFonts w:asciiTheme="minorHAnsi" w:hAnsiTheme="minorHAnsi" w:cstheme="minorHAnsi"/>
                <w:color w:val="212121"/>
                <w:w w:val="105"/>
                <w:sz w:val="18"/>
                <w:szCs w:val="18"/>
              </w:rPr>
              <w:t>no</w:t>
            </w:r>
            <w:r w:rsidRPr="00827AC5">
              <w:rPr>
                <w:rFonts w:asciiTheme="minorHAnsi" w:hAnsiTheme="minorHAnsi" w:cstheme="minorHAnsi"/>
                <w:color w:val="212121"/>
                <w:spacing w:val="13"/>
                <w:w w:val="105"/>
                <w:sz w:val="18"/>
                <w:szCs w:val="18"/>
              </w:rPr>
              <w:t xml:space="preserve"> </w:t>
            </w:r>
            <w:r w:rsidRPr="00827AC5">
              <w:rPr>
                <w:rFonts w:asciiTheme="minorHAnsi" w:hAnsiTheme="minorHAnsi" w:cstheme="minorHAnsi"/>
                <w:color w:val="212121"/>
                <w:w w:val="105"/>
                <w:sz w:val="18"/>
                <w:szCs w:val="18"/>
              </w:rPr>
              <w:t>pagado</w:t>
            </w:r>
            <w:r w:rsidRPr="00827AC5">
              <w:rPr>
                <w:rFonts w:asciiTheme="minorHAnsi" w:hAnsiTheme="minorHAnsi" w:cstheme="minorHAnsi"/>
                <w:color w:val="212121"/>
                <w:spacing w:val="23"/>
                <w:w w:val="105"/>
                <w:sz w:val="18"/>
                <w:szCs w:val="18"/>
              </w:rPr>
              <w:t xml:space="preserve"> </w:t>
            </w:r>
            <w:r w:rsidRPr="00827AC5">
              <w:rPr>
                <w:rFonts w:asciiTheme="minorHAnsi" w:hAnsiTheme="minorHAnsi" w:cstheme="minorHAnsi"/>
                <w:color w:val="212121"/>
                <w:w w:val="105"/>
                <w:sz w:val="18"/>
                <w:szCs w:val="18"/>
              </w:rPr>
              <w:t>al</w:t>
            </w:r>
            <w:r w:rsidRPr="00827AC5">
              <w:rPr>
                <w:rFonts w:asciiTheme="minorHAnsi" w:hAnsiTheme="minorHAnsi" w:cstheme="minorHAnsi"/>
                <w:color w:val="212121"/>
                <w:spacing w:val="5"/>
                <w:w w:val="105"/>
                <w:sz w:val="18"/>
                <w:szCs w:val="18"/>
              </w:rPr>
              <w:t xml:space="preserve"> </w:t>
            </w:r>
            <w:r w:rsidRPr="00827AC5">
              <w:rPr>
                <w:rFonts w:asciiTheme="minorHAnsi" w:hAnsiTheme="minorHAnsi" w:cstheme="minorHAnsi"/>
                <w:color w:val="212121"/>
                <w:w w:val="105"/>
                <w:sz w:val="18"/>
                <w:szCs w:val="18"/>
              </w:rPr>
              <w:t>31</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5"/>
                <w:w w:val="105"/>
                <w:sz w:val="18"/>
                <w:szCs w:val="18"/>
              </w:rPr>
              <w:t xml:space="preserve"> </w:t>
            </w:r>
            <w:r w:rsidRPr="00827AC5">
              <w:rPr>
                <w:rFonts w:asciiTheme="minorHAnsi" w:hAnsiTheme="minorHAnsi" w:cstheme="minorHAnsi"/>
                <w:color w:val="212121"/>
                <w:w w:val="105"/>
                <w:sz w:val="18"/>
                <w:szCs w:val="18"/>
              </w:rPr>
              <w:t>diciembre</w:t>
            </w:r>
            <w:r w:rsidRPr="00827AC5">
              <w:rPr>
                <w:rFonts w:asciiTheme="minorHAnsi" w:hAnsiTheme="minorHAnsi" w:cstheme="minorHAnsi"/>
                <w:color w:val="212121"/>
                <w:spacing w:val="12"/>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
                <w:w w:val="105"/>
                <w:sz w:val="18"/>
                <w:szCs w:val="18"/>
              </w:rPr>
              <w:t xml:space="preserve"> </w:t>
            </w:r>
            <w:r w:rsidRPr="00827AC5">
              <w:rPr>
                <w:rFonts w:asciiTheme="minorHAnsi" w:hAnsiTheme="minorHAnsi" w:cstheme="minorHAnsi"/>
                <w:color w:val="212121"/>
                <w:w w:val="105"/>
                <w:sz w:val="18"/>
                <w:szCs w:val="18"/>
              </w:rPr>
              <w:t>2020,</w:t>
            </w:r>
            <w:r w:rsidRPr="00827AC5">
              <w:rPr>
                <w:rFonts w:asciiTheme="minorHAnsi" w:hAnsiTheme="minorHAnsi" w:cstheme="minorHAnsi"/>
                <w:color w:val="212121"/>
                <w:spacing w:val="14"/>
                <w:w w:val="105"/>
                <w:sz w:val="18"/>
                <w:szCs w:val="18"/>
              </w:rPr>
              <w:t xml:space="preserve"> </w:t>
            </w:r>
            <w:r w:rsidRPr="00827AC5">
              <w:rPr>
                <w:rFonts w:asciiTheme="minorHAnsi" w:hAnsiTheme="minorHAnsi" w:cstheme="minorHAnsi"/>
                <w:color w:val="212121"/>
                <w:w w:val="105"/>
                <w:sz w:val="18"/>
                <w:szCs w:val="18"/>
              </w:rPr>
              <w:t>con</w:t>
            </w:r>
            <w:r w:rsidRPr="00827AC5">
              <w:rPr>
                <w:rFonts w:asciiTheme="minorHAnsi" w:hAnsiTheme="minorHAnsi" w:cstheme="minorHAnsi"/>
                <w:color w:val="212121"/>
                <w:spacing w:val="16"/>
                <w:w w:val="105"/>
                <w:sz w:val="18"/>
                <w:szCs w:val="18"/>
              </w:rPr>
              <w:t xml:space="preserve"> </w:t>
            </w:r>
            <w:r w:rsidRPr="00827AC5">
              <w:rPr>
                <w:rFonts w:asciiTheme="minorHAnsi" w:hAnsiTheme="minorHAnsi" w:cstheme="minorHAnsi"/>
                <w:color w:val="212121"/>
                <w:w w:val="105"/>
                <w:sz w:val="18"/>
                <w:szCs w:val="18"/>
              </w:rPr>
              <w:t>una</w:t>
            </w:r>
            <w:r w:rsidRPr="00827AC5">
              <w:rPr>
                <w:rFonts w:asciiTheme="minorHAnsi" w:hAnsiTheme="minorHAnsi" w:cstheme="minorHAnsi"/>
                <w:color w:val="212121"/>
                <w:w w:val="98"/>
                <w:sz w:val="18"/>
                <w:szCs w:val="18"/>
              </w:rPr>
              <w:t xml:space="preserve"> </w:t>
            </w:r>
            <w:r w:rsidRPr="00827AC5">
              <w:rPr>
                <w:rFonts w:asciiTheme="minorHAnsi" w:hAnsiTheme="minorHAnsi" w:cstheme="minorHAnsi"/>
                <w:color w:val="212121"/>
                <w:w w:val="105"/>
                <w:sz w:val="18"/>
                <w:szCs w:val="18"/>
              </w:rPr>
              <w:t>ponderación</w:t>
            </w:r>
            <w:r w:rsidRPr="00827AC5">
              <w:rPr>
                <w:rFonts w:asciiTheme="minorHAnsi" w:hAnsiTheme="minorHAnsi" w:cstheme="minorHAnsi"/>
                <w:color w:val="212121"/>
                <w:spacing w:val="13"/>
                <w:w w:val="105"/>
                <w:sz w:val="18"/>
                <w:szCs w:val="18"/>
              </w:rPr>
              <w:t xml:space="preserve"> </w:t>
            </w:r>
            <w:r w:rsidRPr="00827AC5">
              <w:rPr>
                <w:rFonts w:asciiTheme="minorHAnsi" w:hAnsiTheme="minorHAnsi" w:cstheme="minorHAnsi"/>
                <w:color w:val="212121"/>
                <w:w w:val="105"/>
                <w:sz w:val="18"/>
                <w:szCs w:val="18"/>
              </w:rPr>
              <w:t>en</w:t>
            </w:r>
            <w:r w:rsidRPr="00827AC5">
              <w:rPr>
                <w:rFonts w:asciiTheme="minorHAnsi" w:hAnsiTheme="minorHAnsi" w:cstheme="minorHAnsi"/>
                <w:color w:val="212121"/>
                <w:spacing w:val="-3"/>
                <w:w w:val="105"/>
                <w:sz w:val="18"/>
                <w:szCs w:val="18"/>
              </w:rPr>
              <w:t xml:space="preserve"> </w:t>
            </w:r>
            <w:r w:rsidRPr="00827AC5">
              <w:rPr>
                <w:rFonts w:asciiTheme="minorHAnsi" w:hAnsiTheme="minorHAnsi" w:cstheme="minorHAnsi"/>
                <w:color w:val="212121"/>
                <w:w w:val="105"/>
                <w:sz w:val="18"/>
                <w:szCs w:val="18"/>
              </w:rPr>
              <w:t>función</w:t>
            </w:r>
            <w:r w:rsidRPr="00827AC5">
              <w:rPr>
                <w:rFonts w:asciiTheme="minorHAnsi" w:hAnsiTheme="minorHAnsi" w:cstheme="minorHAnsi"/>
                <w:color w:val="212121"/>
                <w:spacing w:val="3"/>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la</w:t>
            </w:r>
            <w:r w:rsidRPr="00827AC5">
              <w:rPr>
                <w:rFonts w:asciiTheme="minorHAnsi" w:hAnsiTheme="minorHAnsi" w:cstheme="minorHAnsi"/>
                <w:color w:val="212121"/>
                <w:spacing w:val="-10"/>
                <w:w w:val="105"/>
                <w:sz w:val="18"/>
                <w:szCs w:val="18"/>
              </w:rPr>
              <w:t xml:space="preserve"> </w:t>
            </w:r>
            <w:r w:rsidRPr="00827AC5">
              <w:rPr>
                <w:rFonts w:asciiTheme="minorHAnsi" w:hAnsiTheme="minorHAnsi" w:cstheme="minorHAnsi"/>
                <w:color w:val="212121"/>
                <w:w w:val="105"/>
                <w:sz w:val="18"/>
                <w:szCs w:val="18"/>
              </w:rPr>
              <w:t>entrega</w:t>
            </w:r>
            <w:r w:rsidRPr="00827AC5">
              <w:rPr>
                <w:rFonts w:asciiTheme="minorHAnsi" w:hAnsiTheme="minorHAnsi" w:cstheme="minorHAnsi"/>
                <w:color w:val="212121"/>
                <w:spacing w:val="-9"/>
                <w:w w:val="105"/>
                <w:sz w:val="18"/>
                <w:szCs w:val="18"/>
              </w:rPr>
              <w:t xml:space="preserve"> </w:t>
            </w:r>
            <w:r w:rsidRPr="00827AC5">
              <w:rPr>
                <w:rFonts w:asciiTheme="minorHAnsi" w:hAnsiTheme="minorHAnsi" w:cstheme="minorHAnsi"/>
                <w:color w:val="212121"/>
                <w:w w:val="105"/>
                <w:sz w:val="18"/>
                <w:szCs w:val="18"/>
              </w:rPr>
              <w:t>en</w:t>
            </w:r>
            <w:r w:rsidRPr="00827AC5">
              <w:rPr>
                <w:rFonts w:asciiTheme="minorHAnsi" w:hAnsiTheme="minorHAnsi" w:cstheme="minorHAnsi"/>
                <w:color w:val="212121"/>
                <w:spacing w:val="-8"/>
                <w:w w:val="105"/>
                <w:sz w:val="18"/>
                <w:szCs w:val="18"/>
              </w:rPr>
              <w:t xml:space="preserve"> </w:t>
            </w:r>
            <w:r w:rsidRPr="00827AC5">
              <w:rPr>
                <w:rFonts w:asciiTheme="minorHAnsi" w:hAnsiTheme="minorHAnsi" w:cstheme="minorHAnsi"/>
                <w:color w:val="212121"/>
                <w:w w:val="105"/>
                <w:sz w:val="18"/>
                <w:szCs w:val="18"/>
              </w:rPr>
              <w:t>tiempo</w:t>
            </w:r>
            <w:r w:rsidRPr="00827AC5">
              <w:rPr>
                <w:rFonts w:asciiTheme="minorHAnsi" w:hAnsiTheme="minorHAnsi" w:cstheme="minorHAnsi"/>
                <w:color w:val="212121"/>
                <w:spacing w:val="-1"/>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forma</w:t>
            </w:r>
            <w:r w:rsidRPr="00827AC5">
              <w:rPr>
                <w:rFonts w:asciiTheme="minorHAnsi" w:hAnsiTheme="minorHAnsi" w:cstheme="minorHAnsi"/>
                <w:color w:val="212121"/>
                <w:spacing w:val="-6"/>
                <w:w w:val="105"/>
                <w:sz w:val="18"/>
                <w:szCs w:val="18"/>
              </w:rPr>
              <w:t xml:space="preserve"> </w:t>
            </w:r>
            <w:r w:rsidRPr="00827AC5">
              <w:rPr>
                <w:rFonts w:asciiTheme="minorHAnsi" w:hAnsiTheme="minorHAnsi" w:cstheme="minorHAnsi"/>
                <w:color w:val="212121"/>
                <w:w w:val="105"/>
                <w:sz w:val="18"/>
                <w:szCs w:val="18"/>
              </w:rPr>
              <w:t>por</w:t>
            </w:r>
            <w:r w:rsidRPr="00827AC5">
              <w:rPr>
                <w:rFonts w:asciiTheme="minorHAnsi" w:hAnsiTheme="minorHAnsi" w:cstheme="minorHAnsi"/>
                <w:color w:val="212121"/>
                <w:spacing w:val="2"/>
                <w:w w:val="105"/>
                <w:sz w:val="18"/>
                <w:szCs w:val="18"/>
              </w:rPr>
              <w:t xml:space="preserve"> </w:t>
            </w:r>
            <w:r w:rsidRPr="00827AC5">
              <w:rPr>
                <w:rFonts w:asciiTheme="minorHAnsi" w:hAnsiTheme="minorHAnsi" w:cstheme="minorHAnsi"/>
                <w:color w:val="212121"/>
                <w:w w:val="105"/>
                <w:sz w:val="18"/>
                <w:szCs w:val="18"/>
              </w:rPr>
              <w:t>parte</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del</w:t>
            </w:r>
            <w:r w:rsidRPr="00827AC5">
              <w:rPr>
                <w:rFonts w:asciiTheme="minorHAnsi" w:hAnsiTheme="minorHAnsi" w:cstheme="minorHAnsi"/>
                <w:color w:val="212121"/>
                <w:spacing w:val="-1"/>
                <w:w w:val="105"/>
                <w:sz w:val="18"/>
                <w:szCs w:val="18"/>
              </w:rPr>
              <w:t xml:space="preserve"> </w:t>
            </w:r>
            <w:r w:rsidRPr="00827AC5">
              <w:rPr>
                <w:rFonts w:asciiTheme="minorHAnsi" w:hAnsiTheme="minorHAnsi" w:cstheme="minorHAnsi"/>
                <w:color w:val="212121"/>
                <w:w w:val="105"/>
                <w:sz w:val="18"/>
                <w:szCs w:val="18"/>
              </w:rPr>
              <w:t>beneficiario</w:t>
            </w:r>
          </w:p>
        </w:tc>
        <w:tc>
          <w:tcPr>
            <w:tcW w:w="1931" w:type="dxa"/>
            <w:vAlign w:val="center"/>
          </w:tcPr>
          <w:p w14:paraId="670DC55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1658214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bl>
    <w:p w14:paraId="24FF01BF"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65F2D0C1" w14:textId="77777777" w:rsidR="00CF4D16" w:rsidRPr="00827AC5" w:rsidRDefault="00CF4D16" w:rsidP="00CF4D16">
      <w:pPr>
        <w:rPr>
          <w:rFonts w:asciiTheme="minorHAnsi" w:hAnsiTheme="minorHAnsi" w:cstheme="minorHAnsi"/>
        </w:rPr>
      </w:pPr>
    </w:p>
    <w:p w14:paraId="2F3F6A2F" w14:textId="22060A31" w:rsidR="00CF4D16" w:rsidRPr="00827AC5" w:rsidRDefault="00CF4D16" w:rsidP="00E2140C">
      <w:pPr>
        <w:pStyle w:val="Ttulo3"/>
        <w:numPr>
          <w:ilvl w:val="0"/>
          <w:numId w:val="46"/>
        </w:numPr>
        <w:rPr>
          <w:rFonts w:asciiTheme="minorHAnsi" w:hAnsiTheme="minorHAnsi" w:cstheme="minorHAnsi"/>
        </w:rPr>
      </w:pPr>
      <w:bookmarkStart w:id="403" w:name="_Toc88851594"/>
      <w:bookmarkStart w:id="404" w:name="_Toc88852786"/>
      <w:bookmarkStart w:id="405" w:name="_Toc88853152"/>
      <w:bookmarkStart w:id="406" w:name="_Toc88856045"/>
      <w:bookmarkStart w:id="407" w:name="_Toc88856167"/>
      <w:bookmarkStart w:id="408" w:name="_Toc88856289"/>
      <w:r w:rsidRPr="00827AC5">
        <w:rPr>
          <w:rFonts w:asciiTheme="minorHAnsi" w:hAnsiTheme="minorHAnsi" w:cstheme="minorHAnsi"/>
        </w:rPr>
        <w:t>Prevención Social de la Violencia y la Delincuencia con Participación Ciudadana.</w:t>
      </w:r>
      <w:bookmarkEnd w:id="403"/>
      <w:bookmarkEnd w:id="404"/>
      <w:bookmarkEnd w:id="405"/>
      <w:bookmarkEnd w:id="406"/>
      <w:bookmarkEnd w:id="407"/>
      <w:bookmarkEnd w:id="408"/>
    </w:p>
    <w:p w14:paraId="2ED96065"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267F652A"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6453DBEE"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0029201E" w14:textId="77777777" w:rsidR="00CF4D16" w:rsidRPr="00827AC5" w:rsidRDefault="00CF4D16" w:rsidP="003B252E">
            <w:pPr>
              <w:jc w:val="center"/>
              <w:rPr>
                <w:rFonts w:asciiTheme="minorHAnsi" w:hAnsiTheme="minorHAnsi" w:cstheme="minorHAnsi"/>
                <w:color w:val="212121"/>
                <w:w w:val="105"/>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44C1CC88"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59D048A2"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Resultado</w:t>
            </w:r>
          </w:p>
        </w:tc>
      </w:tr>
      <w:tr w:rsidR="00CF4D16" w:rsidRPr="00827AC5" w14:paraId="4DD5747C" w14:textId="77777777" w:rsidTr="003B252E">
        <w:trPr>
          <w:jc w:val="center"/>
        </w:trPr>
        <w:tc>
          <w:tcPr>
            <w:tcW w:w="1413" w:type="dxa"/>
            <w:vAlign w:val="center"/>
          </w:tcPr>
          <w:p w14:paraId="0058CED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Prevención Social de la Violencia y la Delincuencia con Participación Ciudadana</w:t>
            </w:r>
          </w:p>
        </w:tc>
        <w:tc>
          <w:tcPr>
            <w:tcW w:w="3675" w:type="dxa"/>
            <w:vAlign w:val="center"/>
          </w:tcPr>
          <w:p w14:paraId="6A037B4C" w14:textId="77777777" w:rsidR="00CF4D16" w:rsidRPr="00827AC5" w:rsidRDefault="00CF4D16" w:rsidP="003B252E">
            <w:pPr>
              <w:jc w:val="center"/>
              <w:rPr>
                <w:rFonts w:asciiTheme="minorHAnsi" w:hAnsiTheme="minorHAnsi" w:cstheme="minorHAnsi"/>
                <w:color w:val="212121"/>
                <w:w w:val="105"/>
                <w:sz w:val="18"/>
                <w:szCs w:val="18"/>
              </w:rPr>
            </w:pPr>
            <w:r w:rsidRPr="00827AC5">
              <w:rPr>
                <w:rFonts w:asciiTheme="minorHAnsi" w:hAnsiTheme="minorHAnsi" w:cstheme="minorHAnsi"/>
                <w:color w:val="212121"/>
                <w:w w:val="105"/>
                <w:sz w:val="18"/>
                <w:szCs w:val="18"/>
              </w:rPr>
              <w:t>Entrega del Informe Final de los Proyectos de Prevención Social de la Violencia y la Delincuencia con Participación Ciudadana con una ponderación en función de los resultados plasmados, el número de proyectos concertados y en concordancia con el Adendum modificatorio a la Guía para el desarrollo de proyectos de prevención social de la violencia y la delincuencia con participación ciudadana FORTASEG 2020.</w:t>
            </w:r>
          </w:p>
        </w:tc>
        <w:tc>
          <w:tcPr>
            <w:tcW w:w="1931" w:type="dxa"/>
            <w:vAlign w:val="center"/>
          </w:tcPr>
          <w:p w14:paraId="229DFC1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21DD9CC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bl>
    <w:p w14:paraId="10E2973C"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5FD098A2" w14:textId="77777777" w:rsidR="00CF4D16" w:rsidRPr="00827AC5" w:rsidRDefault="00CF4D16" w:rsidP="00CF4D16">
      <w:pPr>
        <w:rPr>
          <w:rFonts w:asciiTheme="minorHAnsi" w:hAnsiTheme="minorHAnsi" w:cstheme="minorHAnsi"/>
        </w:rPr>
      </w:pPr>
    </w:p>
    <w:p w14:paraId="607C75C3" w14:textId="4929F7A3" w:rsidR="00CF4D16" w:rsidRPr="00827AC5" w:rsidRDefault="00CF4D16" w:rsidP="00E2140C">
      <w:pPr>
        <w:pStyle w:val="Ttulo3"/>
        <w:numPr>
          <w:ilvl w:val="0"/>
          <w:numId w:val="46"/>
        </w:numPr>
        <w:rPr>
          <w:rFonts w:asciiTheme="minorHAnsi" w:hAnsiTheme="minorHAnsi" w:cstheme="minorHAnsi"/>
        </w:rPr>
      </w:pPr>
      <w:bookmarkStart w:id="409" w:name="_Toc88851595"/>
      <w:bookmarkStart w:id="410" w:name="_Toc88852787"/>
      <w:bookmarkStart w:id="411" w:name="_Toc88853153"/>
      <w:bookmarkStart w:id="412" w:name="_Toc88856046"/>
      <w:bookmarkStart w:id="413" w:name="_Toc88856168"/>
      <w:bookmarkStart w:id="414" w:name="_Toc88856290"/>
      <w:r w:rsidRPr="00827AC5">
        <w:rPr>
          <w:rFonts w:asciiTheme="minorHAnsi" w:hAnsiTheme="minorHAnsi" w:cstheme="minorHAnsi"/>
        </w:rPr>
        <w:lastRenderedPageBreak/>
        <w:t>Sistema Nacional de Información</w:t>
      </w:r>
      <w:bookmarkEnd w:id="409"/>
      <w:bookmarkEnd w:id="410"/>
      <w:bookmarkEnd w:id="411"/>
      <w:bookmarkEnd w:id="412"/>
      <w:bookmarkEnd w:id="413"/>
      <w:bookmarkEnd w:id="414"/>
    </w:p>
    <w:p w14:paraId="21BE9DCC"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4B6FBD9C"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28B85A6D"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4371CDBB" w14:textId="77777777" w:rsidR="00CF4D16" w:rsidRPr="00827AC5" w:rsidRDefault="00CF4D16" w:rsidP="003B252E">
            <w:pPr>
              <w:jc w:val="center"/>
              <w:rPr>
                <w:rFonts w:asciiTheme="minorHAnsi" w:hAnsiTheme="minorHAnsi" w:cstheme="minorHAnsi"/>
                <w:color w:val="1F2121"/>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7FEE595E"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75E77490"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Resultado</w:t>
            </w:r>
          </w:p>
        </w:tc>
      </w:tr>
      <w:tr w:rsidR="00CF4D16" w:rsidRPr="00827AC5" w14:paraId="6ECD5436" w14:textId="77777777" w:rsidTr="003B252E">
        <w:trPr>
          <w:jc w:val="center"/>
        </w:trPr>
        <w:tc>
          <w:tcPr>
            <w:tcW w:w="1413" w:type="dxa"/>
            <w:vMerge w:val="restart"/>
            <w:vAlign w:val="center"/>
          </w:tcPr>
          <w:p w14:paraId="18C9E8E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Sistema Nacional de Información, bases de datos del SNSP</w:t>
            </w:r>
          </w:p>
        </w:tc>
        <w:tc>
          <w:tcPr>
            <w:tcW w:w="3675" w:type="dxa"/>
            <w:vAlign w:val="center"/>
          </w:tcPr>
          <w:p w14:paraId="14F8E0F4" w14:textId="77777777" w:rsidR="00CF4D16" w:rsidRPr="00827AC5" w:rsidRDefault="00CF4D16" w:rsidP="003B252E">
            <w:pPr>
              <w:jc w:val="center"/>
              <w:rPr>
                <w:rFonts w:asciiTheme="minorHAnsi" w:hAnsiTheme="minorHAnsi" w:cstheme="minorHAnsi"/>
                <w:color w:val="212121"/>
                <w:w w:val="105"/>
                <w:sz w:val="18"/>
                <w:szCs w:val="18"/>
              </w:rPr>
            </w:pPr>
            <w:r w:rsidRPr="00827AC5">
              <w:rPr>
                <w:rFonts w:asciiTheme="minorHAnsi" w:hAnsiTheme="minorHAnsi" w:cstheme="minorHAnsi"/>
                <w:color w:val="1F2121"/>
                <w:sz w:val="18"/>
                <w:szCs w:val="18"/>
              </w:rPr>
              <w:t>Comparación</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entre</w:t>
            </w:r>
            <w:r w:rsidRPr="00827AC5">
              <w:rPr>
                <w:rFonts w:asciiTheme="minorHAnsi" w:hAnsiTheme="minorHAnsi" w:cstheme="minorHAnsi"/>
                <w:color w:val="1F2121"/>
                <w:spacing w:val="6"/>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IPH's</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capturados</w:t>
            </w:r>
            <w:r w:rsidRPr="00827AC5">
              <w:rPr>
                <w:rFonts w:asciiTheme="minorHAnsi" w:hAnsiTheme="minorHAnsi" w:cstheme="minorHAnsi"/>
                <w:color w:val="1F2121"/>
                <w:spacing w:val="12"/>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7"/>
                <w:sz w:val="18"/>
                <w:szCs w:val="18"/>
              </w:rPr>
              <w:t xml:space="preserve"> </w:t>
            </w:r>
            <w:r w:rsidRPr="00827AC5">
              <w:rPr>
                <w:rFonts w:asciiTheme="minorHAnsi" w:hAnsiTheme="minorHAnsi" w:cstheme="minorHAnsi"/>
                <w:color w:val="1F2121"/>
                <w:sz w:val="18"/>
                <w:szCs w:val="18"/>
              </w:rPr>
              <w:t>el ejercicio fiscal inmediato anterior, contra</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el mismo</w:t>
            </w:r>
            <w:r w:rsidRPr="00827AC5">
              <w:rPr>
                <w:rFonts w:asciiTheme="minorHAnsi" w:hAnsiTheme="minorHAnsi" w:cstheme="minorHAnsi"/>
                <w:color w:val="1F2121"/>
                <w:w w:val="101"/>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más</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un</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30%</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9"/>
                <w:sz w:val="18"/>
                <w:szCs w:val="18"/>
              </w:rPr>
              <w:t xml:space="preserve"> </w:t>
            </w:r>
            <w:r w:rsidRPr="00827AC5">
              <w:rPr>
                <w:rFonts w:asciiTheme="minorHAnsi" w:hAnsiTheme="minorHAnsi" w:cstheme="minorHAnsi"/>
                <w:color w:val="1F2121"/>
                <w:sz w:val="18"/>
                <w:szCs w:val="18"/>
              </w:rPr>
              <w:t>incremento</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como</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meta</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a</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fecha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pacing w:val="1"/>
                <w:sz w:val="18"/>
                <w:szCs w:val="18"/>
              </w:rPr>
              <w:t>corte</w:t>
            </w:r>
            <w:r w:rsidRPr="00827AC5">
              <w:rPr>
                <w:rFonts w:asciiTheme="minorHAnsi" w:hAnsiTheme="minorHAnsi" w:cstheme="minorHAnsi"/>
                <w:color w:val="070707"/>
                <w:spacing w:val="2"/>
                <w:sz w:val="18"/>
                <w:szCs w:val="18"/>
              </w:rPr>
              <w:t>.</w:t>
            </w:r>
            <w:r w:rsidRPr="00827AC5">
              <w:rPr>
                <w:rFonts w:asciiTheme="minorHAnsi" w:hAnsiTheme="minorHAnsi" w:cstheme="minorHAnsi"/>
                <w:color w:val="070707"/>
                <w:spacing w:val="-2"/>
                <w:sz w:val="18"/>
                <w:szCs w:val="18"/>
              </w:rPr>
              <w:t xml:space="preserve"> </w:t>
            </w:r>
            <w:r w:rsidRPr="00827AC5">
              <w:rPr>
                <w:rFonts w:asciiTheme="minorHAnsi" w:hAnsiTheme="minorHAnsi" w:cstheme="minorHAnsi"/>
                <w:color w:val="1F2121"/>
                <w:sz w:val="18"/>
                <w:szCs w:val="18"/>
              </w:rPr>
              <w:t>No</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aplica</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los</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municipios</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que</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iniciaran</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5"/>
                <w:w w:val="98"/>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captura</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IPH's</w:t>
            </w:r>
          </w:p>
        </w:tc>
        <w:tc>
          <w:tcPr>
            <w:tcW w:w="1931" w:type="dxa"/>
            <w:vAlign w:val="center"/>
          </w:tcPr>
          <w:p w14:paraId="2ADAADD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224C93C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68.56%</w:t>
            </w:r>
          </w:p>
        </w:tc>
      </w:tr>
      <w:tr w:rsidR="00CF4D16" w:rsidRPr="00827AC5" w14:paraId="58135646" w14:textId="77777777" w:rsidTr="003B252E">
        <w:trPr>
          <w:jc w:val="center"/>
        </w:trPr>
        <w:tc>
          <w:tcPr>
            <w:tcW w:w="1413" w:type="dxa"/>
            <w:vMerge/>
            <w:vAlign w:val="center"/>
          </w:tcPr>
          <w:p w14:paraId="56249A8B"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5549BB4F"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caso</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municipios</w:t>
            </w:r>
            <w:r w:rsidRPr="00827AC5">
              <w:rPr>
                <w:rFonts w:asciiTheme="minorHAnsi" w:hAnsiTheme="minorHAnsi" w:cstheme="minorHAnsi"/>
                <w:color w:val="1F2121"/>
                <w:spacing w:val="47"/>
                <w:sz w:val="18"/>
                <w:szCs w:val="18"/>
              </w:rPr>
              <w:t xml:space="preserve"> </w:t>
            </w:r>
            <w:r w:rsidRPr="00827AC5">
              <w:rPr>
                <w:rFonts w:asciiTheme="minorHAnsi" w:hAnsiTheme="minorHAnsi" w:cstheme="minorHAnsi"/>
                <w:color w:val="1F2121"/>
                <w:sz w:val="18"/>
                <w:szCs w:val="18"/>
              </w:rPr>
              <w:t>que</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iniciaron</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captura</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IPH's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ejercicio</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fiscal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variable</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evaluación</w:t>
            </w:r>
            <w:r w:rsidRPr="00827AC5">
              <w:rPr>
                <w:rFonts w:asciiTheme="minorHAnsi" w:hAnsiTheme="minorHAnsi" w:cstheme="minorHAnsi"/>
                <w:color w:val="1F2121"/>
                <w:w w:val="101"/>
                <w:sz w:val="18"/>
                <w:szCs w:val="18"/>
              </w:rPr>
              <w:t xml:space="preserve"> </w:t>
            </w:r>
            <w:r w:rsidRPr="00827AC5">
              <w:rPr>
                <w:rFonts w:asciiTheme="minorHAnsi" w:hAnsiTheme="minorHAnsi" w:cstheme="minorHAnsi"/>
                <w:color w:val="1F2121"/>
                <w:sz w:val="18"/>
                <w:szCs w:val="18"/>
              </w:rPr>
              <w:t>será</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alcance</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meta</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establecida</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anexo</w:t>
            </w:r>
            <w:r w:rsidRPr="00827AC5">
              <w:rPr>
                <w:rFonts w:asciiTheme="minorHAnsi" w:hAnsiTheme="minorHAnsi" w:cstheme="minorHAnsi"/>
                <w:color w:val="1F2121"/>
                <w:spacing w:val="17"/>
                <w:sz w:val="18"/>
                <w:szCs w:val="18"/>
              </w:rPr>
              <w:t xml:space="preserve"> </w:t>
            </w:r>
            <w:r w:rsidRPr="00827AC5">
              <w:rPr>
                <w:rFonts w:asciiTheme="minorHAnsi" w:hAnsiTheme="minorHAnsi" w:cstheme="minorHAnsi"/>
                <w:color w:val="1F2121"/>
                <w:sz w:val="18"/>
                <w:szCs w:val="18"/>
              </w:rPr>
              <w:t>técnico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los</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convenios</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adhesión</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17"/>
                <w:sz w:val="18"/>
                <w:szCs w:val="18"/>
              </w:rPr>
              <w:t xml:space="preserve"> </w:t>
            </w:r>
            <w:r w:rsidRPr="00827AC5">
              <w:rPr>
                <w:rFonts w:asciiTheme="minorHAnsi" w:hAnsiTheme="minorHAnsi" w:cstheme="minorHAnsi"/>
                <w:color w:val="1F2121"/>
                <w:sz w:val="18"/>
                <w:szCs w:val="18"/>
              </w:rPr>
              <w:t>subsidio.</w:t>
            </w:r>
          </w:p>
        </w:tc>
        <w:tc>
          <w:tcPr>
            <w:tcW w:w="1931" w:type="dxa"/>
            <w:vAlign w:val="center"/>
          </w:tcPr>
          <w:p w14:paraId="08A3A65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c>
          <w:tcPr>
            <w:tcW w:w="1809" w:type="dxa"/>
            <w:vAlign w:val="center"/>
          </w:tcPr>
          <w:p w14:paraId="0931D70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77B72582" w14:textId="77777777" w:rsidTr="003B252E">
        <w:trPr>
          <w:jc w:val="center"/>
        </w:trPr>
        <w:tc>
          <w:tcPr>
            <w:tcW w:w="1413" w:type="dxa"/>
            <w:vAlign w:val="center"/>
          </w:tcPr>
          <w:p w14:paraId="78E1ABB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Sistema Nacional de Atención de Llamadas de Emergencias y Denuncias Ciudadanas</w:t>
            </w:r>
          </w:p>
        </w:tc>
        <w:tc>
          <w:tcPr>
            <w:tcW w:w="3675" w:type="dxa"/>
            <w:vAlign w:val="center"/>
          </w:tcPr>
          <w:p w14:paraId="0486A2F2"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Porcentaje</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avance</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personal</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capacitado</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línea</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Instituto</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Nacional de</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las</w:t>
            </w:r>
            <w:r w:rsidRPr="00827AC5">
              <w:rPr>
                <w:rFonts w:asciiTheme="minorHAnsi" w:hAnsiTheme="minorHAnsi" w:cstheme="minorHAnsi"/>
                <w:color w:val="1F2121"/>
                <w:spacing w:val="12"/>
                <w:sz w:val="18"/>
                <w:szCs w:val="18"/>
              </w:rPr>
              <w:t xml:space="preserve"> </w:t>
            </w:r>
            <w:r w:rsidRPr="00827AC5">
              <w:rPr>
                <w:rFonts w:asciiTheme="minorHAnsi" w:hAnsiTheme="minorHAnsi" w:cstheme="minorHAnsi"/>
                <w:color w:val="1F2121"/>
                <w:sz w:val="18"/>
                <w:szCs w:val="18"/>
              </w:rPr>
              <w:t>Mujeres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(INMUJERES)</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w w:val="101"/>
                <w:sz w:val="18"/>
                <w:szCs w:val="18"/>
              </w:rPr>
              <w:t xml:space="preserve"> </w:t>
            </w:r>
            <w:r w:rsidRPr="00827AC5">
              <w:rPr>
                <w:rFonts w:asciiTheme="minorHAnsi" w:hAnsiTheme="minorHAnsi" w:cstheme="minorHAnsi"/>
                <w:color w:val="1F2121"/>
                <w:sz w:val="18"/>
                <w:szCs w:val="18"/>
              </w:rPr>
              <w:t>área</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recepción</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9"/>
                <w:sz w:val="18"/>
                <w:szCs w:val="18"/>
              </w:rPr>
              <w:t xml:space="preserve"> </w:t>
            </w:r>
            <w:r w:rsidRPr="00827AC5">
              <w:rPr>
                <w:rFonts w:asciiTheme="minorHAnsi" w:hAnsiTheme="minorHAnsi" w:cstheme="minorHAnsi"/>
                <w:color w:val="1F2121"/>
                <w:sz w:val="18"/>
                <w:szCs w:val="18"/>
              </w:rPr>
              <w:t>llamadas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313131"/>
                <w:sz w:val="18"/>
                <w:szCs w:val="18"/>
              </w:rPr>
              <w:t>emergencia</w:t>
            </w:r>
            <w:r w:rsidRPr="00827AC5">
              <w:rPr>
                <w:rFonts w:asciiTheme="minorHAnsi" w:hAnsiTheme="minorHAnsi" w:cstheme="minorHAnsi"/>
                <w:color w:val="313131"/>
                <w:spacing w:val="25"/>
                <w:sz w:val="18"/>
                <w:szCs w:val="18"/>
              </w:rPr>
              <w:t xml:space="preserve"> </w:t>
            </w:r>
            <w:r w:rsidRPr="00827AC5">
              <w:rPr>
                <w:rFonts w:asciiTheme="minorHAnsi" w:hAnsiTheme="minorHAnsi" w:cstheme="minorHAnsi"/>
                <w:color w:val="1F2121"/>
                <w:spacing w:val="2"/>
                <w:sz w:val="18"/>
                <w:szCs w:val="18"/>
              </w:rPr>
              <w:t>9</w:t>
            </w:r>
            <w:r w:rsidRPr="00827AC5">
              <w:rPr>
                <w:rFonts w:asciiTheme="minorHAnsi" w:hAnsiTheme="minorHAnsi" w:cstheme="minorHAnsi"/>
                <w:color w:val="464646"/>
                <w:spacing w:val="2"/>
                <w:sz w:val="18"/>
                <w:szCs w:val="18"/>
              </w:rPr>
              <w:t>-</w:t>
            </w:r>
            <w:r w:rsidRPr="00827AC5">
              <w:rPr>
                <w:rFonts w:asciiTheme="minorHAnsi" w:hAnsiTheme="minorHAnsi" w:cstheme="minorHAnsi"/>
                <w:color w:val="1F2121"/>
                <w:spacing w:val="2"/>
                <w:sz w:val="18"/>
                <w:szCs w:val="18"/>
              </w:rPr>
              <w:t>1-1</w:t>
            </w:r>
            <w:r w:rsidRPr="00827AC5">
              <w:rPr>
                <w:rFonts w:asciiTheme="minorHAnsi" w:hAnsiTheme="minorHAnsi" w:cstheme="minorHAnsi"/>
                <w:color w:val="1F2121"/>
                <w:spacing w:val="-2"/>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año</w:t>
            </w:r>
            <w:r w:rsidRPr="00827AC5">
              <w:rPr>
                <w:rFonts w:asciiTheme="minorHAnsi" w:hAnsiTheme="minorHAnsi" w:cstheme="minorHAnsi"/>
                <w:color w:val="1F2121"/>
                <w:spacing w:val="13"/>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acuerdo</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cálculo</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especificado</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w w:val="96"/>
                <w:sz w:val="18"/>
                <w:szCs w:val="18"/>
              </w:rPr>
              <w:t xml:space="preserve"> </w:t>
            </w:r>
            <w:r w:rsidRPr="00827AC5">
              <w:rPr>
                <w:rFonts w:asciiTheme="minorHAnsi" w:hAnsiTheme="minorHAnsi" w:cstheme="minorHAnsi"/>
                <w:color w:val="1F2121"/>
                <w:sz w:val="18"/>
                <w:szCs w:val="18"/>
              </w:rPr>
              <w:t>formato</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descripción</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técnica</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conceptos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pacing w:val="1"/>
                <w:sz w:val="18"/>
                <w:szCs w:val="18"/>
              </w:rPr>
              <w:t>FORTASEG</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publicada</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página</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internet</w:t>
            </w:r>
            <w:r w:rsidRPr="00827AC5">
              <w:rPr>
                <w:rFonts w:asciiTheme="minorHAnsi" w:hAnsiTheme="minorHAnsi" w:cstheme="minorHAnsi"/>
                <w:color w:val="1F2121"/>
                <w:spacing w:val="18"/>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SESNSP</w:t>
            </w:r>
            <w:r w:rsidRPr="00827AC5">
              <w:rPr>
                <w:rFonts w:asciiTheme="minorHAnsi" w:hAnsiTheme="minorHAnsi" w:cstheme="minorHAnsi"/>
                <w:color w:val="1F2121"/>
                <w:spacing w:val="24"/>
                <w:w w:val="102"/>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parte</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Centro</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Nacional</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Información</w:t>
            </w:r>
          </w:p>
        </w:tc>
        <w:tc>
          <w:tcPr>
            <w:tcW w:w="1931" w:type="dxa"/>
            <w:vAlign w:val="center"/>
          </w:tcPr>
          <w:p w14:paraId="3C25C86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1085CA8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r w:rsidR="00CF4D16" w:rsidRPr="00827AC5" w14:paraId="7B4F27D5" w14:textId="77777777" w:rsidTr="003B252E">
        <w:trPr>
          <w:jc w:val="center"/>
        </w:trPr>
        <w:tc>
          <w:tcPr>
            <w:tcW w:w="1413" w:type="dxa"/>
            <w:vMerge w:val="restart"/>
            <w:vAlign w:val="center"/>
          </w:tcPr>
          <w:p w14:paraId="4826DA3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Red Nacional de Radiocomunicación</w:t>
            </w:r>
          </w:p>
        </w:tc>
        <w:tc>
          <w:tcPr>
            <w:tcW w:w="3675" w:type="dxa"/>
            <w:vAlign w:val="center"/>
          </w:tcPr>
          <w:p w14:paraId="158E8910"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porcentual</w:t>
            </w:r>
            <w:r w:rsidRPr="00827AC5">
              <w:rPr>
                <w:rFonts w:asciiTheme="minorHAnsi" w:hAnsiTheme="minorHAnsi" w:cstheme="minorHAnsi"/>
                <w:color w:val="1F2121"/>
                <w:spacing w:val="6"/>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portátil existentes</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más</w:t>
            </w:r>
            <w:r w:rsidRPr="00827AC5">
              <w:rPr>
                <w:rFonts w:asciiTheme="minorHAnsi" w:hAnsiTheme="minorHAnsi" w:cstheme="minorHAnsi"/>
                <w:color w:val="1F2121"/>
                <w:spacing w:val="43"/>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w w:val="103"/>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adquiridos</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elementos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estado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fuerza,</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acuerdo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cálculo</w:t>
            </w:r>
            <w:r w:rsidRPr="00827AC5">
              <w:rPr>
                <w:rFonts w:asciiTheme="minorHAnsi" w:hAnsiTheme="minorHAnsi" w:cstheme="minorHAnsi"/>
                <w:color w:val="1F2121"/>
                <w:w w:val="102"/>
                <w:sz w:val="18"/>
                <w:szCs w:val="18"/>
              </w:rPr>
              <w:t xml:space="preserve"> </w:t>
            </w:r>
            <w:r w:rsidRPr="00827AC5">
              <w:rPr>
                <w:rFonts w:asciiTheme="minorHAnsi" w:hAnsiTheme="minorHAnsi" w:cstheme="minorHAnsi"/>
                <w:color w:val="1F2121"/>
                <w:sz w:val="18"/>
                <w:szCs w:val="18"/>
              </w:rPr>
              <w:t>especificado en</w:t>
            </w:r>
            <w:r w:rsidRPr="00827AC5">
              <w:rPr>
                <w:rFonts w:asciiTheme="minorHAnsi" w:hAnsiTheme="minorHAnsi" w:cstheme="minorHAnsi"/>
                <w:color w:val="1F2121"/>
                <w:spacing w:val="43"/>
                <w:sz w:val="18"/>
                <w:szCs w:val="18"/>
              </w:rPr>
              <w:t xml:space="preserve"> </w:t>
            </w:r>
            <w:r w:rsidRPr="00827AC5">
              <w:rPr>
                <w:rFonts w:asciiTheme="minorHAnsi" w:hAnsiTheme="minorHAnsi" w:cstheme="minorHAnsi"/>
                <w:color w:val="313131"/>
                <w:sz w:val="18"/>
                <w:szCs w:val="18"/>
              </w:rPr>
              <w:t>el</w:t>
            </w:r>
            <w:r w:rsidRPr="00827AC5">
              <w:rPr>
                <w:rFonts w:asciiTheme="minorHAnsi" w:hAnsiTheme="minorHAnsi" w:cstheme="minorHAnsi"/>
                <w:color w:val="313131"/>
                <w:spacing w:val="34"/>
                <w:sz w:val="18"/>
                <w:szCs w:val="18"/>
              </w:rPr>
              <w:t xml:space="preserve"> </w:t>
            </w:r>
            <w:r w:rsidRPr="00827AC5">
              <w:rPr>
                <w:rFonts w:asciiTheme="minorHAnsi" w:hAnsiTheme="minorHAnsi" w:cstheme="minorHAnsi"/>
                <w:color w:val="1F2121"/>
                <w:sz w:val="18"/>
                <w:szCs w:val="18"/>
              </w:rPr>
              <w:t>formato</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descripción</w:t>
            </w:r>
            <w:r w:rsidRPr="00827AC5">
              <w:rPr>
                <w:rFonts w:asciiTheme="minorHAnsi" w:hAnsiTheme="minorHAnsi" w:cstheme="minorHAnsi"/>
                <w:color w:val="1F2121"/>
                <w:spacing w:val="4"/>
                <w:sz w:val="18"/>
                <w:szCs w:val="18"/>
              </w:rPr>
              <w:t xml:space="preserve"> </w:t>
            </w:r>
            <w:r w:rsidRPr="00827AC5">
              <w:rPr>
                <w:rFonts w:asciiTheme="minorHAnsi" w:hAnsiTheme="minorHAnsi" w:cstheme="minorHAnsi"/>
                <w:color w:val="1F2121"/>
                <w:sz w:val="18"/>
                <w:szCs w:val="18"/>
              </w:rPr>
              <w:t>técnica</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conceptos</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FORTASEG</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publicada</w:t>
            </w:r>
            <w:r w:rsidRPr="00827AC5">
              <w:rPr>
                <w:rFonts w:asciiTheme="minorHAnsi" w:hAnsiTheme="minorHAnsi" w:cstheme="minorHAnsi"/>
                <w:color w:val="1F2121"/>
                <w:spacing w:val="5"/>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página</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w w:val="103"/>
                <w:sz w:val="18"/>
                <w:szCs w:val="18"/>
              </w:rPr>
              <w:t xml:space="preserve"> </w:t>
            </w:r>
            <w:r w:rsidRPr="00827AC5">
              <w:rPr>
                <w:rFonts w:asciiTheme="minorHAnsi" w:hAnsiTheme="minorHAnsi" w:cstheme="minorHAnsi"/>
                <w:color w:val="1F2121"/>
                <w:sz w:val="18"/>
                <w:szCs w:val="18"/>
              </w:rPr>
              <w:t>internet</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SESNSP</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parte</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Centro</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Nacional</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Información</w:t>
            </w:r>
          </w:p>
        </w:tc>
        <w:tc>
          <w:tcPr>
            <w:tcW w:w="1931" w:type="dxa"/>
            <w:vAlign w:val="center"/>
          </w:tcPr>
          <w:p w14:paraId="182CE1D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0CDFA87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78645D73" w14:textId="77777777" w:rsidTr="003B252E">
        <w:trPr>
          <w:jc w:val="center"/>
        </w:trPr>
        <w:tc>
          <w:tcPr>
            <w:tcW w:w="1413" w:type="dxa"/>
            <w:vMerge/>
            <w:vAlign w:val="center"/>
          </w:tcPr>
          <w:p w14:paraId="26B81C94"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002D1989"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8"/>
                <w:sz w:val="18"/>
                <w:szCs w:val="18"/>
              </w:rPr>
              <w:t xml:space="preserve"> </w:t>
            </w:r>
            <w:r w:rsidRPr="00827AC5">
              <w:rPr>
                <w:rFonts w:asciiTheme="minorHAnsi" w:hAnsiTheme="minorHAnsi" w:cstheme="minorHAnsi"/>
                <w:color w:val="1F2121"/>
                <w:sz w:val="18"/>
                <w:szCs w:val="18"/>
              </w:rPr>
              <w:t>porcentual</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móvil</w:t>
            </w:r>
            <w:r w:rsidRPr="00827AC5">
              <w:rPr>
                <w:rFonts w:asciiTheme="minorHAnsi" w:hAnsiTheme="minorHAnsi" w:cstheme="minorHAnsi"/>
                <w:color w:val="1F2121"/>
                <w:spacing w:val="7"/>
                <w:sz w:val="18"/>
                <w:szCs w:val="18"/>
              </w:rPr>
              <w:t xml:space="preserve"> </w:t>
            </w:r>
            <w:r w:rsidRPr="00827AC5">
              <w:rPr>
                <w:rFonts w:asciiTheme="minorHAnsi" w:hAnsiTheme="minorHAnsi" w:cstheme="minorHAnsi"/>
                <w:color w:val="1F2121"/>
                <w:sz w:val="18"/>
                <w:szCs w:val="18"/>
              </w:rPr>
              <w:t>existentes</w:t>
            </w:r>
            <w:r w:rsidRPr="00827AC5">
              <w:rPr>
                <w:rFonts w:asciiTheme="minorHAnsi" w:hAnsiTheme="minorHAnsi" w:cstheme="minorHAnsi"/>
                <w:color w:val="1F2121"/>
                <w:spacing w:val="8"/>
                <w:sz w:val="18"/>
                <w:szCs w:val="18"/>
              </w:rPr>
              <w:t xml:space="preserve"> </w:t>
            </w:r>
            <w:r w:rsidRPr="00827AC5">
              <w:rPr>
                <w:rFonts w:asciiTheme="minorHAnsi" w:hAnsiTheme="minorHAnsi" w:cstheme="minorHAnsi"/>
                <w:color w:val="1F2121"/>
                <w:sz w:val="18"/>
                <w:szCs w:val="18"/>
              </w:rPr>
              <w:t>más</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 radiocomunicación</w:t>
            </w:r>
            <w:r w:rsidRPr="00827AC5">
              <w:rPr>
                <w:rFonts w:asciiTheme="minorHAnsi" w:hAnsiTheme="minorHAnsi" w:cstheme="minorHAnsi"/>
                <w:color w:val="1F2121"/>
                <w:spacing w:val="13"/>
                <w:sz w:val="18"/>
                <w:szCs w:val="18"/>
              </w:rPr>
              <w:t xml:space="preserve"> </w:t>
            </w:r>
            <w:r w:rsidRPr="00827AC5">
              <w:rPr>
                <w:rFonts w:asciiTheme="minorHAnsi" w:hAnsiTheme="minorHAnsi" w:cstheme="minorHAnsi"/>
                <w:color w:val="1F2121"/>
                <w:sz w:val="18"/>
                <w:szCs w:val="18"/>
              </w:rPr>
              <w:t>adquiridos</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unidades</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móviles</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(patrullas)</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las</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que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cuenta</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w w:val="96"/>
                <w:sz w:val="18"/>
                <w:szCs w:val="18"/>
              </w:rPr>
              <w:t xml:space="preserve"> </w:t>
            </w:r>
            <w:r w:rsidRPr="00827AC5">
              <w:rPr>
                <w:rFonts w:asciiTheme="minorHAnsi" w:hAnsiTheme="minorHAnsi" w:cstheme="minorHAnsi"/>
                <w:color w:val="1F2121"/>
                <w:sz w:val="18"/>
                <w:szCs w:val="18"/>
              </w:rPr>
              <w:t>beneficiario,</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313131"/>
                <w:sz w:val="18"/>
                <w:szCs w:val="18"/>
              </w:rPr>
              <w:t>acuerdo</w:t>
            </w:r>
            <w:r w:rsidRPr="00827AC5">
              <w:rPr>
                <w:rFonts w:asciiTheme="minorHAnsi" w:hAnsiTheme="minorHAnsi" w:cstheme="minorHAnsi"/>
                <w:color w:val="313131"/>
                <w:spacing w:val="26"/>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313131"/>
                <w:sz w:val="18"/>
                <w:szCs w:val="18"/>
              </w:rPr>
              <w:t>el</w:t>
            </w:r>
            <w:r w:rsidRPr="00827AC5">
              <w:rPr>
                <w:rFonts w:asciiTheme="minorHAnsi" w:hAnsiTheme="minorHAnsi" w:cstheme="minorHAnsi"/>
                <w:color w:val="313131"/>
                <w:spacing w:val="21"/>
                <w:sz w:val="18"/>
                <w:szCs w:val="18"/>
              </w:rPr>
              <w:t xml:space="preserve"> </w:t>
            </w:r>
            <w:r w:rsidRPr="00827AC5">
              <w:rPr>
                <w:rFonts w:asciiTheme="minorHAnsi" w:hAnsiTheme="minorHAnsi" w:cstheme="minorHAnsi"/>
                <w:color w:val="1F2121"/>
                <w:sz w:val="18"/>
                <w:szCs w:val="18"/>
              </w:rPr>
              <w:t>cálculo</w:t>
            </w:r>
            <w:r w:rsidRPr="00827AC5">
              <w:rPr>
                <w:rFonts w:asciiTheme="minorHAnsi" w:hAnsiTheme="minorHAnsi" w:cstheme="minorHAnsi"/>
                <w:color w:val="1F2121"/>
                <w:spacing w:val="19"/>
                <w:sz w:val="18"/>
                <w:szCs w:val="18"/>
              </w:rPr>
              <w:t xml:space="preserve"> </w:t>
            </w:r>
            <w:r w:rsidRPr="00827AC5">
              <w:rPr>
                <w:rFonts w:asciiTheme="minorHAnsi" w:hAnsiTheme="minorHAnsi" w:cstheme="minorHAnsi"/>
                <w:color w:val="1F2121"/>
                <w:sz w:val="18"/>
                <w:szCs w:val="18"/>
              </w:rPr>
              <w:t>especificado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formato</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descripción</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técnica</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conceptos</w:t>
            </w:r>
            <w:r w:rsidRPr="00827AC5">
              <w:rPr>
                <w:rFonts w:asciiTheme="minorHAnsi" w:hAnsiTheme="minorHAnsi" w:cstheme="minorHAnsi"/>
                <w:color w:val="1F2121"/>
                <w:w w:val="103"/>
                <w:sz w:val="18"/>
                <w:szCs w:val="18"/>
              </w:rPr>
              <w:t xml:space="preserve"> </w:t>
            </w:r>
            <w:r w:rsidRPr="00827AC5">
              <w:rPr>
                <w:rFonts w:asciiTheme="minorHAnsi" w:hAnsiTheme="minorHAnsi" w:cstheme="minorHAnsi"/>
                <w:color w:val="1F2121"/>
                <w:sz w:val="18"/>
                <w:szCs w:val="18"/>
              </w:rPr>
              <w:t>FORTASEG</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publicada</w:t>
            </w:r>
            <w:r w:rsidRPr="00827AC5">
              <w:rPr>
                <w:rFonts w:asciiTheme="minorHAnsi" w:hAnsiTheme="minorHAnsi" w:cstheme="minorHAnsi"/>
                <w:color w:val="1F2121"/>
                <w:spacing w:val="17"/>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página</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pacing w:val="3"/>
                <w:sz w:val="18"/>
                <w:szCs w:val="18"/>
              </w:rPr>
              <w:t>i</w:t>
            </w:r>
            <w:r w:rsidRPr="00827AC5">
              <w:rPr>
                <w:rFonts w:asciiTheme="minorHAnsi" w:hAnsiTheme="minorHAnsi" w:cstheme="minorHAnsi"/>
                <w:color w:val="1F2121"/>
                <w:spacing w:val="1"/>
                <w:sz w:val="18"/>
                <w:szCs w:val="18"/>
              </w:rPr>
              <w:t>nternet</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SESNSP</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parte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Centro</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Nacional</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4"/>
                <w:sz w:val="18"/>
                <w:szCs w:val="18"/>
              </w:rPr>
              <w:t xml:space="preserve"> </w:t>
            </w:r>
            <w:r w:rsidRPr="00827AC5">
              <w:rPr>
                <w:rFonts w:asciiTheme="minorHAnsi" w:hAnsiTheme="minorHAnsi" w:cstheme="minorHAnsi"/>
                <w:color w:val="1F2121"/>
                <w:sz w:val="18"/>
                <w:szCs w:val="18"/>
              </w:rPr>
              <w:t>Información</w:t>
            </w:r>
          </w:p>
        </w:tc>
        <w:tc>
          <w:tcPr>
            <w:tcW w:w="1931" w:type="dxa"/>
            <w:vAlign w:val="center"/>
          </w:tcPr>
          <w:p w14:paraId="5D393FF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78588E9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15A1DD3E" w14:textId="77777777" w:rsidTr="003B252E">
        <w:trPr>
          <w:jc w:val="center"/>
        </w:trPr>
        <w:tc>
          <w:tcPr>
            <w:tcW w:w="1413" w:type="dxa"/>
            <w:vMerge/>
            <w:vAlign w:val="center"/>
          </w:tcPr>
          <w:p w14:paraId="3D61F000"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71410724"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porcentual del</w:t>
            </w:r>
            <w:r w:rsidRPr="00827AC5">
              <w:rPr>
                <w:rFonts w:asciiTheme="minorHAnsi" w:hAnsiTheme="minorHAnsi" w:cstheme="minorHAnsi"/>
                <w:color w:val="1F2121"/>
                <w:spacing w:val="37"/>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radiocomunicación portátil</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y/o</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móvil</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pacing w:val="6"/>
                <w:sz w:val="18"/>
                <w:szCs w:val="18"/>
              </w:rPr>
              <w:t>que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recibieron mantenimiento</w:t>
            </w:r>
            <w:r w:rsidRPr="00827AC5">
              <w:rPr>
                <w:rFonts w:asciiTheme="minorHAnsi" w:hAnsiTheme="minorHAnsi" w:cstheme="minorHAnsi"/>
                <w:color w:val="1F2121"/>
                <w:spacing w:val="21"/>
                <w:w w:val="101"/>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de equipos</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radiocomunicación portátil</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y/o</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móvil</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existentes</w:t>
            </w:r>
          </w:p>
        </w:tc>
        <w:tc>
          <w:tcPr>
            <w:tcW w:w="1931" w:type="dxa"/>
            <w:vAlign w:val="center"/>
          </w:tcPr>
          <w:p w14:paraId="66BBD36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4EAB1DC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r w:rsidR="00CF4D16" w:rsidRPr="00827AC5" w14:paraId="06178C3B" w14:textId="77777777" w:rsidTr="003B252E">
        <w:trPr>
          <w:jc w:val="center"/>
        </w:trPr>
        <w:tc>
          <w:tcPr>
            <w:tcW w:w="1413" w:type="dxa"/>
            <w:vMerge/>
            <w:vAlign w:val="center"/>
          </w:tcPr>
          <w:p w14:paraId="7DB162B8"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19252CD3"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porcentual</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portátil</w:t>
            </w:r>
            <w:r w:rsidRPr="00827AC5">
              <w:rPr>
                <w:rFonts w:asciiTheme="minorHAnsi" w:hAnsiTheme="minorHAnsi" w:cstheme="minorHAnsi"/>
                <w:color w:val="1F2121"/>
                <w:spacing w:val="5"/>
                <w:sz w:val="18"/>
                <w:szCs w:val="18"/>
              </w:rPr>
              <w:t xml:space="preserve"> </w:t>
            </w:r>
            <w:r w:rsidRPr="00827AC5">
              <w:rPr>
                <w:rFonts w:asciiTheme="minorHAnsi" w:hAnsiTheme="minorHAnsi" w:cstheme="minorHAnsi"/>
                <w:color w:val="1F2121"/>
                <w:sz w:val="18"/>
                <w:szCs w:val="18"/>
              </w:rPr>
              <w:t>beneficiados</w:t>
            </w:r>
            <w:r w:rsidRPr="00827AC5">
              <w:rPr>
                <w:rFonts w:asciiTheme="minorHAnsi" w:hAnsiTheme="minorHAnsi" w:cstheme="minorHAnsi"/>
                <w:color w:val="1F2121"/>
                <w:spacing w:val="6"/>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baterías para</w:t>
            </w:r>
            <w:r w:rsidRPr="00827AC5">
              <w:rPr>
                <w:rFonts w:asciiTheme="minorHAnsi" w:hAnsiTheme="minorHAnsi" w:cstheme="minorHAnsi"/>
                <w:color w:val="1F2121"/>
                <w:spacing w:val="37"/>
                <w:sz w:val="18"/>
                <w:szCs w:val="18"/>
              </w:rPr>
              <w:t xml:space="preserve"> </w:t>
            </w:r>
            <w:r w:rsidRPr="00827AC5">
              <w:rPr>
                <w:rFonts w:asciiTheme="minorHAnsi" w:hAnsiTheme="minorHAnsi" w:cstheme="minorHAnsi"/>
                <w:color w:val="1F2121"/>
                <w:sz w:val="18"/>
                <w:szCs w:val="18"/>
              </w:rPr>
              <w:t>terminal</w:t>
            </w:r>
            <w:r w:rsidRPr="00827AC5">
              <w:rPr>
                <w:rFonts w:asciiTheme="minorHAnsi" w:hAnsiTheme="minorHAnsi" w:cstheme="minorHAnsi"/>
                <w:color w:val="1F2121"/>
                <w:w w:val="102"/>
                <w:sz w:val="18"/>
                <w:szCs w:val="18"/>
              </w:rPr>
              <w:t xml:space="preserve"> </w:t>
            </w:r>
            <w:r w:rsidRPr="00827AC5">
              <w:rPr>
                <w:rFonts w:asciiTheme="minorHAnsi" w:hAnsiTheme="minorHAnsi" w:cstheme="minorHAnsi"/>
                <w:color w:val="1F2121"/>
                <w:sz w:val="18"/>
                <w:szCs w:val="18"/>
              </w:rPr>
              <w:t>digital</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portátil</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radiocomunicación portátil</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existentes</w:t>
            </w:r>
          </w:p>
        </w:tc>
        <w:tc>
          <w:tcPr>
            <w:tcW w:w="1931" w:type="dxa"/>
            <w:vAlign w:val="center"/>
          </w:tcPr>
          <w:p w14:paraId="4235576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136789A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r w:rsidR="00CF4D16" w:rsidRPr="00827AC5" w14:paraId="70838793" w14:textId="77777777" w:rsidTr="003B252E">
        <w:trPr>
          <w:jc w:val="center"/>
        </w:trPr>
        <w:tc>
          <w:tcPr>
            <w:tcW w:w="1413" w:type="dxa"/>
            <w:vAlign w:val="center"/>
          </w:tcPr>
          <w:p w14:paraId="506B636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lastRenderedPageBreak/>
              <w:t>Fortalecimiento de los Sistemas de Videovigilancia y Geolocalización</w:t>
            </w:r>
          </w:p>
        </w:tc>
        <w:tc>
          <w:tcPr>
            <w:tcW w:w="3675" w:type="dxa"/>
            <w:vAlign w:val="center"/>
          </w:tcPr>
          <w:p w14:paraId="42D0B06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color w:val="1F232D"/>
                <w:sz w:val="18"/>
                <w:szCs w:val="18"/>
              </w:rPr>
              <w:t>Razón</w:t>
            </w:r>
            <w:r w:rsidRPr="00827AC5">
              <w:rPr>
                <w:rFonts w:asciiTheme="minorHAnsi" w:hAnsiTheme="minorHAnsi" w:cstheme="minorHAnsi"/>
                <w:color w:val="1F232D"/>
                <w:spacing w:val="30"/>
                <w:sz w:val="18"/>
                <w:szCs w:val="18"/>
              </w:rPr>
              <w:t xml:space="preserve"> </w:t>
            </w:r>
            <w:r w:rsidRPr="00827AC5">
              <w:rPr>
                <w:rFonts w:asciiTheme="minorHAnsi" w:hAnsiTheme="minorHAnsi" w:cstheme="minorHAnsi"/>
                <w:color w:val="1F232D"/>
                <w:spacing w:val="1"/>
                <w:sz w:val="18"/>
                <w:szCs w:val="18"/>
              </w:rPr>
              <w:t>porcen</w:t>
            </w:r>
            <w:r w:rsidRPr="00827AC5">
              <w:rPr>
                <w:rFonts w:asciiTheme="minorHAnsi" w:hAnsiTheme="minorHAnsi" w:cstheme="minorHAnsi"/>
                <w:color w:val="181D57"/>
                <w:spacing w:val="1"/>
                <w:sz w:val="18"/>
                <w:szCs w:val="18"/>
              </w:rPr>
              <w:t>t</w:t>
            </w:r>
            <w:r w:rsidRPr="00827AC5">
              <w:rPr>
                <w:rFonts w:asciiTheme="minorHAnsi" w:hAnsiTheme="minorHAnsi" w:cstheme="minorHAnsi"/>
                <w:color w:val="1F232D"/>
                <w:spacing w:val="2"/>
                <w:sz w:val="18"/>
                <w:szCs w:val="18"/>
              </w:rPr>
              <w:t>ual</w:t>
            </w:r>
            <w:r w:rsidRPr="00827AC5">
              <w:rPr>
                <w:rFonts w:asciiTheme="minorHAnsi" w:hAnsiTheme="minorHAnsi" w:cstheme="minorHAnsi"/>
                <w:color w:val="1F232D"/>
                <w:spacing w:val="26"/>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29"/>
                <w:sz w:val="18"/>
                <w:szCs w:val="18"/>
              </w:rPr>
              <w:t xml:space="preserve"> </w:t>
            </w:r>
            <w:r w:rsidRPr="00827AC5">
              <w:rPr>
                <w:rFonts w:asciiTheme="minorHAnsi" w:hAnsiTheme="minorHAnsi" w:cstheme="minorHAnsi"/>
                <w:color w:val="1F232D"/>
                <w:sz w:val="18"/>
                <w:szCs w:val="18"/>
              </w:rPr>
              <w:t>número</w:t>
            </w:r>
            <w:r w:rsidRPr="00827AC5">
              <w:rPr>
                <w:rFonts w:asciiTheme="minorHAnsi" w:hAnsiTheme="minorHAnsi" w:cstheme="minorHAnsi"/>
                <w:color w:val="1F232D"/>
                <w:spacing w:val="26"/>
                <w:sz w:val="18"/>
                <w:szCs w:val="18"/>
              </w:rPr>
              <w:t xml:space="preserve"> </w:t>
            </w:r>
            <w:r w:rsidRPr="00827AC5">
              <w:rPr>
                <w:rFonts w:asciiTheme="minorHAnsi" w:hAnsiTheme="minorHAnsi" w:cstheme="minorHAnsi"/>
                <w:color w:val="1F232D"/>
                <w:sz w:val="18"/>
                <w:szCs w:val="18"/>
              </w:rPr>
              <w:t>total</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6"/>
                <w:sz w:val="18"/>
                <w:szCs w:val="18"/>
              </w:rPr>
              <w:t xml:space="preserve"> </w:t>
            </w:r>
            <w:r w:rsidRPr="00827AC5">
              <w:rPr>
                <w:rFonts w:asciiTheme="minorHAnsi" w:hAnsiTheme="minorHAnsi" w:cstheme="minorHAnsi"/>
                <w:color w:val="1F232D"/>
                <w:sz w:val="18"/>
                <w:szCs w:val="18"/>
              </w:rPr>
              <w:t>eventos</w:t>
            </w:r>
            <w:r w:rsidRPr="00827AC5">
              <w:rPr>
                <w:rFonts w:asciiTheme="minorHAnsi" w:hAnsiTheme="minorHAnsi" w:cstheme="minorHAnsi"/>
                <w:color w:val="1F232D"/>
                <w:spacing w:val="22"/>
                <w:sz w:val="18"/>
                <w:szCs w:val="18"/>
              </w:rPr>
              <w:t xml:space="preserve"> </w:t>
            </w:r>
            <w:r w:rsidRPr="00827AC5">
              <w:rPr>
                <w:rFonts w:asciiTheme="minorHAnsi" w:hAnsiTheme="minorHAnsi" w:cstheme="minorHAnsi"/>
                <w:color w:val="1F232D"/>
                <w:sz w:val="18"/>
                <w:szCs w:val="18"/>
              </w:rPr>
              <w:t>o</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81D57"/>
                <w:spacing w:val="1"/>
                <w:sz w:val="18"/>
                <w:szCs w:val="18"/>
              </w:rPr>
              <w:t>i</w:t>
            </w:r>
            <w:r w:rsidRPr="00827AC5">
              <w:rPr>
                <w:rFonts w:asciiTheme="minorHAnsi" w:hAnsiTheme="minorHAnsi" w:cstheme="minorHAnsi"/>
                <w:color w:val="1F232D"/>
                <w:spacing w:val="1"/>
                <w:sz w:val="18"/>
                <w:szCs w:val="18"/>
              </w:rPr>
              <w:t>ncidentes</w:t>
            </w:r>
            <w:r w:rsidRPr="00827AC5">
              <w:rPr>
                <w:rFonts w:asciiTheme="minorHAnsi" w:hAnsiTheme="minorHAnsi" w:cstheme="minorHAnsi"/>
                <w:color w:val="1F232D"/>
                <w:spacing w:val="27"/>
                <w:sz w:val="18"/>
                <w:szCs w:val="18"/>
              </w:rPr>
              <w:t xml:space="preserve"> </w:t>
            </w:r>
            <w:r w:rsidRPr="00827AC5">
              <w:rPr>
                <w:rFonts w:asciiTheme="minorHAnsi" w:hAnsiTheme="minorHAnsi" w:cstheme="minorHAnsi"/>
                <w:color w:val="1F232D"/>
                <w:sz w:val="18"/>
                <w:szCs w:val="18"/>
              </w:rPr>
              <w:t>captados</w:t>
            </w:r>
            <w:r w:rsidRPr="00827AC5">
              <w:rPr>
                <w:rFonts w:asciiTheme="minorHAnsi" w:hAnsiTheme="minorHAnsi" w:cstheme="minorHAnsi"/>
                <w:color w:val="1F232D"/>
                <w:spacing w:val="13"/>
                <w:sz w:val="18"/>
                <w:szCs w:val="18"/>
              </w:rPr>
              <w:t xml:space="preserve"> </w:t>
            </w:r>
            <w:r w:rsidRPr="00827AC5">
              <w:rPr>
                <w:rFonts w:asciiTheme="minorHAnsi" w:hAnsiTheme="minorHAnsi" w:cstheme="minorHAnsi"/>
                <w:color w:val="233648"/>
                <w:sz w:val="18"/>
                <w:szCs w:val="18"/>
              </w:rPr>
              <w:t>y</w:t>
            </w:r>
            <w:r w:rsidRPr="00827AC5">
              <w:rPr>
                <w:rFonts w:asciiTheme="minorHAnsi" w:hAnsiTheme="minorHAnsi" w:cstheme="minorHAnsi"/>
                <w:color w:val="233648"/>
                <w:spacing w:val="16"/>
                <w:sz w:val="18"/>
                <w:szCs w:val="18"/>
              </w:rPr>
              <w:t xml:space="preserve"> </w:t>
            </w:r>
            <w:r w:rsidRPr="00827AC5">
              <w:rPr>
                <w:rFonts w:asciiTheme="minorHAnsi" w:hAnsiTheme="minorHAnsi" w:cstheme="minorHAnsi"/>
                <w:color w:val="1F232D"/>
                <w:sz w:val="18"/>
                <w:szCs w:val="18"/>
              </w:rPr>
              <w:t>documentad</w:t>
            </w:r>
            <w:r w:rsidRPr="00827AC5">
              <w:rPr>
                <w:rFonts w:asciiTheme="minorHAnsi" w:hAnsiTheme="minorHAnsi" w:cstheme="minorHAnsi"/>
                <w:color w:val="233648"/>
                <w:sz w:val="18"/>
                <w:szCs w:val="18"/>
              </w:rPr>
              <w:t>o</w:t>
            </w:r>
            <w:r w:rsidRPr="00827AC5">
              <w:rPr>
                <w:rFonts w:asciiTheme="minorHAnsi" w:hAnsiTheme="minorHAnsi" w:cstheme="minorHAnsi"/>
                <w:color w:val="1F232D"/>
                <w:sz w:val="18"/>
                <w:szCs w:val="18"/>
              </w:rPr>
              <w:t>s</w:t>
            </w:r>
            <w:r w:rsidRPr="00827AC5">
              <w:rPr>
                <w:rFonts w:asciiTheme="minorHAnsi" w:hAnsiTheme="minorHAnsi" w:cstheme="minorHAnsi"/>
                <w:color w:val="424444"/>
                <w:sz w:val="18"/>
                <w:szCs w:val="18"/>
              </w:rPr>
              <w:t>,</w:t>
            </w:r>
            <w:r w:rsidRPr="00827AC5">
              <w:rPr>
                <w:rFonts w:asciiTheme="minorHAnsi" w:hAnsiTheme="minorHAnsi" w:cstheme="minorHAnsi"/>
                <w:color w:val="424444"/>
                <w:spacing w:val="11"/>
                <w:sz w:val="18"/>
                <w:szCs w:val="18"/>
              </w:rPr>
              <w:t xml:space="preserve"> </w:t>
            </w:r>
            <w:r w:rsidRPr="00827AC5">
              <w:rPr>
                <w:rFonts w:asciiTheme="minorHAnsi" w:hAnsiTheme="minorHAnsi" w:cstheme="minorHAnsi"/>
                <w:color w:val="1F232D"/>
                <w:sz w:val="18"/>
                <w:szCs w:val="18"/>
              </w:rPr>
              <w:t>con</w:t>
            </w:r>
            <w:r w:rsidRPr="00827AC5">
              <w:rPr>
                <w:rFonts w:asciiTheme="minorHAnsi" w:hAnsiTheme="minorHAnsi" w:cstheme="minorHAnsi"/>
                <w:color w:val="1F232D"/>
                <w:spacing w:val="29"/>
                <w:sz w:val="18"/>
                <w:szCs w:val="18"/>
              </w:rPr>
              <w:t xml:space="preserve"> </w:t>
            </w:r>
            <w:r w:rsidRPr="00827AC5">
              <w:rPr>
                <w:rFonts w:asciiTheme="minorHAnsi" w:hAnsiTheme="minorHAnsi" w:cstheme="minorHAnsi"/>
                <w:color w:val="1F232D"/>
                <w:sz w:val="18"/>
                <w:szCs w:val="18"/>
              </w:rPr>
              <w:t>respecto</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al</w:t>
            </w:r>
            <w:r w:rsidRPr="00827AC5">
              <w:rPr>
                <w:rFonts w:asciiTheme="minorHAnsi" w:hAnsiTheme="minorHAnsi" w:cstheme="minorHAnsi"/>
                <w:color w:val="1F232D"/>
                <w:spacing w:val="19"/>
                <w:sz w:val="18"/>
                <w:szCs w:val="18"/>
              </w:rPr>
              <w:t xml:space="preserve"> </w:t>
            </w:r>
            <w:r w:rsidRPr="00827AC5">
              <w:rPr>
                <w:rFonts w:asciiTheme="minorHAnsi" w:hAnsiTheme="minorHAnsi" w:cstheme="minorHAnsi"/>
                <w:color w:val="1F232D"/>
                <w:sz w:val="18"/>
                <w:szCs w:val="18"/>
              </w:rPr>
              <w:t>número</w:t>
            </w:r>
            <w:r w:rsidRPr="00827AC5">
              <w:rPr>
                <w:rFonts w:asciiTheme="minorHAnsi" w:hAnsiTheme="minorHAnsi" w:cstheme="minorHAnsi"/>
                <w:color w:val="1F232D"/>
                <w:spacing w:val="28"/>
                <w:sz w:val="18"/>
                <w:szCs w:val="18"/>
              </w:rPr>
              <w:t xml:space="preserve"> </w:t>
            </w:r>
            <w:r w:rsidRPr="00827AC5">
              <w:rPr>
                <w:rFonts w:asciiTheme="minorHAnsi" w:hAnsiTheme="minorHAnsi" w:cstheme="minorHAnsi"/>
                <w:color w:val="1F232D"/>
                <w:sz w:val="18"/>
                <w:szCs w:val="18"/>
              </w:rPr>
              <w:t>tota</w:t>
            </w:r>
            <w:r w:rsidRPr="00827AC5">
              <w:rPr>
                <w:rFonts w:asciiTheme="minorHAnsi" w:hAnsiTheme="minorHAnsi" w:cstheme="minorHAnsi"/>
                <w:color w:val="1F232D"/>
                <w:spacing w:val="-25"/>
                <w:sz w:val="18"/>
                <w:szCs w:val="18"/>
              </w:rPr>
              <w:t xml:space="preserve"> </w:t>
            </w:r>
            <w:r w:rsidRPr="00827AC5">
              <w:rPr>
                <w:rFonts w:asciiTheme="minorHAnsi" w:hAnsiTheme="minorHAnsi" w:cstheme="minorHAnsi"/>
                <w:color w:val="181D57"/>
                <w:sz w:val="18"/>
                <w:szCs w:val="18"/>
              </w:rPr>
              <w:t>l</w:t>
            </w:r>
            <w:r w:rsidRPr="00827AC5">
              <w:rPr>
                <w:rFonts w:asciiTheme="minorHAnsi" w:hAnsiTheme="minorHAnsi" w:cstheme="minorHAnsi"/>
                <w:color w:val="181D57"/>
                <w:spacing w:val="26"/>
                <w:w w:val="64"/>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9"/>
                <w:sz w:val="18"/>
                <w:szCs w:val="18"/>
              </w:rPr>
              <w:t xml:space="preserve"> </w:t>
            </w:r>
            <w:r w:rsidRPr="00827AC5">
              <w:rPr>
                <w:rFonts w:asciiTheme="minorHAnsi" w:hAnsiTheme="minorHAnsi" w:cstheme="minorHAnsi"/>
                <w:color w:val="1F232D"/>
                <w:sz w:val="18"/>
                <w:szCs w:val="18"/>
              </w:rPr>
              <w:t>eventos</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F232D"/>
                <w:sz w:val="18"/>
                <w:szCs w:val="18"/>
              </w:rPr>
              <w:t>o</w:t>
            </w:r>
            <w:r w:rsidRPr="00827AC5">
              <w:rPr>
                <w:rFonts w:asciiTheme="minorHAnsi" w:hAnsiTheme="minorHAnsi" w:cstheme="minorHAnsi"/>
                <w:color w:val="1F232D"/>
                <w:spacing w:val="39"/>
                <w:sz w:val="18"/>
                <w:szCs w:val="18"/>
              </w:rPr>
              <w:t xml:space="preserve"> </w:t>
            </w:r>
            <w:r w:rsidRPr="00827AC5">
              <w:rPr>
                <w:rFonts w:asciiTheme="minorHAnsi" w:hAnsiTheme="minorHAnsi" w:cstheme="minorHAnsi"/>
                <w:color w:val="1F232D"/>
                <w:sz w:val="18"/>
                <w:szCs w:val="18"/>
              </w:rPr>
              <w:t>incidentes</w:t>
            </w:r>
            <w:r w:rsidRPr="00827AC5">
              <w:rPr>
                <w:rFonts w:asciiTheme="minorHAnsi" w:hAnsiTheme="minorHAnsi" w:cstheme="minorHAnsi"/>
                <w:color w:val="1F232D"/>
                <w:spacing w:val="31"/>
                <w:sz w:val="18"/>
                <w:szCs w:val="18"/>
              </w:rPr>
              <w:t xml:space="preserve"> </w:t>
            </w:r>
            <w:r w:rsidRPr="00827AC5">
              <w:rPr>
                <w:rFonts w:asciiTheme="minorHAnsi" w:hAnsiTheme="minorHAnsi" w:cstheme="minorHAnsi"/>
                <w:color w:val="1F232D"/>
                <w:sz w:val="18"/>
                <w:szCs w:val="18"/>
              </w:rPr>
              <w:t>ocurridos</w:t>
            </w:r>
            <w:r w:rsidRPr="00827AC5">
              <w:rPr>
                <w:rFonts w:asciiTheme="minorHAnsi" w:hAnsiTheme="minorHAnsi" w:cstheme="minorHAnsi"/>
                <w:color w:val="1F232D"/>
                <w:spacing w:val="36"/>
                <w:sz w:val="18"/>
                <w:szCs w:val="18"/>
              </w:rPr>
              <w:t xml:space="preserve"> </w:t>
            </w:r>
            <w:r w:rsidRPr="00827AC5">
              <w:rPr>
                <w:rFonts w:asciiTheme="minorHAnsi" w:hAnsiTheme="minorHAnsi" w:cstheme="minorHAnsi"/>
                <w:color w:val="1F232D"/>
                <w:sz w:val="18"/>
                <w:szCs w:val="18"/>
              </w:rPr>
              <w:t>en</w:t>
            </w:r>
            <w:r w:rsidRPr="00827AC5">
              <w:rPr>
                <w:rFonts w:asciiTheme="minorHAnsi" w:hAnsiTheme="minorHAnsi" w:cstheme="minorHAnsi"/>
                <w:color w:val="1F232D"/>
                <w:spacing w:val="31"/>
                <w:sz w:val="18"/>
                <w:szCs w:val="18"/>
              </w:rPr>
              <w:t xml:space="preserve"> </w:t>
            </w:r>
            <w:r w:rsidRPr="00827AC5">
              <w:rPr>
                <w:rFonts w:asciiTheme="minorHAnsi" w:hAnsiTheme="minorHAnsi" w:cstheme="minorHAnsi"/>
                <w:color w:val="1F232D"/>
                <w:sz w:val="18"/>
                <w:szCs w:val="18"/>
              </w:rPr>
              <w:t>el</w:t>
            </w:r>
            <w:r w:rsidRPr="00827AC5">
              <w:rPr>
                <w:rFonts w:asciiTheme="minorHAnsi" w:hAnsiTheme="minorHAnsi" w:cstheme="minorHAnsi"/>
                <w:color w:val="1F232D"/>
                <w:spacing w:val="27"/>
                <w:sz w:val="18"/>
                <w:szCs w:val="18"/>
              </w:rPr>
              <w:t xml:space="preserve"> </w:t>
            </w:r>
            <w:r w:rsidRPr="00827AC5">
              <w:rPr>
                <w:rFonts w:asciiTheme="minorHAnsi" w:hAnsiTheme="minorHAnsi" w:cstheme="minorHAnsi"/>
                <w:color w:val="1F232D"/>
                <w:sz w:val="18"/>
                <w:szCs w:val="18"/>
              </w:rPr>
              <w:t>área</w:t>
            </w:r>
            <w:r w:rsidRPr="00827AC5">
              <w:rPr>
                <w:rFonts w:asciiTheme="minorHAnsi" w:hAnsiTheme="minorHAnsi" w:cstheme="minorHAnsi"/>
                <w:color w:val="1F232D"/>
                <w:spacing w:val="18"/>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4"/>
                <w:sz w:val="18"/>
                <w:szCs w:val="18"/>
              </w:rPr>
              <w:t xml:space="preserve"> </w:t>
            </w:r>
            <w:r w:rsidRPr="00827AC5">
              <w:rPr>
                <w:rFonts w:asciiTheme="minorHAnsi" w:hAnsiTheme="minorHAnsi" w:cstheme="minorHAnsi"/>
                <w:color w:val="1F232D"/>
                <w:sz w:val="18"/>
                <w:szCs w:val="18"/>
              </w:rPr>
              <w:t>cobertura</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35"/>
                <w:sz w:val="18"/>
                <w:szCs w:val="18"/>
              </w:rPr>
              <w:t xml:space="preserve"> </w:t>
            </w:r>
            <w:r w:rsidRPr="00827AC5">
              <w:rPr>
                <w:rFonts w:asciiTheme="minorHAnsi" w:hAnsiTheme="minorHAnsi" w:cstheme="minorHAnsi"/>
                <w:color w:val="1F232D"/>
                <w:sz w:val="18"/>
                <w:szCs w:val="18"/>
              </w:rPr>
              <w:t>sistema,</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20"/>
                <w:sz w:val="18"/>
                <w:szCs w:val="18"/>
              </w:rPr>
              <w:t xml:space="preserve"> </w:t>
            </w:r>
            <w:r w:rsidRPr="00827AC5">
              <w:rPr>
                <w:rFonts w:asciiTheme="minorHAnsi" w:hAnsiTheme="minorHAnsi" w:cstheme="minorHAnsi"/>
                <w:color w:val="1F232D"/>
                <w:sz w:val="18"/>
                <w:szCs w:val="18"/>
              </w:rPr>
              <w:t>acuerdo</w:t>
            </w:r>
            <w:r w:rsidRPr="00827AC5">
              <w:rPr>
                <w:rFonts w:asciiTheme="minorHAnsi" w:hAnsiTheme="minorHAnsi" w:cstheme="minorHAnsi"/>
                <w:color w:val="1F232D"/>
                <w:spacing w:val="35"/>
                <w:sz w:val="18"/>
                <w:szCs w:val="18"/>
              </w:rPr>
              <w:t xml:space="preserve"> </w:t>
            </w:r>
            <w:r w:rsidRPr="00827AC5">
              <w:rPr>
                <w:rFonts w:asciiTheme="minorHAnsi" w:hAnsiTheme="minorHAnsi" w:cstheme="minorHAnsi"/>
                <w:color w:val="1F232D"/>
                <w:sz w:val="18"/>
                <w:szCs w:val="18"/>
              </w:rPr>
              <w:t>con</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el</w:t>
            </w:r>
            <w:r w:rsidRPr="00827AC5">
              <w:rPr>
                <w:rFonts w:asciiTheme="minorHAnsi" w:hAnsiTheme="minorHAnsi" w:cstheme="minorHAnsi"/>
                <w:color w:val="1F232D"/>
                <w:spacing w:val="26"/>
                <w:sz w:val="18"/>
                <w:szCs w:val="18"/>
              </w:rPr>
              <w:t xml:space="preserve"> </w:t>
            </w:r>
            <w:r w:rsidRPr="00827AC5">
              <w:rPr>
                <w:rFonts w:asciiTheme="minorHAnsi" w:hAnsiTheme="minorHAnsi" w:cstheme="minorHAnsi"/>
                <w:color w:val="1F232D"/>
                <w:sz w:val="18"/>
                <w:szCs w:val="18"/>
              </w:rPr>
              <w:t>cálculo</w:t>
            </w:r>
            <w:r w:rsidRPr="00827AC5">
              <w:rPr>
                <w:rFonts w:asciiTheme="minorHAnsi" w:hAnsiTheme="minorHAnsi" w:cstheme="minorHAnsi"/>
                <w:color w:val="1F232D"/>
                <w:spacing w:val="30"/>
                <w:sz w:val="18"/>
                <w:szCs w:val="18"/>
              </w:rPr>
              <w:t xml:space="preserve"> </w:t>
            </w:r>
            <w:r w:rsidRPr="00827AC5">
              <w:rPr>
                <w:rFonts w:asciiTheme="minorHAnsi" w:hAnsiTheme="minorHAnsi" w:cstheme="minorHAnsi"/>
                <w:color w:val="1F232D"/>
                <w:sz w:val="18"/>
                <w:szCs w:val="18"/>
              </w:rPr>
              <w:t>especificado</w:t>
            </w:r>
            <w:r w:rsidRPr="00827AC5">
              <w:rPr>
                <w:rFonts w:asciiTheme="minorHAnsi" w:hAnsiTheme="minorHAnsi" w:cstheme="minorHAnsi"/>
                <w:color w:val="1F232D"/>
                <w:spacing w:val="41"/>
                <w:sz w:val="18"/>
                <w:szCs w:val="18"/>
              </w:rPr>
              <w:t xml:space="preserve"> </w:t>
            </w:r>
            <w:r w:rsidRPr="00827AC5">
              <w:rPr>
                <w:rFonts w:asciiTheme="minorHAnsi" w:hAnsiTheme="minorHAnsi" w:cstheme="minorHAnsi"/>
                <w:color w:val="1F232D"/>
                <w:sz w:val="18"/>
                <w:szCs w:val="18"/>
              </w:rPr>
              <w:t>en</w:t>
            </w:r>
            <w:r w:rsidRPr="00827AC5">
              <w:rPr>
                <w:rFonts w:asciiTheme="minorHAnsi" w:hAnsiTheme="minorHAnsi" w:cstheme="minorHAnsi"/>
                <w:color w:val="1F232D"/>
                <w:spacing w:val="29"/>
                <w:sz w:val="18"/>
                <w:szCs w:val="18"/>
              </w:rPr>
              <w:t xml:space="preserve"> </w:t>
            </w:r>
            <w:r w:rsidRPr="00827AC5">
              <w:rPr>
                <w:rFonts w:asciiTheme="minorHAnsi" w:hAnsiTheme="minorHAnsi" w:cstheme="minorHAnsi"/>
                <w:color w:val="1F232D"/>
                <w:sz w:val="18"/>
                <w:szCs w:val="18"/>
              </w:rPr>
              <w:t>el</w:t>
            </w:r>
            <w:r w:rsidRPr="00827AC5">
              <w:rPr>
                <w:rFonts w:asciiTheme="minorHAnsi" w:hAnsiTheme="minorHAnsi" w:cstheme="minorHAnsi"/>
                <w:color w:val="1F232D"/>
                <w:w w:val="96"/>
                <w:sz w:val="18"/>
                <w:szCs w:val="18"/>
              </w:rPr>
              <w:t xml:space="preserve"> </w:t>
            </w:r>
            <w:r w:rsidRPr="00827AC5">
              <w:rPr>
                <w:rFonts w:asciiTheme="minorHAnsi" w:hAnsiTheme="minorHAnsi" w:cstheme="minorHAnsi"/>
                <w:color w:val="1F232D"/>
                <w:sz w:val="18"/>
                <w:szCs w:val="18"/>
              </w:rPr>
              <w:t>formato</w:t>
            </w:r>
            <w:r w:rsidRPr="00827AC5">
              <w:rPr>
                <w:rFonts w:asciiTheme="minorHAnsi" w:hAnsiTheme="minorHAnsi" w:cstheme="minorHAnsi"/>
                <w:color w:val="1F232D"/>
                <w:spacing w:val="23"/>
                <w:sz w:val="18"/>
                <w:szCs w:val="18"/>
              </w:rPr>
              <w:t xml:space="preserve"> </w:t>
            </w:r>
            <w:r w:rsidRPr="00827AC5">
              <w:rPr>
                <w:rFonts w:asciiTheme="minorHAnsi" w:hAnsiTheme="minorHAnsi" w:cstheme="minorHAnsi"/>
                <w:color w:val="1F232D"/>
                <w:sz w:val="18"/>
                <w:szCs w:val="18"/>
              </w:rPr>
              <w:t>para</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la</w:t>
            </w:r>
            <w:r w:rsidRPr="00827AC5">
              <w:rPr>
                <w:rFonts w:asciiTheme="minorHAnsi" w:hAnsiTheme="minorHAnsi" w:cstheme="minorHAnsi"/>
                <w:color w:val="1F232D"/>
                <w:spacing w:val="20"/>
                <w:sz w:val="18"/>
                <w:szCs w:val="18"/>
              </w:rPr>
              <w:t xml:space="preserve"> </w:t>
            </w:r>
            <w:r w:rsidRPr="00827AC5">
              <w:rPr>
                <w:rFonts w:asciiTheme="minorHAnsi" w:hAnsiTheme="minorHAnsi" w:cstheme="minorHAnsi"/>
                <w:color w:val="1F232D"/>
                <w:sz w:val="18"/>
                <w:szCs w:val="18"/>
              </w:rPr>
              <w:t>descripción</w:t>
            </w:r>
            <w:r w:rsidRPr="00827AC5">
              <w:rPr>
                <w:rFonts w:asciiTheme="minorHAnsi" w:hAnsiTheme="minorHAnsi" w:cstheme="minorHAnsi"/>
                <w:color w:val="1F232D"/>
                <w:spacing w:val="30"/>
                <w:sz w:val="18"/>
                <w:szCs w:val="18"/>
              </w:rPr>
              <w:t xml:space="preserve"> </w:t>
            </w:r>
            <w:r w:rsidRPr="00827AC5">
              <w:rPr>
                <w:rFonts w:asciiTheme="minorHAnsi" w:hAnsiTheme="minorHAnsi" w:cstheme="minorHAnsi"/>
                <w:color w:val="1F232D"/>
                <w:sz w:val="18"/>
                <w:szCs w:val="18"/>
              </w:rPr>
              <w:t>técnica</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1"/>
                <w:sz w:val="18"/>
                <w:szCs w:val="18"/>
              </w:rPr>
              <w:t xml:space="preserve"> </w:t>
            </w:r>
            <w:r w:rsidRPr="00827AC5">
              <w:rPr>
                <w:rFonts w:asciiTheme="minorHAnsi" w:hAnsiTheme="minorHAnsi" w:cstheme="minorHAnsi"/>
                <w:color w:val="1F232D"/>
                <w:sz w:val="18"/>
                <w:szCs w:val="18"/>
              </w:rPr>
              <w:t>conceptos</w:t>
            </w:r>
            <w:r w:rsidRPr="00827AC5">
              <w:rPr>
                <w:rFonts w:asciiTheme="minorHAnsi" w:hAnsiTheme="minorHAnsi" w:cstheme="minorHAnsi"/>
                <w:color w:val="1F232D"/>
                <w:spacing w:val="18"/>
                <w:sz w:val="18"/>
                <w:szCs w:val="18"/>
              </w:rPr>
              <w:t xml:space="preserve"> </w:t>
            </w:r>
            <w:r w:rsidRPr="00827AC5">
              <w:rPr>
                <w:rFonts w:asciiTheme="minorHAnsi" w:hAnsiTheme="minorHAnsi" w:cstheme="minorHAnsi"/>
                <w:color w:val="1F232D"/>
                <w:sz w:val="18"/>
                <w:szCs w:val="18"/>
              </w:rPr>
              <w:t>FORT</w:t>
            </w:r>
            <w:r w:rsidRPr="00827AC5">
              <w:rPr>
                <w:rFonts w:asciiTheme="minorHAnsi" w:hAnsiTheme="minorHAnsi" w:cstheme="minorHAnsi"/>
                <w:color w:val="1F232D"/>
                <w:spacing w:val="1"/>
                <w:sz w:val="18"/>
                <w:szCs w:val="18"/>
              </w:rPr>
              <w:t>ASEG</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2020</w:t>
            </w:r>
            <w:r w:rsidRPr="00827AC5">
              <w:rPr>
                <w:rFonts w:asciiTheme="minorHAnsi" w:hAnsiTheme="minorHAnsi" w:cstheme="minorHAnsi"/>
                <w:color w:val="1F232D"/>
                <w:spacing w:val="23"/>
                <w:sz w:val="18"/>
                <w:szCs w:val="18"/>
              </w:rPr>
              <w:t xml:space="preserve"> </w:t>
            </w:r>
            <w:r w:rsidRPr="00827AC5">
              <w:rPr>
                <w:rFonts w:asciiTheme="minorHAnsi" w:hAnsiTheme="minorHAnsi" w:cstheme="minorHAnsi"/>
                <w:color w:val="1F232D"/>
                <w:sz w:val="18"/>
                <w:szCs w:val="18"/>
              </w:rPr>
              <w:t>publicada</w:t>
            </w:r>
            <w:r w:rsidRPr="00827AC5">
              <w:rPr>
                <w:rFonts w:asciiTheme="minorHAnsi" w:hAnsiTheme="minorHAnsi" w:cstheme="minorHAnsi"/>
                <w:color w:val="1F232D"/>
                <w:spacing w:val="35"/>
                <w:sz w:val="18"/>
                <w:szCs w:val="18"/>
              </w:rPr>
              <w:t xml:space="preserve"> </w:t>
            </w:r>
            <w:r w:rsidRPr="00827AC5">
              <w:rPr>
                <w:rFonts w:asciiTheme="minorHAnsi" w:hAnsiTheme="minorHAnsi" w:cstheme="minorHAnsi"/>
                <w:color w:val="1F232D"/>
                <w:sz w:val="18"/>
                <w:szCs w:val="18"/>
              </w:rPr>
              <w:t>en</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la</w:t>
            </w:r>
            <w:r w:rsidRPr="00827AC5">
              <w:rPr>
                <w:rFonts w:asciiTheme="minorHAnsi" w:hAnsiTheme="minorHAnsi" w:cstheme="minorHAnsi"/>
                <w:color w:val="1F232D"/>
                <w:spacing w:val="11"/>
                <w:sz w:val="18"/>
                <w:szCs w:val="18"/>
              </w:rPr>
              <w:t xml:space="preserve"> </w:t>
            </w:r>
            <w:r w:rsidRPr="00827AC5">
              <w:rPr>
                <w:rFonts w:asciiTheme="minorHAnsi" w:hAnsiTheme="minorHAnsi" w:cstheme="minorHAnsi"/>
                <w:color w:val="1F232D"/>
                <w:sz w:val="18"/>
                <w:szCs w:val="18"/>
              </w:rPr>
              <w:t>página</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21"/>
                <w:sz w:val="18"/>
                <w:szCs w:val="18"/>
              </w:rPr>
              <w:t xml:space="preserve"> </w:t>
            </w:r>
            <w:r w:rsidRPr="00827AC5">
              <w:rPr>
                <w:rFonts w:asciiTheme="minorHAnsi" w:hAnsiTheme="minorHAnsi" w:cstheme="minorHAnsi"/>
                <w:color w:val="1F232D"/>
                <w:sz w:val="18"/>
                <w:szCs w:val="18"/>
              </w:rPr>
              <w:t>internet</w:t>
            </w:r>
            <w:r w:rsidRPr="00827AC5">
              <w:rPr>
                <w:rFonts w:asciiTheme="minorHAnsi" w:hAnsiTheme="minorHAnsi" w:cstheme="minorHAnsi"/>
                <w:color w:val="1F232D"/>
                <w:spacing w:val="25"/>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SESNSP</w:t>
            </w:r>
            <w:r w:rsidRPr="00827AC5">
              <w:rPr>
                <w:rFonts w:asciiTheme="minorHAnsi" w:hAnsiTheme="minorHAnsi" w:cstheme="minorHAnsi"/>
                <w:color w:val="1F232D"/>
                <w:spacing w:val="24"/>
                <w:w w:val="101"/>
                <w:sz w:val="18"/>
                <w:szCs w:val="18"/>
              </w:rPr>
              <w:t xml:space="preserve"> </w:t>
            </w:r>
            <w:r w:rsidRPr="00827AC5">
              <w:rPr>
                <w:rFonts w:asciiTheme="minorHAnsi" w:hAnsiTheme="minorHAnsi" w:cstheme="minorHAnsi"/>
                <w:color w:val="1F232D"/>
                <w:sz w:val="18"/>
                <w:szCs w:val="18"/>
              </w:rPr>
              <w:t>por</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parte</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27"/>
                <w:sz w:val="18"/>
                <w:szCs w:val="18"/>
              </w:rPr>
              <w:t xml:space="preserve"> </w:t>
            </w:r>
            <w:r w:rsidRPr="00827AC5">
              <w:rPr>
                <w:rFonts w:asciiTheme="minorHAnsi" w:hAnsiTheme="minorHAnsi" w:cstheme="minorHAnsi"/>
                <w:color w:val="1F232D"/>
                <w:sz w:val="18"/>
                <w:szCs w:val="18"/>
              </w:rPr>
              <w:t>Centro</w:t>
            </w:r>
            <w:r w:rsidRPr="00827AC5">
              <w:rPr>
                <w:rFonts w:asciiTheme="minorHAnsi" w:hAnsiTheme="minorHAnsi" w:cstheme="minorHAnsi"/>
                <w:color w:val="1F232D"/>
                <w:spacing w:val="22"/>
                <w:sz w:val="18"/>
                <w:szCs w:val="18"/>
              </w:rPr>
              <w:t xml:space="preserve"> </w:t>
            </w:r>
            <w:r w:rsidRPr="00827AC5">
              <w:rPr>
                <w:rFonts w:asciiTheme="minorHAnsi" w:hAnsiTheme="minorHAnsi" w:cstheme="minorHAnsi"/>
                <w:color w:val="1F232D"/>
                <w:sz w:val="18"/>
                <w:szCs w:val="18"/>
              </w:rPr>
              <w:t>Nacional</w:t>
            </w:r>
            <w:r w:rsidRPr="00827AC5">
              <w:rPr>
                <w:rFonts w:asciiTheme="minorHAnsi" w:hAnsiTheme="minorHAnsi" w:cstheme="minorHAnsi"/>
                <w:color w:val="1F232D"/>
                <w:spacing w:val="44"/>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2"/>
                <w:sz w:val="18"/>
                <w:szCs w:val="18"/>
              </w:rPr>
              <w:t xml:space="preserve"> </w:t>
            </w:r>
            <w:r w:rsidRPr="00827AC5">
              <w:rPr>
                <w:rFonts w:asciiTheme="minorHAnsi" w:hAnsiTheme="minorHAnsi" w:cstheme="minorHAnsi"/>
                <w:color w:val="1F232D"/>
                <w:sz w:val="18"/>
                <w:szCs w:val="18"/>
              </w:rPr>
              <w:t>Información</w:t>
            </w:r>
          </w:p>
        </w:tc>
        <w:tc>
          <w:tcPr>
            <w:tcW w:w="1931" w:type="dxa"/>
            <w:vAlign w:val="center"/>
          </w:tcPr>
          <w:p w14:paraId="5B0BEDF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73B48C9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bl>
    <w:p w14:paraId="00F50E1D" w14:textId="67675F68"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03C40282" w14:textId="26CC9BB2" w:rsidR="00282C5B" w:rsidRPr="00827AC5" w:rsidRDefault="00282C5B" w:rsidP="00CF4D16">
      <w:pPr>
        <w:jc w:val="center"/>
        <w:rPr>
          <w:rFonts w:asciiTheme="minorHAnsi" w:hAnsiTheme="minorHAnsi" w:cstheme="minorHAnsi"/>
          <w:i/>
          <w:iCs/>
          <w:sz w:val="18"/>
          <w:szCs w:val="18"/>
          <w:lang w:val="es-ES_tradnl"/>
        </w:rPr>
      </w:pPr>
    </w:p>
    <w:p w14:paraId="127DB5BD" w14:textId="105D593A" w:rsidR="00282C5B" w:rsidRPr="00827AC5" w:rsidRDefault="00282C5B">
      <w:pP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br w:type="page"/>
      </w:r>
    </w:p>
    <w:p w14:paraId="542B1DD0" w14:textId="21FEA1CC" w:rsidR="00CF4D16" w:rsidRPr="00827AC5" w:rsidRDefault="00CF4D16" w:rsidP="00CF4D16">
      <w:pPr>
        <w:pStyle w:val="Ttulo2"/>
        <w:rPr>
          <w:rFonts w:asciiTheme="minorHAnsi" w:hAnsiTheme="minorHAnsi" w:cstheme="minorHAnsi"/>
          <w:sz w:val="26"/>
        </w:rPr>
      </w:pPr>
      <w:bookmarkStart w:id="415" w:name="_Toc88851596"/>
      <w:bookmarkStart w:id="416" w:name="_Toc88852788"/>
      <w:bookmarkStart w:id="417" w:name="_Toc88853154"/>
      <w:bookmarkStart w:id="418" w:name="_Toc88856047"/>
      <w:bookmarkStart w:id="419" w:name="_Toc88856169"/>
      <w:bookmarkStart w:id="420" w:name="_Toc88856291"/>
      <w:r w:rsidRPr="00827AC5">
        <w:rPr>
          <w:rFonts w:asciiTheme="minorHAnsi" w:hAnsiTheme="minorHAnsi" w:cstheme="minorHAnsi"/>
          <w:sz w:val="26"/>
        </w:rPr>
        <w:lastRenderedPageBreak/>
        <w:t>TAMPICO</w:t>
      </w:r>
      <w:bookmarkEnd w:id="415"/>
      <w:bookmarkEnd w:id="416"/>
      <w:bookmarkEnd w:id="417"/>
      <w:bookmarkEnd w:id="418"/>
      <w:bookmarkEnd w:id="419"/>
      <w:bookmarkEnd w:id="420"/>
    </w:p>
    <w:p w14:paraId="1523A602" w14:textId="77777777" w:rsidR="00CF4D16" w:rsidRPr="00827AC5" w:rsidRDefault="00CF4D16" w:rsidP="00CF4D16">
      <w:pPr>
        <w:rPr>
          <w:rFonts w:asciiTheme="minorHAnsi" w:hAnsiTheme="minorHAnsi" w:cstheme="minorHAnsi"/>
        </w:rPr>
      </w:pPr>
    </w:p>
    <w:p w14:paraId="13A459D2" w14:textId="054C64EE" w:rsidR="00CF4D16" w:rsidRPr="00827AC5" w:rsidRDefault="00CF4D16" w:rsidP="00E2140C">
      <w:pPr>
        <w:pStyle w:val="Ttulo3"/>
        <w:numPr>
          <w:ilvl w:val="0"/>
          <w:numId w:val="47"/>
        </w:numPr>
        <w:rPr>
          <w:rFonts w:asciiTheme="minorHAnsi" w:hAnsiTheme="minorHAnsi" w:cstheme="minorHAnsi"/>
        </w:rPr>
      </w:pPr>
      <w:bookmarkStart w:id="421" w:name="_Toc88851597"/>
      <w:bookmarkStart w:id="422" w:name="_Toc88852789"/>
      <w:bookmarkStart w:id="423" w:name="_Toc88853155"/>
      <w:bookmarkStart w:id="424" w:name="_Toc88856048"/>
      <w:bookmarkStart w:id="425" w:name="_Toc88856170"/>
      <w:bookmarkStart w:id="426" w:name="_Toc88856292"/>
      <w:r w:rsidRPr="00827AC5">
        <w:rPr>
          <w:rFonts w:asciiTheme="minorHAnsi" w:hAnsiTheme="minorHAnsi" w:cstheme="minorHAnsi"/>
        </w:rPr>
        <w:t>Avance Financiero General y Específico</w:t>
      </w:r>
      <w:bookmarkEnd w:id="421"/>
      <w:bookmarkEnd w:id="422"/>
      <w:bookmarkEnd w:id="423"/>
      <w:bookmarkEnd w:id="424"/>
      <w:bookmarkEnd w:id="425"/>
      <w:bookmarkEnd w:id="426"/>
    </w:p>
    <w:p w14:paraId="23167E85" w14:textId="77777777" w:rsidR="00CF4D16" w:rsidRPr="00827AC5" w:rsidRDefault="00CF4D16" w:rsidP="00CF4D16">
      <w:pPr>
        <w:rPr>
          <w:rFonts w:asciiTheme="minorHAnsi" w:hAnsiTheme="minorHAnsi" w:cstheme="minorHAnsi"/>
        </w:rPr>
      </w:pPr>
    </w:p>
    <w:p w14:paraId="310074C2" w14:textId="77777777" w:rsidR="00CF4D16" w:rsidRPr="00827AC5" w:rsidRDefault="00CF4D16" w:rsidP="00CF4D16">
      <w:pPr>
        <w:rPr>
          <w:rFonts w:asciiTheme="minorHAnsi" w:hAnsiTheme="minorHAnsi" w:cstheme="minorHAnsi"/>
        </w:rPr>
      </w:pPr>
      <w:r w:rsidRPr="00827AC5">
        <w:rPr>
          <w:rFonts w:asciiTheme="minorHAnsi" w:hAnsiTheme="minorHAnsi" w:cstheme="minorHAnsi"/>
          <w:noProof/>
        </w:rPr>
        <w:drawing>
          <wp:inline distT="0" distB="0" distL="0" distR="0" wp14:anchorId="518D37E0" wp14:editId="31A55FD9">
            <wp:extent cx="5428575" cy="3793675"/>
            <wp:effectExtent l="0" t="0" r="1270" b="0"/>
            <wp:docPr id="17" name="Gráfico 17">
              <a:extLst xmlns:a="http://schemas.openxmlformats.org/drawingml/2006/main">
                <a:ext uri="{FF2B5EF4-FFF2-40B4-BE49-F238E27FC236}">
                  <a16:creationId xmlns:a16="http://schemas.microsoft.com/office/drawing/2014/main" id="{7C5AE8F4-2CD1-4BD2-8D41-8AC2CB8068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98BF20B"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67290DCB" w14:textId="77777777" w:rsidR="00CF4D16" w:rsidRPr="00827AC5" w:rsidRDefault="00CF4D16" w:rsidP="00CF4D16">
      <w:pPr>
        <w:rPr>
          <w:rFonts w:asciiTheme="minorHAnsi" w:hAnsiTheme="minorHAnsi" w:cstheme="minorHAnsi"/>
        </w:rPr>
      </w:pPr>
    </w:p>
    <w:tbl>
      <w:tblPr>
        <w:tblW w:w="5000" w:type="pct"/>
        <w:tblLook w:val="0400" w:firstRow="0" w:lastRow="0" w:firstColumn="0" w:lastColumn="0" w:noHBand="0" w:noVBand="1"/>
      </w:tblPr>
      <w:tblGrid>
        <w:gridCol w:w="1411"/>
        <w:gridCol w:w="3688"/>
        <w:gridCol w:w="1983"/>
        <w:gridCol w:w="1740"/>
      </w:tblGrid>
      <w:tr w:rsidR="00CF4D16" w:rsidRPr="00827AC5" w14:paraId="490623EE" w14:textId="77777777" w:rsidTr="003B252E">
        <w:trPr>
          <w:trHeight w:val="192"/>
          <w:tblHeader/>
        </w:trPr>
        <w:tc>
          <w:tcPr>
            <w:tcW w:w="800" w:type="pct"/>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2D030302" w14:textId="77777777" w:rsidR="00CF4D16" w:rsidRPr="00827AC5" w:rsidRDefault="00CF4D16" w:rsidP="003B252E">
            <w:pPr>
              <w:spacing w:before="80" w:after="80"/>
              <w:ind w:left="-170"/>
              <w:jc w:val="center"/>
              <w:rPr>
                <w:rFonts w:asciiTheme="minorHAnsi" w:hAnsiTheme="minorHAnsi" w:cstheme="minorHAnsi"/>
                <w:b/>
                <w:color w:val="FFFFFF" w:themeColor="background1"/>
                <w:sz w:val="22"/>
                <w:szCs w:val="22"/>
                <w:lang w:val="es-ES_tradnl"/>
              </w:rPr>
            </w:pPr>
            <w:r w:rsidRPr="00827AC5">
              <w:rPr>
                <w:rFonts w:asciiTheme="minorHAnsi" w:hAnsiTheme="minorHAnsi" w:cstheme="minorHAnsi"/>
                <w:b/>
                <w:bCs/>
                <w:color w:val="FFFFFF" w:themeColor="background1"/>
              </w:rPr>
              <w:t>Apartado</w:t>
            </w:r>
          </w:p>
        </w:tc>
        <w:tc>
          <w:tcPr>
            <w:tcW w:w="2090" w:type="pct"/>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67972A88" w14:textId="77777777" w:rsidR="00CF4D16" w:rsidRPr="00827AC5" w:rsidRDefault="00CF4D16" w:rsidP="003B252E">
            <w:pPr>
              <w:spacing w:before="80" w:after="80"/>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b/>
                <w:bCs/>
                <w:color w:val="FFFFFF" w:themeColor="background1"/>
              </w:rPr>
              <w:t>Información requerida Anexo I</w:t>
            </w:r>
          </w:p>
        </w:tc>
        <w:tc>
          <w:tcPr>
            <w:tcW w:w="1124" w:type="pct"/>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2D479633" w14:textId="77777777" w:rsidR="00CF4D16" w:rsidRPr="00827AC5" w:rsidRDefault="00CF4D16" w:rsidP="003B252E">
            <w:pPr>
              <w:spacing w:before="80" w:after="80"/>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b/>
                <w:bCs/>
                <w:color w:val="FFFFFF" w:themeColor="background1"/>
              </w:rPr>
              <w:t>Fuente de Información</w:t>
            </w:r>
          </w:p>
        </w:tc>
        <w:tc>
          <w:tcPr>
            <w:tcW w:w="986" w:type="pct"/>
            <w:tcBorders>
              <w:top w:val="single" w:sz="6" w:space="0" w:color="000000"/>
              <w:left w:val="single" w:sz="6" w:space="0" w:color="000000"/>
              <w:bottom w:val="single" w:sz="6" w:space="0" w:color="000000"/>
              <w:right w:val="single" w:sz="6" w:space="0" w:color="000000"/>
            </w:tcBorders>
            <w:shd w:val="clear" w:color="auto" w:fill="305F70"/>
            <w:vAlign w:val="center"/>
          </w:tcPr>
          <w:p w14:paraId="2E59E07F" w14:textId="77777777" w:rsidR="00CF4D16" w:rsidRPr="00827AC5" w:rsidRDefault="00CF4D16" w:rsidP="003B252E">
            <w:pPr>
              <w:spacing w:before="80" w:after="80"/>
              <w:jc w:val="center"/>
              <w:rPr>
                <w:rFonts w:asciiTheme="minorHAnsi" w:hAnsiTheme="minorHAnsi" w:cstheme="minorHAnsi"/>
                <w:b/>
                <w:color w:val="FFFFFF" w:themeColor="background1"/>
                <w:lang w:val="es-ES_tradnl"/>
              </w:rPr>
            </w:pPr>
            <w:r w:rsidRPr="00827AC5">
              <w:rPr>
                <w:rFonts w:asciiTheme="minorHAnsi" w:hAnsiTheme="minorHAnsi" w:cstheme="minorHAnsi"/>
                <w:b/>
                <w:bCs/>
                <w:color w:val="FFFFFF" w:themeColor="background1"/>
              </w:rPr>
              <w:t>Resultado</w:t>
            </w:r>
          </w:p>
        </w:tc>
      </w:tr>
      <w:tr w:rsidR="00CF4D16" w:rsidRPr="00827AC5" w14:paraId="7A57D3F7" w14:textId="77777777" w:rsidTr="003B252E">
        <w:trPr>
          <w:trHeight w:val="192"/>
          <w:tblHeader/>
        </w:trPr>
        <w:tc>
          <w:tcPr>
            <w:tcW w:w="800" w:type="pct"/>
            <w:vMerge w:val="restart"/>
            <w:tcBorders>
              <w:top w:val="single" w:sz="6" w:space="0" w:color="000000"/>
              <w:left w:val="single" w:sz="6" w:space="0" w:color="000000"/>
              <w:right w:val="single" w:sz="6" w:space="0" w:color="000000"/>
            </w:tcBorders>
            <w:shd w:val="clear" w:color="auto" w:fill="auto"/>
            <w:tcMar>
              <w:top w:w="15" w:type="dxa"/>
              <w:left w:w="72" w:type="dxa"/>
              <w:bottom w:w="15" w:type="dxa"/>
              <w:right w:w="72" w:type="dxa"/>
            </w:tcMar>
            <w:vAlign w:val="center"/>
          </w:tcPr>
          <w:p w14:paraId="0B9D395B"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Avance Financiero General y Específico</w:t>
            </w:r>
          </w:p>
        </w:tc>
        <w:tc>
          <w:tcPr>
            <w:tcW w:w="2090"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29AE0E02"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Cociente porcentual de la suma de los montos Devengados y Pagados sobre el monto Convenido o Convenido Modificado según corresponda</w:t>
            </w:r>
          </w:p>
        </w:tc>
        <w:tc>
          <w:tcPr>
            <w:tcW w:w="1124"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155C342D"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Informe de cumplimiento al cuarto trimestre</w:t>
            </w:r>
          </w:p>
        </w:tc>
        <w:tc>
          <w:tcPr>
            <w:tcW w:w="98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D4A66D6" w14:textId="77777777" w:rsidR="00CF4D16" w:rsidRPr="00827AC5" w:rsidRDefault="00CF4D16" w:rsidP="003B252E">
            <w:pPr>
              <w:spacing w:before="80" w:after="80"/>
              <w:jc w:val="center"/>
              <w:rPr>
                <w:rFonts w:asciiTheme="minorHAnsi" w:hAnsiTheme="minorHAnsi" w:cstheme="minorHAnsi"/>
                <w:color w:val="FFFFFF" w:themeColor="background1"/>
                <w:sz w:val="18"/>
                <w:szCs w:val="18"/>
              </w:rPr>
            </w:pPr>
            <w:r w:rsidRPr="00827AC5">
              <w:rPr>
                <w:rFonts w:asciiTheme="minorHAnsi" w:hAnsiTheme="minorHAnsi" w:cstheme="minorHAnsi"/>
                <w:sz w:val="18"/>
                <w:szCs w:val="18"/>
              </w:rPr>
              <w:t>73.52%</w:t>
            </w:r>
          </w:p>
        </w:tc>
      </w:tr>
      <w:tr w:rsidR="00CF4D16" w:rsidRPr="00827AC5" w14:paraId="3BD63CEA" w14:textId="77777777" w:rsidTr="003B252E">
        <w:trPr>
          <w:trHeight w:val="192"/>
          <w:tblHeader/>
        </w:trPr>
        <w:tc>
          <w:tcPr>
            <w:tcW w:w="800" w:type="pct"/>
            <w:vMerge/>
            <w:tcBorders>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166B9BBA" w14:textId="77777777" w:rsidR="00CF4D16" w:rsidRPr="00827AC5" w:rsidRDefault="00CF4D16" w:rsidP="003B252E">
            <w:pPr>
              <w:spacing w:before="80" w:after="80"/>
              <w:ind w:left="-170"/>
              <w:jc w:val="center"/>
              <w:rPr>
                <w:rFonts w:asciiTheme="minorHAnsi" w:hAnsiTheme="minorHAnsi" w:cstheme="minorHAnsi"/>
                <w:b/>
                <w:bCs/>
                <w:color w:val="FFFFFF" w:themeColor="background1"/>
                <w:sz w:val="18"/>
                <w:szCs w:val="18"/>
              </w:rPr>
            </w:pPr>
          </w:p>
        </w:tc>
        <w:tc>
          <w:tcPr>
            <w:tcW w:w="2090"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3941DEC0"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Cociente porcentual del monto Comprometido sobre el monto Convenido o Convenido Modificado según corresponda</w:t>
            </w:r>
          </w:p>
        </w:tc>
        <w:tc>
          <w:tcPr>
            <w:tcW w:w="1124"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2F0B3DB9"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Informe de cumplimiento al cuarto trimestre</w:t>
            </w:r>
          </w:p>
        </w:tc>
        <w:tc>
          <w:tcPr>
            <w:tcW w:w="98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D4BB11B" w14:textId="77777777" w:rsidR="00CF4D16" w:rsidRPr="00827AC5" w:rsidRDefault="00CF4D16" w:rsidP="003B252E">
            <w:pPr>
              <w:spacing w:before="80" w:after="80"/>
              <w:jc w:val="center"/>
              <w:rPr>
                <w:rFonts w:asciiTheme="minorHAnsi" w:hAnsiTheme="minorHAnsi" w:cstheme="minorHAnsi"/>
                <w:sz w:val="18"/>
                <w:szCs w:val="18"/>
              </w:rPr>
            </w:pPr>
            <w:r w:rsidRPr="00827AC5">
              <w:rPr>
                <w:rFonts w:asciiTheme="minorHAnsi" w:hAnsiTheme="minorHAnsi" w:cstheme="minorHAnsi"/>
                <w:sz w:val="18"/>
                <w:szCs w:val="18"/>
              </w:rPr>
              <w:t>26.20%</w:t>
            </w:r>
          </w:p>
        </w:tc>
      </w:tr>
    </w:tbl>
    <w:p w14:paraId="24EBAA43"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7FEF8A3A" w14:textId="77777777" w:rsidR="00CF4D16" w:rsidRPr="00827AC5" w:rsidRDefault="00CF4D16" w:rsidP="00CF4D16">
      <w:pPr>
        <w:tabs>
          <w:tab w:val="left" w:pos="1859"/>
        </w:tabs>
        <w:rPr>
          <w:rFonts w:asciiTheme="minorHAnsi" w:hAnsiTheme="minorHAnsi" w:cstheme="minorHAnsi"/>
        </w:rPr>
      </w:pPr>
    </w:p>
    <w:p w14:paraId="2396D4A0" w14:textId="77777777" w:rsidR="00CF4D16" w:rsidRPr="00827AC5" w:rsidRDefault="00CF4D16" w:rsidP="00CF4D16">
      <w:pPr>
        <w:tabs>
          <w:tab w:val="left" w:pos="1859"/>
        </w:tabs>
        <w:rPr>
          <w:rFonts w:asciiTheme="minorHAnsi" w:hAnsiTheme="minorHAnsi" w:cstheme="minorHAnsi"/>
        </w:rPr>
      </w:pPr>
    </w:p>
    <w:p w14:paraId="6C67B3D9" w14:textId="77777777" w:rsidR="00CF4D16" w:rsidRPr="00827AC5" w:rsidRDefault="00CF4D16" w:rsidP="00CF4D16">
      <w:pPr>
        <w:tabs>
          <w:tab w:val="left" w:pos="1859"/>
        </w:tabs>
        <w:rPr>
          <w:rFonts w:asciiTheme="minorHAnsi" w:hAnsiTheme="minorHAnsi" w:cstheme="minorHAnsi"/>
        </w:rPr>
      </w:pPr>
    </w:p>
    <w:p w14:paraId="616B6EBC" w14:textId="77777777" w:rsidR="00CF4D16" w:rsidRPr="00827AC5" w:rsidRDefault="00CF4D16" w:rsidP="00CF4D16">
      <w:pPr>
        <w:tabs>
          <w:tab w:val="left" w:pos="1859"/>
        </w:tabs>
        <w:rPr>
          <w:rFonts w:asciiTheme="minorHAnsi" w:hAnsiTheme="minorHAnsi" w:cstheme="minorHAnsi"/>
        </w:rPr>
      </w:pPr>
    </w:p>
    <w:p w14:paraId="71841981" w14:textId="3CB0BECE" w:rsidR="00CF4D16" w:rsidRPr="00827AC5" w:rsidRDefault="00CF4D16" w:rsidP="00E2140C">
      <w:pPr>
        <w:pStyle w:val="Ttulo3"/>
        <w:numPr>
          <w:ilvl w:val="0"/>
          <w:numId w:val="47"/>
        </w:numPr>
        <w:rPr>
          <w:rFonts w:asciiTheme="minorHAnsi" w:hAnsiTheme="minorHAnsi" w:cstheme="minorHAnsi"/>
        </w:rPr>
      </w:pPr>
      <w:bookmarkStart w:id="427" w:name="_Toc88851598"/>
      <w:bookmarkStart w:id="428" w:name="_Toc88852790"/>
      <w:bookmarkStart w:id="429" w:name="_Toc88853156"/>
      <w:bookmarkStart w:id="430" w:name="_Toc88856049"/>
      <w:bookmarkStart w:id="431" w:name="_Toc88856171"/>
      <w:bookmarkStart w:id="432" w:name="_Toc88856293"/>
      <w:r w:rsidRPr="00827AC5">
        <w:rPr>
          <w:rFonts w:asciiTheme="minorHAnsi" w:hAnsiTheme="minorHAnsi" w:cstheme="minorHAnsi"/>
        </w:rPr>
        <w:lastRenderedPageBreak/>
        <w:t>Impulso al Modelo Nacional de Policía y Justicia Cívica</w:t>
      </w:r>
      <w:bookmarkEnd w:id="427"/>
      <w:bookmarkEnd w:id="428"/>
      <w:bookmarkEnd w:id="429"/>
      <w:bookmarkEnd w:id="430"/>
      <w:bookmarkEnd w:id="431"/>
      <w:bookmarkEnd w:id="432"/>
    </w:p>
    <w:p w14:paraId="73D369B0"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69165326"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108A80A6"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2C760F96"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4840B892"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75F59306"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Resultado</w:t>
            </w:r>
          </w:p>
        </w:tc>
      </w:tr>
      <w:tr w:rsidR="00CF4D16" w:rsidRPr="00827AC5" w14:paraId="4933B087" w14:textId="77777777" w:rsidTr="003B252E">
        <w:trPr>
          <w:jc w:val="center"/>
        </w:trPr>
        <w:tc>
          <w:tcPr>
            <w:tcW w:w="1413" w:type="dxa"/>
            <w:vMerge w:val="restart"/>
            <w:vAlign w:val="center"/>
          </w:tcPr>
          <w:p w14:paraId="1880D05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Modelo Nacional de Policía</w:t>
            </w:r>
          </w:p>
        </w:tc>
        <w:tc>
          <w:tcPr>
            <w:tcW w:w="3675" w:type="dxa"/>
            <w:vAlign w:val="center"/>
          </w:tcPr>
          <w:p w14:paraId="20C4826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del Diagnóstico y la ficha de seguimiento para a validación, dictaminación de proyectos, seguimiento y cumplimiento de metas a más tardar el 31 de julio de 2020, conforme los requerimientos especificados en la Guía para el desarrollo de los proyectos del Modelo Nacional de Policía y Justicia Cívica (Adendum), con una ponderación del 25%</w:t>
            </w:r>
          </w:p>
        </w:tc>
        <w:tc>
          <w:tcPr>
            <w:tcW w:w="1931" w:type="dxa"/>
            <w:vAlign w:val="center"/>
          </w:tcPr>
          <w:p w14:paraId="2DCB6E2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704CB11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737FAADF" w14:textId="77777777" w:rsidTr="003B252E">
        <w:trPr>
          <w:jc w:val="center"/>
        </w:trPr>
        <w:tc>
          <w:tcPr>
            <w:tcW w:w="1413" w:type="dxa"/>
            <w:vMerge/>
            <w:vAlign w:val="center"/>
          </w:tcPr>
          <w:p w14:paraId="5F0802C8"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515FA76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del avance físico financiero al 28 de septiembre de 2020, conforme a lo estipulado en el artículo 24, segundo párrafo, de los Lineamientos para el otorgamiento, con una ponderación del 25%</w:t>
            </w:r>
          </w:p>
        </w:tc>
        <w:tc>
          <w:tcPr>
            <w:tcW w:w="1931" w:type="dxa"/>
            <w:vAlign w:val="center"/>
          </w:tcPr>
          <w:p w14:paraId="5DA5A76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37131E5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23B32A20" w14:textId="77777777" w:rsidTr="003B252E">
        <w:trPr>
          <w:jc w:val="center"/>
        </w:trPr>
        <w:tc>
          <w:tcPr>
            <w:tcW w:w="1413" w:type="dxa"/>
            <w:vMerge/>
            <w:vAlign w:val="center"/>
          </w:tcPr>
          <w:p w14:paraId="03CB20DB"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22B81E2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 las evidencias de los servicios y/o resguardo de los bienes adquiridos al 31 de diciembre de 2020, conforme a lo estipulado en el artículo 47, fracción IX de los Lineamientos para el otorgamiento y al inciso b de las acciones para el cumplimiento de metas del anexo técnico del convenio de adhesión del subsidio celebrado entre el beneficiario y el Secretariado Ejecutivo, con una ponderación del 50%</w:t>
            </w:r>
          </w:p>
        </w:tc>
        <w:tc>
          <w:tcPr>
            <w:tcW w:w="1931" w:type="dxa"/>
            <w:vAlign w:val="center"/>
          </w:tcPr>
          <w:p w14:paraId="0C6927D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392A380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58D811AF" w14:textId="77777777" w:rsidTr="003B252E">
        <w:trPr>
          <w:jc w:val="center"/>
        </w:trPr>
        <w:tc>
          <w:tcPr>
            <w:tcW w:w="1413" w:type="dxa"/>
            <w:vMerge w:val="restart"/>
            <w:vAlign w:val="center"/>
          </w:tcPr>
          <w:p w14:paraId="2B63C41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Dignificación Policial</w:t>
            </w:r>
          </w:p>
        </w:tc>
        <w:tc>
          <w:tcPr>
            <w:tcW w:w="3675" w:type="dxa"/>
            <w:vAlign w:val="center"/>
          </w:tcPr>
          <w:p w14:paraId="2D66CEF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Comprobaciones relacionadas con el programa de Apoyo para las liquidaciones de los Elementos Policiales con corte al 31 de diciembre</w:t>
            </w:r>
          </w:p>
        </w:tc>
        <w:tc>
          <w:tcPr>
            <w:tcW w:w="1931" w:type="dxa"/>
            <w:vAlign w:val="center"/>
          </w:tcPr>
          <w:p w14:paraId="5C1DE7E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0256D93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29315B08" w14:textId="77777777" w:rsidTr="003B252E">
        <w:trPr>
          <w:jc w:val="center"/>
        </w:trPr>
        <w:tc>
          <w:tcPr>
            <w:tcW w:w="1413" w:type="dxa"/>
            <w:vMerge/>
            <w:vAlign w:val="center"/>
          </w:tcPr>
          <w:p w14:paraId="742B4655"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3B3620F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Comprobaciones relacionadas con la Reestructuración y Homologación Salarial de los Elementos Policiales con corte al 31 de enero de 2021</w:t>
            </w:r>
          </w:p>
        </w:tc>
        <w:tc>
          <w:tcPr>
            <w:tcW w:w="1931" w:type="dxa"/>
            <w:vAlign w:val="center"/>
          </w:tcPr>
          <w:p w14:paraId="269B87C3" w14:textId="77777777" w:rsidR="00CF4D16" w:rsidRPr="00827AC5" w:rsidRDefault="00CF4D16" w:rsidP="00E2140C">
            <w:pPr>
              <w:pStyle w:val="Prrafodelista"/>
              <w:numPr>
                <w:ilvl w:val="0"/>
                <w:numId w:val="67"/>
              </w:numPr>
              <w:ind w:left="46" w:hanging="107"/>
              <w:jc w:val="center"/>
              <w:rPr>
                <w:rFonts w:asciiTheme="minorHAnsi" w:hAnsiTheme="minorHAnsi" w:cstheme="minorHAnsi"/>
                <w:sz w:val="18"/>
                <w:szCs w:val="18"/>
              </w:rPr>
            </w:pPr>
            <w:r w:rsidRPr="00827AC5">
              <w:rPr>
                <w:rFonts w:asciiTheme="minorHAnsi" w:hAnsiTheme="minorHAnsi" w:cstheme="minorHAnsi"/>
                <w:sz w:val="18"/>
                <w:szCs w:val="18"/>
              </w:rPr>
              <w:t>Relación del Personal Policial Proyecto de Reestructuración y Homologación Salarial</w:t>
            </w:r>
          </w:p>
          <w:p w14:paraId="66FF0654" w14:textId="77777777" w:rsidR="00282C5B" w:rsidRPr="00827AC5" w:rsidRDefault="00282C5B" w:rsidP="00282C5B">
            <w:pPr>
              <w:ind w:left="46" w:hanging="107"/>
              <w:jc w:val="center"/>
              <w:rPr>
                <w:rFonts w:asciiTheme="minorHAnsi" w:hAnsiTheme="minorHAnsi" w:cstheme="minorHAnsi"/>
                <w:sz w:val="18"/>
                <w:szCs w:val="18"/>
              </w:rPr>
            </w:pPr>
          </w:p>
          <w:p w14:paraId="37B40A20" w14:textId="28CD4C90" w:rsidR="00CF4D16" w:rsidRPr="00827AC5" w:rsidRDefault="00CF4D16" w:rsidP="00E2140C">
            <w:pPr>
              <w:pStyle w:val="Prrafodelista"/>
              <w:numPr>
                <w:ilvl w:val="0"/>
                <w:numId w:val="67"/>
              </w:numPr>
              <w:ind w:left="46" w:hanging="107"/>
              <w:jc w:val="center"/>
              <w:rPr>
                <w:rFonts w:asciiTheme="minorHAnsi" w:hAnsiTheme="minorHAnsi" w:cstheme="minorHAnsi"/>
                <w:sz w:val="18"/>
                <w:szCs w:val="18"/>
              </w:rPr>
            </w:pPr>
            <w:r w:rsidRPr="00827AC5">
              <w:rPr>
                <w:rFonts w:asciiTheme="minorHAnsi" w:hAnsiTheme="minorHAnsi" w:cstheme="minorHAnsi"/>
                <w:sz w:val="18"/>
                <w:szCs w:val="18"/>
              </w:rPr>
              <w:t>Constancias de Pago</w:t>
            </w:r>
          </w:p>
        </w:tc>
        <w:tc>
          <w:tcPr>
            <w:tcW w:w="1809" w:type="dxa"/>
            <w:vAlign w:val="center"/>
          </w:tcPr>
          <w:p w14:paraId="10F52FA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Cumplido</w:t>
            </w:r>
          </w:p>
        </w:tc>
      </w:tr>
      <w:tr w:rsidR="00CF4D16" w:rsidRPr="00827AC5" w14:paraId="2EE401C0" w14:textId="77777777" w:rsidTr="003B252E">
        <w:trPr>
          <w:jc w:val="center"/>
        </w:trPr>
        <w:tc>
          <w:tcPr>
            <w:tcW w:w="1413" w:type="dxa"/>
            <w:vMerge/>
            <w:vAlign w:val="center"/>
          </w:tcPr>
          <w:p w14:paraId="657DFB13"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2D15F87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Comprobaciones relacionadas con el Programa de Mejora de las Condiciones Laborales de los Elementos Policiales conforme a los destinos de gasto especificados en el artículo 14, fracción I, inciso c de los Lineamientos para el otorgamiento</w:t>
            </w:r>
          </w:p>
        </w:tc>
        <w:tc>
          <w:tcPr>
            <w:tcW w:w="1931" w:type="dxa"/>
            <w:vAlign w:val="center"/>
          </w:tcPr>
          <w:p w14:paraId="3EE9008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0BC565E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008E738E" w14:textId="77777777" w:rsidTr="003B252E">
        <w:trPr>
          <w:jc w:val="center"/>
        </w:trPr>
        <w:tc>
          <w:tcPr>
            <w:tcW w:w="1413" w:type="dxa"/>
            <w:vMerge/>
            <w:vAlign w:val="center"/>
          </w:tcPr>
          <w:p w14:paraId="7C23F59E"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0A92AA8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Comprobaciones relacionadas con los Estímulos Económicos con corte al 31 de diciembre de 2020 conforme a lo establecido en el artículo 13, inciso A, fracción II, subinciso a)</w:t>
            </w:r>
          </w:p>
        </w:tc>
        <w:tc>
          <w:tcPr>
            <w:tcW w:w="1931" w:type="dxa"/>
            <w:vAlign w:val="center"/>
          </w:tcPr>
          <w:p w14:paraId="37A5E2A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71F5DF8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359A41A6" w14:textId="77777777" w:rsidTr="003B252E">
        <w:trPr>
          <w:jc w:val="center"/>
        </w:trPr>
        <w:tc>
          <w:tcPr>
            <w:tcW w:w="1413" w:type="dxa"/>
            <w:vMerge w:val="restart"/>
            <w:vAlign w:val="center"/>
          </w:tcPr>
          <w:p w14:paraId="73F3B2C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Justicia Cívica</w:t>
            </w:r>
          </w:p>
        </w:tc>
        <w:tc>
          <w:tcPr>
            <w:tcW w:w="3675" w:type="dxa"/>
            <w:vAlign w:val="center"/>
          </w:tcPr>
          <w:p w14:paraId="671E4BD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del Diagnóstico y la ficha de seguimiento para la validación, dictaminación de proyectos, seguimiento y cumplimiento de metas a más tardar el 31 de julio de 2020, conforme los requerimientos especificados en la Guía para el desarrollo de los proyectos del Modelo Nacional de Policía y Justicia Cívica (Adendum), con una ponderación del 25%</w:t>
            </w:r>
          </w:p>
        </w:tc>
        <w:tc>
          <w:tcPr>
            <w:tcW w:w="1931" w:type="dxa"/>
            <w:vAlign w:val="center"/>
          </w:tcPr>
          <w:p w14:paraId="1051654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1DA748A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7C9B15B3" w14:textId="77777777" w:rsidTr="003B252E">
        <w:trPr>
          <w:jc w:val="center"/>
        </w:trPr>
        <w:tc>
          <w:tcPr>
            <w:tcW w:w="1413" w:type="dxa"/>
            <w:vMerge/>
            <w:vAlign w:val="center"/>
          </w:tcPr>
          <w:p w14:paraId="79D54C20"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06D66B2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del avance físico financiero al 28 de septiembre de 2020, conforme a lo estipulado en el artículo 24, segundo párrafo, de los Lineamientos para el otorgamiento, con una ponderación del 25%, así como la ficha de seguimiento para la validación, dictaminación de proyectos, seguimiento y cumplimiento de metas</w:t>
            </w:r>
          </w:p>
        </w:tc>
        <w:tc>
          <w:tcPr>
            <w:tcW w:w="1931" w:type="dxa"/>
            <w:vAlign w:val="center"/>
          </w:tcPr>
          <w:p w14:paraId="6AD87C1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0E1CA96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799D42FF" w14:textId="77777777" w:rsidTr="003B252E">
        <w:trPr>
          <w:jc w:val="center"/>
        </w:trPr>
        <w:tc>
          <w:tcPr>
            <w:tcW w:w="1413" w:type="dxa"/>
            <w:vMerge/>
            <w:vAlign w:val="center"/>
          </w:tcPr>
          <w:p w14:paraId="649C72F4"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60F2EF7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 las evidencias de los servicios y/o resguardo de los bienes adquiridos al 31 de diciembre de 2020, conforme a lo estipulado en el artículo 47, fracción IX de los Lineamientos para el otorgamiento y al inciso c de las acciones para el cumplimiento de metas del anexo técnico del convenio de adhesión del subsidio celebrado entre el beneficiario y Secretariado Ejecutivo, con una ponderación del 50% y la ficha de seguimiento para la validación, dictaminación de proyectos, seguimiento y cumplimiento de metas.</w:t>
            </w:r>
          </w:p>
        </w:tc>
        <w:tc>
          <w:tcPr>
            <w:tcW w:w="1931" w:type="dxa"/>
            <w:vAlign w:val="center"/>
          </w:tcPr>
          <w:p w14:paraId="62D915C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3D26191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bl>
    <w:p w14:paraId="212020F5"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689D1544" w14:textId="77777777" w:rsidR="00CF4D16" w:rsidRPr="00827AC5" w:rsidRDefault="00CF4D16" w:rsidP="00CF4D16">
      <w:pPr>
        <w:tabs>
          <w:tab w:val="left" w:pos="1859"/>
        </w:tabs>
        <w:rPr>
          <w:rFonts w:asciiTheme="minorHAnsi" w:hAnsiTheme="minorHAnsi" w:cstheme="minorHAnsi"/>
        </w:rPr>
      </w:pPr>
    </w:p>
    <w:p w14:paraId="6D45CFBB" w14:textId="57AF91DE" w:rsidR="00CF4D16" w:rsidRPr="00827AC5" w:rsidRDefault="00CF4D16" w:rsidP="00E2140C">
      <w:pPr>
        <w:pStyle w:val="Ttulo3"/>
        <w:numPr>
          <w:ilvl w:val="0"/>
          <w:numId w:val="47"/>
        </w:numPr>
        <w:rPr>
          <w:rFonts w:asciiTheme="minorHAnsi" w:hAnsiTheme="minorHAnsi" w:cstheme="minorHAnsi"/>
        </w:rPr>
      </w:pPr>
      <w:bookmarkStart w:id="433" w:name="_Toc88851599"/>
      <w:bookmarkStart w:id="434" w:name="_Toc88852791"/>
      <w:bookmarkStart w:id="435" w:name="_Toc88853157"/>
      <w:bookmarkStart w:id="436" w:name="_Toc88856050"/>
      <w:bookmarkStart w:id="437" w:name="_Toc88856172"/>
      <w:bookmarkStart w:id="438" w:name="_Toc88856294"/>
      <w:r w:rsidRPr="00827AC5">
        <w:rPr>
          <w:rFonts w:asciiTheme="minorHAnsi" w:hAnsiTheme="minorHAnsi" w:cstheme="minorHAnsi"/>
        </w:rPr>
        <w:t>Profesionalización, certificación y capacitación de los elementos y las Instituciones de Seguridad Pública</w:t>
      </w:r>
      <w:bookmarkEnd w:id="433"/>
      <w:bookmarkEnd w:id="434"/>
      <w:bookmarkEnd w:id="435"/>
      <w:bookmarkEnd w:id="436"/>
      <w:bookmarkEnd w:id="437"/>
      <w:bookmarkEnd w:id="438"/>
    </w:p>
    <w:p w14:paraId="2A3F26B5"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15001ACB"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53BCA546"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071D5F20" w14:textId="77777777" w:rsidR="00CF4D16" w:rsidRPr="00827AC5" w:rsidRDefault="00CF4D16" w:rsidP="003B252E">
            <w:pPr>
              <w:jc w:val="center"/>
              <w:rPr>
                <w:rFonts w:asciiTheme="minorHAnsi" w:hAnsiTheme="minorHAnsi" w:cstheme="minorHAnsi"/>
                <w:color w:val="1A1C1C"/>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0CD7094C"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308C64B4"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Resultado</w:t>
            </w:r>
          </w:p>
        </w:tc>
      </w:tr>
      <w:tr w:rsidR="00CF4D16" w:rsidRPr="00827AC5" w14:paraId="6EE9335D" w14:textId="77777777" w:rsidTr="003B252E">
        <w:trPr>
          <w:jc w:val="center"/>
        </w:trPr>
        <w:tc>
          <w:tcPr>
            <w:tcW w:w="1413" w:type="dxa"/>
            <w:vMerge w:val="restart"/>
            <w:vAlign w:val="center"/>
          </w:tcPr>
          <w:p w14:paraId="4010A99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Fortalecimiento de las Capacidades de Evaluación en Control de Confianza</w:t>
            </w:r>
          </w:p>
        </w:tc>
        <w:tc>
          <w:tcPr>
            <w:tcW w:w="3675" w:type="dxa"/>
            <w:vAlign w:val="center"/>
          </w:tcPr>
          <w:p w14:paraId="5A463F5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color w:val="1A1C1C"/>
                <w:sz w:val="18"/>
                <w:szCs w:val="18"/>
              </w:rPr>
              <w:t>Para</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41"/>
                <w:sz w:val="18"/>
                <w:szCs w:val="18"/>
              </w:rPr>
              <w:t xml:space="preserve"> </w:t>
            </w:r>
            <w:r w:rsidRPr="00827AC5">
              <w:rPr>
                <w:rFonts w:asciiTheme="minorHAnsi" w:hAnsiTheme="minorHAnsi" w:cstheme="minorHAnsi"/>
                <w:color w:val="1A1C1C"/>
                <w:sz w:val="18"/>
                <w:szCs w:val="18"/>
              </w:rPr>
              <w:t>caso</w:t>
            </w:r>
            <w:r w:rsidRPr="00827AC5">
              <w:rPr>
                <w:rFonts w:asciiTheme="minorHAnsi" w:hAnsiTheme="minorHAnsi" w:cstheme="minorHAnsi"/>
                <w:color w:val="1A1C1C"/>
                <w:spacing w:val="37"/>
                <w:sz w:val="18"/>
                <w:szCs w:val="18"/>
              </w:rPr>
              <w:t xml:space="preserve"> </w:t>
            </w:r>
            <w:r w:rsidRPr="00827AC5">
              <w:rPr>
                <w:rFonts w:asciiTheme="minorHAnsi" w:hAnsiTheme="minorHAnsi" w:cstheme="minorHAnsi"/>
                <w:color w:val="1A1C1C"/>
                <w:sz w:val="18"/>
                <w:szCs w:val="18"/>
              </w:rPr>
              <w:t>de</w:t>
            </w:r>
            <w:r w:rsidRPr="00827AC5">
              <w:rPr>
                <w:rFonts w:asciiTheme="minorHAnsi" w:hAnsiTheme="minorHAnsi" w:cstheme="minorHAnsi"/>
                <w:color w:val="1A1C1C"/>
                <w:spacing w:val="23"/>
                <w:sz w:val="18"/>
                <w:szCs w:val="18"/>
              </w:rPr>
              <w:t xml:space="preserve"> </w:t>
            </w:r>
            <w:r w:rsidRPr="00827AC5">
              <w:rPr>
                <w:rFonts w:asciiTheme="minorHAnsi" w:hAnsiTheme="minorHAnsi" w:cstheme="minorHAnsi"/>
                <w:color w:val="1A1C1C"/>
                <w:sz w:val="18"/>
                <w:szCs w:val="18"/>
              </w:rPr>
              <w:t>Nuevo</w:t>
            </w:r>
            <w:r w:rsidRPr="00827AC5">
              <w:rPr>
                <w:rFonts w:asciiTheme="minorHAnsi" w:hAnsiTheme="minorHAnsi" w:cstheme="minorHAnsi"/>
                <w:color w:val="1A1C1C"/>
                <w:spacing w:val="4"/>
                <w:sz w:val="18"/>
                <w:szCs w:val="18"/>
              </w:rPr>
              <w:t xml:space="preserve"> </w:t>
            </w:r>
            <w:r w:rsidRPr="00827AC5">
              <w:rPr>
                <w:rFonts w:asciiTheme="minorHAnsi" w:hAnsiTheme="minorHAnsi" w:cstheme="minorHAnsi"/>
                <w:color w:val="1A1C1C"/>
                <w:sz w:val="18"/>
                <w:szCs w:val="18"/>
              </w:rPr>
              <w:t>Ingreso, el</w:t>
            </w:r>
            <w:r w:rsidRPr="00827AC5">
              <w:rPr>
                <w:rFonts w:asciiTheme="minorHAnsi" w:hAnsiTheme="minorHAnsi" w:cstheme="minorHAnsi"/>
                <w:color w:val="1A1C1C"/>
                <w:spacing w:val="35"/>
                <w:sz w:val="18"/>
                <w:szCs w:val="18"/>
              </w:rPr>
              <w:t xml:space="preserve"> </w:t>
            </w:r>
            <w:r w:rsidRPr="00827AC5">
              <w:rPr>
                <w:rFonts w:asciiTheme="minorHAnsi" w:hAnsiTheme="minorHAnsi" w:cstheme="minorHAnsi"/>
                <w:color w:val="1A1C1C"/>
                <w:sz w:val="18"/>
                <w:szCs w:val="18"/>
              </w:rPr>
              <w:t>cociente</w:t>
            </w:r>
            <w:r w:rsidRPr="00827AC5">
              <w:rPr>
                <w:rFonts w:asciiTheme="minorHAnsi" w:hAnsiTheme="minorHAnsi" w:cstheme="minorHAnsi"/>
                <w:color w:val="1A1C1C"/>
                <w:spacing w:val="41"/>
                <w:sz w:val="18"/>
                <w:szCs w:val="18"/>
              </w:rPr>
              <w:t xml:space="preserve"> </w:t>
            </w:r>
            <w:r w:rsidRPr="00827AC5">
              <w:rPr>
                <w:rFonts w:asciiTheme="minorHAnsi" w:hAnsiTheme="minorHAnsi" w:cstheme="minorHAnsi"/>
                <w:color w:val="1A1C1C"/>
                <w:sz w:val="18"/>
                <w:szCs w:val="18"/>
              </w:rPr>
              <w:t>porcentual</w:t>
            </w:r>
            <w:r w:rsidRPr="00827AC5">
              <w:rPr>
                <w:rFonts w:asciiTheme="minorHAnsi" w:hAnsiTheme="minorHAnsi" w:cstheme="minorHAnsi"/>
                <w:color w:val="1A1C1C"/>
                <w:spacing w:val="8"/>
                <w:sz w:val="18"/>
                <w:szCs w:val="18"/>
              </w:rPr>
              <w:t xml:space="preserve"> </w:t>
            </w:r>
            <w:r w:rsidRPr="00827AC5">
              <w:rPr>
                <w:rFonts w:asciiTheme="minorHAnsi" w:hAnsiTheme="minorHAnsi" w:cstheme="minorHAnsi"/>
                <w:color w:val="1A1C1C"/>
                <w:sz w:val="18"/>
                <w:szCs w:val="18"/>
              </w:rPr>
              <w:t>del</w:t>
            </w:r>
            <w:r w:rsidRPr="00827AC5">
              <w:rPr>
                <w:rFonts w:asciiTheme="minorHAnsi" w:hAnsiTheme="minorHAnsi" w:cstheme="minorHAnsi"/>
                <w:color w:val="1A1C1C"/>
                <w:spacing w:val="43"/>
                <w:sz w:val="18"/>
                <w:szCs w:val="18"/>
              </w:rPr>
              <w:t xml:space="preserve"> </w:t>
            </w:r>
            <w:r w:rsidRPr="00827AC5">
              <w:rPr>
                <w:rFonts w:asciiTheme="minorHAnsi" w:hAnsiTheme="minorHAnsi" w:cstheme="minorHAnsi"/>
                <w:color w:val="1A1C1C"/>
                <w:sz w:val="18"/>
                <w:szCs w:val="18"/>
              </w:rPr>
              <w:t>número</w:t>
            </w:r>
            <w:r w:rsidRPr="00827AC5">
              <w:rPr>
                <w:rFonts w:asciiTheme="minorHAnsi" w:hAnsiTheme="minorHAnsi" w:cstheme="minorHAnsi"/>
                <w:color w:val="1A1C1C"/>
                <w:spacing w:val="42"/>
                <w:sz w:val="18"/>
                <w:szCs w:val="18"/>
              </w:rPr>
              <w:t xml:space="preserve"> </w:t>
            </w:r>
            <w:r w:rsidRPr="00827AC5">
              <w:rPr>
                <w:rFonts w:asciiTheme="minorHAnsi" w:hAnsiTheme="minorHAnsi" w:cstheme="minorHAnsi"/>
                <w:color w:val="1A1C1C"/>
                <w:sz w:val="18"/>
                <w:szCs w:val="18"/>
              </w:rPr>
              <w:t>de</w:t>
            </w:r>
            <w:r w:rsidRPr="00827AC5">
              <w:rPr>
                <w:rFonts w:asciiTheme="minorHAnsi" w:hAnsiTheme="minorHAnsi" w:cstheme="minorHAnsi"/>
                <w:color w:val="1A1C1C"/>
                <w:spacing w:val="34"/>
                <w:sz w:val="18"/>
                <w:szCs w:val="18"/>
              </w:rPr>
              <w:t xml:space="preserve"> </w:t>
            </w:r>
            <w:r w:rsidRPr="00827AC5">
              <w:rPr>
                <w:rFonts w:asciiTheme="minorHAnsi" w:hAnsiTheme="minorHAnsi" w:cstheme="minorHAnsi"/>
                <w:color w:val="1A1C1C"/>
                <w:sz w:val="18"/>
                <w:szCs w:val="18"/>
              </w:rPr>
              <w:t>evaluaciones realizadas sobre</w:t>
            </w:r>
            <w:r w:rsidRPr="00827AC5">
              <w:rPr>
                <w:rFonts w:asciiTheme="minorHAnsi" w:hAnsiTheme="minorHAnsi" w:cstheme="minorHAnsi"/>
                <w:color w:val="1A1C1C"/>
                <w:spacing w:val="28"/>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número de</w:t>
            </w:r>
            <w:r w:rsidRPr="00827AC5">
              <w:rPr>
                <w:rFonts w:asciiTheme="minorHAnsi" w:hAnsiTheme="minorHAnsi" w:cstheme="minorHAnsi"/>
                <w:color w:val="1A1C1C"/>
                <w:w w:val="103"/>
                <w:sz w:val="18"/>
                <w:szCs w:val="18"/>
              </w:rPr>
              <w:t xml:space="preserve"> </w:t>
            </w:r>
            <w:r w:rsidRPr="00827AC5">
              <w:rPr>
                <w:rFonts w:asciiTheme="minorHAnsi" w:hAnsiTheme="minorHAnsi" w:cstheme="minorHAnsi"/>
                <w:color w:val="1A1C1C"/>
                <w:sz w:val="18"/>
                <w:szCs w:val="18"/>
              </w:rPr>
              <w:t>evaluaciones</w:t>
            </w:r>
            <w:r w:rsidRPr="00827AC5">
              <w:rPr>
                <w:rFonts w:asciiTheme="minorHAnsi" w:hAnsiTheme="minorHAnsi" w:cstheme="minorHAnsi"/>
                <w:color w:val="1A1C1C"/>
                <w:spacing w:val="47"/>
                <w:sz w:val="18"/>
                <w:szCs w:val="18"/>
              </w:rPr>
              <w:t xml:space="preserve"> </w:t>
            </w:r>
            <w:r w:rsidRPr="00827AC5">
              <w:rPr>
                <w:rFonts w:asciiTheme="minorHAnsi" w:hAnsiTheme="minorHAnsi" w:cstheme="minorHAnsi"/>
                <w:color w:val="1A1C1C"/>
                <w:sz w:val="18"/>
                <w:szCs w:val="18"/>
              </w:rPr>
              <w:t>convenidas</w:t>
            </w:r>
            <w:r w:rsidRPr="00827AC5">
              <w:rPr>
                <w:rFonts w:asciiTheme="minorHAnsi" w:hAnsiTheme="minorHAnsi" w:cstheme="minorHAnsi"/>
                <w:color w:val="1A1C1C"/>
                <w:spacing w:val="37"/>
                <w:sz w:val="18"/>
                <w:szCs w:val="18"/>
              </w:rPr>
              <w:t xml:space="preserve"> </w:t>
            </w:r>
            <w:r w:rsidRPr="00827AC5">
              <w:rPr>
                <w:rFonts w:asciiTheme="minorHAnsi" w:hAnsiTheme="minorHAnsi" w:cstheme="minorHAnsi"/>
                <w:color w:val="1A1C1C"/>
                <w:sz w:val="18"/>
                <w:szCs w:val="18"/>
              </w:rPr>
              <w:t>y/o</w:t>
            </w:r>
            <w:r w:rsidRPr="00827AC5">
              <w:rPr>
                <w:rFonts w:asciiTheme="minorHAnsi" w:hAnsiTheme="minorHAnsi" w:cstheme="minorHAnsi"/>
                <w:color w:val="1A1C1C"/>
                <w:spacing w:val="33"/>
                <w:sz w:val="18"/>
                <w:szCs w:val="18"/>
              </w:rPr>
              <w:t xml:space="preserve"> </w:t>
            </w:r>
            <w:r w:rsidRPr="00827AC5">
              <w:rPr>
                <w:rFonts w:asciiTheme="minorHAnsi" w:hAnsiTheme="minorHAnsi" w:cstheme="minorHAnsi"/>
                <w:color w:val="1A1C1C"/>
                <w:sz w:val="18"/>
                <w:szCs w:val="18"/>
              </w:rPr>
              <w:t>modificadas</w:t>
            </w:r>
            <w:r w:rsidRPr="00827AC5">
              <w:rPr>
                <w:rFonts w:asciiTheme="minorHAnsi" w:hAnsiTheme="minorHAnsi" w:cstheme="minorHAnsi"/>
                <w:color w:val="1A1C1C"/>
                <w:spacing w:val="7"/>
                <w:sz w:val="18"/>
                <w:szCs w:val="18"/>
              </w:rPr>
              <w:t xml:space="preserve"> </w:t>
            </w:r>
            <w:r w:rsidRPr="00827AC5">
              <w:rPr>
                <w:rFonts w:asciiTheme="minorHAnsi" w:hAnsiTheme="minorHAnsi" w:cstheme="minorHAnsi"/>
                <w:color w:val="1A1C1C"/>
                <w:sz w:val="18"/>
                <w:szCs w:val="18"/>
              </w:rPr>
              <w:t>según</w:t>
            </w:r>
            <w:r w:rsidRPr="00827AC5">
              <w:rPr>
                <w:rFonts w:asciiTheme="minorHAnsi" w:hAnsiTheme="minorHAnsi" w:cstheme="minorHAnsi"/>
                <w:color w:val="1A1C1C"/>
                <w:spacing w:val="30"/>
                <w:sz w:val="18"/>
                <w:szCs w:val="18"/>
              </w:rPr>
              <w:t xml:space="preserve"> </w:t>
            </w:r>
            <w:r w:rsidRPr="00827AC5">
              <w:rPr>
                <w:rFonts w:asciiTheme="minorHAnsi" w:hAnsiTheme="minorHAnsi" w:cstheme="minorHAnsi"/>
                <w:color w:val="1A1C1C"/>
                <w:sz w:val="18"/>
                <w:szCs w:val="18"/>
              </w:rPr>
              <w:t>sea</w:t>
            </w:r>
            <w:r w:rsidRPr="00827AC5">
              <w:rPr>
                <w:rFonts w:asciiTheme="minorHAnsi" w:hAnsiTheme="minorHAnsi" w:cstheme="minorHAnsi"/>
                <w:color w:val="1A1C1C"/>
                <w:spacing w:val="19"/>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26"/>
                <w:sz w:val="18"/>
                <w:szCs w:val="18"/>
              </w:rPr>
              <w:t xml:space="preserve"> </w:t>
            </w:r>
            <w:r w:rsidRPr="00827AC5">
              <w:rPr>
                <w:rFonts w:asciiTheme="minorHAnsi" w:hAnsiTheme="minorHAnsi" w:cstheme="minorHAnsi"/>
                <w:color w:val="1A1C1C"/>
                <w:spacing w:val="1"/>
                <w:sz w:val="18"/>
                <w:szCs w:val="18"/>
              </w:rPr>
              <w:t>caso</w:t>
            </w:r>
          </w:p>
        </w:tc>
        <w:tc>
          <w:tcPr>
            <w:tcW w:w="1931" w:type="dxa"/>
            <w:vAlign w:val="center"/>
          </w:tcPr>
          <w:p w14:paraId="53F91618" w14:textId="2D6A6CEF" w:rsidR="00CF4D16" w:rsidRPr="00827AC5" w:rsidRDefault="00CF4D16" w:rsidP="00E2140C">
            <w:pPr>
              <w:pStyle w:val="Prrafodelista"/>
              <w:numPr>
                <w:ilvl w:val="0"/>
                <w:numId w:val="68"/>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66E1E3D0" w14:textId="77777777" w:rsidR="00282C5B" w:rsidRPr="00827AC5" w:rsidRDefault="00282C5B" w:rsidP="00282C5B">
            <w:pPr>
              <w:pStyle w:val="Prrafodelista"/>
              <w:ind w:left="188"/>
              <w:rPr>
                <w:rFonts w:asciiTheme="minorHAnsi" w:hAnsiTheme="minorHAnsi" w:cstheme="minorHAnsi"/>
                <w:sz w:val="18"/>
                <w:szCs w:val="18"/>
              </w:rPr>
            </w:pPr>
          </w:p>
          <w:p w14:paraId="15D16B9E" w14:textId="77777777" w:rsidR="00CF4D16" w:rsidRPr="00827AC5" w:rsidRDefault="00CF4D16" w:rsidP="00E2140C">
            <w:pPr>
              <w:pStyle w:val="Prrafodelista"/>
              <w:numPr>
                <w:ilvl w:val="0"/>
                <w:numId w:val="68"/>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1E1A382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20E8959F" w14:textId="77777777" w:rsidTr="003B252E">
        <w:trPr>
          <w:jc w:val="center"/>
        </w:trPr>
        <w:tc>
          <w:tcPr>
            <w:tcW w:w="1413" w:type="dxa"/>
            <w:vMerge/>
            <w:vAlign w:val="center"/>
          </w:tcPr>
          <w:p w14:paraId="03647904"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17363D6B" w14:textId="77777777" w:rsidR="00282C5B" w:rsidRPr="00827AC5" w:rsidRDefault="00282C5B" w:rsidP="003B252E">
            <w:pPr>
              <w:jc w:val="center"/>
              <w:rPr>
                <w:rFonts w:asciiTheme="minorHAnsi" w:hAnsiTheme="minorHAnsi" w:cstheme="minorHAnsi"/>
                <w:color w:val="1A1C1C"/>
                <w:sz w:val="18"/>
                <w:szCs w:val="18"/>
              </w:rPr>
            </w:pPr>
          </w:p>
          <w:p w14:paraId="03729215" w14:textId="77777777" w:rsidR="00CF4D16" w:rsidRPr="00827AC5" w:rsidRDefault="00CF4D16" w:rsidP="003B252E">
            <w:pPr>
              <w:jc w:val="center"/>
              <w:rPr>
                <w:rFonts w:asciiTheme="minorHAnsi" w:hAnsiTheme="minorHAnsi" w:cstheme="minorHAnsi"/>
                <w:color w:val="1A1C1C"/>
                <w:sz w:val="18"/>
                <w:szCs w:val="18"/>
              </w:rPr>
            </w:pPr>
            <w:r w:rsidRPr="00827AC5">
              <w:rPr>
                <w:rFonts w:asciiTheme="minorHAnsi" w:hAnsiTheme="minorHAnsi" w:cstheme="minorHAnsi"/>
                <w:color w:val="1A1C1C"/>
                <w:sz w:val="18"/>
                <w:szCs w:val="18"/>
              </w:rPr>
              <w:t>Para</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40"/>
                <w:sz w:val="18"/>
                <w:szCs w:val="18"/>
              </w:rPr>
              <w:t xml:space="preserve"> </w:t>
            </w:r>
            <w:r w:rsidRPr="00827AC5">
              <w:rPr>
                <w:rFonts w:asciiTheme="minorHAnsi" w:hAnsiTheme="minorHAnsi" w:cstheme="minorHAnsi"/>
                <w:color w:val="1A1C1C"/>
                <w:sz w:val="18"/>
                <w:szCs w:val="18"/>
              </w:rPr>
              <w:t>caso</w:t>
            </w:r>
            <w:r w:rsidRPr="00827AC5">
              <w:rPr>
                <w:rFonts w:asciiTheme="minorHAnsi" w:hAnsiTheme="minorHAnsi" w:cstheme="minorHAnsi"/>
                <w:color w:val="1A1C1C"/>
                <w:spacing w:val="38"/>
                <w:sz w:val="18"/>
                <w:szCs w:val="18"/>
              </w:rPr>
              <w:t xml:space="preserve"> </w:t>
            </w:r>
            <w:r w:rsidRPr="00827AC5">
              <w:rPr>
                <w:rFonts w:asciiTheme="minorHAnsi" w:hAnsiTheme="minorHAnsi" w:cstheme="minorHAnsi"/>
                <w:color w:val="1A1C1C"/>
                <w:sz w:val="18"/>
                <w:szCs w:val="18"/>
              </w:rPr>
              <w:t>de</w:t>
            </w:r>
            <w:r w:rsidRPr="00827AC5">
              <w:rPr>
                <w:rFonts w:asciiTheme="minorHAnsi" w:hAnsiTheme="minorHAnsi" w:cstheme="minorHAnsi"/>
                <w:color w:val="1A1C1C"/>
                <w:spacing w:val="23"/>
                <w:sz w:val="18"/>
                <w:szCs w:val="18"/>
              </w:rPr>
              <w:t xml:space="preserve"> </w:t>
            </w:r>
            <w:r w:rsidRPr="00827AC5">
              <w:rPr>
                <w:rFonts w:asciiTheme="minorHAnsi" w:hAnsiTheme="minorHAnsi" w:cstheme="minorHAnsi"/>
                <w:color w:val="1A1C1C"/>
                <w:sz w:val="18"/>
                <w:szCs w:val="18"/>
              </w:rPr>
              <w:t xml:space="preserve">Nuevo </w:t>
            </w:r>
            <w:r w:rsidRPr="00827AC5">
              <w:rPr>
                <w:rFonts w:asciiTheme="minorHAnsi" w:hAnsiTheme="minorHAnsi" w:cstheme="minorHAnsi"/>
                <w:color w:val="1A1C1C"/>
                <w:spacing w:val="1"/>
                <w:sz w:val="18"/>
                <w:szCs w:val="18"/>
              </w:rPr>
              <w:t>Ingreso</w:t>
            </w:r>
            <w:r w:rsidRPr="00827AC5">
              <w:rPr>
                <w:rFonts w:asciiTheme="minorHAnsi" w:hAnsiTheme="minorHAnsi" w:cstheme="minorHAnsi"/>
                <w:color w:val="3A3B3D"/>
                <w:spacing w:val="1"/>
                <w:sz w:val="18"/>
                <w:szCs w:val="18"/>
              </w:rPr>
              <w:t>,</w:t>
            </w:r>
            <w:r w:rsidRPr="00827AC5">
              <w:rPr>
                <w:rFonts w:asciiTheme="minorHAnsi" w:hAnsiTheme="minorHAnsi" w:cstheme="minorHAnsi"/>
                <w:color w:val="3A3B3D"/>
                <w:spacing w:val="33"/>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41"/>
                <w:sz w:val="18"/>
                <w:szCs w:val="18"/>
              </w:rPr>
              <w:t xml:space="preserve"> </w:t>
            </w:r>
            <w:r w:rsidRPr="00827AC5">
              <w:rPr>
                <w:rFonts w:asciiTheme="minorHAnsi" w:hAnsiTheme="minorHAnsi" w:cstheme="minorHAnsi"/>
                <w:color w:val="1A1C1C"/>
                <w:sz w:val="18"/>
                <w:szCs w:val="18"/>
              </w:rPr>
              <w:t>cociente</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porcentual del</w:t>
            </w:r>
            <w:r w:rsidRPr="00827AC5">
              <w:rPr>
                <w:rFonts w:asciiTheme="minorHAnsi" w:hAnsiTheme="minorHAnsi" w:cstheme="minorHAnsi"/>
                <w:color w:val="1A1C1C"/>
                <w:spacing w:val="33"/>
                <w:sz w:val="18"/>
                <w:szCs w:val="18"/>
              </w:rPr>
              <w:t xml:space="preserve"> </w:t>
            </w:r>
            <w:r w:rsidRPr="00827AC5">
              <w:rPr>
                <w:rFonts w:asciiTheme="minorHAnsi" w:hAnsiTheme="minorHAnsi" w:cstheme="minorHAnsi"/>
                <w:color w:val="1A1C1C"/>
                <w:sz w:val="18"/>
                <w:szCs w:val="18"/>
              </w:rPr>
              <w:t>número de</w:t>
            </w:r>
            <w:r w:rsidRPr="00827AC5">
              <w:rPr>
                <w:rFonts w:asciiTheme="minorHAnsi" w:hAnsiTheme="minorHAnsi" w:cstheme="minorHAnsi"/>
                <w:color w:val="1A1C1C"/>
                <w:spacing w:val="29"/>
                <w:sz w:val="18"/>
                <w:szCs w:val="18"/>
              </w:rPr>
              <w:t xml:space="preserve"> </w:t>
            </w:r>
            <w:r w:rsidRPr="00827AC5">
              <w:rPr>
                <w:rFonts w:asciiTheme="minorHAnsi" w:hAnsiTheme="minorHAnsi" w:cstheme="minorHAnsi"/>
                <w:color w:val="1A1C1C"/>
                <w:sz w:val="18"/>
                <w:szCs w:val="18"/>
              </w:rPr>
              <w:t>evaluaciones aprobadas</w:t>
            </w:r>
            <w:r w:rsidRPr="00827AC5">
              <w:rPr>
                <w:rFonts w:asciiTheme="minorHAnsi" w:hAnsiTheme="minorHAnsi" w:cstheme="minorHAnsi"/>
                <w:color w:val="1A1C1C"/>
                <w:spacing w:val="46"/>
                <w:sz w:val="18"/>
                <w:szCs w:val="18"/>
              </w:rPr>
              <w:t xml:space="preserve"> </w:t>
            </w:r>
            <w:r w:rsidRPr="00827AC5">
              <w:rPr>
                <w:rFonts w:asciiTheme="minorHAnsi" w:hAnsiTheme="minorHAnsi" w:cstheme="minorHAnsi"/>
                <w:color w:val="1A1C1C"/>
                <w:sz w:val="18"/>
                <w:szCs w:val="18"/>
              </w:rPr>
              <w:t>sobre</w:t>
            </w:r>
            <w:r w:rsidRPr="00827AC5">
              <w:rPr>
                <w:rFonts w:asciiTheme="minorHAnsi" w:hAnsiTheme="minorHAnsi" w:cstheme="minorHAnsi"/>
                <w:color w:val="1A1C1C"/>
                <w:spacing w:val="33"/>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número de</w:t>
            </w:r>
            <w:r w:rsidRPr="00827AC5">
              <w:rPr>
                <w:rFonts w:asciiTheme="minorHAnsi" w:hAnsiTheme="minorHAnsi" w:cstheme="minorHAnsi"/>
                <w:color w:val="1A1C1C"/>
                <w:spacing w:val="22"/>
                <w:sz w:val="18"/>
                <w:szCs w:val="18"/>
              </w:rPr>
              <w:t xml:space="preserve"> </w:t>
            </w:r>
            <w:r w:rsidRPr="00827AC5">
              <w:rPr>
                <w:rFonts w:asciiTheme="minorHAnsi" w:hAnsiTheme="minorHAnsi" w:cstheme="minorHAnsi"/>
                <w:color w:val="1A1C1C"/>
                <w:sz w:val="18"/>
                <w:szCs w:val="18"/>
              </w:rPr>
              <w:t>evaluaciones realizadas</w:t>
            </w:r>
          </w:p>
          <w:p w14:paraId="4083363E" w14:textId="16DEFBE7" w:rsidR="00282C5B" w:rsidRPr="00827AC5" w:rsidRDefault="00282C5B" w:rsidP="003B252E">
            <w:pPr>
              <w:jc w:val="center"/>
              <w:rPr>
                <w:rFonts w:asciiTheme="minorHAnsi" w:hAnsiTheme="minorHAnsi" w:cstheme="minorHAnsi"/>
                <w:color w:val="1A1C1C"/>
                <w:sz w:val="18"/>
                <w:szCs w:val="18"/>
              </w:rPr>
            </w:pPr>
          </w:p>
        </w:tc>
        <w:tc>
          <w:tcPr>
            <w:tcW w:w="1931" w:type="dxa"/>
            <w:vAlign w:val="center"/>
          </w:tcPr>
          <w:p w14:paraId="04C4AD5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08397FC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12.2</w:t>
            </w:r>
          </w:p>
        </w:tc>
      </w:tr>
      <w:tr w:rsidR="00CF4D16" w:rsidRPr="00827AC5" w14:paraId="09243BCD" w14:textId="77777777" w:rsidTr="003B252E">
        <w:trPr>
          <w:jc w:val="center"/>
        </w:trPr>
        <w:tc>
          <w:tcPr>
            <w:tcW w:w="1413" w:type="dxa"/>
            <w:vMerge/>
            <w:vAlign w:val="center"/>
          </w:tcPr>
          <w:p w14:paraId="15C0A671"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1ABE00F0" w14:textId="77777777" w:rsidR="00CF4D16" w:rsidRPr="00827AC5" w:rsidRDefault="00CF4D16" w:rsidP="003B252E">
            <w:pPr>
              <w:jc w:val="center"/>
              <w:rPr>
                <w:rFonts w:asciiTheme="minorHAnsi" w:hAnsiTheme="minorHAnsi" w:cstheme="minorHAnsi"/>
                <w:color w:val="1A1C1C"/>
                <w:sz w:val="18"/>
                <w:szCs w:val="18"/>
              </w:rPr>
            </w:pPr>
            <w:r w:rsidRPr="00827AC5">
              <w:rPr>
                <w:rFonts w:asciiTheme="minorHAnsi" w:hAnsiTheme="minorHAnsi" w:cstheme="minorHAnsi"/>
                <w:color w:val="1A1C1C"/>
                <w:sz w:val="18"/>
                <w:szCs w:val="18"/>
              </w:rPr>
              <w:t>Para el caso de Permanencia, el cociente porcentual del número de evaluaciones realizadas sobre el número de evaluaciones convenidas y/o modificadas según sea el caso.</w:t>
            </w:r>
          </w:p>
        </w:tc>
        <w:tc>
          <w:tcPr>
            <w:tcW w:w="1931" w:type="dxa"/>
            <w:vAlign w:val="center"/>
          </w:tcPr>
          <w:p w14:paraId="4EFF2100" w14:textId="77777777" w:rsidR="00282C5B" w:rsidRPr="00827AC5" w:rsidRDefault="00282C5B" w:rsidP="00E2140C">
            <w:pPr>
              <w:pStyle w:val="Prrafodelista"/>
              <w:numPr>
                <w:ilvl w:val="0"/>
                <w:numId w:val="68"/>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55CA7E26" w14:textId="77777777" w:rsidR="00282C5B" w:rsidRPr="00827AC5" w:rsidRDefault="00282C5B" w:rsidP="00282C5B">
            <w:pPr>
              <w:pStyle w:val="Prrafodelista"/>
              <w:ind w:left="188"/>
              <w:rPr>
                <w:rFonts w:asciiTheme="minorHAnsi" w:hAnsiTheme="minorHAnsi" w:cstheme="minorHAnsi"/>
                <w:sz w:val="18"/>
                <w:szCs w:val="18"/>
              </w:rPr>
            </w:pPr>
          </w:p>
          <w:p w14:paraId="7D7FA7EC" w14:textId="2CA1C9E1" w:rsidR="00CF4D16" w:rsidRPr="00827AC5" w:rsidRDefault="00282C5B" w:rsidP="00E2140C">
            <w:pPr>
              <w:pStyle w:val="Prrafodelista"/>
              <w:numPr>
                <w:ilvl w:val="0"/>
                <w:numId w:val="68"/>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255A02A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7504FBB4" w14:textId="77777777" w:rsidTr="003B252E">
        <w:trPr>
          <w:jc w:val="center"/>
        </w:trPr>
        <w:tc>
          <w:tcPr>
            <w:tcW w:w="1413" w:type="dxa"/>
            <w:vMerge w:val="restart"/>
            <w:vAlign w:val="center"/>
          </w:tcPr>
          <w:p w14:paraId="4E16E25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 xml:space="preserve">Profesionalización y Capacitación de los Elementos Policiales de </w:t>
            </w:r>
            <w:r w:rsidRPr="00827AC5">
              <w:rPr>
                <w:rFonts w:asciiTheme="minorHAnsi" w:hAnsiTheme="minorHAnsi" w:cstheme="minorHAnsi"/>
                <w:sz w:val="18"/>
                <w:szCs w:val="18"/>
              </w:rPr>
              <w:lastRenderedPageBreak/>
              <w:t>Seguridad Pública</w:t>
            </w:r>
          </w:p>
        </w:tc>
        <w:tc>
          <w:tcPr>
            <w:tcW w:w="3675" w:type="dxa"/>
            <w:vAlign w:val="center"/>
          </w:tcPr>
          <w:p w14:paraId="5EF70125" w14:textId="77777777" w:rsidR="00CF4D16" w:rsidRPr="00827AC5" w:rsidRDefault="00CF4D16" w:rsidP="003B252E">
            <w:pPr>
              <w:jc w:val="center"/>
              <w:rPr>
                <w:rFonts w:asciiTheme="minorHAnsi" w:hAnsiTheme="minorHAnsi" w:cstheme="minorHAnsi"/>
                <w:color w:val="1A1C1C"/>
                <w:sz w:val="18"/>
                <w:szCs w:val="18"/>
              </w:rPr>
            </w:pPr>
            <w:r w:rsidRPr="00827AC5">
              <w:rPr>
                <w:rFonts w:asciiTheme="minorHAnsi" w:hAnsiTheme="minorHAnsi" w:cstheme="minorHAnsi"/>
                <w:color w:val="212123"/>
                <w:sz w:val="18"/>
                <w:szCs w:val="18"/>
              </w:rPr>
              <w:lastRenderedPageBreak/>
              <w:t>Para</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caso</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Formación Inicial,</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cociente</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porcentual del</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capacitaciones</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realizadas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w w:val="101"/>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capacitaciones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A3138"/>
                <w:sz w:val="18"/>
                <w:szCs w:val="18"/>
              </w:rPr>
              <w:t>convenidas</w:t>
            </w:r>
            <w:r w:rsidRPr="00827AC5">
              <w:rPr>
                <w:rFonts w:asciiTheme="minorHAnsi" w:hAnsiTheme="minorHAnsi" w:cstheme="minorHAnsi"/>
                <w:color w:val="2A3138"/>
                <w:spacing w:val="33"/>
                <w:sz w:val="18"/>
                <w:szCs w:val="18"/>
              </w:rPr>
              <w:t xml:space="preserve"> </w:t>
            </w:r>
            <w:r w:rsidRPr="00827AC5">
              <w:rPr>
                <w:rFonts w:asciiTheme="minorHAnsi" w:hAnsiTheme="minorHAnsi" w:cstheme="minorHAnsi"/>
                <w:color w:val="212123"/>
                <w:spacing w:val="6"/>
                <w:sz w:val="18"/>
                <w:szCs w:val="18"/>
              </w:rPr>
              <w:t>y</w:t>
            </w:r>
            <w:r w:rsidRPr="00827AC5">
              <w:rPr>
                <w:rFonts w:asciiTheme="minorHAnsi" w:hAnsiTheme="minorHAnsi" w:cstheme="minorHAnsi"/>
                <w:color w:val="444646"/>
                <w:spacing w:val="6"/>
                <w:sz w:val="18"/>
                <w:szCs w:val="18"/>
              </w:rPr>
              <w:t>/</w:t>
            </w:r>
            <w:r w:rsidRPr="00827AC5">
              <w:rPr>
                <w:rFonts w:asciiTheme="minorHAnsi" w:hAnsiTheme="minorHAnsi" w:cstheme="minorHAnsi"/>
                <w:color w:val="212123"/>
                <w:spacing w:val="6"/>
                <w:sz w:val="18"/>
                <w:szCs w:val="18"/>
              </w:rPr>
              <w:t>o</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modificadas</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768DDC3A" w14:textId="77777777" w:rsidR="00282C5B" w:rsidRPr="00827AC5" w:rsidRDefault="00282C5B" w:rsidP="00E2140C">
            <w:pPr>
              <w:pStyle w:val="Prrafodelista"/>
              <w:numPr>
                <w:ilvl w:val="0"/>
                <w:numId w:val="68"/>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1B43A3D6" w14:textId="77777777" w:rsidR="00282C5B" w:rsidRPr="00827AC5" w:rsidRDefault="00282C5B" w:rsidP="00282C5B">
            <w:pPr>
              <w:pStyle w:val="Prrafodelista"/>
              <w:ind w:left="188"/>
              <w:rPr>
                <w:rFonts w:asciiTheme="minorHAnsi" w:hAnsiTheme="minorHAnsi" w:cstheme="minorHAnsi"/>
                <w:sz w:val="18"/>
                <w:szCs w:val="18"/>
              </w:rPr>
            </w:pPr>
          </w:p>
          <w:p w14:paraId="58795E6B" w14:textId="3B468406" w:rsidR="00CF4D16" w:rsidRPr="00827AC5" w:rsidRDefault="00282C5B" w:rsidP="00E2140C">
            <w:pPr>
              <w:pStyle w:val="Prrafodelista"/>
              <w:numPr>
                <w:ilvl w:val="0"/>
                <w:numId w:val="68"/>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43281D9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05FE83E3" w14:textId="77777777" w:rsidTr="003B252E">
        <w:trPr>
          <w:jc w:val="center"/>
        </w:trPr>
        <w:tc>
          <w:tcPr>
            <w:tcW w:w="1413" w:type="dxa"/>
            <w:vMerge/>
            <w:vAlign w:val="center"/>
          </w:tcPr>
          <w:p w14:paraId="5B392944"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3AF0FFBA"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Para</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caso</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Formación Continua,</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cociente</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porcentual</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6"/>
                <w:sz w:val="18"/>
                <w:szCs w:val="18"/>
              </w:rPr>
              <w:t xml:space="preserve"> </w:t>
            </w:r>
            <w:r w:rsidRPr="00827AC5">
              <w:rPr>
                <w:rFonts w:asciiTheme="minorHAnsi" w:hAnsiTheme="minorHAnsi" w:cstheme="minorHAnsi"/>
                <w:color w:val="212123"/>
                <w:sz w:val="18"/>
                <w:szCs w:val="18"/>
              </w:rPr>
              <w:t>capacitaciones realizadas</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19"/>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w w:val="99"/>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9"/>
                <w:sz w:val="18"/>
                <w:szCs w:val="18"/>
              </w:rPr>
              <w:t xml:space="preserve"> </w:t>
            </w:r>
            <w:r w:rsidRPr="00827AC5">
              <w:rPr>
                <w:rFonts w:asciiTheme="minorHAnsi" w:hAnsiTheme="minorHAnsi" w:cstheme="minorHAnsi"/>
                <w:color w:val="212123"/>
                <w:sz w:val="18"/>
                <w:szCs w:val="18"/>
              </w:rPr>
              <w:t>capacitaciones</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convenidas</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y/o</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modificadas</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68FBCE78" w14:textId="77777777" w:rsidR="00282C5B" w:rsidRPr="00827AC5" w:rsidRDefault="00282C5B" w:rsidP="00E2140C">
            <w:pPr>
              <w:pStyle w:val="Prrafodelista"/>
              <w:numPr>
                <w:ilvl w:val="0"/>
                <w:numId w:val="68"/>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11B65C1C" w14:textId="203BC0A9" w:rsidR="00282C5B" w:rsidRPr="00827AC5" w:rsidRDefault="00282C5B" w:rsidP="00282C5B">
            <w:pPr>
              <w:pStyle w:val="Prrafodelista"/>
              <w:ind w:left="188"/>
              <w:rPr>
                <w:rFonts w:asciiTheme="minorHAnsi" w:hAnsiTheme="minorHAnsi" w:cstheme="minorHAnsi"/>
                <w:sz w:val="18"/>
                <w:szCs w:val="18"/>
              </w:rPr>
            </w:pPr>
          </w:p>
          <w:p w14:paraId="78F89864" w14:textId="1F2CB8B3" w:rsidR="00CF4D16" w:rsidRPr="00827AC5" w:rsidRDefault="00282C5B" w:rsidP="00E2140C">
            <w:pPr>
              <w:pStyle w:val="Prrafodelista"/>
              <w:numPr>
                <w:ilvl w:val="0"/>
                <w:numId w:val="68"/>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73FB2D1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324C319B" w14:textId="77777777" w:rsidTr="003B252E">
        <w:trPr>
          <w:jc w:val="center"/>
        </w:trPr>
        <w:tc>
          <w:tcPr>
            <w:tcW w:w="1413" w:type="dxa"/>
            <w:vMerge w:val="restart"/>
            <w:vAlign w:val="center"/>
          </w:tcPr>
          <w:p w14:paraId="1016408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Servicio Profesional de Carrera</w:t>
            </w:r>
          </w:p>
        </w:tc>
        <w:tc>
          <w:tcPr>
            <w:tcW w:w="3675" w:type="dxa"/>
            <w:vAlign w:val="center"/>
          </w:tcPr>
          <w:p w14:paraId="40B75E0E"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proyecto</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o</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actualización</w:t>
            </w:r>
            <w:r w:rsidRPr="00827AC5">
              <w:rPr>
                <w:rFonts w:asciiTheme="minorHAnsi" w:hAnsiTheme="minorHAnsi" w:cstheme="minorHAnsi"/>
                <w:color w:val="212123"/>
                <w:spacing w:val="41"/>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Reglamento,</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ponderación</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en</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2"/>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22"/>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w w:val="101"/>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55A00A1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77AFE75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2BC47471" w14:textId="77777777" w:rsidTr="003B252E">
        <w:trPr>
          <w:jc w:val="center"/>
        </w:trPr>
        <w:tc>
          <w:tcPr>
            <w:tcW w:w="1413" w:type="dxa"/>
            <w:vMerge/>
            <w:vAlign w:val="center"/>
          </w:tcPr>
          <w:p w14:paraId="3017D828"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1DCC4FFF"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Catálogo</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Puestos,</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ponderación en</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w w:val="99"/>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1"/>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4225BED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3D16B90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078FFB2F" w14:textId="77777777" w:rsidTr="003B252E">
        <w:trPr>
          <w:jc w:val="center"/>
        </w:trPr>
        <w:tc>
          <w:tcPr>
            <w:tcW w:w="1413" w:type="dxa"/>
            <w:vMerge/>
            <w:vAlign w:val="center"/>
          </w:tcPr>
          <w:p w14:paraId="2AB3F06A"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541AD26C"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Manual</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Organización</w:t>
            </w:r>
            <w:r w:rsidRPr="00827AC5">
              <w:rPr>
                <w:rFonts w:asciiTheme="minorHAnsi" w:hAnsiTheme="minorHAnsi" w:cstheme="minorHAnsi"/>
                <w:color w:val="212123"/>
                <w:spacing w:val="-18"/>
                <w:sz w:val="18"/>
                <w:szCs w:val="18"/>
              </w:rPr>
              <w:t xml:space="preserve"> </w:t>
            </w:r>
            <w:r w:rsidRPr="00827AC5">
              <w:rPr>
                <w:rFonts w:asciiTheme="minorHAnsi" w:hAnsiTheme="minorHAnsi" w:cstheme="minorHAnsi"/>
                <w:color w:val="444646"/>
                <w:sz w:val="18"/>
                <w:szCs w:val="18"/>
              </w:rPr>
              <w:t>,</w:t>
            </w:r>
            <w:r w:rsidRPr="00827AC5">
              <w:rPr>
                <w:rFonts w:asciiTheme="minorHAnsi" w:hAnsiTheme="minorHAnsi" w:cstheme="minorHAnsi"/>
                <w:color w:val="444646"/>
                <w:spacing w:val="24"/>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pacing w:val="-2"/>
                <w:sz w:val="18"/>
                <w:szCs w:val="18"/>
              </w:rPr>
              <w:t>p</w:t>
            </w:r>
            <w:r w:rsidRPr="00827AC5">
              <w:rPr>
                <w:rFonts w:asciiTheme="minorHAnsi" w:hAnsiTheme="minorHAnsi" w:cstheme="minorHAnsi"/>
                <w:color w:val="212123"/>
                <w:spacing w:val="-1"/>
                <w:sz w:val="18"/>
                <w:szCs w:val="18"/>
              </w:rPr>
              <w:t>onderación</w:t>
            </w:r>
            <w:r w:rsidRPr="00827AC5">
              <w:rPr>
                <w:rFonts w:asciiTheme="minorHAnsi" w:hAnsiTheme="minorHAnsi" w:cstheme="minorHAnsi"/>
                <w:color w:val="212123"/>
                <w:sz w:val="18"/>
                <w:szCs w:val="18"/>
              </w:rPr>
              <w:t xml:space="preserve"> en</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7"/>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29"/>
                <w:w w:val="103"/>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8"/>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pacing w:val="2"/>
                <w:sz w:val="18"/>
                <w:szCs w:val="18"/>
              </w:rPr>
              <w:t>caso</w:t>
            </w:r>
          </w:p>
        </w:tc>
        <w:tc>
          <w:tcPr>
            <w:tcW w:w="1931" w:type="dxa"/>
            <w:vAlign w:val="center"/>
          </w:tcPr>
          <w:p w14:paraId="240750C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tcPr>
          <w:p w14:paraId="47B1B59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0EC6EA5A" w14:textId="77777777" w:rsidTr="003B252E">
        <w:trPr>
          <w:jc w:val="center"/>
        </w:trPr>
        <w:tc>
          <w:tcPr>
            <w:tcW w:w="1413" w:type="dxa"/>
            <w:vMerge/>
            <w:vAlign w:val="center"/>
          </w:tcPr>
          <w:p w14:paraId="39A3FCB0"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6321B1C5"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Manual</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2"/>
                <w:sz w:val="18"/>
                <w:szCs w:val="18"/>
              </w:rPr>
              <w:t xml:space="preserve"> </w:t>
            </w:r>
            <w:r w:rsidRPr="00827AC5">
              <w:rPr>
                <w:rFonts w:asciiTheme="minorHAnsi" w:hAnsiTheme="minorHAnsi" w:cstheme="minorHAnsi"/>
                <w:color w:val="212123"/>
                <w:sz w:val="18"/>
                <w:szCs w:val="18"/>
              </w:rPr>
              <w:t>Procedimientos,</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 xml:space="preserve">ponderación </w:t>
            </w:r>
            <w:r w:rsidRPr="00827AC5">
              <w:rPr>
                <w:rFonts w:asciiTheme="minorHAnsi" w:hAnsiTheme="minorHAnsi" w:cstheme="minorHAnsi"/>
                <w:color w:val="2A3138"/>
                <w:sz w:val="18"/>
                <w:szCs w:val="18"/>
              </w:rPr>
              <w:t>en</w:t>
            </w:r>
            <w:r w:rsidRPr="00827AC5">
              <w:rPr>
                <w:rFonts w:asciiTheme="minorHAnsi" w:hAnsiTheme="minorHAnsi" w:cstheme="minorHAnsi"/>
                <w:color w:val="2A3138"/>
                <w:spacing w:val="31"/>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w w:val="102"/>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1EADB77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tcPr>
          <w:p w14:paraId="0965505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397E8B05" w14:textId="77777777" w:rsidTr="003B252E">
        <w:trPr>
          <w:jc w:val="center"/>
        </w:trPr>
        <w:tc>
          <w:tcPr>
            <w:tcW w:w="1413" w:type="dxa"/>
            <w:vMerge/>
            <w:vAlign w:val="center"/>
          </w:tcPr>
          <w:p w14:paraId="001937A5"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62786A37"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la</w:t>
            </w:r>
            <w:r w:rsidRPr="00827AC5">
              <w:rPr>
                <w:rFonts w:asciiTheme="minorHAnsi" w:hAnsiTheme="minorHAnsi" w:cstheme="minorHAnsi"/>
                <w:color w:val="212123"/>
                <w:spacing w:val="16"/>
                <w:sz w:val="18"/>
                <w:szCs w:val="18"/>
              </w:rPr>
              <w:t xml:space="preserve"> </w:t>
            </w:r>
            <w:r w:rsidRPr="00827AC5">
              <w:rPr>
                <w:rFonts w:asciiTheme="minorHAnsi" w:hAnsiTheme="minorHAnsi" w:cstheme="minorHAnsi"/>
                <w:color w:val="212123"/>
                <w:sz w:val="18"/>
                <w:szCs w:val="18"/>
              </w:rPr>
              <w:t>Herramienta</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Seguimiento</w:t>
            </w:r>
            <w:r w:rsidRPr="00827AC5">
              <w:rPr>
                <w:rFonts w:asciiTheme="minorHAnsi" w:hAnsiTheme="minorHAnsi" w:cstheme="minorHAnsi"/>
                <w:color w:val="212123"/>
                <w:spacing w:val="29"/>
                <w:sz w:val="18"/>
                <w:szCs w:val="18"/>
              </w:rPr>
              <w:t xml:space="preserve"> </w:t>
            </w:r>
            <w:r w:rsidRPr="00827AC5">
              <w:rPr>
                <w:rFonts w:asciiTheme="minorHAnsi" w:hAnsiTheme="minorHAnsi" w:cstheme="minorHAnsi"/>
                <w:color w:val="212123"/>
                <w:sz w:val="18"/>
                <w:szCs w:val="18"/>
              </w:rPr>
              <w:t>y</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Control</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o</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Actualización,</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ponderación en</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37"/>
                <w:sz w:val="18"/>
                <w:szCs w:val="18"/>
              </w:rPr>
              <w:t xml:space="preserve"> </w:t>
            </w:r>
            <w:r w:rsidRPr="00827AC5">
              <w:rPr>
                <w:rFonts w:asciiTheme="minorHAnsi" w:hAnsiTheme="minorHAnsi" w:cstheme="minorHAnsi"/>
                <w:color w:val="212123"/>
                <w:sz w:val="18"/>
                <w:szCs w:val="18"/>
              </w:rPr>
              <w:t>de los</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5"/>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408F9F7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60E482E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1A81F46A" w14:textId="77777777" w:rsidTr="003B252E">
        <w:trPr>
          <w:jc w:val="center"/>
        </w:trPr>
        <w:tc>
          <w:tcPr>
            <w:tcW w:w="1413" w:type="dxa"/>
            <w:vMerge w:val="restart"/>
            <w:vAlign w:val="center"/>
          </w:tcPr>
          <w:p w14:paraId="46A8140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Evaluaciones de Competencias Básicas y Evaluaciones de Desempeño</w:t>
            </w:r>
          </w:p>
        </w:tc>
        <w:tc>
          <w:tcPr>
            <w:tcW w:w="3675" w:type="dxa"/>
            <w:vAlign w:val="center"/>
          </w:tcPr>
          <w:p w14:paraId="39147EB9"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Para el caso de las</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 xml:space="preserve">Evaluaciones de Competencias Básicas, el cociente </w:t>
            </w:r>
            <w:r w:rsidRPr="00827AC5">
              <w:rPr>
                <w:rFonts w:asciiTheme="minorHAnsi" w:hAnsiTheme="minorHAnsi" w:cstheme="minorHAnsi"/>
                <w:color w:val="1A1C3D"/>
                <w:spacing w:val="1"/>
                <w:sz w:val="18"/>
                <w:szCs w:val="18"/>
              </w:rPr>
              <w:t>p</w:t>
            </w:r>
            <w:r w:rsidRPr="00827AC5">
              <w:rPr>
                <w:rFonts w:asciiTheme="minorHAnsi" w:hAnsiTheme="minorHAnsi" w:cstheme="minorHAnsi"/>
                <w:color w:val="212123"/>
                <w:sz w:val="18"/>
                <w:szCs w:val="18"/>
              </w:rPr>
              <w:t>orcentual del número de</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A3138"/>
                <w:sz w:val="18"/>
                <w:szCs w:val="18"/>
              </w:rPr>
              <w:t>evaluaciones</w:t>
            </w:r>
            <w:r w:rsidRPr="00827AC5">
              <w:rPr>
                <w:rFonts w:asciiTheme="minorHAnsi" w:hAnsiTheme="minorHAnsi" w:cstheme="minorHAnsi"/>
                <w:color w:val="2A3138"/>
                <w:spacing w:val="25"/>
                <w:w w:val="102"/>
                <w:sz w:val="18"/>
                <w:szCs w:val="18"/>
              </w:rPr>
              <w:t xml:space="preserve"> </w:t>
            </w:r>
            <w:r w:rsidRPr="00827AC5">
              <w:rPr>
                <w:rFonts w:asciiTheme="minorHAnsi" w:hAnsiTheme="minorHAnsi" w:cstheme="minorHAnsi"/>
                <w:color w:val="212123"/>
                <w:sz w:val="18"/>
                <w:szCs w:val="18"/>
              </w:rPr>
              <w:t>realizadas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evaluaciones</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convenidas</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A3138"/>
                <w:spacing w:val="3"/>
                <w:sz w:val="18"/>
                <w:szCs w:val="18"/>
              </w:rPr>
              <w:t>y</w:t>
            </w:r>
            <w:r w:rsidRPr="00827AC5">
              <w:rPr>
                <w:rFonts w:asciiTheme="minorHAnsi" w:hAnsiTheme="minorHAnsi" w:cstheme="minorHAnsi"/>
                <w:color w:val="444646"/>
                <w:spacing w:val="11"/>
                <w:sz w:val="18"/>
                <w:szCs w:val="18"/>
              </w:rPr>
              <w:t>/</w:t>
            </w:r>
            <w:r w:rsidRPr="00827AC5">
              <w:rPr>
                <w:rFonts w:asciiTheme="minorHAnsi" w:hAnsiTheme="minorHAnsi" w:cstheme="minorHAnsi"/>
                <w:color w:val="212123"/>
                <w:sz w:val="18"/>
                <w:szCs w:val="18"/>
              </w:rPr>
              <w:t>o</w:t>
            </w:r>
            <w:r w:rsidRPr="00827AC5">
              <w:rPr>
                <w:rFonts w:asciiTheme="minorHAnsi" w:hAnsiTheme="minorHAnsi" w:cstheme="minorHAnsi"/>
                <w:color w:val="212123"/>
                <w:spacing w:val="16"/>
                <w:sz w:val="18"/>
                <w:szCs w:val="18"/>
              </w:rPr>
              <w:t xml:space="preserve"> </w:t>
            </w:r>
            <w:r w:rsidRPr="00827AC5">
              <w:rPr>
                <w:rFonts w:asciiTheme="minorHAnsi" w:hAnsiTheme="minorHAnsi" w:cstheme="minorHAnsi"/>
                <w:color w:val="212123"/>
                <w:sz w:val="18"/>
                <w:szCs w:val="18"/>
              </w:rPr>
              <w:t>modificadas</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2"/>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574EE4F8" w14:textId="77777777" w:rsidR="00282C5B" w:rsidRPr="00827AC5" w:rsidRDefault="00282C5B" w:rsidP="00E2140C">
            <w:pPr>
              <w:pStyle w:val="Prrafodelista"/>
              <w:numPr>
                <w:ilvl w:val="0"/>
                <w:numId w:val="68"/>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5400D03B" w14:textId="77777777" w:rsidR="00282C5B" w:rsidRPr="00827AC5" w:rsidRDefault="00282C5B" w:rsidP="00282C5B">
            <w:pPr>
              <w:pStyle w:val="Prrafodelista"/>
              <w:ind w:left="188"/>
              <w:rPr>
                <w:rFonts w:asciiTheme="minorHAnsi" w:hAnsiTheme="minorHAnsi" w:cstheme="minorHAnsi"/>
                <w:sz w:val="18"/>
                <w:szCs w:val="18"/>
              </w:rPr>
            </w:pPr>
          </w:p>
          <w:p w14:paraId="70B58A4F" w14:textId="08B2F229" w:rsidR="00CF4D16" w:rsidRPr="00827AC5" w:rsidRDefault="00282C5B" w:rsidP="00E2140C">
            <w:pPr>
              <w:pStyle w:val="Prrafodelista"/>
              <w:numPr>
                <w:ilvl w:val="0"/>
                <w:numId w:val="68"/>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7F87DEF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735482A3" w14:textId="77777777" w:rsidTr="003B252E">
        <w:trPr>
          <w:jc w:val="center"/>
        </w:trPr>
        <w:tc>
          <w:tcPr>
            <w:tcW w:w="1413" w:type="dxa"/>
            <w:vMerge/>
            <w:vAlign w:val="center"/>
          </w:tcPr>
          <w:p w14:paraId="068A4706"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01D373B8"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Adicionalmente, el</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cociente porcentual del número de</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evaluaciones aprobadas sobre</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número de</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evaluaciones</w:t>
            </w:r>
            <w:r w:rsidRPr="00827AC5">
              <w:rPr>
                <w:rFonts w:asciiTheme="minorHAnsi" w:hAnsiTheme="minorHAnsi" w:cstheme="minorHAnsi"/>
                <w:color w:val="212123"/>
                <w:w w:val="102"/>
                <w:sz w:val="18"/>
                <w:szCs w:val="18"/>
              </w:rPr>
              <w:t xml:space="preserve"> </w:t>
            </w:r>
            <w:r w:rsidRPr="00827AC5">
              <w:rPr>
                <w:rFonts w:asciiTheme="minorHAnsi" w:hAnsiTheme="minorHAnsi" w:cstheme="minorHAnsi"/>
                <w:color w:val="212123"/>
                <w:sz w:val="18"/>
                <w:szCs w:val="18"/>
              </w:rPr>
              <w:t>realizadas</w:t>
            </w:r>
          </w:p>
        </w:tc>
        <w:tc>
          <w:tcPr>
            <w:tcW w:w="1931" w:type="dxa"/>
            <w:vAlign w:val="center"/>
          </w:tcPr>
          <w:p w14:paraId="280B18B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4CBFC0C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18.1%</w:t>
            </w:r>
          </w:p>
        </w:tc>
      </w:tr>
      <w:tr w:rsidR="00CF4D16" w:rsidRPr="00827AC5" w14:paraId="73F5E0D5" w14:textId="77777777" w:rsidTr="003B252E">
        <w:trPr>
          <w:jc w:val="center"/>
        </w:trPr>
        <w:tc>
          <w:tcPr>
            <w:tcW w:w="1413" w:type="dxa"/>
            <w:vMerge/>
            <w:vAlign w:val="center"/>
          </w:tcPr>
          <w:p w14:paraId="0C24A553"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74E7093C"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Para el caso de las Evaluaciones de Desempeño, el cociente porcentual del número de evaluaciones realizadas sobre el número de evaluaciones convenidas y/o modificadas según sea el caso</w:t>
            </w:r>
          </w:p>
        </w:tc>
        <w:tc>
          <w:tcPr>
            <w:tcW w:w="1931" w:type="dxa"/>
            <w:vAlign w:val="center"/>
          </w:tcPr>
          <w:p w14:paraId="7A81EB8C" w14:textId="77777777" w:rsidR="00282C5B" w:rsidRPr="00827AC5" w:rsidRDefault="00282C5B" w:rsidP="00E2140C">
            <w:pPr>
              <w:pStyle w:val="Prrafodelista"/>
              <w:numPr>
                <w:ilvl w:val="0"/>
                <w:numId w:val="68"/>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6F46FF49" w14:textId="77777777" w:rsidR="00282C5B" w:rsidRPr="00827AC5" w:rsidRDefault="00282C5B" w:rsidP="00282C5B">
            <w:pPr>
              <w:pStyle w:val="Prrafodelista"/>
              <w:ind w:left="188"/>
              <w:rPr>
                <w:rFonts w:asciiTheme="minorHAnsi" w:hAnsiTheme="minorHAnsi" w:cstheme="minorHAnsi"/>
                <w:sz w:val="18"/>
                <w:szCs w:val="18"/>
              </w:rPr>
            </w:pPr>
          </w:p>
          <w:p w14:paraId="48CEBD0E" w14:textId="65364D79" w:rsidR="00CF4D16" w:rsidRPr="00827AC5" w:rsidRDefault="00282C5B" w:rsidP="00E2140C">
            <w:pPr>
              <w:pStyle w:val="Prrafodelista"/>
              <w:numPr>
                <w:ilvl w:val="0"/>
                <w:numId w:val="68"/>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3E378BA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777BF0DF" w14:textId="77777777" w:rsidTr="003B252E">
        <w:trPr>
          <w:jc w:val="center"/>
        </w:trPr>
        <w:tc>
          <w:tcPr>
            <w:tcW w:w="1413" w:type="dxa"/>
            <w:vMerge/>
            <w:vAlign w:val="center"/>
          </w:tcPr>
          <w:p w14:paraId="3ABF30AF"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53BB733A"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pacing w:val="2"/>
                <w:sz w:val="18"/>
                <w:szCs w:val="18"/>
              </w:rPr>
              <w:t>Adic</w:t>
            </w:r>
            <w:r w:rsidRPr="00827AC5">
              <w:rPr>
                <w:rFonts w:asciiTheme="minorHAnsi" w:hAnsiTheme="minorHAnsi" w:cstheme="minorHAnsi"/>
                <w:color w:val="1A1C3D"/>
                <w:spacing w:val="4"/>
                <w:sz w:val="18"/>
                <w:szCs w:val="18"/>
              </w:rPr>
              <w:t>i</w:t>
            </w:r>
            <w:r w:rsidRPr="00827AC5">
              <w:rPr>
                <w:rFonts w:asciiTheme="minorHAnsi" w:hAnsiTheme="minorHAnsi" w:cstheme="minorHAnsi"/>
                <w:color w:val="212123"/>
                <w:spacing w:val="2"/>
                <w:sz w:val="18"/>
                <w:szCs w:val="18"/>
              </w:rPr>
              <w:t>onalmente</w:t>
            </w:r>
            <w:r w:rsidRPr="00827AC5">
              <w:rPr>
                <w:rFonts w:asciiTheme="minorHAnsi" w:hAnsiTheme="minorHAnsi" w:cstheme="minorHAnsi"/>
                <w:color w:val="444646"/>
                <w:spacing w:val="2"/>
                <w:sz w:val="18"/>
                <w:szCs w:val="18"/>
              </w:rPr>
              <w:t>,</w:t>
            </w:r>
            <w:r w:rsidRPr="00827AC5">
              <w:rPr>
                <w:rFonts w:asciiTheme="minorHAnsi" w:hAnsiTheme="minorHAnsi" w:cstheme="minorHAnsi"/>
                <w:color w:val="444646"/>
                <w:spacing w:val="4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cociente porcentual del</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número de</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evaluaciones aprobadas sobre</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 xml:space="preserve">el </w:t>
            </w:r>
            <w:r w:rsidRPr="00827AC5">
              <w:rPr>
                <w:rFonts w:asciiTheme="minorHAnsi" w:hAnsiTheme="minorHAnsi" w:cstheme="minorHAnsi"/>
                <w:color w:val="212123"/>
                <w:spacing w:val="3"/>
                <w:sz w:val="18"/>
                <w:szCs w:val="18"/>
              </w:rPr>
              <w:t>número</w:t>
            </w:r>
            <w:r w:rsidRPr="00827AC5">
              <w:rPr>
                <w:rFonts w:asciiTheme="minorHAnsi" w:hAnsiTheme="minorHAnsi" w:cstheme="minorHAnsi"/>
                <w:color w:val="212123"/>
                <w:sz w:val="18"/>
                <w:szCs w:val="18"/>
              </w:rPr>
              <w:t xml:space="preserve"> de</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evaluaciones</w:t>
            </w:r>
          </w:p>
        </w:tc>
        <w:tc>
          <w:tcPr>
            <w:tcW w:w="1931" w:type="dxa"/>
            <w:vAlign w:val="center"/>
          </w:tcPr>
          <w:p w14:paraId="5940671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16C0A4B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bl>
    <w:p w14:paraId="68D48688" w14:textId="21557045"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65C0BF7C" w14:textId="2E7EEFA2" w:rsidR="00A443CC" w:rsidRPr="00827AC5" w:rsidRDefault="00A443CC" w:rsidP="00CF4D16">
      <w:pPr>
        <w:jc w:val="center"/>
        <w:rPr>
          <w:rFonts w:asciiTheme="minorHAnsi" w:hAnsiTheme="minorHAnsi" w:cstheme="minorHAnsi"/>
          <w:i/>
          <w:iCs/>
          <w:sz w:val="18"/>
          <w:szCs w:val="18"/>
          <w:lang w:val="es-ES_tradnl"/>
        </w:rPr>
      </w:pPr>
    </w:p>
    <w:p w14:paraId="56BBEFCB" w14:textId="02EB25B4" w:rsidR="00A443CC" w:rsidRPr="00827AC5" w:rsidRDefault="00A443CC" w:rsidP="00CF4D16">
      <w:pPr>
        <w:jc w:val="center"/>
        <w:rPr>
          <w:rFonts w:asciiTheme="minorHAnsi" w:hAnsiTheme="minorHAnsi" w:cstheme="minorHAnsi"/>
          <w:i/>
          <w:iCs/>
          <w:sz w:val="18"/>
          <w:szCs w:val="18"/>
          <w:lang w:val="es-ES_tradnl"/>
        </w:rPr>
      </w:pPr>
    </w:p>
    <w:p w14:paraId="12120D89" w14:textId="599DFB84" w:rsidR="00A443CC" w:rsidRPr="00827AC5" w:rsidRDefault="00A443CC" w:rsidP="00CF4D16">
      <w:pPr>
        <w:jc w:val="center"/>
        <w:rPr>
          <w:rFonts w:asciiTheme="minorHAnsi" w:hAnsiTheme="minorHAnsi" w:cstheme="minorHAnsi"/>
          <w:i/>
          <w:iCs/>
          <w:sz w:val="18"/>
          <w:szCs w:val="18"/>
          <w:lang w:val="es-ES_tradnl"/>
        </w:rPr>
      </w:pPr>
    </w:p>
    <w:p w14:paraId="1CC6D105" w14:textId="124D6D08" w:rsidR="00A443CC" w:rsidRPr="00827AC5" w:rsidRDefault="00A443CC" w:rsidP="00CF4D16">
      <w:pPr>
        <w:jc w:val="center"/>
        <w:rPr>
          <w:rFonts w:asciiTheme="minorHAnsi" w:hAnsiTheme="minorHAnsi" w:cstheme="minorHAnsi"/>
          <w:i/>
          <w:iCs/>
          <w:sz w:val="18"/>
          <w:szCs w:val="18"/>
          <w:lang w:val="es-ES_tradnl"/>
        </w:rPr>
      </w:pPr>
    </w:p>
    <w:p w14:paraId="3F5C98EF" w14:textId="77777777" w:rsidR="00A443CC" w:rsidRPr="00827AC5" w:rsidRDefault="00A443CC" w:rsidP="00CF4D16">
      <w:pPr>
        <w:jc w:val="center"/>
        <w:rPr>
          <w:rFonts w:asciiTheme="minorHAnsi" w:hAnsiTheme="minorHAnsi" w:cstheme="minorHAnsi"/>
          <w:i/>
          <w:iCs/>
          <w:sz w:val="18"/>
          <w:szCs w:val="18"/>
          <w:lang w:val="es-ES_tradnl"/>
        </w:rPr>
      </w:pPr>
    </w:p>
    <w:p w14:paraId="3C3A026C" w14:textId="77777777" w:rsidR="00CF4D16" w:rsidRPr="00827AC5" w:rsidRDefault="00CF4D16" w:rsidP="00CF4D16">
      <w:pPr>
        <w:jc w:val="center"/>
        <w:rPr>
          <w:rFonts w:asciiTheme="minorHAnsi" w:hAnsiTheme="minorHAnsi" w:cstheme="minorHAnsi"/>
          <w:i/>
          <w:iCs/>
          <w:sz w:val="18"/>
          <w:szCs w:val="18"/>
          <w:lang w:val="es-ES_tradnl"/>
        </w:rPr>
      </w:pPr>
    </w:p>
    <w:p w14:paraId="187BBC1C" w14:textId="4BC94371" w:rsidR="00CF4D16" w:rsidRPr="00827AC5" w:rsidRDefault="00CF4D16" w:rsidP="00E2140C">
      <w:pPr>
        <w:pStyle w:val="Ttulo3"/>
        <w:numPr>
          <w:ilvl w:val="0"/>
          <w:numId w:val="47"/>
        </w:numPr>
        <w:rPr>
          <w:rFonts w:asciiTheme="minorHAnsi" w:hAnsiTheme="minorHAnsi" w:cstheme="minorHAnsi"/>
        </w:rPr>
      </w:pPr>
      <w:bookmarkStart w:id="439" w:name="_Toc88851600"/>
      <w:bookmarkStart w:id="440" w:name="_Toc88852792"/>
      <w:bookmarkStart w:id="441" w:name="_Toc88853158"/>
      <w:bookmarkStart w:id="442" w:name="_Toc88856051"/>
      <w:bookmarkStart w:id="443" w:name="_Toc88856173"/>
      <w:bookmarkStart w:id="444" w:name="_Toc88856295"/>
      <w:r w:rsidRPr="00827AC5">
        <w:rPr>
          <w:rFonts w:asciiTheme="minorHAnsi" w:hAnsiTheme="minorHAnsi" w:cstheme="minorHAnsi"/>
        </w:rPr>
        <w:lastRenderedPageBreak/>
        <w:t>Equipamiento e Infraestructura de los elementos policiales y las Instituciones de Seguridad Pública</w:t>
      </w:r>
      <w:bookmarkEnd w:id="439"/>
      <w:bookmarkEnd w:id="440"/>
      <w:bookmarkEnd w:id="441"/>
      <w:bookmarkEnd w:id="442"/>
      <w:bookmarkEnd w:id="443"/>
      <w:bookmarkEnd w:id="444"/>
      <w:r w:rsidRPr="00827AC5">
        <w:rPr>
          <w:rFonts w:asciiTheme="minorHAnsi" w:hAnsiTheme="minorHAnsi" w:cstheme="minorHAnsi"/>
        </w:rPr>
        <w:t xml:space="preserve"> </w:t>
      </w:r>
    </w:p>
    <w:p w14:paraId="5DEC2D9A"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64C3767A"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489E45F6"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7AEEC01C" w14:textId="77777777" w:rsidR="00CF4D16" w:rsidRPr="00827AC5" w:rsidRDefault="00CF4D16" w:rsidP="003B252E">
            <w:pPr>
              <w:jc w:val="center"/>
              <w:rPr>
                <w:rFonts w:asciiTheme="minorHAnsi" w:hAnsiTheme="minorHAnsi" w:cstheme="minorHAnsi"/>
                <w:color w:val="212121"/>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344CF8E5"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07F53373"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Resultado</w:t>
            </w:r>
          </w:p>
        </w:tc>
      </w:tr>
      <w:tr w:rsidR="00CF4D16" w:rsidRPr="00827AC5" w14:paraId="6B88F3E6" w14:textId="77777777" w:rsidTr="003B252E">
        <w:trPr>
          <w:jc w:val="center"/>
        </w:trPr>
        <w:tc>
          <w:tcPr>
            <w:tcW w:w="1413" w:type="dxa"/>
            <w:vAlign w:val="center"/>
          </w:tcPr>
          <w:p w14:paraId="39A50CE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Equipamiento de las Instituciones de Seguridad Pública</w:t>
            </w:r>
          </w:p>
        </w:tc>
        <w:tc>
          <w:tcPr>
            <w:tcW w:w="3675" w:type="dxa"/>
            <w:vAlign w:val="center"/>
          </w:tcPr>
          <w:p w14:paraId="0BECA096" w14:textId="77777777" w:rsidR="00CF4D16" w:rsidRPr="00827AC5" w:rsidRDefault="00CF4D16" w:rsidP="003B252E">
            <w:pPr>
              <w:jc w:val="center"/>
              <w:rPr>
                <w:rFonts w:asciiTheme="minorHAnsi" w:hAnsiTheme="minorHAnsi" w:cstheme="minorHAnsi"/>
                <w:color w:val="212123"/>
                <w:spacing w:val="2"/>
                <w:sz w:val="18"/>
                <w:szCs w:val="18"/>
              </w:rPr>
            </w:pP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30"/>
                <w:sz w:val="18"/>
                <w:szCs w:val="18"/>
              </w:rPr>
              <w:t xml:space="preserve"> </w:t>
            </w:r>
            <w:r w:rsidRPr="00827AC5">
              <w:rPr>
                <w:rFonts w:asciiTheme="minorHAnsi" w:hAnsiTheme="minorHAnsi" w:cstheme="minorHAnsi"/>
                <w:color w:val="212121"/>
                <w:sz w:val="18"/>
                <w:szCs w:val="18"/>
              </w:rPr>
              <w:t>cociente</w:t>
            </w:r>
            <w:r w:rsidRPr="00827AC5">
              <w:rPr>
                <w:rFonts w:asciiTheme="minorHAnsi" w:hAnsiTheme="minorHAnsi" w:cstheme="minorHAnsi"/>
                <w:color w:val="212121"/>
                <w:spacing w:val="28"/>
                <w:sz w:val="18"/>
                <w:szCs w:val="18"/>
              </w:rPr>
              <w:t xml:space="preserve"> </w:t>
            </w:r>
            <w:r w:rsidRPr="00827AC5">
              <w:rPr>
                <w:rFonts w:asciiTheme="minorHAnsi" w:hAnsiTheme="minorHAnsi" w:cstheme="minorHAnsi"/>
                <w:color w:val="212121"/>
                <w:sz w:val="18"/>
                <w:szCs w:val="18"/>
              </w:rPr>
              <w:t>porcentual</w:t>
            </w:r>
            <w:r w:rsidRPr="00827AC5">
              <w:rPr>
                <w:rFonts w:asciiTheme="minorHAnsi" w:hAnsiTheme="minorHAnsi" w:cstheme="minorHAnsi"/>
                <w:color w:val="212121"/>
                <w:spacing w:val="10"/>
                <w:sz w:val="18"/>
                <w:szCs w:val="18"/>
              </w:rPr>
              <w:t xml:space="preserve"> </w:t>
            </w:r>
            <w:r w:rsidRPr="00827AC5">
              <w:rPr>
                <w:rFonts w:asciiTheme="minorHAnsi" w:hAnsiTheme="minorHAnsi" w:cstheme="minorHAnsi"/>
                <w:color w:val="212121"/>
                <w:sz w:val="18"/>
                <w:szCs w:val="18"/>
              </w:rPr>
              <w:t>del</w:t>
            </w:r>
            <w:r w:rsidRPr="00827AC5">
              <w:rPr>
                <w:rFonts w:asciiTheme="minorHAnsi" w:hAnsiTheme="minorHAnsi" w:cstheme="minorHAnsi"/>
                <w:color w:val="212121"/>
                <w:spacing w:val="35"/>
                <w:sz w:val="18"/>
                <w:szCs w:val="18"/>
              </w:rPr>
              <w:t xml:space="preserve"> </w:t>
            </w:r>
            <w:r w:rsidRPr="00827AC5">
              <w:rPr>
                <w:rFonts w:asciiTheme="minorHAnsi" w:hAnsiTheme="minorHAnsi" w:cstheme="minorHAnsi"/>
                <w:color w:val="212121"/>
                <w:sz w:val="18"/>
                <w:szCs w:val="18"/>
              </w:rPr>
              <w:t>número</w:t>
            </w:r>
            <w:r w:rsidRPr="00827AC5">
              <w:rPr>
                <w:rFonts w:asciiTheme="minorHAnsi" w:hAnsiTheme="minorHAnsi" w:cstheme="minorHAnsi"/>
                <w:color w:val="212121"/>
                <w:spacing w:val="37"/>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9"/>
                <w:sz w:val="18"/>
                <w:szCs w:val="18"/>
              </w:rPr>
              <w:t xml:space="preserve"> </w:t>
            </w:r>
            <w:r w:rsidRPr="00827AC5">
              <w:rPr>
                <w:rFonts w:asciiTheme="minorHAnsi" w:hAnsiTheme="minorHAnsi" w:cstheme="minorHAnsi"/>
                <w:color w:val="212121"/>
                <w:sz w:val="18"/>
                <w:szCs w:val="18"/>
              </w:rPr>
              <w:t>adquisiciones</w:t>
            </w:r>
            <w:r w:rsidRPr="00827AC5">
              <w:rPr>
                <w:rFonts w:asciiTheme="minorHAnsi" w:hAnsiTheme="minorHAnsi" w:cstheme="minorHAnsi"/>
                <w:color w:val="212121"/>
                <w:spacing w:val="34"/>
                <w:sz w:val="18"/>
                <w:szCs w:val="18"/>
              </w:rPr>
              <w:t xml:space="preserve"> </w:t>
            </w:r>
            <w:r w:rsidRPr="00827AC5">
              <w:rPr>
                <w:rFonts w:asciiTheme="minorHAnsi" w:hAnsiTheme="minorHAnsi" w:cstheme="minorHAnsi"/>
                <w:color w:val="212121"/>
                <w:sz w:val="18"/>
                <w:szCs w:val="18"/>
              </w:rPr>
              <w:t>totales</w:t>
            </w:r>
            <w:r w:rsidRPr="00827AC5">
              <w:rPr>
                <w:rFonts w:asciiTheme="minorHAnsi" w:hAnsiTheme="minorHAnsi" w:cstheme="minorHAnsi"/>
                <w:color w:val="212121"/>
                <w:spacing w:val="37"/>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9"/>
                <w:sz w:val="18"/>
                <w:szCs w:val="18"/>
              </w:rPr>
              <w:t xml:space="preserve"> </w:t>
            </w:r>
            <w:r w:rsidRPr="00827AC5">
              <w:rPr>
                <w:rFonts w:asciiTheme="minorHAnsi" w:hAnsiTheme="minorHAnsi" w:cstheme="minorHAnsi"/>
                <w:color w:val="212121"/>
                <w:sz w:val="18"/>
                <w:szCs w:val="18"/>
              </w:rPr>
              <w:t>equipamiento</w:t>
            </w:r>
            <w:r w:rsidRPr="00827AC5">
              <w:rPr>
                <w:rFonts w:asciiTheme="minorHAnsi" w:hAnsiTheme="minorHAnsi" w:cstheme="minorHAnsi"/>
                <w:color w:val="212121"/>
                <w:spacing w:val="39"/>
                <w:sz w:val="18"/>
                <w:szCs w:val="18"/>
              </w:rPr>
              <w:t xml:space="preserve"> </w:t>
            </w:r>
            <w:r w:rsidRPr="00827AC5">
              <w:rPr>
                <w:rFonts w:asciiTheme="minorHAnsi" w:hAnsiTheme="minorHAnsi" w:cstheme="minorHAnsi"/>
                <w:color w:val="212121"/>
                <w:sz w:val="18"/>
                <w:szCs w:val="18"/>
              </w:rPr>
              <w:t>realizadas</w:t>
            </w:r>
            <w:r w:rsidRPr="00827AC5">
              <w:rPr>
                <w:rFonts w:asciiTheme="minorHAnsi" w:hAnsiTheme="minorHAnsi" w:cstheme="minorHAnsi"/>
                <w:color w:val="212121"/>
                <w:spacing w:val="40"/>
                <w:sz w:val="18"/>
                <w:szCs w:val="18"/>
              </w:rPr>
              <w:t xml:space="preserve"> </w:t>
            </w:r>
            <w:r w:rsidRPr="00827AC5">
              <w:rPr>
                <w:rFonts w:asciiTheme="minorHAnsi" w:hAnsiTheme="minorHAnsi" w:cstheme="minorHAnsi"/>
                <w:color w:val="212121"/>
                <w:sz w:val="18"/>
                <w:szCs w:val="18"/>
              </w:rPr>
              <w:t>sobre</w:t>
            </w:r>
            <w:r w:rsidRPr="00827AC5">
              <w:rPr>
                <w:rFonts w:asciiTheme="minorHAnsi" w:hAnsiTheme="minorHAnsi" w:cstheme="minorHAnsi"/>
                <w:color w:val="212121"/>
                <w:spacing w:val="21"/>
                <w:sz w:val="18"/>
                <w:szCs w:val="18"/>
              </w:rPr>
              <w:t xml:space="preserve"> </w:t>
            </w: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26"/>
                <w:sz w:val="18"/>
                <w:szCs w:val="18"/>
              </w:rPr>
              <w:t xml:space="preserve"> </w:t>
            </w:r>
            <w:r w:rsidRPr="00827AC5">
              <w:rPr>
                <w:rFonts w:asciiTheme="minorHAnsi" w:hAnsiTheme="minorHAnsi" w:cstheme="minorHAnsi"/>
                <w:color w:val="212121"/>
                <w:sz w:val="18"/>
                <w:szCs w:val="18"/>
              </w:rPr>
              <w:t>número</w:t>
            </w:r>
            <w:r w:rsidRPr="00827AC5">
              <w:rPr>
                <w:rFonts w:asciiTheme="minorHAnsi" w:hAnsiTheme="minorHAnsi" w:cstheme="minorHAnsi"/>
                <w:color w:val="212121"/>
                <w:spacing w:val="36"/>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w w:val="103"/>
                <w:sz w:val="18"/>
                <w:szCs w:val="18"/>
              </w:rPr>
              <w:t xml:space="preserve"> </w:t>
            </w:r>
            <w:r w:rsidRPr="00827AC5">
              <w:rPr>
                <w:rFonts w:asciiTheme="minorHAnsi" w:hAnsiTheme="minorHAnsi" w:cstheme="minorHAnsi"/>
                <w:color w:val="212121"/>
                <w:sz w:val="18"/>
                <w:szCs w:val="18"/>
              </w:rPr>
              <w:t>ad</w:t>
            </w:r>
            <w:r w:rsidRPr="00827AC5">
              <w:rPr>
                <w:rFonts w:asciiTheme="minorHAnsi" w:hAnsiTheme="minorHAnsi" w:cstheme="minorHAnsi"/>
                <w:color w:val="212121"/>
                <w:spacing w:val="23"/>
                <w:sz w:val="18"/>
                <w:szCs w:val="18"/>
              </w:rPr>
              <w:t>q</w:t>
            </w:r>
            <w:r w:rsidRPr="00827AC5">
              <w:rPr>
                <w:rFonts w:asciiTheme="minorHAnsi" w:hAnsiTheme="minorHAnsi" w:cstheme="minorHAnsi"/>
                <w:color w:val="212121"/>
                <w:sz w:val="18"/>
                <w:szCs w:val="18"/>
              </w:rPr>
              <w:t>uisiciones</w:t>
            </w:r>
            <w:r w:rsidRPr="00827AC5">
              <w:rPr>
                <w:rFonts w:asciiTheme="minorHAnsi" w:hAnsiTheme="minorHAnsi" w:cstheme="minorHAnsi"/>
                <w:color w:val="212121"/>
                <w:spacing w:val="46"/>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3"/>
                <w:sz w:val="18"/>
                <w:szCs w:val="18"/>
              </w:rPr>
              <w:t xml:space="preserve"> </w:t>
            </w:r>
            <w:r w:rsidRPr="00827AC5">
              <w:rPr>
                <w:rFonts w:asciiTheme="minorHAnsi" w:hAnsiTheme="minorHAnsi" w:cstheme="minorHAnsi"/>
                <w:color w:val="212121"/>
                <w:sz w:val="18"/>
                <w:szCs w:val="18"/>
              </w:rPr>
              <w:t>equipamiento</w:t>
            </w:r>
            <w:r w:rsidRPr="00827AC5">
              <w:rPr>
                <w:rFonts w:asciiTheme="minorHAnsi" w:hAnsiTheme="minorHAnsi" w:cstheme="minorHAnsi"/>
                <w:color w:val="212121"/>
                <w:spacing w:val="38"/>
                <w:sz w:val="18"/>
                <w:szCs w:val="18"/>
              </w:rPr>
              <w:t xml:space="preserve"> </w:t>
            </w:r>
            <w:r w:rsidRPr="00827AC5">
              <w:rPr>
                <w:rFonts w:asciiTheme="minorHAnsi" w:hAnsiTheme="minorHAnsi" w:cstheme="minorHAnsi"/>
                <w:color w:val="212121"/>
                <w:sz w:val="18"/>
                <w:szCs w:val="18"/>
              </w:rPr>
              <w:t>convenidas</w:t>
            </w:r>
            <w:r w:rsidRPr="00827AC5">
              <w:rPr>
                <w:rFonts w:asciiTheme="minorHAnsi" w:hAnsiTheme="minorHAnsi" w:cstheme="minorHAnsi"/>
                <w:color w:val="212121"/>
                <w:spacing w:val="29"/>
                <w:sz w:val="18"/>
                <w:szCs w:val="18"/>
              </w:rPr>
              <w:t xml:space="preserve"> </w:t>
            </w:r>
            <w:r w:rsidRPr="00827AC5">
              <w:rPr>
                <w:rFonts w:asciiTheme="minorHAnsi" w:hAnsiTheme="minorHAnsi" w:cstheme="minorHAnsi"/>
                <w:color w:val="212121"/>
                <w:sz w:val="18"/>
                <w:szCs w:val="18"/>
              </w:rPr>
              <w:t>y/o</w:t>
            </w:r>
            <w:r w:rsidRPr="00827AC5">
              <w:rPr>
                <w:rFonts w:asciiTheme="minorHAnsi" w:hAnsiTheme="minorHAnsi" w:cstheme="minorHAnsi"/>
                <w:color w:val="212121"/>
                <w:spacing w:val="25"/>
                <w:sz w:val="18"/>
                <w:szCs w:val="18"/>
              </w:rPr>
              <w:t xml:space="preserve"> </w:t>
            </w:r>
            <w:r w:rsidRPr="00827AC5">
              <w:rPr>
                <w:rFonts w:asciiTheme="minorHAnsi" w:hAnsiTheme="minorHAnsi" w:cstheme="minorHAnsi"/>
                <w:color w:val="212121"/>
                <w:sz w:val="18"/>
                <w:szCs w:val="18"/>
              </w:rPr>
              <w:t>modificadas</w:t>
            </w:r>
            <w:r w:rsidRPr="00827AC5">
              <w:rPr>
                <w:rFonts w:asciiTheme="minorHAnsi" w:hAnsiTheme="minorHAnsi" w:cstheme="minorHAnsi"/>
                <w:color w:val="212121"/>
                <w:spacing w:val="38"/>
                <w:sz w:val="18"/>
                <w:szCs w:val="18"/>
              </w:rPr>
              <w:t xml:space="preserve"> </w:t>
            </w:r>
            <w:r w:rsidRPr="00827AC5">
              <w:rPr>
                <w:rFonts w:asciiTheme="minorHAnsi" w:hAnsiTheme="minorHAnsi" w:cstheme="minorHAnsi"/>
                <w:color w:val="212121"/>
                <w:sz w:val="18"/>
                <w:szCs w:val="18"/>
              </w:rPr>
              <w:t>según</w:t>
            </w:r>
            <w:r w:rsidRPr="00827AC5">
              <w:rPr>
                <w:rFonts w:asciiTheme="minorHAnsi" w:hAnsiTheme="minorHAnsi" w:cstheme="minorHAnsi"/>
                <w:color w:val="212121"/>
                <w:spacing w:val="32"/>
                <w:sz w:val="18"/>
                <w:szCs w:val="18"/>
              </w:rPr>
              <w:t xml:space="preserve"> </w:t>
            </w:r>
            <w:r w:rsidRPr="00827AC5">
              <w:rPr>
                <w:rFonts w:asciiTheme="minorHAnsi" w:hAnsiTheme="minorHAnsi" w:cstheme="minorHAnsi"/>
                <w:color w:val="212121"/>
                <w:sz w:val="18"/>
                <w:szCs w:val="18"/>
              </w:rPr>
              <w:t>sea</w:t>
            </w:r>
            <w:r w:rsidRPr="00827AC5">
              <w:rPr>
                <w:rFonts w:asciiTheme="minorHAnsi" w:hAnsiTheme="minorHAnsi" w:cstheme="minorHAnsi"/>
                <w:color w:val="212121"/>
                <w:spacing w:val="12"/>
                <w:sz w:val="18"/>
                <w:szCs w:val="18"/>
              </w:rPr>
              <w:t xml:space="preserve"> </w:t>
            </w: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19"/>
                <w:sz w:val="18"/>
                <w:szCs w:val="18"/>
              </w:rPr>
              <w:t xml:space="preserve"> </w:t>
            </w:r>
            <w:r w:rsidRPr="00827AC5">
              <w:rPr>
                <w:rFonts w:asciiTheme="minorHAnsi" w:hAnsiTheme="minorHAnsi" w:cstheme="minorHAnsi"/>
                <w:color w:val="212121"/>
                <w:sz w:val="18"/>
                <w:szCs w:val="18"/>
              </w:rPr>
              <w:t>caso</w:t>
            </w:r>
          </w:p>
        </w:tc>
        <w:tc>
          <w:tcPr>
            <w:tcW w:w="1931" w:type="dxa"/>
            <w:vAlign w:val="center"/>
          </w:tcPr>
          <w:p w14:paraId="0FD9437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1CFE86E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100.79%</w:t>
            </w:r>
          </w:p>
        </w:tc>
      </w:tr>
      <w:tr w:rsidR="00CF4D16" w:rsidRPr="00827AC5" w14:paraId="5F5451BD" w14:textId="77777777" w:rsidTr="003B252E">
        <w:trPr>
          <w:jc w:val="center"/>
        </w:trPr>
        <w:tc>
          <w:tcPr>
            <w:tcW w:w="1413" w:type="dxa"/>
            <w:vMerge w:val="restart"/>
            <w:vAlign w:val="center"/>
          </w:tcPr>
          <w:p w14:paraId="0001A51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Infraestructura de las Instituciones de Seguridad Pública</w:t>
            </w:r>
          </w:p>
        </w:tc>
        <w:tc>
          <w:tcPr>
            <w:tcW w:w="3675" w:type="dxa"/>
            <w:vAlign w:val="center"/>
          </w:tcPr>
          <w:p w14:paraId="5A25F682" w14:textId="77777777" w:rsidR="00CF4D16" w:rsidRPr="00827AC5" w:rsidRDefault="00CF4D16" w:rsidP="003B252E">
            <w:pPr>
              <w:jc w:val="center"/>
              <w:rPr>
                <w:rFonts w:asciiTheme="minorHAnsi" w:hAnsiTheme="minorHAnsi" w:cstheme="minorHAnsi"/>
                <w:color w:val="212121"/>
                <w:sz w:val="18"/>
                <w:szCs w:val="18"/>
              </w:rPr>
            </w:pPr>
            <w:r w:rsidRPr="00827AC5">
              <w:rPr>
                <w:rFonts w:asciiTheme="minorHAnsi" w:hAnsiTheme="minorHAnsi" w:cstheme="minorHAnsi"/>
                <w:color w:val="212121"/>
                <w:sz w:val="18"/>
                <w:szCs w:val="18"/>
              </w:rPr>
              <w:t>Entrega del expediente técnico de obra (construcción, mejoramiento o ampliación según sea el caso) a más tarda r el 30 de abril de 2020, con una ponderación porcentual en función de la opinión técnica emitida por la unidad administrativa responsable</w:t>
            </w:r>
          </w:p>
        </w:tc>
        <w:tc>
          <w:tcPr>
            <w:tcW w:w="1931" w:type="dxa"/>
            <w:vAlign w:val="center"/>
          </w:tcPr>
          <w:p w14:paraId="7D6EACB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19E41DB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255E14BA" w14:textId="77777777" w:rsidTr="003B252E">
        <w:trPr>
          <w:jc w:val="center"/>
        </w:trPr>
        <w:tc>
          <w:tcPr>
            <w:tcW w:w="1413" w:type="dxa"/>
            <w:vMerge/>
            <w:vAlign w:val="center"/>
          </w:tcPr>
          <w:p w14:paraId="40D0A736"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1FAB9D82" w14:textId="77777777" w:rsidR="00CF4D16" w:rsidRPr="00827AC5" w:rsidRDefault="00CF4D16" w:rsidP="003B252E">
            <w:pPr>
              <w:jc w:val="center"/>
              <w:rPr>
                <w:rFonts w:asciiTheme="minorHAnsi" w:hAnsiTheme="minorHAnsi" w:cstheme="minorHAnsi"/>
                <w:color w:val="212121"/>
                <w:sz w:val="18"/>
                <w:szCs w:val="18"/>
              </w:rPr>
            </w:pPr>
            <w:r w:rsidRPr="00827AC5">
              <w:rPr>
                <w:rFonts w:asciiTheme="minorHAnsi" w:hAnsiTheme="minorHAnsi" w:cstheme="minorHAnsi"/>
                <w:color w:val="212121"/>
                <w:sz w:val="18"/>
                <w:szCs w:val="18"/>
              </w:rPr>
              <w:t>Entrega</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del</w:t>
            </w:r>
            <w:r w:rsidRPr="00827AC5">
              <w:rPr>
                <w:rFonts w:asciiTheme="minorHAnsi" w:hAnsiTheme="minorHAnsi" w:cstheme="minorHAnsi"/>
                <w:color w:val="212121"/>
                <w:spacing w:val="2"/>
                <w:sz w:val="18"/>
                <w:szCs w:val="18"/>
              </w:rPr>
              <w:t xml:space="preserve"> </w:t>
            </w:r>
            <w:r w:rsidRPr="00827AC5">
              <w:rPr>
                <w:rFonts w:asciiTheme="minorHAnsi" w:hAnsiTheme="minorHAnsi" w:cstheme="minorHAnsi"/>
                <w:color w:val="212121"/>
                <w:sz w:val="18"/>
                <w:szCs w:val="18"/>
              </w:rPr>
              <w:t>contrato</w:t>
            </w:r>
            <w:r w:rsidRPr="00827AC5">
              <w:rPr>
                <w:rFonts w:asciiTheme="minorHAnsi" w:hAnsiTheme="minorHAnsi" w:cstheme="minorHAnsi"/>
                <w:color w:val="212121"/>
                <w:spacing w:val="9"/>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2"/>
                <w:sz w:val="18"/>
                <w:szCs w:val="18"/>
              </w:rPr>
              <w:t xml:space="preserve"> </w:t>
            </w:r>
            <w:r w:rsidRPr="00827AC5">
              <w:rPr>
                <w:rFonts w:asciiTheme="minorHAnsi" w:hAnsiTheme="minorHAnsi" w:cstheme="minorHAnsi"/>
                <w:color w:val="212121"/>
                <w:sz w:val="18"/>
                <w:szCs w:val="18"/>
              </w:rPr>
              <w:t>obra</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e</w:t>
            </w:r>
            <w:r w:rsidRPr="00827AC5">
              <w:rPr>
                <w:rFonts w:asciiTheme="minorHAnsi" w:hAnsiTheme="minorHAnsi" w:cstheme="minorHAnsi"/>
                <w:color w:val="212121"/>
                <w:spacing w:val="41"/>
                <w:sz w:val="18"/>
                <w:szCs w:val="18"/>
              </w:rPr>
              <w:t xml:space="preserve"> </w:t>
            </w:r>
            <w:r w:rsidRPr="00827AC5">
              <w:rPr>
                <w:rFonts w:asciiTheme="minorHAnsi" w:hAnsiTheme="minorHAnsi" w:cstheme="minorHAnsi"/>
                <w:color w:val="212121"/>
                <w:sz w:val="18"/>
                <w:szCs w:val="18"/>
              </w:rPr>
              <w:t>informe</w:t>
            </w:r>
            <w:r w:rsidRPr="00827AC5">
              <w:rPr>
                <w:rFonts w:asciiTheme="minorHAnsi" w:hAnsiTheme="minorHAnsi" w:cstheme="minorHAnsi"/>
                <w:color w:val="212121"/>
                <w:spacing w:val="4"/>
                <w:sz w:val="18"/>
                <w:szCs w:val="18"/>
              </w:rPr>
              <w:t xml:space="preserve"> </w:t>
            </w:r>
            <w:r w:rsidRPr="00827AC5">
              <w:rPr>
                <w:rFonts w:asciiTheme="minorHAnsi" w:hAnsiTheme="minorHAnsi" w:cstheme="minorHAnsi"/>
                <w:color w:val="212121"/>
                <w:sz w:val="18"/>
                <w:szCs w:val="18"/>
              </w:rPr>
              <w:t>físico</w:t>
            </w:r>
            <w:r w:rsidRPr="00827AC5">
              <w:rPr>
                <w:rFonts w:asciiTheme="minorHAnsi" w:hAnsiTheme="minorHAnsi" w:cstheme="minorHAnsi"/>
                <w:color w:val="212121"/>
                <w:spacing w:val="45"/>
                <w:sz w:val="18"/>
                <w:szCs w:val="18"/>
              </w:rPr>
              <w:t xml:space="preserve"> </w:t>
            </w:r>
            <w:r w:rsidRPr="00827AC5">
              <w:rPr>
                <w:rFonts w:asciiTheme="minorHAnsi" w:hAnsiTheme="minorHAnsi" w:cstheme="minorHAnsi"/>
                <w:color w:val="212121"/>
                <w:sz w:val="18"/>
                <w:szCs w:val="18"/>
              </w:rPr>
              <w:t>financiero</w:t>
            </w:r>
            <w:r w:rsidRPr="00827AC5">
              <w:rPr>
                <w:rFonts w:asciiTheme="minorHAnsi" w:hAnsiTheme="minorHAnsi" w:cstheme="minorHAnsi"/>
                <w:color w:val="212121"/>
                <w:spacing w:val="5"/>
                <w:sz w:val="18"/>
                <w:szCs w:val="18"/>
              </w:rPr>
              <w:t xml:space="preserve"> </w:t>
            </w:r>
            <w:r w:rsidRPr="00827AC5">
              <w:rPr>
                <w:rFonts w:asciiTheme="minorHAnsi" w:hAnsiTheme="minorHAnsi" w:cstheme="minorHAnsi"/>
                <w:color w:val="212121"/>
                <w:sz w:val="18"/>
                <w:szCs w:val="18"/>
              </w:rPr>
              <w:t>al</w:t>
            </w:r>
            <w:r w:rsidRPr="00827AC5">
              <w:rPr>
                <w:rFonts w:asciiTheme="minorHAnsi" w:hAnsiTheme="minorHAnsi" w:cstheme="minorHAnsi"/>
                <w:color w:val="212121"/>
                <w:spacing w:val="40"/>
                <w:sz w:val="18"/>
                <w:szCs w:val="18"/>
              </w:rPr>
              <w:t xml:space="preserve"> </w:t>
            </w:r>
            <w:r w:rsidRPr="00827AC5">
              <w:rPr>
                <w:rFonts w:asciiTheme="minorHAnsi" w:hAnsiTheme="minorHAnsi" w:cstheme="minorHAnsi"/>
                <w:color w:val="212121"/>
                <w:sz w:val="18"/>
                <w:szCs w:val="18"/>
              </w:rPr>
              <w:t>31</w:t>
            </w:r>
            <w:r w:rsidRPr="00827AC5">
              <w:rPr>
                <w:rFonts w:asciiTheme="minorHAnsi" w:hAnsiTheme="minorHAnsi" w:cstheme="minorHAnsi"/>
                <w:color w:val="212121"/>
                <w:spacing w:val="32"/>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9"/>
                <w:sz w:val="18"/>
                <w:szCs w:val="18"/>
              </w:rPr>
              <w:t xml:space="preserve"> </w:t>
            </w:r>
            <w:r w:rsidRPr="00827AC5">
              <w:rPr>
                <w:rFonts w:asciiTheme="minorHAnsi" w:hAnsiTheme="minorHAnsi" w:cstheme="minorHAnsi"/>
                <w:color w:val="212121"/>
                <w:sz w:val="18"/>
                <w:szCs w:val="18"/>
              </w:rPr>
              <w:t>diciembre</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4"/>
                <w:sz w:val="18"/>
                <w:szCs w:val="18"/>
              </w:rPr>
              <w:t xml:space="preserve"> </w:t>
            </w:r>
            <w:r w:rsidRPr="00827AC5">
              <w:rPr>
                <w:rFonts w:asciiTheme="minorHAnsi" w:hAnsiTheme="minorHAnsi" w:cstheme="minorHAnsi"/>
                <w:color w:val="212121"/>
                <w:sz w:val="18"/>
                <w:szCs w:val="18"/>
              </w:rPr>
              <w:t>2020</w:t>
            </w:r>
            <w:r w:rsidRPr="00827AC5">
              <w:rPr>
                <w:rFonts w:asciiTheme="minorHAnsi" w:hAnsiTheme="minorHAnsi" w:cstheme="minorHAnsi"/>
                <w:color w:val="212121"/>
                <w:spacing w:val="40"/>
                <w:sz w:val="18"/>
                <w:szCs w:val="18"/>
              </w:rPr>
              <w:t xml:space="preserve"> </w:t>
            </w:r>
            <w:r w:rsidRPr="00827AC5">
              <w:rPr>
                <w:rFonts w:asciiTheme="minorHAnsi" w:hAnsiTheme="minorHAnsi" w:cstheme="minorHAnsi"/>
                <w:color w:val="212121"/>
                <w:sz w:val="18"/>
                <w:szCs w:val="18"/>
              </w:rPr>
              <w:t>y/o</w:t>
            </w:r>
            <w:r w:rsidRPr="00827AC5">
              <w:rPr>
                <w:rFonts w:asciiTheme="minorHAnsi" w:hAnsiTheme="minorHAnsi" w:cstheme="minorHAnsi"/>
                <w:color w:val="212121"/>
                <w:spacing w:val="4"/>
                <w:sz w:val="18"/>
                <w:szCs w:val="18"/>
              </w:rPr>
              <w:t xml:space="preserve"> </w:t>
            </w:r>
            <w:r w:rsidRPr="00827AC5">
              <w:rPr>
                <w:rFonts w:asciiTheme="minorHAnsi" w:hAnsiTheme="minorHAnsi" w:cstheme="minorHAnsi"/>
                <w:color w:val="212121"/>
                <w:sz w:val="18"/>
                <w:szCs w:val="18"/>
              </w:rPr>
              <w:t>al</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30</w:t>
            </w:r>
            <w:r w:rsidRPr="00827AC5">
              <w:rPr>
                <w:rFonts w:asciiTheme="minorHAnsi" w:hAnsiTheme="minorHAnsi" w:cstheme="minorHAnsi"/>
                <w:color w:val="212121"/>
                <w:spacing w:val="38"/>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abril</w:t>
            </w:r>
            <w:r w:rsidRPr="00827AC5">
              <w:rPr>
                <w:rFonts w:asciiTheme="minorHAnsi" w:hAnsiTheme="minorHAnsi" w:cstheme="minorHAnsi"/>
                <w:color w:val="212121"/>
                <w:spacing w:val="46"/>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2021</w:t>
            </w:r>
            <w:r w:rsidRPr="00827AC5">
              <w:rPr>
                <w:rFonts w:asciiTheme="minorHAnsi" w:hAnsiTheme="minorHAnsi" w:cstheme="minorHAnsi"/>
                <w:color w:val="212121"/>
                <w:w w:val="104"/>
                <w:sz w:val="18"/>
                <w:szCs w:val="18"/>
              </w:rPr>
              <w:t xml:space="preserve"> </w:t>
            </w:r>
            <w:r w:rsidRPr="00827AC5">
              <w:rPr>
                <w:rFonts w:asciiTheme="minorHAnsi" w:hAnsiTheme="minorHAnsi" w:cstheme="minorHAnsi"/>
                <w:color w:val="212121"/>
                <w:sz w:val="18"/>
                <w:szCs w:val="18"/>
              </w:rPr>
              <w:t>según</w:t>
            </w:r>
            <w:r w:rsidRPr="00827AC5">
              <w:rPr>
                <w:rFonts w:asciiTheme="minorHAnsi" w:hAnsiTheme="minorHAnsi" w:cstheme="minorHAnsi"/>
                <w:color w:val="212121"/>
                <w:spacing w:val="13"/>
                <w:sz w:val="18"/>
                <w:szCs w:val="18"/>
              </w:rPr>
              <w:t xml:space="preserve"> </w:t>
            </w:r>
            <w:r w:rsidRPr="00827AC5">
              <w:rPr>
                <w:rFonts w:asciiTheme="minorHAnsi" w:hAnsiTheme="minorHAnsi" w:cstheme="minorHAnsi"/>
                <w:color w:val="212121"/>
                <w:sz w:val="18"/>
                <w:szCs w:val="18"/>
              </w:rPr>
              <w:t>sea</w:t>
            </w:r>
            <w:r w:rsidRPr="00827AC5">
              <w:rPr>
                <w:rFonts w:asciiTheme="minorHAnsi" w:hAnsiTheme="minorHAnsi" w:cstheme="minorHAnsi"/>
                <w:color w:val="212121"/>
                <w:spacing w:val="42"/>
                <w:sz w:val="18"/>
                <w:szCs w:val="18"/>
              </w:rPr>
              <w:t xml:space="preserve"> </w:t>
            </w: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7"/>
                <w:sz w:val="18"/>
                <w:szCs w:val="18"/>
              </w:rPr>
              <w:t xml:space="preserve"> </w:t>
            </w:r>
            <w:r w:rsidRPr="00827AC5">
              <w:rPr>
                <w:rFonts w:asciiTheme="minorHAnsi" w:hAnsiTheme="minorHAnsi" w:cstheme="minorHAnsi"/>
                <w:color w:val="212121"/>
                <w:sz w:val="18"/>
                <w:szCs w:val="18"/>
              </w:rPr>
              <w:t>caso,</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con</w:t>
            </w:r>
            <w:r w:rsidRPr="00827AC5">
              <w:rPr>
                <w:rFonts w:asciiTheme="minorHAnsi" w:hAnsiTheme="minorHAnsi" w:cstheme="minorHAnsi"/>
                <w:color w:val="212121"/>
                <w:spacing w:val="14"/>
                <w:sz w:val="18"/>
                <w:szCs w:val="18"/>
              </w:rPr>
              <w:t xml:space="preserve"> </w:t>
            </w:r>
            <w:r w:rsidRPr="00827AC5">
              <w:rPr>
                <w:rFonts w:asciiTheme="minorHAnsi" w:hAnsiTheme="minorHAnsi" w:cstheme="minorHAnsi"/>
                <w:color w:val="212121"/>
                <w:sz w:val="18"/>
                <w:szCs w:val="18"/>
              </w:rPr>
              <w:t>una</w:t>
            </w:r>
            <w:r w:rsidRPr="00827AC5">
              <w:rPr>
                <w:rFonts w:asciiTheme="minorHAnsi" w:hAnsiTheme="minorHAnsi" w:cstheme="minorHAnsi"/>
                <w:color w:val="212121"/>
                <w:spacing w:val="5"/>
                <w:sz w:val="18"/>
                <w:szCs w:val="18"/>
              </w:rPr>
              <w:t xml:space="preserve"> </w:t>
            </w:r>
            <w:r w:rsidRPr="00827AC5">
              <w:rPr>
                <w:rFonts w:asciiTheme="minorHAnsi" w:hAnsiTheme="minorHAnsi" w:cstheme="minorHAnsi"/>
                <w:color w:val="212121"/>
                <w:sz w:val="18"/>
                <w:szCs w:val="18"/>
              </w:rPr>
              <w:t>ponderación</w:t>
            </w:r>
            <w:r w:rsidRPr="00827AC5">
              <w:rPr>
                <w:rFonts w:asciiTheme="minorHAnsi" w:hAnsiTheme="minorHAnsi" w:cstheme="minorHAnsi"/>
                <w:color w:val="212121"/>
                <w:spacing w:val="26"/>
                <w:sz w:val="18"/>
                <w:szCs w:val="18"/>
              </w:rPr>
              <w:t xml:space="preserve"> </w:t>
            </w:r>
            <w:r w:rsidRPr="00827AC5">
              <w:rPr>
                <w:rFonts w:asciiTheme="minorHAnsi" w:hAnsiTheme="minorHAnsi" w:cstheme="minorHAnsi"/>
                <w:color w:val="212121"/>
                <w:sz w:val="18"/>
                <w:szCs w:val="18"/>
              </w:rPr>
              <w:t>porcentual</w:t>
            </w:r>
            <w:r w:rsidRPr="00827AC5">
              <w:rPr>
                <w:rFonts w:asciiTheme="minorHAnsi" w:hAnsiTheme="minorHAnsi" w:cstheme="minorHAnsi"/>
                <w:color w:val="212121"/>
                <w:spacing w:val="22"/>
                <w:sz w:val="18"/>
                <w:szCs w:val="18"/>
              </w:rPr>
              <w:t xml:space="preserve"> </w:t>
            </w:r>
            <w:r w:rsidRPr="00827AC5">
              <w:rPr>
                <w:rFonts w:asciiTheme="minorHAnsi" w:hAnsiTheme="minorHAnsi" w:cstheme="minorHAnsi"/>
                <w:color w:val="212121"/>
                <w:sz w:val="18"/>
                <w:szCs w:val="18"/>
              </w:rPr>
              <w:t>en</w:t>
            </w:r>
            <w:r w:rsidRPr="00827AC5">
              <w:rPr>
                <w:rFonts w:asciiTheme="minorHAnsi" w:hAnsiTheme="minorHAnsi" w:cstheme="minorHAnsi"/>
                <w:color w:val="212121"/>
                <w:spacing w:val="5"/>
                <w:sz w:val="18"/>
                <w:szCs w:val="18"/>
              </w:rPr>
              <w:t xml:space="preserve"> </w:t>
            </w:r>
            <w:r w:rsidRPr="00827AC5">
              <w:rPr>
                <w:rFonts w:asciiTheme="minorHAnsi" w:hAnsiTheme="minorHAnsi" w:cstheme="minorHAnsi"/>
                <w:color w:val="212121"/>
                <w:sz w:val="18"/>
                <w:szCs w:val="18"/>
              </w:rPr>
              <w:t>función</w:t>
            </w:r>
            <w:r w:rsidRPr="00827AC5">
              <w:rPr>
                <w:rFonts w:asciiTheme="minorHAnsi" w:hAnsiTheme="minorHAnsi" w:cstheme="minorHAnsi"/>
                <w:color w:val="212121"/>
                <w:spacing w:val="11"/>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la</w:t>
            </w:r>
            <w:r w:rsidRPr="00827AC5">
              <w:rPr>
                <w:rFonts w:asciiTheme="minorHAnsi" w:hAnsiTheme="minorHAnsi" w:cstheme="minorHAnsi"/>
                <w:color w:val="212121"/>
                <w:spacing w:val="43"/>
                <w:sz w:val="18"/>
                <w:szCs w:val="18"/>
              </w:rPr>
              <w:t xml:space="preserve"> </w:t>
            </w:r>
            <w:r w:rsidRPr="00827AC5">
              <w:rPr>
                <w:rFonts w:asciiTheme="minorHAnsi" w:hAnsiTheme="minorHAnsi" w:cstheme="minorHAnsi"/>
                <w:color w:val="212121"/>
                <w:sz w:val="18"/>
                <w:szCs w:val="18"/>
              </w:rPr>
              <w:t>entrega</w:t>
            </w:r>
            <w:r w:rsidRPr="00827AC5">
              <w:rPr>
                <w:rFonts w:asciiTheme="minorHAnsi" w:hAnsiTheme="minorHAnsi" w:cstheme="minorHAnsi"/>
                <w:color w:val="212121"/>
                <w:spacing w:val="3"/>
                <w:sz w:val="18"/>
                <w:szCs w:val="18"/>
              </w:rPr>
              <w:t xml:space="preserve"> </w:t>
            </w:r>
            <w:r w:rsidRPr="00827AC5">
              <w:rPr>
                <w:rFonts w:asciiTheme="minorHAnsi" w:hAnsiTheme="minorHAnsi" w:cstheme="minorHAnsi"/>
                <w:color w:val="212121"/>
                <w:sz w:val="18"/>
                <w:szCs w:val="18"/>
              </w:rPr>
              <w:t>en</w:t>
            </w:r>
            <w:r w:rsidRPr="00827AC5">
              <w:rPr>
                <w:rFonts w:asciiTheme="minorHAnsi" w:hAnsiTheme="minorHAnsi" w:cstheme="minorHAnsi"/>
                <w:color w:val="212121"/>
                <w:spacing w:val="43"/>
                <w:sz w:val="18"/>
                <w:szCs w:val="18"/>
              </w:rPr>
              <w:t xml:space="preserve"> </w:t>
            </w:r>
            <w:r w:rsidRPr="00827AC5">
              <w:rPr>
                <w:rFonts w:asciiTheme="minorHAnsi" w:hAnsiTheme="minorHAnsi" w:cstheme="minorHAnsi"/>
                <w:color w:val="212121"/>
                <w:sz w:val="18"/>
                <w:szCs w:val="18"/>
              </w:rPr>
              <w:t>tiempo</w:t>
            </w:r>
            <w:r w:rsidRPr="00827AC5">
              <w:rPr>
                <w:rFonts w:asciiTheme="minorHAnsi" w:hAnsiTheme="minorHAnsi" w:cstheme="minorHAnsi"/>
                <w:color w:val="212121"/>
                <w:spacing w:val="14"/>
                <w:sz w:val="18"/>
                <w:szCs w:val="18"/>
              </w:rPr>
              <w:t xml:space="preserve"> </w:t>
            </w:r>
            <w:r w:rsidRPr="00827AC5">
              <w:rPr>
                <w:rFonts w:asciiTheme="minorHAnsi" w:hAnsiTheme="minorHAnsi" w:cstheme="minorHAnsi"/>
                <w:color w:val="212121"/>
                <w:sz w:val="18"/>
                <w:szCs w:val="18"/>
              </w:rPr>
              <w:t>y</w:t>
            </w:r>
            <w:r w:rsidRPr="00827AC5">
              <w:rPr>
                <w:rFonts w:asciiTheme="minorHAnsi" w:hAnsiTheme="minorHAnsi" w:cstheme="minorHAnsi"/>
                <w:color w:val="212121"/>
                <w:spacing w:val="47"/>
                <w:sz w:val="18"/>
                <w:szCs w:val="18"/>
              </w:rPr>
              <w:t xml:space="preserve"> </w:t>
            </w:r>
            <w:r w:rsidRPr="00827AC5">
              <w:rPr>
                <w:rFonts w:asciiTheme="minorHAnsi" w:hAnsiTheme="minorHAnsi" w:cstheme="minorHAnsi"/>
                <w:color w:val="212121"/>
                <w:sz w:val="18"/>
                <w:szCs w:val="18"/>
              </w:rPr>
              <w:t>forma</w:t>
            </w:r>
            <w:r w:rsidRPr="00827AC5">
              <w:rPr>
                <w:rFonts w:asciiTheme="minorHAnsi" w:hAnsiTheme="minorHAnsi" w:cstheme="minorHAnsi"/>
                <w:color w:val="212121"/>
                <w:spacing w:val="2"/>
                <w:sz w:val="18"/>
                <w:szCs w:val="18"/>
              </w:rPr>
              <w:t xml:space="preserve"> </w:t>
            </w:r>
            <w:r w:rsidRPr="00827AC5">
              <w:rPr>
                <w:rFonts w:asciiTheme="minorHAnsi" w:hAnsiTheme="minorHAnsi" w:cstheme="minorHAnsi"/>
                <w:color w:val="212121"/>
                <w:sz w:val="18"/>
                <w:szCs w:val="18"/>
              </w:rPr>
              <w:t>por</w:t>
            </w:r>
            <w:r w:rsidRPr="00827AC5">
              <w:rPr>
                <w:rFonts w:asciiTheme="minorHAnsi" w:hAnsiTheme="minorHAnsi" w:cstheme="minorHAnsi"/>
                <w:color w:val="212121"/>
                <w:spacing w:val="14"/>
                <w:sz w:val="18"/>
                <w:szCs w:val="18"/>
              </w:rPr>
              <w:t xml:space="preserve"> </w:t>
            </w:r>
            <w:r w:rsidRPr="00827AC5">
              <w:rPr>
                <w:rFonts w:asciiTheme="minorHAnsi" w:hAnsiTheme="minorHAnsi" w:cstheme="minorHAnsi"/>
                <w:color w:val="212121"/>
                <w:sz w:val="18"/>
                <w:szCs w:val="18"/>
              </w:rPr>
              <w:t>parte</w:t>
            </w:r>
            <w:r w:rsidRPr="00827AC5">
              <w:rPr>
                <w:rFonts w:asciiTheme="minorHAnsi" w:hAnsiTheme="minorHAnsi" w:cstheme="minorHAnsi"/>
                <w:color w:val="212121"/>
                <w:spacing w:val="7"/>
                <w:sz w:val="18"/>
                <w:szCs w:val="18"/>
              </w:rPr>
              <w:t xml:space="preserve"> </w:t>
            </w:r>
            <w:r w:rsidRPr="00827AC5">
              <w:rPr>
                <w:rFonts w:asciiTheme="minorHAnsi" w:hAnsiTheme="minorHAnsi" w:cstheme="minorHAnsi"/>
                <w:color w:val="212121"/>
                <w:sz w:val="18"/>
                <w:szCs w:val="18"/>
              </w:rPr>
              <w:t>del</w:t>
            </w:r>
            <w:r w:rsidRPr="00827AC5">
              <w:rPr>
                <w:rFonts w:asciiTheme="minorHAnsi" w:hAnsiTheme="minorHAnsi" w:cstheme="minorHAnsi"/>
                <w:color w:val="212121"/>
                <w:w w:val="98"/>
                <w:sz w:val="18"/>
                <w:szCs w:val="18"/>
              </w:rPr>
              <w:t xml:space="preserve"> </w:t>
            </w:r>
            <w:r w:rsidRPr="00827AC5">
              <w:rPr>
                <w:rFonts w:asciiTheme="minorHAnsi" w:hAnsiTheme="minorHAnsi" w:cstheme="minorHAnsi"/>
                <w:color w:val="212121"/>
                <w:sz w:val="18"/>
                <w:szCs w:val="18"/>
              </w:rPr>
              <w:t>beneficiario</w:t>
            </w:r>
          </w:p>
        </w:tc>
        <w:tc>
          <w:tcPr>
            <w:tcW w:w="1931" w:type="dxa"/>
            <w:vAlign w:val="center"/>
          </w:tcPr>
          <w:p w14:paraId="15C6445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7239903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16FE21EB" w14:textId="77777777" w:rsidTr="003B252E">
        <w:trPr>
          <w:jc w:val="center"/>
        </w:trPr>
        <w:tc>
          <w:tcPr>
            <w:tcW w:w="1413" w:type="dxa"/>
            <w:vMerge/>
            <w:vAlign w:val="center"/>
          </w:tcPr>
          <w:p w14:paraId="254DE489"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384521C1" w14:textId="77777777" w:rsidR="00CF4D16" w:rsidRPr="00827AC5" w:rsidRDefault="00CF4D16" w:rsidP="003B252E">
            <w:pPr>
              <w:jc w:val="center"/>
              <w:rPr>
                <w:rFonts w:asciiTheme="minorHAnsi" w:hAnsiTheme="minorHAnsi" w:cstheme="minorHAnsi"/>
                <w:color w:val="212121"/>
                <w:sz w:val="18"/>
                <w:szCs w:val="18"/>
              </w:rPr>
            </w:pPr>
            <w:r w:rsidRPr="00827AC5">
              <w:rPr>
                <w:rFonts w:asciiTheme="minorHAnsi" w:hAnsiTheme="minorHAnsi" w:cstheme="minorHAnsi"/>
                <w:color w:val="212121"/>
                <w:w w:val="105"/>
                <w:sz w:val="18"/>
                <w:szCs w:val="18"/>
              </w:rPr>
              <w:t>Entrega</w:t>
            </w:r>
            <w:r w:rsidRPr="00827AC5">
              <w:rPr>
                <w:rFonts w:asciiTheme="minorHAnsi" w:hAnsiTheme="minorHAnsi" w:cstheme="minorHAnsi"/>
                <w:color w:val="212121"/>
                <w:spacing w:val="45"/>
                <w:w w:val="105"/>
                <w:sz w:val="18"/>
                <w:szCs w:val="18"/>
              </w:rPr>
              <w:t xml:space="preserve"> </w:t>
            </w:r>
            <w:r w:rsidRPr="00827AC5">
              <w:rPr>
                <w:rFonts w:asciiTheme="minorHAnsi" w:hAnsiTheme="minorHAnsi" w:cstheme="minorHAnsi"/>
                <w:color w:val="212121"/>
                <w:w w:val="105"/>
                <w:sz w:val="18"/>
                <w:szCs w:val="18"/>
              </w:rPr>
              <w:t>del</w:t>
            </w:r>
            <w:r w:rsidRPr="00827AC5">
              <w:rPr>
                <w:rFonts w:asciiTheme="minorHAnsi" w:hAnsiTheme="minorHAnsi" w:cstheme="minorHAnsi"/>
                <w:color w:val="212121"/>
                <w:spacing w:val="49"/>
                <w:w w:val="105"/>
                <w:sz w:val="18"/>
                <w:szCs w:val="18"/>
              </w:rPr>
              <w:t xml:space="preserve"> </w:t>
            </w:r>
            <w:r w:rsidRPr="00827AC5">
              <w:rPr>
                <w:rFonts w:asciiTheme="minorHAnsi" w:hAnsiTheme="minorHAnsi" w:cstheme="minorHAnsi"/>
                <w:color w:val="212121"/>
                <w:w w:val="105"/>
                <w:sz w:val="18"/>
                <w:szCs w:val="18"/>
              </w:rPr>
              <w:t>acta</w:t>
            </w:r>
            <w:r w:rsidRPr="00827AC5">
              <w:rPr>
                <w:rFonts w:asciiTheme="minorHAnsi" w:hAnsiTheme="minorHAnsi" w:cstheme="minorHAnsi"/>
                <w:color w:val="212121"/>
                <w:spacing w:val="36"/>
                <w:w w:val="105"/>
                <w:sz w:val="18"/>
                <w:szCs w:val="18"/>
              </w:rPr>
              <w:t xml:space="preserve"> </w:t>
            </w:r>
            <w:r w:rsidRPr="00827AC5">
              <w:rPr>
                <w:rFonts w:asciiTheme="minorHAnsi" w:hAnsiTheme="minorHAnsi" w:cstheme="minorHAnsi"/>
                <w:color w:val="212121"/>
                <w:w w:val="105"/>
                <w:sz w:val="18"/>
                <w:szCs w:val="18"/>
              </w:rPr>
              <w:t>entrega-recepción</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acta</w:t>
            </w:r>
            <w:r w:rsidRPr="00827AC5">
              <w:rPr>
                <w:rFonts w:asciiTheme="minorHAnsi" w:hAnsiTheme="minorHAnsi" w:cstheme="minorHAnsi"/>
                <w:color w:val="212121"/>
                <w:spacing w:val="40"/>
                <w:w w:val="105"/>
                <w:sz w:val="18"/>
                <w:szCs w:val="18"/>
              </w:rPr>
              <w:t xml:space="preserve"> </w:t>
            </w:r>
            <w:r w:rsidRPr="00827AC5">
              <w:rPr>
                <w:rFonts w:asciiTheme="minorHAnsi" w:hAnsiTheme="minorHAnsi" w:cstheme="minorHAnsi"/>
                <w:color w:val="212121"/>
                <w:w w:val="105"/>
                <w:sz w:val="18"/>
                <w:szCs w:val="18"/>
              </w:rPr>
              <w:t>finiquito</w:t>
            </w:r>
            <w:r w:rsidRPr="00827AC5">
              <w:rPr>
                <w:rFonts w:asciiTheme="minorHAnsi" w:hAnsiTheme="minorHAnsi" w:cstheme="minorHAnsi"/>
                <w:color w:val="212121"/>
                <w:spacing w:val="48"/>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obra</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con</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firmas</w:t>
            </w:r>
            <w:r w:rsidRPr="00827AC5">
              <w:rPr>
                <w:rFonts w:asciiTheme="minorHAnsi" w:hAnsiTheme="minorHAnsi" w:cstheme="minorHAnsi"/>
                <w:color w:val="212121"/>
                <w:spacing w:val="40"/>
                <w:w w:val="105"/>
                <w:sz w:val="18"/>
                <w:szCs w:val="18"/>
              </w:rPr>
              <w:t xml:space="preserve"> </w:t>
            </w:r>
            <w:r w:rsidRPr="00827AC5">
              <w:rPr>
                <w:rFonts w:asciiTheme="minorHAnsi" w:hAnsiTheme="minorHAnsi" w:cstheme="minorHAnsi"/>
                <w:color w:val="212121"/>
                <w:w w:val="105"/>
                <w:sz w:val="18"/>
                <w:szCs w:val="18"/>
              </w:rPr>
              <w:t>autógrafas de</w:t>
            </w:r>
            <w:r w:rsidRPr="00827AC5">
              <w:rPr>
                <w:rFonts w:asciiTheme="minorHAnsi" w:hAnsiTheme="minorHAnsi" w:cstheme="minorHAnsi"/>
                <w:color w:val="212121"/>
                <w:spacing w:val="38"/>
                <w:w w:val="105"/>
                <w:sz w:val="18"/>
                <w:szCs w:val="18"/>
              </w:rPr>
              <w:t xml:space="preserve"> </w:t>
            </w:r>
            <w:r w:rsidRPr="00827AC5">
              <w:rPr>
                <w:rFonts w:asciiTheme="minorHAnsi" w:hAnsiTheme="minorHAnsi" w:cstheme="minorHAnsi"/>
                <w:color w:val="212121"/>
                <w:w w:val="105"/>
                <w:sz w:val="18"/>
                <w:szCs w:val="18"/>
              </w:rPr>
              <w:t>las</w:t>
            </w:r>
            <w:r w:rsidRPr="00827AC5">
              <w:rPr>
                <w:rFonts w:asciiTheme="minorHAnsi" w:hAnsiTheme="minorHAnsi" w:cstheme="minorHAnsi"/>
                <w:color w:val="212121"/>
                <w:spacing w:val="39"/>
                <w:w w:val="105"/>
                <w:sz w:val="18"/>
                <w:szCs w:val="18"/>
              </w:rPr>
              <w:t xml:space="preserve"> </w:t>
            </w:r>
            <w:r w:rsidRPr="00827AC5">
              <w:rPr>
                <w:rFonts w:asciiTheme="minorHAnsi" w:hAnsiTheme="minorHAnsi" w:cstheme="minorHAnsi"/>
                <w:color w:val="212121"/>
                <w:w w:val="105"/>
                <w:sz w:val="18"/>
                <w:szCs w:val="18"/>
              </w:rPr>
              <w:t>autoridades</w:t>
            </w:r>
            <w:r w:rsidRPr="00827AC5">
              <w:rPr>
                <w:rFonts w:asciiTheme="minorHAnsi" w:hAnsiTheme="minorHAnsi" w:cstheme="minorHAnsi"/>
                <w:color w:val="212121"/>
                <w:w w:val="103"/>
                <w:sz w:val="18"/>
                <w:szCs w:val="18"/>
              </w:rPr>
              <w:t xml:space="preserve"> </w:t>
            </w:r>
            <w:r w:rsidRPr="00827AC5">
              <w:rPr>
                <w:rFonts w:asciiTheme="minorHAnsi" w:hAnsiTheme="minorHAnsi" w:cstheme="minorHAnsi"/>
                <w:color w:val="212121"/>
                <w:w w:val="105"/>
                <w:sz w:val="18"/>
                <w:szCs w:val="18"/>
              </w:rPr>
              <w:t>correspondientes,</w:t>
            </w:r>
            <w:r w:rsidRPr="00827AC5">
              <w:rPr>
                <w:rFonts w:asciiTheme="minorHAnsi" w:hAnsiTheme="minorHAnsi" w:cstheme="minorHAnsi"/>
                <w:color w:val="212121"/>
                <w:spacing w:val="16"/>
                <w:w w:val="105"/>
                <w:sz w:val="18"/>
                <w:szCs w:val="18"/>
              </w:rPr>
              <w:t xml:space="preserve"> </w:t>
            </w:r>
            <w:r w:rsidRPr="00827AC5">
              <w:rPr>
                <w:rFonts w:asciiTheme="minorHAnsi" w:hAnsiTheme="minorHAnsi" w:cstheme="minorHAnsi"/>
                <w:color w:val="212121"/>
                <w:w w:val="105"/>
                <w:sz w:val="18"/>
                <w:szCs w:val="18"/>
              </w:rPr>
              <w:t>a</w:t>
            </w:r>
            <w:r w:rsidRPr="00827AC5">
              <w:rPr>
                <w:rFonts w:asciiTheme="minorHAnsi" w:hAnsiTheme="minorHAnsi" w:cstheme="minorHAnsi"/>
                <w:color w:val="212121"/>
                <w:spacing w:val="9"/>
                <w:w w:val="105"/>
                <w:sz w:val="18"/>
                <w:szCs w:val="18"/>
              </w:rPr>
              <w:t xml:space="preserve"> </w:t>
            </w:r>
            <w:r w:rsidRPr="00827AC5">
              <w:rPr>
                <w:rFonts w:asciiTheme="minorHAnsi" w:hAnsiTheme="minorHAnsi" w:cstheme="minorHAnsi"/>
                <w:color w:val="212121"/>
                <w:w w:val="105"/>
                <w:sz w:val="18"/>
                <w:szCs w:val="18"/>
              </w:rPr>
              <w:t>más</w:t>
            </w:r>
            <w:r w:rsidRPr="00827AC5">
              <w:rPr>
                <w:rFonts w:asciiTheme="minorHAnsi" w:hAnsiTheme="minorHAnsi" w:cstheme="minorHAnsi"/>
                <w:color w:val="212121"/>
                <w:spacing w:val="46"/>
                <w:w w:val="105"/>
                <w:sz w:val="18"/>
                <w:szCs w:val="18"/>
              </w:rPr>
              <w:t xml:space="preserve"> </w:t>
            </w:r>
            <w:r w:rsidRPr="00827AC5">
              <w:rPr>
                <w:rFonts w:asciiTheme="minorHAnsi" w:hAnsiTheme="minorHAnsi" w:cstheme="minorHAnsi"/>
                <w:color w:val="212121"/>
                <w:w w:val="105"/>
                <w:sz w:val="18"/>
                <w:szCs w:val="18"/>
              </w:rPr>
              <w:t>tardar</w:t>
            </w:r>
            <w:r w:rsidRPr="00827AC5">
              <w:rPr>
                <w:rFonts w:asciiTheme="minorHAnsi" w:hAnsiTheme="minorHAnsi" w:cstheme="minorHAnsi"/>
                <w:color w:val="212121"/>
                <w:spacing w:val="46"/>
                <w:w w:val="105"/>
                <w:sz w:val="18"/>
                <w:szCs w:val="18"/>
              </w:rPr>
              <w:t xml:space="preserve"> </w:t>
            </w:r>
            <w:r w:rsidRPr="00827AC5">
              <w:rPr>
                <w:rFonts w:asciiTheme="minorHAnsi" w:hAnsiTheme="minorHAnsi" w:cstheme="minorHAnsi"/>
                <w:color w:val="212121"/>
                <w:w w:val="105"/>
                <w:sz w:val="18"/>
                <w:szCs w:val="18"/>
              </w:rPr>
              <w:t>el</w:t>
            </w:r>
            <w:r w:rsidRPr="00827AC5">
              <w:rPr>
                <w:rFonts w:asciiTheme="minorHAnsi" w:hAnsiTheme="minorHAnsi" w:cstheme="minorHAnsi"/>
                <w:color w:val="212121"/>
                <w:spacing w:val="48"/>
                <w:w w:val="105"/>
                <w:sz w:val="18"/>
                <w:szCs w:val="18"/>
              </w:rPr>
              <w:t xml:space="preserve"> </w:t>
            </w:r>
            <w:r w:rsidRPr="00827AC5">
              <w:rPr>
                <w:rFonts w:asciiTheme="minorHAnsi" w:hAnsiTheme="minorHAnsi" w:cstheme="minorHAnsi"/>
                <w:color w:val="212121"/>
                <w:w w:val="105"/>
                <w:sz w:val="18"/>
                <w:szCs w:val="18"/>
              </w:rPr>
              <w:t>último</w:t>
            </w:r>
            <w:r w:rsidRPr="00827AC5">
              <w:rPr>
                <w:rFonts w:asciiTheme="minorHAnsi" w:hAnsiTheme="minorHAnsi" w:cstheme="minorHAnsi"/>
                <w:color w:val="212121"/>
                <w:spacing w:val="6"/>
                <w:w w:val="105"/>
                <w:sz w:val="18"/>
                <w:szCs w:val="18"/>
              </w:rPr>
              <w:t xml:space="preserve"> </w:t>
            </w:r>
            <w:r w:rsidRPr="00827AC5">
              <w:rPr>
                <w:rFonts w:asciiTheme="minorHAnsi" w:hAnsiTheme="minorHAnsi" w:cstheme="minorHAnsi"/>
                <w:color w:val="212121"/>
                <w:w w:val="105"/>
                <w:sz w:val="18"/>
                <w:szCs w:val="18"/>
              </w:rPr>
              <w:t>día</w:t>
            </w:r>
            <w:r w:rsidRPr="00827AC5">
              <w:rPr>
                <w:rFonts w:asciiTheme="minorHAnsi" w:hAnsiTheme="minorHAnsi" w:cstheme="minorHAnsi"/>
                <w:color w:val="212121"/>
                <w:spacing w:val="13"/>
                <w:w w:val="105"/>
                <w:sz w:val="18"/>
                <w:szCs w:val="18"/>
              </w:rPr>
              <w:t xml:space="preserve"> </w:t>
            </w:r>
            <w:r w:rsidRPr="00827AC5">
              <w:rPr>
                <w:rFonts w:asciiTheme="minorHAnsi" w:hAnsiTheme="minorHAnsi" w:cstheme="minorHAnsi"/>
                <w:color w:val="212121"/>
                <w:w w:val="105"/>
                <w:sz w:val="18"/>
                <w:szCs w:val="18"/>
              </w:rPr>
              <w:t>hábil</w:t>
            </w:r>
            <w:r w:rsidRPr="00827AC5">
              <w:rPr>
                <w:rFonts w:asciiTheme="minorHAnsi" w:hAnsiTheme="minorHAnsi" w:cstheme="minorHAnsi"/>
                <w:color w:val="212121"/>
                <w:spacing w:val="5"/>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42"/>
                <w:w w:val="105"/>
                <w:sz w:val="18"/>
                <w:szCs w:val="18"/>
              </w:rPr>
              <w:t xml:space="preserve"> </w:t>
            </w:r>
            <w:r w:rsidRPr="00827AC5">
              <w:rPr>
                <w:rFonts w:asciiTheme="minorHAnsi" w:hAnsiTheme="minorHAnsi" w:cstheme="minorHAnsi"/>
                <w:color w:val="212121"/>
                <w:w w:val="105"/>
                <w:sz w:val="18"/>
                <w:szCs w:val="18"/>
              </w:rPr>
              <w:t>enero</w:t>
            </w:r>
            <w:r w:rsidRPr="00827AC5">
              <w:rPr>
                <w:rFonts w:asciiTheme="minorHAnsi" w:hAnsiTheme="minorHAnsi" w:cstheme="minorHAnsi"/>
                <w:color w:val="212121"/>
                <w:spacing w:val="43"/>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38"/>
                <w:w w:val="105"/>
                <w:sz w:val="18"/>
                <w:szCs w:val="18"/>
              </w:rPr>
              <w:t xml:space="preserve"> </w:t>
            </w:r>
            <w:r w:rsidRPr="00827AC5">
              <w:rPr>
                <w:rFonts w:asciiTheme="minorHAnsi" w:hAnsiTheme="minorHAnsi" w:cstheme="minorHAnsi"/>
                <w:color w:val="212121"/>
                <w:w w:val="105"/>
                <w:sz w:val="18"/>
                <w:szCs w:val="18"/>
              </w:rPr>
              <w:t>2021</w:t>
            </w:r>
            <w:r w:rsidRPr="00827AC5">
              <w:rPr>
                <w:rFonts w:asciiTheme="minorHAnsi" w:hAnsiTheme="minorHAnsi" w:cstheme="minorHAnsi"/>
                <w:color w:val="212121"/>
                <w:spacing w:val="45"/>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42"/>
                <w:w w:val="105"/>
                <w:sz w:val="18"/>
                <w:szCs w:val="18"/>
              </w:rPr>
              <w:t xml:space="preserve"> </w:t>
            </w:r>
            <w:r w:rsidRPr="00827AC5">
              <w:rPr>
                <w:rFonts w:asciiTheme="minorHAnsi" w:hAnsiTheme="minorHAnsi" w:cstheme="minorHAnsi"/>
                <w:color w:val="212121"/>
                <w:w w:val="105"/>
                <w:sz w:val="18"/>
                <w:szCs w:val="18"/>
              </w:rPr>
              <w:t>aquellos</w:t>
            </w:r>
            <w:r w:rsidRPr="00827AC5">
              <w:rPr>
                <w:rFonts w:asciiTheme="minorHAnsi" w:hAnsiTheme="minorHAnsi" w:cstheme="minorHAnsi"/>
                <w:color w:val="212121"/>
                <w:spacing w:val="44"/>
                <w:w w:val="105"/>
                <w:sz w:val="18"/>
                <w:szCs w:val="18"/>
              </w:rPr>
              <w:t xml:space="preserve"> </w:t>
            </w:r>
            <w:r w:rsidRPr="00827AC5">
              <w:rPr>
                <w:rFonts w:asciiTheme="minorHAnsi" w:hAnsiTheme="minorHAnsi" w:cstheme="minorHAnsi"/>
                <w:color w:val="212121"/>
                <w:w w:val="105"/>
                <w:sz w:val="18"/>
                <w:szCs w:val="18"/>
              </w:rPr>
              <w:t>recursos</w:t>
            </w:r>
            <w:r w:rsidRPr="00827AC5">
              <w:rPr>
                <w:rFonts w:asciiTheme="minorHAnsi" w:hAnsiTheme="minorHAnsi" w:cstheme="minorHAnsi"/>
                <w:color w:val="212121"/>
                <w:spacing w:val="12"/>
                <w:w w:val="105"/>
                <w:sz w:val="18"/>
                <w:szCs w:val="18"/>
              </w:rPr>
              <w:t xml:space="preserve"> </w:t>
            </w:r>
            <w:r w:rsidRPr="00827AC5">
              <w:rPr>
                <w:rFonts w:asciiTheme="minorHAnsi" w:hAnsiTheme="minorHAnsi" w:cstheme="minorHAnsi"/>
                <w:color w:val="212121"/>
                <w:w w:val="105"/>
                <w:sz w:val="18"/>
                <w:szCs w:val="18"/>
              </w:rPr>
              <w:t>que</w:t>
            </w:r>
            <w:r w:rsidRPr="00827AC5">
              <w:rPr>
                <w:rFonts w:asciiTheme="minorHAnsi" w:hAnsiTheme="minorHAnsi" w:cstheme="minorHAnsi"/>
                <w:color w:val="212121"/>
                <w:spacing w:val="45"/>
                <w:w w:val="105"/>
                <w:sz w:val="18"/>
                <w:szCs w:val="18"/>
              </w:rPr>
              <w:t xml:space="preserve"> </w:t>
            </w:r>
            <w:r w:rsidRPr="00827AC5">
              <w:rPr>
                <w:rFonts w:asciiTheme="minorHAnsi" w:hAnsiTheme="minorHAnsi" w:cstheme="minorHAnsi"/>
                <w:color w:val="212121"/>
                <w:w w:val="105"/>
                <w:sz w:val="18"/>
                <w:szCs w:val="18"/>
              </w:rPr>
              <w:t>hayan</w:t>
            </w:r>
            <w:r w:rsidRPr="00827AC5">
              <w:rPr>
                <w:rFonts w:asciiTheme="minorHAnsi" w:hAnsiTheme="minorHAnsi" w:cstheme="minorHAnsi"/>
                <w:color w:val="212121"/>
                <w:spacing w:val="11"/>
                <w:w w:val="105"/>
                <w:sz w:val="18"/>
                <w:szCs w:val="18"/>
              </w:rPr>
              <w:t xml:space="preserve"> </w:t>
            </w:r>
            <w:r w:rsidRPr="00827AC5">
              <w:rPr>
                <w:rFonts w:asciiTheme="minorHAnsi" w:hAnsiTheme="minorHAnsi" w:cstheme="minorHAnsi"/>
                <w:color w:val="212121"/>
                <w:w w:val="105"/>
                <w:sz w:val="18"/>
                <w:szCs w:val="18"/>
              </w:rPr>
              <w:t>sido</w:t>
            </w:r>
            <w:r w:rsidRPr="00827AC5">
              <w:rPr>
                <w:rFonts w:asciiTheme="minorHAnsi" w:hAnsiTheme="minorHAnsi" w:cstheme="minorHAnsi"/>
                <w:color w:val="212121"/>
                <w:w w:val="102"/>
                <w:sz w:val="18"/>
                <w:szCs w:val="18"/>
              </w:rPr>
              <w:t xml:space="preserve"> </w:t>
            </w:r>
            <w:r w:rsidRPr="00827AC5">
              <w:rPr>
                <w:rFonts w:asciiTheme="minorHAnsi" w:hAnsiTheme="minorHAnsi" w:cstheme="minorHAnsi"/>
                <w:color w:val="212121"/>
                <w:w w:val="105"/>
                <w:sz w:val="18"/>
                <w:szCs w:val="18"/>
              </w:rPr>
              <w:t>devengados</w:t>
            </w:r>
            <w:r w:rsidRPr="00827AC5">
              <w:rPr>
                <w:rFonts w:asciiTheme="minorHAnsi" w:hAnsiTheme="minorHAnsi" w:cstheme="minorHAnsi"/>
                <w:color w:val="212121"/>
                <w:spacing w:val="38"/>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pagados</w:t>
            </w:r>
            <w:r w:rsidRPr="00827AC5">
              <w:rPr>
                <w:rFonts w:asciiTheme="minorHAnsi" w:hAnsiTheme="minorHAnsi" w:cstheme="minorHAnsi"/>
                <w:color w:val="212121"/>
                <w:spacing w:val="44"/>
                <w:w w:val="105"/>
                <w:sz w:val="18"/>
                <w:szCs w:val="18"/>
              </w:rPr>
              <w:t xml:space="preserve"> </w:t>
            </w:r>
            <w:r w:rsidRPr="00827AC5">
              <w:rPr>
                <w:rFonts w:asciiTheme="minorHAnsi" w:hAnsiTheme="minorHAnsi" w:cstheme="minorHAnsi"/>
                <w:color w:val="212121"/>
                <w:w w:val="105"/>
                <w:sz w:val="18"/>
                <w:szCs w:val="18"/>
              </w:rPr>
              <w:t>al</w:t>
            </w:r>
            <w:r w:rsidRPr="00827AC5">
              <w:rPr>
                <w:rFonts w:asciiTheme="minorHAnsi" w:hAnsiTheme="minorHAnsi" w:cstheme="minorHAnsi"/>
                <w:color w:val="212121"/>
                <w:spacing w:val="22"/>
                <w:w w:val="105"/>
                <w:sz w:val="18"/>
                <w:szCs w:val="18"/>
              </w:rPr>
              <w:t xml:space="preserve"> </w:t>
            </w:r>
            <w:r w:rsidRPr="00827AC5">
              <w:rPr>
                <w:rFonts w:asciiTheme="minorHAnsi" w:hAnsiTheme="minorHAnsi" w:cstheme="minorHAnsi"/>
                <w:color w:val="212121"/>
                <w:w w:val="105"/>
                <w:sz w:val="18"/>
                <w:szCs w:val="18"/>
              </w:rPr>
              <w:t>31</w:t>
            </w:r>
            <w:r w:rsidRPr="00827AC5">
              <w:rPr>
                <w:rFonts w:asciiTheme="minorHAnsi" w:hAnsiTheme="minorHAnsi" w:cstheme="minorHAnsi"/>
                <w:color w:val="212121"/>
                <w:spacing w:val="21"/>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8"/>
                <w:w w:val="105"/>
                <w:sz w:val="18"/>
                <w:szCs w:val="18"/>
              </w:rPr>
              <w:t xml:space="preserve"> </w:t>
            </w:r>
            <w:r w:rsidRPr="00827AC5">
              <w:rPr>
                <w:rFonts w:asciiTheme="minorHAnsi" w:hAnsiTheme="minorHAnsi" w:cstheme="minorHAnsi"/>
                <w:color w:val="212121"/>
                <w:w w:val="105"/>
                <w:sz w:val="18"/>
                <w:szCs w:val="18"/>
              </w:rPr>
              <w:t>diciembre</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2"/>
                <w:w w:val="105"/>
                <w:sz w:val="18"/>
                <w:szCs w:val="18"/>
              </w:rPr>
              <w:t xml:space="preserve"> </w:t>
            </w:r>
            <w:r w:rsidRPr="00827AC5">
              <w:rPr>
                <w:rFonts w:asciiTheme="minorHAnsi" w:hAnsiTheme="minorHAnsi" w:cstheme="minorHAnsi"/>
                <w:color w:val="212121"/>
                <w:w w:val="105"/>
                <w:sz w:val="18"/>
                <w:szCs w:val="18"/>
              </w:rPr>
              <w:t>2020,</w:t>
            </w:r>
            <w:r w:rsidRPr="00827AC5">
              <w:rPr>
                <w:rFonts w:asciiTheme="minorHAnsi" w:hAnsiTheme="minorHAnsi" w:cstheme="minorHAnsi"/>
                <w:color w:val="212121"/>
                <w:spacing w:val="29"/>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33"/>
                <w:w w:val="105"/>
                <w:sz w:val="18"/>
                <w:szCs w:val="18"/>
              </w:rPr>
              <w:t xml:space="preserve"> </w:t>
            </w:r>
            <w:r w:rsidRPr="00827AC5">
              <w:rPr>
                <w:rFonts w:asciiTheme="minorHAnsi" w:hAnsiTheme="minorHAnsi" w:cstheme="minorHAnsi"/>
                <w:color w:val="212121"/>
                <w:w w:val="105"/>
                <w:sz w:val="18"/>
                <w:szCs w:val="18"/>
              </w:rPr>
              <w:t>a</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más</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tardar</w:t>
            </w:r>
            <w:r w:rsidRPr="00827AC5">
              <w:rPr>
                <w:rFonts w:asciiTheme="minorHAnsi" w:hAnsiTheme="minorHAnsi" w:cstheme="minorHAnsi"/>
                <w:color w:val="212121"/>
                <w:spacing w:val="33"/>
                <w:w w:val="105"/>
                <w:sz w:val="18"/>
                <w:szCs w:val="18"/>
              </w:rPr>
              <w:t xml:space="preserve"> </w:t>
            </w:r>
            <w:r w:rsidRPr="00827AC5">
              <w:rPr>
                <w:rFonts w:asciiTheme="minorHAnsi" w:hAnsiTheme="minorHAnsi" w:cstheme="minorHAnsi"/>
                <w:color w:val="212121"/>
                <w:w w:val="105"/>
                <w:sz w:val="18"/>
                <w:szCs w:val="18"/>
              </w:rPr>
              <w:t>el</w:t>
            </w:r>
            <w:r w:rsidRPr="00827AC5">
              <w:rPr>
                <w:rFonts w:asciiTheme="minorHAnsi" w:hAnsiTheme="minorHAnsi" w:cstheme="minorHAnsi"/>
                <w:color w:val="212121"/>
                <w:spacing w:val="39"/>
                <w:w w:val="105"/>
                <w:sz w:val="18"/>
                <w:szCs w:val="18"/>
              </w:rPr>
              <w:t xml:space="preserve"> </w:t>
            </w:r>
            <w:r w:rsidRPr="00827AC5">
              <w:rPr>
                <w:rFonts w:asciiTheme="minorHAnsi" w:hAnsiTheme="minorHAnsi" w:cstheme="minorHAnsi"/>
                <w:color w:val="212121"/>
                <w:w w:val="105"/>
                <w:sz w:val="18"/>
                <w:szCs w:val="18"/>
              </w:rPr>
              <w:t>último</w:t>
            </w:r>
            <w:r w:rsidRPr="00827AC5">
              <w:rPr>
                <w:rFonts w:asciiTheme="minorHAnsi" w:hAnsiTheme="minorHAnsi" w:cstheme="minorHAnsi"/>
                <w:color w:val="212121"/>
                <w:spacing w:val="44"/>
                <w:w w:val="105"/>
                <w:sz w:val="18"/>
                <w:szCs w:val="18"/>
              </w:rPr>
              <w:t xml:space="preserve"> </w:t>
            </w:r>
            <w:r w:rsidRPr="00827AC5">
              <w:rPr>
                <w:rFonts w:asciiTheme="minorHAnsi" w:hAnsiTheme="minorHAnsi" w:cstheme="minorHAnsi"/>
                <w:color w:val="212121"/>
                <w:w w:val="105"/>
                <w:sz w:val="18"/>
                <w:szCs w:val="18"/>
              </w:rPr>
              <w:t>día hábil</w:t>
            </w:r>
            <w:r w:rsidRPr="00827AC5">
              <w:rPr>
                <w:rFonts w:asciiTheme="minorHAnsi" w:hAnsiTheme="minorHAnsi" w:cstheme="minorHAnsi"/>
                <w:color w:val="212121"/>
                <w:spacing w:val="43"/>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8"/>
                <w:w w:val="105"/>
                <w:sz w:val="18"/>
                <w:szCs w:val="18"/>
              </w:rPr>
              <w:t xml:space="preserve"> </w:t>
            </w:r>
            <w:r w:rsidRPr="00827AC5">
              <w:rPr>
                <w:rFonts w:asciiTheme="minorHAnsi" w:hAnsiTheme="minorHAnsi" w:cstheme="minorHAnsi"/>
                <w:color w:val="212121"/>
                <w:spacing w:val="3"/>
                <w:w w:val="105"/>
                <w:sz w:val="18"/>
                <w:szCs w:val="18"/>
              </w:rPr>
              <w:t>a</w:t>
            </w:r>
            <w:r w:rsidRPr="00827AC5">
              <w:rPr>
                <w:rFonts w:asciiTheme="minorHAnsi" w:hAnsiTheme="minorHAnsi" w:cstheme="minorHAnsi"/>
                <w:color w:val="212121"/>
                <w:spacing w:val="2"/>
                <w:w w:val="105"/>
                <w:sz w:val="18"/>
                <w:szCs w:val="18"/>
              </w:rPr>
              <w:t>bril</w:t>
            </w:r>
            <w:r w:rsidRPr="00827AC5">
              <w:rPr>
                <w:rFonts w:asciiTheme="minorHAnsi" w:hAnsiTheme="minorHAnsi" w:cstheme="minorHAnsi"/>
                <w:color w:val="212121"/>
                <w:spacing w:val="39"/>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8"/>
                <w:w w:val="105"/>
                <w:sz w:val="18"/>
                <w:szCs w:val="18"/>
              </w:rPr>
              <w:t xml:space="preserve"> </w:t>
            </w:r>
            <w:r w:rsidRPr="00827AC5">
              <w:rPr>
                <w:rFonts w:asciiTheme="minorHAnsi" w:hAnsiTheme="minorHAnsi" w:cstheme="minorHAnsi"/>
                <w:color w:val="212121"/>
                <w:w w:val="105"/>
                <w:sz w:val="18"/>
                <w:szCs w:val="18"/>
              </w:rPr>
              <w:t>2021,</w:t>
            </w:r>
            <w:r w:rsidRPr="00827AC5">
              <w:rPr>
                <w:rFonts w:asciiTheme="minorHAnsi" w:hAnsiTheme="minorHAnsi" w:cstheme="minorHAnsi"/>
                <w:color w:val="212121"/>
                <w:spacing w:val="19"/>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3"/>
                <w:w w:val="103"/>
                <w:sz w:val="18"/>
                <w:szCs w:val="18"/>
              </w:rPr>
              <w:t xml:space="preserve"> </w:t>
            </w:r>
            <w:r w:rsidRPr="00827AC5">
              <w:rPr>
                <w:rFonts w:asciiTheme="minorHAnsi" w:hAnsiTheme="minorHAnsi" w:cstheme="minorHAnsi"/>
                <w:color w:val="212121"/>
                <w:w w:val="105"/>
                <w:sz w:val="18"/>
                <w:szCs w:val="18"/>
              </w:rPr>
              <w:t>aquellos</w:t>
            </w:r>
            <w:r w:rsidRPr="00827AC5">
              <w:rPr>
                <w:rFonts w:asciiTheme="minorHAnsi" w:hAnsiTheme="minorHAnsi" w:cstheme="minorHAnsi"/>
                <w:color w:val="212121"/>
                <w:spacing w:val="15"/>
                <w:w w:val="105"/>
                <w:sz w:val="18"/>
                <w:szCs w:val="18"/>
              </w:rPr>
              <w:t xml:space="preserve"> </w:t>
            </w:r>
            <w:r w:rsidRPr="00827AC5">
              <w:rPr>
                <w:rFonts w:asciiTheme="minorHAnsi" w:hAnsiTheme="minorHAnsi" w:cstheme="minorHAnsi"/>
                <w:color w:val="212121"/>
                <w:w w:val="105"/>
                <w:sz w:val="18"/>
                <w:szCs w:val="18"/>
              </w:rPr>
              <w:t>recursos</w:t>
            </w:r>
            <w:r w:rsidRPr="00827AC5">
              <w:rPr>
                <w:rFonts w:asciiTheme="minorHAnsi" w:hAnsiTheme="minorHAnsi" w:cstheme="minorHAnsi"/>
                <w:color w:val="212121"/>
                <w:spacing w:val="22"/>
                <w:w w:val="105"/>
                <w:sz w:val="18"/>
                <w:szCs w:val="18"/>
              </w:rPr>
              <w:t xml:space="preserve"> </w:t>
            </w:r>
            <w:r w:rsidRPr="00827AC5">
              <w:rPr>
                <w:rFonts w:asciiTheme="minorHAnsi" w:hAnsiTheme="minorHAnsi" w:cstheme="minorHAnsi"/>
                <w:color w:val="212121"/>
                <w:w w:val="105"/>
                <w:sz w:val="18"/>
                <w:szCs w:val="18"/>
              </w:rPr>
              <w:t>que</w:t>
            </w:r>
            <w:r w:rsidRPr="00827AC5">
              <w:rPr>
                <w:rFonts w:asciiTheme="minorHAnsi" w:hAnsiTheme="minorHAnsi" w:cstheme="minorHAnsi"/>
                <w:color w:val="212121"/>
                <w:spacing w:val="11"/>
                <w:w w:val="105"/>
                <w:sz w:val="18"/>
                <w:szCs w:val="18"/>
              </w:rPr>
              <w:t xml:space="preserve"> </w:t>
            </w:r>
            <w:r w:rsidRPr="00827AC5">
              <w:rPr>
                <w:rFonts w:asciiTheme="minorHAnsi" w:hAnsiTheme="minorHAnsi" w:cstheme="minorHAnsi"/>
                <w:color w:val="212121"/>
                <w:w w:val="105"/>
                <w:sz w:val="18"/>
                <w:szCs w:val="18"/>
              </w:rPr>
              <w:t>se</w:t>
            </w:r>
            <w:r w:rsidRPr="00827AC5">
              <w:rPr>
                <w:rFonts w:asciiTheme="minorHAnsi" w:hAnsiTheme="minorHAnsi" w:cstheme="minorHAnsi"/>
                <w:color w:val="212121"/>
                <w:spacing w:val="2"/>
                <w:w w:val="105"/>
                <w:sz w:val="18"/>
                <w:szCs w:val="18"/>
              </w:rPr>
              <w:t xml:space="preserve"> </w:t>
            </w:r>
            <w:r w:rsidRPr="00827AC5">
              <w:rPr>
                <w:rFonts w:asciiTheme="minorHAnsi" w:hAnsiTheme="minorHAnsi" w:cstheme="minorHAnsi"/>
                <w:color w:val="212121"/>
                <w:w w:val="105"/>
                <w:sz w:val="18"/>
                <w:szCs w:val="18"/>
              </w:rPr>
              <w:t>hayan</w:t>
            </w:r>
            <w:r w:rsidRPr="00827AC5">
              <w:rPr>
                <w:rFonts w:asciiTheme="minorHAnsi" w:hAnsiTheme="minorHAnsi" w:cstheme="minorHAnsi"/>
                <w:color w:val="212121"/>
                <w:spacing w:val="23"/>
                <w:w w:val="105"/>
                <w:sz w:val="18"/>
                <w:szCs w:val="18"/>
              </w:rPr>
              <w:t xml:space="preserve"> </w:t>
            </w:r>
            <w:r w:rsidRPr="00827AC5">
              <w:rPr>
                <w:rFonts w:asciiTheme="minorHAnsi" w:hAnsiTheme="minorHAnsi" w:cstheme="minorHAnsi"/>
                <w:color w:val="212121"/>
                <w:w w:val="105"/>
                <w:sz w:val="18"/>
                <w:szCs w:val="18"/>
              </w:rPr>
              <w:t>comprometido</w:t>
            </w:r>
            <w:r w:rsidRPr="00827AC5">
              <w:rPr>
                <w:rFonts w:asciiTheme="minorHAnsi" w:hAnsiTheme="minorHAnsi" w:cstheme="minorHAnsi"/>
                <w:color w:val="212121"/>
                <w:spacing w:val="21"/>
                <w:w w:val="105"/>
                <w:sz w:val="18"/>
                <w:szCs w:val="18"/>
              </w:rPr>
              <w:t xml:space="preserve"> </w:t>
            </w:r>
            <w:r w:rsidRPr="00827AC5">
              <w:rPr>
                <w:rFonts w:asciiTheme="minorHAnsi" w:hAnsiTheme="minorHAnsi" w:cstheme="minorHAnsi"/>
                <w:color w:val="212121"/>
                <w:w w:val="105"/>
                <w:sz w:val="18"/>
                <w:szCs w:val="18"/>
              </w:rPr>
              <w:t>o</w:t>
            </w:r>
            <w:r w:rsidRPr="00827AC5">
              <w:rPr>
                <w:rFonts w:asciiTheme="minorHAnsi" w:hAnsiTheme="minorHAnsi" w:cstheme="minorHAnsi"/>
                <w:color w:val="212121"/>
                <w:spacing w:val="7"/>
                <w:w w:val="105"/>
                <w:sz w:val="18"/>
                <w:szCs w:val="18"/>
              </w:rPr>
              <w:t xml:space="preserve"> </w:t>
            </w:r>
            <w:r w:rsidRPr="00827AC5">
              <w:rPr>
                <w:rFonts w:asciiTheme="minorHAnsi" w:hAnsiTheme="minorHAnsi" w:cstheme="minorHAnsi"/>
                <w:color w:val="212121"/>
                <w:w w:val="105"/>
                <w:sz w:val="18"/>
                <w:szCs w:val="18"/>
              </w:rPr>
              <w:t>devengado</w:t>
            </w:r>
            <w:r w:rsidRPr="00827AC5">
              <w:rPr>
                <w:rFonts w:asciiTheme="minorHAnsi" w:hAnsiTheme="minorHAnsi" w:cstheme="minorHAnsi"/>
                <w:color w:val="212121"/>
                <w:spacing w:val="21"/>
                <w:w w:val="105"/>
                <w:sz w:val="18"/>
                <w:szCs w:val="18"/>
              </w:rPr>
              <w:t xml:space="preserve"> </w:t>
            </w:r>
            <w:r w:rsidRPr="00827AC5">
              <w:rPr>
                <w:rFonts w:asciiTheme="minorHAnsi" w:hAnsiTheme="minorHAnsi" w:cstheme="minorHAnsi"/>
                <w:color w:val="212121"/>
                <w:w w:val="105"/>
                <w:sz w:val="18"/>
                <w:szCs w:val="18"/>
              </w:rPr>
              <w:t>pero</w:t>
            </w:r>
            <w:r w:rsidRPr="00827AC5">
              <w:rPr>
                <w:rFonts w:asciiTheme="minorHAnsi" w:hAnsiTheme="minorHAnsi" w:cstheme="minorHAnsi"/>
                <w:color w:val="212121"/>
                <w:spacing w:val="14"/>
                <w:w w:val="105"/>
                <w:sz w:val="18"/>
                <w:szCs w:val="18"/>
              </w:rPr>
              <w:t xml:space="preserve"> </w:t>
            </w:r>
            <w:r w:rsidRPr="00827AC5">
              <w:rPr>
                <w:rFonts w:asciiTheme="minorHAnsi" w:hAnsiTheme="minorHAnsi" w:cstheme="minorHAnsi"/>
                <w:color w:val="212121"/>
                <w:w w:val="105"/>
                <w:sz w:val="18"/>
                <w:szCs w:val="18"/>
              </w:rPr>
              <w:t>no</w:t>
            </w:r>
            <w:r w:rsidRPr="00827AC5">
              <w:rPr>
                <w:rFonts w:asciiTheme="minorHAnsi" w:hAnsiTheme="minorHAnsi" w:cstheme="minorHAnsi"/>
                <w:color w:val="212121"/>
                <w:spacing w:val="13"/>
                <w:w w:val="105"/>
                <w:sz w:val="18"/>
                <w:szCs w:val="18"/>
              </w:rPr>
              <w:t xml:space="preserve"> </w:t>
            </w:r>
            <w:r w:rsidRPr="00827AC5">
              <w:rPr>
                <w:rFonts w:asciiTheme="minorHAnsi" w:hAnsiTheme="minorHAnsi" w:cstheme="minorHAnsi"/>
                <w:color w:val="212121"/>
                <w:w w:val="105"/>
                <w:sz w:val="18"/>
                <w:szCs w:val="18"/>
              </w:rPr>
              <w:t>pagado</w:t>
            </w:r>
            <w:r w:rsidRPr="00827AC5">
              <w:rPr>
                <w:rFonts w:asciiTheme="minorHAnsi" w:hAnsiTheme="minorHAnsi" w:cstheme="minorHAnsi"/>
                <w:color w:val="212121"/>
                <w:spacing w:val="23"/>
                <w:w w:val="105"/>
                <w:sz w:val="18"/>
                <w:szCs w:val="18"/>
              </w:rPr>
              <w:t xml:space="preserve"> </w:t>
            </w:r>
            <w:r w:rsidRPr="00827AC5">
              <w:rPr>
                <w:rFonts w:asciiTheme="minorHAnsi" w:hAnsiTheme="minorHAnsi" w:cstheme="minorHAnsi"/>
                <w:color w:val="212121"/>
                <w:w w:val="105"/>
                <w:sz w:val="18"/>
                <w:szCs w:val="18"/>
              </w:rPr>
              <w:t>al</w:t>
            </w:r>
            <w:r w:rsidRPr="00827AC5">
              <w:rPr>
                <w:rFonts w:asciiTheme="minorHAnsi" w:hAnsiTheme="minorHAnsi" w:cstheme="minorHAnsi"/>
                <w:color w:val="212121"/>
                <w:spacing w:val="5"/>
                <w:w w:val="105"/>
                <w:sz w:val="18"/>
                <w:szCs w:val="18"/>
              </w:rPr>
              <w:t xml:space="preserve"> </w:t>
            </w:r>
            <w:r w:rsidRPr="00827AC5">
              <w:rPr>
                <w:rFonts w:asciiTheme="minorHAnsi" w:hAnsiTheme="minorHAnsi" w:cstheme="minorHAnsi"/>
                <w:color w:val="212121"/>
                <w:w w:val="105"/>
                <w:sz w:val="18"/>
                <w:szCs w:val="18"/>
              </w:rPr>
              <w:t>31</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5"/>
                <w:w w:val="105"/>
                <w:sz w:val="18"/>
                <w:szCs w:val="18"/>
              </w:rPr>
              <w:t xml:space="preserve"> </w:t>
            </w:r>
            <w:r w:rsidRPr="00827AC5">
              <w:rPr>
                <w:rFonts w:asciiTheme="minorHAnsi" w:hAnsiTheme="minorHAnsi" w:cstheme="minorHAnsi"/>
                <w:color w:val="212121"/>
                <w:w w:val="105"/>
                <w:sz w:val="18"/>
                <w:szCs w:val="18"/>
              </w:rPr>
              <w:t>diciembre</w:t>
            </w:r>
            <w:r w:rsidRPr="00827AC5">
              <w:rPr>
                <w:rFonts w:asciiTheme="minorHAnsi" w:hAnsiTheme="minorHAnsi" w:cstheme="minorHAnsi"/>
                <w:color w:val="212121"/>
                <w:spacing w:val="12"/>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
                <w:w w:val="105"/>
                <w:sz w:val="18"/>
                <w:szCs w:val="18"/>
              </w:rPr>
              <w:t xml:space="preserve"> </w:t>
            </w:r>
            <w:r w:rsidRPr="00827AC5">
              <w:rPr>
                <w:rFonts w:asciiTheme="minorHAnsi" w:hAnsiTheme="minorHAnsi" w:cstheme="minorHAnsi"/>
                <w:color w:val="212121"/>
                <w:w w:val="105"/>
                <w:sz w:val="18"/>
                <w:szCs w:val="18"/>
              </w:rPr>
              <w:t>2020,</w:t>
            </w:r>
            <w:r w:rsidRPr="00827AC5">
              <w:rPr>
                <w:rFonts w:asciiTheme="minorHAnsi" w:hAnsiTheme="minorHAnsi" w:cstheme="minorHAnsi"/>
                <w:color w:val="212121"/>
                <w:spacing w:val="14"/>
                <w:w w:val="105"/>
                <w:sz w:val="18"/>
                <w:szCs w:val="18"/>
              </w:rPr>
              <w:t xml:space="preserve"> </w:t>
            </w:r>
            <w:r w:rsidRPr="00827AC5">
              <w:rPr>
                <w:rFonts w:asciiTheme="minorHAnsi" w:hAnsiTheme="minorHAnsi" w:cstheme="minorHAnsi"/>
                <w:color w:val="212121"/>
                <w:w w:val="105"/>
                <w:sz w:val="18"/>
                <w:szCs w:val="18"/>
              </w:rPr>
              <w:t>con</w:t>
            </w:r>
            <w:r w:rsidRPr="00827AC5">
              <w:rPr>
                <w:rFonts w:asciiTheme="minorHAnsi" w:hAnsiTheme="minorHAnsi" w:cstheme="minorHAnsi"/>
                <w:color w:val="212121"/>
                <w:spacing w:val="16"/>
                <w:w w:val="105"/>
                <w:sz w:val="18"/>
                <w:szCs w:val="18"/>
              </w:rPr>
              <w:t xml:space="preserve"> </w:t>
            </w:r>
            <w:r w:rsidRPr="00827AC5">
              <w:rPr>
                <w:rFonts w:asciiTheme="minorHAnsi" w:hAnsiTheme="minorHAnsi" w:cstheme="minorHAnsi"/>
                <w:color w:val="212121"/>
                <w:w w:val="105"/>
                <w:sz w:val="18"/>
                <w:szCs w:val="18"/>
              </w:rPr>
              <w:t>una</w:t>
            </w:r>
            <w:r w:rsidRPr="00827AC5">
              <w:rPr>
                <w:rFonts w:asciiTheme="minorHAnsi" w:hAnsiTheme="minorHAnsi" w:cstheme="minorHAnsi"/>
                <w:color w:val="212121"/>
                <w:w w:val="98"/>
                <w:sz w:val="18"/>
                <w:szCs w:val="18"/>
              </w:rPr>
              <w:t xml:space="preserve"> </w:t>
            </w:r>
            <w:r w:rsidRPr="00827AC5">
              <w:rPr>
                <w:rFonts w:asciiTheme="minorHAnsi" w:hAnsiTheme="minorHAnsi" w:cstheme="minorHAnsi"/>
                <w:color w:val="212121"/>
                <w:w w:val="105"/>
                <w:sz w:val="18"/>
                <w:szCs w:val="18"/>
              </w:rPr>
              <w:t>ponderación</w:t>
            </w:r>
            <w:r w:rsidRPr="00827AC5">
              <w:rPr>
                <w:rFonts w:asciiTheme="minorHAnsi" w:hAnsiTheme="minorHAnsi" w:cstheme="minorHAnsi"/>
                <w:color w:val="212121"/>
                <w:spacing w:val="13"/>
                <w:w w:val="105"/>
                <w:sz w:val="18"/>
                <w:szCs w:val="18"/>
              </w:rPr>
              <w:t xml:space="preserve"> </w:t>
            </w:r>
            <w:r w:rsidRPr="00827AC5">
              <w:rPr>
                <w:rFonts w:asciiTheme="minorHAnsi" w:hAnsiTheme="minorHAnsi" w:cstheme="minorHAnsi"/>
                <w:color w:val="212121"/>
                <w:w w:val="105"/>
                <w:sz w:val="18"/>
                <w:szCs w:val="18"/>
              </w:rPr>
              <w:t>en</w:t>
            </w:r>
            <w:r w:rsidRPr="00827AC5">
              <w:rPr>
                <w:rFonts w:asciiTheme="minorHAnsi" w:hAnsiTheme="minorHAnsi" w:cstheme="minorHAnsi"/>
                <w:color w:val="212121"/>
                <w:spacing w:val="-3"/>
                <w:w w:val="105"/>
                <w:sz w:val="18"/>
                <w:szCs w:val="18"/>
              </w:rPr>
              <w:t xml:space="preserve"> </w:t>
            </w:r>
            <w:r w:rsidRPr="00827AC5">
              <w:rPr>
                <w:rFonts w:asciiTheme="minorHAnsi" w:hAnsiTheme="minorHAnsi" w:cstheme="minorHAnsi"/>
                <w:color w:val="212121"/>
                <w:w w:val="105"/>
                <w:sz w:val="18"/>
                <w:szCs w:val="18"/>
              </w:rPr>
              <w:t>función</w:t>
            </w:r>
            <w:r w:rsidRPr="00827AC5">
              <w:rPr>
                <w:rFonts w:asciiTheme="minorHAnsi" w:hAnsiTheme="minorHAnsi" w:cstheme="minorHAnsi"/>
                <w:color w:val="212121"/>
                <w:spacing w:val="3"/>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la</w:t>
            </w:r>
            <w:r w:rsidRPr="00827AC5">
              <w:rPr>
                <w:rFonts w:asciiTheme="minorHAnsi" w:hAnsiTheme="minorHAnsi" w:cstheme="minorHAnsi"/>
                <w:color w:val="212121"/>
                <w:spacing w:val="-10"/>
                <w:w w:val="105"/>
                <w:sz w:val="18"/>
                <w:szCs w:val="18"/>
              </w:rPr>
              <w:t xml:space="preserve"> </w:t>
            </w:r>
            <w:r w:rsidRPr="00827AC5">
              <w:rPr>
                <w:rFonts w:asciiTheme="minorHAnsi" w:hAnsiTheme="minorHAnsi" w:cstheme="minorHAnsi"/>
                <w:color w:val="212121"/>
                <w:w w:val="105"/>
                <w:sz w:val="18"/>
                <w:szCs w:val="18"/>
              </w:rPr>
              <w:t>entrega</w:t>
            </w:r>
            <w:r w:rsidRPr="00827AC5">
              <w:rPr>
                <w:rFonts w:asciiTheme="minorHAnsi" w:hAnsiTheme="minorHAnsi" w:cstheme="minorHAnsi"/>
                <w:color w:val="212121"/>
                <w:spacing w:val="-9"/>
                <w:w w:val="105"/>
                <w:sz w:val="18"/>
                <w:szCs w:val="18"/>
              </w:rPr>
              <w:t xml:space="preserve"> </w:t>
            </w:r>
            <w:r w:rsidRPr="00827AC5">
              <w:rPr>
                <w:rFonts w:asciiTheme="minorHAnsi" w:hAnsiTheme="minorHAnsi" w:cstheme="minorHAnsi"/>
                <w:color w:val="212121"/>
                <w:w w:val="105"/>
                <w:sz w:val="18"/>
                <w:szCs w:val="18"/>
              </w:rPr>
              <w:t>en</w:t>
            </w:r>
            <w:r w:rsidRPr="00827AC5">
              <w:rPr>
                <w:rFonts w:asciiTheme="minorHAnsi" w:hAnsiTheme="minorHAnsi" w:cstheme="minorHAnsi"/>
                <w:color w:val="212121"/>
                <w:spacing w:val="-8"/>
                <w:w w:val="105"/>
                <w:sz w:val="18"/>
                <w:szCs w:val="18"/>
              </w:rPr>
              <w:t xml:space="preserve"> </w:t>
            </w:r>
            <w:r w:rsidRPr="00827AC5">
              <w:rPr>
                <w:rFonts w:asciiTheme="minorHAnsi" w:hAnsiTheme="minorHAnsi" w:cstheme="minorHAnsi"/>
                <w:color w:val="212121"/>
                <w:w w:val="105"/>
                <w:sz w:val="18"/>
                <w:szCs w:val="18"/>
              </w:rPr>
              <w:t>tiempo</w:t>
            </w:r>
            <w:r w:rsidRPr="00827AC5">
              <w:rPr>
                <w:rFonts w:asciiTheme="minorHAnsi" w:hAnsiTheme="minorHAnsi" w:cstheme="minorHAnsi"/>
                <w:color w:val="212121"/>
                <w:spacing w:val="-1"/>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forma</w:t>
            </w:r>
            <w:r w:rsidRPr="00827AC5">
              <w:rPr>
                <w:rFonts w:asciiTheme="minorHAnsi" w:hAnsiTheme="minorHAnsi" w:cstheme="minorHAnsi"/>
                <w:color w:val="212121"/>
                <w:spacing w:val="-6"/>
                <w:w w:val="105"/>
                <w:sz w:val="18"/>
                <w:szCs w:val="18"/>
              </w:rPr>
              <w:t xml:space="preserve"> </w:t>
            </w:r>
            <w:r w:rsidRPr="00827AC5">
              <w:rPr>
                <w:rFonts w:asciiTheme="minorHAnsi" w:hAnsiTheme="minorHAnsi" w:cstheme="minorHAnsi"/>
                <w:color w:val="212121"/>
                <w:w w:val="105"/>
                <w:sz w:val="18"/>
                <w:szCs w:val="18"/>
              </w:rPr>
              <w:t>por</w:t>
            </w:r>
            <w:r w:rsidRPr="00827AC5">
              <w:rPr>
                <w:rFonts w:asciiTheme="minorHAnsi" w:hAnsiTheme="minorHAnsi" w:cstheme="minorHAnsi"/>
                <w:color w:val="212121"/>
                <w:spacing w:val="2"/>
                <w:w w:val="105"/>
                <w:sz w:val="18"/>
                <w:szCs w:val="18"/>
              </w:rPr>
              <w:t xml:space="preserve"> </w:t>
            </w:r>
            <w:r w:rsidRPr="00827AC5">
              <w:rPr>
                <w:rFonts w:asciiTheme="minorHAnsi" w:hAnsiTheme="minorHAnsi" w:cstheme="minorHAnsi"/>
                <w:color w:val="212121"/>
                <w:w w:val="105"/>
                <w:sz w:val="18"/>
                <w:szCs w:val="18"/>
              </w:rPr>
              <w:t>parte</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del</w:t>
            </w:r>
            <w:r w:rsidRPr="00827AC5">
              <w:rPr>
                <w:rFonts w:asciiTheme="minorHAnsi" w:hAnsiTheme="minorHAnsi" w:cstheme="minorHAnsi"/>
                <w:color w:val="212121"/>
                <w:spacing w:val="-1"/>
                <w:w w:val="105"/>
                <w:sz w:val="18"/>
                <w:szCs w:val="18"/>
              </w:rPr>
              <w:t xml:space="preserve"> </w:t>
            </w:r>
            <w:r w:rsidRPr="00827AC5">
              <w:rPr>
                <w:rFonts w:asciiTheme="minorHAnsi" w:hAnsiTheme="minorHAnsi" w:cstheme="minorHAnsi"/>
                <w:color w:val="212121"/>
                <w:w w:val="105"/>
                <w:sz w:val="18"/>
                <w:szCs w:val="18"/>
              </w:rPr>
              <w:t>beneficiario</w:t>
            </w:r>
          </w:p>
        </w:tc>
        <w:tc>
          <w:tcPr>
            <w:tcW w:w="1931" w:type="dxa"/>
            <w:vAlign w:val="center"/>
          </w:tcPr>
          <w:p w14:paraId="4F2CB59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0140335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bl>
    <w:p w14:paraId="2E67E647"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62F9EFB8" w14:textId="77777777" w:rsidR="00CF4D16" w:rsidRPr="00827AC5" w:rsidRDefault="00CF4D16" w:rsidP="00CF4D16">
      <w:pPr>
        <w:rPr>
          <w:rFonts w:asciiTheme="minorHAnsi" w:hAnsiTheme="minorHAnsi" w:cstheme="minorHAnsi"/>
        </w:rPr>
      </w:pPr>
    </w:p>
    <w:p w14:paraId="296E57B3" w14:textId="15CF9FE5" w:rsidR="00CF4D16" w:rsidRPr="00827AC5" w:rsidRDefault="00CF4D16" w:rsidP="00E2140C">
      <w:pPr>
        <w:pStyle w:val="Ttulo3"/>
        <w:numPr>
          <w:ilvl w:val="0"/>
          <w:numId w:val="47"/>
        </w:numPr>
        <w:rPr>
          <w:rFonts w:asciiTheme="minorHAnsi" w:hAnsiTheme="minorHAnsi" w:cstheme="minorHAnsi"/>
        </w:rPr>
      </w:pPr>
      <w:bookmarkStart w:id="445" w:name="_Toc88851601"/>
      <w:bookmarkStart w:id="446" w:name="_Toc88852793"/>
      <w:bookmarkStart w:id="447" w:name="_Toc88853159"/>
      <w:bookmarkStart w:id="448" w:name="_Toc88856052"/>
      <w:bookmarkStart w:id="449" w:name="_Toc88856174"/>
      <w:bookmarkStart w:id="450" w:name="_Toc88856296"/>
      <w:r w:rsidRPr="00827AC5">
        <w:rPr>
          <w:rFonts w:asciiTheme="minorHAnsi" w:hAnsiTheme="minorHAnsi" w:cstheme="minorHAnsi"/>
        </w:rPr>
        <w:t>Prevención Social de la Violencia y la Delincuencia con Participación Ciudadana.</w:t>
      </w:r>
      <w:bookmarkEnd w:id="445"/>
      <w:bookmarkEnd w:id="446"/>
      <w:bookmarkEnd w:id="447"/>
      <w:bookmarkEnd w:id="448"/>
      <w:bookmarkEnd w:id="449"/>
      <w:bookmarkEnd w:id="450"/>
    </w:p>
    <w:p w14:paraId="092734C3"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4887E063"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401FE24C"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22396610" w14:textId="77777777" w:rsidR="00CF4D16" w:rsidRPr="00827AC5" w:rsidRDefault="00CF4D16" w:rsidP="003B252E">
            <w:pPr>
              <w:jc w:val="center"/>
              <w:rPr>
                <w:rFonts w:asciiTheme="minorHAnsi" w:hAnsiTheme="minorHAnsi" w:cstheme="minorHAnsi"/>
                <w:color w:val="212121"/>
                <w:w w:val="105"/>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0F0D2F3C"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07D9C5DA"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Resultado</w:t>
            </w:r>
          </w:p>
        </w:tc>
      </w:tr>
      <w:tr w:rsidR="00CF4D16" w:rsidRPr="00827AC5" w14:paraId="38A1D667" w14:textId="77777777" w:rsidTr="003B252E">
        <w:trPr>
          <w:jc w:val="center"/>
        </w:trPr>
        <w:tc>
          <w:tcPr>
            <w:tcW w:w="1413" w:type="dxa"/>
            <w:vAlign w:val="center"/>
          </w:tcPr>
          <w:p w14:paraId="1FB8058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Prevención Social de la Violencia y la Delincuencia con Participación Ciudadana</w:t>
            </w:r>
          </w:p>
        </w:tc>
        <w:tc>
          <w:tcPr>
            <w:tcW w:w="3675" w:type="dxa"/>
            <w:vAlign w:val="center"/>
          </w:tcPr>
          <w:p w14:paraId="71B95539" w14:textId="77777777" w:rsidR="00CF4D16" w:rsidRPr="00827AC5" w:rsidRDefault="00CF4D16" w:rsidP="003B252E">
            <w:pPr>
              <w:jc w:val="center"/>
              <w:rPr>
                <w:rFonts w:asciiTheme="minorHAnsi" w:hAnsiTheme="minorHAnsi" w:cstheme="minorHAnsi"/>
                <w:color w:val="212121"/>
                <w:w w:val="105"/>
                <w:sz w:val="18"/>
                <w:szCs w:val="18"/>
              </w:rPr>
            </w:pPr>
            <w:r w:rsidRPr="00827AC5">
              <w:rPr>
                <w:rFonts w:asciiTheme="minorHAnsi" w:hAnsiTheme="minorHAnsi" w:cstheme="minorHAnsi"/>
                <w:color w:val="212121"/>
                <w:w w:val="105"/>
                <w:sz w:val="18"/>
                <w:szCs w:val="18"/>
              </w:rPr>
              <w:t>Entrega del Informe Final de los Proyectos de Prevención Social de la Violencia y la Delincuencia con Participación Ciudadana con una ponderación en función de los resultados plasmados, el número de proyectos concertados y en concordancia con el Adendum modificatorio a la Guía para el desarrollo de proyectos de prevención social de la violencia y la delincuencia con participación ciudadana FORTASEG 2020.</w:t>
            </w:r>
          </w:p>
        </w:tc>
        <w:tc>
          <w:tcPr>
            <w:tcW w:w="1931" w:type="dxa"/>
            <w:vAlign w:val="center"/>
          </w:tcPr>
          <w:p w14:paraId="6E07609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2C118ED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bl>
    <w:p w14:paraId="33AAF068"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3FD58818" w14:textId="77777777" w:rsidR="00CF4D16" w:rsidRPr="00827AC5" w:rsidRDefault="00CF4D16" w:rsidP="00CF4D16">
      <w:pPr>
        <w:rPr>
          <w:rFonts w:asciiTheme="minorHAnsi" w:hAnsiTheme="minorHAnsi" w:cstheme="minorHAnsi"/>
        </w:rPr>
      </w:pPr>
    </w:p>
    <w:p w14:paraId="7DD2D10A" w14:textId="7AAFEFB9" w:rsidR="00CF4D16" w:rsidRPr="00827AC5" w:rsidRDefault="00CF4D16" w:rsidP="00E2140C">
      <w:pPr>
        <w:pStyle w:val="Ttulo3"/>
        <w:numPr>
          <w:ilvl w:val="0"/>
          <w:numId w:val="47"/>
        </w:numPr>
        <w:rPr>
          <w:rFonts w:asciiTheme="minorHAnsi" w:hAnsiTheme="minorHAnsi" w:cstheme="minorHAnsi"/>
        </w:rPr>
      </w:pPr>
      <w:bookmarkStart w:id="451" w:name="_Toc88851602"/>
      <w:bookmarkStart w:id="452" w:name="_Toc88852794"/>
      <w:bookmarkStart w:id="453" w:name="_Toc88853160"/>
      <w:bookmarkStart w:id="454" w:name="_Toc88856053"/>
      <w:bookmarkStart w:id="455" w:name="_Toc88856175"/>
      <w:bookmarkStart w:id="456" w:name="_Toc88856297"/>
      <w:r w:rsidRPr="00827AC5">
        <w:rPr>
          <w:rFonts w:asciiTheme="minorHAnsi" w:hAnsiTheme="minorHAnsi" w:cstheme="minorHAnsi"/>
        </w:rPr>
        <w:lastRenderedPageBreak/>
        <w:t>Sistema Nacional de Información</w:t>
      </w:r>
      <w:bookmarkEnd w:id="451"/>
      <w:bookmarkEnd w:id="452"/>
      <w:bookmarkEnd w:id="453"/>
      <w:bookmarkEnd w:id="454"/>
      <w:bookmarkEnd w:id="455"/>
      <w:bookmarkEnd w:id="456"/>
    </w:p>
    <w:p w14:paraId="1BAA620C"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1B2BE7BF"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7280321C"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3B0F4E83" w14:textId="77777777" w:rsidR="00CF4D16" w:rsidRPr="00827AC5" w:rsidRDefault="00CF4D16" w:rsidP="003B252E">
            <w:pPr>
              <w:jc w:val="center"/>
              <w:rPr>
                <w:rFonts w:asciiTheme="minorHAnsi" w:hAnsiTheme="minorHAnsi" w:cstheme="minorHAnsi"/>
                <w:color w:val="1F2121"/>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5543D89F"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26DA2E38"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Resultado</w:t>
            </w:r>
          </w:p>
        </w:tc>
      </w:tr>
      <w:tr w:rsidR="00CF4D16" w:rsidRPr="00827AC5" w14:paraId="2F488FF0" w14:textId="77777777" w:rsidTr="003B252E">
        <w:trPr>
          <w:jc w:val="center"/>
        </w:trPr>
        <w:tc>
          <w:tcPr>
            <w:tcW w:w="1413" w:type="dxa"/>
            <w:vMerge w:val="restart"/>
            <w:vAlign w:val="center"/>
          </w:tcPr>
          <w:p w14:paraId="7E66563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Sistema Nacional de Información, bases de datos del SNSP</w:t>
            </w:r>
          </w:p>
        </w:tc>
        <w:tc>
          <w:tcPr>
            <w:tcW w:w="3675" w:type="dxa"/>
            <w:vAlign w:val="center"/>
          </w:tcPr>
          <w:p w14:paraId="37064EED" w14:textId="77777777" w:rsidR="00CF4D16" w:rsidRPr="00827AC5" w:rsidRDefault="00CF4D16" w:rsidP="003B252E">
            <w:pPr>
              <w:jc w:val="center"/>
              <w:rPr>
                <w:rFonts w:asciiTheme="minorHAnsi" w:hAnsiTheme="minorHAnsi" w:cstheme="minorHAnsi"/>
                <w:color w:val="212121"/>
                <w:w w:val="105"/>
                <w:sz w:val="18"/>
                <w:szCs w:val="18"/>
              </w:rPr>
            </w:pPr>
            <w:r w:rsidRPr="00827AC5">
              <w:rPr>
                <w:rFonts w:asciiTheme="minorHAnsi" w:hAnsiTheme="minorHAnsi" w:cstheme="minorHAnsi"/>
                <w:color w:val="1F2121"/>
                <w:sz w:val="18"/>
                <w:szCs w:val="18"/>
              </w:rPr>
              <w:t>Comparación</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entre</w:t>
            </w:r>
            <w:r w:rsidRPr="00827AC5">
              <w:rPr>
                <w:rFonts w:asciiTheme="minorHAnsi" w:hAnsiTheme="minorHAnsi" w:cstheme="minorHAnsi"/>
                <w:color w:val="1F2121"/>
                <w:spacing w:val="6"/>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IPH's</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capturados</w:t>
            </w:r>
            <w:r w:rsidRPr="00827AC5">
              <w:rPr>
                <w:rFonts w:asciiTheme="minorHAnsi" w:hAnsiTheme="minorHAnsi" w:cstheme="minorHAnsi"/>
                <w:color w:val="1F2121"/>
                <w:spacing w:val="12"/>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7"/>
                <w:sz w:val="18"/>
                <w:szCs w:val="18"/>
              </w:rPr>
              <w:t xml:space="preserve"> </w:t>
            </w:r>
            <w:r w:rsidRPr="00827AC5">
              <w:rPr>
                <w:rFonts w:asciiTheme="minorHAnsi" w:hAnsiTheme="minorHAnsi" w:cstheme="minorHAnsi"/>
                <w:color w:val="1F2121"/>
                <w:sz w:val="18"/>
                <w:szCs w:val="18"/>
              </w:rPr>
              <w:t>el ejercicio fiscal inmediato anterior, contra</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el mismo</w:t>
            </w:r>
            <w:r w:rsidRPr="00827AC5">
              <w:rPr>
                <w:rFonts w:asciiTheme="minorHAnsi" w:hAnsiTheme="minorHAnsi" w:cstheme="minorHAnsi"/>
                <w:color w:val="1F2121"/>
                <w:w w:val="101"/>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más</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un</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30%</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9"/>
                <w:sz w:val="18"/>
                <w:szCs w:val="18"/>
              </w:rPr>
              <w:t xml:space="preserve"> </w:t>
            </w:r>
            <w:r w:rsidRPr="00827AC5">
              <w:rPr>
                <w:rFonts w:asciiTheme="minorHAnsi" w:hAnsiTheme="minorHAnsi" w:cstheme="minorHAnsi"/>
                <w:color w:val="1F2121"/>
                <w:sz w:val="18"/>
                <w:szCs w:val="18"/>
              </w:rPr>
              <w:t>incremento</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como</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meta</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a</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fecha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pacing w:val="1"/>
                <w:sz w:val="18"/>
                <w:szCs w:val="18"/>
              </w:rPr>
              <w:t>corte</w:t>
            </w:r>
            <w:r w:rsidRPr="00827AC5">
              <w:rPr>
                <w:rFonts w:asciiTheme="minorHAnsi" w:hAnsiTheme="minorHAnsi" w:cstheme="minorHAnsi"/>
                <w:color w:val="070707"/>
                <w:spacing w:val="2"/>
                <w:sz w:val="18"/>
                <w:szCs w:val="18"/>
              </w:rPr>
              <w:t>.</w:t>
            </w:r>
            <w:r w:rsidRPr="00827AC5">
              <w:rPr>
                <w:rFonts w:asciiTheme="minorHAnsi" w:hAnsiTheme="minorHAnsi" w:cstheme="minorHAnsi"/>
                <w:color w:val="070707"/>
                <w:spacing w:val="-2"/>
                <w:sz w:val="18"/>
                <w:szCs w:val="18"/>
              </w:rPr>
              <w:t xml:space="preserve"> </w:t>
            </w:r>
            <w:r w:rsidRPr="00827AC5">
              <w:rPr>
                <w:rFonts w:asciiTheme="minorHAnsi" w:hAnsiTheme="minorHAnsi" w:cstheme="minorHAnsi"/>
                <w:color w:val="1F2121"/>
                <w:sz w:val="18"/>
                <w:szCs w:val="18"/>
              </w:rPr>
              <w:t>No</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aplica</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los</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municipios</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que</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iniciaran</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5"/>
                <w:w w:val="98"/>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captura</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IPH's</w:t>
            </w:r>
          </w:p>
        </w:tc>
        <w:tc>
          <w:tcPr>
            <w:tcW w:w="1931" w:type="dxa"/>
            <w:vAlign w:val="center"/>
          </w:tcPr>
          <w:p w14:paraId="080EB6F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378CCAB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56.61%</w:t>
            </w:r>
          </w:p>
        </w:tc>
      </w:tr>
      <w:tr w:rsidR="00CF4D16" w:rsidRPr="00827AC5" w14:paraId="2F1F0505" w14:textId="77777777" w:rsidTr="003B252E">
        <w:trPr>
          <w:jc w:val="center"/>
        </w:trPr>
        <w:tc>
          <w:tcPr>
            <w:tcW w:w="1413" w:type="dxa"/>
            <w:vMerge/>
            <w:vAlign w:val="center"/>
          </w:tcPr>
          <w:p w14:paraId="0DC6C767"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1DDC6C66"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caso</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municipios</w:t>
            </w:r>
            <w:r w:rsidRPr="00827AC5">
              <w:rPr>
                <w:rFonts w:asciiTheme="minorHAnsi" w:hAnsiTheme="minorHAnsi" w:cstheme="minorHAnsi"/>
                <w:color w:val="1F2121"/>
                <w:spacing w:val="47"/>
                <w:sz w:val="18"/>
                <w:szCs w:val="18"/>
              </w:rPr>
              <w:t xml:space="preserve"> </w:t>
            </w:r>
            <w:r w:rsidRPr="00827AC5">
              <w:rPr>
                <w:rFonts w:asciiTheme="minorHAnsi" w:hAnsiTheme="minorHAnsi" w:cstheme="minorHAnsi"/>
                <w:color w:val="1F2121"/>
                <w:sz w:val="18"/>
                <w:szCs w:val="18"/>
              </w:rPr>
              <w:t>que</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iniciaron</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captura</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IPH's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ejercicio</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fiscal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variable</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evaluación</w:t>
            </w:r>
            <w:r w:rsidRPr="00827AC5">
              <w:rPr>
                <w:rFonts w:asciiTheme="minorHAnsi" w:hAnsiTheme="minorHAnsi" w:cstheme="minorHAnsi"/>
                <w:color w:val="1F2121"/>
                <w:w w:val="101"/>
                <w:sz w:val="18"/>
                <w:szCs w:val="18"/>
              </w:rPr>
              <w:t xml:space="preserve"> </w:t>
            </w:r>
            <w:r w:rsidRPr="00827AC5">
              <w:rPr>
                <w:rFonts w:asciiTheme="minorHAnsi" w:hAnsiTheme="minorHAnsi" w:cstheme="minorHAnsi"/>
                <w:color w:val="1F2121"/>
                <w:sz w:val="18"/>
                <w:szCs w:val="18"/>
              </w:rPr>
              <w:t>será</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alcance</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meta</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establecida</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anexo</w:t>
            </w:r>
            <w:r w:rsidRPr="00827AC5">
              <w:rPr>
                <w:rFonts w:asciiTheme="minorHAnsi" w:hAnsiTheme="minorHAnsi" w:cstheme="minorHAnsi"/>
                <w:color w:val="1F2121"/>
                <w:spacing w:val="17"/>
                <w:sz w:val="18"/>
                <w:szCs w:val="18"/>
              </w:rPr>
              <w:t xml:space="preserve"> </w:t>
            </w:r>
            <w:r w:rsidRPr="00827AC5">
              <w:rPr>
                <w:rFonts w:asciiTheme="minorHAnsi" w:hAnsiTheme="minorHAnsi" w:cstheme="minorHAnsi"/>
                <w:color w:val="1F2121"/>
                <w:sz w:val="18"/>
                <w:szCs w:val="18"/>
              </w:rPr>
              <w:t>técnico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los</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convenios</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adhesión</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17"/>
                <w:sz w:val="18"/>
                <w:szCs w:val="18"/>
              </w:rPr>
              <w:t xml:space="preserve"> </w:t>
            </w:r>
            <w:r w:rsidRPr="00827AC5">
              <w:rPr>
                <w:rFonts w:asciiTheme="minorHAnsi" w:hAnsiTheme="minorHAnsi" w:cstheme="minorHAnsi"/>
                <w:color w:val="1F2121"/>
                <w:sz w:val="18"/>
                <w:szCs w:val="18"/>
              </w:rPr>
              <w:t>subsidio.</w:t>
            </w:r>
          </w:p>
        </w:tc>
        <w:tc>
          <w:tcPr>
            <w:tcW w:w="1931" w:type="dxa"/>
            <w:vAlign w:val="center"/>
          </w:tcPr>
          <w:p w14:paraId="2C373E7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c>
          <w:tcPr>
            <w:tcW w:w="1809" w:type="dxa"/>
            <w:vAlign w:val="center"/>
          </w:tcPr>
          <w:p w14:paraId="5E63A0D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3AC0257D" w14:textId="77777777" w:rsidTr="003B252E">
        <w:trPr>
          <w:jc w:val="center"/>
        </w:trPr>
        <w:tc>
          <w:tcPr>
            <w:tcW w:w="1413" w:type="dxa"/>
            <w:vAlign w:val="center"/>
          </w:tcPr>
          <w:p w14:paraId="5410564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Sistema Nacional de Atención de Llamadas de Emergencias y Denuncias Ciudadanas</w:t>
            </w:r>
          </w:p>
        </w:tc>
        <w:tc>
          <w:tcPr>
            <w:tcW w:w="3675" w:type="dxa"/>
            <w:vAlign w:val="center"/>
          </w:tcPr>
          <w:p w14:paraId="11CAA3E2"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Porcentaje</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avance</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personal</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capacitado</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línea</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Instituto</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Nacional de</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las</w:t>
            </w:r>
            <w:r w:rsidRPr="00827AC5">
              <w:rPr>
                <w:rFonts w:asciiTheme="minorHAnsi" w:hAnsiTheme="minorHAnsi" w:cstheme="minorHAnsi"/>
                <w:color w:val="1F2121"/>
                <w:spacing w:val="12"/>
                <w:sz w:val="18"/>
                <w:szCs w:val="18"/>
              </w:rPr>
              <w:t xml:space="preserve"> </w:t>
            </w:r>
            <w:r w:rsidRPr="00827AC5">
              <w:rPr>
                <w:rFonts w:asciiTheme="minorHAnsi" w:hAnsiTheme="minorHAnsi" w:cstheme="minorHAnsi"/>
                <w:color w:val="1F2121"/>
                <w:sz w:val="18"/>
                <w:szCs w:val="18"/>
              </w:rPr>
              <w:t>Mujeres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(INMUJERES)</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w w:val="101"/>
                <w:sz w:val="18"/>
                <w:szCs w:val="18"/>
              </w:rPr>
              <w:t xml:space="preserve"> </w:t>
            </w:r>
            <w:r w:rsidRPr="00827AC5">
              <w:rPr>
                <w:rFonts w:asciiTheme="minorHAnsi" w:hAnsiTheme="minorHAnsi" w:cstheme="minorHAnsi"/>
                <w:color w:val="1F2121"/>
                <w:sz w:val="18"/>
                <w:szCs w:val="18"/>
              </w:rPr>
              <w:t>área</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recepción</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9"/>
                <w:sz w:val="18"/>
                <w:szCs w:val="18"/>
              </w:rPr>
              <w:t xml:space="preserve"> </w:t>
            </w:r>
            <w:r w:rsidRPr="00827AC5">
              <w:rPr>
                <w:rFonts w:asciiTheme="minorHAnsi" w:hAnsiTheme="minorHAnsi" w:cstheme="minorHAnsi"/>
                <w:color w:val="1F2121"/>
                <w:sz w:val="18"/>
                <w:szCs w:val="18"/>
              </w:rPr>
              <w:t>llamadas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313131"/>
                <w:sz w:val="18"/>
                <w:szCs w:val="18"/>
              </w:rPr>
              <w:t>emergencia</w:t>
            </w:r>
            <w:r w:rsidRPr="00827AC5">
              <w:rPr>
                <w:rFonts w:asciiTheme="minorHAnsi" w:hAnsiTheme="minorHAnsi" w:cstheme="minorHAnsi"/>
                <w:color w:val="313131"/>
                <w:spacing w:val="25"/>
                <w:sz w:val="18"/>
                <w:szCs w:val="18"/>
              </w:rPr>
              <w:t xml:space="preserve"> </w:t>
            </w:r>
            <w:r w:rsidRPr="00827AC5">
              <w:rPr>
                <w:rFonts w:asciiTheme="minorHAnsi" w:hAnsiTheme="minorHAnsi" w:cstheme="minorHAnsi"/>
                <w:color w:val="1F2121"/>
                <w:spacing w:val="2"/>
                <w:sz w:val="18"/>
                <w:szCs w:val="18"/>
              </w:rPr>
              <w:t>9</w:t>
            </w:r>
            <w:r w:rsidRPr="00827AC5">
              <w:rPr>
                <w:rFonts w:asciiTheme="minorHAnsi" w:hAnsiTheme="minorHAnsi" w:cstheme="minorHAnsi"/>
                <w:color w:val="464646"/>
                <w:spacing w:val="2"/>
                <w:sz w:val="18"/>
                <w:szCs w:val="18"/>
              </w:rPr>
              <w:t>-</w:t>
            </w:r>
            <w:r w:rsidRPr="00827AC5">
              <w:rPr>
                <w:rFonts w:asciiTheme="minorHAnsi" w:hAnsiTheme="minorHAnsi" w:cstheme="minorHAnsi"/>
                <w:color w:val="1F2121"/>
                <w:spacing w:val="2"/>
                <w:sz w:val="18"/>
                <w:szCs w:val="18"/>
              </w:rPr>
              <w:t>1-1</w:t>
            </w:r>
            <w:r w:rsidRPr="00827AC5">
              <w:rPr>
                <w:rFonts w:asciiTheme="minorHAnsi" w:hAnsiTheme="minorHAnsi" w:cstheme="minorHAnsi"/>
                <w:color w:val="1F2121"/>
                <w:spacing w:val="-2"/>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año</w:t>
            </w:r>
            <w:r w:rsidRPr="00827AC5">
              <w:rPr>
                <w:rFonts w:asciiTheme="minorHAnsi" w:hAnsiTheme="minorHAnsi" w:cstheme="minorHAnsi"/>
                <w:color w:val="1F2121"/>
                <w:spacing w:val="13"/>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acuerdo</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cálculo</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especificado</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w w:val="96"/>
                <w:sz w:val="18"/>
                <w:szCs w:val="18"/>
              </w:rPr>
              <w:t xml:space="preserve"> </w:t>
            </w:r>
            <w:r w:rsidRPr="00827AC5">
              <w:rPr>
                <w:rFonts w:asciiTheme="minorHAnsi" w:hAnsiTheme="minorHAnsi" w:cstheme="minorHAnsi"/>
                <w:color w:val="1F2121"/>
                <w:sz w:val="18"/>
                <w:szCs w:val="18"/>
              </w:rPr>
              <w:t>formato</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descripción</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técnica</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conceptos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pacing w:val="1"/>
                <w:sz w:val="18"/>
                <w:szCs w:val="18"/>
              </w:rPr>
              <w:t>FORTASEG</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publicada</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página</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internet</w:t>
            </w:r>
            <w:r w:rsidRPr="00827AC5">
              <w:rPr>
                <w:rFonts w:asciiTheme="minorHAnsi" w:hAnsiTheme="minorHAnsi" w:cstheme="minorHAnsi"/>
                <w:color w:val="1F2121"/>
                <w:spacing w:val="18"/>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SESNSP</w:t>
            </w:r>
            <w:r w:rsidRPr="00827AC5">
              <w:rPr>
                <w:rFonts w:asciiTheme="minorHAnsi" w:hAnsiTheme="minorHAnsi" w:cstheme="minorHAnsi"/>
                <w:color w:val="1F2121"/>
                <w:spacing w:val="24"/>
                <w:w w:val="102"/>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parte</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Centro</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Nacional</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Información</w:t>
            </w:r>
          </w:p>
        </w:tc>
        <w:tc>
          <w:tcPr>
            <w:tcW w:w="1931" w:type="dxa"/>
            <w:vAlign w:val="center"/>
          </w:tcPr>
          <w:p w14:paraId="25FDD08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153559B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r w:rsidR="00CF4D16" w:rsidRPr="00827AC5" w14:paraId="496B5149" w14:textId="77777777" w:rsidTr="003B252E">
        <w:trPr>
          <w:jc w:val="center"/>
        </w:trPr>
        <w:tc>
          <w:tcPr>
            <w:tcW w:w="1413" w:type="dxa"/>
            <w:vMerge w:val="restart"/>
            <w:vAlign w:val="center"/>
          </w:tcPr>
          <w:p w14:paraId="786AFBF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Red Nacional de Radiocomunicación</w:t>
            </w:r>
          </w:p>
        </w:tc>
        <w:tc>
          <w:tcPr>
            <w:tcW w:w="3675" w:type="dxa"/>
            <w:vAlign w:val="center"/>
          </w:tcPr>
          <w:p w14:paraId="3B51C8A4"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porcentual</w:t>
            </w:r>
            <w:r w:rsidRPr="00827AC5">
              <w:rPr>
                <w:rFonts w:asciiTheme="minorHAnsi" w:hAnsiTheme="minorHAnsi" w:cstheme="minorHAnsi"/>
                <w:color w:val="1F2121"/>
                <w:spacing w:val="6"/>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portátil existentes</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más</w:t>
            </w:r>
            <w:r w:rsidRPr="00827AC5">
              <w:rPr>
                <w:rFonts w:asciiTheme="minorHAnsi" w:hAnsiTheme="minorHAnsi" w:cstheme="minorHAnsi"/>
                <w:color w:val="1F2121"/>
                <w:spacing w:val="43"/>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w w:val="103"/>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adquiridos</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elementos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estado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fuerza,</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acuerdo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cálculo</w:t>
            </w:r>
            <w:r w:rsidRPr="00827AC5">
              <w:rPr>
                <w:rFonts w:asciiTheme="minorHAnsi" w:hAnsiTheme="minorHAnsi" w:cstheme="minorHAnsi"/>
                <w:color w:val="1F2121"/>
                <w:w w:val="102"/>
                <w:sz w:val="18"/>
                <w:szCs w:val="18"/>
              </w:rPr>
              <w:t xml:space="preserve"> </w:t>
            </w:r>
            <w:r w:rsidRPr="00827AC5">
              <w:rPr>
                <w:rFonts w:asciiTheme="minorHAnsi" w:hAnsiTheme="minorHAnsi" w:cstheme="minorHAnsi"/>
                <w:color w:val="1F2121"/>
                <w:sz w:val="18"/>
                <w:szCs w:val="18"/>
              </w:rPr>
              <w:t>especificado en</w:t>
            </w:r>
            <w:r w:rsidRPr="00827AC5">
              <w:rPr>
                <w:rFonts w:asciiTheme="minorHAnsi" w:hAnsiTheme="minorHAnsi" w:cstheme="minorHAnsi"/>
                <w:color w:val="1F2121"/>
                <w:spacing w:val="43"/>
                <w:sz w:val="18"/>
                <w:szCs w:val="18"/>
              </w:rPr>
              <w:t xml:space="preserve"> </w:t>
            </w:r>
            <w:r w:rsidRPr="00827AC5">
              <w:rPr>
                <w:rFonts w:asciiTheme="minorHAnsi" w:hAnsiTheme="minorHAnsi" w:cstheme="minorHAnsi"/>
                <w:color w:val="313131"/>
                <w:sz w:val="18"/>
                <w:szCs w:val="18"/>
              </w:rPr>
              <w:t>el</w:t>
            </w:r>
            <w:r w:rsidRPr="00827AC5">
              <w:rPr>
                <w:rFonts w:asciiTheme="minorHAnsi" w:hAnsiTheme="minorHAnsi" w:cstheme="minorHAnsi"/>
                <w:color w:val="313131"/>
                <w:spacing w:val="34"/>
                <w:sz w:val="18"/>
                <w:szCs w:val="18"/>
              </w:rPr>
              <w:t xml:space="preserve"> </w:t>
            </w:r>
            <w:r w:rsidRPr="00827AC5">
              <w:rPr>
                <w:rFonts w:asciiTheme="minorHAnsi" w:hAnsiTheme="minorHAnsi" w:cstheme="minorHAnsi"/>
                <w:color w:val="1F2121"/>
                <w:sz w:val="18"/>
                <w:szCs w:val="18"/>
              </w:rPr>
              <w:t>formato</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descripción</w:t>
            </w:r>
            <w:r w:rsidRPr="00827AC5">
              <w:rPr>
                <w:rFonts w:asciiTheme="minorHAnsi" w:hAnsiTheme="minorHAnsi" w:cstheme="minorHAnsi"/>
                <w:color w:val="1F2121"/>
                <w:spacing w:val="4"/>
                <w:sz w:val="18"/>
                <w:szCs w:val="18"/>
              </w:rPr>
              <w:t xml:space="preserve"> </w:t>
            </w:r>
            <w:r w:rsidRPr="00827AC5">
              <w:rPr>
                <w:rFonts w:asciiTheme="minorHAnsi" w:hAnsiTheme="minorHAnsi" w:cstheme="minorHAnsi"/>
                <w:color w:val="1F2121"/>
                <w:sz w:val="18"/>
                <w:szCs w:val="18"/>
              </w:rPr>
              <w:t>técnica</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conceptos</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FORTASEG</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publicada</w:t>
            </w:r>
            <w:r w:rsidRPr="00827AC5">
              <w:rPr>
                <w:rFonts w:asciiTheme="minorHAnsi" w:hAnsiTheme="minorHAnsi" w:cstheme="minorHAnsi"/>
                <w:color w:val="1F2121"/>
                <w:spacing w:val="5"/>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página</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w w:val="103"/>
                <w:sz w:val="18"/>
                <w:szCs w:val="18"/>
              </w:rPr>
              <w:t xml:space="preserve"> </w:t>
            </w:r>
            <w:r w:rsidRPr="00827AC5">
              <w:rPr>
                <w:rFonts w:asciiTheme="minorHAnsi" w:hAnsiTheme="minorHAnsi" w:cstheme="minorHAnsi"/>
                <w:color w:val="1F2121"/>
                <w:sz w:val="18"/>
                <w:szCs w:val="18"/>
              </w:rPr>
              <w:t>internet</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SESNSP</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parte</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Centro</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Nacional</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Información</w:t>
            </w:r>
          </w:p>
        </w:tc>
        <w:tc>
          <w:tcPr>
            <w:tcW w:w="1931" w:type="dxa"/>
            <w:vAlign w:val="center"/>
          </w:tcPr>
          <w:p w14:paraId="4B8B0A2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30124EF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5545A1B7" w14:textId="77777777" w:rsidTr="003B252E">
        <w:trPr>
          <w:jc w:val="center"/>
        </w:trPr>
        <w:tc>
          <w:tcPr>
            <w:tcW w:w="1413" w:type="dxa"/>
            <w:vMerge/>
            <w:vAlign w:val="center"/>
          </w:tcPr>
          <w:p w14:paraId="351A4047"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4B20A6B4"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8"/>
                <w:sz w:val="18"/>
                <w:szCs w:val="18"/>
              </w:rPr>
              <w:t xml:space="preserve"> </w:t>
            </w:r>
            <w:r w:rsidRPr="00827AC5">
              <w:rPr>
                <w:rFonts w:asciiTheme="minorHAnsi" w:hAnsiTheme="minorHAnsi" w:cstheme="minorHAnsi"/>
                <w:color w:val="1F2121"/>
                <w:sz w:val="18"/>
                <w:szCs w:val="18"/>
              </w:rPr>
              <w:t>porcentual</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móvil</w:t>
            </w:r>
            <w:r w:rsidRPr="00827AC5">
              <w:rPr>
                <w:rFonts w:asciiTheme="minorHAnsi" w:hAnsiTheme="minorHAnsi" w:cstheme="minorHAnsi"/>
                <w:color w:val="1F2121"/>
                <w:spacing w:val="7"/>
                <w:sz w:val="18"/>
                <w:szCs w:val="18"/>
              </w:rPr>
              <w:t xml:space="preserve"> </w:t>
            </w:r>
            <w:r w:rsidRPr="00827AC5">
              <w:rPr>
                <w:rFonts w:asciiTheme="minorHAnsi" w:hAnsiTheme="minorHAnsi" w:cstheme="minorHAnsi"/>
                <w:color w:val="1F2121"/>
                <w:sz w:val="18"/>
                <w:szCs w:val="18"/>
              </w:rPr>
              <w:t>existentes</w:t>
            </w:r>
            <w:r w:rsidRPr="00827AC5">
              <w:rPr>
                <w:rFonts w:asciiTheme="minorHAnsi" w:hAnsiTheme="minorHAnsi" w:cstheme="minorHAnsi"/>
                <w:color w:val="1F2121"/>
                <w:spacing w:val="8"/>
                <w:sz w:val="18"/>
                <w:szCs w:val="18"/>
              </w:rPr>
              <w:t xml:space="preserve"> </w:t>
            </w:r>
            <w:r w:rsidRPr="00827AC5">
              <w:rPr>
                <w:rFonts w:asciiTheme="minorHAnsi" w:hAnsiTheme="minorHAnsi" w:cstheme="minorHAnsi"/>
                <w:color w:val="1F2121"/>
                <w:sz w:val="18"/>
                <w:szCs w:val="18"/>
              </w:rPr>
              <w:t>más</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 radiocomunicación</w:t>
            </w:r>
            <w:r w:rsidRPr="00827AC5">
              <w:rPr>
                <w:rFonts w:asciiTheme="minorHAnsi" w:hAnsiTheme="minorHAnsi" w:cstheme="minorHAnsi"/>
                <w:color w:val="1F2121"/>
                <w:spacing w:val="13"/>
                <w:sz w:val="18"/>
                <w:szCs w:val="18"/>
              </w:rPr>
              <w:t xml:space="preserve"> </w:t>
            </w:r>
            <w:r w:rsidRPr="00827AC5">
              <w:rPr>
                <w:rFonts w:asciiTheme="minorHAnsi" w:hAnsiTheme="minorHAnsi" w:cstheme="minorHAnsi"/>
                <w:color w:val="1F2121"/>
                <w:sz w:val="18"/>
                <w:szCs w:val="18"/>
              </w:rPr>
              <w:t>adquiridos</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unidades</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móviles</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(patrullas)</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las</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que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cuenta</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w w:val="96"/>
                <w:sz w:val="18"/>
                <w:szCs w:val="18"/>
              </w:rPr>
              <w:t xml:space="preserve"> </w:t>
            </w:r>
            <w:r w:rsidRPr="00827AC5">
              <w:rPr>
                <w:rFonts w:asciiTheme="minorHAnsi" w:hAnsiTheme="minorHAnsi" w:cstheme="minorHAnsi"/>
                <w:color w:val="1F2121"/>
                <w:sz w:val="18"/>
                <w:szCs w:val="18"/>
              </w:rPr>
              <w:t>beneficiario,</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313131"/>
                <w:sz w:val="18"/>
                <w:szCs w:val="18"/>
              </w:rPr>
              <w:t>acuerdo</w:t>
            </w:r>
            <w:r w:rsidRPr="00827AC5">
              <w:rPr>
                <w:rFonts w:asciiTheme="minorHAnsi" w:hAnsiTheme="minorHAnsi" w:cstheme="minorHAnsi"/>
                <w:color w:val="313131"/>
                <w:spacing w:val="26"/>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313131"/>
                <w:sz w:val="18"/>
                <w:szCs w:val="18"/>
              </w:rPr>
              <w:t>el</w:t>
            </w:r>
            <w:r w:rsidRPr="00827AC5">
              <w:rPr>
                <w:rFonts w:asciiTheme="minorHAnsi" w:hAnsiTheme="minorHAnsi" w:cstheme="minorHAnsi"/>
                <w:color w:val="313131"/>
                <w:spacing w:val="21"/>
                <w:sz w:val="18"/>
                <w:szCs w:val="18"/>
              </w:rPr>
              <w:t xml:space="preserve"> </w:t>
            </w:r>
            <w:r w:rsidRPr="00827AC5">
              <w:rPr>
                <w:rFonts w:asciiTheme="minorHAnsi" w:hAnsiTheme="minorHAnsi" w:cstheme="minorHAnsi"/>
                <w:color w:val="1F2121"/>
                <w:sz w:val="18"/>
                <w:szCs w:val="18"/>
              </w:rPr>
              <w:t>cálculo</w:t>
            </w:r>
            <w:r w:rsidRPr="00827AC5">
              <w:rPr>
                <w:rFonts w:asciiTheme="minorHAnsi" w:hAnsiTheme="minorHAnsi" w:cstheme="minorHAnsi"/>
                <w:color w:val="1F2121"/>
                <w:spacing w:val="19"/>
                <w:sz w:val="18"/>
                <w:szCs w:val="18"/>
              </w:rPr>
              <w:t xml:space="preserve"> </w:t>
            </w:r>
            <w:r w:rsidRPr="00827AC5">
              <w:rPr>
                <w:rFonts w:asciiTheme="minorHAnsi" w:hAnsiTheme="minorHAnsi" w:cstheme="minorHAnsi"/>
                <w:color w:val="1F2121"/>
                <w:sz w:val="18"/>
                <w:szCs w:val="18"/>
              </w:rPr>
              <w:t>especificado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formato</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descripción</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técnica</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conceptos</w:t>
            </w:r>
            <w:r w:rsidRPr="00827AC5">
              <w:rPr>
                <w:rFonts w:asciiTheme="minorHAnsi" w:hAnsiTheme="minorHAnsi" w:cstheme="minorHAnsi"/>
                <w:color w:val="1F2121"/>
                <w:w w:val="103"/>
                <w:sz w:val="18"/>
                <w:szCs w:val="18"/>
              </w:rPr>
              <w:t xml:space="preserve"> </w:t>
            </w:r>
            <w:r w:rsidRPr="00827AC5">
              <w:rPr>
                <w:rFonts w:asciiTheme="minorHAnsi" w:hAnsiTheme="minorHAnsi" w:cstheme="minorHAnsi"/>
                <w:color w:val="1F2121"/>
                <w:sz w:val="18"/>
                <w:szCs w:val="18"/>
              </w:rPr>
              <w:t>FORTASEG</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publicada</w:t>
            </w:r>
            <w:r w:rsidRPr="00827AC5">
              <w:rPr>
                <w:rFonts w:asciiTheme="minorHAnsi" w:hAnsiTheme="minorHAnsi" w:cstheme="minorHAnsi"/>
                <w:color w:val="1F2121"/>
                <w:spacing w:val="17"/>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página</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pacing w:val="3"/>
                <w:sz w:val="18"/>
                <w:szCs w:val="18"/>
              </w:rPr>
              <w:t>i</w:t>
            </w:r>
            <w:r w:rsidRPr="00827AC5">
              <w:rPr>
                <w:rFonts w:asciiTheme="minorHAnsi" w:hAnsiTheme="minorHAnsi" w:cstheme="minorHAnsi"/>
                <w:color w:val="1F2121"/>
                <w:spacing w:val="1"/>
                <w:sz w:val="18"/>
                <w:szCs w:val="18"/>
              </w:rPr>
              <w:t>nternet</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SESNSP</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parte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Centro</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Nacional</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4"/>
                <w:sz w:val="18"/>
                <w:szCs w:val="18"/>
              </w:rPr>
              <w:t xml:space="preserve"> </w:t>
            </w:r>
            <w:r w:rsidRPr="00827AC5">
              <w:rPr>
                <w:rFonts w:asciiTheme="minorHAnsi" w:hAnsiTheme="minorHAnsi" w:cstheme="minorHAnsi"/>
                <w:color w:val="1F2121"/>
                <w:sz w:val="18"/>
                <w:szCs w:val="18"/>
              </w:rPr>
              <w:t>Información</w:t>
            </w:r>
          </w:p>
        </w:tc>
        <w:tc>
          <w:tcPr>
            <w:tcW w:w="1931" w:type="dxa"/>
            <w:vAlign w:val="center"/>
          </w:tcPr>
          <w:p w14:paraId="3EA8291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543D788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39ECE90B" w14:textId="77777777" w:rsidTr="003B252E">
        <w:trPr>
          <w:jc w:val="center"/>
        </w:trPr>
        <w:tc>
          <w:tcPr>
            <w:tcW w:w="1413" w:type="dxa"/>
            <w:vMerge/>
            <w:vAlign w:val="center"/>
          </w:tcPr>
          <w:p w14:paraId="6B59DF0A"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71CE829C"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porcentual del</w:t>
            </w:r>
            <w:r w:rsidRPr="00827AC5">
              <w:rPr>
                <w:rFonts w:asciiTheme="minorHAnsi" w:hAnsiTheme="minorHAnsi" w:cstheme="minorHAnsi"/>
                <w:color w:val="1F2121"/>
                <w:spacing w:val="37"/>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radiocomunicación portátil</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y/o</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móvil</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pacing w:val="6"/>
                <w:sz w:val="18"/>
                <w:szCs w:val="18"/>
              </w:rPr>
              <w:t>que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recibieron mantenimiento</w:t>
            </w:r>
            <w:r w:rsidRPr="00827AC5">
              <w:rPr>
                <w:rFonts w:asciiTheme="minorHAnsi" w:hAnsiTheme="minorHAnsi" w:cstheme="minorHAnsi"/>
                <w:color w:val="1F2121"/>
                <w:spacing w:val="21"/>
                <w:w w:val="101"/>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de equipos</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radiocomunicación portátil</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y/o</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móvil</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existentes</w:t>
            </w:r>
          </w:p>
        </w:tc>
        <w:tc>
          <w:tcPr>
            <w:tcW w:w="1931" w:type="dxa"/>
            <w:vAlign w:val="center"/>
          </w:tcPr>
          <w:p w14:paraId="1A757DC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2868074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r w:rsidR="00CF4D16" w:rsidRPr="00827AC5" w14:paraId="57B3ABC5" w14:textId="77777777" w:rsidTr="003B252E">
        <w:trPr>
          <w:jc w:val="center"/>
        </w:trPr>
        <w:tc>
          <w:tcPr>
            <w:tcW w:w="1413" w:type="dxa"/>
            <w:vMerge/>
            <w:vAlign w:val="center"/>
          </w:tcPr>
          <w:p w14:paraId="50B51D31"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4F2DC49B"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porcentual</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portátil</w:t>
            </w:r>
            <w:r w:rsidRPr="00827AC5">
              <w:rPr>
                <w:rFonts w:asciiTheme="minorHAnsi" w:hAnsiTheme="minorHAnsi" w:cstheme="minorHAnsi"/>
                <w:color w:val="1F2121"/>
                <w:spacing w:val="5"/>
                <w:sz w:val="18"/>
                <w:szCs w:val="18"/>
              </w:rPr>
              <w:t xml:space="preserve"> </w:t>
            </w:r>
            <w:r w:rsidRPr="00827AC5">
              <w:rPr>
                <w:rFonts w:asciiTheme="minorHAnsi" w:hAnsiTheme="minorHAnsi" w:cstheme="minorHAnsi"/>
                <w:color w:val="1F2121"/>
                <w:sz w:val="18"/>
                <w:szCs w:val="18"/>
              </w:rPr>
              <w:t>beneficiados</w:t>
            </w:r>
            <w:r w:rsidRPr="00827AC5">
              <w:rPr>
                <w:rFonts w:asciiTheme="minorHAnsi" w:hAnsiTheme="minorHAnsi" w:cstheme="minorHAnsi"/>
                <w:color w:val="1F2121"/>
                <w:spacing w:val="6"/>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baterías para</w:t>
            </w:r>
            <w:r w:rsidRPr="00827AC5">
              <w:rPr>
                <w:rFonts w:asciiTheme="minorHAnsi" w:hAnsiTheme="minorHAnsi" w:cstheme="minorHAnsi"/>
                <w:color w:val="1F2121"/>
                <w:spacing w:val="37"/>
                <w:sz w:val="18"/>
                <w:szCs w:val="18"/>
              </w:rPr>
              <w:t xml:space="preserve"> </w:t>
            </w:r>
            <w:r w:rsidRPr="00827AC5">
              <w:rPr>
                <w:rFonts w:asciiTheme="minorHAnsi" w:hAnsiTheme="minorHAnsi" w:cstheme="minorHAnsi"/>
                <w:color w:val="1F2121"/>
                <w:sz w:val="18"/>
                <w:szCs w:val="18"/>
              </w:rPr>
              <w:t>terminal</w:t>
            </w:r>
            <w:r w:rsidRPr="00827AC5">
              <w:rPr>
                <w:rFonts w:asciiTheme="minorHAnsi" w:hAnsiTheme="minorHAnsi" w:cstheme="minorHAnsi"/>
                <w:color w:val="1F2121"/>
                <w:w w:val="102"/>
                <w:sz w:val="18"/>
                <w:szCs w:val="18"/>
              </w:rPr>
              <w:t xml:space="preserve"> </w:t>
            </w:r>
            <w:r w:rsidRPr="00827AC5">
              <w:rPr>
                <w:rFonts w:asciiTheme="minorHAnsi" w:hAnsiTheme="minorHAnsi" w:cstheme="minorHAnsi"/>
                <w:color w:val="1F2121"/>
                <w:sz w:val="18"/>
                <w:szCs w:val="18"/>
              </w:rPr>
              <w:t>digital</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portátil</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radiocomunicación portátil</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existentes</w:t>
            </w:r>
          </w:p>
        </w:tc>
        <w:tc>
          <w:tcPr>
            <w:tcW w:w="1931" w:type="dxa"/>
            <w:vAlign w:val="center"/>
          </w:tcPr>
          <w:p w14:paraId="29DC460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02782F1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r w:rsidR="00CF4D16" w:rsidRPr="00827AC5" w14:paraId="2B1316ED" w14:textId="77777777" w:rsidTr="003B252E">
        <w:trPr>
          <w:jc w:val="center"/>
        </w:trPr>
        <w:tc>
          <w:tcPr>
            <w:tcW w:w="1413" w:type="dxa"/>
            <w:vAlign w:val="center"/>
          </w:tcPr>
          <w:p w14:paraId="22D18EA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lastRenderedPageBreak/>
              <w:t>Fortalecimiento de los Sistemas de Videovigilancia y Geolocalización</w:t>
            </w:r>
          </w:p>
        </w:tc>
        <w:tc>
          <w:tcPr>
            <w:tcW w:w="3675" w:type="dxa"/>
            <w:vAlign w:val="center"/>
          </w:tcPr>
          <w:p w14:paraId="5C5B086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color w:val="1F232D"/>
                <w:sz w:val="18"/>
                <w:szCs w:val="18"/>
              </w:rPr>
              <w:t>Razón</w:t>
            </w:r>
            <w:r w:rsidRPr="00827AC5">
              <w:rPr>
                <w:rFonts w:asciiTheme="minorHAnsi" w:hAnsiTheme="minorHAnsi" w:cstheme="minorHAnsi"/>
                <w:color w:val="1F232D"/>
                <w:spacing w:val="30"/>
                <w:sz w:val="18"/>
                <w:szCs w:val="18"/>
              </w:rPr>
              <w:t xml:space="preserve"> </w:t>
            </w:r>
            <w:r w:rsidRPr="00827AC5">
              <w:rPr>
                <w:rFonts w:asciiTheme="minorHAnsi" w:hAnsiTheme="minorHAnsi" w:cstheme="minorHAnsi"/>
                <w:color w:val="1F232D"/>
                <w:spacing w:val="1"/>
                <w:sz w:val="18"/>
                <w:szCs w:val="18"/>
              </w:rPr>
              <w:t>porcen</w:t>
            </w:r>
            <w:r w:rsidRPr="00827AC5">
              <w:rPr>
                <w:rFonts w:asciiTheme="minorHAnsi" w:hAnsiTheme="minorHAnsi" w:cstheme="minorHAnsi"/>
                <w:color w:val="181D57"/>
                <w:spacing w:val="1"/>
                <w:sz w:val="18"/>
                <w:szCs w:val="18"/>
              </w:rPr>
              <w:t>t</w:t>
            </w:r>
            <w:r w:rsidRPr="00827AC5">
              <w:rPr>
                <w:rFonts w:asciiTheme="minorHAnsi" w:hAnsiTheme="minorHAnsi" w:cstheme="minorHAnsi"/>
                <w:color w:val="1F232D"/>
                <w:spacing w:val="2"/>
                <w:sz w:val="18"/>
                <w:szCs w:val="18"/>
              </w:rPr>
              <w:t>ual</w:t>
            </w:r>
            <w:r w:rsidRPr="00827AC5">
              <w:rPr>
                <w:rFonts w:asciiTheme="minorHAnsi" w:hAnsiTheme="minorHAnsi" w:cstheme="minorHAnsi"/>
                <w:color w:val="1F232D"/>
                <w:spacing w:val="26"/>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29"/>
                <w:sz w:val="18"/>
                <w:szCs w:val="18"/>
              </w:rPr>
              <w:t xml:space="preserve"> </w:t>
            </w:r>
            <w:r w:rsidRPr="00827AC5">
              <w:rPr>
                <w:rFonts w:asciiTheme="minorHAnsi" w:hAnsiTheme="minorHAnsi" w:cstheme="minorHAnsi"/>
                <w:color w:val="1F232D"/>
                <w:sz w:val="18"/>
                <w:szCs w:val="18"/>
              </w:rPr>
              <w:t>número</w:t>
            </w:r>
            <w:r w:rsidRPr="00827AC5">
              <w:rPr>
                <w:rFonts w:asciiTheme="minorHAnsi" w:hAnsiTheme="minorHAnsi" w:cstheme="minorHAnsi"/>
                <w:color w:val="1F232D"/>
                <w:spacing w:val="26"/>
                <w:sz w:val="18"/>
                <w:szCs w:val="18"/>
              </w:rPr>
              <w:t xml:space="preserve"> </w:t>
            </w:r>
            <w:r w:rsidRPr="00827AC5">
              <w:rPr>
                <w:rFonts w:asciiTheme="minorHAnsi" w:hAnsiTheme="minorHAnsi" w:cstheme="minorHAnsi"/>
                <w:color w:val="1F232D"/>
                <w:sz w:val="18"/>
                <w:szCs w:val="18"/>
              </w:rPr>
              <w:t>total</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6"/>
                <w:sz w:val="18"/>
                <w:szCs w:val="18"/>
              </w:rPr>
              <w:t xml:space="preserve"> </w:t>
            </w:r>
            <w:r w:rsidRPr="00827AC5">
              <w:rPr>
                <w:rFonts w:asciiTheme="minorHAnsi" w:hAnsiTheme="minorHAnsi" w:cstheme="minorHAnsi"/>
                <w:color w:val="1F232D"/>
                <w:sz w:val="18"/>
                <w:szCs w:val="18"/>
              </w:rPr>
              <w:t>eventos</w:t>
            </w:r>
            <w:r w:rsidRPr="00827AC5">
              <w:rPr>
                <w:rFonts w:asciiTheme="minorHAnsi" w:hAnsiTheme="minorHAnsi" w:cstheme="minorHAnsi"/>
                <w:color w:val="1F232D"/>
                <w:spacing w:val="22"/>
                <w:sz w:val="18"/>
                <w:szCs w:val="18"/>
              </w:rPr>
              <w:t xml:space="preserve"> </w:t>
            </w:r>
            <w:r w:rsidRPr="00827AC5">
              <w:rPr>
                <w:rFonts w:asciiTheme="minorHAnsi" w:hAnsiTheme="minorHAnsi" w:cstheme="minorHAnsi"/>
                <w:color w:val="1F232D"/>
                <w:sz w:val="18"/>
                <w:szCs w:val="18"/>
              </w:rPr>
              <w:t>o</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81D57"/>
                <w:spacing w:val="1"/>
                <w:sz w:val="18"/>
                <w:szCs w:val="18"/>
              </w:rPr>
              <w:t>i</w:t>
            </w:r>
            <w:r w:rsidRPr="00827AC5">
              <w:rPr>
                <w:rFonts w:asciiTheme="minorHAnsi" w:hAnsiTheme="minorHAnsi" w:cstheme="minorHAnsi"/>
                <w:color w:val="1F232D"/>
                <w:spacing w:val="1"/>
                <w:sz w:val="18"/>
                <w:szCs w:val="18"/>
              </w:rPr>
              <w:t>ncidentes</w:t>
            </w:r>
            <w:r w:rsidRPr="00827AC5">
              <w:rPr>
                <w:rFonts w:asciiTheme="minorHAnsi" w:hAnsiTheme="minorHAnsi" w:cstheme="minorHAnsi"/>
                <w:color w:val="1F232D"/>
                <w:spacing w:val="27"/>
                <w:sz w:val="18"/>
                <w:szCs w:val="18"/>
              </w:rPr>
              <w:t xml:space="preserve"> </w:t>
            </w:r>
            <w:r w:rsidRPr="00827AC5">
              <w:rPr>
                <w:rFonts w:asciiTheme="minorHAnsi" w:hAnsiTheme="minorHAnsi" w:cstheme="minorHAnsi"/>
                <w:color w:val="1F232D"/>
                <w:sz w:val="18"/>
                <w:szCs w:val="18"/>
              </w:rPr>
              <w:t>captados</w:t>
            </w:r>
            <w:r w:rsidRPr="00827AC5">
              <w:rPr>
                <w:rFonts w:asciiTheme="minorHAnsi" w:hAnsiTheme="minorHAnsi" w:cstheme="minorHAnsi"/>
                <w:color w:val="1F232D"/>
                <w:spacing w:val="13"/>
                <w:sz w:val="18"/>
                <w:szCs w:val="18"/>
              </w:rPr>
              <w:t xml:space="preserve"> </w:t>
            </w:r>
            <w:r w:rsidRPr="00827AC5">
              <w:rPr>
                <w:rFonts w:asciiTheme="minorHAnsi" w:hAnsiTheme="minorHAnsi" w:cstheme="minorHAnsi"/>
                <w:color w:val="233648"/>
                <w:sz w:val="18"/>
                <w:szCs w:val="18"/>
              </w:rPr>
              <w:t>y</w:t>
            </w:r>
            <w:r w:rsidRPr="00827AC5">
              <w:rPr>
                <w:rFonts w:asciiTheme="minorHAnsi" w:hAnsiTheme="minorHAnsi" w:cstheme="minorHAnsi"/>
                <w:color w:val="233648"/>
                <w:spacing w:val="16"/>
                <w:sz w:val="18"/>
                <w:szCs w:val="18"/>
              </w:rPr>
              <w:t xml:space="preserve"> </w:t>
            </w:r>
            <w:r w:rsidRPr="00827AC5">
              <w:rPr>
                <w:rFonts w:asciiTheme="minorHAnsi" w:hAnsiTheme="minorHAnsi" w:cstheme="minorHAnsi"/>
                <w:color w:val="1F232D"/>
                <w:sz w:val="18"/>
                <w:szCs w:val="18"/>
              </w:rPr>
              <w:t>documentad</w:t>
            </w:r>
            <w:r w:rsidRPr="00827AC5">
              <w:rPr>
                <w:rFonts w:asciiTheme="minorHAnsi" w:hAnsiTheme="minorHAnsi" w:cstheme="minorHAnsi"/>
                <w:color w:val="233648"/>
                <w:sz w:val="18"/>
                <w:szCs w:val="18"/>
              </w:rPr>
              <w:t>o</w:t>
            </w:r>
            <w:r w:rsidRPr="00827AC5">
              <w:rPr>
                <w:rFonts w:asciiTheme="minorHAnsi" w:hAnsiTheme="minorHAnsi" w:cstheme="minorHAnsi"/>
                <w:color w:val="1F232D"/>
                <w:sz w:val="18"/>
                <w:szCs w:val="18"/>
              </w:rPr>
              <w:t>s</w:t>
            </w:r>
            <w:r w:rsidRPr="00827AC5">
              <w:rPr>
                <w:rFonts w:asciiTheme="minorHAnsi" w:hAnsiTheme="minorHAnsi" w:cstheme="minorHAnsi"/>
                <w:color w:val="424444"/>
                <w:sz w:val="18"/>
                <w:szCs w:val="18"/>
              </w:rPr>
              <w:t>,</w:t>
            </w:r>
            <w:r w:rsidRPr="00827AC5">
              <w:rPr>
                <w:rFonts w:asciiTheme="minorHAnsi" w:hAnsiTheme="minorHAnsi" w:cstheme="minorHAnsi"/>
                <w:color w:val="424444"/>
                <w:spacing w:val="11"/>
                <w:sz w:val="18"/>
                <w:szCs w:val="18"/>
              </w:rPr>
              <w:t xml:space="preserve"> </w:t>
            </w:r>
            <w:r w:rsidRPr="00827AC5">
              <w:rPr>
                <w:rFonts w:asciiTheme="minorHAnsi" w:hAnsiTheme="minorHAnsi" w:cstheme="minorHAnsi"/>
                <w:color w:val="1F232D"/>
                <w:sz w:val="18"/>
                <w:szCs w:val="18"/>
              </w:rPr>
              <w:t>con</w:t>
            </w:r>
            <w:r w:rsidRPr="00827AC5">
              <w:rPr>
                <w:rFonts w:asciiTheme="minorHAnsi" w:hAnsiTheme="minorHAnsi" w:cstheme="minorHAnsi"/>
                <w:color w:val="1F232D"/>
                <w:spacing w:val="29"/>
                <w:sz w:val="18"/>
                <w:szCs w:val="18"/>
              </w:rPr>
              <w:t xml:space="preserve"> </w:t>
            </w:r>
            <w:r w:rsidRPr="00827AC5">
              <w:rPr>
                <w:rFonts w:asciiTheme="minorHAnsi" w:hAnsiTheme="minorHAnsi" w:cstheme="minorHAnsi"/>
                <w:color w:val="1F232D"/>
                <w:sz w:val="18"/>
                <w:szCs w:val="18"/>
              </w:rPr>
              <w:t>respecto</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al</w:t>
            </w:r>
            <w:r w:rsidRPr="00827AC5">
              <w:rPr>
                <w:rFonts w:asciiTheme="minorHAnsi" w:hAnsiTheme="minorHAnsi" w:cstheme="minorHAnsi"/>
                <w:color w:val="1F232D"/>
                <w:spacing w:val="19"/>
                <w:sz w:val="18"/>
                <w:szCs w:val="18"/>
              </w:rPr>
              <w:t xml:space="preserve"> </w:t>
            </w:r>
            <w:r w:rsidRPr="00827AC5">
              <w:rPr>
                <w:rFonts w:asciiTheme="minorHAnsi" w:hAnsiTheme="minorHAnsi" w:cstheme="minorHAnsi"/>
                <w:color w:val="1F232D"/>
                <w:sz w:val="18"/>
                <w:szCs w:val="18"/>
              </w:rPr>
              <w:t>número</w:t>
            </w:r>
            <w:r w:rsidRPr="00827AC5">
              <w:rPr>
                <w:rFonts w:asciiTheme="minorHAnsi" w:hAnsiTheme="minorHAnsi" w:cstheme="minorHAnsi"/>
                <w:color w:val="1F232D"/>
                <w:spacing w:val="28"/>
                <w:sz w:val="18"/>
                <w:szCs w:val="18"/>
              </w:rPr>
              <w:t xml:space="preserve"> </w:t>
            </w:r>
            <w:r w:rsidRPr="00827AC5">
              <w:rPr>
                <w:rFonts w:asciiTheme="minorHAnsi" w:hAnsiTheme="minorHAnsi" w:cstheme="minorHAnsi"/>
                <w:color w:val="1F232D"/>
                <w:sz w:val="18"/>
                <w:szCs w:val="18"/>
              </w:rPr>
              <w:t>tota</w:t>
            </w:r>
            <w:r w:rsidRPr="00827AC5">
              <w:rPr>
                <w:rFonts w:asciiTheme="minorHAnsi" w:hAnsiTheme="minorHAnsi" w:cstheme="minorHAnsi"/>
                <w:color w:val="1F232D"/>
                <w:spacing w:val="-25"/>
                <w:sz w:val="18"/>
                <w:szCs w:val="18"/>
              </w:rPr>
              <w:t xml:space="preserve"> </w:t>
            </w:r>
            <w:r w:rsidRPr="00827AC5">
              <w:rPr>
                <w:rFonts w:asciiTheme="minorHAnsi" w:hAnsiTheme="minorHAnsi" w:cstheme="minorHAnsi"/>
                <w:color w:val="181D57"/>
                <w:sz w:val="18"/>
                <w:szCs w:val="18"/>
              </w:rPr>
              <w:t>l</w:t>
            </w:r>
            <w:r w:rsidRPr="00827AC5">
              <w:rPr>
                <w:rFonts w:asciiTheme="minorHAnsi" w:hAnsiTheme="minorHAnsi" w:cstheme="minorHAnsi"/>
                <w:color w:val="181D57"/>
                <w:spacing w:val="26"/>
                <w:w w:val="64"/>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9"/>
                <w:sz w:val="18"/>
                <w:szCs w:val="18"/>
              </w:rPr>
              <w:t xml:space="preserve"> </w:t>
            </w:r>
            <w:r w:rsidRPr="00827AC5">
              <w:rPr>
                <w:rFonts w:asciiTheme="minorHAnsi" w:hAnsiTheme="minorHAnsi" w:cstheme="minorHAnsi"/>
                <w:color w:val="1F232D"/>
                <w:sz w:val="18"/>
                <w:szCs w:val="18"/>
              </w:rPr>
              <w:t>eventos</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F232D"/>
                <w:sz w:val="18"/>
                <w:szCs w:val="18"/>
              </w:rPr>
              <w:t>o</w:t>
            </w:r>
            <w:r w:rsidRPr="00827AC5">
              <w:rPr>
                <w:rFonts w:asciiTheme="minorHAnsi" w:hAnsiTheme="minorHAnsi" w:cstheme="minorHAnsi"/>
                <w:color w:val="1F232D"/>
                <w:spacing w:val="39"/>
                <w:sz w:val="18"/>
                <w:szCs w:val="18"/>
              </w:rPr>
              <w:t xml:space="preserve"> </w:t>
            </w:r>
            <w:r w:rsidRPr="00827AC5">
              <w:rPr>
                <w:rFonts w:asciiTheme="minorHAnsi" w:hAnsiTheme="minorHAnsi" w:cstheme="minorHAnsi"/>
                <w:color w:val="1F232D"/>
                <w:sz w:val="18"/>
                <w:szCs w:val="18"/>
              </w:rPr>
              <w:t>incidentes</w:t>
            </w:r>
            <w:r w:rsidRPr="00827AC5">
              <w:rPr>
                <w:rFonts w:asciiTheme="minorHAnsi" w:hAnsiTheme="minorHAnsi" w:cstheme="minorHAnsi"/>
                <w:color w:val="1F232D"/>
                <w:spacing w:val="31"/>
                <w:sz w:val="18"/>
                <w:szCs w:val="18"/>
              </w:rPr>
              <w:t xml:space="preserve"> </w:t>
            </w:r>
            <w:r w:rsidRPr="00827AC5">
              <w:rPr>
                <w:rFonts w:asciiTheme="minorHAnsi" w:hAnsiTheme="minorHAnsi" w:cstheme="minorHAnsi"/>
                <w:color w:val="1F232D"/>
                <w:sz w:val="18"/>
                <w:szCs w:val="18"/>
              </w:rPr>
              <w:t>ocurridos</w:t>
            </w:r>
            <w:r w:rsidRPr="00827AC5">
              <w:rPr>
                <w:rFonts w:asciiTheme="minorHAnsi" w:hAnsiTheme="minorHAnsi" w:cstheme="minorHAnsi"/>
                <w:color w:val="1F232D"/>
                <w:spacing w:val="36"/>
                <w:sz w:val="18"/>
                <w:szCs w:val="18"/>
              </w:rPr>
              <w:t xml:space="preserve"> </w:t>
            </w:r>
            <w:r w:rsidRPr="00827AC5">
              <w:rPr>
                <w:rFonts w:asciiTheme="minorHAnsi" w:hAnsiTheme="minorHAnsi" w:cstheme="minorHAnsi"/>
                <w:color w:val="1F232D"/>
                <w:sz w:val="18"/>
                <w:szCs w:val="18"/>
              </w:rPr>
              <w:t>en</w:t>
            </w:r>
            <w:r w:rsidRPr="00827AC5">
              <w:rPr>
                <w:rFonts w:asciiTheme="minorHAnsi" w:hAnsiTheme="minorHAnsi" w:cstheme="minorHAnsi"/>
                <w:color w:val="1F232D"/>
                <w:spacing w:val="31"/>
                <w:sz w:val="18"/>
                <w:szCs w:val="18"/>
              </w:rPr>
              <w:t xml:space="preserve"> </w:t>
            </w:r>
            <w:r w:rsidRPr="00827AC5">
              <w:rPr>
                <w:rFonts w:asciiTheme="minorHAnsi" w:hAnsiTheme="minorHAnsi" w:cstheme="minorHAnsi"/>
                <w:color w:val="1F232D"/>
                <w:sz w:val="18"/>
                <w:szCs w:val="18"/>
              </w:rPr>
              <w:t>el</w:t>
            </w:r>
            <w:r w:rsidRPr="00827AC5">
              <w:rPr>
                <w:rFonts w:asciiTheme="minorHAnsi" w:hAnsiTheme="minorHAnsi" w:cstheme="minorHAnsi"/>
                <w:color w:val="1F232D"/>
                <w:spacing w:val="27"/>
                <w:sz w:val="18"/>
                <w:szCs w:val="18"/>
              </w:rPr>
              <w:t xml:space="preserve"> </w:t>
            </w:r>
            <w:r w:rsidRPr="00827AC5">
              <w:rPr>
                <w:rFonts w:asciiTheme="minorHAnsi" w:hAnsiTheme="minorHAnsi" w:cstheme="minorHAnsi"/>
                <w:color w:val="1F232D"/>
                <w:sz w:val="18"/>
                <w:szCs w:val="18"/>
              </w:rPr>
              <w:t>área</w:t>
            </w:r>
            <w:r w:rsidRPr="00827AC5">
              <w:rPr>
                <w:rFonts w:asciiTheme="minorHAnsi" w:hAnsiTheme="minorHAnsi" w:cstheme="minorHAnsi"/>
                <w:color w:val="1F232D"/>
                <w:spacing w:val="18"/>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4"/>
                <w:sz w:val="18"/>
                <w:szCs w:val="18"/>
              </w:rPr>
              <w:t xml:space="preserve"> </w:t>
            </w:r>
            <w:r w:rsidRPr="00827AC5">
              <w:rPr>
                <w:rFonts w:asciiTheme="minorHAnsi" w:hAnsiTheme="minorHAnsi" w:cstheme="minorHAnsi"/>
                <w:color w:val="1F232D"/>
                <w:sz w:val="18"/>
                <w:szCs w:val="18"/>
              </w:rPr>
              <w:t>cobertura</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35"/>
                <w:sz w:val="18"/>
                <w:szCs w:val="18"/>
              </w:rPr>
              <w:t xml:space="preserve"> </w:t>
            </w:r>
            <w:r w:rsidRPr="00827AC5">
              <w:rPr>
                <w:rFonts w:asciiTheme="minorHAnsi" w:hAnsiTheme="minorHAnsi" w:cstheme="minorHAnsi"/>
                <w:color w:val="1F232D"/>
                <w:sz w:val="18"/>
                <w:szCs w:val="18"/>
              </w:rPr>
              <w:t>sistema,</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20"/>
                <w:sz w:val="18"/>
                <w:szCs w:val="18"/>
              </w:rPr>
              <w:t xml:space="preserve"> </w:t>
            </w:r>
            <w:r w:rsidRPr="00827AC5">
              <w:rPr>
                <w:rFonts w:asciiTheme="minorHAnsi" w:hAnsiTheme="minorHAnsi" w:cstheme="minorHAnsi"/>
                <w:color w:val="1F232D"/>
                <w:sz w:val="18"/>
                <w:szCs w:val="18"/>
              </w:rPr>
              <w:t>acuerdo</w:t>
            </w:r>
            <w:r w:rsidRPr="00827AC5">
              <w:rPr>
                <w:rFonts w:asciiTheme="minorHAnsi" w:hAnsiTheme="minorHAnsi" w:cstheme="minorHAnsi"/>
                <w:color w:val="1F232D"/>
                <w:spacing w:val="35"/>
                <w:sz w:val="18"/>
                <w:szCs w:val="18"/>
              </w:rPr>
              <w:t xml:space="preserve"> </w:t>
            </w:r>
            <w:r w:rsidRPr="00827AC5">
              <w:rPr>
                <w:rFonts w:asciiTheme="minorHAnsi" w:hAnsiTheme="minorHAnsi" w:cstheme="minorHAnsi"/>
                <w:color w:val="1F232D"/>
                <w:sz w:val="18"/>
                <w:szCs w:val="18"/>
              </w:rPr>
              <w:t>con</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el</w:t>
            </w:r>
            <w:r w:rsidRPr="00827AC5">
              <w:rPr>
                <w:rFonts w:asciiTheme="minorHAnsi" w:hAnsiTheme="minorHAnsi" w:cstheme="minorHAnsi"/>
                <w:color w:val="1F232D"/>
                <w:spacing w:val="26"/>
                <w:sz w:val="18"/>
                <w:szCs w:val="18"/>
              </w:rPr>
              <w:t xml:space="preserve"> </w:t>
            </w:r>
            <w:r w:rsidRPr="00827AC5">
              <w:rPr>
                <w:rFonts w:asciiTheme="minorHAnsi" w:hAnsiTheme="minorHAnsi" w:cstheme="minorHAnsi"/>
                <w:color w:val="1F232D"/>
                <w:sz w:val="18"/>
                <w:szCs w:val="18"/>
              </w:rPr>
              <w:t>cálculo</w:t>
            </w:r>
            <w:r w:rsidRPr="00827AC5">
              <w:rPr>
                <w:rFonts w:asciiTheme="minorHAnsi" w:hAnsiTheme="minorHAnsi" w:cstheme="minorHAnsi"/>
                <w:color w:val="1F232D"/>
                <w:spacing w:val="30"/>
                <w:sz w:val="18"/>
                <w:szCs w:val="18"/>
              </w:rPr>
              <w:t xml:space="preserve"> </w:t>
            </w:r>
            <w:r w:rsidRPr="00827AC5">
              <w:rPr>
                <w:rFonts w:asciiTheme="minorHAnsi" w:hAnsiTheme="minorHAnsi" w:cstheme="minorHAnsi"/>
                <w:color w:val="1F232D"/>
                <w:sz w:val="18"/>
                <w:szCs w:val="18"/>
              </w:rPr>
              <w:t>especificado</w:t>
            </w:r>
            <w:r w:rsidRPr="00827AC5">
              <w:rPr>
                <w:rFonts w:asciiTheme="minorHAnsi" w:hAnsiTheme="minorHAnsi" w:cstheme="minorHAnsi"/>
                <w:color w:val="1F232D"/>
                <w:spacing w:val="41"/>
                <w:sz w:val="18"/>
                <w:szCs w:val="18"/>
              </w:rPr>
              <w:t xml:space="preserve"> </w:t>
            </w:r>
            <w:r w:rsidRPr="00827AC5">
              <w:rPr>
                <w:rFonts w:asciiTheme="minorHAnsi" w:hAnsiTheme="minorHAnsi" w:cstheme="minorHAnsi"/>
                <w:color w:val="1F232D"/>
                <w:sz w:val="18"/>
                <w:szCs w:val="18"/>
              </w:rPr>
              <w:t>en</w:t>
            </w:r>
            <w:r w:rsidRPr="00827AC5">
              <w:rPr>
                <w:rFonts w:asciiTheme="minorHAnsi" w:hAnsiTheme="minorHAnsi" w:cstheme="minorHAnsi"/>
                <w:color w:val="1F232D"/>
                <w:spacing w:val="29"/>
                <w:sz w:val="18"/>
                <w:szCs w:val="18"/>
              </w:rPr>
              <w:t xml:space="preserve"> </w:t>
            </w:r>
            <w:r w:rsidRPr="00827AC5">
              <w:rPr>
                <w:rFonts w:asciiTheme="minorHAnsi" w:hAnsiTheme="minorHAnsi" w:cstheme="minorHAnsi"/>
                <w:color w:val="1F232D"/>
                <w:sz w:val="18"/>
                <w:szCs w:val="18"/>
              </w:rPr>
              <w:t>el</w:t>
            </w:r>
            <w:r w:rsidRPr="00827AC5">
              <w:rPr>
                <w:rFonts w:asciiTheme="minorHAnsi" w:hAnsiTheme="minorHAnsi" w:cstheme="minorHAnsi"/>
                <w:color w:val="1F232D"/>
                <w:w w:val="96"/>
                <w:sz w:val="18"/>
                <w:szCs w:val="18"/>
              </w:rPr>
              <w:t xml:space="preserve"> </w:t>
            </w:r>
            <w:r w:rsidRPr="00827AC5">
              <w:rPr>
                <w:rFonts w:asciiTheme="minorHAnsi" w:hAnsiTheme="minorHAnsi" w:cstheme="minorHAnsi"/>
                <w:color w:val="1F232D"/>
                <w:sz w:val="18"/>
                <w:szCs w:val="18"/>
              </w:rPr>
              <w:t>formato</w:t>
            </w:r>
            <w:r w:rsidRPr="00827AC5">
              <w:rPr>
                <w:rFonts w:asciiTheme="minorHAnsi" w:hAnsiTheme="minorHAnsi" w:cstheme="minorHAnsi"/>
                <w:color w:val="1F232D"/>
                <w:spacing w:val="23"/>
                <w:sz w:val="18"/>
                <w:szCs w:val="18"/>
              </w:rPr>
              <w:t xml:space="preserve"> </w:t>
            </w:r>
            <w:r w:rsidRPr="00827AC5">
              <w:rPr>
                <w:rFonts w:asciiTheme="minorHAnsi" w:hAnsiTheme="minorHAnsi" w:cstheme="minorHAnsi"/>
                <w:color w:val="1F232D"/>
                <w:sz w:val="18"/>
                <w:szCs w:val="18"/>
              </w:rPr>
              <w:t>para</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la</w:t>
            </w:r>
            <w:r w:rsidRPr="00827AC5">
              <w:rPr>
                <w:rFonts w:asciiTheme="minorHAnsi" w:hAnsiTheme="minorHAnsi" w:cstheme="minorHAnsi"/>
                <w:color w:val="1F232D"/>
                <w:spacing w:val="20"/>
                <w:sz w:val="18"/>
                <w:szCs w:val="18"/>
              </w:rPr>
              <w:t xml:space="preserve"> </w:t>
            </w:r>
            <w:r w:rsidRPr="00827AC5">
              <w:rPr>
                <w:rFonts w:asciiTheme="minorHAnsi" w:hAnsiTheme="minorHAnsi" w:cstheme="minorHAnsi"/>
                <w:color w:val="1F232D"/>
                <w:sz w:val="18"/>
                <w:szCs w:val="18"/>
              </w:rPr>
              <w:t>descripción</w:t>
            </w:r>
            <w:r w:rsidRPr="00827AC5">
              <w:rPr>
                <w:rFonts w:asciiTheme="minorHAnsi" w:hAnsiTheme="minorHAnsi" w:cstheme="minorHAnsi"/>
                <w:color w:val="1F232D"/>
                <w:spacing w:val="30"/>
                <w:sz w:val="18"/>
                <w:szCs w:val="18"/>
              </w:rPr>
              <w:t xml:space="preserve"> </w:t>
            </w:r>
            <w:r w:rsidRPr="00827AC5">
              <w:rPr>
                <w:rFonts w:asciiTheme="minorHAnsi" w:hAnsiTheme="minorHAnsi" w:cstheme="minorHAnsi"/>
                <w:color w:val="1F232D"/>
                <w:sz w:val="18"/>
                <w:szCs w:val="18"/>
              </w:rPr>
              <w:t>técnica</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1"/>
                <w:sz w:val="18"/>
                <w:szCs w:val="18"/>
              </w:rPr>
              <w:t xml:space="preserve"> </w:t>
            </w:r>
            <w:r w:rsidRPr="00827AC5">
              <w:rPr>
                <w:rFonts w:asciiTheme="minorHAnsi" w:hAnsiTheme="minorHAnsi" w:cstheme="minorHAnsi"/>
                <w:color w:val="1F232D"/>
                <w:sz w:val="18"/>
                <w:szCs w:val="18"/>
              </w:rPr>
              <w:t>conceptos</w:t>
            </w:r>
            <w:r w:rsidRPr="00827AC5">
              <w:rPr>
                <w:rFonts w:asciiTheme="minorHAnsi" w:hAnsiTheme="minorHAnsi" w:cstheme="minorHAnsi"/>
                <w:color w:val="1F232D"/>
                <w:spacing w:val="18"/>
                <w:sz w:val="18"/>
                <w:szCs w:val="18"/>
              </w:rPr>
              <w:t xml:space="preserve"> </w:t>
            </w:r>
            <w:r w:rsidRPr="00827AC5">
              <w:rPr>
                <w:rFonts w:asciiTheme="minorHAnsi" w:hAnsiTheme="minorHAnsi" w:cstheme="minorHAnsi"/>
                <w:color w:val="1F232D"/>
                <w:sz w:val="18"/>
                <w:szCs w:val="18"/>
              </w:rPr>
              <w:t>FORT</w:t>
            </w:r>
            <w:r w:rsidRPr="00827AC5">
              <w:rPr>
                <w:rFonts w:asciiTheme="minorHAnsi" w:hAnsiTheme="minorHAnsi" w:cstheme="minorHAnsi"/>
                <w:color w:val="1F232D"/>
                <w:spacing w:val="1"/>
                <w:sz w:val="18"/>
                <w:szCs w:val="18"/>
              </w:rPr>
              <w:t>ASEG</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2020</w:t>
            </w:r>
            <w:r w:rsidRPr="00827AC5">
              <w:rPr>
                <w:rFonts w:asciiTheme="minorHAnsi" w:hAnsiTheme="minorHAnsi" w:cstheme="minorHAnsi"/>
                <w:color w:val="1F232D"/>
                <w:spacing w:val="23"/>
                <w:sz w:val="18"/>
                <w:szCs w:val="18"/>
              </w:rPr>
              <w:t xml:space="preserve"> </w:t>
            </w:r>
            <w:r w:rsidRPr="00827AC5">
              <w:rPr>
                <w:rFonts w:asciiTheme="minorHAnsi" w:hAnsiTheme="minorHAnsi" w:cstheme="minorHAnsi"/>
                <w:color w:val="1F232D"/>
                <w:sz w:val="18"/>
                <w:szCs w:val="18"/>
              </w:rPr>
              <w:t>publicada</w:t>
            </w:r>
            <w:r w:rsidRPr="00827AC5">
              <w:rPr>
                <w:rFonts w:asciiTheme="minorHAnsi" w:hAnsiTheme="minorHAnsi" w:cstheme="minorHAnsi"/>
                <w:color w:val="1F232D"/>
                <w:spacing w:val="35"/>
                <w:sz w:val="18"/>
                <w:szCs w:val="18"/>
              </w:rPr>
              <w:t xml:space="preserve"> </w:t>
            </w:r>
            <w:r w:rsidRPr="00827AC5">
              <w:rPr>
                <w:rFonts w:asciiTheme="minorHAnsi" w:hAnsiTheme="minorHAnsi" w:cstheme="minorHAnsi"/>
                <w:color w:val="1F232D"/>
                <w:sz w:val="18"/>
                <w:szCs w:val="18"/>
              </w:rPr>
              <w:t>en</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la</w:t>
            </w:r>
            <w:r w:rsidRPr="00827AC5">
              <w:rPr>
                <w:rFonts w:asciiTheme="minorHAnsi" w:hAnsiTheme="minorHAnsi" w:cstheme="minorHAnsi"/>
                <w:color w:val="1F232D"/>
                <w:spacing w:val="11"/>
                <w:sz w:val="18"/>
                <w:szCs w:val="18"/>
              </w:rPr>
              <w:t xml:space="preserve"> </w:t>
            </w:r>
            <w:r w:rsidRPr="00827AC5">
              <w:rPr>
                <w:rFonts w:asciiTheme="minorHAnsi" w:hAnsiTheme="minorHAnsi" w:cstheme="minorHAnsi"/>
                <w:color w:val="1F232D"/>
                <w:sz w:val="18"/>
                <w:szCs w:val="18"/>
              </w:rPr>
              <w:t>página</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21"/>
                <w:sz w:val="18"/>
                <w:szCs w:val="18"/>
              </w:rPr>
              <w:t xml:space="preserve"> </w:t>
            </w:r>
            <w:r w:rsidRPr="00827AC5">
              <w:rPr>
                <w:rFonts w:asciiTheme="minorHAnsi" w:hAnsiTheme="minorHAnsi" w:cstheme="minorHAnsi"/>
                <w:color w:val="1F232D"/>
                <w:sz w:val="18"/>
                <w:szCs w:val="18"/>
              </w:rPr>
              <w:t>internet</w:t>
            </w:r>
            <w:r w:rsidRPr="00827AC5">
              <w:rPr>
                <w:rFonts w:asciiTheme="minorHAnsi" w:hAnsiTheme="minorHAnsi" w:cstheme="minorHAnsi"/>
                <w:color w:val="1F232D"/>
                <w:spacing w:val="25"/>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SESNSP</w:t>
            </w:r>
            <w:r w:rsidRPr="00827AC5">
              <w:rPr>
                <w:rFonts w:asciiTheme="minorHAnsi" w:hAnsiTheme="minorHAnsi" w:cstheme="minorHAnsi"/>
                <w:color w:val="1F232D"/>
                <w:spacing w:val="24"/>
                <w:w w:val="101"/>
                <w:sz w:val="18"/>
                <w:szCs w:val="18"/>
              </w:rPr>
              <w:t xml:space="preserve"> </w:t>
            </w:r>
            <w:r w:rsidRPr="00827AC5">
              <w:rPr>
                <w:rFonts w:asciiTheme="minorHAnsi" w:hAnsiTheme="minorHAnsi" w:cstheme="minorHAnsi"/>
                <w:color w:val="1F232D"/>
                <w:sz w:val="18"/>
                <w:szCs w:val="18"/>
              </w:rPr>
              <w:t>por</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parte</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27"/>
                <w:sz w:val="18"/>
                <w:szCs w:val="18"/>
              </w:rPr>
              <w:t xml:space="preserve"> </w:t>
            </w:r>
            <w:r w:rsidRPr="00827AC5">
              <w:rPr>
                <w:rFonts w:asciiTheme="minorHAnsi" w:hAnsiTheme="minorHAnsi" w:cstheme="minorHAnsi"/>
                <w:color w:val="1F232D"/>
                <w:sz w:val="18"/>
                <w:szCs w:val="18"/>
              </w:rPr>
              <w:t>Centro</w:t>
            </w:r>
            <w:r w:rsidRPr="00827AC5">
              <w:rPr>
                <w:rFonts w:asciiTheme="minorHAnsi" w:hAnsiTheme="minorHAnsi" w:cstheme="minorHAnsi"/>
                <w:color w:val="1F232D"/>
                <w:spacing w:val="22"/>
                <w:sz w:val="18"/>
                <w:szCs w:val="18"/>
              </w:rPr>
              <w:t xml:space="preserve"> </w:t>
            </w:r>
            <w:r w:rsidRPr="00827AC5">
              <w:rPr>
                <w:rFonts w:asciiTheme="minorHAnsi" w:hAnsiTheme="minorHAnsi" w:cstheme="minorHAnsi"/>
                <w:color w:val="1F232D"/>
                <w:sz w:val="18"/>
                <w:szCs w:val="18"/>
              </w:rPr>
              <w:t>Nacional</w:t>
            </w:r>
            <w:r w:rsidRPr="00827AC5">
              <w:rPr>
                <w:rFonts w:asciiTheme="minorHAnsi" w:hAnsiTheme="minorHAnsi" w:cstheme="minorHAnsi"/>
                <w:color w:val="1F232D"/>
                <w:spacing w:val="44"/>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2"/>
                <w:sz w:val="18"/>
                <w:szCs w:val="18"/>
              </w:rPr>
              <w:t xml:space="preserve"> </w:t>
            </w:r>
            <w:r w:rsidRPr="00827AC5">
              <w:rPr>
                <w:rFonts w:asciiTheme="minorHAnsi" w:hAnsiTheme="minorHAnsi" w:cstheme="minorHAnsi"/>
                <w:color w:val="1F232D"/>
                <w:sz w:val="18"/>
                <w:szCs w:val="18"/>
              </w:rPr>
              <w:t>Información</w:t>
            </w:r>
          </w:p>
        </w:tc>
        <w:tc>
          <w:tcPr>
            <w:tcW w:w="1931" w:type="dxa"/>
            <w:vAlign w:val="center"/>
          </w:tcPr>
          <w:p w14:paraId="2B5DCF1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48DEEC1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bl>
    <w:p w14:paraId="16635845" w14:textId="5E63D82C"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3768F789" w14:textId="50ED1DA8" w:rsidR="00A443CC" w:rsidRPr="00827AC5" w:rsidRDefault="00A443CC" w:rsidP="00CF4D16">
      <w:pPr>
        <w:jc w:val="center"/>
        <w:rPr>
          <w:rFonts w:asciiTheme="minorHAnsi" w:hAnsiTheme="minorHAnsi" w:cstheme="minorHAnsi"/>
          <w:i/>
          <w:iCs/>
          <w:sz w:val="18"/>
          <w:szCs w:val="18"/>
          <w:lang w:val="es-ES_tradnl"/>
        </w:rPr>
      </w:pPr>
    </w:p>
    <w:p w14:paraId="33979C89" w14:textId="76B73538" w:rsidR="00A443CC" w:rsidRPr="00827AC5" w:rsidRDefault="00A443CC">
      <w:pP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br w:type="page"/>
      </w:r>
    </w:p>
    <w:p w14:paraId="7C3DFE31" w14:textId="6B9803C6" w:rsidR="00CF4D16" w:rsidRPr="00827AC5" w:rsidRDefault="00CF4D16" w:rsidP="00CF4D16">
      <w:pPr>
        <w:pStyle w:val="Ttulo2"/>
        <w:rPr>
          <w:rFonts w:asciiTheme="minorHAnsi" w:hAnsiTheme="minorHAnsi" w:cstheme="minorHAnsi"/>
          <w:sz w:val="26"/>
        </w:rPr>
      </w:pPr>
      <w:bookmarkStart w:id="457" w:name="_Toc88851603"/>
      <w:bookmarkStart w:id="458" w:name="_Toc88852795"/>
      <w:bookmarkStart w:id="459" w:name="_Toc88853161"/>
      <w:bookmarkStart w:id="460" w:name="_Toc88856054"/>
      <w:bookmarkStart w:id="461" w:name="_Toc88856176"/>
      <w:bookmarkStart w:id="462" w:name="_Toc88856298"/>
      <w:r w:rsidRPr="00827AC5">
        <w:rPr>
          <w:rFonts w:asciiTheme="minorHAnsi" w:hAnsiTheme="minorHAnsi" w:cstheme="minorHAnsi"/>
          <w:sz w:val="26"/>
        </w:rPr>
        <w:lastRenderedPageBreak/>
        <w:t>VICTORIA</w:t>
      </w:r>
      <w:bookmarkEnd w:id="457"/>
      <w:bookmarkEnd w:id="458"/>
      <w:bookmarkEnd w:id="459"/>
      <w:bookmarkEnd w:id="460"/>
      <w:bookmarkEnd w:id="461"/>
      <w:bookmarkEnd w:id="462"/>
    </w:p>
    <w:p w14:paraId="714DA7AB" w14:textId="77777777" w:rsidR="00CF4D16" w:rsidRPr="00827AC5" w:rsidRDefault="00CF4D16" w:rsidP="00CF4D16">
      <w:pPr>
        <w:rPr>
          <w:rFonts w:asciiTheme="minorHAnsi" w:hAnsiTheme="minorHAnsi" w:cstheme="minorHAnsi"/>
        </w:rPr>
      </w:pPr>
    </w:p>
    <w:p w14:paraId="4B262D5A" w14:textId="39267D55" w:rsidR="00CF4D16" w:rsidRPr="00827AC5" w:rsidRDefault="00CF4D16" w:rsidP="00E2140C">
      <w:pPr>
        <w:pStyle w:val="Ttulo3"/>
        <w:numPr>
          <w:ilvl w:val="0"/>
          <w:numId w:val="48"/>
        </w:numPr>
        <w:rPr>
          <w:rFonts w:asciiTheme="minorHAnsi" w:hAnsiTheme="minorHAnsi" w:cstheme="minorHAnsi"/>
        </w:rPr>
      </w:pPr>
      <w:bookmarkStart w:id="463" w:name="_Toc88851604"/>
      <w:bookmarkStart w:id="464" w:name="_Toc88852796"/>
      <w:bookmarkStart w:id="465" w:name="_Toc88853162"/>
      <w:bookmarkStart w:id="466" w:name="_Toc88856055"/>
      <w:bookmarkStart w:id="467" w:name="_Toc88856177"/>
      <w:bookmarkStart w:id="468" w:name="_Toc88856299"/>
      <w:r w:rsidRPr="00827AC5">
        <w:rPr>
          <w:rFonts w:asciiTheme="minorHAnsi" w:hAnsiTheme="minorHAnsi" w:cstheme="minorHAnsi"/>
        </w:rPr>
        <w:t>Avance Financiero General y Específico</w:t>
      </w:r>
      <w:bookmarkEnd w:id="463"/>
      <w:bookmarkEnd w:id="464"/>
      <w:bookmarkEnd w:id="465"/>
      <w:bookmarkEnd w:id="466"/>
      <w:bookmarkEnd w:id="467"/>
      <w:bookmarkEnd w:id="468"/>
    </w:p>
    <w:p w14:paraId="12A6B4A2" w14:textId="77777777" w:rsidR="00CF4D16" w:rsidRPr="00827AC5" w:rsidRDefault="00CF4D16" w:rsidP="00CF4D16">
      <w:pPr>
        <w:rPr>
          <w:rFonts w:asciiTheme="minorHAnsi" w:hAnsiTheme="minorHAnsi" w:cstheme="minorHAnsi"/>
        </w:rPr>
      </w:pPr>
    </w:p>
    <w:p w14:paraId="206C63A6" w14:textId="77777777" w:rsidR="00CF4D16" w:rsidRPr="00827AC5" w:rsidRDefault="00CF4D16" w:rsidP="00CF4D16">
      <w:pPr>
        <w:rPr>
          <w:rFonts w:asciiTheme="minorHAnsi" w:hAnsiTheme="minorHAnsi" w:cstheme="minorHAnsi"/>
        </w:rPr>
      </w:pPr>
      <w:r w:rsidRPr="00827AC5">
        <w:rPr>
          <w:rFonts w:asciiTheme="minorHAnsi" w:hAnsiTheme="minorHAnsi" w:cstheme="minorHAnsi"/>
          <w:noProof/>
        </w:rPr>
        <w:drawing>
          <wp:inline distT="0" distB="0" distL="0" distR="0" wp14:anchorId="305AC8A5" wp14:editId="25D0405A">
            <wp:extent cx="5428575" cy="3793675"/>
            <wp:effectExtent l="0" t="0" r="1270" b="0"/>
            <wp:docPr id="18" name="Gráfico 18">
              <a:extLst xmlns:a="http://schemas.openxmlformats.org/drawingml/2006/main">
                <a:ext uri="{FF2B5EF4-FFF2-40B4-BE49-F238E27FC236}">
                  <a16:creationId xmlns:a16="http://schemas.microsoft.com/office/drawing/2014/main" id="{9C7416D9-5490-41EC-ACDB-CC7B0855F3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937A501"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66C1FF10" w14:textId="77777777" w:rsidR="00CF4D16" w:rsidRPr="00827AC5" w:rsidRDefault="00CF4D16" w:rsidP="00CF4D16">
      <w:pPr>
        <w:jc w:val="center"/>
        <w:rPr>
          <w:rFonts w:asciiTheme="minorHAnsi" w:hAnsiTheme="minorHAnsi" w:cstheme="minorHAnsi"/>
          <w:i/>
          <w:iCs/>
          <w:sz w:val="18"/>
          <w:szCs w:val="18"/>
          <w:lang w:val="es-ES_tradnl"/>
        </w:rPr>
      </w:pPr>
    </w:p>
    <w:p w14:paraId="5DDCD879" w14:textId="77777777" w:rsidR="00CF4D16" w:rsidRPr="00827AC5" w:rsidRDefault="00CF4D16" w:rsidP="00CF4D16">
      <w:pPr>
        <w:rPr>
          <w:rFonts w:asciiTheme="minorHAnsi" w:hAnsiTheme="minorHAnsi" w:cstheme="minorHAnsi"/>
        </w:rPr>
      </w:pPr>
    </w:p>
    <w:tbl>
      <w:tblPr>
        <w:tblW w:w="5000" w:type="pct"/>
        <w:tblLook w:val="0400" w:firstRow="0" w:lastRow="0" w:firstColumn="0" w:lastColumn="0" w:noHBand="0" w:noVBand="1"/>
      </w:tblPr>
      <w:tblGrid>
        <w:gridCol w:w="1411"/>
        <w:gridCol w:w="3688"/>
        <w:gridCol w:w="1983"/>
        <w:gridCol w:w="1740"/>
      </w:tblGrid>
      <w:tr w:rsidR="00CF4D16" w:rsidRPr="00827AC5" w14:paraId="4D9ED951" w14:textId="77777777" w:rsidTr="003B252E">
        <w:trPr>
          <w:trHeight w:val="192"/>
          <w:tblHeader/>
        </w:trPr>
        <w:tc>
          <w:tcPr>
            <w:tcW w:w="800" w:type="pct"/>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7C698720" w14:textId="77777777" w:rsidR="00CF4D16" w:rsidRPr="00827AC5" w:rsidRDefault="00CF4D16" w:rsidP="003B252E">
            <w:pPr>
              <w:spacing w:before="80" w:after="80"/>
              <w:ind w:left="-170"/>
              <w:jc w:val="center"/>
              <w:rPr>
                <w:rFonts w:asciiTheme="minorHAnsi" w:hAnsiTheme="minorHAnsi" w:cstheme="minorHAnsi"/>
                <w:b/>
                <w:color w:val="FFFFFF" w:themeColor="background1"/>
                <w:sz w:val="22"/>
                <w:szCs w:val="22"/>
                <w:lang w:val="es-ES_tradnl"/>
              </w:rPr>
            </w:pPr>
            <w:r w:rsidRPr="00827AC5">
              <w:rPr>
                <w:rFonts w:asciiTheme="minorHAnsi" w:hAnsiTheme="minorHAnsi" w:cstheme="minorHAnsi"/>
                <w:b/>
                <w:bCs/>
                <w:color w:val="FFFFFF" w:themeColor="background1"/>
              </w:rPr>
              <w:t>Apartado</w:t>
            </w:r>
          </w:p>
        </w:tc>
        <w:tc>
          <w:tcPr>
            <w:tcW w:w="2090" w:type="pct"/>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7771C969" w14:textId="77777777" w:rsidR="00CF4D16" w:rsidRPr="00827AC5" w:rsidRDefault="00CF4D16" w:rsidP="003B252E">
            <w:pPr>
              <w:spacing w:before="80" w:after="80"/>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b/>
                <w:bCs/>
                <w:color w:val="FFFFFF" w:themeColor="background1"/>
              </w:rPr>
              <w:t>Información requerida Anexo I</w:t>
            </w:r>
          </w:p>
        </w:tc>
        <w:tc>
          <w:tcPr>
            <w:tcW w:w="1124" w:type="pct"/>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6348CBD6" w14:textId="77777777" w:rsidR="00CF4D16" w:rsidRPr="00827AC5" w:rsidRDefault="00CF4D16" w:rsidP="003B252E">
            <w:pPr>
              <w:spacing w:before="80" w:after="80"/>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b/>
                <w:bCs/>
                <w:color w:val="FFFFFF" w:themeColor="background1"/>
              </w:rPr>
              <w:t>Fuente de Información</w:t>
            </w:r>
          </w:p>
        </w:tc>
        <w:tc>
          <w:tcPr>
            <w:tcW w:w="986" w:type="pct"/>
            <w:tcBorders>
              <w:top w:val="single" w:sz="6" w:space="0" w:color="000000"/>
              <w:left w:val="single" w:sz="6" w:space="0" w:color="000000"/>
              <w:bottom w:val="single" w:sz="6" w:space="0" w:color="000000"/>
              <w:right w:val="single" w:sz="6" w:space="0" w:color="000000"/>
            </w:tcBorders>
            <w:shd w:val="clear" w:color="auto" w:fill="305F70"/>
            <w:vAlign w:val="center"/>
          </w:tcPr>
          <w:p w14:paraId="7AC0B2F8" w14:textId="77777777" w:rsidR="00CF4D16" w:rsidRPr="00827AC5" w:rsidRDefault="00CF4D16" w:rsidP="003B252E">
            <w:pPr>
              <w:spacing w:before="80" w:after="80"/>
              <w:jc w:val="center"/>
              <w:rPr>
                <w:rFonts w:asciiTheme="minorHAnsi" w:hAnsiTheme="minorHAnsi" w:cstheme="minorHAnsi"/>
                <w:b/>
                <w:color w:val="FFFFFF" w:themeColor="background1"/>
                <w:lang w:val="es-ES_tradnl"/>
              </w:rPr>
            </w:pPr>
            <w:r w:rsidRPr="00827AC5">
              <w:rPr>
                <w:rFonts w:asciiTheme="minorHAnsi" w:hAnsiTheme="minorHAnsi" w:cstheme="minorHAnsi"/>
                <w:b/>
                <w:bCs/>
                <w:color w:val="FFFFFF" w:themeColor="background1"/>
              </w:rPr>
              <w:t>Resultado</w:t>
            </w:r>
          </w:p>
        </w:tc>
      </w:tr>
      <w:tr w:rsidR="00CF4D16" w:rsidRPr="00827AC5" w14:paraId="74FB80D5" w14:textId="77777777" w:rsidTr="003B252E">
        <w:trPr>
          <w:trHeight w:val="192"/>
          <w:tblHeader/>
        </w:trPr>
        <w:tc>
          <w:tcPr>
            <w:tcW w:w="800" w:type="pct"/>
            <w:vMerge w:val="restart"/>
            <w:tcBorders>
              <w:top w:val="single" w:sz="6" w:space="0" w:color="000000"/>
              <w:left w:val="single" w:sz="6" w:space="0" w:color="000000"/>
              <w:right w:val="single" w:sz="6" w:space="0" w:color="000000"/>
            </w:tcBorders>
            <w:shd w:val="clear" w:color="auto" w:fill="auto"/>
            <w:tcMar>
              <w:top w:w="15" w:type="dxa"/>
              <w:left w:w="72" w:type="dxa"/>
              <w:bottom w:w="15" w:type="dxa"/>
              <w:right w:w="72" w:type="dxa"/>
            </w:tcMar>
            <w:vAlign w:val="center"/>
          </w:tcPr>
          <w:p w14:paraId="6203D0C4"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Avance Financiero General y Específico</w:t>
            </w:r>
          </w:p>
        </w:tc>
        <w:tc>
          <w:tcPr>
            <w:tcW w:w="2090"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476CCEF6"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Cociente porcentual de la suma de los montos Devengados y Pagados sobre el monto Convenido o Convenido Modificado según corresponda</w:t>
            </w:r>
          </w:p>
        </w:tc>
        <w:tc>
          <w:tcPr>
            <w:tcW w:w="1124"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344C9274"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Informe de cumplimiento al cuarto trimestre</w:t>
            </w:r>
          </w:p>
        </w:tc>
        <w:tc>
          <w:tcPr>
            <w:tcW w:w="98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89B32DF" w14:textId="77777777" w:rsidR="00CF4D16" w:rsidRPr="00827AC5" w:rsidRDefault="00CF4D16" w:rsidP="003B252E">
            <w:pPr>
              <w:spacing w:before="80" w:after="80"/>
              <w:jc w:val="center"/>
              <w:rPr>
                <w:rFonts w:asciiTheme="minorHAnsi" w:hAnsiTheme="minorHAnsi" w:cstheme="minorHAnsi"/>
                <w:sz w:val="18"/>
                <w:szCs w:val="18"/>
              </w:rPr>
            </w:pPr>
            <w:r w:rsidRPr="00827AC5">
              <w:rPr>
                <w:rFonts w:asciiTheme="minorHAnsi" w:hAnsiTheme="minorHAnsi" w:cstheme="minorHAnsi"/>
                <w:sz w:val="18"/>
                <w:szCs w:val="18"/>
              </w:rPr>
              <w:t>64.01%</w:t>
            </w:r>
          </w:p>
        </w:tc>
      </w:tr>
      <w:tr w:rsidR="00CF4D16" w:rsidRPr="00827AC5" w14:paraId="59C7F7D5" w14:textId="77777777" w:rsidTr="003B252E">
        <w:trPr>
          <w:trHeight w:val="192"/>
          <w:tblHeader/>
        </w:trPr>
        <w:tc>
          <w:tcPr>
            <w:tcW w:w="800" w:type="pct"/>
            <w:vMerge/>
            <w:tcBorders>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6F8A53E7" w14:textId="77777777" w:rsidR="00CF4D16" w:rsidRPr="00827AC5" w:rsidRDefault="00CF4D16" w:rsidP="003B252E">
            <w:pPr>
              <w:spacing w:before="80" w:after="80"/>
              <w:ind w:left="-170"/>
              <w:jc w:val="center"/>
              <w:rPr>
                <w:rFonts w:asciiTheme="minorHAnsi" w:hAnsiTheme="minorHAnsi" w:cstheme="minorHAnsi"/>
                <w:b/>
                <w:bCs/>
                <w:color w:val="FFFFFF" w:themeColor="background1"/>
                <w:sz w:val="18"/>
                <w:szCs w:val="18"/>
              </w:rPr>
            </w:pPr>
          </w:p>
        </w:tc>
        <w:tc>
          <w:tcPr>
            <w:tcW w:w="2090"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28C1ADBF"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Cociente porcentual del monto Comprometido sobre el monto Convenido o Convenido Modificado según corresponda</w:t>
            </w:r>
          </w:p>
        </w:tc>
        <w:tc>
          <w:tcPr>
            <w:tcW w:w="1124" w:type="pct"/>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tcPr>
          <w:p w14:paraId="2933305C" w14:textId="77777777" w:rsidR="00CF4D16" w:rsidRPr="00827AC5" w:rsidRDefault="00CF4D16" w:rsidP="003B252E">
            <w:pPr>
              <w:spacing w:before="80" w:after="80"/>
              <w:jc w:val="center"/>
              <w:rPr>
                <w:rFonts w:asciiTheme="minorHAnsi" w:hAnsiTheme="minorHAnsi" w:cstheme="minorHAnsi"/>
                <w:b/>
                <w:bCs/>
                <w:color w:val="FFFFFF" w:themeColor="background1"/>
                <w:sz w:val="18"/>
                <w:szCs w:val="18"/>
              </w:rPr>
            </w:pPr>
            <w:r w:rsidRPr="00827AC5">
              <w:rPr>
                <w:rFonts w:asciiTheme="minorHAnsi" w:hAnsiTheme="minorHAnsi" w:cstheme="minorHAnsi"/>
                <w:sz w:val="18"/>
                <w:szCs w:val="18"/>
              </w:rPr>
              <w:t>Informe de cumplimiento al cuarto trimestre</w:t>
            </w:r>
          </w:p>
        </w:tc>
        <w:tc>
          <w:tcPr>
            <w:tcW w:w="98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BD30733" w14:textId="77777777" w:rsidR="00CF4D16" w:rsidRPr="00827AC5" w:rsidRDefault="00CF4D16" w:rsidP="003B252E">
            <w:pPr>
              <w:spacing w:before="80" w:after="80"/>
              <w:jc w:val="center"/>
              <w:rPr>
                <w:rFonts w:asciiTheme="minorHAnsi" w:hAnsiTheme="minorHAnsi" w:cstheme="minorHAnsi"/>
                <w:sz w:val="18"/>
                <w:szCs w:val="18"/>
              </w:rPr>
            </w:pPr>
            <w:r w:rsidRPr="00827AC5">
              <w:rPr>
                <w:rFonts w:asciiTheme="minorHAnsi" w:hAnsiTheme="minorHAnsi" w:cstheme="minorHAnsi"/>
                <w:sz w:val="18"/>
                <w:szCs w:val="18"/>
              </w:rPr>
              <w:t>35.96%</w:t>
            </w:r>
          </w:p>
        </w:tc>
      </w:tr>
    </w:tbl>
    <w:p w14:paraId="677B8B15"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09938344" w14:textId="0EA0D394" w:rsidR="00CF4D16" w:rsidRPr="00827AC5" w:rsidRDefault="00CF4D16" w:rsidP="00CF4D16">
      <w:pPr>
        <w:tabs>
          <w:tab w:val="left" w:pos="1859"/>
        </w:tabs>
        <w:rPr>
          <w:rFonts w:asciiTheme="minorHAnsi" w:hAnsiTheme="minorHAnsi" w:cstheme="minorHAnsi"/>
        </w:rPr>
      </w:pPr>
    </w:p>
    <w:p w14:paraId="4AE18565" w14:textId="77777777" w:rsidR="00A443CC" w:rsidRPr="00827AC5" w:rsidRDefault="00A443CC" w:rsidP="00CF4D16">
      <w:pPr>
        <w:tabs>
          <w:tab w:val="left" w:pos="1859"/>
        </w:tabs>
        <w:rPr>
          <w:rFonts w:asciiTheme="minorHAnsi" w:hAnsiTheme="minorHAnsi" w:cstheme="minorHAnsi"/>
        </w:rPr>
      </w:pPr>
    </w:p>
    <w:p w14:paraId="7B1F8AFC" w14:textId="77777777" w:rsidR="00CF4D16" w:rsidRPr="00827AC5" w:rsidRDefault="00CF4D16" w:rsidP="00CF4D16">
      <w:pPr>
        <w:tabs>
          <w:tab w:val="left" w:pos="1859"/>
        </w:tabs>
        <w:rPr>
          <w:rFonts w:asciiTheme="minorHAnsi" w:hAnsiTheme="minorHAnsi" w:cstheme="minorHAnsi"/>
        </w:rPr>
      </w:pPr>
    </w:p>
    <w:p w14:paraId="0423EA19" w14:textId="55CEB6B3" w:rsidR="00CF4D16" w:rsidRPr="00827AC5" w:rsidRDefault="00CF4D16" w:rsidP="00E2140C">
      <w:pPr>
        <w:pStyle w:val="Ttulo3"/>
        <w:numPr>
          <w:ilvl w:val="0"/>
          <w:numId w:val="48"/>
        </w:numPr>
        <w:rPr>
          <w:rFonts w:asciiTheme="minorHAnsi" w:hAnsiTheme="minorHAnsi" w:cstheme="minorHAnsi"/>
        </w:rPr>
      </w:pPr>
      <w:bookmarkStart w:id="469" w:name="_Toc88851605"/>
      <w:bookmarkStart w:id="470" w:name="_Toc88852797"/>
      <w:bookmarkStart w:id="471" w:name="_Toc88853163"/>
      <w:bookmarkStart w:id="472" w:name="_Toc88856056"/>
      <w:bookmarkStart w:id="473" w:name="_Toc88856178"/>
      <w:bookmarkStart w:id="474" w:name="_Toc88856300"/>
      <w:r w:rsidRPr="00827AC5">
        <w:rPr>
          <w:rFonts w:asciiTheme="minorHAnsi" w:hAnsiTheme="minorHAnsi" w:cstheme="minorHAnsi"/>
        </w:rPr>
        <w:lastRenderedPageBreak/>
        <w:t>Impulso al Modelo Nacional de Policía y Justicia Cívica</w:t>
      </w:r>
      <w:bookmarkEnd w:id="469"/>
      <w:bookmarkEnd w:id="470"/>
      <w:bookmarkEnd w:id="471"/>
      <w:bookmarkEnd w:id="472"/>
      <w:bookmarkEnd w:id="473"/>
      <w:bookmarkEnd w:id="474"/>
    </w:p>
    <w:p w14:paraId="70D880FE"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45DA4F5D"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3CD98E27"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012F4E01"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0ED03C0E"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659CA7B2"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Resultado</w:t>
            </w:r>
          </w:p>
        </w:tc>
      </w:tr>
      <w:tr w:rsidR="00CF4D16" w:rsidRPr="00827AC5" w14:paraId="5B433FF6" w14:textId="77777777" w:rsidTr="003B252E">
        <w:trPr>
          <w:jc w:val="center"/>
        </w:trPr>
        <w:tc>
          <w:tcPr>
            <w:tcW w:w="1413" w:type="dxa"/>
            <w:vMerge w:val="restart"/>
            <w:vAlign w:val="center"/>
          </w:tcPr>
          <w:p w14:paraId="63236FF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Modelo Nacional de Policía</w:t>
            </w:r>
          </w:p>
        </w:tc>
        <w:tc>
          <w:tcPr>
            <w:tcW w:w="3675" w:type="dxa"/>
            <w:vAlign w:val="center"/>
          </w:tcPr>
          <w:p w14:paraId="618B0DA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del Diagnóstico y la ficha de seguimiento para a validación, dictaminación de proyectos, seguimiento y cumplimiento de metas a más tardar el 31 de julio de 2020, conforme los requerimientos especificados en la Guía para el desarrollo de los proyectos del Modelo Nacional de Policía y Justicia Cívica (Adendum), con una ponderación del 25%</w:t>
            </w:r>
          </w:p>
        </w:tc>
        <w:tc>
          <w:tcPr>
            <w:tcW w:w="1931" w:type="dxa"/>
            <w:vAlign w:val="center"/>
          </w:tcPr>
          <w:p w14:paraId="2E979EF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09BAB87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6F373274" w14:textId="77777777" w:rsidTr="003B252E">
        <w:trPr>
          <w:jc w:val="center"/>
        </w:trPr>
        <w:tc>
          <w:tcPr>
            <w:tcW w:w="1413" w:type="dxa"/>
            <w:vMerge/>
            <w:vAlign w:val="center"/>
          </w:tcPr>
          <w:p w14:paraId="3DF9A9F1"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2DF959C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del avance físico financiero al 28 de septiembre de 2020, conforme a lo estipulado en el artículo 24, segundo párrafo, de los Lineamientos para el otorgamiento, con una ponderación del 25%</w:t>
            </w:r>
          </w:p>
        </w:tc>
        <w:tc>
          <w:tcPr>
            <w:tcW w:w="1931" w:type="dxa"/>
            <w:vAlign w:val="center"/>
          </w:tcPr>
          <w:p w14:paraId="51F59E8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56CF713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23E2D465" w14:textId="77777777" w:rsidTr="003B252E">
        <w:trPr>
          <w:jc w:val="center"/>
        </w:trPr>
        <w:tc>
          <w:tcPr>
            <w:tcW w:w="1413" w:type="dxa"/>
            <w:vMerge/>
            <w:vAlign w:val="center"/>
          </w:tcPr>
          <w:p w14:paraId="3397866D"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570CC7D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 las evidencias de los servicios y/o resguardo de los bienes adquiridos al 31 de diciembre de 2020, conforme a lo estipulado en el artículo 47, fracción IX de los Lineamientos para el otorgamiento y al inciso b de las acciones para el cumplimiento de metas del anexo técnico del convenio de adhesión del subsidio celebrado entre el beneficiario y el Secretariado Ejecutivo, con una ponderación del 50%</w:t>
            </w:r>
          </w:p>
        </w:tc>
        <w:tc>
          <w:tcPr>
            <w:tcW w:w="1931" w:type="dxa"/>
            <w:vAlign w:val="center"/>
          </w:tcPr>
          <w:p w14:paraId="205C089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05C2F94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2B660217" w14:textId="77777777" w:rsidTr="003B252E">
        <w:trPr>
          <w:jc w:val="center"/>
        </w:trPr>
        <w:tc>
          <w:tcPr>
            <w:tcW w:w="1413" w:type="dxa"/>
            <w:vMerge w:val="restart"/>
            <w:vAlign w:val="center"/>
          </w:tcPr>
          <w:p w14:paraId="4FFADCD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Dignificación Policial</w:t>
            </w:r>
          </w:p>
        </w:tc>
        <w:tc>
          <w:tcPr>
            <w:tcW w:w="3675" w:type="dxa"/>
            <w:vAlign w:val="center"/>
          </w:tcPr>
          <w:p w14:paraId="65F7F0A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Comprobaciones relacionadas con el programa de Apoyo para las liquidaciones de los Elementos Policiales con corte al 31 de diciembre</w:t>
            </w:r>
          </w:p>
        </w:tc>
        <w:tc>
          <w:tcPr>
            <w:tcW w:w="1931" w:type="dxa"/>
            <w:vAlign w:val="center"/>
          </w:tcPr>
          <w:p w14:paraId="73D77BB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2CB15DB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115E1BB3" w14:textId="77777777" w:rsidTr="003B252E">
        <w:trPr>
          <w:jc w:val="center"/>
        </w:trPr>
        <w:tc>
          <w:tcPr>
            <w:tcW w:w="1413" w:type="dxa"/>
            <w:vMerge/>
            <w:vAlign w:val="center"/>
          </w:tcPr>
          <w:p w14:paraId="036AEB73"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37D74C0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Comprobaciones relacionadas con la Reestructuración y Homologación Salarial de los Elementos Policiales con corte al 31 de enero de 2021</w:t>
            </w:r>
          </w:p>
        </w:tc>
        <w:tc>
          <w:tcPr>
            <w:tcW w:w="1931" w:type="dxa"/>
            <w:vAlign w:val="center"/>
          </w:tcPr>
          <w:p w14:paraId="598BA92A" w14:textId="77777777" w:rsidR="00CF4D16" w:rsidRPr="00827AC5" w:rsidRDefault="00CF4D16" w:rsidP="00E2140C">
            <w:pPr>
              <w:pStyle w:val="Prrafodelista"/>
              <w:numPr>
                <w:ilvl w:val="0"/>
                <w:numId w:val="69"/>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Relación del Personal Policial Proyecto de Reestructuración y Homologación Salarial</w:t>
            </w:r>
          </w:p>
          <w:p w14:paraId="204C93B6" w14:textId="77777777" w:rsidR="00A443CC" w:rsidRPr="00827AC5" w:rsidRDefault="00A443CC" w:rsidP="00A443CC">
            <w:pPr>
              <w:ind w:left="188" w:hanging="107"/>
              <w:jc w:val="center"/>
              <w:rPr>
                <w:rFonts w:asciiTheme="minorHAnsi" w:hAnsiTheme="minorHAnsi" w:cstheme="minorHAnsi"/>
                <w:sz w:val="18"/>
                <w:szCs w:val="18"/>
              </w:rPr>
            </w:pPr>
          </w:p>
          <w:p w14:paraId="5DE59230" w14:textId="48C7491C" w:rsidR="00CF4D16" w:rsidRPr="00827AC5" w:rsidRDefault="00CF4D16" w:rsidP="00E2140C">
            <w:pPr>
              <w:pStyle w:val="Prrafodelista"/>
              <w:numPr>
                <w:ilvl w:val="0"/>
                <w:numId w:val="69"/>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Constancias de Pago</w:t>
            </w:r>
          </w:p>
        </w:tc>
        <w:tc>
          <w:tcPr>
            <w:tcW w:w="1809" w:type="dxa"/>
            <w:vAlign w:val="center"/>
          </w:tcPr>
          <w:p w14:paraId="4B2624C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Cumplido</w:t>
            </w:r>
          </w:p>
        </w:tc>
      </w:tr>
      <w:tr w:rsidR="00CF4D16" w:rsidRPr="00827AC5" w14:paraId="1B7F2C28" w14:textId="77777777" w:rsidTr="003B252E">
        <w:trPr>
          <w:jc w:val="center"/>
        </w:trPr>
        <w:tc>
          <w:tcPr>
            <w:tcW w:w="1413" w:type="dxa"/>
            <w:vMerge/>
            <w:vAlign w:val="center"/>
          </w:tcPr>
          <w:p w14:paraId="62594BFC"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16C4F7F6"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Comprobaciones relacionadas con el Programa de Mejora de las Condiciones Laborales de los Elementos Policiales conforme a los destinos de gasto especificados en el artículo 14, fracción I, inciso c de los Lineamientos para el otorgamiento</w:t>
            </w:r>
          </w:p>
        </w:tc>
        <w:tc>
          <w:tcPr>
            <w:tcW w:w="1931" w:type="dxa"/>
            <w:vAlign w:val="center"/>
          </w:tcPr>
          <w:p w14:paraId="1D69640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6F2FE55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574F1011" w14:textId="77777777" w:rsidTr="003B252E">
        <w:trPr>
          <w:jc w:val="center"/>
        </w:trPr>
        <w:tc>
          <w:tcPr>
            <w:tcW w:w="1413" w:type="dxa"/>
            <w:vMerge/>
            <w:vAlign w:val="center"/>
          </w:tcPr>
          <w:p w14:paraId="78CDA84F"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04BEDE3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Comprobaciones relacionadas con los Estímulos Económicos con corte al 31 de diciembre de 2020 conforme a lo establecido en el artículo 13, inciso A, fracción II, subinciso a)</w:t>
            </w:r>
          </w:p>
        </w:tc>
        <w:tc>
          <w:tcPr>
            <w:tcW w:w="1931" w:type="dxa"/>
            <w:vAlign w:val="center"/>
          </w:tcPr>
          <w:p w14:paraId="296036E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6B2721F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2EF2F8BD" w14:textId="77777777" w:rsidTr="003B252E">
        <w:trPr>
          <w:jc w:val="center"/>
        </w:trPr>
        <w:tc>
          <w:tcPr>
            <w:tcW w:w="1413" w:type="dxa"/>
            <w:vMerge w:val="restart"/>
            <w:vAlign w:val="center"/>
          </w:tcPr>
          <w:p w14:paraId="0F28487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Justicia Cívica</w:t>
            </w:r>
          </w:p>
        </w:tc>
        <w:tc>
          <w:tcPr>
            <w:tcW w:w="3675" w:type="dxa"/>
            <w:vAlign w:val="center"/>
          </w:tcPr>
          <w:p w14:paraId="1770295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 xml:space="preserve">Entrega del Diagnóstico y la ficha de seguimiento para la validación, dictaminación de proyectos, seguimiento y cumplimiento de metas a más tardar el 31 de julio de 2020, conforme los requerimientos especificados en la Guía para el desarrollo de los proyectos del </w:t>
            </w:r>
            <w:r w:rsidRPr="00827AC5">
              <w:rPr>
                <w:rFonts w:asciiTheme="minorHAnsi" w:hAnsiTheme="minorHAnsi" w:cstheme="minorHAnsi"/>
                <w:sz w:val="18"/>
                <w:szCs w:val="18"/>
              </w:rPr>
              <w:lastRenderedPageBreak/>
              <w:t>Modelo Nacional de Policía y Justicia Cívica (Adendum), con una ponderación del 25%</w:t>
            </w:r>
          </w:p>
        </w:tc>
        <w:tc>
          <w:tcPr>
            <w:tcW w:w="1931" w:type="dxa"/>
            <w:vAlign w:val="center"/>
          </w:tcPr>
          <w:p w14:paraId="44EDAB1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lastRenderedPageBreak/>
              <w:t>Sin recursos asignados</w:t>
            </w:r>
          </w:p>
        </w:tc>
        <w:tc>
          <w:tcPr>
            <w:tcW w:w="1809" w:type="dxa"/>
            <w:vAlign w:val="center"/>
          </w:tcPr>
          <w:p w14:paraId="6CCA7B8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29D668F3" w14:textId="77777777" w:rsidTr="003B252E">
        <w:trPr>
          <w:jc w:val="center"/>
        </w:trPr>
        <w:tc>
          <w:tcPr>
            <w:tcW w:w="1413" w:type="dxa"/>
            <w:vMerge/>
            <w:vAlign w:val="center"/>
          </w:tcPr>
          <w:p w14:paraId="3A3D31C5"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58AB148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del avance físico financiero al 28 de septiembre de 2020, conforme a lo estipulado en el artículo 24, segundo párrafo, de los Lineamientos para el otorgamiento, con una ponderación del 25%, así como la ficha de seguimiento para la validación, dictaminación de proyectos, seguimiento y cumplimiento de metas</w:t>
            </w:r>
          </w:p>
        </w:tc>
        <w:tc>
          <w:tcPr>
            <w:tcW w:w="1931" w:type="dxa"/>
            <w:vAlign w:val="center"/>
          </w:tcPr>
          <w:p w14:paraId="363E6CB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13DD3F6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4B8F1866" w14:textId="77777777" w:rsidTr="003B252E">
        <w:trPr>
          <w:jc w:val="center"/>
        </w:trPr>
        <w:tc>
          <w:tcPr>
            <w:tcW w:w="1413" w:type="dxa"/>
            <w:vMerge/>
            <w:vAlign w:val="center"/>
          </w:tcPr>
          <w:p w14:paraId="218508E6"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07B3122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Entrega de las evidencias de los servicios y/o resguardo de los bienes adquiridos al 31 de diciembre de 2020, conforme a lo estipulado en el artículo 47, fracción IX de los Lineamientos para el otorgamiento y al inciso c de las acciones para el cumplimiento de metas del anexo técnico del convenio de adhesión del subsidio celebrado entre el beneficiario y Secretariado Ejecutivo, con una ponderación del 50% y la ficha de seguimiento para la validación, dictaminación de proyectos, seguimiento y cumplimiento de metas.</w:t>
            </w:r>
          </w:p>
        </w:tc>
        <w:tc>
          <w:tcPr>
            <w:tcW w:w="1931" w:type="dxa"/>
            <w:vAlign w:val="center"/>
          </w:tcPr>
          <w:p w14:paraId="7BCB6D2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46266F7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bl>
    <w:p w14:paraId="4BA7D7AC"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0109BA6E" w14:textId="77777777" w:rsidR="00CF4D16" w:rsidRPr="00827AC5" w:rsidRDefault="00CF4D16" w:rsidP="00CF4D16">
      <w:pPr>
        <w:tabs>
          <w:tab w:val="left" w:pos="1859"/>
        </w:tabs>
        <w:rPr>
          <w:rFonts w:asciiTheme="minorHAnsi" w:hAnsiTheme="minorHAnsi" w:cstheme="minorHAnsi"/>
        </w:rPr>
      </w:pPr>
    </w:p>
    <w:p w14:paraId="6D41B260" w14:textId="58C4E253" w:rsidR="00CF4D16" w:rsidRPr="00827AC5" w:rsidRDefault="00CF4D16" w:rsidP="00E2140C">
      <w:pPr>
        <w:pStyle w:val="Ttulo3"/>
        <w:numPr>
          <w:ilvl w:val="0"/>
          <w:numId w:val="48"/>
        </w:numPr>
        <w:rPr>
          <w:rFonts w:asciiTheme="minorHAnsi" w:hAnsiTheme="minorHAnsi" w:cstheme="minorHAnsi"/>
        </w:rPr>
      </w:pPr>
      <w:bookmarkStart w:id="475" w:name="_Toc88851606"/>
      <w:bookmarkStart w:id="476" w:name="_Toc88852798"/>
      <w:bookmarkStart w:id="477" w:name="_Toc88853164"/>
      <w:bookmarkStart w:id="478" w:name="_Toc88856057"/>
      <w:bookmarkStart w:id="479" w:name="_Toc88856179"/>
      <w:bookmarkStart w:id="480" w:name="_Toc88856301"/>
      <w:r w:rsidRPr="00827AC5">
        <w:rPr>
          <w:rFonts w:asciiTheme="minorHAnsi" w:hAnsiTheme="minorHAnsi" w:cstheme="minorHAnsi"/>
        </w:rPr>
        <w:t>Profesionalización, certificación y capacitación de los elementos y las Instituciones de Seguridad Pública</w:t>
      </w:r>
      <w:bookmarkEnd w:id="475"/>
      <w:bookmarkEnd w:id="476"/>
      <w:bookmarkEnd w:id="477"/>
      <w:bookmarkEnd w:id="478"/>
      <w:bookmarkEnd w:id="479"/>
      <w:bookmarkEnd w:id="480"/>
    </w:p>
    <w:p w14:paraId="0C64F15C"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63B45333"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178C0568"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71B815FC" w14:textId="77777777" w:rsidR="00CF4D16" w:rsidRPr="00827AC5" w:rsidRDefault="00CF4D16" w:rsidP="003B252E">
            <w:pPr>
              <w:jc w:val="center"/>
              <w:rPr>
                <w:rFonts w:asciiTheme="minorHAnsi" w:hAnsiTheme="minorHAnsi" w:cstheme="minorHAnsi"/>
                <w:color w:val="1A1C1C"/>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3E304F05"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5E545100"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Resultado</w:t>
            </w:r>
          </w:p>
        </w:tc>
      </w:tr>
      <w:tr w:rsidR="00CF4D16" w:rsidRPr="00827AC5" w14:paraId="580F7CBA" w14:textId="77777777" w:rsidTr="003B252E">
        <w:trPr>
          <w:jc w:val="center"/>
        </w:trPr>
        <w:tc>
          <w:tcPr>
            <w:tcW w:w="1413" w:type="dxa"/>
            <w:vMerge w:val="restart"/>
            <w:vAlign w:val="center"/>
          </w:tcPr>
          <w:p w14:paraId="17E8C27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Fortalecimiento de las Capacidades de Evaluación en Control de Confianza</w:t>
            </w:r>
          </w:p>
        </w:tc>
        <w:tc>
          <w:tcPr>
            <w:tcW w:w="3675" w:type="dxa"/>
            <w:vAlign w:val="center"/>
          </w:tcPr>
          <w:p w14:paraId="577826A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color w:val="1A1C1C"/>
                <w:sz w:val="18"/>
                <w:szCs w:val="18"/>
              </w:rPr>
              <w:t>Para</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41"/>
                <w:sz w:val="18"/>
                <w:szCs w:val="18"/>
              </w:rPr>
              <w:t xml:space="preserve"> </w:t>
            </w:r>
            <w:r w:rsidRPr="00827AC5">
              <w:rPr>
                <w:rFonts w:asciiTheme="minorHAnsi" w:hAnsiTheme="minorHAnsi" w:cstheme="minorHAnsi"/>
                <w:color w:val="1A1C1C"/>
                <w:sz w:val="18"/>
                <w:szCs w:val="18"/>
              </w:rPr>
              <w:t>caso</w:t>
            </w:r>
            <w:r w:rsidRPr="00827AC5">
              <w:rPr>
                <w:rFonts w:asciiTheme="minorHAnsi" w:hAnsiTheme="minorHAnsi" w:cstheme="minorHAnsi"/>
                <w:color w:val="1A1C1C"/>
                <w:spacing w:val="37"/>
                <w:sz w:val="18"/>
                <w:szCs w:val="18"/>
              </w:rPr>
              <w:t xml:space="preserve"> </w:t>
            </w:r>
            <w:r w:rsidRPr="00827AC5">
              <w:rPr>
                <w:rFonts w:asciiTheme="minorHAnsi" w:hAnsiTheme="minorHAnsi" w:cstheme="minorHAnsi"/>
                <w:color w:val="1A1C1C"/>
                <w:sz w:val="18"/>
                <w:szCs w:val="18"/>
              </w:rPr>
              <w:t>de</w:t>
            </w:r>
            <w:r w:rsidRPr="00827AC5">
              <w:rPr>
                <w:rFonts w:asciiTheme="minorHAnsi" w:hAnsiTheme="minorHAnsi" w:cstheme="minorHAnsi"/>
                <w:color w:val="1A1C1C"/>
                <w:spacing w:val="23"/>
                <w:sz w:val="18"/>
                <w:szCs w:val="18"/>
              </w:rPr>
              <w:t xml:space="preserve"> </w:t>
            </w:r>
            <w:r w:rsidRPr="00827AC5">
              <w:rPr>
                <w:rFonts w:asciiTheme="minorHAnsi" w:hAnsiTheme="minorHAnsi" w:cstheme="minorHAnsi"/>
                <w:color w:val="1A1C1C"/>
                <w:sz w:val="18"/>
                <w:szCs w:val="18"/>
              </w:rPr>
              <w:t>Nuevo</w:t>
            </w:r>
            <w:r w:rsidRPr="00827AC5">
              <w:rPr>
                <w:rFonts w:asciiTheme="minorHAnsi" w:hAnsiTheme="minorHAnsi" w:cstheme="minorHAnsi"/>
                <w:color w:val="1A1C1C"/>
                <w:spacing w:val="4"/>
                <w:sz w:val="18"/>
                <w:szCs w:val="18"/>
              </w:rPr>
              <w:t xml:space="preserve"> </w:t>
            </w:r>
            <w:r w:rsidRPr="00827AC5">
              <w:rPr>
                <w:rFonts w:asciiTheme="minorHAnsi" w:hAnsiTheme="minorHAnsi" w:cstheme="minorHAnsi"/>
                <w:color w:val="1A1C1C"/>
                <w:sz w:val="18"/>
                <w:szCs w:val="18"/>
              </w:rPr>
              <w:t>Ingreso, el</w:t>
            </w:r>
            <w:r w:rsidRPr="00827AC5">
              <w:rPr>
                <w:rFonts w:asciiTheme="minorHAnsi" w:hAnsiTheme="minorHAnsi" w:cstheme="minorHAnsi"/>
                <w:color w:val="1A1C1C"/>
                <w:spacing w:val="35"/>
                <w:sz w:val="18"/>
                <w:szCs w:val="18"/>
              </w:rPr>
              <w:t xml:space="preserve"> </w:t>
            </w:r>
            <w:r w:rsidRPr="00827AC5">
              <w:rPr>
                <w:rFonts w:asciiTheme="minorHAnsi" w:hAnsiTheme="minorHAnsi" w:cstheme="minorHAnsi"/>
                <w:color w:val="1A1C1C"/>
                <w:sz w:val="18"/>
                <w:szCs w:val="18"/>
              </w:rPr>
              <w:t>cociente</w:t>
            </w:r>
            <w:r w:rsidRPr="00827AC5">
              <w:rPr>
                <w:rFonts w:asciiTheme="minorHAnsi" w:hAnsiTheme="minorHAnsi" w:cstheme="minorHAnsi"/>
                <w:color w:val="1A1C1C"/>
                <w:spacing w:val="41"/>
                <w:sz w:val="18"/>
                <w:szCs w:val="18"/>
              </w:rPr>
              <w:t xml:space="preserve"> </w:t>
            </w:r>
            <w:r w:rsidRPr="00827AC5">
              <w:rPr>
                <w:rFonts w:asciiTheme="minorHAnsi" w:hAnsiTheme="minorHAnsi" w:cstheme="minorHAnsi"/>
                <w:color w:val="1A1C1C"/>
                <w:sz w:val="18"/>
                <w:szCs w:val="18"/>
              </w:rPr>
              <w:t>porcentual</w:t>
            </w:r>
            <w:r w:rsidRPr="00827AC5">
              <w:rPr>
                <w:rFonts w:asciiTheme="minorHAnsi" w:hAnsiTheme="minorHAnsi" w:cstheme="minorHAnsi"/>
                <w:color w:val="1A1C1C"/>
                <w:spacing w:val="8"/>
                <w:sz w:val="18"/>
                <w:szCs w:val="18"/>
              </w:rPr>
              <w:t xml:space="preserve"> </w:t>
            </w:r>
            <w:r w:rsidRPr="00827AC5">
              <w:rPr>
                <w:rFonts w:asciiTheme="minorHAnsi" w:hAnsiTheme="minorHAnsi" w:cstheme="minorHAnsi"/>
                <w:color w:val="1A1C1C"/>
                <w:sz w:val="18"/>
                <w:szCs w:val="18"/>
              </w:rPr>
              <w:t>del</w:t>
            </w:r>
            <w:r w:rsidRPr="00827AC5">
              <w:rPr>
                <w:rFonts w:asciiTheme="minorHAnsi" w:hAnsiTheme="minorHAnsi" w:cstheme="minorHAnsi"/>
                <w:color w:val="1A1C1C"/>
                <w:spacing w:val="43"/>
                <w:sz w:val="18"/>
                <w:szCs w:val="18"/>
              </w:rPr>
              <w:t xml:space="preserve"> </w:t>
            </w:r>
            <w:r w:rsidRPr="00827AC5">
              <w:rPr>
                <w:rFonts w:asciiTheme="minorHAnsi" w:hAnsiTheme="minorHAnsi" w:cstheme="minorHAnsi"/>
                <w:color w:val="1A1C1C"/>
                <w:sz w:val="18"/>
                <w:szCs w:val="18"/>
              </w:rPr>
              <w:t>número</w:t>
            </w:r>
            <w:r w:rsidRPr="00827AC5">
              <w:rPr>
                <w:rFonts w:asciiTheme="minorHAnsi" w:hAnsiTheme="minorHAnsi" w:cstheme="minorHAnsi"/>
                <w:color w:val="1A1C1C"/>
                <w:spacing w:val="42"/>
                <w:sz w:val="18"/>
                <w:szCs w:val="18"/>
              </w:rPr>
              <w:t xml:space="preserve"> </w:t>
            </w:r>
            <w:r w:rsidRPr="00827AC5">
              <w:rPr>
                <w:rFonts w:asciiTheme="minorHAnsi" w:hAnsiTheme="minorHAnsi" w:cstheme="minorHAnsi"/>
                <w:color w:val="1A1C1C"/>
                <w:sz w:val="18"/>
                <w:szCs w:val="18"/>
              </w:rPr>
              <w:t>de</w:t>
            </w:r>
            <w:r w:rsidRPr="00827AC5">
              <w:rPr>
                <w:rFonts w:asciiTheme="minorHAnsi" w:hAnsiTheme="minorHAnsi" w:cstheme="minorHAnsi"/>
                <w:color w:val="1A1C1C"/>
                <w:spacing w:val="34"/>
                <w:sz w:val="18"/>
                <w:szCs w:val="18"/>
              </w:rPr>
              <w:t xml:space="preserve"> </w:t>
            </w:r>
            <w:r w:rsidRPr="00827AC5">
              <w:rPr>
                <w:rFonts w:asciiTheme="minorHAnsi" w:hAnsiTheme="minorHAnsi" w:cstheme="minorHAnsi"/>
                <w:color w:val="1A1C1C"/>
                <w:sz w:val="18"/>
                <w:szCs w:val="18"/>
              </w:rPr>
              <w:t>evaluaciones realizadas sobre</w:t>
            </w:r>
            <w:r w:rsidRPr="00827AC5">
              <w:rPr>
                <w:rFonts w:asciiTheme="minorHAnsi" w:hAnsiTheme="minorHAnsi" w:cstheme="minorHAnsi"/>
                <w:color w:val="1A1C1C"/>
                <w:spacing w:val="28"/>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número de</w:t>
            </w:r>
            <w:r w:rsidRPr="00827AC5">
              <w:rPr>
                <w:rFonts w:asciiTheme="minorHAnsi" w:hAnsiTheme="minorHAnsi" w:cstheme="minorHAnsi"/>
                <w:color w:val="1A1C1C"/>
                <w:w w:val="103"/>
                <w:sz w:val="18"/>
                <w:szCs w:val="18"/>
              </w:rPr>
              <w:t xml:space="preserve"> </w:t>
            </w:r>
            <w:r w:rsidRPr="00827AC5">
              <w:rPr>
                <w:rFonts w:asciiTheme="minorHAnsi" w:hAnsiTheme="minorHAnsi" w:cstheme="minorHAnsi"/>
                <w:color w:val="1A1C1C"/>
                <w:sz w:val="18"/>
                <w:szCs w:val="18"/>
              </w:rPr>
              <w:t>evaluaciones</w:t>
            </w:r>
            <w:r w:rsidRPr="00827AC5">
              <w:rPr>
                <w:rFonts w:asciiTheme="minorHAnsi" w:hAnsiTheme="minorHAnsi" w:cstheme="minorHAnsi"/>
                <w:color w:val="1A1C1C"/>
                <w:spacing w:val="47"/>
                <w:sz w:val="18"/>
                <w:szCs w:val="18"/>
              </w:rPr>
              <w:t xml:space="preserve"> </w:t>
            </w:r>
            <w:r w:rsidRPr="00827AC5">
              <w:rPr>
                <w:rFonts w:asciiTheme="minorHAnsi" w:hAnsiTheme="minorHAnsi" w:cstheme="minorHAnsi"/>
                <w:color w:val="1A1C1C"/>
                <w:sz w:val="18"/>
                <w:szCs w:val="18"/>
              </w:rPr>
              <w:t>convenidas</w:t>
            </w:r>
            <w:r w:rsidRPr="00827AC5">
              <w:rPr>
                <w:rFonts w:asciiTheme="minorHAnsi" w:hAnsiTheme="minorHAnsi" w:cstheme="minorHAnsi"/>
                <w:color w:val="1A1C1C"/>
                <w:spacing w:val="37"/>
                <w:sz w:val="18"/>
                <w:szCs w:val="18"/>
              </w:rPr>
              <w:t xml:space="preserve"> </w:t>
            </w:r>
            <w:r w:rsidRPr="00827AC5">
              <w:rPr>
                <w:rFonts w:asciiTheme="minorHAnsi" w:hAnsiTheme="minorHAnsi" w:cstheme="minorHAnsi"/>
                <w:color w:val="1A1C1C"/>
                <w:sz w:val="18"/>
                <w:szCs w:val="18"/>
              </w:rPr>
              <w:t>y/o</w:t>
            </w:r>
            <w:r w:rsidRPr="00827AC5">
              <w:rPr>
                <w:rFonts w:asciiTheme="minorHAnsi" w:hAnsiTheme="minorHAnsi" w:cstheme="minorHAnsi"/>
                <w:color w:val="1A1C1C"/>
                <w:spacing w:val="33"/>
                <w:sz w:val="18"/>
                <w:szCs w:val="18"/>
              </w:rPr>
              <w:t xml:space="preserve"> </w:t>
            </w:r>
            <w:r w:rsidRPr="00827AC5">
              <w:rPr>
                <w:rFonts w:asciiTheme="minorHAnsi" w:hAnsiTheme="minorHAnsi" w:cstheme="minorHAnsi"/>
                <w:color w:val="1A1C1C"/>
                <w:sz w:val="18"/>
                <w:szCs w:val="18"/>
              </w:rPr>
              <w:t>modificadas</w:t>
            </w:r>
            <w:r w:rsidRPr="00827AC5">
              <w:rPr>
                <w:rFonts w:asciiTheme="minorHAnsi" w:hAnsiTheme="minorHAnsi" w:cstheme="minorHAnsi"/>
                <w:color w:val="1A1C1C"/>
                <w:spacing w:val="7"/>
                <w:sz w:val="18"/>
                <w:szCs w:val="18"/>
              </w:rPr>
              <w:t xml:space="preserve"> </w:t>
            </w:r>
            <w:r w:rsidRPr="00827AC5">
              <w:rPr>
                <w:rFonts w:asciiTheme="minorHAnsi" w:hAnsiTheme="minorHAnsi" w:cstheme="minorHAnsi"/>
                <w:color w:val="1A1C1C"/>
                <w:sz w:val="18"/>
                <w:szCs w:val="18"/>
              </w:rPr>
              <w:t>según</w:t>
            </w:r>
            <w:r w:rsidRPr="00827AC5">
              <w:rPr>
                <w:rFonts w:asciiTheme="minorHAnsi" w:hAnsiTheme="minorHAnsi" w:cstheme="minorHAnsi"/>
                <w:color w:val="1A1C1C"/>
                <w:spacing w:val="30"/>
                <w:sz w:val="18"/>
                <w:szCs w:val="18"/>
              </w:rPr>
              <w:t xml:space="preserve"> </w:t>
            </w:r>
            <w:r w:rsidRPr="00827AC5">
              <w:rPr>
                <w:rFonts w:asciiTheme="minorHAnsi" w:hAnsiTheme="minorHAnsi" w:cstheme="minorHAnsi"/>
                <w:color w:val="1A1C1C"/>
                <w:sz w:val="18"/>
                <w:szCs w:val="18"/>
              </w:rPr>
              <w:t>sea</w:t>
            </w:r>
            <w:r w:rsidRPr="00827AC5">
              <w:rPr>
                <w:rFonts w:asciiTheme="minorHAnsi" w:hAnsiTheme="minorHAnsi" w:cstheme="minorHAnsi"/>
                <w:color w:val="1A1C1C"/>
                <w:spacing w:val="19"/>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26"/>
                <w:sz w:val="18"/>
                <w:szCs w:val="18"/>
              </w:rPr>
              <w:t xml:space="preserve"> </w:t>
            </w:r>
            <w:r w:rsidRPr="00827AC5">
              <w:rPr>
                <w:rFonts w:asciiTheme="minorHAnsi" w:hAnsiTheme="minorHAnsi" w:cstheme="minorHAnsi"/>
                <w:color w:val="1A1C1C"/>
                <w:spacing w:val="1"/>
                <w:sz w:val="18"/>
                <w:szCs w:val="18"/>
              </w:rPr>
              <w:t>caso</w:t>
            </w:r>
          </w:p>
        </w:tc>
        <w:tc>
          <w:tcPr>
            <w:tcW w:w="1931" w:type="dxa"/>
            <w:vAlign w:val="center"/>
          </w:tcPr>
          <w:p w14:paraId="376F4742" w14:textId="5A513338" w:rsidR="00CF4D16" w:rsidRPr="00827AC5" w:rsidRDefault="00CF4D16" w:rsidP="00E2140C">
            <w:pPr>
              <w:pStyle w:val="Prrafodelista"/>
              <w:numPr>
                <w:ilvl w:val="0"/>
                <w:numId w:val="70"/>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7826D0A5" w14:textId="77777777" w:rsidR="00A443CC" w:rsidRPr="00827AC5" w:rsidRDefault="00A443CC" w:rsidP="00A443CC">
            <w:pPr>
              <w:pStyle w:val="Prrafodelista"/>
              <w:ind w:left="188"/>
              <w:rPr>
                <w:rFonts w:asciiTheme="minorHAnsi" w:hAnsiTheme="minorHAnsi" w:cstheme="minorHAnsi"/>
                <w:sz w:val="18"/>
                <w:szCs w:val="18"/>
              </w:rPr>
            </w:pPr>
          </w:p>
          <w:p w14:paraId="430D751C" w14:textId="77777777" w:rsidR="00CF4D16" w:rsidRPr="00827AC5" w:rsidRDefault="00CF4D16" w:rsidP="00E2140C">
            <w:pPr>
              <w:pStyle w:val="Prrafodelista"/>
              <w:numPr>
                <w:ilvl w:val="0"/>
                <w:numId w:val="70"/>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76528D9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58EBED83" w14:textId="77777777" w:rsidTr="003B252E">
        <w:trPr>
          <w:jc w:val="center"/>
        </w:trPr>
        <w:tc>
          <w:tcPr>
            <w:tcW w:w="1413" w:type="dxa"/>
            <w:vMerge/>
            <w:vAlign w:val="center"/>
          </w:tcPr>
          <w:p w14:paraId="6530CA81"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1BD59606" w14:textId="77777777" w:rsidR="00CF4D16" w:rsidRPr="00827AC5" w:rsidRDefault="00CF4D16" w:rsidP="003B252E">
            <w:pPr>
              <w:jc w:val="center"/>
              <w:rPr>
                <w:rFonts w:asciiTheme="minorHAnsi" w:hAnsiTheme="minorHAnsi" w:cstheme="minorHAnsi"/>
                <w:color w:val="1A1C1C"/>
                <w:sz w:val="18"/>
                <w:szCs w:val="18"/>
              </w:rPr>
            </w:pPr>
            <w:r w:rsidRPr="00827AC5">
              <w:rPr>
                <w:rFonts w:asciiTheme="minorHAnsi" w:hAnsiTheme="minorHAnsi" w:cstheme="minorHAnsi"/>
                <w:color w:val="1A1C1C"/>
                <w:sz w:val="18"/>
                <w:szCs w:val="18"/>
              </w:rPr>
              <w:t>Para</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40"/>
                <w:sz w:val="18"/>
                <w:szCs w:val="18"/>
              </w:rPr>
              <w:t xml:space="preserve"> </w:t>
            </w:r>
            <w:r w:rsidRPr="00827AC5">
              <w:rPr>
                <w:rFonts w:asciiTheme="minorHAnsi" w:hAnsiTheme="minorHAnsi" w:cstheme="minorHAnsi"/>
                <w:color w:val="1A1C1C"/>
                <w:sz w:val="18"/>
                <w:szCs w:val="18"/>
              </w:rPr>
              <w:t>caso</w:t>
            </w:r>
            <w:r w:rsidRPr="00827AC5">
              <w:rPr>
                <w:rFonts w:asciiTheme="minorHAnsi" w:hAnsiTheme="minorHAnsi" w:cstheme="minorHAnsi"/>
                <w:color w:val="1A1C1C"/>
                <w:spacing w:val="38"/>
                <w:sz w:val="18"/>
                <w:szCs w:val="18"/>
              </w:rPr>
              <w:t xml:space="preserve"> </w:t>
            </w:r>
            <w:r w:rsidRPr="00827AC5">
              <w:rPr>
                <w:rFonts w:asciiTheme="minorHAnsi" w:hAnsiTheme="minorHAnsi" w:cstheme="minorHAnsi"/>
                <w:color w:val="1A1C1C"/>
                <w:sz w:val="18"/>
                <w:szCs w:val="18"/>
              </w:rPr>
              <w:t>de</w:t>
            </w:r>
            <w:r w:rsidRPr="00827AC5">
              <w:rPr>
                <w:rFonts w:asciiTheme="minorHAnsi" w:hAnsiTheme="minorHAnsi" w:cstheme="minorHAnsi"/>
                <w:color w:val="1A1C1C"/>
                <w:spacing w:val="23"/>
                <w:sz w:val="18"/>
                <w:szCs w:val="18"/>
              </w:rPr>
              <w:t xml:space="preserve"> </w:t>
            </w:r>
            <w:r w:rsidRPr="00827AC5">
              <w:rPr>
                <w:rFonts w:asciiTheme="minorHAnsi" w:hAnsiTheme="minorHAnsi" w:cstheme="minorHAnsi"/>
                <w:color w:val="1A1C1C"/>
                <w:sz w:val="18"/>
                <w:szCs w:val="18"/>
              </w:rPr>
              <w:t xml:space="preserve">Nuevo </w:t>
            </w:r>
            <w:r w:rsidRPr="00827AC5">
              <w:rPr>
                <w:rFonts w:asciiTheme="minorHAnsi" w:hAnsiTheme="minorHAnsi" w:cstheme="minorHAnsi"/>
                <w:color w:val="1A1C1C"/>
                <w:spacing w:val="1"/>
                <w:sz w:val="18"/>
                <w:szCs w:val="18"/>
              </w:rPr>
              <w:t>Ingreso</w:t>
            </w:r>
            <w:r w:rsidRPr="00827AC5">
              <w:rPr>
                <w:rFonts w:asciiTheme="minorHAnsi" w:hAnsiTheme="minorHAnsi" w:cstheme="minorHAnsi"/>
                <w:color w:val="3A3B3D"/>
                <w:spacing w:val="1"/>
                <w:sz w:val="18"/>
                <w:szCs w:val="18"/>
              </w:rPr>
              <w:t>,</w:t>
            </w:r>
            <w:r w:rsidRPr="00827AC5">
              <w:rPr>
                <w:rFonts w:asciiTheme="minorHAnsi" w:hAnsiTheme="minorHAnsi" w:cstheme="minorHAnsi"/>
                <w:color w:val="3A3B3D"/>
                <w:spacing w:val="33"/>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41"/>
                <w:sz w:val="18"/>
                <w:szCs w:val="18"/>
              </w:rPr>
              <w:t xml:space="preserve"> </w:t>
            </w:r>
            <w:r w:rsidRPr="00827AC5">
              <w:rPr>
                <w:rFonts w:asciiTheme="minorHAnsi" w:hAnsiTheme="minorHAnsi" w:cstheme="minorHAnsi"/>
                <w:color w:val="1A1C1C"/>
                <w:sz w:val="18"/>
                <w:szCs w:val="18"/>
              </w:rPr>
              <w:t>cociente</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porcentual del</w:t>
            </w:r>
            <w:r w:rsidRPr="00827AC5">
              <w:rPr>
                <w:rFonts w:asciiTheme="minorHAnsi" w:hAnsiTheme="minorHAnsi" w:cstheme="minorHAnsi"/>
                <w:color w:val="1A1C1C"/>
                <w:spacing w:val="33"/>
                <w:sz w:val="18"/>
                <w:szCs w:val="18"/>
              </w:rPr>
              <w:t xml:space="preserve"> </w:t>
            </w:r>
            <w:r w:rsidRPr="00827AC5">
              <w:rPr>
                <w:rFonts w:asciiTheme="minorHAnsi" w:hAnsiTheme="minorHAnsi" w:cstheme="minorHAnsi"/>
                <w:color w:val="1A1C1C"/>
                <w:sz w:val="18"/>
                <w:szCs w:val="18"/>
              </w:rPr>
              <w:t>número de</w:t>
            </w:r>
            <w:r w:rsidRPr="00827AC5">
              <w:rPr>
                <w:rFonts w:asciiTheme="minorHAnsi" w:hAnsiTheme="minorHAnsi" w:cstheme="minorHAnsi"/>
                <w:color w:val="1A1C1C"/>
                <w:spacing w:val="29"/>
                <w:sz w:val="18"/>
                <w:szCs w:val="18"/>
              </w:rPr>
              <w:t xml:space="preserve"> </w:t>
            </w:r>
            <w:r w:rsidRPr="00827AC5">
              <w:rPr>
                <w:rFonts w:asciiTheme="minorHAnsi" w:hAnsiTheme="minorHAnsi" w:cstheme="minorHAnsi"/>
                <w:color w:val="1A1C1C"/>
                <w:sz w:val="18"/>
                <w:szCs w:val="18"/>
              </w:rPr>
              <w:t>evaluaciones aprobadas</w:t>
            </w:r>
            <w:r w:rsidRPr="00827AC5">
              <w:rPr>
                <w:rFonts w:asciiTheme="minorHAnsi" w:hAnsiTheme="minorHAnsi" w:cstheme="minorHAnsi"/>
                <w:color w:val="1A1C1C"/>
                <w:spacing w:val="46"/>
                <w:sz w:val="18"/>
                <w:szCs w:val="18"/>
              </w:rPr>
              <w:t xml:space="preserve"> </w:t>
            </w:r>
            <w:r w:rsidRPr="00827AC5">
              <w:rPr>
                <w:rFonts w:asciiTheme="minorHAnsi" w:hAnsiTheme="minorHAnsi" w:cstheme="minorHAnsi"/>
                <w:color w:val="1A1C1C"/>
                <w:sz w:val="18"/>
                <w:szCs w:val="18"/>
              </w:rPr>
              <w:t>sobre</w:t>
            </w:r>
            <w:r w:rsidRPr="00827AC5">
              <w:rPr>
                <w:rFonts w:asciiTheme="minorHAnsi" w:hAnsiTheme="minorHAnsi" w:cstheme="minorHAnsi"/>
                <w:color w:val="1A1C1C"/>
                <w:spacing w:val="33"/>
                <w:sz w:val="18"/>
                <w:szCs w:val="18"/>
              </w:rPr>
              <w:t xml:space="preserve"> </w:t>
            </w:r>
            <w:r w:rsidRPr="00827AC5">
              <w:rPr>
                <w:rFonts w:asciiTheme="minorHAnsi" w:hAnsiTheme="minorHAnsi" w:cstheme="minorHAnsi"/>
                <w:color w:val="1A1C1C"/>
                <w:sz w:val="18"/>
                <w:szCs w:val="18"/>
              </w:rPr>
              <w:t>el</w:t>
            </w:r>
            <w:r w:rsidRPr="00827AC5">
              <w:rPr>
                <w:rFonts w:asciiTheme="minorHAnsi" w:hAnsiTheme="minorHAnsi" w:cstheme="minorHAnsi"/>
                <w:color w:val="1A1C1C"/>
                <w:spacing w:val="36"/>
                <w:sz w:val="18"/>
                <w:szCs w:val="18"/>
              </w:rPr>
              <w:t xml:space="preserve"> </w:t>
            </w:r>
            <w:r w:rsidRPr="00827AC5">
              <w:rPr>
                <w:rFonts w:asciiTheme="minorHAnsi" w:hAnsiTheme="minorHAnsi" w:cstheme="minorHAnsi"/>
                <w:color w:val="1A1C1C"/>
                <w:sz w:val="18"/>
                <w:szCs w:val="18"/>
              </w:rPr>
              <w:t>número de</w:t>
            </w:r>
            <w:r w:rsidRPr="00827AC5">
              <w:rPr>
                <w:rFonts w:asciiTheme="minorHAnsi" w:hAnsiTheme="minorHAnsi" w:cstheme="minorHAnsi"/>
                <w:color w:val="1A1C1C"/>
                <w:spacing w:val="22"/>
                <w:sz w:val="18"/>
                <w:szCs w:val="18"/>
              </w:rPr>
              <w:t xml:space="preserve"> </w:t>
            </w:r>
            <w:r w:rsidRPr="00827AC5">
              <w:rPr>
                <w:rFonts w:asciiTheme="minorHAnsi" w:hAnsiTheme="minorHAnsi" w:cstheme="minorHAnsi"/>
                <w:color w:val="1A1C1C"/>
                <w:sz w:val="18"/>
                <w:szCs w:val="18"/>
              </w:rPr>
              <w:t>evaluaciones realizadas</w:t>
            </w:r>
          </w:p>
        </w:tc>
        <w:tc>
          <w:tcPr>
            <w:tcW w:w="1931" w:type="dxa"/>
            <w:vAlign w:val="center"/>
          </w:tcPr>
          <w:p w14:paraId="6BE931E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6C2B6C7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14.1%</w:t>
            </w:r>
          </w:p>
        </w:tc>
      </w:tr>
      <w:tr w:rsidR="00CF4D16" w:rsidRPr="00827AC5" w14:paraId="270175A2" w14:textId="77777777" w:rsidTr="003B252E">
        <w:trPr>
          <w:jc w:val="center"/>
        </w:trPr>
        <w:tc>
          <w:tcPr>
            <w:tcW w:w="1413" w:type="dxa"/>
            <w:vMerge/>
            <w:vAlign w:val="center"/>
          </w:tcPr>
          <w:p w14:paraId="6E0398EC"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1B0E89E0" w14:textId="77777777" w:rsidR="00CF4D16" w:rsidRPr="00827AC5" w:rsidRDefault="00CF4D16" w:rsidP="003B252E">
            <w:pPr>
              <w:jc w:val="center"/>
              <w:rPr>
                <w:rFonts w:asciiTheme="minorHAnsi" w:hAnsiTheme="minorHAnsi" w:cstheme="minorHAnsi"/>
                <w:color w:val="1A1C1C"/>
                <w:sz w:val="18"/>
                <w:szCs w:val="18"/>
              </w:rPr>
            </w:pPr>
            <w:r w:rsidRPr="00827AC5">
              <w:rPr>
                <w:rFonts w:asciiTheme="minorHAnsi" w:hAnsiTheme="minorHAnsi" w:cstheme="minorHAnsi"/>
                <w:color w:val="1A1C1C"/>
                <w:sz w:val="18"/>
                <w:szCs w:val="18"/>
              </w:rPr>
              <w:t>Para el caso de Permanencia, el cociente porcentual del número de evaluaciones realizadas sobre el número de evaluaciones convenidas y/o modificadas según sea el caso.</w:t>
            </w:r>
          </w:p>
        </w:tc>
        <w:tc>
          <w:tcPr>
            <w:tcW w:w="1931" w:type="dxa"/>
            <w:vAlign w:val="center"/>
          </w:tcPr>
          <w:p w14:paraId="5907F26B" w14:textId="77777777" w:rsidR="00A443CC" w:rsidRPr="00827AC5" w:rsidRDefault="00A443CC" w:rsidP="00E2140C">
            <w:pPr>
              <w:pStyle w:val="Prrafodelista"/>
              <w:numPr>
                <w:ilvl w:val="0"/>
                <w:numId w:val="70"/>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1585C0D6" w14:textId="77777777" w:rsidR="00A443CC" w:rsidRPr="00827AC5" w:rsidRDefault="00A443CC" w:rsidP="00A443CC">
            <w:pPr>
              <w:pStyle w:val="Prrafodelista"/>
              <w:ind w:left="188"/>
              <w:rPr>
                <w:rFonts w:asciiTheme="minorHAnsi" w:hAnsiTheme="minorHAnsi" w:cstheme="minorHAnsi"/>
                <w:sz w:val="18"/>
                <w:szCs w:val="18"/>
              </w:rPr>
            </w:pPr>
          </w:p>
          <w:p w14:paraId="0CC79DA9" w14:textId="20EBEA3C" w:rsidR="00CF4D16" w:rsidRPr="00827AC5" w:rsidRDefault="00A443CC" w:rsidP="00E2140C">
            <w:pPr>
              <w:pStyle w:val="Prrafodelista"/>
              <w:numPr>
                <w:ilvl w:val="0"/>
                <w:numId w:val="70"/>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60F80C6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79BD4387" w14:textId="77777777" w:rsidTr="003B252E">
        <w:trPr>
          <w:jc w:val="center"/>
        </w:trPr>
        <w:tc>
          <w:tcPr>
            <w:tcW w:w="1413" w:type="dxa"/>
            <w:vMerge w:val="restart"/>
            <w:vAlign w:val="center"/>
          </w:tcPr>
          <w:p w14:paraId="7E0A9EF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 xml:space="preserve">Profesionalización y Capacitación de los Elementos Policiales de </w:t>
            </w:r>
            <w:r w:rsidRPr="00827AC5">
              <w:rPr>
                <w:rFonts w:asciiTheme="minorHAnsi" w:hAnsiTheme="minorHAnsi" w:cstheme="minorHAnsi"/>
                <w:sz w:val="18"/>
                <w:szCs w:val="18"/>
              </w:rPr>
              <w:lastRenderedPageBreak/>
              <w:t>Seguridad Pública</w:t>
            </w:r>
          </w:p>
        </w:tc>
        <w:tc>
          <w:tcPr>
            <w:tcW w:w="3675" w:type="dxa"/>
            <w:vAlign w:val="center"/>
          </w:tcPr>
          <w:p w14:paraId="788259A0" w14:textId="77777777" w:rsidR="00CF4D16" w:rsidRPr="00827AC5" w:rsidRDefault="00CF4D16" w:rsidP="003B252E">
            <w:pPr>
              <w:jc w:val="center"/>
              <w:rPr>
                <w:rFonts w:asciiTheme="minorHAnsi" w:hAnsiTheme="minorHAnsi" w:cstheme="minorHAnsi"/>
                <w:color w:val="1A1C1C"/>
                <w:sz w:val="18"/>
                <w:szCs w:val="18"/>
              </w:rPr>
            </w:pPr>
            <w:r w:rsidRPr="00827AC5">
              <w:rPr>
                <w:rFonts w:asciiTheme="minorHAnsi" w:hAnsiTheme="minorHAnsi" w:cstheme="minorHAnsi"/>
                <w:color w:val="212123"/>
                <w:sz w:val="18"/>
                <w:szCs w:val="18"/>
              </w:rPr>
              <w:lastRenderedPageBreak/>
              <w:t>Para</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caso</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Formación Inicial,</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cociente</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porcentual del</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capacitaciones</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realizadas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w w:val="101"/>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capacitaciones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A3138"/>
                <w:sz w:val="18"/>
                <w:szCs w:val="18"/>
              </w:rPr>
              <w:t>convenidas</w:t>
            </w:r>
            <w:r w:rsidRPr="00827AC5">
              <w:rPr>
                <w:rFonts w:asciiTheme="minorHAnsi" w:hAnsiTheme="minorHAnsi" w:cstheme="minorHAnsi"/>
                <w:color w:val="2A3138"/>
                <w:spacing w:val="33"/>
                <w:sz w:val="18"/>
                <w:szCs w:val="18"/>
              </w:rPr>
              <w:t xml:space="preserve"> </w:t>
            </w:r>
            <w:r w:rsidRPr="00827AC5">
              <w:rPr>
                <w:rFonts w:asciiTheme="minorHAnsi" w:hAnsiTheme="minorHAnsi" w:cstheme="minorHAnsi"/>
                <w:color w:val="212123"/>
                <w:spacing w:val="6"/>
                <w:sz w:val="18"/>
                <w:szCs w:val="18"/>
              </w:rPr>
              <w:t>y</w:t>
            </w:r>
            <w:r w:rsidRPr="00827AC5">
              <w:rPr>
                <w:rFonts w:asciiTheme="minorHAnsi" w:hAnsiTheme="minorHAnsi" w:cstheme="minorHAnsi"/>
                <w:color w:val="444646"/>
                <w:spacing w:val="6"/>
                <w:sz w:val="18"/>
                <w:szCs w:val="18"/>
              </w:rPr>
              <w:t>/</w:t>
            </w:r>
            <w:r w:rsidRPr="00827AC5">
              <w:rPr>
                <w:rFonts w:asciiTheme="minorHAnsi" w:hAnsiTheme="minorHAnsi" w:cstheme="minorHAnsi"/>
                <w:color w:val="212123"/>
                <w:spacing w:val="6"/>
                <w:sz w:val="18"/>
                <w:szCs w:val="18"/>
              </w:rPr>
              <w:t>o</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modificadas</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0803B678" w14:textId="77777777" w:rsidR="00A443CC" w:rsidRPr="00827AC5" w:rsidRDefault="00A443CC" w:rsidP="00E2140C">
            <w:pPr>
              <w:pStyle w:val="Prrafodelista"/>
              <w:numPr>
                <w:ilvl w:val="0"/>
                <w:numId w:val="70"/>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55B91A3C" w14:textId="77777777" w:rsidR="00A443CC" w:rsidRPr="00827AC5" w:rsidRDefault="00A443CC" w:rsidP="00A443CC">
            <w:pPr>
              <w:pStyle w:val="Prrafodelista"/>
              <w:ind w:left="188"/>
              <w:rPr>
                <w:rFonts w:asciiTheme="minorHAnsi" w:hAnsiTheme="minorHAnsi" w:cstheme="minorHAnsi"/>
                <w:sz w:val="18"/>
                <w:szCs w:val="18"/>
              </w:rPr>
            </w:pPr>
          </w:p>
          <w:p w14:paraId="34E22493" w14:textId="117BCECC" w:rsidR="00CF4D16" w:rsidRPr="00827AC5" w:rsidRDefault="00A443CC" w:rsidP="00E2140C">
            <w:pPr>
              <w:pStyle w:val="Prrafodelista"/>
              <w:numPr>
                <w:ilvl w:val="0"/>
                <w:numId w:val="70"/>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62A1F19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1E33A477" w14:textId="77777777" w:rsidTr="003B252E">
        <w:trPr>
          <w:jc w:val="center"/>
        </w:trPr>
        <w:tc>
          <w:tcPr>
            <w:tcW w:w="1413" w:type="dxa"/>
            <w:vMerge/>
            <w:vAlign w:val="center"/>
          </w:tcPr>
          <w:p w14:paraId="6CD49BE9"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336E1BE0"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Para</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caso</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Formación Continua,</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cociente</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porcentual</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6"/>
                <w:sz w:val="18"/>
                <w:szCs w:val="18"/>
              </w:rPr>
              <w:t xml:space="preserve"> </w:t>
            </w:r>
            <w:r w:rsidRPr="00827AC5">
              <w:rPr>
                <w:rFonts w:asciiTheme="minorHAnsi" w:hAnsiTheme="minorHAnsi" w:cstheme="minorHAnsi"/>
                <w:color w:val="212123"/>
                <w:sz w:val="18"/>
                <w:szCs w:val="18"/>
              </w:rPr>
              <w:t>capacitaciones realizadas</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19"/>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w w:val="99"/>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9"/>
                <w:sz w:val="18"/>
                <w:szCs w:val="18"/>
              </w:rPr>
              <w:t xml:space="preserve"> </w:t>
            </w:r>
            <w:r w:rsidRPr="00827AC5">
              <w:rPr>
                <w:rFonts w:asciiTheme="minorHAnsi" w:hAnsiTheme="minorHAnsi" w:cstheme="minorHAnsi"/>
                <w:color w:val="212123"/>
                <w:sz w:val="18"/>
                <w:szCs w:val="18"/>
              </w:rPr>
              <w:t>capacitaciones</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convenidas</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y/o</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modificadas</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353FFEC8" w14:textId="77777777" w:rsidR="00A443CC" w:rsidRPr="00827AC5" w:rsidRDefault="00A443CC" w:rsidP="00E2140C">
            <w:pPr>
              <w:pStyle w:val="Prrafodelista"/>
              <w:numPr>
                <w:ilvl w:val="0"/>
                <w:numId w:val="70"/>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61D2D202" w14:textId="77777777" w:rsidR="00A443CC" w:rsidRPr="00827AC5" w:rsidRDefault="00A443CC" w:rsidP="00A443CC">
            <w:pPr>
              <w:pStyle w:val="Prrafodelista"/>
              <w:ind w:left="188"/>
              <w:rPr>
                <w:rFonts w:asciiTheme="minorHAnsi" w:hAnsiTheme="minorHAnsi" w:cstheme="minorHAnsi"/>
                <w:sz w:val="18"/>
                <w:szCs w:val="18"/>
              </w:rPr>
            </w:pPr>
          </w:p>
          <w:p w14:paraId="2FF998DC" w14:textId="731E05D6" w:rsidR="00CF4D16" w:rsidRPr="00827AC5" w:rsidRDefault="00A443CC" w:rsidP="00E2140C">
            <w:pPr>
              <w:pStyle w:val="Prrafodelista"/>
              <w:numPr>
                <w:ilvl w:val="0"/>
                <w:numId w:val="70"/>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1569FDA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7E49D343" w14:textId="77777777" w:rsidTr="003B252E">
        <w:trPr>
          <w:jc w:val="center"/>
        </w:trPr>
        <w:tc>
          <w:tcPr>
            <w:tcW w:w="1413" w:type="dxa"/>
            <w:vMerge w:val="restart"/>
            <w:vAlign w:val="center"/>
          </w:tcPr>
          <w:p w14:paraId="3E392BB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Servicio Profesional de Carrera</w:t>
            </w:r>
          </w:p>
        </w:tc>
        <w:tc>
          <w:tcPr>
            <w:tcW w:w="3675" w:type="dxa"/>
            <w:vAlign w:val="center"/>
          </w:tcPr>
          <w:p w14:paraId="324E0390"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proyecto</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o</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actualización</w:t>
            </w:r>
            <w:r w:rsidRPr="00827AC5">
              <w:rPr>
                <w:rFonts w:asciiTheme="minorHAnsi" w:hAnsiTheme="minorHAnsi" w:cstheme="minorHAnsi"/>
                <w:color w:val="212123"/>
                <w:spacing w:val="41"/>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Reglamento,</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ponderación</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en</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2"/>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1"/>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22"/>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w w:val="101"/>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75EB721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6485DBB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022D7A4F" w14:textId="77777777" w:rsidTr="003B252E">
        <w:trPr>
          <w:jc w:val="center"/>
        </w:trPr>
        <w:tc>
          <w:tcPr>
            <w:tcW w:w="1413" w:type="dxa"/>
            <w:vMerge/>
            <w:vAlign w:val="center"/>
          </w:tcPr>
          <w:p w14:paraId="713AB9DB"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74F904F6"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Catálogo</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Puestos,</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ponderación en</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w w:val="99"/>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1"/>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10403BB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0B3EC58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4F076B6C" w14:textId="77777777" w:rsidTr="003B252E">
        <w:trPr>
          <w:jc w:val="center"/>
        </w:trPr>
        <w:tc>
          <w:tcPr>
            <w:tcW w:w="1413" w:type="dxa"/>
            <w:vMerge/>
            <w:vAlign w:val="center"/>
          </w:tcPr>
          <w:p w14:paraId="25B9D223"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64BF4D59"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Manual</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Organización</w:t>
            </w:r>
            <w:r w:rsidRPr="00827AC5">
              <w:rPr>
                <w:rFonts w:asciiTheme="minorHAnsi" w:hAnsiTheme="minorHAnsi" w:cstheme="minorHAnsi"/>
                <w:color w:val="212123"/>
                <w:spacing w:val="-18"/>
                <w:sz w:val="18"/>
                <w:szCs w:val="18"/>
              </w:rPr>
              <w:t xml:space="preserve"> </w:t>
            </w:r>
            <w:r w:rsidRPr="00827AC5">
              <w:rPr>
                <w:rFonts w:asciiTheme="minorHAnsi" w:hAnsiTheme="minorHAnsi" w:cstheme="minorHAnsi"/>
                <w:color w:val="444646"/>
                <w:sz w:val="18"/>
                <w:szCs w:val="18"/>
              </w:rPr>
              <w:t>,</w:t>
            </w:r>
            <w:r w:rsidRPr="00827AC5">
              <w:rPr>
                <w:rFonts w:asciiTheme="minorHAnsi" w:hAnsiTheme="minorHAnsi" w:cstheme="minorHAnsi"/>
                <w:color w:val="444646"/>
                <w:spacing w:val="24"/>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pacing w:val="-2"/>
                <w:sz w:val="18"/>
                <w:szCs w:val="18"/>
              </w:rPr>
              <w:t>p</w:t>
            </w:r>
            <w:r w:rsidRPr="00827AC5">
              <w:rPr>
                <w:rFonts w:asciiTheme="minorHAnsi" w:hAnsiTheme="minorHAnsi" w:cstheme="minorHAnsi"/>
                <w:color w:val="212123"/>
                <w:spacing w:val="-1"/>
                <w:sz w:val="18"/>
                <w:szCs w:val="18"/>
              </w:rPr>
              <w:t>onderación</w:t>
            </w:r>
            <w:r w:rsidRPr="00827AC5">
              <w:rPr>
                <w:rFonts w:asciiTheme="minorHAnsi" w:hAnsiTheme="minorHAnsi" w:cstheme="minorHAnsi"/>
                <w:color w:val="212123"/>
                <w:sz w:val="18"/>
                <w:szCs w:val="18"/>
              </w:rPr>
              <w:t xml:space="preserve"> en</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7"/>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4"/>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29"/>
                <w:w w:val="103"/>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8"/>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pacing w:val="2"/>
                <w:sz w:val="18"/>
                <w:szCs w:val="18"/>
              </w:rPr>
              <w:t>caso</w:t>
            </w:r>
          </w:p>
        </w:tc>
        <w:tc>
          <w:tcPr>
            <w:tcW w:w="1931" w:type="dxa"/>
            <w:vAlign w:val="center"/>
          </w:tcPr>
          <w:p w14:paraId="1A074ED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tcPr>
          <w:p w14:paraId="25692D9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5007E656" w14:textId="77777777" w:rsidTr="003B252E">
        <w:trPr>
          <w:jc w:val="center"/>
        </w:trPr>
        <w:tc>
          <w:tcPr>
            <w:tcW w:w="1413" w:type="dxa"/>
            <w:vMerge/>
            <w:vAlign w:val="center"/>
          </w:tcPr>
          <w:p w14:paraId="6AB0FF73"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2344CA3A"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30"/>
                <w:sz w:val="18"/>
                <w:szCs w:val="18"/>
              </w:rPr>
              <w:t xml:space="preserve"> </w:t>
            </w:r>
            <w:r w:rsidRPr="00827AC5">
              <w:rPr>
                <w:rFonts w:asciiTheme="minorHAnsi" w:hAnsiTheme="minorHAnsi" w:cstheme="minorHAnsi"/>
                <w:color w:val="212123"/>
                <w:sz w:val="18"/>
                <w:szCs w:val="18"/>
              </w:rPr>
              <w:t>Manual</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2"/>
                <w:sz w:val="18"/>
                <w:szCs w:val="18"/>
              </w:rPr>
              <w:t xml:space="preserve"> </w:t>
            </w:r>
            <w:r w:rsidRPr="00827AC5">
              <w:rPr>
                <w:rFonts w:asciiTheme="minorHAnsi" w:hAnsiTheme="minorHAnsi" w:cstheme="minorHAnsi"/>
                <w:color w:val="212123"/>
                <w:sz w:val="18"/>
                <w:szCs w:val="18"/>
              </w:rPr>
              <w:t>Procedimientos,</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 xml:space="preserve">ponderación </w:t>
            </w:r>
            <w:r w:rsidRPr="00827AC5">
              <w:rPr>
                <w:rFonts w:asciiTheme="minorHAnsi" w:hAnsiTheme="minorHAnsi" w:cstheme="minorHAnsi"/>
                <w:color w:val="2A3138"/>
                <w:sz w:val="18"/>
                <w:szCs w:val="18"/>
              </w:rPr>
              <w:t>en</w:t>
            </w:r>
            <w:r w:rsidRPr="00827AC5">
              <w:rPr>
                <w:rFonts w:asciiTheme="minorHAnsi" w:hAnsiTheme="minorHAnsi" w:cstheme="minorHAnsi"/>
                <w:color w:val="2A3138"/>
                <w:spacing w:val="31"/>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los</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w w:val="102"/>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3"/>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210ED8AE"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tcPr>
          <w:p w14:paraId="519B5B3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463D2248" w14:textId="77777777" w:rsidTr="003B252E">
        <w:trPr>
          <w:jc w:val="center"/>
        </w:trPr>
        <w:tc>
          <w:tcPr>
            <w:tcW w:w="1413" w:type="dxa"/>
            <w:vMerge/>
            <w:vAlign w:val="center"/>
          </w:tcPr>
          <w:p w14:paraId="5A1C4D67"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0AD2524C"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Entrega</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la</w:t>
            </w:r>
            <w:r w:rsidRPr="00827AC5">
              <w:rPr>
                <w:rFonts w:asciiTheme="minorHAnsi" w:hAnsiTheme="minorHAnsi" w:cstheme="minorHAnsi"/>
                <w:color w:val="212123"/>
                <w:spacing w:val="16"/>
                <w:sz w:val="18"/>
                <w:szCs w:val="18"/>
              </w:rPr>
              <w:t xml:space="preserve"> </w:t>
            </w:r>
            <w:r w:rsidRPr="00827AC5">
              <w:rPr>
                <w:rFonts w:asciiTheme="minorHAnsi" w:hAnsiTheme="minorHAnsi" w:cstheme="minorHAnsi"/>
                <w:color w:val="212123"/>
                <w:sz w:val="18"/>
                <w:szCs w:val="18"/>
              </w:rPr>
              <w:t>Herramienta</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Seguimiento</w:t>
            </w:r>
            <w:r w:rsidRPr="00827AC5">
              <w:rPr>
                <w:rFonts w:asciiTheme="minorHAnsi" w:hAnsiTheme="minorHAnsi" w:cstheme="minorHAnsi"/>
                <w:color w:val="212123"/>
                <w:spacing w:val="29"/>
                <w:sz w:val="18"/>
                <w:szCs w:val="18"/>
              </w:rPr>
              <w:t xml:space="preserve"> </w:t>
            </w:r>
            <w:r w:rsidRPr="00827AC5">
              <w:rPr>
                <w:rFonts w:asciiTheme="minorHAnsi" w:hAnsiTheme="minorHAnsi" w:cstheme="minorHAnsi"/>
                <w:color w:val="212123"/>
                <w:sz w:val="18"/>
                <w:szCs w:val="18"/>
              </w:rPr>
              <w:t>y</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Control</w:t>
            </w:r>
            <w:r w:rsidRPr="00827AC5">
              <w:rPr>
                <w:rFonts w:asciiTheme="minorHAnsi" w:hAnsiTheme="minorHAnsi" w:cstheme="minorHAnsi"/>
                <w:color w:val="212123"/>
                <w:spacing w:val="39"/>
                <w:sz w:val="18"/>
                <w:szCs w:val="18"/>
              </w:rPr>
              <w:t xml:space="preserve"> </w:t>
            </w:r>
            <w:r w:rsidRPr="00827AC5">
              <w:rPr>
                <w:rFonts w:asciiTheme="minorHAnsi" w:hAnsiTheme="minorHAnsi" w:cstheme="minorHAnsi"/>
                <w:color w:val="212123"/>
                <w:sz w:val="18"/>
                <w:szCs w:val="18"/>
              </w:rPr>
              <w:t>o</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Actualización,</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con</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una</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ponderación en</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función</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del</w:t>
            </w:r>
            <w:r w:rsidRPr="00827AC5">
              <w:rPr>
                <w:rFonts w:asciiTheme="minorHAnsi" w:hAnsiTheme="minorHAnsi" w:cstheme="minorHAnsi"/>
                <w:color w:val="212123"/>
                <w:spacing w:val="26"/>
                <w:sz w:val="18"/>
                <w:szCs w:val="18"/>
              </w:rPr>
              <w:t xml:space="preserve"> </w:t>
            </w:r>
            <w:r w:rsidRPr="00827AC5">
              <w:rPr>
                <w:rFonts w:asciiTheme="minorHAnsi" w:hAnsiTheme="minorHAnsi" w:cstheme="minorHAnsi"/>
                <w:color w:val="212123"/>
                <w:sz w:val="18"/>
                <w:szCs w:val="18"/>
              </w:rPr>
              <w:t>total</w:t>
            </w:r>
            <w:r w:rsidRPr="00827AC5">
              <w:rPr>
                <w:rFonts w:asciiTheme="minorHAnsi" w:hAnsiTheme="minorHAnsi" w:cstheme="minorHAnsi"/>
                <w:color w:val="212123"/>
                <w:spacing w:val="37"/>
                <w:sz w:val="18"/>
                <w:szCs w:val="18"/>
              </w:rPr>
              <w:t xml:space="preserve"> </w:t>
            </w:r>
            <w:r w:rsidRPr="00827AC5">
              <w:rPr>
                <w:rFonts w:asciiTheme="minorHAnsi" w:hAnsiTheme="minorHAnsi" w:cstheme="minorHAnsi"/>
                <w:color w:val="212123"/>
                <w:sz w:val="18"/>
                <w:szCs w:val="18"/>
              </w:rPr>
              <w:t>de los</w:t>
            </w:r>
            <w:r w:rsidRPr="00827AC5">
              <w:rPr>
                <w:rFonts w:asciiTheme="minorHAnsi" w:hAnsiTheme="minorHAnsi" w:cstheme="minorHAnsi"/>
                <w:color w:val="212123"/>
                <w:spacing w:val="27"/>
                <w:sz w:val="18"/>
                <w:szCs w:val="18"/>
              </w:rPr>
              <w:t xml:space="preserve"> </w:t>
            </w:r>
            <w:r w:rsidRPr="00827AC5">
              <w:rPr>
                <w:rFonts w:asciiTheme="minorHAnsi" w:hAnsiTheme="minorHAnsi" w:cstheme="minorHAnsi"/>
                <w:color w:val="212123"/>
                <w:sz w:val="18"/>
                <w:szCs w:val="18"/>
              </w:rPr>
              <w:t>instrumentos</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concertados</w:t>
            </w:r>
            <w:r w:rsidRPr="00827AC5">
              <w:rPr>
                <w:rFonts w:asciiTheme="minorHAnsi" w:hAnsiTheme="minorHAnsi" w:cstheme="minorHAnsi"/>
                <w:color w:val="212123"/>
                <w:spacing w:val="33"/>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25"/>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8"/>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41ABD3F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77EFD14B"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La entidad cuenta con este instrumento desde ejercicios anteriores</w:t>
            </w:r>
          </w:p>
        </w:tc>
      </w:tr>
      <w:tr w:rsidR="00CF4D16" w:rsidRPr="00827AC5" w14:paraId="14FF5275" w14:textId="77777777" w:rsidTr="003B252E">
        <w:trPr>
          <w:jc w:val="center"/>
        </w:trPr>
        <w:tc>
          <w:tcPr>
            <w:tcW w:w="1413" w:type="dxa"/>
            <w:vMerge w:val="restart"/>
            <w:vAlign w:val="center"/>
          </w:tcPr>
          <w:p w14:paraId="3258FDB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Evaluaciones de Competencias Básicas y Evaluaciones de Desempeño</w:t>
            </w:r>
          </w:p>
        </w:tc>
        <w:tc>
          <w:tcPr>
            <w:tcW w:w="3675" w:type="dxa"/>
            <w:vAlign w:val="center"/>
          </w:tcPr>
          <w:p w14:paraId="1B0971D4"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Para el caso de las</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 xml:space="preserve">Evaluaciones de Competencias Básicas, el cociente </w:t>
            </w:r>
            <w:r w:rsidRPr="00827AC5">
              <w:rPr>
                <w:rFonts w:asciiTheme="minorHAnsi" w:hAnsiTheme="minorHAnsi" w:cstheme="minorHAnsi"/>
                <w:color w:val="1A1C3D"/>
                <w:spacing w:val="1"/>
                <w:sz w:val="18"/>
                <w:szCs w:val="18"/>
              </w:rPr>
              <w:t>p</w:t>
            </w:r>
            <w:r w:rsidRPr="00827AC5">
              <w:rPr>
                <w:rFonts w:asciiTheme="minorHAnsi" w:hAnsiTheme="minorHAnsi" w:cstheme="minorHAnsi"/>
                <w:color w:val="212123"/>
                <w:sz w:val="18"/>
                <w:szCs w:val="18"/>
              </w:rPr>
              <w:t>orcentual del número de</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A3138"/>
                <w:sz w:val="18"/>
                <w:szCs w:val="18"/>
              </w:rPr>
              <w:t>evaluaciones</w:t>
            </w:r>
            <w:r w:rsidRPr="00827AC5">
              <w:rPr>
                <w:rFonts w:asciiTheme="minorHAnsi" w:hAnsiTheme="minorHAnsi" w:cstheme="minorHAnsi"/>
                <w:color w:val="2A3138"/>
                <w:spacing w:val="25"/>
                <w:w w:val="102"/>
                <w:sz w:val="18"/>
                <w:szCs w:val="18"/>
              </w:rPr>
              <w:t xml:space="preserve"> </w:t>
            </w:r>
            <w:r w:rsidRPr="00827AC5">
              <w:rPr>
                <w:rFonts w:asciiTheme="minorHAnsi" w:hAnsiTheme="minorHAnsi" w:cstheme="minorHAnsi"/>
                <w:color w:val="212123"/>
                <w:sz w:val="18"/>
                <w:szCs w:val="18"/>
              </w:rPr>
              <w:t>realizadas</w:t>
            </w:r>
            <w:r w:rsidRPr="00827AC5">
              <w:rPr>
                <w:rFonts w:asciiTheme="minorHAnsi" w:hAnsiTheme="minorHAnsi" w:cstheme="minorHAnsi"/>
                <w:color w:val="212123"/>
                <w:spacing w:val="36"/>
                <w:sz w:val="18"/>
                <w:szCs w:val="18"/>
              </w:rPr>
              <w:t xml:space="preserve"> </w:t>
            </w:r>
            <w:r w:rsidRPr="00827AC5">
              <w:rPr>
                <w:rFonts w:asciiTheme="minorHAnsi" w:hAnsiTheme="minorHAnsi" w:cstheme="minorHAnsi"/>
                <w:color w:val="212123"/>
                <w:sz w:val="18"/>
                <w:szCs w:val="18"/>
              </w:rPr>
              <w:t>sobre</w:t>
            </w:r>
            <w:r w:rsidRPr="00827AC5">
              <w:rPr>
                <w:rFonts w:asciiTheme="minorHAnsi" w:hAnsiTheme="minorHAnsi" w:cstheme="minorHAnsi"/>
                <w:color w:val="212123"/>
                <w:spacing w:val="24"/>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14"/>
                <w:sz w:val="18"/>
                <w:szCs w:val="18"/>
              </w:rPr>
              <w:t xml:space="preserve"> </w:t>
            </w:r>
            <w:r w:rsidRPr="00827AC5">
              <w:rPr>
                <w:rFonts w:asciiTheme="minorHAnsi" w:hAnsiTheme="minorHAnsi" w:cstheme="minorHAnsi"/>
                <w:color w:val="212123"/>
                <w:sz w:val="18"/>
                <w:szCs w:val="18"/>
              </w:rPr>
              <w:t>número</w:t>
            </w:r>
            <w:r w:rsidRPr="00827AC5">
              <w:rPr>
                <w:rFonts w:asciiTheme="minorHAnsi" w:hAnsiTheme="minorHAnsi" w:cstheme="minorHAnsi"/>
                <w:color w:val="212123"/>
                <w:spacing w:val="31"/>
                <w:sz w:val="18"/>
                <w:szCs w:val="18"/>
              </w:rPr>
              <w:t xml:space="preserve"> </w:t>
            </w:r>
            <w:r w:rsidRPr="00827AC5">
              <w:rPr>
                <w:rFonts w:asciiTheme="minorHAnsi" w:hAnsiTheme="minorHAnsi" w:cstheme="minorHAnsi"/>
                <w:color w:val="212123"/>
                <w:sz w:val="18"/>
                <w:szCs w:val="18"/>
              </w:rPr>
              <w:t>de</w:t>
            </w:r>
            <w:r w:rsidRPr="00827AC5">
              <w:rPr>
                <w:rFonts w:asciiTheme="minorHAnsi" w:hAnsiTheme="minorHAnsi" w:cstheme="minorHAnsi"/>
                <w:color w:val="212123"/>
                <w:spacing w:val="13"/>
                <w:sz w:val="18"/>
                <w:szCs w:val="18"/>
              </w:rPr>
              <w:t xml:space="preserve"> </w:t>
            </w:r>
            <w:r w:rsidRPr="00827AC5">
              <w:rPr>
                <w:rFonts w:asciiTheme="minorHAnsi" w:hAnsiTheme="minorHAnsi" w:cstheme="minorHAnsi"/>
                <w:color w:val="212123"/>
                <w:sz w:val="18"/>
                <w:szCs w:val="18"/>
              </w:rPr>
              <w:t>evaluaciones</w:t>
            </w:r>
            <w:r w:rsidRPr="00827AC5">
              <w:rPr>
                <w:rFonts w:asciiTheme="minorHAnsi" w:hAnsiTheme="minorHAnsi" w:cstheme="minorHAnsi"/>
                <w:color w:val="212123"/>
                <w:spacing w:val="35"/>
                <w:sz w:val="18"/>
                <w:szCs w:val="18"/>
              </w:rPr>
              <w:t xml:space="preserve"> </w:t>
            </w:r>
            <w:r w:rsidRPr="00827AC5">
              <w:rPr>
                <w:rFonts w:asciiTheme="minorHAnsi" w:hAnsiTheme="minorHAnsi" w:cstheme="minorHAnsi"/>
                <w:color w:val="212123"/>
                <w:sz w:val="18"/>
                <w:szCs w:val="18"/>
              </w:rPr>
              <w:t>convenidas</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A3138"/>
                <w:spacing w:val="3"/>
                <w:sz w:val="18"/>
                <w:szCs w:val="18"/>
              </w:rPr>
              <w:t>y</w:t>
            </w:r>
            <w:r w:rsidRPr="00827AC5">
              <w:rPr>
                <w:rFonts w:asciiTheme="minorHAnsi" w:hAnsiTheme="minorHAnsi" w:cstheme="minorHAnsi"/>
                <w:color w:val="444646"/>
                <w:spacing w:val="11"/>
                <w:sz w:val="18"/>
                <w:szCs w:val="18"/>
              </w:rPr>
              <w:t>/</w:t>
            </w:r>
            <w:r w:rsidRPr="00827AC5">
              <w:rPr>
                <w:rFonts w:asciiTheme="minorHAnsi" w:hAnsiTheme="minorHAnsi" w:cstheme="minorHAnsi"/>
                <w:color w:val="212123"/>
                <w:sz w:val="18"/>
                <w:szCs w:val="18"/>
              </w:rPr>
              <w:t>o</w:t>
            </w:r>
            <w:r w:rsidRPr="00827AC5">
              <w:rPr>
                <w:rFonts w:asciiTheme="minorHAnsi" w:hAnsiTheme="minorHAnsi" w:cstheme="minorHAnsi"/>
                <w:color w:val="212123"/>
                <w:spacing w:val="16"/>
                <w:sz w:val="18"/>
                <w:szCs w:val="18"/>
              </w:rPr>
              <w:t xml:space="preserve"> </w:t>
            </w:r>
            <w:r w:rsidRPr="00827AC5">
              <w:rPr>
                <w:rFonts w:asciiTheme="minorHAnsi" w:hAnsiTheme="minorHAnsi" w:cstheme="minorHAnsi"/>
                <w:color w:val="212123"/>
                <w:sz w:val="18"/>
                <w:szCs w:val="18"/>
              </w:rPr>
              <w:t>modificadas</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según</w:t>
            </w:r>
            <w:r w:rsidRPr="00827AC5">
              <w:rPr>
                <w:rFonts w:asciiTheme="minorHAnsi" w:hAnsiTheme="minorHAnsi" w:cstheme="minorHAnsi"/>
                <w:color w:val="212123"/>
                <w:spacing w:val="32"/>
                <w:sz w:val="18"/>
                <w:szCs w:val="18"/>
              </w:rPr>
              <w:t xml:space="preserve"> </w:t>
            </w:r>
            <w:r w:rsidRPr="00827AC5">
              <w:rPr>
                <w:rFonts w:asciiTheme="minorHAnsi" w:hAnsiTheme="minorHAnsi" w:cstheme="minorHAnsi"/>
                <w:color w:val="212123"/>
                <w:sz w:val="18"/>
                <w:szCs w:val="18"/>
              </w:rPr>
              <w:t>sea</w:t>
            </w:r>
            <w:r w:rsidRPr="00827AC5">
              <w:rPr>
                <w:rFonts w:asciiTheme="minorHAnsi" w:hAnsiTheme="minorHAnsi" w:cstheme="minorHAnsi"/>
                <w:color w:val="212123"/>
                <w:spacing w:val="12"/>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20"/>
                <w:sz w:val="18"/>
                <w:szCs w:val="18"/>
              </w:rPr>
              <w:t xml:space="preserve"> </w:t>
            </w:r>
            <w:r w:rsidRPr="00827AC5">
              <w:rPr>
                <w:rFonts w:asciiTheme="minorHAnsi" w:hAnsiTheme="minorHAnsi" w:cstheme="minorHAnsi"/>
                <w:color w:val="212123"/>
                <w:sz w:val="18"/>
                <w:szCs w:val="18"/>
              </w:rPr>
              <w:t>caso</w:t>
            </w:r>
          </w:p>
        </w:tc>
        <w:tc>
          <w:tcPr>
            <w:tcW w:w="1931" w:type="dxa"/>
            <w:vAlign w:val="center"/>
          </w:tcPr>
          <w:p w14:paraId="54609586" w14:textId="10F7251A" w:rsidR="00CF4D16" w:rsidRPr="00827AC5" w:rsidRDefault="00CF4D16" w:rsidP="00E2140C">
            <w:pPr>
              <w:pStyle w:val="Prrafodelista"/>
              <w:numPr>
                <w:ilvl w:val="0"/>
                <w:numId w:val="70"/>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74571E60" w14:textId="77777777" w:rsidR="00A443CC" w:rsidRPr="00827AC5" w:rsidRDefault="00A443CC" w:rsidP="00A443CC">
            <w:pPr>
              <w:pStyle w:val="Prrafodelista"/>
              <w:ind w:left="188"/>
              <w:rPr>
                <w:rFonts w:asciiTheme="minorHAnsi" w:hAnsiTheme="minorHAnsi" w:cstheme="minorHAnsi"/>
                <w:sz w:val="18"/>
                <w:szCs w:val="18"/>
              </w:rPr>
            </w:pPr>
          </w:p>
          <w:p w14:paraId="185528C6" w14:textId="77777777" w:rsidR="00CF4D16" w:rsidRPr="00827AC5" w:rsidRDefault="00CF4D16" w:rsidP="00E2140C">
            <w:pPr>
              <w:pStyle w:val="Prrafodelista"/>
              <w:numPr>
                <w:ilvl w:val="0"/>
                <w:numId w:val="70"/>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1609E76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77D7218C" w14:textId="77777777" w:rsidTr="003B252E">
        <w:trPr>
          <w:jc w:val="center"/>
        </w:trPr>
        <w:tc>
          <w:tcPr>
            <w:tcW w:w="1413" w:type="dxa"/>
            <w:vMerge/>
            <w:vAlign w:val="center"/>
          </w:tcPr>
          <w:p w14:paraId="220B0588"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1BE000A2"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Adicionalmente, el</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cociente porcentual del número de</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evaluaciones aprobadas sobre</w:t>
            </w:r>
            <w:r w:rsidRPr="00827AC5">
              <w:rPr>
                <w:rFonts w:asciiTheme="minorHAnsi" w:hAnsiTheme="minorHAnsi" w:cstheme="minorHAnsi"/>
                <w:color w:val="212123"/>
                <w:spacing w:val="4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45"/>
                <w:sz w:val="18"/>
                <w:szCs w:val="18"/>
              </w:rPr>
              <w:t xml:space="preserve"> </w:t>
            </w:r>
            <w:r w:rsidRPr="00827AC5">
              <w:rPr>
                <w:rFonts w:asciiTheme="minorHAnsi" w:hAnsiTheme="minorHAnsi" w:cstheme="minorHAnsi"/>
                <w:color w:val="212123"/>
                <w:sz w:val="18"/>
                <w:szCs w:val="18"/>
              </w:rPr>
              <w:t>número de</w:t>
            </w:r>
            <w:r w:rsidRPr="00827AC5">
              <w:rPr>
                <w:rFonts w:asciiTheme="minorHAnsi" w:hAnsiTheme="minorHAnsi" w:cstheme="minorHAnsi"/>
                <w:color w:val="212123"/>
                <w:spacing w:val="44"/>
                <w:sz w:val="18"/>
                <w:szCs w:val="18"/>
              </w:rPr>
              <w:t xml:space="preserve"> </w:t>
            </w:r>
            <w:r w:rsidRPr="00827AC5">
              <w:rPr>
                <w:rFonts w:asciiTheme="minorHAnsi" w:hAnsiTheme="minorHAnsi" w:cstheme="minorHAnsi"/>
                <w:color w:val="212123"/>
                <w:sz w:val="18"/>
                <w:szCs w:val="18"/>
              </w:rPr>
              <w:t>evaluaciones</w:t>
            </w:r>
            <w:r w:rsidRPr="00827AC5">
              <w:rPr>
                <w:rFonts w:asciiTheme="minorHAnsi" w:hAnsiTheme="minorHAnsi" w:cstheme="minorHAnsi"/>
                <w:color w:val="212123"/>
                <w:w w:val="102"/>
                <w:sz w:val="18"/>
                <w:szCs w:val="18"/>
              </w:rPr>
              <w:t xml:space="preserve"> </w:t>
            </w:r>
            <w:r w:rsidRPr="00827AC5">
              <w:rPr>
                <w:rFonts w:asciiTheme="minorHAnsi" w:hAnsiTheme="minorHAnsi" w:cstheme="minorHAnsi"/>
                <w:color w:val="212123"/>
                <w:sz w:val="18"/>
                <w:szCs w:val="18"/>
              </w:rPr>
              <w:t>realizadas</w:t>
            </w:r>
          </w:p>
        </w:tc>
        <w:tc>
          <w:tcPr>
            <w:tcW w:w="1931" w:type="dxa"/>
            <w:vAlign w:val="center"/>
          </w:tcPr>
          <w:p w14:paraId="7B85129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3B27904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32.5%</w:t>
            </w:r>
          </w:p>
        </w:tc>
      </w:tr>
      <w:tr w:rsidR="00CF4D16" w:rsidRPr="00827AC5" w14:paraId="5C152455" w14:textId="77777777" w:rsidTr="003B252E">
        <w:trPr>
          <w:jc w:val="center"/>
        </w:trPr>
        <w:tc>
          <w:tcPr>
            <w:tcW w:w="1413" w:type="dxa"/>
            <w:vMerge/>
            <w:vAlign w:val="center"/>
          </w:tcPr>
          <w:p w14:paraId="132F00AE"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0D39E0C4"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z w:val="18"/>
                <w:szCs w:val="18"/>
              </w:rPr>
              <w:t>Para el caso de las Evaluaciones de Desempeño, el cociente porcentual del número de evaluaciones realizadas sobre el número de evaluaciones convenidas y/o modificadas según sea el caso</w:t>
            </w:r>
          </w:p>
        </w:tc>
        <w:tc>
          <w:tcPr>
            <w:tcW w:w="1931" w:type="dxa"/>
            <w:vAlign w:val="center"/>
          </w:tcPr>
          <w:p w14:paraId="0070729C" w14:textId="1D21BAD3" w:rsidR="00CF4D16" w:rsidRPr="00827AC5" w:rsidRDefault="00CF4D16" w:rsidP="00E2140C">
            <w:pPr>
              <w:pStyle w:val="Prrafodelista"/>
              <w:numPr>
                <w:ilvl w:val="0"/>
                <w:numId w:val="70"/>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IAED</w:t>
            </w:r>
          </w:p>
          <w:p w14:paraId="3208F01E" w14:textId="77777777" w:rsidR="00A443CC" w:rsidRPr="00827AC5" w:rsidRDefault="00A443CC" w:rsidP="00A443CC">
            <w:pPr>
              <w:pStyle w:val="Prrafodelista"/>
              <w:ind w:left="188"/>
              <w:rPr>
                <w:rFonts w:asciiTheme="minorHAnsi" w:hAnsiTheme="minorHAnsi" w:cstheme="minorHAnsi"/>
                <w:sz w:val="18"/>
                <w:szCs w:val="18"/>
              </w:rPr>
            </w:pPr>
          </w:p>
          <w:p w14:paraId="74E96F02" w14:textId="77777777" w:rsidR="00CF4D16" w:rsidRPr="00827AC5" w:rsidRDefault="00CF4D16" w:rsidP="00E2140C">
            <w:pPr>
              <w:pStyle w:val="Prrafodelista"/>
              <w:numPr>
                <w:ilvl w:val="0"/>
                <w:numId w:val="70"/>
              </w:numPr>
              <w:ind w:left="188" w:hanging="107"/>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3A54A39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r w:rsidR="00CF4D16" w:rsidRPr="00827AC5" w14:paraId="7B2B0DA5" w14:textId="77777777" w:rsidTr="003B252E">
        <w:trPr>
          <w:jc w:val="center"/>
        </w:trPr>
        <w:tc>
          <w:tcPr>
            <w:tcW w:w="1413" w:type="dxa"/>
            <w:vMerge/>
            <w:vAlign w:val="center"/>
          </w:tcPr>
          <w:p w14:paraId="321FC578"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07E7585A" w14:textId="77777777" w:rsidR="00CF4D16" w:rsidRPr="00827AC5" w:rsidRDefault="00CF4D16" w:rsidP="003B252E">
            <w:pPr>
              <w:jc w:val="center"/>
              <w:rPr>
                <w:rFonts w:asciiTheme="minorHAnsi" w:hAnsiTheme="minorHAnsi" w:cstheme="minorHAnsi"/>
                <w:color w:val="212123"/>
                <w:sz w:val="18"/>
                <w:szCs w:val="18"/>
              </w:rPr>
            </w:pPr>
            <w:r w:rsidRPr="00827AC5">
              <w:rPr>
                <w:rFonts w:asciiTheme="minorHAnsi" w:hAnsiTheme="minorHAnsi" w:cstheme="minorHAnsi"/>
                <w:color w:val="212123"/>
                <w:spacing w:val="2"/>
                <w:sz w:val="18"/>
                <w:szCs w:val="18"/>
              </w:rPr>
              <w:t>Adic</w:t>
            </w:r>
            <w:r w:rsidRPr="00827AC5">
              <w:rPr>
                <w:rFonts w:asciiTheme="minorHAnsi" w:hAnsiTheme="minorHAnsi" w:cstheme="minorHAnsi"/>
                <w:color w:val="1A1C3D"/>
                <w:spacing w:val="4"/>
                <w:sz w:val="18"/>
                <w:szCs w:val="18"/>
              </w:rPr>
              <w:t>i</w:t>
            </w:r>
            <w:r w:rsidRPr="00827AC5">
              <w:rPr>
                <w:rFonts w:asciiTheme="minorHAnsi" w:hAnsiTheme="minorHAnsi" w:cstheme="minorHAnsi"/>
                <w:color w:val="212123"/>
                <w:spacing w:val="2"/>
                <w:sz w:val="18"/>
                <w:szCs w:val="18"/>
              </w:rPr>
              <w:t>onalmente</w:t>
            </w:r>
            <w:r w:rsidRPr="00827AC5">
              <w:rPr>
                <w:rFonts w:asciiTheme="minorHAnsi" w:hAnsiTheme="minorHAnsi" w:cstheme="minorHAnsi"/>
                <w:color w:val="444646"/>
                <w:spacing w:val="2"/>
                <w:sz w:val="18"/>
                <w:szCs w:val="18"/>
              </w:rPr>
              <w:t>,</w:t>
            </w:r>
            <w:r w:rsidRPr="00827AC5">
              <w:rPr>
                <w:rFonts w:asciiTheme="minorHAnsi" w:hAnsiTheme="minorHAnsi" w:cstheme="minorHAnsi"/>
                <w:color w:val="444646"/>
                <w:spacing w:val="43"/>
                <w:sz w:val="18"/>
                <w:szCs w:val="18"/>
              </w:rPr>
              <w:t xml:space="preserve"> </w:t>
            </w:r>
            <w:r w:rsidRPr="00827AC5">
              <w:rPr>
                <w:rFonts w:asciiTheme="minorHAnsi" w:hAnsiTheme="minorHAnsi" w:cstheme="minorHAnsi"/>
                <w:color w:val="212123"/>
                <w:sz w:val="18"/>
                <w:szCs w:val="18"/>
              </w:rPr>
              <w:t>el</w:t>
            </w:r>
            <w:r w:rsidRPr="00827AC5">
              <w:rPr>
                <w:rFonts w:asciiTheme="minorHAnsi" w:hAnsiTheme="minorHAnsi" w:cstheme="minorHAnsi"/>
                <w:color w:val="212123"/>
                <w:spacing w:val="40"/>
                <w:sz w:val="18"/>
                <w:szCs w:val="18"/>
              </w:rPr>
              <w:t xml:space="preserve"> </w:t>
            </w:r>
            <w:r w:rsidRPr="00827AC5">
              <w:rPr>
                <w:rFonts w:asciiTheme="minorHAnsi" w:hAnsiTheme="minorHAnsi" w:cstheme="minorHAnsi"/>
                <w:color w:val="212123"/>
                <w:sz w:val="18"/>
                <w:szCs w:val="18"/>
              </w:rPr>
              <w:t>cociente porcentual del</w:t>
            </w:r>
            <w:r w:rsidRPr="00827AC5">
              <w:rPr>
                <w:rFonts w:asciiTheme="minorHAnsi" w:hAnsiTheme="minorHAnsi" w:cstheme="minorHAnsi"/>
                <w:color w:val="212123"/>
                <w:spacing w:val="46"/>
                <w:sz w:val="18"/>
                <w:szCs w:val="18"/>
              </w:rPr>
              <w:t xml:space="preserve"> </w:t>
            </w:r>
            <w:r w:rsidRPr="00827AC5">
              <w:rPr>
                <w:rFonts w:asciiTheme="minorHAnsi" w:hAnsiTheme="minorHAnsi" w:cstheme="minorHAnsi"/>
                <w:color w:val="212123"/>
                <w:sz w:val="18"/>
                <w:szCs w:val="18"/>
              </w:rPr>
              <w:t>número de</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evaluaciones aprobadas sobre</w:t>
            </w:r>
            <w:r w:rsidRPr="00827AC5">
              <w:rPr>
                <w:rFonts w:asciiTheme="minorHAnsi" w:hAnsiTheme="minorHAnsi" w:cstheme="minorHAnsi"/>
                <w:color w:val="212123"/>
                <w:spacing w:val="42"/>
                <w:sz w:val="18"/>
                <w:szCs w:val="18"/>
              </w:rPr>
              <w:t xml:space="preserve"> </w:t>
            </w:r>
            <w:r w:rsidRPr="00827AC5">
              <w:rPr>
                <w:rFonts w:asciiTheme="minorHAnsi" w:hAnsiTheme="minorHAnsi" w:cstheme="minorHAnsi"/>
                <w:color w:val="212123"/>
                <w:sz w:val="18"/>
                <w:szCs w:val="18"/>
              </w:rPr>
              <w:t xml:space="preserve">el </w:t>
            </w:r>
            <w:r w:rsidRPr="00827AC5">
              <w:rPr>
                <w:rFonts w:asciiTheme="minorHAnsi" w:hAnsiTheme="minorHAnsi" w:cstheme="minorHAnsi"/>
                <w:color w:val="212123"/>
                <w:spacing w:val="3"/>
                <w:sz w:val="18"/>
                <w:szCs w:val="18"/>
              </w:rPr>
              <w:t>número</w:t>
            </w:r>
            <w:r w:rsidRPr="00827AC5">
              <w:rPr>
                <w:rFonts w:asciiTheme="minorHAnsi" w:hAnsiTheme="minorHAnsi" w:cstheme="minorHAnsi"/>
                <w:color w:val="212123"/>
                <w:sz w:val="18"/>
                <w:szCs w:val="18"/>
              </w:rPr>
              <w:t xml:space="preserve"> de</w:t>
            </w:r>
            <w:r w:rsidRPr="00827AC5">
              <w:rPr>
                <w:rFonts w:asciiTheme="minorHAnsi" w:hAnsiTheme="minorHAnsi" w:cstheme="minorHAnsi"/>
                <w:color w:val="212123"/>
                <w:spacing w:val="38"/>
                <w:sz w:val="18"/>
                <w:szCs w:val="18"/>
              </w:rPr>
              <w:t xml:space="preserve"> </w:t>
            </w:r>
            <w:r w:rsidRPr="00827AC5">
              <w:rPr>
                <w:rFonts w:asciiTheme="minorHAnsi" w:hAnsiTheme="minorHAnsi" w:cstheme="minorHAnsi"/>
                <w:color w:val="212123"/>
                <w:sz w:val="18"/>
                <w:szCs w:val="18"/>
              </w:rPr>
              <w:t>evaluaciones</w:t>
            </w:r>
          </w:p>
        </w:tc>
        <w:tc>
          <w:tcPr>
            <w:tcW w:w="1931" w:type="dxa"/>
            <w:vAlign w:val="center"/>
          </w:tcPr>
          <w:p w14:paraId="51351A4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7D3F299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w:t>
            </w:r>
          </w:p>
        </w:tc>
      </w:tr>
    </w:tbl>
    <w:p w14:paraId="3DB76EF3"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41282B6E" w14:textId="1BF082F8" w:rsidR="00CF4D16" w:rsidRPr="00827AC5" w:rsidRDefault="00CF4D16" w:rsidP="00CF4D16">
      <w:pPr>
        <w:jc w:val="center"/>
        <w:rPr>
          <w:rFonts w:asciiTheme="minorHAnsi" w:hAnsiTheme="minorHAnsi" w:cstheme="minorHAnsi"/>
          <w:i/>
          <w:iCs/>
          <w:sz w:val="18"/>
          <w:szCs w:val="18"/>
          <w:lang w:val="es-ES_tradnl"/>
        </w:rPr>
      </w:pPr>
    </w:p>
    <w:p w14:paraId="74DD364A" w14:textId="657898AF" w:rsidR="00A443CC" w:rsidRPr="00827AC5" w:rsidRDefault="00A443CC" w:rsidP="00CF4D16">
      <w:pPr>
        <w:jc w:val="center"/>
        <w:rPr>
          <w:rFonts w:asciiTheme="minorHAnsi" w:hAnsiTheme="minorHAnsi" w:cstheme="minorHAnsi"/>
          <w:i/>
          <w:iCs/>
          <w:sz w:val="18"/>
          <w:szCs w:val="18"/>
          <w:lang w:val="es-ES_tradnl"/>
        </w:rPr>
      </w:pPr>
    </w:p>
    <w:p w14:paraId="5E866FAD" w14:textId="765D26CE" w:rsidR="00A443CC" w:rsidRPr="00827AC5" w:rsidRDefault="00A443CC" w:rsidP="00CF4D16">
      <w:pPr>
        <w:jc w:val="center"/>
        <w:rPr>
          <w:rFonts w:asciiTheme="minorHAnsi" w:hAnsiTheme="minorHAnsi" w:cstheme="minorHAnsi"/>
          <w:i/>
          <w:iCs/>
          <w:sz w:val="18"/>
          <w:szCs w:val="18"/>
          <w:lang w:val="es-ES_tradnl"/>
        </w:rPr>
      </w:pPr>
    </w:p>
    <w:p w14:paraId="6EA6B4D4" w14:textId="13264BA6" w:rsidR="00A443CC" w:rsidRPr="00827AC5" w:rsidRDefault="00A443CC" w:rsidP="00CF4D16">
      <w:pPr>
        <w:jc w:val="center"/>
        <w:rPr>
          <w:rFonts w:asciiTheme="minorHAnsi" w:hAnsiTheme="minorHAnsi" w:cstheme="minorHAnsi"/>
          <w:i/>
          <w:iCs/>
          <w:sz w:val="18"/>
          <w:szCs w:val="18"/>
          <w:lang w:val="es-ES_tradnl"/>
        </w:rPr>
      </w:pPr>
    </w:p>
    <w:p w14:paraId="3F30D255" w14:textId="77777777" w:rsidR="00A443CC" w:rsidRPr="00827AC5" w:rsidRDefault="00A443CC" w:rsidP="00CF4D16">
      <w:pPr>
        <w:jc w:val="center"/>
        <w:rPr>
          <w:rFonts w:asciiTheme="minorHAnsi" w:hAnsiTheme="minorHAnsi" w:cstheme="minorHAnsi"/>
          <w:i/>
          <w:iCs/>
          <w:sz w:val="18"/>
          <w:szCs w:val="18"/>
          <w:lang w:val="es-ES_tradnl"/>
        </w:rPr>
      </w:pPr>
    </w:p>
    <w:p w14:paraId="3D16FBEB" w14:textId="4054C68D" w:rsidR="00CF4D16" w:rsidRPr="00827AC5" w:rsidRDefault="00CF4D16" w:rsidP="00E2140C">
      <w:pPr>
        <w:pStyle w:val="Ttulo3"/>
        <w:numPr>
          <w:ilvl w:val="0"/>
          <w:numId w:val="48"/>
        </w:numPr>
        <w:rPr>
          <w:rFonts w:asciiTheme="minorHAnsi" w:hAnsiTheme="minorHAnsi" w:cstheme="minorHAnsi"/>
        </w:rPr>
      </w:pPr>
      <w:bookmarkStart w:id="481" w:name="_Toc88851607"/>
      <w:bookmarkStart w:id="482" w:name="_Toc88852799"/>
      <w:bookmarkStart w:id="483" w:name="_Toc88853165"/>
      <w:bookmarkStart w:id="484" w:name="_Toc88856058"/>
      <w:bookmarkStart w:id="485" w:name="_Toc88856180"/>
      <w:bookmarkStart w:id="486" w:name="_Toc88856302"/>
      <w:r w:rsidRPr="00827AC5">
        <w:rPr>
          <w:rFonts w:asciiTheme="minorHAnsi" w:hAnsiTheme="minorHAnsi" w:cstheme="minorHAnsi"/>
        </w:rPr>
        <w:lastRenderedPageBreak/>
        <w:t>Equipamiento e Infraestructura de los elementos policiales y las Instituciones de Seguridad Pública</w:t>
      </w:r>
      <w:bookmarkEnd w:id="481"/>
      <w:bookmarkEnd w:id="482"/>
      <w:bookmarkEnd w:id="483"/>
      <w:bookmarkEnd w:id="484"/>
      <w:bookmarkEnd w:id="485"/>
      <w:bookmarkEnd w:id="486"/>
      <w:r w:rsidRPr="00827AC5">
        <w:rPr>
          <w:rFonts w:asciiTheme="minorHAnsi" w:hAnsiTheme="minorHAnsi" w:cstheme="minorHAnsi"/>
        </w:rPr>
        <w:t xml:space="preserve"> </w:t>
      </w:r>
    </w:p>
    <w:p w14:paraId="35CB41DC"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012BCEF1"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51AA6671"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1128EEDF" w14:textId="77777777" w:rsidR="00CF4D16" w:rsidRPr="00827AC5" w:rsidRDefault="00CF4D16" w:rsidP="003B252E">
            <w:pPr>
              <w:jc w:val="center"/>
              <w:rPr>
                <w:rFonts w:asciiTheme="minorHAnsi" w:hAnsiTheme="minorHAnsi" w:cstheme="minorHAnsi"/>
                <w:color w:val="212121"/>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6A60911D"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15ABF6E8"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Resultado</w:t>
            </w:r>
          </w:p>
        </w:tc>
      </w:tr>
      <w:tr w:rsidR="00CF4D16" w:rsidRPr="00827AC5" w14:paraId="12A6074D" w14:textId="77777777" w:rsidTr="003B252E">
        <w:trPr>
          <w:jc w:val="center"/>
        </w:trPr>
        <w:tc>
          <w:tcPr>
            <w:tcW w:w="1413" w:type="dxa"/>
            <w:vAlign w:val="center"/>
          </w:tcPr>
          <w:p w14:paraId="08AEB0E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Equipamiento de las Instituciones de Seguridad Pública</w:t>
            </w:r>
          </w:p>
        </w:tc>
        <w:tc>
          <w:tcPr>
            <w:tcW w:w="3675" w:type="dxa"/>
            <w:vAlign w:val="center"/>
          </w:tcPr>
          <w:p w14:paraId="30C5F825" w14:textId="77777777" w:rsidR="00CF4D16" w:rsidRPr="00827AC5" w:rsidRDefault="00CF4D16" w:rsidP="003B252E">
            <w:pPr>
              <w:jc w:val="center"/>
              <w:rPr>
                <w:rFonts w:asciiTheme="minorHAnsi" w:hAnsiTheme="minorHAnsi" w:cstheme="minorHAnsi"/>
                <w:color w:val="212123"/>
                <w:spacing w:val="2"/>
                <w:sz w:val="18"/>
                <w:szCs w:val="18"/>
              </w:rPr>
            </w:pP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30"/>
                <w:sz w:val="18"/>
                <w:szCs w:val="18"/>
              </w:rPr>
              <w:t xml:space="preserve"> </w:t>
            </w:r>
            <w:r w:rsidRPr="00827AC5">
              <w:rPr>
                <w:rFonts w:asciiTheme="minorHAnsi" w:hAnsiTheme="minorHAnsi" w:cstheme="minorHAnsi"/>
                <w:color w:val="212121"/>
                <w:sz w:val="18"/>
                <w:szCs w:val="18"/>
              </w:rPr>
              <w:t>cociente</w:t>
            </w:r>
            <w:r w:rsidRPr="00827AC5">
              <w:rPr>
                <w:rFonts w:asciiTheme="minorHAnsi" w:hAnsiTheme="minorHAnsi" w:cstheme="minorHAnsi"/>
                <w:color w:val="212121"/>
                <w:spacing w:val="28"/>
                <w:sz w:val="18"/>
                <w:szCs w:val="18"/>
              </w:rPr>
              <w:t xml:space="preserve"> </w:t>
            </w:r>
            <w:r w:rsidRPr="00827AC5">
              <w:rPr>
                <w:rFonts w:asciiTheme="minorHAnsi" w:hAnsiTheme="minorHAnsi" w:cstheme="minorHAnsi"/>
                <w:color w:val="212121"/>
                <w:sz w:val="18"/>
                <w:szCs w:val="18"/>
              </w:rPr>
              <w:t>porcentual</w:t>
            </w:r>
            <w:r w:rsidRPr="00827AC5">
              <w:rPr>
                <w:rFonts w:asciiTheme="minorHAnsi" w:hAnsiTheme="minorHAnsi" w:cstheme="minorHAnsi"/>
                <w:color w:val="212121"/>
                <w:spacing w:val="10"/>
                <w:sz w:val="18"/>
                <w:szCs w:val="18"/>
              </w:rPr>
              <w:t xml:space="preserve"> </w:t>
            </w:r>
            <w:r w:rsidRPr="00827AC5">
              <w:rPr>
                <w:rFonts w:asciiTheme="minorHAnsi" w:hAnsiTheme="minorHAnsi" w:cstheme="minorHAnsi"/>
                <w:color w:val="212121"/>
                <w:sz w:val="18"/>
                <w:szCs w:val="18"/>
              </w:rPr>
              <w:t>del</w:t>
            </w:r>
            <w:r w:rsidRPr="00827AC5">
              <w:rPr>
                <w:rFonts w:asciiTheme="minorHAnsi" w:hAnsiTheme="minorHAnsi" w:cstheme="minorHAnsi"/>
                <w:color w:val="212121"/>
                <w:spacing w:val="35"/>
                <w:sz w:val="18"/>
                <w:szCs w:val="18"/>
              </w:rPr>
              <w:t xml:space="preserve"> </w:t>
            </w:r>
            <w:r w:rsidRPr="00827AC5">
              <w:rPr>
                <w:rFonts w:asciiTheme="minorHAnsi" w:hAnsiTheme="minorHAnsi" w:cstheme="minorHAnsi"/>
                <w:color w:val="212121"/>
                <w:sz w:val="18"/>
                <w:szCs w:val="18"/>
              </w:rPr>
              <w:t>número</w:t>
            </w:r>
            <w:r w:rsidRPr="00827AC5">
              <w:rPr>
                <w:rFonts w:asciiTheme="minorHAnsi" w:hAnsiTheme="minorHAnsi" w:cstheme="minorHAnsi"/>
                <w:color w:val="212121"/>
                <w:spacing w:val="37"/>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9"/>
                <w:sz w:val="18"/>
                <w:szCs w:val="18"/>
              </w:rPr>
              <w:t xml:space="preserve"> </w:t>
            </w:r>
            <w:r w:rsidRPr="00827AC5">
              <w:rPr>
                <w:rFonts w:asciiTheme="minorHAnsi" w:hAnsiTheme="minorHAnsi" w:cstheme="minorHAnsi"/>
                <w:color w:val="212121"/>
                <w:sz w:val="18"/>
                <w:szCs w:val="18"/>
              </w:rPr>
              <w:t>adquisiciones</w:t>
            </w:r>
            <w:r w:rsidRPr="00827AC5">
              <w:rPr>
                <w:rFonts w:asciiTheme="minorHAnsi" w:hAnsiTheme="minorHAnsi" w:cstheme="minorHAnsi"/>
                <w:color w:val="212121"/>
                <w:spacing w:val="34"/>
                <w:sz w:val="18"/>
                <w:szCs w:val="18"/>
              </w:rPr>
              <w:t xml:space="preserve"> </w:t>
            </w:r>
            <w:r w:rsidRPr="00827AC5">
              <w:rPr>
                <w:rFonts w:asciiTheme="minorHAnsi" w:hAnsiTheme="minorHAnsi" w:cstheme="minorHAnsi"/>
                <w:color w:val="212121"/>
                <w:sz w:val="18"/>
                <w:szCs w:val="18"/>
              </w:rPr>
              <w:t>totales</w:t>
            </w:r>
            <w:r w:rsidRPr="00827AC5">
              <w:rPr>
                <w:rFonts w:asciiTheme="minorHAnsi" w:hAnsiTheme="minorHAnsi" w:cstheme="minorHAnsi"/>
                <w:color w:val="212121"/>
                <w:spacing w:val="37"/>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9"/>
                <w:sz w:val="18"/>
                <w:szCs w:val="18"/>
              </w:rPr>
              <w:t xml:space="preserve"> </w:t>
            </w:r>
            <w:r w:rsidRPr="00827AC5">
              <w:rPr>
                <w:rFonts w:asciiTheme="minorHAnsi" w:hAnsiTheme="minorHAnsi" w:cstheme="minorHAnsi"/>
                <w:color w:val="212121"/>
                <w:sz w:val="18"/>
                <w:szCs w:val="18"/>
              </w:rPr>
              <w:t>equipamiento</w:t>
            </w:r>
            <w:r w:rsidRPr="00827AC5">
              <w:rPr>
                <w:rFonts w:asciiTheme="minorHAnsi" w:hAnsiTheme="minorHAnsi" w:cstheme="minorHAnsi"/>
                <w:color w:val="212121"/>
                <w:spacing w:val="39"/>
                <w:sz w:val="18"/>
                <w:szCs w:val="18"/>
              </w:rPr>
              <w:t xml:space="preserve"> </w:t>
            </w:r>
            <w:r w:rsidRPr="00827AC5">
              <w:rPr>
                <w:rFonts w:asciiTheme="minorHAnsi" w:hAnsiTheme="minorHAnsi" w:cstheme="minorHAnsi"/>
                <w:color w:val="212121"/>
                <w:sz w:val="18"/>
                <w:szCs w:val="18"/>
              </w:rPr>
              <w:t>realizadas</w:t>
            </w:r>
            <w:r w:rsidRPr="00827AC5">
              <w:rPr>
                <w:rFonts w:asciiTheme="minorHAnsi" w:hAnsiTheme="minorHAnsi" w:cstheme="minorHAnsi"/>
                <w:color w:val="212121"/>
                <w:spacing w:val="40"/>
                <w:sz w:val="18"/>
                <w:szCs w:val="18"/>
              </w:rPr>
              <w:t xml:space="preserve"> </w:t>
            </w:r>
            <w:r w:rsidRPr="00827AC5">
              <w:rPr>
                <w:rFonts w:asciiTheme="minorHAnsi" w:hAnsiTheme="minorHAnsi" w:cstheme="minorHAnsi"/>
                <w:color w:val="212121"/>
                <w:sz w:val="18"/>
                <w:szCs w:val="18"/>
              </w:rPr>
              <w:t>sobre</w:t>
            </w:r>
            <w:r w:rsidRPr="00827AC5">
              <w:rPr>
                <w:rFonts w:asciiTheme="minorHAnsi" w:hAnsiTheme="minorHAnsi" w:cstheme="minorHAnsi"/>
                <w:color w:val="212121"/>
                <w:spacing w:val="21"/>
                <w:sz w:val="18"/>
                <w:szCs w:val="18"/>
              </w:rPr>
              <w:t xml:space="preserve"> </w:t>
            </w: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26"/>
                <w:sz w:val="18"/>
                <w:szCs w:val="18"/>
              </w:rPr>
              <w:t xml:space="preserve"> </w:t>
            </w:r>
            <w:r w:rsidRPr="00827AC5">
              <w:rPr>
                <w:rFonts w:asciiTheme="minorHAnsi" w:hAnsiTheme="minorHAnsi" w:cstheme="minorHAnsi"/>
                <w:color w:val="212121"/>
                <w:sz w:val="18"/>
                <w:szCs w:val="18"/>
              </w:rPr>
              <w:t>número</w:t>
            </w:r>
            <w:r w:rsidRPr="00827AC5">
              <w:rPr>
                <w:rFonts w:asciiTheme="minorHAnsi" w:hAnsiTheme="minorHAnsi" w:cstheme="minorHAnsi"/>
                <w:color w:val="212121"/>
                <w:spacing w:val="36"/>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w w:val="103"/>
                <w:sz w:val="18"/>
                <w:szCs w:val="18"/>
              </w:rPr>
              <w:t xml:space="preserve"> </w:t>
            </w:r>
            <w:r w:rsidRPr="00827AC5">
              <w:rPr>
                <w:rFonts w:asciiTheme="minorHAnsi" w:hAnsiTheme="minorHAnsi" w:cstheme="minorHAnsi"/>
                <w:color w:val="212121"/>
                <w:sz w:val="18"/>
                <w:szCs w:val="18"/>
              </w:rPr>
              <w:t>ad</w:t>
            </w:r>
            <w:r w:rsidRPr="00827AC5">
              <w:rPr>
                <w:rFonts w:asciiTheme="minorHAnsi" w:hAnsiTheme="minorHAnsi" w:cstheme="minorHAnsi"/>
                <w:color w:val="212121"/>
                <w:spacing w:val="23"/>
                <w:sz w:val="18"/>
                <w:szCs w:val="18"/>
              </w:rPr>
              <w:t>q</w:t>
            </w:r>
            <w:r w:rsidRPr="00827AC5">
              <w:rPr>
                <w:rFonts w:asciiTheme="minorHAnsi" w:hAnsiTheme="minorHAnsi" w:cstheme="minorHAnsi"/>
                <w:color w:val="212121"/>
                <w:sz w:val="18"/>
                <w:szCs w:val="18"/>
              </w:rPr>
              <w:t>uisiciones</w:t>
            </w:r>
            <w:r w:rsidRPr="00827AC5">
              <w:rPr>
                <w:rFonts w:asciiTheme="minorHAnsi" w:hAnsiTheme="minorHAnsi" w:cstheme="minorHAnsi"/>
                <w:color w:val="212121"/>
                <w:spacing w:val="46"/>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3"/>
                <w:sz w:val="18"/>
                <w:szCs w:val="18"/>
              </w:rPr>
              <w:t xml:space="preserve"> </w:t>
            </w:r>
            <w:r w:rsidRPr="00827AC5">
              <w:rPr>
                <w:rFonts w:asciiTheme="minorHAnsi" w:hAnsiTheme="minorHAnsi" w:cstheme="minorHAnsi"/>
                <w:color w:val="212121"/>
                <w:sz w:val="18"/>
                <w:szCs w:val="18"/>
              </w:rPr>
              <w:t>equipamiento</w:t>
            </w:r>
            <w:r w:rsidRPr="00827AC5">
              <w:rPr>
                <w:rFonts w:asciiTheme="minorHAnsi" w:hAnsiTheme="minorHAnsi" w:cstheme="minorHAnsi"/>
                <w:color w:val="212121"/>
                <w:spacing w:val="38"/>
                <w:sz w:val="18"/>
                <w:szCs w:val="18"/>
              </w:rPr>
              <w:t xml:space="preserve"> </w:t>
            </w:r>
            <w:r w:rsidRPr="00827AC5">
              <w:rPr>
                <w:rFonts w:asciiTheme="minorHAnsi" w:hAnsiTheme="minorHAnsi" w:cstheme="minorHAnsi"/>
                <w:color w:val="212121"/>
                <w:sz w:val="18"/>
                <w:szCs w:val="18"/>
              </w:rPr>
              <w:t>convenidas</w:t>
            </w:r>
            <w:r w:rsidRPr="00827AC5">
              <w:rPr>
                <w:rFonts w:asciiTheme="minorHAnsi" w:hAnsiTheme="minorHAnsi" w:cstheme="minorHAnsi"/>
                <w:color w:val="212121"/>
                <w:spacing w:val="29"/>
                <w:sz w:val="18"/>
                <w:szCs w:val="18"/>
              </w:rPr>
              <w:t xml:space="preserve"> </w:t>
            </w:r>
            <w:r w:rsidRPr="00827AC5">
              <w:rPr>
                <w:rFonts w:asciiTheme="minorHAnsi" w:hAnsiTheme="minorHAnsi" w:cstheme="minorHAnsi"/>
                <w:color w:val="212121"/>
                <w:sz w:val="18"/>
                <w:szCs w:val="18"/>
              </w:rPr>
              <w:t>y/o</w:t>
            </w:r>
            <w:r w:rsidRPr="00827AC5">
              <w:rPr>
                <w:rFonts w:asciiTheme="minorHAnsi" w:hAnsiTheme="minorHAnsi" w:cstheme="minorHAnsi"/>
                <w:color w:val="212121"/>
                <w:spacing w:val="25"/>
                <w:sz w:val="18"/>
                <w:szCs w:val="18"/>
              </w:rPr>
              <w:t xml:space="preserve"> </w:t>
            </w:r>
            <w:r w:rsidRPr="00827AC5">
              <w:rPr>
                <w:rFonts w:asciiTheme="minorHAnsi" w:hAnsiTheme="minorHAnsi" w:cstheme="minorHAnsi"/>
                <w:color w:val="212121"/>
                <w:sz w:val="18"/>
                <w:szCs w:val="18"/>
              </w:rPr>
              <w:t>modificadas</w:t>
            </w:r>
            <w:r w:rsidRPr="00827AC5">
              <w:rPr>
                <w:rFonts w:asciiTheme="minorHAnsi" w:hAnsiTheme="minorHAnsi" w:cstheme="minorHAnsi"/>
                <w:color w:val="212121"/>
                <w:spacing w:val="38"/>
                <w:sz w:val="18"/>
                <w:szCs w:val="18"/>
              </w:rPr>
              <w:t xml:space="preserve"> </w:t>
            </w:r>
            <w:r w:rsidRPr="00827AC5">
              <w:rPr>
                <w:rFonts w:asciiTheme="minorHAnsi" w:hAnsiTheme="minorHAnsi" w:cstheme="minorHAnsi"/>
                <w:color w:val="212121"/>
                <w:sz w:val="18"/>
                <w:szCs w:val="18"/>
              </w:rPr>
              <w:t>según</w:t>
            </w:r>
            <w:r w:rsidRPr="00827AC5">
              <w:rPr>
                <w:rFonts w:asciiTheme="minorHAnsi" w:hAnsiTheme="minorHAnsi" w:cstheme="minorHAnsi"/>
                <w:color w:val="212121"/>
                <w:spacing w:val="32"/>
                <w:sz w:val="18"/>
                <w:szCs w:val="18"/>
              </w:rPr>
              <w:t xml:space="preserve"> </w:t>
            </w:r>
            <w:r w:rsidRPr="00827AC5">
              <w:rPr>
                <w:rFonts w:asciiTheme="minorHAnsi" w:hAnsiTheme="minorHAnsi" w:cstheme="minorHAnsi"/>
                <w:color w:val="212121"/>
                <w:sz w:val="18"/>
                <w:szCs w:val="18"/>
              </w:rPr>
              <w:t>sea</w:t>
            </w:r>
            <w:r w:rsidRPr="00827AC5">
              <w:rPr>
                <w:rFonts w:asciiTheme="minorHAnsi" w:hAnsiTheme="minorHAnsi" w:cstheme="minorHAnsi"/>
                <w:color w:val="212121"/>
                <w:spacing w:val="12"/>
                <w:sz w:val="18"/>
                <w:szCs w:val="18"/>
              </w:rPr>
              <w:t xml:space="preserve"> </w:t>
            </w: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19"/>
                <w:sz w:val="18"/>
                <w:szCs w:val="18"/>
              </w:rPr>
              <w:t xml:space="preserve"> </w:t>
            </w:r>
            <w:r w:rsidRPr="00827AC5">
              <w:rPr>
                <w:rFonts w:asciiTheme="minorHAnsi" w:hAnsiTheme="minorHAnsi" w:cstheme="minorHAnsi"/>
                <w:color w:val="212121"/>
                <w:sz w:val="18"/>
                <w:szCs w:val="18"/>
              </w:rPr>
              <w:t>caso</w:t>
            </w:r>
          </w:p>
        </w:tc>
        <w:tc>
          <w:tcPr>
            <w:tcW w:w="1931" w:type="dxa"/>
            <w:vAlign w:val="center"/>
          </w:tcPr>
          <w:p w14:paraId="35CD817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Registro de Avance Físico Financiero FORTASEG 2020 Diciembre</w:t>
            </w:r>
          </w:p>
        </w:tc>
        <w:tc>
          <w:tcPr>
            <w:tcW w:w="1809" w:type="dxa"/>
            <w:vAlign w:val="center"/>
          </w:tcPr>
          <w:p w14:paraId="27EB8DA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100.56%</w:t>
            </w:r>
          </w:p>
        </w:tc>
      </w:tr>
      <w:tr w:rsidR="00CF4D16" w:rsidRPr="00827AC5" w14:paraId="3B27967A" w14:textId="77777777" w:rsidTr="003B252E">
        <w:trPr>
          <w:jc w:val="center"/>
        </w:trPr>
        <w:tc>
          <w:tcPr>
            <w:tcW w:w="1413" w:type="dxa"/>
            <w:vMerge w:val="restart"/>
            <w:vAlign w:val="center"/>
          </w:tcPr>
          <w:p w14:paraId="0672E15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Infraestructura de las Instituciones de Seguridad Pública</w:t>
            </w:r>
          </w:p>
        </w:tc>
        <w:tc>
          <w:tcPr>
            <w:tcW w:w="3675" w:type="dxa"/>
            <w:vAlign w:val="center"/>
          </w:tcPr>
          <w:p w14:paraId="003B0A84" w14:textId="77777777" w:rsidR="00CF4D16" w:rsidRPr="00827AC5" w:rsidRDefault="00CF4D16" w:rsidP="003B252E">
            <w:pPr>
              <w:jc w:val="center"/>
              <w:rPr>
                <w:rFonts w:asciiTheme="minorHAnsi" w:hAnsiTheme="minorHAnsi" w:cstheme="minorHAnsi"/>
                <w:color w:val="212121"/>
                <w:sz w:val="18"/>
                <w:szCs w:val="18"/>
              </w:rPr>
            </w:pPr>
            <w:r w:rsidRPr="00827AC5">
              <w:rPr>
                <w:rFonts w:asciiTheme="minorHAnsi" w:hAnsiTheme="minorHAnsi" w:cstheme="minorHAnsi"/>
                <w:color w:val="212121"/>
                <w:sz w:val="18"/>
                <w:szCs w:val="18"/>
              </w:rPr>
              <w:t>Entrega del expediente técnico de obra (construcción, mejoramiento o ampliación según sea el caso) a más tarda r el 30 de abril de 2020, con una ponderación porcentual en función de la opinión técnica emitida por la unidad administrativa responsable</w:t>
            </w:r>
          </w:p>
        </w:tc>
        <w:tc>
          <w:tcPr>
            <w:tcW w:w="1931" w:type="dxa"/>
            <w:vAlign w:val="center"/>
          </w:tcPr>
          <w:p w14:paraId="740F29D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04C6012C"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45654297" w14:textId="77777777" w:rsidTr="003B252E">
        <w:trPr>
          <w:jc w:val="center"/>
        </w:trPr>
        <w:tc>
          <w:tcPr>
            <w:tcW w:w="1413" w:type="dxa"/>
            <w:vMerge/>
            <w:vAlign w:val="center"/>
          </w:tcPr>
          <w:p w14:paraId="78C4A793"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2B5DA9C4" w14:textId="77777777" w:rsidR="00CF4D16" w:rsidRPr="00827AC5" w:rsidRDefault="00CF4D16" w:rsidP="003B252E">
            <w:pPr>
              <w:jc w:val="center"/>
              <w:rPr>
                <w:rFonts w:asciiTheme="minorHAnsi" w:hAnsiTheme="minorHAnsi" w:cstheme="minorHAnsi"/>
                <w:color w:val="212121"/>
                <w:sz w:val="18"/>
                <w:szCs w:val="18"/>
              </w:rPr>
            </w:pPr>
            <w:r w:rsidRPr="00827AC5">
              <w:rPr>
                <w:rFonts w:asciiTheme="minorHAnsi" w:hAnsiTheme="minorHAnsi" w:cstheme="minorHAnsi"/>
                <w:color w:val="212121"/>
                <w:sz w:val="18"/>
                <w:szCs w:val="18"/>
              </w:rPr>
              <w:t>Entrega</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del</w:t>
            </w:r>
            <w:r w:rsidRPr="00827AC5">
              <w:rPr>
                <w:rFonts w:asciiTheme="minorHAnsi" w:hAnsiTheme="minorHAnsi" w:cstheme="minorHAnsi"/>
                <w:color w:val="212121"/>
                <w:spacing w:val="2"/>
                <w:sz w:val="18"/>
                <w:szCs w:val="18"/>
              </w:rPr>
              <w:t xml:space="preserve"> </w:t>
            </w:r>
            <w:r w:rsidRPr="00827AC5">
              <w:rPr>
                <w:rFonts w:asciiTheme="minorHAnsi" w:hAnsiTheme="minorHAnsi" w:cstheme="minorHAnsi"/>
                <w:color w:val="212121"/>
                <w:sz w:val="18"/>
                <w:szCs w:val="18"/>
              </w:rPr>
              <w:t>contrato</w:t>
            </w:r>
            <w:r w:rsidRPr="00827AC5">
              <w:rPr>
                <w:rFonts w:asciiTheme="minorHAnsi" w:hAnsiTheme="minorHAnsi" w:cstheme="minorHAnsi"/>
                <w:color w:val="212121"/>
                <w:spacing w:val="9"/>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2"/>
                <w:sz w:val="18"/>
                <w:szCs w:val="18"/>
              </w:rPr>
              <w:t xml:space="preserve"> </w:t>
            </w:r>
            <w:r w:rsidRPr="00827AC5">
              <w:rPr>
                <w:rFonts w:asciiTheme="minorHAnsi" w:hAnsiTheme="minorHAnsi" w:cstheme="minorHAnsi"/>
                <w:color w:val="212121"/>
                <w:sz w:val="18"/>
                <w:szCs w:val="18"/>
              </w:rPr>
              <w:t>obra</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e</w:t>
            </w:r>
            <w:r w:rsidRPr="00827AC5">
              <w:rPr>
                <w:rFonts w:asciiTheme="minorHAnsi" w:hAnsiTheme="minorHAnsi" w:cstheme="minorHAnsi"/>
                <w:color w:val="212121"/>
                <w:spacing w:val="41"/>
                <w:sz w:val="18"/>
                <w:szCs w:val="18"/>
              </w:rPr>
              <w:t xml:space="preserve"> </w:t>
            </w:r>
            <w:r w:rsidRPr="00827AC5">
              <w:rPr>
                <w:rFonts w:asciiTheme="minorHAnsi" w:hAnsiTheme="minorHAnsi" w:cstheme="minorHAnsi"/>
                <w:color w:val="212121"/>
                <w:sz w:val="18"/>
                <w:szCs w:val="18"/>
              </w:rPr>
              <w:t>informe</w:t>
            </w:r>
            <w:r w:rsidRPr="00827AC5">
              <w:rPr>
                <w:rFonts w:asciiTheme="minorHAnsi" w:hAnsiTheme="minorHAnsi" w:cstheme="minorHAnsi"/>
                <w:color w:val="212121"/>
                <w:spacing w:val="4"/>
                <w:sz w:val="18"/>
                <w:szCs w:val="18"/>
              </w:rPr>
              <w:t xml:space="preserve"> </w:t>
            </w:r>
            <w:r w:rsidRPr="00827AC5">
              <w:rPr>
                <w:rFonts w:asciiTheme="minorHAnsi" w:hAnsiTheme="minorHAnsi" w:cstheme="minorHAnsi"/>
                <w:color w:val="212121"/>
                <w:sz w:val="18"/>
                <w:szCs w:val="18"/>
              </w:rPr>
              <w:t>físico</w:t>
            </w:r>
            <w:r w:rsidRPr="00827AC5">
              <w:rPr>
                <w:rFonts w:asciiTheme="minorHAnsi" w:hAnsiTheme="minorHAnsi" w:cstheme="minorHAnsi"/>
                <w:color w:val="212121"/>
                <w:spacing w:val="45"/>
                <w:sz w:val="18"/>
                <w:szCs w:val="18"/>
              </w:rPr>
              <w:t xml:space="preserve"> </w:t>
            </w:r>
            <w:r w:rsidRPr="00827AC5">
              <w:rPr>
                <w:rFonts w:asciiTheme="minorHAnsi" w:hAnsiTheme="minorHAnsi" w:cstheme="minorHAnsi"/>
                <w:color w:val="212121"/>
                <w:sz w:val="18"/>
                <w:szCs w:val="18"/>
              </w:rPr>
              <w:t>financiero</w:t>
            </w:r>
            <w:r w:rsidRPr="00827AC5">
              <w:rPr>
                <w:rFonts w:asciiTheme="minorHAnsi" w:hAnsiTheme="minorHAnsi" w:cstheme="minorHAnsi"/>
                <w:color w:val="212121"/>
                <w:spacing w:val="5"/>
                <w:sz w:val="18"/>
                <w:szCs w:val="18"/>
              </w:rPr>
              <w:t xml:space="preserve"> </w:t>
            </w:r>
            <w:r w:rsidRPr="00827AC5">
              <w:rPr>
                <w:rFonts w:asciiTheme="minorHAnsi" w:hAnsiTheme="minorHAnsi" w:cstheme="minorHAnsi"/>
                <w:color w:val="212121"/>
                <w:sz w:val="18"/>
                <w:szCs w:val="18"/>
              </w:rPr>
              <w:t>al</w:t>
            </w:r>
            <w:r w:rsidRPr="00827AC5">
              <w:rPr>
                <w:rFonts w:asciiTheme="minorHAnsi" w:hAnsiTheme="minorHAnsi" w:cstheme="minorHAnsi"/>
                <w:color w:val="212121"/>
                <w:spacing w:val="40"/>
                <w:sz w:val="18"/>
                <w:szCs w:val="18"/>
              </w:rPr>
              <w:t xml:space="preserve"> </w:t>
            </w:r>
            <w:r w:rsidRPr="00827AC5">
              <w:rPr>
                <w:rFonts w:asciiTheme="minorHAnsi" w:hAnsiTheme="minorHAnsi" w:cstheme="minorHAnsi"/>
                <w:color w:val="212121"/>
                <w:sz w:val="18"/>
                <w:szCs w:val="18"/>
              </w:rPr>
              <w:t>31</w:t>
            </w:r>
            <w:r w:rsidRPr="00827AC5">
              <w:rPr>
                <w:rFonts w:asciiTheme="minorHAnsi" w:hAnsiTheme="minorHAnsi" w:cstheme="minorHAnsi"/>
                <w:color w:val="212121"/>
                <w:spacing w:val="32"/>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9"/>
                <w:sz w:val="18"/>
                <w:szCs w:val="18"/>
              </w:rPr>
              <w:t xml:space="preserve"> </w:t>
            </w:r>
            <w:r w:rsidRPr="00827AC5">
              <w:rPr>
                <w:rFonts w:asciiTheme="minorHAnsi" w:hAnsiTheme="minorHAnsi" w:cstheme="minorHAnsi"/>
                <w:color w:val="212121"/>
                <w:sz w:val="18"/>
                <w:szCs w:val="18"/>
              </w:rPr>
              <w:t>diciembre</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4"/>
                <w:sz w:val="18"/>
                <w:szCs w:val="18"/>
              </w:rPr>
              <w:t xml:space="preserve"> </w:t>
            </w:r>
            <w:r w:rsidRPr="00827AC5">
              <w:rPr>
                <w:rFonts w:asciiTheme="minorHAnsi" w:hAnsiTheme="minorHAnsi" w:cstheme="minorHAnsi"/>
                <w:color w:val="212121"/>
                <w:sz w:val="18"/>
                <w:szCs w:val="18"/>
              </w:rPr>
              <w:t>2020</w:t>
            </w:r>
            <w:r w:rsidRPr="00827AC5">
              <w:rPr>
                <w:rFonts w:asciiTheme="minorHAnsi" w:hAnsiTheme="minorHAnsi" w:cstheme="minorHAnsi"/>
                <w:color w:val="212121"/>
                <w:spacing w:val="40"/>
                <w:sz w:val="18"/>
                <w:szCs w:val="18"/>
              </w:rPr>
              <w:t xml:space="preserve"> </w:t>
            </w:r>
            <w:r w:rsidRPr="00827AC5">
              <w:rPr>
                <w:rFonts w:asciiTheme="minorHAnsi" w:hAnsiTheme="minorHAnsi" w:cstheme="minorHAnsi"/>
                <w:color w:val="212121"/>
                <w:sz w:val="18"/>
                <w:szCs w:val="18"/>
              </w:rPr>
              <w:t>y/o</w:t>
            </w:r>
            <w:r w:rsidRPr="00827AC5">
              <w:rPr>
                <w:rFonts w:asciiTheme="minorHAnsi" w:hAnsiTheme="minorHAnsi" w:cstheme="minorHAnsi"/>
                <w:color w:val="212121"/>
                <w:spacing w:val="4"/>
                <w:sz w:val="18"/>
                <w:szCs w:val="18"/>
              </w:rPr>
              <w:t xml:space="preserve"> </w:t>
            </w:r>
            <w:r w:rsidRPr="00827AC5">
              <w:rPr>
                <w:rFonts w:asciiTheme="minorHAnsi" w:hAnsiTheme="minorHAnsi" w:cstheme="minorHAnsi"/>
                <w:color w:val="212121"/>
                <w:sz w:val="18"/>
                <w:szCs w:val="18"/>
              </w:rPr>
              <w:t>al</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30</w:t>
            </w:r>
            <w:r w:rsidRPr="00827AC5">
              <w:rPr>
                <w:rFonts w:asciiTheme="minorHAnsi" w:hAnsiTheme="minorHAnsi" w:cstheme="minorHAnsi"/>
                <w:color w:val="212121"/>
                <w:spacing w:val="38"/>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abril</w:t>
            </w:r>
            <w:r w:rsidRPr="00827AC5">
              <w:rPr>
                <w:rFonts w:asciiTheme="minorHAnsi" w:hAnsiTheme="minorHAnsi" w:cstheme="minorHAnsi"/>
                <w:color w:val="212121"/>
                <w:spacing w:val="46"/>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33"/>
                <w:sz w:val="18"/>
                <w:szCs w:val="18"/>
              </w:rPr>
              <w:t xml:space="preserve"> </w:t>
            </w:r>
            <w:r w:rsidRPr="00827AC5">
              <w:rPr>
                <w:rFonts w:asciiTheme="minorHAnsi" w:hAnsiTheme="minorHAnsi" w:cstheme="minorHAnsi"/>
                <w:color w:val="212121"/>
                <w:sz w:val="18"/>
                <w:szCs w:val="18"/>
              </w:rPr>
              <w:t>2021</w:t>
            </w:r>
            <w:r w:rsidRPr="00827AC5">
              <w:rPr>
                <w:rFonts w:asciiTheme="minorHAnsi" w:hAnsiTheme="minorHAnsi" w:cstheme="minorHAnsi"/>
                <w:color w:val="212121"/>
                <w:w w:val="104"/>
                <w:sz w:val="18"/>
                <w:szCs w:val="18"/>
              </w:rPr>
              <w:t xml:space="preserve"> </w:t>
            </w:r>
            <w:r w:rsidRPr="00827AC5">
              <w:rPr>
                <w:rFonts w:asciiTheme="minorHAnsi" w:hAnsiTheme="minorHAnsi" w:cstheme="minorHAnsi"/>
                <w:color w:val="212121"/>
                <w:sz w:val="18"/>
                <w:szCs w:val="18"/>
              </w:rPr>
              <w:t>según</w:t>
            </w:r>
            <w:r w:rsidRPr="00827AC5">
              <w:rPr>
                <w:rFonts w:asciiTheme="minorHAnsi" w:hAnsiTheme="minorHAnsi" w:cstheme="minorHAnsi"/>
                <w:color w:val="212121"/>
                <w:spacing w:val="13"/>
                <w:sz w:val="18"/>
                <w:szCs w:val="18"/>
              </w:rPr>
              <w:t xml:space="preserve"> </w:t>
            </w:r>
            <w:r w:rsidRPr="00827AC5">
              <w:rPr>
                <w:rFonts w:asciiTheme="minorHAnsi" w:hAnsiTheme="minorHAnsi" w:cstheme="minorHAnsi"/>
                <w:color w:val="212121"/>
                <w:sz w:val="18"/>
                <w:szCs w:val="18"/>
              </w:rPr>
              <w:t>sea</w:t>
            </w:r>
            <w:r w:rsidRPr="00827AC5">
              <w:rPr>
                <w:rFonts w:asciiTheme="minorHAnsi" w:hAnsiTheme="minorHAnsi" w:cstheme="minorHAnsi"/>
                <w:color w:val="212121"/>
                <w:spacing w:val="42"/>
                <w:sz w:val="18"/>
                <w:szCs w:val="18"/>
              </w:rPr>
              <w:t xml:space="preserve"> </w:t>
            </w:r>
            <w:r w:rsidRPr="00827AC5">
              <w:rPr>
                <w:rFonts w:asciiTheme="minorHAnsi" w:hAnsiTheme="minorHAnsi" w:cstheme="minorHAnsi"/>
                <w:color w:val="212121"/>
                <w:sz w:val="18"/>
                <w:szCs w:val="18"/>
              </w:rPr>
              <w:t>el</w:t>
            </w:r>
            <w:r w:rsidRPr="00827AC5">
              <w:rPr>
                <w:rFonts w:asciiTheme="minorHAnsi" w:hAnsiTheme="minorHAnsi" w:cstheme="minorHAnsi"/>
                <w:color w:val="212121"/>
                <w:spacing w:val="7"/>
                <w:sz w:val="18"/>
                <w:szCs w:val="18"/>
              </w:rPr>
              <w:t xml:space="preserve"> </w:t>
            </w:r>
            <w:r w:rsidRPr="00827AC5">
              <w:rPr>
                <w:rFonts w:asciiTheme="minorHAnsi" w:hAnsiTheme="minorHAnsi" w:cstheme="minorHAnsi"/>
                <w:color w:val="212121"/>
                <w:sz w:val="18"/>
                <w:szCs w:val="18"/>
              </w:rPr>
              <w:t>caso,</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con</w:t>
            </w:r>
            <w:r w:rsidRPr="00827AC5">
              <w:rPr>
                <w:rFonts w:asciiTheme="minorHAnsi" w:hAnsiTheme="minorHAnsi" w:cstheme="minorHAnsi"/>
                <w:color w:val="212121"/>
                <w:spacing w:val="14"/>
                <w:sz w:val="18"/>
                <w:szCs w:val="18"/>
              </w:rPr>
              <w:t xml:space="preserve"> </w:t>
            </w:r>
            <w:r w:rsidRPr="00827AC5">
              <w:rPr>
                <w:rFonts w:asciiTheme="minorHAnsi" w:hAnsiTheme="minorHAnsi" w:cstheme="minorHAnsi"/>
                <w:color w:val="212121"/>
                <w:sz w:val="18"/>
                <w:szCs w:val="18"/>
              </w:rPr>
              <w:t>una</w:t>
            </w:r>
            <w:r w:rsidRPr="00827AC5">
              <w:rPr>
                <w:rFonts w:asciiTheme="minorHAnsi" w:hAnsiTheme="minorHAnsi" w:cstheme="minorHAnsi"/>
                <w:color w:val="212121"/>
                <w:spacing w:val="5"/>
                <w:sz w:val="18"/>
                <w:szCs w:val="18"/>
              </w:rPr>
              <w:t xml:space="preserve"> </w:t>
            </w:r>
            <w:r w:rsidRPr="00827AC5">
              <w:rPr>
                <w:rFonts w:asciiTheme="minorHAnsi" w:hAnsiTheme="minorHAnsi" w:cstheme="minorHAnsi"/>
                <w:color w:val="212121"/>
                <w:sz w:val="18"/>
                <w:szCs w:val="18"/>
              </w:rPr>
              <w:t>ponderación</w:t>
            </w:r>
            <w:r w:rsidRPr="00827AC5">
              <w:rPr>
                <w:rFonts w:asciiTheme="minorHAnsi" w:hAnsiTheme="minorHAnsi" w:cstheme="minorHAnsi"/>
                <w:color w:val="212121"/>
                <w:spacing w:val="26"/>
                <w:sz w:val="18"/>
                <w:szCs w:val="18"/>
              </w:rPr>
              <w:t xml:space="preserve"> </w:t>
            </w:r>
            <w:r w:rsidRPr="00827AC5">
              <w:rPr>
                <w:rFonts w:asciiTheme="minorHAnsi" w:hAnsiTheme="minorHAnsi" w:cstheme="minorHAnsi"/>
                <w:color w:val="212121"/>
                <w:sz w:val="18"/>
                <w:szCs w:val="18"/>
              </w:rPr>
              <w:t>porcentual</w:t>
            </w:r>
            <w:r w:rsidRPr="00827AC5">
              <w:rPr>
                <w:rFonts w:asciiTheme="minorHAnsi" w:hAnsiTheme="minorHAnsi" w:cstheme="minorHAnsi"/>
                <w:color w:val="212121"/>
                <w:spacing w:val="22"/>
                <w:sz w:val="18"/>
                <w:szCs w:val="18"/>
              </w:rPr>
              <w:t xml:space="preserve"> </w:t>
            </w:r>
            <w:r w:rsidRPr="00827AC5">
              <w:rPr>
                <w:rFonts w:asciiTheme="minorHAnsi" w:hAnsiTheme="minorHAnsi" w:cstheme="minorHAnsi"/>
                <w:color w:val="212121"/>
                <w:sz w:val="18"/>
                <w:szCs w:val="18"/>
              </w:rPr>
              <w:t>en</w:t>
            </w:r>
            <w:r w:rsidRPr="00827AC5">
              <w:rPr>
                <w:rFonts w:asciiTheme="minorHAnsi" w:hAnsiTheme="minorHAnsi" w:cstheme="minorHAnsi"/>
                <w:color w:val="212121"/>
                <w:spacing w:val="5"/>
                <w:sz w:val="18"/>
                <w:szCs w:val="18"/>
              </w:rPr>
              <w:t xml:space="preserve"> </w:t>
            </w:r>
            <w:r w:rsidRPr="00827AC5">
              <w:rPr>
                <w:rFonts w:asciiTheme="minorHAnsi" w:hAnsiTheme="minorHAnsi" w:cstheme="minorHAnsi"/>
                <w:color w:val="212121"/>
                <w:sz w:val="18"/>
                <w:szCs w:val="18"/>
              </w:rPr>
              <w:t>función</w:t>
            </w:r>
            <w:r w:rsidRPr="00827AC5">
              <w:rPr>
                <w:rFonts w:asciiTheme="minorHAnsi" w:hAnsiTheme="minorHAnsi" w:cstheme="minorHAnsi"/>
                <w:color w:val="212121"/>
                <w:spacing w:val="11"/>
                <w:sz w:val="18"/>
                <w:szCs w:val="18"/>
              </w:rPr>
              <w:t xml:space="preserve"> </w:t>
            </w:r>
            <w:r w:rsidRPr="00827AC5">
              <w:rPr>
                <w:rFonts w:asciiTheme="minorHAnsi" w:hAnsiTheme="minorHAnsi" w:cstheme="minorHAnsi"/>
                <w:color w:val="212121"/>
                <w:sz w:val="18"/>
                <w:szCs w:val="18"/>
              </w:rPr>
              <w:t>de</w:t>
            </w:r>
            <w:r w:rsidRPr="00827AC5">
              <w:rPr>
                <w:rFonts w:asciiTheme="minorHAnsi" w:hAnsiTheme="minorHAnsi" w:cstheme="minorHAnsi"/>
                <w:color w:val="212121"/>
                <w:spacing w:val="1"/>
                <w:sz w:val="18"/>
                <w:szCs w:val="18"/>
              </w:rPr>
              <w:t xml:space="preserve"> </w:t>
            </w:r>
            <w:r w:rsidRPr="00827AC5">
              <w:rPr>
                <w:rFonts w:asciiTheme="minorHAnsi" w:hAnsiTheme="minorHAnsi" w:cstheme="minorHAnsi"/>
                <w:color w:val="212121"/>
                <w:sz w:val="18"/>
                <w:szCs w:val="18"/>
              </w:rPr>
              <w:t>la</w:t>
            </w:r>
            <w:r w:rsidRPr="00827AC5">
              <w:rPr>
                <w:rFonts w:asciiTheme="minorHAnsi" w:hAnsiTheme="minorHAnsi" w:cstheme="minorHAnsi"/>
                <w:color w:val="212121"/>
                <w:spacing w:val="43"/>
                <w:sz w:val="18"/>
                <w:szCs w:val="18"/>
              </w:rPr>
              <w:t xml:space="preserve"> </w:t>
            </w:r>
            <w:r w:rsidRPr="00827AC5">
              <w:rPr>
                <w:rFonts w:asciiTheme="minorHAnsi" w:hAnsiTheme="minorHAnsi" w:cstheme="minorHAnsi"/>
                <w:color w:val="212121"/>
                <w:sz w:val="18"/>
                <w:szCs w:val="18"/>
              </w:rPr>
              <w:t>entrega</w:t>
            </w:r>
            <w:r w:rsidRPr="00827AC5">
              <w:rPr>
                <w:rFonts w:asciiTheme="minorHAnsi" w:hAnsiTheme="minorHAnsi" w:cstheme="minorHAnsi"/>
                <w:color w:val="212121"/>
                <w:spacing w:val="3"/>
                <w:sz w:val="18"/>
                <w:szCs w:val="18"/>
              </w:rPr>
              <w:t xml:space="preserve"> </w:t>
            </w:r>
            <w:r w:rsidRPr="00827AC5">
              <w:rPr>
                <w:rFonts w:asciiTheme="minorHAnsi" w:hAnsiTheme="minorHAnsi" w:cstheme="minorHAnsi"/>
                <w:color w:val="212121"/>
                <w:sz w:val="18"/>
                <w:szCs w:val="18"/>
              </w:rPr>
              <w:t>en</w:t>
            </w:r>
            <w:r w:rsidRPr="00827AC5">
              <w:rPr>
                <w:rFonts w:asciiTheme="minorHAnsi" w:hAnsiTheme="minorHAnsi" w:cstheme="minorHAnsi"/>
                <w:color w:val="212121"/>
                <w:spacing w:val="43"/>
                <w:sz w:val="18"/>
                <w:szCs w:val="18"/>
              </w:rPr>
              <w:t xml:space="preserve"> </w:t>
            </w:r>
            <w:r w:rsidRPr="00827AC5">
              <w:rPr>
                <w:rFonts w:asciiTheme="minorHAnsi" w:hAnsiTheme="minorHAnsi" w:cstheme="minorHAnsi"/>
                <w:color w:val="212121"/>
                <w:sz w:val="18"/>
                <w:szCs w:val="18"/>
              </w:rPr>
              <w:t>tiempo</w:t>
            </w:r>
            <w:r w:rsidRPr="00827AC5">
              <w:rPr>
                <w:rFonts w:asciiTheme="minorHAnsi" w:hAnsiTheme="minorHAnsi" w:cstheme="minorHAnsi"/>
                <w:color w:val="212121"/>
                <w:spacing w:val="14"/>
                <w:sz w:val="18"/>
                <w:szCs w:val="18"/>
              </w:rPr>
              <w:t xml:space="preserve"> </w:t>
            </w:r>
            <w:r w:rsidRPr="00827AC5">
              <w:rPr>
                <w:rFonts w:asciiTheme="minorHAnsi" w:hAnsiTheme="minorHAnsi" w:cstheme="minorHAnsi"/>
                <w:color w:val="212121"/>
                <w:sz w:val="18"/>
                <w:szCs w:val="18"/>
              </w:rPr>
              <w:t>y</w:t>
            </w:r>
            <w:r w:rsidRPr="00827AC5">
              <w:rPr>
                <w:rFonts w:asciiTheme="minorHAnsi" w:hAnsiTheme="minorHAnsi" w:cstheme="minorHAnsi"/>
                <w:color w:val="212121"/>
                <w:spacing w:val="47"/>
                <w:sz w:val="18"/>
                <w:szCs w:val="18"/>
              </w:rPr>
              <w:t xml:space="preserve"> </w:t>
            </w:r>
            <w:r w:rsidRPr="00827AC5">
              <w:rPr>
                <w:rFonts w:asciiTheme="minorHAnsi" w:hAnsiTheme="minorHAnsi" w:cstheme="minorHAnsi"/>
                <w:color w:val="212121"/>
                <w:sz w:val="18"/>
                <w:szCs w:val="18"/>
              </w:rPr>
              <w:t>forma</w:t>
            </w:r>
            <w:r w:rsidRPr="00827AC5">
              <w:rPr>
                <w:rFonts w:asciiTheme="minorHAnsi" w:hAnsiTheme="minorHAnsi" w:cstheme="minorHAnsi"/>
                <w:color w:val="212121"/>
                <w:spacing w:val="2"/>
                <w:sz w:val="18"/>
                <w:szCs w:val="18"/>
              </w:rPr>
              <w:t xml:space="preserve"> </w:t>
            </w:r>
            <w:r w:rsidRPr="00827AC5">
              <w:rPr>
                <w:rFonts w:asciiTheme="minorHAnsi" w:hAnsiTheme="minorHAnsi" w:cstheme="minorHAnsi"/>
                <w:color w:val="212121"/>
                <w:sz w:val="18"/>
                <w:szCs w:val="18"/>
              </w:rPr>
              <w:t>por</w:t>
            </w:r>
            <w:r w:rsidRPr="00827AC5">
              <w:rPr>
                <w:rFonts w:asciiTheme="minorHAnsi" w:hAnsiTheme="minorHAnsi" w:cstheme="minorHAnsi"/>
                <w:color w:val="212121"/>
                <w:spacing w:val="14"/>
                <w:sz w:val="18"/>
                <w:szCs w:val="18"/>
              </w:rPr>
              <w:t xml:space="preserve"> </w:t>
            </w:r>
            <w:r w:rsidRPr="00827AC5">
              <w:rPr>
                <w:rFonts w:asciiTheme="minorHAnsi" w:hAnsiTheme="minorHAnsi" w:cstheme="minorHAnsi"/>
                <w:color w:val="212121"/>
                <w:sz w:val="18"/>
                <w:szCs w:val="18"/>
              </w:rPr>
              <w:t>parte</w:t>
            </w:r>
            <w:r w:rsidRPr="00827AC5">
              <w:rPr>
                <w:rFonts w:asciiTheme="minorHAnsi" w:hAnsiTheme="minorHAnsi" w:cstheme="minorHAnsi"/>
                <w:color w:val="212121"/>
                <w:spacing w:val="7"/>
                <w:sz w:val="18"/>
                <w:szCs w:val="18"/>
              </w:rPr>
              <w:t xml:space="preserve"> </w:t>
            </w:r>
            <w:r w:rsidRPr="00827AC5">
              <w:rPr>
                <w:rFonts w:asciiTheme="minorHAnsi" w:hAnsiTheme="minorHAnsi" w:cstheme="minorHAnsi"/>
                <w:color w:val="212121"/>
                <w:sz w:val="18"/>
                <w:szCs w:val="18"/>
              </w:rPr>
              <w:t>del</w:t>
            </w:r>
            <w:r w:rsidRPr="00827AC5">
              <w:rPr>
                <w:rFonts w:asciiTheme="minorHAnsi" w:hAnsiTheme="minorHAnsi" w:cstheme="minorHAnsi"/>
                <w:color w:val="212121"/>
                <w:w w:val="98"/>
                <w:sz w:val="18"/>
                <w:szCs w:val="18"/>
              </w:rPr>
              <w:t xml:space="preserve"> </w:t>
            </w:r>
            <w:r w:rsidRPr="00827AC5">
              <w:rPr>
                <w:rFonts w:asciiTheme="minorHAnsi" w:hAnsiTheme="minorHAnsi" w:cstheme="minorHAnsi"/>
                <w:color w:val="212121"/>
                <w:sz w:val="18"/>
                <w:szCs w:val="18"/>
              </w:rPr>
              <w:t>beneficiario</w:t>
            </w:r>
          </w:p>
        </w:tc>
        <w:tc>
          <w:tcPr>
            <w:tcW w:w="1931" w:type="dxa"/>
            <w:vAlign w:val="center"/>
          </w:tcPr>
          <w:p w14:paraId="4346855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0375485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2FCBA0AF" w14:textId="77777777" w:rsidTr="003B252E">
        <w:trPr>
          <w:jc w:val="center"/>
        </w:trPr>
        <w:tc>
          <w:tcPr>
            <w:tcW w:w="1413" w:type="dxa"/>
            <w:vMerge/>
            <w:vAlign w:val="center"/>
          </w:tcPr>
          <w:p w14:paraId="58B886E7"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3A1C22E9" w14:textId="77777777" w:rsidR="00CF4D16" w:rsidRPr="00827AC5" w:rsidRDefault="00CF4D16" w:rsidP="003B252E">
            <w:pPr>
              <w:jc w:val="center"/>
              <w:rPr>
                <w:rFonts w:asciiTheme="minorHAnsi" w:hAnsiTheme="minorHAnsi" w:cstheme="minorHAnsi"/>
                <w:color w:val="212121"/>
                <w:sz w:val="18"/>
                <w:szCs w:val="18"/>
              </w:rPr>
            </w:pPr>
            <w:r w:rsidRPr="00827AC5">
              <w:rPr>
                <w:rFonts w:asciiTheme="minorHAnsi" w:hAnsiTheme="minorHAnsi" w:cstheme="minorHAnsi"/>
                <w:color w:val="212121"/>
                <w:w w:val="105"/>
                <w:sz w:val="18"/>
                <w:szCs w:val="18"/>
              </w:rPr>
              <w:t>Entrega</w:t>
            </w:r>
            <w:r w:rsidRPr="00827AC5">
              <w:rPr>
                <w:rFonts w:asciiTheme="minorHAnsi" w:hAnsiTheme="minorHAnsi" w:cstheme="minorHAnsi"/>
                <w:color w:val="212121"/>
                <w:spacing w:val="45"/>
                <w:w w:val="105"/>
                <w:sz w:val="18"/>
                <w:szCs w:val="18"/>
              </w:rPr>
              <w:t xml:space="preserve"> </w:t>
            </w:r>
            <w:r w:rsidRPr="00827AC5">
              <w:rPr>
                <w:rFonts w:asciiTheme="minorHAnsi" w:hAnsiTheme="minorHAnsi" w:cstheme="minorHAnsi"/>
                <w:color w:val="212121"/>
                <w:w w:val="105"/>
                <w:sz w:val="18"/>
                <w:szCs w:val="18"/>
              </w:rPr>
              <w:t>del</w:t>
            </w:r>
            <w:r w:rsidRPr="00827AC5">
              <w:rPr>
                <w:rFonts w:asciiTheme="minorHAnsi" w:hAnsiTheme="minorHAnsi" w:cstheme="minorHAnsi"/>
                <w:color w:val="212121"/>
                <w:spacing w:val="49"/>
                <w:w w:val="105"/>
                <w:sz w:val="18"/>
                <w:szCs w:val="18"/>
              </w:rPr>
              <w:t xml:space="preserve"> </w:t>
            </w:r>
            <w:r w:rsidRPr="00827AC5">
              <w:rPr>
                <w:rFonts w:asciiTheme="minorHAnsi" w:hAnsiTheme="minorHAnsi" w:cstheme="minorHAnsi"/>
                <w:color w:val="212121"/>
                <w:w w:val="105"/>
                <w:sz w:val="18"/>
                <w:szCs w:val="18"/>
              </w:rPr>
              <w:t>acta</w:t>
            </w:r>
            <w:r w:rsidRPr="00827AC5">
              <w:rPr>
                <w:rFonts w:asciiTheme="minorHAnsi" w:hAnsiTheme="minorHAnsi" w:cstheme="minorHAnsi"/>
                <w:color w:val="212121"/>
                <w:spacing w:val="36"/>
                <w:w w:val="105"/>
                <w:sz w:val="18"/>
                <w:szCs w:val="18"/>
              </w:rPr>
              <w:t xml:space="preserve"> </w:t>
            </w:r>
            <w:r w:rsidRPr="00827AC5">
              <w:rPr>
                <w:rFonts w:asciiTheme="minorHAnsi" w:hAnsiTheme="minorHAnsi" w:cstheme="minorHAnsi"/>
                <w:color w:val="212121"/>
                <w:w w:val="105"/>
                <w:sz w:val="18"/>
                <w:szCs w:val="18"/>
              </w:rPr>
              <w:t>entrega-recepción</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acta</w:t>
            </w:r>
            <w:r w:rsidRPr="00827AC5">
              <w:rPr>
                <w:rFonts w:asciiTheme="minorHAnsi" w:hAnsiTheme="minorHAnsi" w:cstheme="minorHAnsi"/>
                <w:color w:val="212121"/>
                <w:spacing w:val="40"/>
                <w:w w:val="105"/>
                <w:sz w:val="18"/>
                <w:szCs w:val="18"/>
              </w:rPr>
              <w:t xml:space="preserve"> </w:t>
            </w:r>
            <w:r w:rsidRPr="00827AC5">
              <w:rPr>
                <w:rFonts w:asciiTheme="minorHAnsi" w:hAnsiTheme="minorHAnsi" w:cstheme="minorHAnsi"/>
                <w:color w:val="212121"/>
                <w:w w:val="105"/>
                <w:sz w:val="18"/>
                <w:szCs w:val="18"/>
              </w:rPr>
              <w:t>finiquito</w:t>
            </w:r>
            <w:r w:rsidRPr="00827AC5">
              <w:rPr>
                <w:rFonts w:asciiTheme="minorHAnsi" w:hAnsiTheme="minorHAnsi" w:cstheme="minorHAnsi"/>
                <w:color w:val="212121"/>
                <w:spacing w:val="48"/>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obra</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con</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firmas</w:t>
            </w:r>
            <w:r w:rsidRPr="00827AC5">
              <w:rPr>
                <w:rFonts w:asciiTheme="minorHAnsi" w:hAnsiTheme="minorHAnsi" w:cstheme="minorHAnsi"/>
                <w:color w:val="212121"/>
                <w:spacing w:val="40"/>
                <w:w w:val="105"/>
                <w:sz w:val="18"/>
                <w:szCs w:val="18"/>
              </w:rPr>
              <w:t xml:space="preserve"> </w:t>
            </w:r>
            <w:r w:rsidRPr="00827AC5">
              <w:rPr>
                <w:rFonts w:asciiTheme="minorHAnsi" w:hAnsiTheme="minorHAnsi" w:cstheme="minorHAnsi"/>
                <w:color w:val="212121"/>
                <w:w w:val="105"/>
                <w:sz w:val="18"/>
                <w:szCs w:val="18"/>
              </w:rPr>
              <w:t>autógrafas de</w:t>
            </w:r>
            <w:r w:rsidRPr="00827AC5">
              <w:rPr>
                <w:rFonts w:asciiTheme="minorHAnsi" w:hAnsiTheme="minorHAnsi" w:cstheme="minorHAnsi"/>
                <w:color w:val="212121"/>
                <w:spacing w:val="38"/>
                <w:w w:val="105"/>
                <w:sz w:val="18"/>
                <w:szCs w:val="18"/>
              </w:rPr>
              <w:t xml:space="preserve"> </w:t>
            </w:r>
            <w:r w:rsidRPr="00827AC5">
              <w:rPr>
                <w:rFonts w:asciiTheme="minorHAnsi" w:hAnsiTheme="minorHAnsi" w:cstheme="minorHAnsi"/>
                <w:color w:val="212121"/>
                <w:w w:val="105"/>
                <w:sz w:val="18"/>
                <w:szCs w:val="18"/>
              </w:rPr>
              <w:t>las</w:t>
            </w:r>
            <w:r w:rsidRPr="00827AC5">
              <w:rPr>
                <w:rFonts w:asciiTheme="minorHAnsi" w:hAnsiTheme="minorHAnsi" w:cstheme="minorHAnsi"/>
                <w:color w:val="212121"/>
                <w:spacing w:val="39"/>
                <w:w w:val="105"/>
                <w:sz w:val="18"/>
                <w:szCs w:val="18"/>
              </w:rPr>
              <w:t xml:space="preserve"> </w:t>
            </w:r>
            <w:r w:rsidRPr="00827AC5">
              <w:rPr>
                <w:rFonts w:asciiTheme="minorHAnsi" w:hAnsiTheme="minorHAnsi" w:cstheme="minorHAnsi"/>
                <w:color w:val="212121"/>
                <w:w w:val="105"/>
                <w:sz w:val="18"/>
                <w:szCs w:val="18"/>
              </w:rPr>
              <w:t>autoridades</w:t>
            </w:r>
            <w:r w:rsidRPr="00827AC5">
              <w:rPr>
                <w:rFonts w:asciiTheme="minorHAnsi" w:hAnsiTheme="minorHAnsi" w:cstheme="minorHAnsi"/>
                <w:color w:val="212121"/>
                <w:w w:val="103"/>
                <w:sz w:val="18"/>
                <w:szCs w:val="18"/>
              </w:rPr>
              <w:t xml:space="preserve"> </w:t>
            </w:r>
            <w:r w:rsidRPr="00827AC5">
              <w:rPr>
                <w:rFonts w:asciiTheme="minorHAnsi" w:hAnsiTheme="minorHAnsi" w:cstheme="minorHAnsi"/>
                <w:color w:val="212121"/>
                <w:w w:val="105"/>
                <w:sz w:val="18"/>
                <w:szCs w:val="18"/>
              </w:rPr>
              <w:t>correspondientes,</w:t>
            </w:r>
            <w:r w:rsidRPr="00827AC5">
              <w:rPr>
                <w:rFonts w:asciiTheme="minorHAnsi" w:hAnsiTheme="minorHAnsi" w:cstheme="minorHAnsi"/>
                <w:color w:val="212121"/>
                <w:spacing w:val="16"/>
                <w:w w:val="105"/>
                <w:sz w:val="18"/>
                <w:szCs w:val="18"/>
              </w:rPr>
              <w:t xml:space="preserve"> </w:t>
            </w:r>
            <w:r w:rsidRPr="00827AC5">
              <w:rPr>
                <w:rFonts w:asciiTheme="minorHAnsi" w:hAnsiTheme="minorHAnsi" w:cstheme="minorHAnsi"/>
                <w:color w:val="212121"/>
                <w:w w:val="105"/>
                <w:sz w:val="18"/>
                <w:szCs w:val="18"/>
              </w:rPr>
              <w:t>a</w:t>
            </w:r>
            <w:r w:rsidRPr="00827AC5">
              <w:rPr>
                <w:rFonts w:asciiTheme="minorHAnsi" w:hAnsiTheme="minorHAnsi" w:cstheme="minorHAnsi"/>
                <w:color w:val="212121"/>
                <w:spacing w:val="9"/>
                <w:w w:val="105"/>
                <w:sz w:val="18"/>
                <w:szCs w:val="18"/>
              </w:rPr>
              <w:t xml:space="preserve"> </w:t>
            </w:r>
            <w:r w:rsidRPr="00827AC5">
              <w:rPr>
                <w:rFonts w:asciiTheme="minorHAnsi" w:hAnsiTheme="minorHAnsi" w:cstheme="minorHAnsi"/>
                <w:color w:val="212121"/>
                <w:w w:val="105"/>
                <w:sz w:val="18"/>
                <w:szCs w:val="18"/>
              </w:rPr>
              <w:t>más</w:t>
            </w:r>
            <w:r w:rsidRPr="00827AC5">
              <w:rPr>
                <w:rFonts w:asciiTheme="minorHAnsi" w:hAnsiTheme="minorHAnsi" w:cstheme="minorHAnsi"/>
                <w:color w:val="212121"/>
                <w:spacing w:val="46"/>
                <w:w w:val="105"/>
                <w:sz w:val="18"/>
                <w:szCs w:val="18"/>
              </w:rPr>
              <w:t xml:space="preserve"> </w:t>
            </w:r>
            <w:r w:rsidRPr="00827AC5">
              <w:rPr>
                <w:rFonts w:asciiTheme="minorHAnsi" w:hAnsiTheme="minorHAnsi" w:cstheme="minorHAnsi"/>
                <w:color w:val="212121"/>
                <w:w w:val="105"/>
                <w:sz w:val="18"/>
                <w:szCs w:val="18"/>
              </w:rPr>
              <w:t>tardar</w:t>
            </w:r>
            <w:r w:rsidRPr="00827AC5">
              <w:rPr>
                <w:rFonts w:asciiTheme="minorHAnsi" w:hAnsiTheme="minorHAnsi" w:cstheme="minorHAnsi"/>
                <w:color w:val="212121"/>
                <w:spacing w:val="46"/>
                <w:w w:val="105"/>
                <w:sz w:val="18"/>
                <w:szCs w:val="18"/>
              </w:rPr>
              <w:t xml:space="preserve"> </w:t>
            </w:r>
            <w:r w:rsidRPr="00827AC5">
              <w:rPr>
                <w:rFonts w:asciiTheme="minorHAnsi" w:hAnsiTheme="minorHAnsi" w:cstheme="minorHAnsi"/>
                <w:color w:val="212121"/>
                <w:w w:val="105"/>
                <w:sz w:val="18"/>
                <w:szCs w:val="18"/>
              </w:rPr>
              <w:t>el</w:t>
            </w:r>
            <w:r w:rsidRPr="00827AC5">
              <w:rPr>
                <w:rFonts w:asciiTheme="minorHAnsi" w:hAnsiTheme="minorHAnsi" w:cstheme="minorHAnsi"/>
                <w:color w:val="212121"/>
                <w:spacing w:val="48"/>
                <w:w w:val="105"/>
                <w:sz w:val="18"/>
                <w:szCs w:val="18"/>
              </w:rPr>
              <w:t xml:space="preserve"> </w:t>
            </w:r>
            <w:r w:rsidRPr="00827AC5">
              <w:rPr>
                <w:rFonts w:asciiTheme="minorHAnsi" w:hAnsiTheme="minorHAnsi" w:cstheme="minorHAnsi"/>
                <w:color w:val="212121"/>
                <w:w w:val="105"/>
                <w:sz w:val="18"/>
                <w:szCs w:val="18"/>
              </w:rPr>
              <w:t>último</w:t>
            </w:r>
            <w:r w:rsidRPr="00827AC5">
              <w:rPr>
                <w:rFonts w:asciiTheme="minorHAnsi" w:hAnsiTheme="minorHAnsi" w:cstheme="minorHAnsi"/>
                <w:color w:val="212121"/>
                <w:spacing w:val="6"/>
                <w:w w:val="105"/>
                <w:sz w:val="18"/>
                <w:szCs w:val="18"/>
              </w:rPr>
              <w:t xml:space="preserve"> </w:t>
            </w:r>
            <w:r w:rsidRPr="00827AC5">
              <w:rPr>
                <w:rFonts w:asciiTheme="minorHAnsi" w:hAnsiTheme="minorHAnsi" w:cstheme="minorHAnsi"/>
                <w:color w:val="212121"/>
                <w:w w:val="105"/>
                <w:sz w:val="18"/>
                <w:szCs w:val="18"/>
              </w:rPr>
              <w:t>día</w:t>
            </w:r>
            <w:r w:rsidRPr="00827AC5">
              <w:rPr>
                <w:rFonts w:asciiTheme="minorHAnsi" w:hAnsiTheme="minorHAnsi" w:cstheme="minorHAnsi"/>
                <w:color w:val="212121"/>
                <w:spacing w:val="13"/>
                <w:w w:val="105"/>
                <w:sz w:val="18"/>
                <w:szCs w:val="18"/>
              </w:rPr>
              <w:t xml:space="preserve"> </w:t>
            </w:r>
            <w:r w:rsidRPr="00827AC5">
              <w:rPr>
                <w:rFonts w:asciiTheme="minorHAnsi" w:hAnsiTheme="minorHAnsi" w:cstheme="minorHAnsi"/>
                <w:color w:val="212121"/>
                <w:w w:val="105"/>
                <w:sz w:val="18"/>
                <w:szCs w:val="18"/>
              </w:rPr>
              <w:t>hábil</w:t>
            </w:r>
            <w:r w:rsidRPr="00827AC5">
              <w:rPr>
                <w:rFonts w:asciiTheme="minorHAnsi" w:hAnsiTheme="minorHAnsi" w:cstheme="minorHAnsi"/>
                <w:color w:val="212121"/>
                <w:spacing w:val="5"/>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42"/>
                <w:w w:val="105"/>
                <w:sz w:val="18"/>
                <w:szCs w:val="18"/>
              </w:rPr>
              <w:t xml:space="preserve"> </w:t>
            </w:r>
            <w:r w:rsidRPr="00827AC5">
              <w:rPr>
                <w:rFonts w:asciiTheme="minorHAnsi" w:hAnsiTheme="minorHAnsi" w:cstheme="minorHAnsi"/>
                <w:color w:val="212121"/>
                <w:w w:val="105"/>
                <w:sz w:val="18"/>
                <w:szCs w:val="18"/>
              </w:rPr>
              <w:t>enero</w:t>
            </w:r>
            <w:r w:rsidRPr="00827AC5">
              <w:rPr>
                <w:rFonts w:asciiTheme="minorHAnsi" w:hAnsiTheme="minorHAnsi" w:cstheme="minorHAnsi"/>
                <w:color w:val="212121"/>
                <w:spacing w:val="43"/>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38"/>
                <w:w w:val="105"/>
                <w:sz w:val="18"/>
                <w:szCs w:val="18"/>
              </w:rPr>
              <w:t xml:space="preserve"> </w:t>
            </w:r>
            <w:r w:rsidRPr="00827AC5">
              <w:rPr>
                <w:rFonts w:asciiTheme="minorHAnsi" w:hAnsiTheme="minorHAnsi" w:cstheme="minorHAnsi"/>
                <w:color w:val="212121"/>
                <w:w w:val="105"/>
                <w:sz w:val="18"/>
                <w:szCs w:val="18"/>
              </w:rPr>
              <w:t>2021</w:t>
            </w:r>
            <w:r w:rsidRPr="00827AC5">
              <w:rPr>
                <w:rFonts w:asciiTheme="minorHAnsi" w:hAnsiTheme="minorHAnsi" w:cstheme="minorHAnsi"/>
                <w:color w:val="212121"/>
                <w:spacing w:val="45"/>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42"/>
                <w:w w:val="105"/>
                <w:sz w:val="18"/>
                <w:szCs w:val="18"/>
              </w:rPr>
              <w:t xml:space="preserve"> </w:t>
            </w:r>
            <w:r w:rsidRPr="00827AC5">
              <w:rPr>
                <w:rFonts w:asciiTheme="minorHAnsi" w:hAnsiTheme="minorHAnsi" w:cstheme="minorHAnsi"/>
                <w:color w:val="212121"/>
                <w:w w:val="105"/>
                <w:sz w:val="18"/>
                <w:szCs w:val="18"/>
              </w:rPr>
              <w:t>aquellos</w:t>
            </w:r>
            <w:r w:rsidRPr="00827AC5">
              <w:rPr>
                <w:rFonts w:asciiTheme="minorHAnsi" w:hAnsiTheme="minorHAnsi" w:cstheme="minorHAnsi"/>
                <w:color w:val="212121"/>
                <w:spacing w:val="44"/>
                <w:w w:val="105"/>
                <w:sz w:val="18"/>
                <w:szCs w:val="18"/>
              </w:rPr>
              <w:t xml:space="preserve"> </w:t>
            </w:r>
            <w:r w:rsidRPr="00827AC5">
              <w:rPr>
                <w:rFonts w:asciiTheme="minorHAnsi" w:hAnsiTheme="minorHAnsi" w:cstheme="minorHAnsi"/>
                <w:color w:val="212121"/>
                <w:w w:val="105"/>
                <w:sz w:val="18"/>
                <w:szCs w:val="18"/>
              </w:rPr>
              <w:t>recursos</w:t>
            </w:r>
            <w:r w:rsidRPr="00827AC5">
              <w:rPr>
                <w:rFonts w:asciiTheme="minorHAnsi" w:hAnsiTheme="minorHAnsi" w:cstheme="minorHAnsi"/>
                <w:color w:val="212121"/>
                <w:spacing w:val="12"/>
                <w:w w:val="105"/>
                <w:sz w:val="18"/>
                <w:szCs w:val="18"/>
              </w:rPr>
              <w:t xml:space="preserve"> </w:t>
            </w:r>
            <w:r w:rsidRPr="00827AC5">
              <w:rPr>
                <w:rFonts w:asciiTheme="minorHAnsi" w:hAnsiTheme="minorHAnsi" w:cstheme="minorHAnsi"/>
                <w:color w:val="212121"/>
                <w:w w:val="105"/>
                <w:sz w:val="18"/>
                <w:szCs w:val="18"/>
              </w:rPr>
              <w:t>que</w:t>
            </w:r>
            <w:r w:rsidRPr="00827AC5">
              <w:rPr>
                <w:rFonts w:asciiTheme="minorHAnsi" w:hAnsiTheme="minorHAnsi" w:cstheme="minorHAnsi"/>
                <w:color w:val="212121"/>
                <w:spacing w:val="45"/>
                <w:w w:val="105"/>
                <w:sz w:val="18"/>
                <w:szCs w:val="18"/>
              </w:rPr>
              <w:t xml:space="preserve"> </w:t>
            </w:r>
            <w:r w:rsidRPr="00827AC5">
              <w:rPr>
                <w:rFonts w:asciiTheme="minorHAnsi" w:hAnsiTheme="minorHAnsi" w:cstheme="minorHAnsi"/>
                <w:color w:val="212121"/>
                <w:w w:val="105"/>
                <w:sz w:val="18"/>
                <w:szCs w:val="18"/>
              </w:rPr>
              <w:t>hayan</w:t>
            </w:r>
            <w:r w:rsidRPr="00827AC5">
              <w:rPr>
                <w:rFonts w:asciiTheme="minorHAnsi" w:hAnsiTheme="minorHAnsi" w:cstheme="minorHAnsi"/>
                <w:color w:val="212121"/>
                <w:spacing w:val="11"/>
                <w:w w:val="105"/>
                <w:sz w:val="18"/>
                <w:szCs w:val="18"/>
              </w:rPr>
              <w:t xml:space="preserve"> </w:t>
            </w:r>
            <w:r w:rsidRPr="00827AC5">
              <w:rPr>
                <w:rFonts w:asciiTheme="minorHAnsi" w:hAnsiTheme="minorHAnsi" w:cstheme="minorHAnsi"/>
                <w:color w:val="212121"/>
                <w:w w:val="105"/>
                <w:sz w:val="18"/>
                <w:szCs w:val="18"/>
              </w:rPr>
              <w:t>sido</w:t>
            </w:r>
            <w:r w:rsidRPr="00827AC5">
              <w:rPr>
                <w:rFonts w:asciiTheme="minorHAnsi" w:hAnsiTheme="minorHAnsi" w:cstheme="minorHAnsi"/>
                <w:color w:val="212121"/>
                <w:w w:val="102"/>
                <w:sz w:val="18"/>
                <w:szCs w:val="18"/>
              </w:rPr>
              <w:t xml:space="preserve"> </w:t>
            </w:r>
            <w:r w:rsidRPr="00827AC5">
              <w:rPr>
                <w:rFonts w:asciiTheme="minorHAnsi" w:hAnsiTheme="minorHAnsi" w:cstheme="minorHAnsi"/>
                <w:color w:val="212121"/>
                <w:w w:val="105"/>
                <w:sz w:val="18"/>
                <w:szCs w:val="18"/>
              </w:rPr>
              <w:t>devengados</w:t>
            </w:r>
            <w:r w:rsidRPr="00827AC5">
              <w:rPr>
                <w:rFonts w:asciiTheme="minorHAnsi" w:hAnsiTheme="minorHAnsi" w:cstheme="minorHAnsi"/>
                <w:color w:val="212121"/>
                <w:spacing w:val="38"/>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pagados</w:t>
            </w:r>
            <w:r w:rsidRPr="00827AC5">
              <w:rPr>
                <w:rFonts w:asciiTheme="minorHAnsi" w:hAnsiTheme="minorHAnsi" w:cstheme="minorHAnsi"/>
                <w:color w:val="212121"/>
                <w:spacing w:val="44"/>
                <w:w w:val="105"/>
                <w:sz w:val="18"/>
                <w:szCs w:val="18"/>
              </w:rPr>
              <w:t xml:space="preserve"> </w:t>
            </w:r>
            <w:r w:rsidRPr="00827AC5">
              <w:rPr>
                <w:rFonts w:asciiTheme="minorHAnsi" w:hAnsiTheme="minorHAnsi" w:cstheme="minorHAnsi"/>
                <w:color w:val="212121"/>
                <w:w w:val="105"/>
                <w:sz w:val="18"/>
                <w:szCs w:val="18"/>
              </w:rPr>
              <w:t>al</w:t>
            </w:r>
            <w:r w:rsidRPr="00827AC5">
              <w:rPr>
                <w:rFonts w:asciiTheme="minorHAnsi" w:hAnsiTheme="minorHAnsi" w:cstheme="minorHAnsi"/>
                <w:color w:val="212121"/>
                <w:spacing w:val="22"/>
                <w:w w:val="105"/>
                <w:sz w:val="18"/>
                <w:szCs w:val="18"/>
              </w:rPr>
              <w:t xml:space="preserve"> </w:t>
            </w:r>
            <w:r w:rsidRPr="00827AC5">
              <w:rPr>
                <w:rFonts w:asciiTheme="minorHAnsi" w:hAnsiTheme="minorHAnsi" w:cstheme="minorHAnsi"/>
                <w:color w:val="212121"/>
                <w:w w:val="105"/>
                <w:sz w:val="18"/>
                <w:szCs w:val="18"/>
              </w:rPr>
              <w:t>31</w:t>
            </w:r>
            <w:r w:rsidRPr="00827AC5">
              <w:rPr>
                <w:rFonts w:asciiTheme="minorHAnsi" w:hAnsiTheme="minorHAnsi" w:cstheme="minorHAnsi"/>
                <w:color w:val="212121"/>
                <w:spacing w:val="21"/>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8"/>
                <w:w w:val="105"/>
                <w:sz w:val="18"/>
                <w:szCs w:val="18"/>
              </w:rPr>
              <w:t xml:space="preserve"> </w:t>
            </w:r>
            <w:r w:rsidRPr="00827AC5">
              <w:rPr>
                <w:rFonts w:asciiTheme="minorHAnsi" w:hAnsiTheme="minorHAnsi" w:cstheme="minorHAnsi"/>
                <w:color w:val="212121"/>
                <w:w w:val="105"/>
                <w:sz w:val="18"/>
                <w:szCs w:val="18"/>
              </w:rPr>
              <w:t>diciembre</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2"/>
                <w:w w:val="105"/>
                <w:sz w:val="18"/>
                <w:szCs w:val="18"/>
              </w:rPr>
              <w:t xml:space="preserve"> </w:t>
            </w:r>
            <w:r w:rsidRPr="00827AC5">
              <w:rPr>
                <w:rFonts w:asciiTheme="minorHAnsi" w:hAnsiTheme="minorHAnsi" w:cstheme="minorHAnsi"/>
                <w:color w:val="212121"/>
                <w:w w:val="105"/>
                <w:sz w:val="18"/>
                <w:szCs w:val="18"/>
              </w:rPr>
              <w:t>2020,</w:t>
            </w:r>
            <w:r w:rsidRPr="00827AC5">
              <w:rPr>
                <w:rFonts w:asciiTheme="minorHAnsi" w:hAnsiTheme="minorHAnsi" w:cstheme="minorHAnsi"/>
                <w:color w:val="212121"/>
                <w:spacing w:val="29"/>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33"/>
                <w:w w:val="105"/>
                <w:sz w:val="18"/>
                <w:szCs w:val="18"/>
              </w:rPr>
              <w:t xml:space="preserve"> </w:t>
            </w:r>
            <w:r w:rsidRPr="00827AC5">
              <w:rPr>
                <w:rFonts w:asciiTheme="minorHAnsi" w:hAnsiTheme="minorHAnsi" w:cstheme="minorHAnsi"/>
                <w:color w:val="212121"/>
                <w:w w:val="105"/>
                <w:sz w:val="18"/>
                <w:szCs w:val="18"/>
              </w:rPr>
              <w:t>a</w:t>
            </w:r>
            <w:r w:rsidRPr="00827AC5">
              <w:rPr>
                <w:rFonts w:asciiTheme="minorHAnsi" w:hAnsiTheme="minorHAnsi" w:cstheme="minorHAnsi"/>
                <w:color w:val="212121"/>
                <w:spacing w:val="41"/>
                <w:w w:val="105"/>
                <w:sz w:val="18"/>
                <w:szCs w:val="18"/>
              </w:rPr>
              <w:t xml:space="preserve"> </w:t>
            </w:r>
            <w:r w:rsidRPr="00827AC5">
              <w:rPr>
                <w:rFonts w:asciiTheme="minorHAnsi" w:hAnsiTheme="minorHAnsi" w:cstheme="minorHAnsi"/>
                <w:color w:val="212121"/>
                <w:w w:val="105"/>
                <w:sz w:val="18"/>
                <w:szCs w:val="18"/>
              </w:rPr>
              <w:t>más</w:t>
            </w:r>
            <w:r w:rsidRPr="00827AC5">
              <w:rPr>
                <w:rFonts w:asciiTheme="minorHAnsi" w:hAnsiTheme="minorHAnsi" w:cstheme="minorHAnsi"/>
                <w:color w:val="212121"/>
                <w:spacing w:val="37"/>
                <w:w w:val="105"/>
                <w:sz w:val="18"/>
                <w:szCs w:val="18"/>
              </w:rPr>
              <w:t xml:space="preserve"> </w:t>
            </w:r>
            <w:r w:rsidRPr="00827AC5">
              <w:rPr>
                <w:rFonts w:asciiTheme="minorHAnsi" w:hAnsiTheme="minorHAnsi" w:cstheme="minorHAnsi"/>
                <w:color w:val="212121"/>
                <w:w w:val="105"/>
                <w:sz w:val="18"/>
                <w:szCs w:val="18"/>
              </w:rPr>
              <w:t>tardar</w:t>
            </w:r>
            <w:r w:rsidRPr="00827AC5">
              <w:rPr>
                <w:rFonts w:asciiTheme="minorHAnsi" w:hAnsiTheme="minorHAnsi" w:cstheme="minorHAnsi"/>
                <w:color w:val="212121"/>
                <w:spacing w:val="33"/>
                <w:w w:val="105"/>
                <w:sz w:val="18"/>
                <w:szCs w:val="18"/>
              </w:rPr>
              <w:t xml:space="preserve"> </w:t>
            </w:r>
            <w:r w:rsidRPr="00827AC5">
              <w:rPr>
                <w:rFonts w:asciiTheme="minorHAnsi" w:hAnsiTheme="minorHAnsi" w:cstheme="minorHAnsi"/>
                <w:color w:val="212121"/>
                <w:w w:val="105"/>
                <w:sz w:val="18"/>
                <w:szCs w:val="18"/>
              </w:rPr>
              <w:t>el</w:t>
            </w:r>
            <w:r w:rsidRPr="00827AC5">
              <w:rPr>
                <w:rFonts w:asciiTheme="minorHAnsi" w:hAnsiTheme="minorHAnsi" w:cstheme="minorHAnsi"/>
                <w:color w:val="212121"/>
                <w:spacing w:val="39"/>
                <w:w w:val="105"/>
                <w:sz w:val="18"/>
                <w:szCs w:val="18"/>
              </w:rPr>
              <w:t xml:space="preserve"> </w:t>
            </w:r>
            <w:r w:rsidRPr="00827AC5">
              <w:rPr>
                <w:rFonts w:asciiTheme="minorHAnsi" w:hAnsiTheme="minorHAnsi" w:cstheme="minorHAnsi"/>
                <w:color w:val="212121"/>
                <w:w w:val="105"/>
                <w:sz w:val="18"/>
                <w:szCs w:val="18"/>
              </w:rPr>
              <w:t>último</w:t>
            </w:r>
            <w:r w:rsidRPr="00827AC5">
              <w:rPr>
                <w:rFonts w:asciiTheme="minorHAnsi" w:hAnsiTheme="minorHAnsi" w:cstheme="minorHAnsi"/>
                <w:color w:val="212121"/>
                <w:spacing w:val="44"/>
                <w:w w:val="105"/>
                <w:sz w:val="18"/>
                <w:szCs w:val="18"/>
              </w:rPr>
              <w:t xml:space="preserve"> </w:t>
            </w:r>
            <w:r w:rsidRPr="00827AC5">
              <w:rPr>
                <w:rFonts w:asciiTheme="minorHAnsi" w:hAnsiTheme="minorHAnsi" w:cstheme="minorHAnsi"/>
                <w:color w:val="212121"/>
                <w:w w:val="105"/>
                <w:sz w:val="18"/>
                <w:szCs w:val="18"/>
              </w:rPr>
              <w:t>día hábil</w:t>
            </w:r>
            <w:r w:rsidRPr="00827AC5">
              <w:rPr>
                <w:rFonts w:asciiTheme="minorHAnsi" w:hAnsiTheme="minorHAnsi" w:cstheme="minorHAnsi"/>
                <w:color w:val="212121"/>
                <w:spacing w:val="43"/>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8"/>
                <w:w w:val="105"/>
                <w:sz w:val="18"/>
                <w:szCs w:val="18"/>
              </w:rPr>
              <w:t xml:space="preserve"> </w:t>
            </w:r>
            <w:r w:rsidRPr="00827AC5">
              <w:rPr>
                <w:rFonts w:asciiTheme="minorHAnsi" w:hAnsiTheme="minorHAnsi" w:cstheme="minorHAnsi"/>
                <w:color w:val="212121"/>
                <w:spacing w:val="3"/>
                <w:w w:val="105"/>
                <w:sz w:val="18"/>
                <w:szCs w:val="18"/>
              </w:rPr>
              <w:t>a</w:t>
            </w:r>
            <w:r w:rsidRPr="00827AC5">
              <w:rPr>
                <w:rFonts w:asciiTheme="minorHAnsi" w:hAnsiTheme="minorHAnsi" w:cstheme="minorHAnsi"/>
                <w:color w:val="212121"/>
                <w:spacing w:val="2"/>
                <w:w w:val="105"/>
                <w:sz w:val="18"/>
                <w:szCs w:val="18"/>
              </w:rPr>
              <w:t>bril</w:t>
            </w:r>
            <w:r w:rsidRPr="00827AC5">
              <w:rPr>
                <w:rFonts w:asciiTheme="minorHAnsi" w:hAnsiTheme="minorHAnsi" w:cstheme="minorHAnsi"/>
                <w:color w:val="212121"/>
                <w:spacing w:val="39"/>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8"/>
                <w:w w:val="105"/>
                <w:sz w:val="18"/>
                <w:szCs w:val="18"/>
              </w:rPr>
              <w:t xml:space="preserve"> </w:t>
            </w:r>
            <w:r w:rsidRPr="00827AC5">
              <w:rPr>
                <w:rFonts w:asciiTheme="minorHAnsi" w:hAnsiTheme="minorHAnsi" w:cstheme="minorHAnsi"/>
                <w:color w:val="212121"/>
                <w:w w:val="105"/>
                <w:sz w:val="18"/>
                <w:szCs w:val="18"/>
              </w:rPr>
              <w:t>2021,</w:t>
            </w:r>
            <w:r w:rsidRPr="00827AC5">
              <w:rPr>
                <w:rFonts w:asciiTheme="minorHAnsi" w:hAnsiTheme="minorHAnsi" w:cstheme="minorHAnsi"/>
                <w:color w:val="212121"/>
                <w:spacing w:val="19"/>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3"/>
                <w:w w:val="103"/>
                <w:sz w:val="18"/>
                <w:szCs w:val="18"/>
              </w:rPr>
              <w:t xml:space="preserve"> </w:t>
            </w:r>
            <w:r w:rsidRPr="00827AC5">
              <w:rPr>
                <w:rFonts w:asciiTheme="minorHAnsi" w:hAnsiTheme="minorHAnsi" w:cstheme="minorHAnsi"/>
                <w:color w:val="212121"/>
                <w:w w:val="105"/>
                <w:sz w:val="18"/>
                <w:szCs w:val="18"/>
              </w:rPr>
              <w:t>aquellos</w:t>
            </w:r>
            <w:r w:rsidRPr="00827AC5">
              <w:rPr>
                <w:rFonts w:asciiTheme="minorHAnsi" w:hAnsiTheme="minorHAnsi" w:cstheme="minorHAnsi"/>
                <w:color w:val="212121"/>
                <w:spacing w:val="15"/>
                <w:w w:val="105"/>
                <w:sz w:val="18"/>
                <w:szCs w:val="18"/>
              </w:rPr>
              <w:t xml:space="preserve"> </w:t>
            </w:r>
            <w:r w:rsidRPr="00827AC5">
              <w:rPr>
                <w:rFonts w:asciiTheme="minorHAnsi" w:hAnsiTheme="minorHAnsi" w:cstheme="minorHAnsi"/>
                <w:color w:val="212121"/>
                <w:w w:val="105"/>
                <w:sz w:val="18"/>
                <w:szCs w:val="18"/>
              </w:rPr>
              <w:t>recursos</w:t>
            </w:r>
            <w:r w:rsidRPr="00827AC5">
              <w:rPr>
                <w:rFonts w:asciiTheme="minorHAnsi" w:hAnsiTheme="minorHAnsi" w:cstheme="minorHAnsi"/>
                <w:color w:val="212121"/>
                <w:spacing w:val="22"/>
                <w:w w:val="105"/>
                <w:sz w:val="18"/>
                <w:szCs w:val="18"/>
              </w:rPr>
              <w:t xml:space="preserve"> </w:t>
            </w:r>
            <w:r w:rsidRPr="00827AC5">
              <w:rPr>
                <w:rFonts w:asciiTheme="minorHAnsi" w:hAnsiTheme="minorHAnsi" w:cstheme="minorHAnsi"/>
                <w:color w:val="212121"/>
                <w:w w:val="105"/>
                <w:sz w:val="18"/>
                <w:szCs w:val="18"/>
              </w:rPr>
              <w:t>que</w:t>
            </w:r>
            <w:r w:rsidRPr="00827AC5">
              <w:rPr>
                <w:rFonts w:asciiTheme="minorHAnsi" w:hAnsiTheme="minorHAnsi" w:cstheme="minorHAnsi"/>
                <w:color w:val="212121"/>
                <w:spacing w:val="11"/>
                <w:w w:val="105"/>
                <w:sz w:val="18"/>
                <w:szCs w:val="18"/>
              </w:rPr>
              <w:t xml:space="preserve"> </w:t>
            </w:r>
            <w:r w:rsidRPr="00827AC5">
              <w:rPr>
                <w:rFonts w:asciiTheme="minorHAnsi" w:hAnsiTheme="minorHAnsi" w:cstheme="minorHAnsi"/>
                <w:color w:val="212121"/>
                <w:w w:val="105"/>
                <w:sz w:val="18"/>
                <w:szCs w:val="18"/>
              </w:rPr>
              <w:t>se</w:t>
            </w:r>
            <w:r w:rsidRPr="00827AC5">
              <w:rPr>
                <w:rFonts w:asciiTheme="minorHAnsi" w:hAnsiTheme="minorHAnsi" w:cstheme="minorHAnsi"/>
                <w:color w:val="212121"/>
                <w:spacing w:val="2"/>
                <w:w w:val="105"/>
                <w:sz w:val="18"/>
                <w:szCs w:val="18"/>
              </w:rPr>
              <w:t xml:space="preserve"> </w:t>
            </w:r>
            <w:r w:rsidRPr="00827AC5">
              <w:rPr>
                <w:rFonts w:asciiTheme="minorHAnsi" w:hAnsiTheme="minorHAnsi" w:cstheme="minorHAnsi"/>
                <w:color w:val="212121"/>
                <w:w w:val="105"/>
                <w:sz w:val="18"/>
                <w:szCs w:val="18"/>
              </w:rPr>
              <w:t>hayan</w:t>
            </w:r>
            <w:r w:rsidRPr="00827AC5">
              <w:rPr>
                <w:rFonts w:asciiTheme="minorHAnsi" w:hAnsiTheme="minorHAnsi" w:cstheme="minorHAnsi"/>
                <w:color w:val="212121"/>
                <w:spacing w:val="23"/>
                <w:w w:val="105"/>
                <w:sz w:val="18"/>
                <w:szCs w:val="18"/>
              </w:rPr>
              <w:t xml:space="preserve"> </w:t>
            </w:r>
            <w:r w:rsidRPr="00827AC5">
              <w:rPr>
                <w:rFonts w:asciiTheme="minorHAnsi" w:hAnsiTheme="minorHAnsi" w:cstheme="minorHAnsi"/>
                <w:color w:val="212121"/>
                <w:w w:val="105"/>
                <w:sz w:val="18"/>
                <w:szCs w:val="18"/>
              </w:rPr>
              <w:t>comprometido</w:t>
            </w:r>
            <w:r w:rsidRPr="00827AC5">
              <w:rPr>
                <w:rFonts w:asciiTheme="minorHAnsi" w:hAnsiTheme="minorHAnsi" w:cstheme="minorHAnsi"/>
                <w:color w:val="212121"/>
                <w:spacing w:val="21"/>
                <w:w w:val="105"/>
                <w:sz w:val="18"/>
                <w:szCs w:val="18"/>
              </w:rPr>
              <w:t xml:space="preserve"> </w:t>
            </w:r>
            <w:r w:rsidRPr="00827AC5">
              <w:rPr>
                <w:rFonts w:asciiTheme="minorHAnsi" w:hAnsiTheme="minorHAnsi" w:cstheme="minorHAnsi"/>
                <w:color w:val="212121"/>
                <w:w w:val="105"/>
                <w:sz w:val="18"/>
                <w:szCs w:val="18"/>
              </w:rPr>
              <w:t>o</w:t>
            </w:r>
            <w:r w:rsidRPr="00827AC5">
              <w:rPr>
                <w:rFonts w:asciiTheme="minorHAnsi" w:hAnsiTheme="minorHAnsi" w:cstheme="minorHAnsi"/>
                <w:color w:val="212121"/>
                <w:spacing w:val="7"/>
                <w:w w:val="105"/>
                <w:sz w:val="18"/>
                <w:szCs w:val="18"/>
              </w:rPr>
              <w:t xml:space="preserve"> </w:t>
            </w:r>
            <w:r w:rsidRPr="00827AC5">
              <w:rPr>
                <w:rFonts w:asciiTheme="minorHAnsi" w:hAnsiTheme="minorHAnsi" w:cstheme="minorHAnsi"/>
                <w:color w:val="212121"/>
                <w:w w:val="105"/>
                <w:sz w:val="18"/>
                <w:szCs w:val="18"/>
              </w:rPr>
              <w:t>devengado</w:t>
            </w:r>
            <w:r w:rsidRPr="00827AC5">
              <w:rPr>
                <w:rFonts w:asciiTheme="minorHAnsi" w:hAnsiTheme="minorHAnsi" w:cstheme="minorHAnsi"/>
                <w:color w:val="212121"/>
                <w:spacing w:val="21"/>
                <w:w w:val="105"/>
                <w:sz w:val="18"/>
                <w:szCs w:val="18"/>
              </w:rPr>
              <w:t xml:space="preserve"> </w:t>
            </w:r>
            <w:r w:rsidRPr="00827AC5">
              <w:rPr>
                <w:rFonts w:asciiTheme="minorHAnsi" w:hAnsiTheme="minorHAnsi" w:cstheme="minorHAnsi"/>
                <w:color w:val="212121"/>
                <w:w w:val="105"/>
                <w:sz w:val="18"/>
                <w:szCs w:val="18"/>
              </w:rPr>
              <w:t>pero</w:t>
            </w:r>
            <w:r w:rsidRPr="00827AC5">
              <w:rPr>
                <w:rFonts w:asciiTheme="minorHAnsi" w:hAnsiTheme="minorHAnsi" w:cstheme="minorHAnsi"/>
                <w:color w:val="212121"/>
                <w:spacing w:val="14"/>
                <w:w w:val="105"/>
                <w:sz w:val="18"/>
                <w:szCs w:val="18"/>
              </w:rPr>
              <w:t xml:space="preserve"> </w:t>
            </w:r>
            <w:r w:rsidRPr="00827AC5">
              <w:rPr>
                <w:rFonts w:asciiTheme="minorHAnsi" w:hAnsiTheme="minorHAnsi" w:cstheme="minorHAnsi"/>
                <w:color w:val="212121"/>
                <w:w w:val="105"/>
                <w:sz w:val="18"/>
                <w:szCs w:val="18"/>
              </w:rPr>
              <w:t>no</w:t>
            </w:r>
            <w:r w:rsidRPr="00827AC5">
              <w:rPr>
                <w:rFonts w:asciiTheme="minorHAnsi" w:hAnsiTheme="minorHAnsi" w:cstheme="minorHAnsi"/>
                <w:color w:val="212121"/>
                <w:spacing w:val="13"/>
                <w:w w:val="105"/>
                <w:sz w:val="18"/>
                <w:szCs w:val="18"/>
              </w:rPr>
              <w:t xml:space="preserve"> </w:t>
            </w:r>
            <w:r w:rsidRPr="00827AC5">
              <w:rPr>
                <w:rFonts w:asciiTheme="minorHAnsi" w:hAnsiTheme="minorHAnsi" w:cstheme="minorHAnsi"/>
                <w:color w:val="212121"/>
                <w:w w:val="105"/>
                <w:sz w:val="18"/>
                <w:szCs w:val="18"/>
              </w:rPr>
              <w:t>pagado</w:t>
            </w:r>
            <w:r w:rsidRPr="00827AC5">
              <w:rPr>
                <w:rFonts w:asciiTheme="minorHAnsi" w:hAnsiTheme="minorHAnsi" w:cstheme="minorHAnsi"/>
                <w:color w:val="212121"/>
                <w:spacing w:val="23"/>
                <w:w w:val="105"/>
                <w:sz w:val="18"/>
                <w:szCs w:val="18"/>
              </w:rPr>
              <w:t xml:space="preserve"> </w:t>
            </w:r>
            <w:r w:rsidRPr="00827AC5">
              <w:rPr>
                <w:rFonts w:asciiTheme="minorHAnsi" w:hAnsiTheme="minorHAnsi" w:cstheme="minorHAnsi"/>
                <w:color w:val="212121"/>
                <w:w w:val="105"/>
                <w:sz w:val="18"/>
                <w:szCs w:val="18"/>
              </w:rPr>
              <w:t>al</w:t>
            </w:r>
            <w:r w:rsidRPr="00827AC5">
              <w:rPr>
                <w:rFonts w:asciiTheme="minorHAnsi" w:hAnsiTheme="minorHAnsi" w:cstheme="minorHAnsi"/>
                <w:color w:val="212121"/>
                <w:spacing w:val="5"/>
                <w:w w:val="105"/>
                <w:sz w:val="18"/>
                <w:szCs w:val="18"/>
              </w:rPr>
              <w:t xml:space="preserve"> </w:t>
            </w:r>
            <w:r w:rsidRPr="00827AC5">
              <w:rPr>
                <w:rFonts w:asciiTheme="minorHAnsi" w:hAnsiTheme="minorHAnsi" w:cstheme="minorHAnsi"/>
                <w:color w:val="212121"/>
                <w:w w:val="105"/>
                <w:sz w:val="18"/>
                <w:szCs w:val="18"/>
              </w:rPr>
              <w:t>31</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5"/>
                <w:w w:val="105"/>
                <w:sz w:val="18"/>
                <w:szCs w:val="18"/>
              </w:rPr>
              <w:t xml:space="preserve"> </w:t>
            </w:r>
            <w:r w:rsidRPr="00827AC5">
              <w:rPr>
                <w:rFonts w:asciiTheme="minorHAnsi" w:hAnsiTheme="minorHAnsi" w:cstheme="minorHAnsi"/>
                <w:color w:val="212121"/>
                <w:w w:val="105"/>
                <w:sz w:val="18"/>
                <w:szCs w:val="18"/>
              </w:rPr>
              <w:t>diciembre</w:t>
            </w:r>
            <w:r w:rsidRPr="00827AC5">
              <w:rPr>
                <w:rFonts w:asciiTheme="minorHAnsi" w:hAnsiTheme="minorHAnsi" w:cstheme="minorHAnsi"/>
                <w:color w:val="212121"/>
                <w:spacing w:val="12"/>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2"/>
                <w:w w:val="105"/>
                <w:sz w:val="18"/>
                <w:szCs w:val="18"/>
              </w:rPr>
              <w:t xml:space="preserve"> </w:t>
            </w:r>
            <w:r w:rsidRPr="00827AC5">
              <w:rPr>
                <w:rFonts w:asciiTheme="minorHAnsi" w:hAnsiTheme="minorHAnsi" w:cstheme="minorHAnsi"/>
                <w:color w:val="212121"/>
                <w:w w:val="105"/>
                <w:sz w:val="18"/>
                <w:szCs w:val="18"/>
              </w:rPr>
              <w:t>2020,</w:t>
            </w:r>
            <w:r w:rsidRPr="00827AC5">
              <w:rPr>
                <w:rFonts w:asciiTheme="minorHAnsi" w:hAnsiTheme="minorHAnsi" w:cstheme="minorHAnsi"/>
                <w:color w:val="212121"/>
                <w:spacing w:val="14"/>
                <w:w w:val="105"/>
                <w:sz w:val="18"/>
                <w:szCs w:val="18"/>
              </w:rPr>
              <w:t xml:space="preserve"> </w:t>
            </w:r>
            <w:r w:rsidRPr="00827AC5">
              <w:rPr>
                <w:rFonts w:asciiTheme="minorHAnsi" w:hAnsiTheme="minorHAnsi" w:cstheme="minorHAnsi"/>
                <w:color w:val="212121"/>
                <w:w w:val="105"/>
                <w:sz w:val="18"/>
                <w:szCs w:val="18"/>
              </w:rPr>
              <w:t>con</w:t>
            </w:r>
            <w:r w:rsidRPr="00827AC5">
              <w:rPr>
                <w:rFonts w:asciiTheme="minorHAnsi" w:hAnsiTheme="minorHAnsi" w:cstheme="minorHAnsi"/>
                <w:color w:val="212121"/>
                <w:spacing w:val="16"/>
                <w:w w:val="105"/>
                <w:sz w:val="18"/>
                <w:szCs w:val="18"/>
              </w:rPr>
              <w:t xml:space="preserve"> </w:t>
            </w:r>
            <w:r w:rsidRPr="00827AC5">
              <w:rPr>
                <w:rFonts w:asciiTheme="minorHAnsi" w:hAnsiTheme="minorHAnsi" w:cstheme="minorHAnsi"/>
                <w:color w:val="212121"/>
                <w:w w:val="105"/>
                <w:sz w:val="18"/>
                <w:szCs w:val="18"/>
              </w:rPr>
              <w:t>una</w:t>
            </w:r>
            <w:r w:rsidRPr="00827AC5">
              <w:rPr>
                <w:rFonts w:asciiTheme="minorHAnsi" w:hAnsiTheme="minorHAnsi" w:cstheme="minorHAnsi"/>
                <w:color w:val="212121"/>
                <w:w w:val="98"/>
                <w:sz w:val="18"/>
                <w:szCs w:val="18"/>
              </w:rPr>
              <w:t xml:space="preserve"> </w:t>
            </w:r>
            <w:r w:rsidRPr="00827AC5">
              <w:rPr>
                <w:rFonts w:asciiTheme="minorHAnsi" w:hAnsiTheme="minorHAnsi" w:cstheme="minorHAnsi"/>
                <w:color w:val="212121"/>
                <w:w w:val="105"/>
                <w:sz w:val="18"/>
                <w:szCs w:val="18"/>
              </w:rPr>
              <w:t>ponderación</w:t>
            </w:r>
            <w:r w:rsidRPr="00827AC5">
              <w:rPr>
                <w:rFonts w:asciiTheme="minorHAnsi" w:hAnsiTheme="minorHAnsi" w:cstheme="minorHAnsi"/>
                <w:color w:val="212121"/>
                <w:spacing w:val="13"/>
                <w:w w:val="105"/>
                <w:sz w:val="18"/>
                <w:szCs w:val="18"/>
              </w:rPr>
              <w:t xml:space="preserve"> </w:t>
            </w:r>
            <w:r w:rsidRPr="00827AC5">
              <w:rPr>
                <w:rFonts w:asciiTheme="minorHAnsi" w:hAnsiTheme="minorHAnsi" w:cstheme="minorHAnsi"/>
                <w:color w:val="212121"/>
                <w:w w:val="105"/>
                <w:sz w:val="18"/>
                <w:szCs w:val="18"/>
              </w:rPr>
              <w:t>en</w:t>
            </w:r>
            <w:r w:rsidRPr="00827AC5">
              <w:rPr>
                <w:rFonts w:asciiTheme="minorHAnsi" w:hAnsiTheme="minorHAnsi" w:cstheme="minorHAnsi"/>
                <w:color w:val="212121"/>
                <w:spacing w:val="-3"/>
                <w:w w:val="105"/>
                <w:sz w:val="18"/>
                <w:szCs w:val="18"/>
              </w:rPr>
              <w:t xml:space="preserve"> </w:t>
            </w:r>
            <w:r w:rsidRPr="00827AC5">
              <w:rPr>
                <w:rFonts w:asciiTheme="minorHAnsi" w:hAnsiTheme="minorHAnsi" w:cstheme="minorHAnsi"/>
                <w:color w:val="212121"/>
                <w:w w:val="105"/>
                <w:sz w:val="18"/>
                <w:szCs w:val="18"/>
              </w:rPr>
              <w:t>función</w:t>
            </w:r>
            <w:r w:rsidRPr="00827AC5">
              <w:rPr>
                <w:rFonts w:asciiTheme="minorHAnsi" w:hAnsiTheme="minorHAnsi" w:cstheme="minorHAnsi"/>
                <w:color w:val="212121"/>
                <w:spacing w:val="3"/>
                <w:w w:val="105"/>
                <w:sz w:val="18"/>
                <w:szCs w:val="18"/>
              </w:rPr>
              <w:t xml:space="preserve"> </w:t>
            </w:r>
            <w:r w:rsidRPr="00827AC5">
              <w:rPr>
                <w:rFonts w:asciiTheme="minorHAnsi" w:hAnsiTheme="minorHAnsi" w:cstheme="minorHAnsi"/>
                <w:color w:val="212121"/>
                <w:w w:val="105"/>
                <w:sz w:val="18"/>
                <w:szCs w:val="18"/>
              </w:rPr>
              <w:t>de</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la</w:t>
            </w:r>
            <w:r w:rsidRPr="00827AC5">
              <w:rPr>
                <w:rFonts w:asciiTheme="minorHAnsi" w:hAnsiTheme="minorHAnsi" w:cstheme="minorHAnsi"/>
                <w:color w:val="212121"/>
                <w:spacing w:val="-10"/>
                <w:w w:val="105"/>
                <w:sz w:val="18"/>
                <w:szCs w:val="18"/>
              </w:rPr>
              <w:t xml:space="preserve"> </w:t>
            </w:r>
            <w:r w:rsidRPr="00827AC5">
              <w:rPr>
                <w:rFonts w:asciiTheme="minorHAnsi" w:hAnsiTheme="minorHAnsi" w:cstheme="minorHAnsi"/>
                <w:color w:val="212121"/>
                <w:w w:val="105"/>
                <w:sz w:val="18"/>
                <w:szCs w:val="18"/>
              </w:rPr>
              <w:t>entrega</w:t>
            </w:r>
            <w:r w:rsidRPr="00827AC5">
              <w:rPr>
                <w:rFonts w:asciiTheme="minorHAnsi" w:hAnsiTheme="minorHAnsi" w:cstheme="minorHAnsi"/>
                <w:color w:val="212121"/>
                <w:spacing w:val="-9"/>
                <w:w w:val="105"/>
                <w:sz w:val="18"/>
                <w:szCs w:val="18"/>
              </w:rPr>
              <w:t xml:space="preserve"> </w:t>
            </w:r>
            <w:r w:rsidRPr="00827AC5">
              <w:rPr>
                <w:rFonts w:asciiTheme="minorHAnsi" w:hAnsiTheme="minorHAnsi" w:cstheme="minorHAnsi"/>
                <w:color w:val="212121"/>
                <w:w w:val="105"/>
                <w:sz w:val="18"/>
                <w:szCs w:val="18"/>
              </w:rPr>
              <w:t>en</w:t>
            </w:r>
            <w:r w:rsidRPr="00827AC5">
              <w:rPr>
                <w:rFonts w:asciiTheme="minorHAnsi" w:hAnsiTheme="minorHAnsi" w:cstheme="minorHAnsi"/>
                <w:color w:val="212121"/>
                <w:spacing w:val="-8"/>
                <w:w w:val="105"/>
                <w:sz w:val="18"/>
                <w:szCs w:val="18"/>
              </w:rPr>
              <w:t xml:space="preserve"> </w:t>
            </w:r>
            <w:r w:rsidRPr="00827AC5">
              <w:rPr>
                <w:rFonts w:asciiTheme="minorHAnsi" w:hAnsiTheme="minorHAnsi" w:cstheme="minorHAnsi"/>
                <w:color w:val="212121"/>
                <w:w w:val="105"/>
                <w:sz w:val="18"/>
                <w:szCs w:val="18"/>
              </w:rPr>
              <w:t>tiempo</w:t>
            </w:r>
            <w:r w:rsidRPr="00827AC5">
              <w:rPr>
                <w:rFonts w:asciiTheme="minorHAnsi" w:hAnsiTheme="minorHAnsi" w:cstheme="minorHAnsi"/>
                <w:color w:val="212121"/>
                <w:spacing w:val="-1"/>
                <w:w w:val="105"/>
                <w:sz w:val="18"/>
                <w:szCs w:val="18"/>
              </w:rPr>
              <w:t xml:space="preserve"> </w:t>
            </w:r>
            <w:r w:rsidRPr="00827AC5">
              <w:rPr>
                <w:rFonts w:asciiTheme="minorHAnsi" w:hAnsiTheme="minorHAnsi" w:cstheme="minorHAnsi"/>
                <w:color w:val="212121"/>
                <w:w w:val="105"/>
                <w:sz w:val="18"/>
                <w:szCs w:val="18"/>
              </w:rPr>
              <w:t>y</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forma</w:t>
            </w:r>
            <w:r w:rsidRPr="00827AC5">
              <w:rPr>
                <w:rFonts w:asciiTheme="minorHAnsi" w:hAnsiTheme="minorHAnsi" w:cstheme="minorHAnsi"/>
                <w:color w:val="212121"/>
                <w:spacing w:val="-6"/>
                <w:w w:val="105"/>
                <w:sz w:val="18"/>
                <w:szCs w:val="18"/>
              </w:rPr>
              <w:t xml:space="preserve"> </w:t>
            </w:r>
            <w:r w:rsidRPr="00827AC5">
              <w:rPr>
                <w:rFonts w:asciiTheme="minorHAnsi" w:hAnsiTheme="minorHAnsi" w:cstheme="minorHAnsi"/>
                <w:color w:val="212121"/>
                <w:w w:val="105"/>
                <w:sz w:val="18"/>
                <w:szCs w:val="18"/>
              </w:rPr>
              <w:t>por</w:t>
            </w:r>
            <w:r w:rsidRPr="00827AC5">
              <w:rPr>
                <w:rFonts w:asciiTheme="minorHAnsi" w:hAnsiTheme="minorHAnsi" w:cstheme="minorHAnsi"/>
                <w:color w:val="212121"/>
                <w:spacing w:val="2"/>
                <w:w w:val="105"/>
                <w:sz w:val="18"/>
                <w:szCs w:val="18"/>
              </w:rPr>
              <w:t xml:space="preserve"> </w:t>
            </w:r>
            <w:r w:rsidRPr="00827AC5">
              <w:rPr>
                <w:rFonts w:asciiTheme="minorHAnsi" w:hAnsiTheme="minorHAnsi" w:cstheme="minorHAnsi"/>
                <w:color w:val="212121"/>
                <w:w w:val="105"/>
                <w:sz w:val="18"/>
                <w:szCs w:val="18"/>
              </w:rPr>
              <w:t>parte</w:t>
            </w:r>
            <w:r w:rsidRPr="00827AC5">
              <w:rPr>
                <w:rFonts w:asciiTheme="minorHAnsi" w:hAnsiTheme="minorHAnsi" w:cstheme="minorHAnsi"/>
                <w:color w:val="212121"/>
                <w:spacing w:val="-4"/>
                <w:w w:val="105"/>
                <w:sz w:val="18"/>
                <w:szCs w:val="18"/>
              </w:rPr>
              <w:t xml:space="preserve"> </w:t>
            </w:r>
            <w:r w:rsidRPr="00827AC5">
              <w:rPr>
                <w:rFonts w:asciiTheme="minorHAnsi" w:hAnsiTheme="minorHAnsi" w:cstheme="minorHAnsi"/>
                <w:color w:val="212121"/>
                <w:w w:val="105"/>
                <w:sz w:val="18"/>
                <w:szCs w:val="18"/>
              </w:rPr>
              <w:t>del</w:t>
            </w:r>
            <w:r w:rsidRPr="00827AC5">
              <w:rPr>
                <w:rFonts w:asciiTheme="minorHAnsi" w:hAnsiTheme="minorHAnsi" w:cstheme="minorHAnsi"/>
                <w:color w:val="212121"/>
                <w:spacing w:val="-1"/>
                <w:w w:val="105"/>
                <w:sz w:val="18"/>
                <w:szCs w:val="18"/>
              </w:rPr>
              <w:t xml:space="preserve"> </w:t>
            </w:r>
            <w:r w:rsidRPr="00827AC5">
              <w:rPr>
                <w:rFonts w:asciiTheme="minorHAnsi" w:hAnsiTheme="minorHAnsi" w:cstheme="minorHAnsi"/>
                <w:color w:val="212121"/>
                <w:w w:val="105"/>
                <w:sz w:val="18"/>
                <w:szCs w:val="18"/>
              </w:rPr>
              <w:t>beneficiario</w:t>
            </w:r>
          </w:p>
        </w:tc>
        <w:tc>
          <w:tcPr>
            <w:tcW w:w="1931" w:type="dxa"/>
            <w:vAlign w:val="center"/>
          </w:tcPr>
          <w:p w14:paraId="64741A1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5518B459"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bl>
    <w:p w14:paraId="31E0380F"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01D3732A" w14:textId="77777777" w:rsidR="00CF4D16" w:rsidRPr="00827AC5" w:rsidRDefault="00CF4D16" w:rsidP="00CF4D16">
      <w:pPr>
        <w:rPr>
          <w:rFonts w:asciiTheme="minorHAnsi" w:hAnsiTheme="minorHAnsi" w:cstheme="minorHAnsi"/>
        </w:rPr>
      </w:pPr>
    </w:p>
    <w:p w14:paraId="27F5D253" w14:textId="2CE4F11D" w:rsidR="00CF4D16" w:rsidRPr="00827AC5" w:rsidRDefault="00CF4D16" w:rsidP="00E2140C">
      <w:pPr>
        <w:pStyle w:val="Ttulo3"/>
        <w:numPr>
          <w:ilvl w:val="0"/>
          <w:numId w:val="48"/>
        </w:numPr>
        <w:rPr>
          <w:rFonts w:asciiTheme="minorHAnsi" w:hAnsiTheme="minorHAnsi" w:cstheme="minorHAnsi"/>
        </w:rPr>
      </w:pPr>
      <w:bookmarkStart w:id="487" w:name="_Toc88851608"/>
      <w:bookmarkStart w:id="488" w:name="_Toc88852800"/>
      <w:bookmarkStart w:id="489" w:name="_Toc88853166"/>
      <w:bookmarkStart w:id="490" w:name="_Toc88856059"/>
      <w:bookmarkStart w:id="491" w:name="_Toc88856181"/>
      <w:bookmarkStart w:id="492" w:name="_Toc88856303"/>
      <w:r w:rsidRPr="00827AC5">
        <w:rPr>
          <w:rFonts w:asciiTheme="minorHAnsi" w:hAnsiTheme="minorHAnsi" w:cstheme="minorHAnsi"/>
        </w:rPr>
        <w:t>Prevención Social de la Violencia y la Delincuencia con Participación Ciudadana.</w:t>
      </w:r>
      <w:bookmarkEnd w:id="487"/>
      <w:bookmarkEnd w:id="488"/>
      <w:bookmarkEnd w:id="489"/>
      <w:bookmarkEnd w:id="490"/>
      <w:bookmarkEnd w:id="491"/>
      <w:bookmarkEnd w:id="492"/>
    </w:p>
    <w:p w14:paraId="1C92793F"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06A877EA"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3A422E1E"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17F012A3" w14:textId="77777777" w:rsidR="00CF4D16" w:rsidRPr="00827AC5" w:rsidRDefault="00CF4D16" w:rsidP="003B252E">
            <w:pPr>
              <w:jc w:val="center"/>
              <w:rPr>
                <w:rFonts w:asciiTheme="minorHAnsi" w:hAnsiTheme="minorHAnsi" w:cstheme="minorHAnsi"/>
                <w:color w:val="212121"/>
                <w:w w:val="105"/>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7007B39B"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72822A95"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Resultado</w:t>
            </w:r>
          </w:p>
        </w:tc>
      </w:tr>
      <w:tr w:rsidR="00CF4D16" w:rsidRPr="00827AC5" w14:paraId="4D1128EC" w14:textId="77777777" w:rsidTr="003B252E">
        <w:trPr>
          <w:jc w:val="center"/>
        </w:trPr>
        <w:tc>
          <w:tcPr>
            <w:tcW w:w="1413" w:type="dxa"/>
            <w:vAlign w:val="center"/>
          </w:tcPr>
          <w:p w14:paraId="080D012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Prevención Social de la Violencia y la Delincuencia con Participación Ciudadana</w:t>
            </w:r>
          </w:p>
        </w:tc>
        <w:tc>
          <w:tcPr>
            <w:tcW w:w="3675" w:type="dxa"/>
            <w:vAlign w:val="center"/>
          </w:tcPr>
          <w:p w14:paraId="75F146DF" w14:textId="77777777" w:rsidR="00CF4D16" w:rsidRPr="00827AC5" w:rsidRDefault="00CF4D16" w:rsidP="003B252E">
            <w:pPr>
              <w:jc w:val="center"/>
              <w:rPr>
                <w:rFonts w:asciiTheme="minorHAnsi" w:hAnsiTheme="minorHAnsi" w:cstheme="minorHAnsi"/>
                <w:color w:val="212121"/>
                <w:w w:val="105"/>
                <w:sz w:val="18"/>
                <w:szCs w:val="18"/>
              </w:rPr>
            </w:pPr>
            <w:r w:rsidRPr="00827AC5">
              <w:rPr>
                <w:rFonts w:asciiTheme="minorHAnsi" w:hAnsiTheme="minorHAnsi" w:cstheme="minorHAnsi"/>
                <w:color w:val="212121"/>
                <w:w w:val="105"/>
                <w:sz w:val="18"/>
                <w:szCs w:val="18"/>
              </w:rPr>
              <w:t>Entrega del Informe Final de los Proyectos de Prevención Social de la Violencia y la Delincuencia con Participación Ciudadana con una ponderación en función de los resultados plasmados, el número de proyectos concertados y en concordancia con el Adendum modificatorio a la Guía para el desarrollo de proyectos de prevención social de la violencia y la delincuencia con participación ciudadana FORTASEG 2020.</w:t>
            </w:r>
          </w:p>
        </w:tc>
        <w:tc>
          <w:tcPr>
            <w:tcW w:w="1931" w:type="dxa"/>
            <w:vAlign w:val="center"/>
          </w:tcPr>
          <w:p w14:paraId="4438CAD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51C9FD8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bl>
    <w:p w14:paraId="265BB4A3" w14:textId="77777777" w:rsidR="00CF4D16"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272D8EF5" w14:textId="77777777" w:rsidR="00CF4D16" w:rsidRPr="00827AC5" w:rsidRDefault="00CF4D16" w:rsidP="00CF4D16">
      <w:pPr>
        <w:rPr>
          <w:rFonts w:asciiTheme="minorHAnsi" w:hAnsiTheme="minorHAnsi" w:cstheme="minorHAnsi"/>
        </w:rPr>
      </w:pPr>
    </w:p>
    <w:p w14:paraId="19D21A42" w14:textId="7730E976" w:rsidR="00CF4D16" w:rsidRPr="00827AC5" w:rsidRDefault="00CF4D16" w:rsidP="00E2140C">
      <w:pPr>
        <w:pStyle w:val="Ttulo3"/>
        <w:numPr>
          <w:ilvl w:val="0"/>
          <w:numId w:val="48"/>
        </w:numPr>
        <w:rPr>
          <w:rFonts w:asciiTheme="minorHAnsi" w:hAnsiTheme="minorHAnsi" w:cstheme="minorHAnsi"/>
        </w:rPr>
      </w:pPr>
      <w:bookmarkStart w:id="493" w:name="_Toc88851609"/>
      <w:bookmarkStart w:id="494" w:name="_Toc88852801"/>
      <w:bookmarkStart w:id="495" w:name="_Toc88853167"/>
      <w:bookmarkStart w:id="496" w:name="_Toc88856060"/>
      <w:bookmarkStart w:id="497" w:name="_Toc88856182"/>
      <w:bookmarkStart w:id="498" w:name="_Toc88856304"/>
      <w:r w:rsidRPr="00827AC5">
        <w:rPr>
          <w:rFonts w:asciiTheme="minorHAnsi" w:hAnsiTheme="minorHAnsi" w:cstheme="minorHAnsi"/>
        </w:rPr>
        <w:lastRenderedPageBreak/>
        <w:t>Sistema Nacional de Información</w:t>
      </w:r>
      <w:bookmarkEnd w:id="493"/>
      <w:bookmarkEnd w:id="494"/>
      <w:bookmarkEnd w:id="495"/>
      <w:bookmarkEnd w:id="496"/>
      <w:bookmarkEnd w:id="497"/>
      <w:bookmarkEnd w:id="498"/>
    </w:p>
    <w:p w14:paraId="2C4613DE" w14:textId="77777777" w:rsidR="00CF4D16" w:rsidRPr="00827AC5" w:rsidRDefault="00CF4D16" w:rsidP="00CF4D16">
      <w:pPr>
        <w:rPr>
          <w:rFonts w:asciiTheme="minorHAnsi" w:hAnsiTheme="minorHAnsi" w:cstheme="minorHAnsi"/>
        </w:rPr>
      </w:pPr>
    </w:p>
    <w:tbl>
      <w:tblPr>
        <w:tblStyle w:val="Tablaconcuadrcula"/>
        <w:tblW w:w="8828" w:type="dxa"/>
        <w:jc w:val="center"/>
        <w:tblLayout w:type="fixed"/>
        <w:tblLook w:val="04A0" w:firstRow="1" w:lastRow="0" w:firstColumn="1" w:lastColumn="0" w:noHBand="0" w:noVBand="1"/>
      </w:tblPr>
      <w:tblGrid>
        <w:gridCol w:w="1413"/>
        <w:gridCol w:w="3675"/>
        <w:gridCol w:w="1931"/>
        <w:gridCol w:w="1809"/>
      </w:tblGrid>
      <w:tr w:rsidR="00CF4D16" w:rsidRPr="00827AC5" w14:paraId="79851955" w14:textId="77777777" w:rsidTr="003B252E">
        <w:trPr>
          <w:tblHeader/>
          <w:jc w:val="center"/>
        </w:trPr>
        <w:tc>
          <w:tcPr>
            <w:tcW w:w="1413"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177506D7" w14:textId="77777777" w:rsidR="00CF4D16" w:rsidRPr="00827AC5" w:rsidRDefault="00CF4D16" w:rsidP="003B252E">
            <w:pPr>
              <w:jc w:val="center"/>
              <w:rPr>
                <w:rFonts w:asciiTheme="minorHAnsi" w:hAnsiTheme="minorHAnsi" w:cstheme="minorHAnsi"/>
              </w:rPr>
            </w:pPr>
            <w:r w:rsidRPr="00827AC5">
              <w:rPr>
                <w:rFonts w:asciiTheme="minorHAnsi" w:hAnsiTheme="minorHAnsi" w:cstheme="minorHAnsi"/>
                <w:b/>
                <w:bCs/>
                <w:color w:val="FFFFFF" w:themeColor="background1"/>
              </w:rPr>
              <w:t>Apartado</w:t>
            </w:r>
          </w:p>
        </w:tc>
        <w:tc>
          <w:tcPr>
            <w:tcW w:w="3675"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7F941BC0" w14:textId="77777777" w:rsidR="00CF4D16" w:rsidRPr="00827AC5" w:rsidRDefault="00CF4D16" w:rsidP="003B252E">
            <w:pPr>
              <w:jc w:val="center"/>
              <w:rPr>
                <w:rFonts w:asciiTheme="minorHAnsi" w:hAnsiTheme="minorHAnsi" w:cstheme="minorHAnsi"/>
                <w:color w:val="1F2121"/>
              </w:rPr>
            </w:pPr>
            <w:r w:rsidRPr="00827AC5">
              <w:rPr>
                <w:rFonts w:asciiTheme="minorHAnsi" w:hAnsiTheme="minorHAnsi" w:cstheme="minorHAnsi"/>
                <w:b/>
                <w:bCs/>
                <w:color w:val="FFFFFF" w:themeColor="background1"/>
              </w:rPr>
              <w:t>Información requerida Anexo I</w:t>
            </w:r>
          </w:p>
        </w:tc>
        <w:tc>
          <w:tcPr>
            <w:tcW w:w="1931"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6FF9970C"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Fuente de Información</w:t>
            </w:r>
          </w:p>
        </w:tc>
        <w:tc>
          <w:tcPr>
            <w:tcW w:w="1809" w:type="dxa"/>
            <w:tcBorders>
              <w:top w:val="single" w:sz="6" w:space="0" w:color="000000"/>
              <w:left w:val="single" w:sz="6" w:space="0" w:color="000000"/>
              <w:bottom w:val="single" w:sz="6" w:space="0" w:color="000000"/>
              <w:right w:val="single" w:sz="6" w:space="0" w:color="000000"/>
            </w:tcBorders>
            <w:shd w:val="clear" w:color="auto" w:fill="305F70"/>
            <w:vAlign w:val="center"/>
          </w:tcPr>
          <w:p w14:paraId="5524A2C4" w14:textId="77777777" w:rsidR="00CF4D16" w:rsidRPr="00827AC5" w:rsidRDefault="00CF4D16" w:rsidP="003B252E">
            <w:pPr>
              <w:jc w:val="center"/>
              <w:rPr>
                <w:rFonts w:asciiTheme="minorHAnsi" w:hAnsiTheme="minorHAnsi" w:cstheme="minorHAnsi"/>
                <w:highlight w:val="yellow"/>
              </w:rPr>
            </w:pPr>
            <w:r w:rsidRPr="00827AC5">
              <w:rPr>
                <w:rFonts w:asciiTheme="minorHAnsi" w:hAnsiTheme="minorHAnsi" w:cstheme="minorHAnsi"/>
                <w:b/>
                <w:bCs/>
                <w:color w:val="FFFFFF" w:themeColor="background1"/>
              </w:rPr>
              <w:t>Resultado</w:t>
            </w:r>
          </w:p>
        </w:tc>
      </w:tr>
      <w:tr w:rsidR="00CF4D16" w:rsidRPr="00827AC5" w14:paraId="1F9DB709" w14:textId="77777777" w:rsidTr="003B252E">
        <w:trPr>
          <w:jc w:val="center"/>
        </w:trPr>
        <w:tc>
          <w:tcPr>
            <w:tcW w:w="1413" w:type="dxa"/>
            <w:vMerge w:val="restart"/>
            <w:vAlign w:val="center"/>
          </w:tcPr>
          <w:p w14:paraId="0229D3C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Sistema Nacional de Información, bases de datos del SNSP</w:t>
            </w:r>
          </w:p>
        </w:tc>
        <w:tc>
          <w:tcPr>
            <w:tcW w:w="3675" w:type="dxa"/>
            <w:vAlign w:val="center"/>
          </w:tcPr>
          <w:p w14:paraId="19AF5E7B" w14:textId="77777777" w:rsidR="00CF4D16" w:rsidRPr="00827AC5" w:rsidRDefault="00CF4D16" w:rsidP="003B252E">
            <w:pPr>
              <w:jc w:val="center"/>
              <w:rPr>
                <w:rFonts w:asciiTheme="minorHAnsi" w:hAnsiTheme="minorHAnsi" w:cstheme="minorHAnsi"/>
                <w:color w:val="212121"/>
                <w:w w:val="105"/>
                <w:sz w:val="18"/>
                <w:szCs w:val="18"/>
              </w:rPr>
            </w:pPr>
            <w:r w:rsidRPr="00827AC5">
              <w:rPr>
                <w:rFonts w:asciiTheme="minorHAnsi" w:hAnsiTheme="minorHAnsi" w:cstheme="minorHAnsi"/>
                <w:color w:val="1F2121"/>
                <w:sz w:val="18"/>
                <w:szCs w:val="18"/>
              </w:rPr>
              <w:t>Comparación</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entre</w:t>
            </w:r>
            <w:r w:rsidRPr="00827AC5">
              <w:rPr>
                <w:rFonts w:asciiTheme="minorHAnsi" w:hAnsiTheme="minorHAnsi" w:cstheme="minorHAnsi"/>
                <w:color w:val="1F2121"/>
                <w:spacing w:val="6"/>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IPH's</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capturados</w:t>
            </w:r>
            <w:r w:rsidRPr="00827AC5">
              <w:rPr>
                <w:rFonts w:asciiTheme="minorHAnsi" w:hAnsiTheme="minorHAnsi" w:cstheme="minorHAnsi"/>
                <w:color w:val="1F2121"/>
                <w:spacing w:val="12"/>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7"/>
                <w:sz w:val="18"/>
                <w:szCs w:val="18"/>
              </w:rPr>
              <w:t xml:space="preserve"> </w:t>
            </w:r>
            <w:r w:rsidRPr="00827AC5">
              <w:rPr>
                <w:rFonts w:asciiTheme="minorHAnsi" w:hAnsiTheme="minorHAnsi" w:cstheme="minorHAnsi"/>
                <w:color w:val="1F2121"/>
                <w:sz w:val="18"/>
                <w:szCs w:val="18"/>
              </w:rPr>
              <w:t>el ejercicio fiscal inmediato anterior, contra</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el mismo</w:t>
            </w:r>
            <w:r w:rsidRPr="00827AC5">
              <w:rPr>
                <w:rFonts w:asciiTheme="minorHAnsi" w:hAnsiTheme="minorHAnsi" w:cstheme="minorHAnsi"/>
                <w:color w:val="1F2121"/>
                <w:w w:val="101"/>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más</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un</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30%</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9"/>
                <w:sz w:val="18"/>
                <w:szCs w:val="18"/>
              </w:rPr>
              <w:t xml:space="preserve"> </w:t>
            </w:r>
            <w:r w:rsidRPr="00827AC5">
              <w:rPr>
                <w:rFonts w:asciiTheme="minorHAnsi" w:hAnsiTheme="minorHAnsi" w:cstheme="minorHAnsi"/>
                <w:color w:val="1F2121"/>
                <w:sz w:val="18"/>
                <w:szCs w:val="18"/>
              </w:rPr>
              <w:t>incremento</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como</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meta</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a</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fecha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pacing w:val="1"/>
                <w:sz w:val="18"/>
                <w:szCs w:val="18"/>
              </w:rPr>
              <w:t>corte</w:t>
            </w:r>
            <w:r w:rsidRPr="00827AC5">
              <w:rPr>
                <w:rFonts w:asciiTheme="minorHAnsi" w:hAnsiTheme="minorHAnsi" w:cstheme="minorHAnsi"/>
                <w:color w:val="070707"/>
                <w:spacing w:val="2"/>
                <w:sz w:val="18"/>
                <w:szCs w:val="18"/>
              </w:rPr>
              <w:t>.</w:t>
            </w:r>
            <w:r w:rsidRPr="00827AC5">
              <w:rPr>
                <w:rFonts w:asciiTheme="minorHAnsi" w:hAnsiTheme="minorHAnsi" w:cstheme="minorHAnsi"/>
                <w:color w:val="070707"/>
                <w:spacing w:val="-2"/>
                <w:sz w:val="18"/>
                <w:szCs w:val="18"/>
              </w:rPr>
              <w:t xml:space="preserve"> </w:t>
            </w:r>
            <w:r w:rsidRPr="00827AC5">
              <w:rPr>
                <w:rFonts w:asciiTheme="minorHAnsi" w:hAnsiTheme="minorHAnsi" w:cstheme="minorHAnsi"/>
                <w:color w:val="1F2121"/>
                <w:sz w:val="18"/>
                <w:szCs w:val="18"/>
              </w:rPr>
              <w:t>No</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aplica</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los</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municipios</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que</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iniciaran</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5"/>
                <w:w w:val="98"/>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captura</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IPH's</w:t>
            </w:r>
          </w:p>
        </w:tc>
        <w:tc>
          <w:tcPr>
            <w:tcW w:w="1931" w:type="dxa"/>
            <w:vAlign w:val="center"/>
          </w:tcPr>
          <w:p w14:paraId="77C84397"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IAED</w:t>
            </w:r>
          </w:p>
        </w:tc>
        <w:tc>
          <w:tcPr>
            <w:tcW w:w="1809" w:type="dxa"/>
            <w:vAlign w:val="center"/>
          </w:tcPr>
          <w:p w14:paraId="58D5DD7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0%</w:t>
            </w:r>
          </w:p>
        </w:tc>
      </w:tr>
      <w:tr w:rsidR="00CF4D16" w:rsidRPr="00827AC5" w14:paraId="5A00C717" w14:textId="77777777" w:rsidTr="003B252E">
        <w:trPr>
          <w:jc w:val="center"/>
        </w:trPr>
        <w:tc>
          <w:tcPr>
            <w:tcW w:w="1413" w:type="dxa"/>
            <w:vMerge/>
            <w:vAlign w:val="center"/>
          </w:tcPr>
          <w:p w14:paraId="00838C78"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51B093E9"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caso</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municipios</w:t>
            </w:r>
            <w:r w:rsidRPr="00827AC5">
              <w:rPr>
                <w:rFonts w:asciiTheme="minorHAnsi" w:hAnsiTheme="minorHAnsi" w:cstheme="minorHAnsi"/>
                <w:color w:val="1F2121"/>
                <w:spacing w:val="47"/>
                <w:sz w:val="18"/>
                <w:szCs w:val="18"/>
              </w:rPr>
              <w:t xml:space="preserve"> </w:t>
            </w:r>
            <w:r w:rsidRPr="00827AC5">
              <w:rPr>
                <w:rFonts w:asciiTheme="minorHAnsi" w:hAnsiTheme="minorHAnsi" w:cstheme="minorHAnsi"/>
                <w:color w:val="1F2121"/>
                <w:sz w:val="18"/>
                <w:szCs w:val="18"/>
              </w:rPr>
              <w:t>que</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iniciaron</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captura</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IPH's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ejercicio</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fiscal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variable</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evaluación</w:t>
            </w:r>
            <w:r w:rsidRPr="00827AC5">
              <w:rPr>
                <w:rFonts w:asciiTheme="minorHAnsi" w:hAnsiTheme="minorHAnsi" w:cstheme="minorHAnsi"/>
                <w:color w:val="1F2121"/>
                <w:w w:val="101"/>
                <w:sz w:val="18"/>
                <w:szCs w:val="18"/>
              </w:rPr>
              <w:t xml:space="preserve"> </w:t>
            </w:r>
            <w:r w:rsidRPr="00827AC5">
              <w:rPr>
                <w:rFonts w:asciiTheme="minorHAnsi" w:hAnsiTheme="minorHAnsi" w:cstheme="minorHAnsi"/>
                <w:color w:val="1F2121"/>
                <w:sz w:val="18"/>
                <w:szCs w:val="18"/>
              </w:rPr>
              <w:t>será</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alcance</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meta</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establecida</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anexo</w:t>
            </w:r>
            <w:r w:rsidRPr="00827AC5">
              <w:rPr>
                <w:rFonts w:asciiTheme="minorHAnsi" w:hAnsiTheme="minorHAnsi" w:cstheme="minorHAnsi"/>
                <w:color w:val="1F2121"/>
                <w:spacing w:val="17"/>
                <w:sz w:val="18"/>
                <w:szCs w:val="18"/>
              </w:rPr>
              <w:t xml:space="preserve"> </w:t>
            </w:r>
            <w:r w:rsidRPr="00827AC5">
              <w:rPr>
                <w:rFonts w:asciiTheme="minorHAnsi" w:hAnsiTheme="minorHAnsi" w:cstheme="minorHAnsi"/>
                <w:color w:val="1F2121"/>
                <w:sz w:val="18"/>
                <w:szCs w:val="18"/>
              </w:rPr>
              <w:t>técnico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los</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convenios</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adhesión</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17"/>
                <w:sz w:val="18"/>
                <w:szCs w:val="18"/>
              </w:rPr>
              <w:t xml:space="preserve"> </w:t>
            </w:r>
            <w:r w:rsidRPr="00827AC5">
              <w:rPr>
                <w:rFonts w:asciiTheme="minorHAnsi" w:hAnsiTheme="minorHAnsi" w:cstheme="minorHAnsi"/>
                <w:color w:val="1F2121"/>
                <w:sz w:val="18"/>
                <w:szCs w:val="18"/>
              </w:rPr>
              <w:t>subsidio.</w:t>
            </w:r>
          </w:p>
        </w:tc>
        <w:tc>
          <w:tcPr>
            <w:tcW w:w="1931" w:type="dxa"/>
            <w:vAlign w:val="center"/>
          </w:tcPr>
          <w:p w14:paraId="7E2733F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c>
          <w:tcPr>
            <w:tcW w:w="1809" w:type="dxa"/>
            <w:vAlign w:val="center"/>
          </w:tcPr>
          <w:p w14:paraId="4100E29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032A986A" w14:textId="77777777" w:rsidTr="003B252E">
        <w:trPr>
          <w:jc w:val="center"/>
        </w:trPr>
        <w:tc>
          <w:tcPr>
            <w:tcW w:w="1413" w:type="dxa"/>
            <w:vAlign w:val="center"/>
          </w:tcPr>
          <w:p w14:paraId="6AE2A53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Sistema Nacional de Atención de Llamadas de Emergencias y Denuncias Ciudadanas</w:t>
            </w:r>
          </w:p>
        </w:tc>
        <w:tc>
          <w:tcPr>
            <w:tcW w:w="3675" w:type="dxa"/>
            <w:vAlign w:val="center"/>
          </w:tcPr>
          <w:p w14:paraId="13E8B2A8"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Porcentaje</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avance</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personal</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capacitado</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línea</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Instituto</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Nacional de</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las</w:t>
            </w:r>
            <w:r w:rsidRPr="00827AC5">
              <w:rPr>
                <w:rFonts w:asciiTheme="minorHAnsi" w:hAnsiTheme="minorHAnsi" w:cstheme="minorHAnsi"/>
                <w:color w:val="1F2121"/>
                <w:spacing w:val="12"/>
                <w:sz w:val="18"/>
                <w:szCs w:val="18"/>
              </w:rPr>
              <w:t xml:space="preserve"> </w:t>
            </w:r>
            <w:r w:rsidRPr="00827AC5">
              <w:rPr>
                <w:rFonts w:asciiTheme="minorHAnsi" w:hAnsiTheme="minorHAnsi" w:cstheme="minorHAnsi"/>
                <w:color w:val="1F2121"/>
                <w:sz w:val="18"/>
                <w:szCs w:val="18"/>
              </w:rPr>
              <w:t>Mujeres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(INMUJERES)</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w w:val="101"/>
                <w:sz w:val="18"/>
                <w:szCs w:val="18"/>
              </w:rPr>
              <w:t xml:space="preserve"> </w:t>
            </w:r>
            <w:r w:rsidRPr="00827AC5">
              <w:rPr>
                <w:rFonts w:asciiTheme="minorHAnsi" w:hAnsiTheme="minorHAnsi" w:cstheme="minorHAnsi"/>
                <w:color w:val="1F2121"/>
                <w:sz w:val="18"/>
                <w:szCs w:val="18"/>
              </w:rPr>
              <w:t>área</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recepción</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9"/>
                <w:sz w:val="18"/>
                <w:szCs w:val="18"/>
              </w:rPr>
              <w:t xml:space="preserve"> </w:t>
            </w:r>
            <w:r w:rsidRPr="00827AC5">
              <w:rPr>
                <w:rFonts w:asciiTheme="minorHAnsi" w:hAnsiTheme="minorHAnsi" w:cstheme="minorHAnsi"/>
                <w:color w:val="1F2121"/>
                <w:sz w:val="18"/>
                <w:szCs w:val="18"/>
              </w:rPr>
              <w:t>llamadas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313131"/>
                <w:sz w:val="18"/>
                <w:szCs w:val="18"/>
              </w:rPr>
              <w:t>emergencia</w:t>
            </w:r>
            <w:r w:rsidRPr="00827AC5">
              <w:rPr>
                <w:rFonts w:asciiTheme="minorHAnsi" w:hAnsiTheme="minorHAnsi" w:cstheme="minorHAnsi"/>
                <w:color w:val="313131"/>
                <w:spacing w:val="25"/>
                <w:sz w:val="18"/>
                <w:szCs w:val="18"/>
              </w:rPr>
              <w:t xml:space="preserve"> </w:t>
            </w:r>
            <w:r w:rsidRPr="00827AC5">
              <w:rPr>
                <w:rFonts w:asciiTheme="minorHAnsi" w:hAnsiTheme="minorHAnsi" w:cstheme="minorHAnsi"/>
                <w:color w:val="1F2121"/>
                <w:spacing w:val="2"/>
                <w:sz w:val="18"/>
                <w:szCs w:val="18"/>
              </w:rPr>
              <w:t>9</w:t>
            </w:r>
            <w:r w:rsidRPr="00827AC5">
              <w:rPr>
                <w:rFonts w:asciiTheme="minorHAnsi" w:hAnsiTheme="minorHAnsi" w:cstheme="minorHAnsi"/>
                <w:color w:val="464646"/>
                <w:spacing w:val="2"/>
                <w:sz w:val="18"/>
                <w:szCs w:val="18"/>
              </w:rPr>
              <w:t>-</w:t>
            </w:r>
            <w:r w:rsidRPr="00827AC5">
              <w:rPr>
                <w:rFonts w:asciiTheme="minorHAnsi" w:hAnsiTheme="minorHAnsi" w:cstheme="minorHAnsi"/>
                <w:color w:val="1F2121"/>
                <w:spacing w:val="2"/>
                <w:sz w:val="18"/>
                <w:szCs w:val="18"/>
              </w:rPr>
              <w:t>1-1</w:t>
            </w:r>
            <w:r w:rsidRPr="00827AC5">
              <w:rPr>
                <w:rFonts w:asciiTheme="minorHAnsi" w:hAnsiTheme="minorHAnsi" w:cstheme="minorHAnsi"/>
                <w:color w:val="1F2121"/>
                <w:spacing w:val="-2"/>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año</w:t>
            </w:r>
            <w:r w:rsidRPr="00827AC5">
              <w:rPr>
                <w:rFonts w:asciiTheme="minorHAnsi" w:hAnsiTheme="minorHAnsi" w:cstheme="minorHAnsi"/>
                <w:color w:val="1F2121"/>
                <w:spacing w:val="13"/>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acuerdo</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cálculo</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especificado</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w w:val="96"/>
                <w:sz w:val="18"/>
                <w:szCs w:val="18"/>
              </w:rPr>
              <w:t xml:space="preserve"> </w:t>
            </w:r>
            <w:r w:rsidRPr="00827AC5">
              <w:rPr>
                <w:rFonts w:asciiTheme="minorHAnsi" w:hAnsiTheme="minorHAnsi" w:cstheme="minorHAnsi"/>
                <w:color w:val="1F2121"/>
                <w:sz w:val="18"/>
                <w:szCs w:val="18"/>
              </w:rPr>
              <w:t>formato</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35"/>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descripción</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técnica</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conceptos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pacing w:val="1"/>
                <w:sz w:val="18"/>
                <w:szCs w:val="18"/>
              </w:rPr>
              <w:t>FORTASEG</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publicada</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página</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internet</w:t>
            </w:r>
            <w:r w:rsidRPr="00827AC5">
              <w:rPr>
                <w:rFonts w:asciiTheme="minorHAnsi" w:hAnsiTheme="minorHAnsi" w:cstheme="minorHAnsi"/>
                <w:color w:val="1F2121"/>
                <w:spacing w:val="18"/>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SESNSP</w:t>
            </w:r>
            <w:r w:rsidRPr="00827AC5">
              <w:rPr>
                <w:rFonts w:asciiTheme="minorHAnsi" w:hAnsiTheme="minorHAnsi" w:cstheme="minorHAnsi"/>
                <w:color w:val="1F2121"/>
                <w:spacing w:val="24"/>
                <w:w w:val="102"/>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parte</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Centro</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Nacional</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Información</w:t>
            </w:r>
          </w:p>
        </w:tc>
        <w:tc>
          <w:tcPr>
            <w:tcW w:w="1931" w:type="dxa"/>
            <w:vAlign w:val="center"/>
          </w:tcPr>
          <w:p w14:paraId="611A86C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51B0B55D"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r w:rsidR="00CF4D16" w:rsidRPr="00827AC5" w14:paraId="2A3CDE5A" w14:textId="77777777" w:rsidTr="003B252E">
        <w:trPr>
          <w:jc w:val="center"/>
        </w:trPr>
        <w:tc>
          <w:tcPr>
            <w:tcW w:w="1413" w:type="dxa"/>
            <w:vMerge w:val="restart"/>
            <w:vAlign w:val="center"/>
          </w:tcPr>
          <w:p w14:paraId="1425D601"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Red Nacional de Radiocomunicación</w:t>
            </w:r>
          </w:p>
        </w:tc>
        <w:tc>
          <w:tcPr>
            <w:tcW w:w="3675" w:type="dxa"/>
            <w:vAlign w:val="center"/>
          </w:tcPr>
          <w:p w14:paraId="0A8FA063"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porcentual</w:t>
            </w:r>
            <w:r w:rsidRPr="00827AC5">
              <w:rPr>
                <w:rFonts w:asciiTheme="minorHAnsi" w:hAnsiTheme="minorHAnsi" w:cstheme="minorHAnsi"/>
                <w:color w:val="1F2121"/>
                <w:spacing w:val="6"/>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2"/>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portátil existentes</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más</w:t>
            </w:r>
            <w:r w:rsidRPr="00827AC5">
              <w:rPr>
                <w:rFonts w:asciiTheme="minorHAnsi" w:hAnsiTheme="minorHAnsi" w:cstheme="minorHAnsi"/>
                <w:color w:val="1F2121"/>
                <w:spacing w:val="43"/>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w w:val="103"/>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adquiridos</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elementos</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estado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fuerza,</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acuerdo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cálculo</w:t>
            </w:r>
            <w:r w:rsidRPr="00827AC5">
              <w:rPr>
                <w:rFonts w:asciiTheme="minorHAnsi" w:hAnsiTheme="minorHAnsi" w:cstheme="minorHAnsi"/>
                <w:color w:val="1F2121"/>
                <w:w w:val="102"/>
                <w:sz w:val="18"/>
                <w:szCs w:val="18"/>
              </w:rPr>
              <w:t xml:space="preserve"> </w:t>
            </w:r>
            <w:r w:rsidRPr="00827AC5">
              <w:rPr>
                <w:rFonts w:asciiTheme="minorHAnsi" w:hAnsiTheme="minorHAnsi" w:cstheme="minorHAnsi"/>
                <w:color w:val="1F2121"/>
                <w:sz w:val="18"/>
                <w:szCs w:val="18"/>
              </w:rPr>
              <w:t>especificado en</w:t>
            </w:r>
            <w:r w:rsidRPr="00827AC5">
              <w:rPr>
                <w:rFonts w:asciiTheme="minorHAnsi" w:hAnsiTheme="minorHAnsi" w:cstheme="minorHAnsi"/>
                <w:color w:val="1F2121"/>
                <w:spacing w:val="43"/>
                <w:sz w:val="18"/>
                <w:szCs w:val="18"/>
              </w:rPr>
              <w:t xml:space="preserve"> </w:t>
            </w:r>
            <w:r w:rsidRPr="00827AC5">
              <w:rPr>
                <w:rFonts w:asciiTheme="minorHAnsi" w:hAnsiTheme="minorHAnsi" w:cstheme="minorHAnsi"/>
                <w:color w:val="313131"/>
                <w:sz w:val="18"/>
                <w:szCs w:val="18"/>
              </w:rPr>
              <w:t>el</w:t>
            </w:r>
            <w:r w:rsidRPr="00827AC5">
              <w:rPr>
                <w:rFonts w:asciiTheme="minorHAnsi" w:hAnsiTheme="minorHAnsi" w:cstheme="minorHAnsi"/>
                <w:color w:val="313131"/>
                <w:spacing w:val="34"/>
                <w:sz w:val="18"/>
                <w:szCs w:val="18"/>
              </w:rPr>
              <w:t xml:space="preserve"> </w:t>
            </w:r>
            <w:r w:rsidRPr="00827AC5">
              <w:rPr>
                <w:rFonts w:asciiTheme="minorHAnsi" w:hAnsiTheme="minorHAnsi" w:cstheme="minorHAnsi"/>
                <w:color w:val="1F2121"/>
                <w:sz w:val="18"/>
                <w:szCs w:val="18"/>
              </w:rPr>
              <w:t>formato</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descripción</w:t>
            </w:r>
            <w:r w:rsidRPr="00827AC5">
              <w:rPr>
                <w:rFonts w:asciiTheme="minorHAnsi" w:hAnsiTheme="minorHAnsi" w:cstheme="minorHAnsi"/>
                <w:color w:val="1F2121"/>
                <w:spacing w:val="4"/>
                <w:sz w:val="18"/>
                <w:szCs w:val="18"/>
              </w:rPr>
              <w:t xml:space="preserve"> </w:t>
            </w:r>
            <w:r w:rsidRPr="00827AC5">
              <w:rPr>
                <w:rFonts w:asciiTheme="minorHAnsi" w:hAnsiTheme="minorHAnsi" w:cstheme="minorHAnsi"/>
                <w:color w:val="1F2121"/>
                <w:sz w:val="18"/>
                <w:szCs w:val="18"/>
              </w:rPr>
              <w:t>técnica</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conceptos</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FORTASEG</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publicada</w:t>
            </w:r>
            <w:r w:rsidRPr="00827AC5">
              <w:rPr>
                <w:rFonts w:asciiTheme="minorHAnsi" w:hAnsiTheme="minorHAnsi" w:cstheme="minorHAnsi"/>
                <w:color w:val="1F2121"/>
                <w:spacing w:val="5"/>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página</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w w:val="103"/>
                <w:sz w:val="18"/>
                <w:szCs w:val="18"/>
              </w:rPr>
              <w:t xml:space="preserve"> </w:t>
            </w:r>
            <w:r w:rsidRPr="00827AC5">
              <w:rPr>
                <w:rFonts w:asciiTheme="minorHAnsi" w:hAnsiTheme="minorHAnsi" w:cstheme="minorHAnsi"/>
                <w:color w:val="1F2121"/>
                <w:sz w:val="18"/>
                <w:szCs w:val="18"/>
              </w:rPr>
              <w:t>internet</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SESNSP</w:t>
            </w:r>
            <w:r w:rsidRPr="00827AC5">
              <w:rPr>
                <w:rFonts w:asciiTheme="minorHAnsi" w:hAnsiTheme="minorHAnsi" w:cstheme="minorHAnsi"/>
                <w:color w:val="1F2121"/>
                <w:spacing w:val="16"/>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parte</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Centro</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Nacional</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Información</w:t>
            </w:r>
          </w:p>
        </w:tc>
        <w:tc>
          <w:tcPr>
            <w:tcW w:w="1931" w:type="dxa"/>
            <w:vAlign w:val="center"/>
          </w:tcPr>
          <w:p w14:paraId="4308AD0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3EE31F8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58A6C8E0" w14:textId="77777777" w:rsidTr="003B252E">
        <w:trPr>
          <w:jc w:val="center"/>
        </w:trPr>
        <w:tc>
          <w:tcPr>
            <w:tcW w:w="1413" w:type="dxa"/>
            <w:vMerge/>
            <w:vAlign w:val="center"/>
          </w:tcPr>
          <w:p w14:paraId="7C2ADC89"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135B7CAB"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8"/>
                <w:sz w:val="18"/>
                <w:szCs w:val="18"/>
              </w:rPr>
              <w:t xml:space="preserve"> </w:t>
            </w:r>
            <w:r w:rsidRPr="00827AC5">
              <w:rPr>
                <w:rFonts w:asciiTheme="minorHAnsi" w:hAnsiTheme="minorHAnsi" w:cstheme="minorHAnsi"/>
                <w:color w:val="1F2121"/>
                <w:sz w:val="18"/>
                <w:szCs w:val="18"/>
              </w:rPr>
              <w:t>porcentual</w:t>
            </w:r>
            <w:r w:rsidRPr="00827AC5">
              <w:rPr>
                <w:rFonts w:asciiTheme="minorHAnsi" w:hAnsiTheme="minorHAnsi" w:cstheme="minorHAnsi"/>
                <w:color w:val="1F2121"/>
                <w:spacing w:val="14"/>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móvil</w:t>
            </w:r>
            <w:r w:rsidRPr="00827AC5">
              <w:rPr>
                <w:rFonts w:asciiTheme="minorHAnsi" w:hAnsiTheme="minorHAnsi" w:cstheme="minorHAnsi"/>
                <w:color w:val="1F2121"/>
                <w:spacing w:val="7"/>
                <w:sz w:val="18"/>
                <w:szCs w:val="18"/>
              </w:rPr>
              <w:t xml:space="preserve"> </w:t>
            </w:r>
            <w:r w:rsidRPr="00827AC5">
              <w:rPr>
                <w:rFonts w:asciiTheme="minorHAnsi" w:hAnsiTheme="minorHAnsi" w:cstheme="minorHAnsi"/>
                <w:color w:val="1F2121"/>
                <w:sz w:val="18"/>
                <w:szCs w:val="18"/>
              </w:rPr>
              <w:t>existentes</w:t>
            </w:r>
            <w:r w:rsidRPr="00827AC5">
              <w:rPr>
                <w:rFonts w:asciiTheme="minorHAnsi" w:hAnsiTheme="minorHAnsi" w:cstheme="minorHAnsi"/>
                <w:color w:val="1F2121"/>
                <w:spacing w:val="8"/>
                <w:sz w:val="18"/>
                <w:szCs w:val="18"/>
              </w:rPr>
              <w:t xml:space="preserve"> </w:t>
            </w:r>
            <w:r w:rsidRPr="00827AC5">
              <w:rPr>
                <w:rFonts w:asciiTheme="minorHAnsi" w:hAnsiTheme="minorHAnsi" w:cstheme="minorHAnsi"/>
                <w:color w:val="1F2121"/>
                <w:sz w:val="18"/>
                <w:szCs w:val="18"/>
              </w:rPr>
              <w:t>más</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de radiocomunicación</w:t>
            </w:r>
            <w:r w:rsidRPr="00827AC5">
              <w:rPr>
                <w:rFonts w:asciiTheme="minorHAnsi" w:hAnsiTheme="minorHAnsi" w:cstheme="minorHAnsi"/>
                <w:color w:val="1F2121"/>
                <w:spacing w:val="13"/>
                <w:sz w:val="18"/>
                <w:szCs w:val="18"/>
              </w:rPr>
              <w:t xml:space="preserve"> </w:t>
            </w:r>
            <w:r w:rsidRPr="00827AC5">
              <w:rPr>
                <w:rFonts w:asciiTheme="minorHAnsi" w:hAnsiTheme="minorHAnsi" w:cstheme="minorHAnsi"/>
                <w:color w:val="1F2121"/>
                <w:sz w:val="18"/>
                <w:szCs w:val="18"/>
              </w:rPr>
              <w:t>adquiridos</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unidades</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móviles</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(patrullas)</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las</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que</w:t>
            </w:r>
            <w:r w:rsidRPr="00827AC5">
              <w:rPr>
                <w:rFonts w:asciiTheme="minorHAnsi" w:hAnsiTheme="minorHAnsi" w:cstheme="minorHAnsi"/>
                <w:color w:val="1F2121"/>
                <w:spacing w:val="11"/>
                <w:sz w:val="18"/>
                <w:szCs w:val="18"/>
              </w:rPr>
              <w:t xml:space="preserve"> </w:t>
            </w:r>
            <w:r w:rsidRPr="00827AC5">
              <w:rPr>
                <w:rFonts w:asciiTheme="minorHAnsi" w:hAnsiTheme="minorHAnsi" w:cstheme="minorHAnsi"/>
                <w:color w:val="1F2121"/>
                <w:sz w:val="18"/>
                <w:szCs w:val="18"/>
              </w:rPr>
              <w:t>cuenta</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w w:val="96"/>
                <w:sz w:val="18"/>
                <w:szCs w:val="18"/>
              </w:rPr>
              <w:t xml:space="preserve"> </w:t>
            </w:r>
            <w:r w:rsidRPr="00827AC5">
              <w:rPr>
                <w:rFonts w:asciiTheme="minorHAnsi" w:hAnsiTheme="minorHAnsi" w:cstheme="minorHAnsi"/>
                <w:color w:val="1F2121"/>
                <w:sz w:val="18"/>
                <w:szCs w:val="18"/>
              </w:rPr>
              <w:t>beneficiario,</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313131"/>
                <w:sz w:val="18"/>
                <w:szCs w:val="18"/>
              </w:rPr>
              <w:t>acuerdo</w:t>
            </w:r>
            <w:r w:rsidRPr="00827AC5">
              <w:rPr>
                <w:rFonts w:asciiTheme="minorHAnsi" w:hAnsiTheme="minorHAnsi" w:cstheme="minorHAnsi"/>
                <w:color w:val="313131"/>
                <w:spacing w:val="26"/>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313131"/>
                <w:sz w:val="18"/>
                <w:szCs w:val="18"/>
              </w:rPr>
              <w:t>el</w:t>
            </w:r>
            <w:r w:rsidRPr="00827AC5">
              <w:rPr>
                <w:rFonts w:asciiTheme="minorHAnsi" w:hAnsiTheme="minorHAnsi" w:cstheme="minorHAnsi"/>
                <w:color w:val="313131"/>
                <w:spacing w:val="21"/>
                <w:sz w:val="18"/>
                <w:szCs w:val="18"/>
              </w:rPr>
              <w:t xml:space="preserve"> </w:t>
            </w:r>
            <w:r w:rsidRPr="00827AC5">
              <w:rPr>
                <w:rFonts w:asciiTheme="minorHAnsi" w:hAnsiTheme="minorHAnsi" w:cstheme="minorHAnsi"/>
                <w:color w:val="1F2121"/>
                <w:sz w:val="18"/>
                <w:szCs w:val="18"/>
              </w:rPr>
              <w:t>cálculo</w:t>
            </w:r>
            <w:r w:rsidRPr="00827AC5">
              <w:rPr>
                <w:rFonts w:asciiTheme="minorHAnsi" w:hAnsiTheme="minorHAnsi" w:cstheme="minorHAnsi"/>
                <w:color w:val="1F2121"/>
                <w:spacing w:val="19"/>
                <w:sz w:val="18"/>
                <w:szCs w:val="18"/>
              </w:rPr>
              <w:t xml:space="preserve"> </w:t>
            </w:r>
            <w:r w:rsidRPr="00827AC5">
              <w:rPr>
                <w:rFonts w:asciiTheme="minorHAnsi" w:hAnsiTheme="minorHAnsi" w:cstheme="minorHAnsi"/>
                <w:color w:val="1F2121"/>
                <w:sz w:val="18"/>
                <w:szCs w:val="18"/>
              </w:rPr>
              <w:t>especificado</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24"/>
                <w:sz w:val="18"/>
                <w:szCs w:val="18"/>
              </w:rPr>
              <w:t xml:space="preserve"> </w:t>
            </w:r>
            <w:r w:rsidRPr="00827AC5">
              <w:rPr>
                <w:rFonts w:asciiTheme="minorHAnsi" w:hAnsiTheme="minorHAnsi" w:cstheme="minorHAnsi"/>
                <w:color w:val="1F2121"/>
                <w:sz w:val="18"/>
                <w:szCs w:val="18"/>
              </w:rPr>
              <w:t>el</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formato</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para</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descripción</w:t>
            </w:r>
            <w:r w:rsidRPr="00827AC5">
              <w:rPr>
                <w:rFonts w:asciiTheme="minorHAnsi" w:hAnsiTheme="minorHAnsi" w:cstheme="minorHAnsi"/>
                <w:color w:val="1F2121"/>
                <w:spacing w:val="38"/>
                <w:sz w:val="18"/>
                <w:szCs w:val="18"/>
              </w:rPr>
              <w:t xml:space="preserve"> </w:t>
            </w:r>
            <w:r w:rsidRPr="00827AC5">
              <w:rPr>
                <w:rFonts w:asciiTheme="minorHAnsi" w:hAnsiTheme="minorHAnsi" w:cstheme="minorHAnsi"/>
                <w:color w:val="1F2121"/>
                <w:sz w:val="18"/>
                <w:szCs w:val="18"/>
              </w:rPr>
              <w:t>técnica</w:t>
            </w:r>
            <w:r w:rsidRPr="00827AC5">
              <w:rPr>
                <w:rFonts w:asciiTheme="minorHAnsi" w:hAnsiTheme="minorHAnsi" w:cstheme="minorHAnsi"/>
                <w:color w:val="1F2121"/>
                <w:spacing w:val="28"/>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conceptos</w:t>
            </w:r>
            <w:r w:rsidRPr="00827AC5">
              <w:rPr>
                <w:rFonts w:asciiTheme="minorHAnsi" w:hAnsiTheme="minorHAnsi" w:cstheme="minorHAnsi"/>
                <w:color w:val="1F2121"/>
                <w:w w:val="103"/>
                <w:sz w:val="18"/>
                <w:szCs w:val="18"/>
              </w:rPr>
              <w:t xml:space="preserve"> </w:t>
            </w:r>
            <w:r w:rsidRPr="00827AC5">
              <w:rPr>
                <w:rFonts w:asciiTheme="minorHAnsi" w:hAnsiTheme="minorHAnsi" w:cstheme="minorHAnsi"/>
                <w:color w:val="1F2121"/>
                <w:sz w:val="18"/>
                <w:szCs w:val="18"/>
              </w:rPr>
              <w:t>FORTASEG</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2020</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publicada</w:t>
            </w:r>
            <w:r w:rsidRPr="00827AC5">
              <w:rPr>
                <w:rFonts w:asciiTheme="minorHAnsi" w:hAnsiTheme="minorHAnsi" w:cstheme="minorHAnsi"/>
                <w:color w:val="1F2121"/>
                <w:spacing w:val="17"/>
                <w:sz w:val="18"/>
                <w:szCs w:val="18"/>
              </w:rPr>
              <w:t xml:space="preserve"> </w:t>
            </w:r>
            <w:r w:rsidRPr="00827AC5">
              <w:rPr>
                <w:rFonts w:asciiTheme="minorHAnsi" w:hAnsiTheme="minorHAnsi" w:cstheme="minorHAnsi"/>
                <w:color w:val="1F2121"/>
                <w:sz w:val="18"/>
                <w:szCs w:val="18"/>
              </w:rPr>
              <w:t>en</w:t>
            </w:r>
            <w:r w:rsidRPr="00827AC5">
              <w:rPr>
                <w:rFonts w:asciiTheme="minorHAnsi" w:hAnsiTheme="minorHAnsi" w:cstheme="minorHAnsi"/>
                <w:color w:val="1F2121"/>
                <w:spacing w:val="31"/>
                <w:sz w:val="18"/>
                <w:szCs w:val="18"/>
              </w:rPr>
              <w:t xml:space="preserve"> </w:t>
            </w:r>
            <w:r w:rsidRPr="00827AC5">
              <w:rPr>
                <w:rFonts w:asciiTheme="minorHAnsi" w:hAnsiTheme="minorHAnsi" w:cstheme="minorHAnsi"/>
                <w:color w:val="1F2121"/>
                <w:sz w:val="18"/>
                <w:szCs w:val="18"/>
              </w:rPr>
              <w:t>la</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página</w:t>
            </w:r>
            <w:r w:rsidRPr="00827AC5">
              <w:rPr>
                <w:rFonts w:asciiTheme="minorHAnsi" w:hAnsiTheme="minorHAnsi" w:cstheme="minorHAnsi"/>
                <w:color w:val="1F2121"/>
                <w:spacing w:val="21"/>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pacing w:val="3"/>
                <w:sz w:val="18"/>
                <w:szCs w:val="18"/>
              </w:rPr>
              <w:t>i</w:t>
            </w:r>
            <w:r w:rsidRPr="00827AC5">
              <w:rPr>
                <w:rFonts w:asciiTheme="minorHAnsi" w:hAnsiTheme="minorHAnsi" w:cstheme="minorHAnsi"/>
                <w:color w:val="1F2121"/>
                <w:spacing w:val="1"/>
                <w:sz w:val="18"/>
                <w:szCs w:val="18"/>
              </w:rPr>
              <w:t>nternet</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SESNSP</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por</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parte</w:t>
            </w:r>
            <w:r w:rsidRPr="00827AC5">
              <w:rPr>
                <w:rFonts w:asciiTheme="minorHAnsi" w:hAnsiTheme="minorHAnsi" w:cstheme="minorHAnsi"/>
                <w:color w:val="1F2121"/>
                <w:spacing w:val="20"/>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Centro</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Nacional</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4"/>
                <w:sz w:val="18"/>
                <w:szCs w:val="18"/>
              </w:rPr>
              <w:t xml:space="preserve"> </w:t>
            </w:r>
            <w:r w:rsidRPr="00827AC5">
              <w:rPr>
                <w:rFonts w:asciiTheme="minorHAnsi" w:hAnsiTheme="minorHAnsi" w:cstheme="minorHAnsi"/>
                <w:color w:val="1F2121"/>
                <w:sz w:val="18"/>
                <w:szCs w:val="18"/>
              </w:rPr>
              <w:t>Información</w:t>
            </w:r>
          </w:p>
        </w:tc>
        <w:tc>
          <w:tcPr>
            <w:tcW w:w="1931" w:type="dxa"/>
            <w:vAlign w:val="center"/>
          </w:tcPr>
          <w:p w14:paraId="37CA5A3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Sin recursos asignados</w:t>
            </w:r>
          </w:p>
        </w:tc>
        <w:tc>
          <w:tcPr>
            <w:tcW w:w="1809" w:type="dxa"/>
            <w:vAlign w:val="center"/>
          </w:tcPr>
          <w:p w14:paraId="68F34B9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N/A</w:t>
            </w:r>
          </w:p>
        </w:tc>
      </w:tr>
      <w:tr w:rsidR="00CF4D16" w:rsidRPr="00827AC5" w14:paraId="1221997F" w14:textId="77777777" w:rsidTr="003B252E">
        <w:trPr>
          <w:jc w:val="center"/>
        </w:trPr>
        <w:tc>
          <w:tcPr>
            <w:tcW w:w="1413" w:type="dxa"/>
            <w:vMerge/>
            <w:vAlign w:val="center"/>
          </w:tcPr>
          <w:p w14:paraId="117512FE"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5366570A"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z w:val="18"/>
                <w:szCs w:val="18"/>
              </w:rPr>
              <w:t>porcentual del</w:t>
            </w:r>
            <w:r w:rsidRPr="00827AC5">
              <w:rPr>
                <w:rFonts w:asciiTheme="minorHAnsi" w:hAnsiTheme="minorHAnsi" w:cstheme="minorHAnsi"/>
                <w:color w:val="1F2121"/>
                <w:spacing w:val="37"/>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radiocomunicación portátil</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y/o</w:t>
            </w:r>
            <w:r w:rsidRPr="00827AC5">
              <w:rPr>
                <w:rFonts w:asciiTheme="minorHAnsi" w:hAnsiTheme="minorHAnsi" w:cstheme="minorHAnsi"/>
                <w:color w:val="1F2121"/>
                <w:spacing w:val="34"/>
                <w:sz w:val="18"/>
                <w:szCs w:val="18"/>
              </w:rPr>
              <w:t xml:space="preserve"> </w:t>
            </w:r>
            <w:r w:rsidRPr="00827AC5">
              <w:rPr>
                <w:rFonts w:asciiTheme="minorHAnsi" w:hAnsiTheme="minorHAnsi" w:cstheme="minorHAnsi"/>
                <w:color w:val="1F2121"/>
                <w:sz w:val="18"/>
                <w:szCs w:val="18"/>
              </w:rPr>
              <w:t>móvil</w:t>
            </w:r>
            <w:r w:rsidRPr="00827AC5">
              <w:rPr>
                <w:rFonts w:asciiTheme="minorHAnsi" w:hAnsiTheme="minorHAnsi" w:cstheme="minorHAnsi"/>
                <w:color w:val="1F2121"/>
                <w:spacing w:val="42"/>
                <w:sz w:val="18"/>
                <w:szCs w:val="18"/>
              </w:rPr>
              <w:t xml:space="preserve"> </w:t>
            </w:r>
            <w:r w:rsidRPr="00827AC5">
              <w:rPr>
                <w:rFonts w:asciiTheme="minorHAnsi" w:hAnsiTheme="minorHAnsi" w:cstheme="minorHAnsi"/>
                <w:color w:val="1F2121"/>
                <w:spacing w:val="6"/>
                <w:sz w:val="18"/>
                <w:szCs w:val="18"/>
              </w:rPr>
              <w:t>que</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recibieron mantenimiento</w:t>
            </w:r>
            <w:r w:rsidRPr="00827AC5">
              <w:rPr>
                <w:rFonts w:asciiTheme="minorHAnsi" w:hAnsiTheme="minorHAnsi" w:cstheme="minorHAnsi"/>
                <w:color w:val="1F2121"/>
                <w:spacing w:val="21"/>
                <w:w w:val="101"/>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23"/>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de equipos</w:t>
            </w:r>
            <w:r w:rsidRPr="00827AC5">
              <w:rPr>
                <w:rFonts w:asciiTheme="minorHAnsi" w:hAnsiTheme="minorHAnsi" w:cstheme="minorHAnsi"/>
                <w:color w:val="1F2121"/>
                <w:spacing w:val="2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radiocomunicación portátil</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y/o</w:t>
            </w:r>
            <w:r w:rsidRPr="00827AC5">
              <w:rPr>
                <w:rFonts w:asciiTheme="minorHAnsi" w:hAnsiTheme="minorHAnsi" w:cstheme="minorHAnsi"/>
                <w:color w:val="1F2121"/>
                <w:spacing w:val="27"/>
                <w:sz w:val="18"/>
                <w:szCs w:val="18"/>
              </w:rPr>
              <w:t xml:space="preserve"> </w:t>
            </w:r>
            <w:r w:rsidRPr="00827AC5">
              <w:rPr>
                <w:rFonts w:asciiTheme="minorHAnsi" w:hAnsiTheme="minorHAnsi" w:cstheme="minorHAnsi"/>
                <w:color w:val="1F2121"/>
                <w:sz w:val="18"/>
                <w:szCs w:val="18"/>
              </w:rPr>
              <w:t>móvil</w:t>
            </w:r>
            <w:r w:rsidRPr="00827AC5">
              <w:rPr>
                <w:rFonts w:asciiTheme="minorHAnsi" w:hAnsiTheme="minorHAnsi" w:cstheme="minorHAnsi"/>
                <w:color w:val="1F2121"/>
                <w:spacing w:val="33"/>
                <w:sz w:val="18"/>
                <w:szCs w:val="18"/>
              </w:rPr>
              <w:t xml:space="preserve"> </w:t>
            </w:r>
            <w:r w:rsidRPr="00827AC5">
              <w:rPr>
                <w:rFonts w:asciiTheme="minorHAnsi" w:hAnsiTheme="minorHAnsi" w:cstheme="minorHAnsi"/>
                <w:color w:val="1F2121"/>
                <w:sz w:val="18"/>
                <w:szCs w:val="18"/>
              </w:rPr>
              <w:t>existentes</w:t>
            </w:r>
          </w:p>
        </w:tc>
        <w:tc>
          <w:tcPr>
            <w:tcW w:w="1931" w:type="dxa"/>
            <w:vAlign w:val="center"/>
          </w:tcPr>
          <w:p w14:paraId="18260063"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04E9A312"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r w:rsidR="00CF4D16" w:rsidRPr="00827AC5" w14:paraId="47BAF91B" w14:textId="77777777" w:rsidTr="003B252E">
        <w:trPr>
          <w:jc w:val="center"/>
        </w:trPr>
        <w:tc>
          <w:tcPr>
            <w:tcW w:w="1413" w:type="dxa"/>
            <w:vMerge/>
            <w:vAlign w:val="center"/>
          </w:tcPr>
          <w:p w14:paraId="2E0A5A34" w14:textId="77777777" w:rsidR="00CF4D16" w:rsidRPr="00827AC5" w:rsidRDefault="00CF4D16" w:rsidP="003B252E">
            <w:pPr>
              <w:jc w:val="center"/>
              <w:rPr>
                <w:rFonts w:asciiTheme="minorHAnsi" w:hAnsiTheme="minorHAnsi" w:cstheme="minorHAnsi"/>
                <w:sz w:val="18"/>
                <w:szCs w:val="18"/>
              </w:rPr>
            </w:pPr>
          </w:p>
        </w:tc>
        <w:tc>
          <w:tcPr>
            <w:tcW w:w="3675" w:type="dxa"/>
            <w:vAlign w:val="center"/>
          </w:tcPr>
          <w:p w14:paraId="5E335827" w14:textId="77777777" w:rsidR="00CF4D16" w:rsidRPr="00827AC5" w:rsidRDefault="00CF4D16" w:rsidP="003B252E">
            <w:pPr>
              <w:jc w:val="center"/>
              <w:rPr>
                <w:rFonts w:asciiTheme="minorHAnsi" w:hAnsiTheme="minorHAnsi" w:cstheme="minorHAnsi"/>
                <w:color w:val="1F2121"/>
                <w:sz w:val="18"/>
                <w:szCs w:val="18"/>
              </w:rPr>
            </w:pPr>
            <w:r w:rsidRPr="00827AC5">
              <w:rPr>
                <w:rFonts w:asciiTheme="minorHAnsi" w:hAnsiTheme="minorHAnsi" w:cstheme="minorHAnsi"/>
                <w:color w:val="1F2121"/>
                <w:sz w:val="18"/>
                <w:szCs w:val="18"/>
              </w:rPr>
              <w:t>Razón</w:t>
            </w:r>
            <w:r w:rsidRPr="00827AC5">
              <w:rPr>
                <w:rFonts w:asciiTheme="minorHAnsi" w:hAnsiTheme="minorHAnsi" w:cstheme="minorHAnsi"/>
                <w:color w:val="1F2121"/>
                <w:spacing w:val="1"/>
                <w:sz w:val="18"/>
                <w:szCs w:val="18"/>
              </w:rPr>
              <w:t xml:space="preserve"> </w:t>
            </w:r>
            <w:r w:rsidRPr="00827AC5">
              <w:rPr>
                <w:rFonts w:asciiTheme="minorHAnsi" w:hAnsiTheme="minorHAnsi" w:cstheme="minorHAnsi"/>
                <w:color w:val="1F2121"/>
                <w:sz w:val="18"/>
                <w:szCs w:val="18"/>
              </w:rPr>
              <w:t>porcentual</w:t>
            </w:r>
            <w:r w:rsidRPr="00827AC5">
              <w:rPr>
                <w:rFonts w:asciiTheme="minorHAnsi" w:hAnsiTheme="minorHAnsi" w:cstheme="minorHAnsi"/>
                <w:color w:val="1F2121"/>
                <w:spacing w:val="15"/>
                <w:sz w:val="18"/>
                <w:szCs w:val="18"/>
              </w:rPr>
              <w:t xml:space="preserve"> </w:t>
            </w:r>
            <w:r w:rsidRPr="00827AC5">
              <w:rPr>
                <w:rFonts w:asciiTheme="minorHAnsi" w:hAnsiTheme="minorHAnsi" w:cstheme="minorHAnsi"/>
                <w:color w:val="1F2121"/>
                <w:sz w:val="18"/>
                <w:szCs w:val="18"/>
              </w:rPr>
              <w:t>del</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4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radiocomunicación</w:t>
            </w:r>
            <w:r w:rsidRPr="00827AC5">
              <w:rPr>
                <w:rFonts w:asciiTheme="minorHAnsi" w:hAnsiTheme="minorHAnsi" w:cstheme="minorHAnsi"/>
                <w:color w:val="1F2121"/>
                <w:spacing w:val="22"/>
                <w:sz w:val="18"/>
                <w:szCs w:val="18"/>
              </w:rPr>
              <w:t xml:space="preserve"> </w:t>
            </w:r>
            <w:r w:rsidRPr="00827AC5">
              <w:rPr>
                <w:rFonts w:asciiTheme="minorHAnsi" w:hAnsiTheme="minorHAnsi" w:cstheme="minorHAnsi"/>
                <w:color w:val="1F2121"/>
                <w:sz w:val="18"/>
                <w:szCs w:val="18"/>
              </w:rPr>
              <w:t>portátil</w:t>
            </w:r>
            <w:r w:rsidRPr="00827AC5">
              <w:rPr>
                <w:rFonts w:asciiTheme="minorHAnsi" w:hAnsiTheme="minorHAnsi" w:cstheme="minorHAnsi"/>
                <w:color w:val="1F2121"/>
                <w:spacing w:val="5"/>
                <w:sz w:val="18"/>
                <w:szCs w:val="18"/>
              </w:rPr>
              <w:t xml:space="preserve"> </w:t>
            </w:r>
            <w:r w:rsidRPr="00827AC5">
              <w:rPr>
                <w:rFonts w:asciiTheme="minorHAnsi" w:hAnsiTheme="minorHAnsi" w:cstheme="minorHAnsi"/>
                <w:color w:val="1F2121"/>
                <w:sz w:val="18"/>
                <w:szCs w:val="18"/>
              </w:rPr>
              <w:t>beneficiados</w:t>
            </w:r>
            <w:r w:rsidRPr="00827AC5">
              <w:rPr>
                <w:rFonts w:asciiTheme="minorHAnsi" w:hAnsiTheme="minorHAnsi" w:cstheme="minorHAnsi"/>
                <w:color w:val="1F2121"/>
                <w:spacing w:val="6"/>
                <w:sz w:val="18"/>
                <w:szCs w:val="18"/>
              </w:rPr>
              <w:t xml:space="preserve"> </w:t>
            </w:r>
            <w:r w:rsidRPr="00827AC5">
              <w:rPr>
                <w:rFonts w:asciiTheme="minorHAnsi" w:hAnsiTheme="minorHAnsi" w:cstheme="minorHAnsi"/>
                <w:color w:val="1F2121"/>
                <w:sz w:val="18"/>
                <w:szCs w:val="18"/>
              </w:rPr>
              <w:t>con</w:t>
            </w:r>
            <w:r w:rsidRPr="00827AC5">
              <w:rPr>
                <w:rFonts w:asciiTheme="minorHAnsi" w:hAnsiTheme="minorHAnsi" w:cstheme="minorHAnsi"/>
                <w:color w:val="1F2121"/>
                <w:spacing w:val="44"/>
                <w:sz w:val="18"/>
                <w:szCs w:val="18"/>
              </w:rPr>
              <w:t xml:space="preserve"> </w:t>
            </w:r>
            <w:r w:rsidRPr="00827AC5">
              <w:rPr>
                <w:rFonts w:asciiTheme="minorHAnsi" w:hAnsiTheme="minorHAnsi" w:cstheme="minorHAnsi"/>
                <w:color w:val="1F2121"/>
                <w:sz w:val="18"/>
                <w:szCs w:val="18"/>
              </w:rPr>
              <w:t>baterías para</w:t>
            </w:r>
            <w:r w:rsidRPr="00827AC5">
              <w:rPr>
                <w:rFonts w:asciiTheme="minorHAnsi" w:hAnsiTheme="minorHAnsi" w:cstheme="minorHAnsi"/>
                <w:color w:val="1F2121"/>
                <w:spacing w:val="37"/>
                <w:sz w:val="18"/>
                <w:szCs w:val="18"/>
              </w:rPr>
              <w:t xml:space="preserve"> </w:t>
            </w:r>
            <w:r w:rsidRPr="00827AC5">
              <w:rPr>
                <w:rFonts w:asciiTheme="minorHAnsi" w:hAnsiTheme="minorHAnsi" w:cstheme="minorHAnsi"/>
                <w:color w:val="1F2121"/>
                <w:sz w:val="18"/>
                <w:szCs w:val="18"/>
              </w:rPr>
              <w:t>terminal</w:t>
            </w:r>
            <w:r w:rsidRPr="00827AC5">
              <w:rPr>
                <w:rFonts w:asciiTheme="minorHAnsi" w:hAnsiTheme="minorHAnsi" w:cstheme="minorHAnsi"/>
                <w:color w:val="1F2121"/>
                <w:w w:val="102"/>
                <w:sz w:val="18"/>
                <w:szCs w:val="18"/>
              </w:rPr>
              <w:t xml:space="preserve"> </w:t>
            </w:r>
            <w:r w:rsidRPr="00827AC5">
              <w:rPr>
                <w:rFonts w:asciiTheme="minorHAnsi" w:hAnsiTheme="minorHAnsi" w:cstheme="minorHAnsi"/>
                <w:color w:val="1F2121"/>
                <w:sz w:val="18"/>
                <w:szCs w:val="18"/>
              </w:rPr>
              <w:t>digital</w:t>
            </w:r>
            <w:r w:rsidRPr="00827AC5">
              <w:rPr>
                <w:rFonts w:asciiTheme="minorHAnsi" w:hAnsiTheme="minorHAnsi" w:cstheme="minorHAnsi"/>
                <w:color w:val="1F2121"/>
                <w:spacing w:val="30"/>
                <w:sz w:val="18"/>
                <w:szCs w:val="18"/>
              </w:rPr>
              <w:t xml:space="preserve"> </w:t>
            </w:r>
            <w:r w:rsidRPr="00827AC5">
              <w:rPr>
                <w:rFonts w:asciiTheme="minorHAnsi" w:hAnsiTheme="minorHAnsi" w:cstheme="minorHAnsi"/>
                <w:color w:val="1F2121"/>
                <w:sz w:val="18"/>
                <w:szCs w:val="18"/>
              </w:rPr>
              <w:t>portátil</w:t>
            </w:r>
            <w:r w:rsidRPr="00827AC5">
              <w:rPr>
                <w:rFonts w:asciiTheme="minorHAnsi" w:hAnsiTheme="minorHAnsi" w:cstheme="minorHAnsi"/>
                <w:color w:val="1F2121"/>
                <w:spacing w:val="45"/>
                <w:sz w:val="18"/>
                <w:szCs w:val="18"/>
              </w:rPr>
              <w:t xml:space="preserve"> </w:t>
            </w:r>
            <w:r w:rsidRPr="00827AC5">
              <w:rPr>
                <w:rFonts w:asciiTheme="minorHAnsi" w:hAnsiTheme="minorHAnsi" w:cstheme="minorHAnsi"/>
                <w:color w:val="1F2121"/>
                <w:sz w:val="18"/>
                <w:szCs w:val="18"/>
              </w:rPr>
              <w:t>respecto</w:t>
            </w:r>
            <w:r w:rsidRPr="00827AC5">
              <w:rPr>
                <w:rFonts w:asciiTheme="minorHAnsi" w:hAnsiTheme="minorHAnsi" w:cstheme="minorHAnsi"/>
                <w:color w:val="1F2121"/>
                <w:spacing w:val="40"/>
                <w:sz w:val="18"/>
                <w:szCs w:val="18"/>
              </w:rPr>
              <w:t xml:space="preserve"> </w:t>
            </w:r>
            <w:r w:rsidRPr="00827AC5">
              <w:rPr>
                <w:rFonts w:asciiTheme="minorHAnsi" w:hAnsiTheme="minorHAnsi" w:cstheme="minorHAnsi"/>
                <w:color w:val="1F2121"/>
                <w:sz w:val="18"/>
                <w:szCs w:val="18"/>
              </w:rPr>
              <w:t>al</w:t>
            </w:r>
            <w:r w:rsidRPr="00827AC5">
              <w:rPr>
                <w:rFonts w:asciiTheme="minorHAnsi" w:hAnsiTheme="minorHAnsi" w:cstheme="minorHAnsi"/>
                <w:color w:val="1F2121"/>
                <w:spacing w:val="29"/>
                <w:sz w:val="18"/>
                <w:szCs w:val="18"/>
              </w:rPr>
              <w:t xml:space="preserve"> </w:t>
            </w:r>
            <w:r w:rsidRPr="00827AC5">
              <w:rPr>
                <w:rFonts w:asciiTheme="minorHAnsi" w:hAnsiTheme="minorHAnsi" w:cstheme="minorHAnsi"/>
                <w:color w:val="1F2121"/>
                <w:sz w:val="18"/>
                <w:szCs w:val="18"/>
              </w:rPr>
              <w:t>número</w:t>
            </w:r>
            <w:r w:rsidRPr="00827AC5">
              <w:rPr>
                <w:rFonts w:asciiTheme="minorHAnsi" w:hAnsiTheme="minorHAnsi" w:cstheme="minorHAnsi"/>
                <w:color w:val="1F2121"/>
                <w:spacing w:val="3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9"/>
                <w:sz w:val="18"/>
                <w:szCs w:val="18"/>
              </w:rPr>
              <w:t xml:space="preserve"> </w:t>
            </w:r>
            <w:r w:rsidRPr="00827AC5">
              <w:rPr>
                <w:rFonts w:asciiTheme="minorHAnsi" w:hAnsiTheme="minorHAnsi" w:cstheme="minorHAnsi"/>
                <w:color w:val="1F2121"/>
                <w:sz w:val="18"/>
                <w:szCs w:val="18"/>
              </w:rPr>
              <w:t>equipos</w:t>
            </w:r>
            <w:r w:rsidRPr="00827AC5">
              <w:rPr>
                <w:rFonts w:asciiTheme="minorHAnsi" w:hAnsiTheme="minorHAnsi" w:cstheme="minorHAnsi"/>
                <w:color w:val="1F2121"/>
                <w:spacing w:val="26"/>
                <w:sz w:val="18"/>
                <w:szCs w:val="18"/>
              </w:rPr>
              <w:t xml:space="preserve"> </w:t>
            </w:r>
            <w:r w:rsidRPr="00827AC5">
              <w:rPr>
                <w:rFonts w:asciiTheme="minorHAnsi" w:hAnsiTheme="minorHAnsi" w:cstheme="minorHAnsi"/>
                <w:color w:val="1F2121"/>
                <w:sz w:val="18"/>
                <w:szCs w:val="18"/>
              </w:rPr>
              <w:t>de</w:t>
            </w:r>
            <w:r w:rsidRPr="00827AC5">
              <w:rPr>
                <w:rFonts w:asciiTheme="minorHAnsi" w:hAnsiTheme="minorHAnsi" w:cstheme="minorHAnsi"/>
                <w:color w:val="1F2121"/>
                <w:spacing w:val="10"/>
                <w:sz w:val="18"/>
                <w:szCs w:val="18"/>
              </w:rPr>
              <w:t xml:space="preserve"> </w:t>
            </w:r>
            <w:r w:rsidRPr="00827AC5">
              <w:rPr>
                <w:rFonts w:asciiTheme="minorHAnsi" w:hAnsiTheme="minorHAnsi" w:cstheme="minorHAnsi"/>
                <w:color w:val="1F2121"/>
                <w:sz w:val="18"/>
                <w:szCs w:val="18"/>
              </w:rPr>
              <w:t>radiocomunicación portátil</w:t>
            </w:r>
            <w:r w:rsidRPr="00827AC5">
              <w:rPr>
                <w:rFonts w:asciiTheme="minorHAnsi" w:hAnsiTheme="minorHAnsi" w:cstheme="minorHAnsi"/>
                <w:color w:val="1F2121"/>
                <w:spacing w:val="39"/>
                <w:sz w:val="18"/>
                <w:szCs w:val="18"/>
              </w:rPr>
              <w:t xml:space="preserve"> </w:t>
            </w:r>
            <w:r w:rsidRPr="00827AC5">
              <w:rPr>
                <w:rFonts w:asciiTheme="minorHAnsi" w:hAnsiTheme="minorHAnsi" w:cstheme="minorHAnsi"/>
                <w:color w:val="1F2121"/>
                <w:sz w:val="18"/>
                <w:szCs w:val="18"/>
              </w:rPr>
              <w:t>existentes</w:t>
            </w:r>
          </w:p>
        </w:tc>
        <w:tc>
          <w:tcPr>
            <w:tcW w:w="1931" w:type="dxa"/>
            <w:vAlign w:val="center"/>
          </w:tcPr>
          <w:p w14:paraId="72C9B325"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3EEA909F"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r w:rsidR="00CF4D16" w:rsidRPr="00827AC5" w14:paraId="06B09015" w14:textId="77777777" w:rsidTr="003B252E">
        <w:trPr>
          <w:jc w:val="center"/>
        </w:trPr>
        <w:tc>
          <w:tcPr>
            <w:tcW w:w="1413" w:type="dxa"/>
            <w:vAlign w:val="center"/>
          </w:tcPr>
          <w:p w14:paraId="6AF35660"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lastRenderedPageBreak/>
              <w:t>Fortalecimiento de los Sistemas de Videovigilancia y Geolocalización</w:t>
            </w:r>
          </w:p>
        </w:tc>
        <w:tc>
          <w:tcPr>
            <w:tcW w:w="3675" w:type="dxa"/>
            <w:vAlign w:val="center"/>
          </w:tcPr>
          <w:p w14:paraId="14458B5A"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color w:val="1F232D"/>
                <w:sz w:val="18"/>
                <w:szCs w:val="18"/>
              </w:rPr>
              <w:t>Razón</w:t>
            </w:r>
            <w:r w:rsidRPr="00827AC5">
              <w:rPr>
                <w:rFonts w:asciiTheme="minorHAnsi" w:hAnsiTheme="minorHAnsi" w:cstheme="minorHAnsi"/>
                <w:color w:val="1F232D"/>
                <w:spacing w:val="30"/>
                <w:sz w:val="18"/>
                <w:szCs w:val="18"/>
              </w:rPr>
              <w:t xml:space="preserve"> </w:t>
            </w:r>
            <w:r w:rsidRPr="00827AC5">
              <w:rPr>
                <w:rFonts w:asciiTheme="minorHAnsi" w:hAnsiTheme="minorHAnsi" w:cstheme="minorHAnsi"/>
                <w:color w:val="1F232D"/>
                <w:spacing w:val="1"/>
                <w:sz w:val="18"/>
                <w:szCs w:val="18"/>
              </w:rPr>
              <w:t>porcen</w:t>
            </w:r>
            <w:r w:rsidRPr="00827AC5">
              <w:rPr>
                <w:rFonts w:asciiTheme="minorHAnsi" w:hAnsiTheme="minorHAnsi" w:cstheme="minorHAnsi"/>
                <w:color w:val="181D57"/>
                <w:spacing w:val="1"/>
                <w:sz w:val="18"/>
                <w:szCs w:val="18"/>
              </w:rPr>
              <w:t>t</w:t>
            </w:r>
            <w:r w:rsidRPr="00827AC5">
              <w:rPr>
                <w:rFonts w:asciiTheme="minorHAnsi" w:hAnsiTheme="minorHAnsi" w:cstheme="minorHAnsi"/>
                <w:color w:val="1F232D"/>
                <w:spacing w:val="2"/>
                <w:sz w:val="18"/>
                <w:szCs w:val="18"/>
              </w:rPr>
              <w:t>ual</w:t>
            </w:r>
            <w:r w:rsidRPr="00827AC5">
              <w:rPr>
                <w:rFonts w:asciiTheme="minorHAnsi" w:hAnsiTheme="minorHAnsi" w:cstheme="minorHAnsi"/>
                <w:color w:val="1F232D"/>
                <w:spacing w:val="26"/>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29"/>
                <w:sz w:val="18"/>
                <w:szCs w:val="18"/>
              </w:rPr>
              <w:t xml:space="preserve"> </w:t>
            </w:r>
            <w:r w:rsidRPr="00827AC5">
              <w:rPr>
                <w:rFonts w:asciiTheme="minorHAnsi" w:hAnsiTheme="minorHAnsi" w:cstheme="minorHAnsi"/>
                <w:color w:val="1F232D"/>
                <w:sz w:val="18"/>
                <w:szCs w:val="18"/>
              </w:rPr>
              <w:t>número</w:t>
            </w:r>
            <w:r w:rsidRPr="00827AC5">
              <w:rPr>
                <w:rFonts w:asciiTheme="minorHAnsi" w:hAnsiTheme="minorHAnsi" w:cstheme="minorHAnsi"/>
                <w:color w:val="1F232D"/>
                <w:spacing w:val="26"/>
                <w:sz w:val="18"/>
                <w:szCs w:val="18"/>
              </w:rPr>
              <w:t xml:space="preserve"> </w:t>
            </w:r>
            <w:r w:rsidRPr="00827AC5">
              <w:rPr>
                <w:rFonts w:asciiTheme="minorHAnsi" w:hAnsiTheme="minorHAnsi" w:cstheme="minorHAnsi"/>
                <w:color w:val="1F232D"/>
                <w:sz w:val="18"/>
                <w:szCs w:val="18"/>
              </w:rPr>
              <w:t>total</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6"/>
                <w:sz w:val="18"/>
                <w:szCs w:val="18"/>
              </w:rPr>
              <w:t xml:space="preserve"> </w:t>
            </w:r>
            <w:r w:rsidRPr="00827AC5">
              <w:rPr>
                <w:rFonts w:asciiTheme="minorHAnsi" w:hAnsiTheme="minorHAnsi" w:cstheme="minorHAnsi"/>
                <w:color w:val="1F232D"/>
                <w:sz w:val="18"/>
                <w:szCs w:val="18"/>
              </w:rPr>
              <w:t>eventos</w:t>
            </w:r>
            <w:r w:rsidRPr="00827AC5">
              <w:rPr>
                <w:rFonts w:asciiTheme="minorHAnsi" w:hAnsiTheme="minorHAnsi" w:cstheme="minorHAnsi"/>
                <w:color w:val="1F232D"/>
                <w:spacing w:val="22"/>
                <w:sz w:val="18"/>
                <w:szCs w:val="18"/>
              </w:rPr>
              <w:t xml:space="preserve"> </w:t>
            </w:r>
            <w:r w:rsidRPr="00827AC5">
              <w:rPr>
                <w:rFonts w:asciiTheme="minorHAnsi" w:hAnsiTheme="minorHAnsi" w:cstheme="minorHAnsi"/>
                <w:color w:val="1F232D"/>
                <w:sz w:val="18"/>
                <w:szCs w:val="18"/>
              </w:rPr>
              <w:t>o</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81D57"/>
                <w:spacing w:val="1"/>
                <w:sz w:val="18"/>
                <w:szCs w:val="18"/>
              </w:rPr>
              <w:t>i</w:t>
            </w:r>
            <w:r w:rsidRPr="00827AC5">
              <w:rPr>
                <w:rFonts w:asciiTheme="minorHAnsi" w:hAnsiTheme="minorHAnsi" w:cstheme="minorHAnsi"/>
                <w:color w:val="1F232D"/>
                <w:spacing w:val="1"/>
                <w:sz w:val="18"/>
                <w:szCs w:val="18"/>
              </w:rPr>
              <w:t>ncidentes</w:t>
            </w:r>
            <w:r w:rsidRPr="00827AC5">
              <w:rPr>
                <w:rFonts w:asciiTheme="minorHAnsi" w:hAnsiTheme="minorHAnsi" w:cstheme="minorHAnsi"/>
                <w:color w:val="1F232D"/>
                <w:spacing w:val="27"/>
                <w:sz w:val="18"/>
                <w:szCs w:val="18"/>
              </w:rPr>
              <w:t xml:space="preserve"> </w:t>
            </w:r>
            <w:r w:rsidRPr="00827AC5">
              <w:rPr>
                <w:rFonts w:asciiTheme="minorHAnsi" w:hAnsiTheme="minorHAnsi" w:cstheme="minorHAnsi"/>
                <w:color w:val="1F232D"/>
                <w:sz w:val="18"/>
                <w:szCs w:val="18"/>
              </w:rPr>
              <w:t>captados</w:t>
            </w:r>
            <w:r w:rsidRPr="00827AC5">
              <w:rPr>
                <w:rFonts w:asciiTheme="minorHAnsi" w:hAnsiTheme="minorHAnsi" w:cstheme="minorHAnsi"/>
                <w:color w:val="1F232D"/>
                <w:spacing w:val="13"/>
                <w:sz w:val="18"/>
                <w:szCs w:val="18"/>
              </w:rPr>
              <w:t xml:space="preserve"> </w:t>
            </w:r>
            <w:r w:rsidRPr="00827AC5">
              <w:rPr>
                <w:rFonts w:asciiTheme="minorHAnsi" w:hAnsiTheme="minorHAnsi" w:cstheme="minorHAnsi"/>
                <w:color w:val="233648"/>
                <w:sz w:val="18"/>
                <w:szCs w:val="18"/>
              </w:rPr>
              <w:t>y</w:t>
            </w:r>
            <w:r w:rsidRPr="00827AC5">
              <w:rPr>
                <w:rFonts w:asciiTheme="minorHAnsi" w:hAnsiTheme="minorHAnsi" w:cstheme="minorHAnsi"/>
                <w:color w:val="233648"/>
                <w:spacing w:val="16"/>
                <w:sz w:val="18"/>
                <w:szCs w:val="18"/>
              </w:rPr>
              <w:t xml:space="preserve"> </w:t>
            </w:r>
            <w:r w:rsidRPr="00827AC5">
              <w:rPr>
                <w:rFonts w:asciiTheme="minorHAnsi" w:hAnsiTheme="minorHAnsi" w:cstheme="minorHAnsi"/>
                <w:color w:val="1F232D"/>
                <w:sz w:val="18"/>
                <w:szCs w:val="18"/>
              </w:rPr>
              <w:t>documentad</w:t>
            </w:r>
            <w:r w:rsidRPr="00827AC5">
              <w:rPr>
                <w:rFonts w:asciiTheme="minorHAnsi" w:hAnsiTheme="minorHAnsi" w:cstheme="minorHAnsi"/>
                <w:color w:val="233648"/>
                <w:sz w:val="18"/>
                <w:szCs w:val="18"/>
              </w:rPr>
              <w:t>o</w:t>
            </w:r>
            <w:r w:rsidRPr="00827AC5">
              <w:rPr>
                <w:rFonts w:asciiTheme="minorHAnsi" w:hAnsiTheme="minorHAnsi" w:cstheme="minorHAnsi"/>
                <w:color w:val="1F232D"/>
                <w:sz w:val="18"/>
                <w:szCs w:val="18"/>
              </w:rPr>
              <w:t>s</w:t>
            </w:r>
            <w:r w:rsidRPr="00827AC5">
              <w:rPr>
                <w:rFonts w:asciiTheme="minorHAnsi" w:hAnsiTheme="minorHAnsi" w:cstheme="minorHAnsi"/>
                <w:color w:val="424444"/>
                <w:sz w:val="18"/>
                <w:szCs w:val="18"/>
              </w:rPr>
              <w:t>,</w:t>
            </w:r>
            <w:r w:rsidRPr="00827AC5">
              <w:rPr>
                <w:rFonts w:asciiTheme="minorHAnsi" w:hAnsiTheme="minorHAnsi" w:cstheme="minorHAnsi"/>
                <w:color w:val="424444"/>
                <w:spacing w:val="11"/>
                <w:sz w:val="18"/>
                <w:szCs w:val="18"/>
              </w:rPr>
              <w:t xml:space="preserve"> </w:t>
            </w:r>
            <w:r w:rsidRPr="00827AC5">
              <w:rPr>
                <w:rFonts w:asciiTheme="minorHAnsi" w:hAnsiTheme="minorHAnsi" w:cstheme="minorHAnsi"/>
                <w:color w:val="1F232D"/>
                <w:sz w:val="18"/>
                <w:szCs w:val="18"/>
              </w:rPr>
              <w:t>con</w:t>
            </w:r>
            <w:r w:rsidRPr="00827AC5">
              <w:rPr>
                <w:rFonts w:asciiTheme="minorHAnsi" w:hAnsiTheme="minorHAnsi" w:cstheme="minorHAnsi"/>
                <w:color w:val="1F232D"/>
                <w:spacing w:val="29"/>
                <w:sz w:val="18"/>
                <w:szCs w:val="18"/>
              </w:rPr>
              <w:t xml:space="preserve"> </w:t>
            </w:r>
            <w:r w:rsidRPr="00827AC5">
              <w:rPr>
                <w:rFonts w:asciiTheme="minorHAnsi" w:hAnsiTheme="minorHAnsi" w:cstheme="minorHAnsi"/>
                <w:color w:val="1F232D"/>
                <w:sz w:val="18"/>
                <w:szCs w:val="18"/>
              </w:rPr>
              <w:t>respecto</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al</w:t>
            </w:r>
            <w:r w:rsidRPr="00827AC5">
              <w:rPr>
                <w:rFonts w:asciiTheme="minorHAnsi" w:hAnsiTheme="minorHAnsi" w:cstheme="minorHAnsi"/>
                <w:color w:val="1F232D"/>
                <w:spacing w:val="19"/>
                <w:sz w:val="18"/>
                <w:szCs w:val="18"/>
              </w:rPr>
              <w:t xml:space="preserve"> </w:t>
            </w:r>
            <w:r w:rsidRPr="00827AC5">
              <w:rPr>
                <w:rFonts w:asciiTheme="minorHAnsi" w:hAnsiTheme="minorHAnsi" w:cstheme="minorHAnsi"/>
                <w:color w:val="1F232D"/>
                <w:sz w:val="18"/>
                <w:szCs w:val="18"/>
              </w:rPr>
              <w:t>número</w:t>
            </w:r>
            <w:r w:rsidRPr="00827AC5">
              <w:rPr>
                <w:rFonts w:asciiTheme="minorHAnsi" w:hAnsiTheme="minorHAnsi" w:cstheme="minorHAnsi"/>
                <w:color w:val="1F232D"/>
                <w:spacing w:val="28"/>
                <w:sz w:val="18"/>
                <w:szCs w:val="18"/>
              </w:rPr>
              <w:t xml:space="preserve"> </w:t>
            </w:r>
            <w:r w:rsidRPr="00827AC5">
              <w:rPr>
                <w:rFonts w:asciiTheme="minorHAnsi" w:hAnsiTheme="minorHAnsi" w:cstheme="minorHAnsi"/>
                <w:color w:val="1F232D"/>
                <w:sz w:val="18"/>
                <w:szCs w:val="18"/>
              </w:rPr>
              <w:t>tota</w:t>
            </w:r>
            <w:r w:rsidRPr="00827AC5">
              <w:rPr>
                <w:rFonts w:asciiTheme="minorHAnsi" w:hAnsiTheme="minorHAnsi" w:cstheme="minorHAnsi"/>
                <w:color w:val="1F232D"/>
                <w:spacing w:val="-25"/>
                <w:sz w:val="18"/>
                <w:szCs w:val="18"/>
              </w:rPr>
              <w:t xml:space="preserve"> </w:t>
            </w:r>
            <w:r w:rsidRPr="00827AC5">
              <w:rPr>
                <w:rFonts w:asciiTheme="minorHAnsi" w:hAnsiTheme="minorHAnsi" w:cstheme="minorHAnsi"/>
                <w:color w:val="181D57"/>
                <w:sz w:val="18"/>
                <w:szCs w:val="18"/>
              </w:rPr>
              <w:t>l</w:t>
            </w:r>
            <w:r w:rsidRPr="00827AC5">
              <w:rPr>
                <w:rFonts w:asciiTheme="minorHAnsi" w:hAnsiTheme="minorHAnsi" w:cstheme="minorHAnsi"/>
                <w:color w:val="181D57"/>
                <w:spacing w:val="26"/>
                <w:w w:val="64"/>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9"/>
                <w:sz w:val="18"/>
                <w:szCs w:val="18"/>
              </w:rPr>
              <w:t xml:space="preserve"> </w:t>
            </w:r>
            <w:r w:rsidRPr="00827AC5">
              <w:rPr>
                <w:rFonts w:asciiTheme="minorHAnsi" w:hAnsiTheme="minorHAnsi" w:cstheme="minorHAnsi"/>
                <w:color w:val="1F232D"/>
                <w:sz w:val="18"/>
                <w:szCs w:val="18"/>
              </w:rPr>
              <w:t>eventos</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F232D"/>
                <w:sz w:val="18"/>
                <w:szCs w:val="18"/>
              </w:rPr>
              <w:t>o</w:t>
            </w:r>
            <w:r w:rsidRPr="00827AC5">
              <w:rPr>
                <w:rFonts w:asciiTheme="minorHAnsi" w:hAnsiTheme="minorHAnsi" w:cstheme="minorHAnsi"/>
                <w:color w:val="1F232D"/>
                <w:spacing w:val="39"/>
                <w:sz w:val="18"/>
                <w:szCs w:val="18"/>
              </w:rPr>
              <w:t xml:space="preserve"> </w:t>
            </w:r>
            <w:r w:rsidRPr="00827AC5">
              <w:rPr>
                <w:rFonts w:asciiTheme="minorHAnsi" w:hAnsiTheme="minorHAnsi" w:cstheme="minorHAnsi"/>
                <w:color w:val="1F232D"/>
                <w:sz w:val="18"/>
                <w:szCs w:val="18"/>
              </w:rPr>
              <w:t>incidentes</w:t>
            </w:r>
            <w:r w:rsidRPr="00827AC5">
              <w:rPr>
                <w:rFonts w:asciiTheme="minorHAnsi" w:hAnsiTheme="minorHAnsi" w:cstheme="minorHAnsi"/>
                <w:color w:val="1F232D"/>
                <w:spacing w:val="31"/>
                <w:sz w:val="18"/>
                <w:szCs w:val="18"/>
              </w:rPr>
              <w:t xml:space="preserve"> </w:t>
            </w:r>
            <w:r w:rsidRPr="00827AC5">
              <w:rPr>
                <w:rFonts w:asciiTheme="minorHAnsi" w:hAnsiTheme="minorHAnsi" w:cstheme="minorHAnsi"/>
                <w:color w:val="1F232D"/>
                <w:sz w:val="18"/>
                <w:szCs w:val="18"/>
              </w:rPr>
              <w:t>ocurridos</w:t>
            </w:r>
            <w:r w:rsidRPr="00827AC5">
              <w:rPr>
                <w:rFonts w:asciiTheme="minorHAnsi" w:hAnsiTheme="minorHAnsi" w:cstheme="minorHAnsi"/>
                <w:color w:val="1F232D"/>
                <w:spacing w:val="36"/>
                <w:sz w:val="18"/>
                <w:szCs w:val="18"/>
              </w:rPr>
              <w:t xml:space="preserve"> </w:t>
            </w:r>
            <w:r w:rsidRPr="00827AC5">
              <w:rPr>
                <w:rFonts w:asciiTheme="minorHAnsi" w:hAnsiTheme="minorHAnsi" w:cstheme="minorHAnsi"/>
                <w:color w:val="1F232D"/>
                <w:sz w:val="18"/>
                <w:szCs w:val="18"/>
              </w:rPr>
              <w:t>en</w:t>
            </w:r>
            <w:r w:rsidRPr="00827AC5">
              <w:rPr>
                <w:rFonts w:asciiTheme="minorHAnsi" w:hAnsiTheme="minorHAnsi" w:cstheme="minorHAnsi"/>
                <w:color w:val="1F232D"/>
                <w:spacing w:val="31"/>
                <w:sz w:val="18"/>
                <w:szCs w:val="18"/>
              </w:rPr>
              <w:t xml:space="preserve"> </w:t>
            </w:r>
            <w:r w:rsidRPr="00827AC5">
              <w:rPr>
                <w:rFonts w:asciiTheme="minorHAnsi" w:hAnsiTheme="minorHAnsi" w:cstheme="minorHAnsi"/>
                <w:color w:val="1F232D"/>
                <w:sz w:val="18"/>
                <w:szCs w:val="18"/>
              </w:rPr>
              <w:t>el</w:t>
            </w:r>
            <w:r w:rsidRPr="00827AC5">
              <w:rPr>
                <w:rFonts w:asciiTheme="minorHAnsi" w:hAnsiTheme="minorHAnsi" w:cstheme="minorHAnsi"/>
                <w:color w:val="1F232D"/>
                <w:spacing w:val="27"/>
                <w:sz w:val="18"/>
                <w:szCs w:val="18"/>
              </w:rPr>
              <w:t xml:space="preserve"> </w:t>
            </w:r>
            <w:r w:rsidRPr="00827AC5">
              <w:rPr>
                <w:rFonts w:asciiTheme="minorHAnsi" w:hAnsiTheme="minorHAnsi" w:cstheme="minorHAnsi"/>
                <w:color w:val="1F232D"/>
                <w:sz w:val="18"/>
                <w:szCs w:val="18"/>
              </w:rPr>
              <w:t>área</w:t>
            </w:r>
            <w:r w:rsidRPr="00827AC5">
              <w:rPr>
                <w:rFonts w:asciiTheme="minorHAnsi" w:hAnsiTheme="minorHAnsi" w:cstheme="minorHAnsi"/>
                <w:color w:val="1F232D"/>
                <w:spacing w:val="18"/>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4"/>
                <w:sz w:val="18"/>
                <w:szCs w:val="18"/>
              </w:rPr>
              <w:t xml:space="preserve"> </w:t>
            </w:r>
            <w:r w:rsidRPr="00827AC5">
              <w:rPr>
                <w:rFonts w:asciiTheme="minorHAnsi" w:hAnsiTheme="minorHAnsi" w:cstheme="minorHAnsi"/>
                <w:color w:val="1F232D"/>
                <w:sz w:val="18"/>
                <w:szCs w:val="18"/>
              </w:rPr>
              <w:t>cobertura</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35"/>
                <w:sz w:val="18"/>
                <w:szCs w:val="18"/>
              </w:rPr>
              <w:t xml:space="preserve"> </w:t>
            </w:r>
            <w:r w:rsidRPr="00827AC5">
              <w:rPr>
                <w:rFonts w:asciiTheme="minorHAnsi" w:hAnsiTheme="minorHAnsi" w:cstheme="minorHAnsi"/>
                <w:color w:val="1F232D"/>
                <w:sz w:val="18"/>
                <w:szCs w:val="18"/>
              </w:rPr>
              <w:t>sistema,</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20"/>
                <w:sz w:val="18"/>
                <w:szCs w:val="18"/>
              </w:rPr>
              <w:t xml:space="preserve"> </w:t>
            </w:r>
            <w:r w:rsidRPr="00827AC5">
              <w:rPr>
                <w:rFonts w:asciiTheme="minorHAnsi" w:hAnsiTheme="minorHAnsi" w:cstheme="minorHAnsi"/>
                <w:color w:val="1F232D"/>
                <w:sz w:val="18"/>
                <w:szCs w:val="18"/>
              </w:rPr>
              <w:t>acuerdo</w:t>
            </w:r>
            <w:r w:rsidRPr="00827AC5">
              <w:rPr>
                <w:rFonts w:asciiTheme="minorHAnsi" w:hAnsiTheme="minorHAnsi" w:cstheme="minorHAnsi"/>
                <w:color w:val="1F232D"/>
                <w:spacing w:val="35"/>
                <w:sz w:val="18"/>
                <w:szCs w:val="18"/>
              </w:rPr>
              <w:t xml:space="preserve"> </w:t>
            </w:r>
            <w:r w:rsidRPr="00827AC5">
              <w:rPr>
                <w:rFonts w:asciiTheme="minorHAnsi" w:hAnsiTheme="minorHAnsi" w:cstheme="minorHAnsi"/>
                <w:color w:val="1F232D"/>
                <w:sz w:val="18"/>
                <w:szCs w:val="18"/>
              </w:rPr>
              <w:t>con</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el</w:t>
            </w:r>
            <w:r w:rsidRPr="00827AC5">
              <w:rPr>
                <w:rFonts w:asciiTheme="minorHAnsi" w:hAnsiTheme="minorHAnsi" w:cstheme="minorHAnsi"/>
                <w:color w:val="1F232D"/>
                <w:spacing w:val="26"/>
                <w:sz w:val="18"/>
                <w:szCs w:val="18"/>
              </w:rPr>
              <w:t xml:space="preserve"> </w:t>
            </w:r>
            <w:r w:rsidRPr="00827AC5">
              <w:rPr>
                <w:rFonts w:asciiTheme="minorHAnsi" w:hAnsiTheme="minorHAnsi" w:cstheme="minorHAnsi"/>
                <w:color w:val="1F232D"/>
                <w:sz w:val="18"/>
                <w:szCs w:val="18"/>
              </w:rPr>
              <w:t>cálculo</w:t>
            </w:r>
            <w:r w:rsidRPr="00827AC5">
              <w:rPr>
                <w:rFonts w:asciiTheme="minorHAnsi" w:hAnsiTheme="minorHAnsi" w:cstheme="minorHAnsi"/>
                <w:color w:val="1F232D"/>
                <w:spacing w:val="30"/>
                <w:sz w:val="18"/>
                <w:szCs w:val="18"/>
              </w:rPr>
              <w:t xml:space="preserve"> </w:t>
            </w:r>
            <w:r w:rsidRPr="00827AC5">
              <w:rPr>
                <w:rFonts w:asciiTheme="minorHAnsi" w:hAnsiTheme="minorHAnsi" w:cstheme="minorHAnsi"/>
                <w:color w:val="1F232D"/>
                <w:sz w:val="18"/>
                <w:szCs w:val="18"/>
              </w:rPr>
              <w:t>especificado</w:t>
            </w:r>
            <w:r w:rsidRPr="00827AC5">
              <w:rPr>
                <w:rFonts w:asciiTheme="minorHAnsi" w:hAnsiTheme="minorHAnsi" w:cstheme="minorHAnsi"/>
                <w:color w:val="1F232D"/>
                <w:spacing w:val="41"/>
                <w:sz w:val="18"/>
                <w:szCs w:val="18"/>
              </w:rPr>
              <w:t xml:space="preserve"> </w:t>
            </w:r>
            <w:r w:rsidRPr="00827AC5">
              <w:rPr>
                <w:rFonts w:asciiTheme="minorHAnsi" w:hAnsiTheme="minorHAnsi" w:cstheme="minorHAnsi"/>
                <w:color w:val="1F232D"/>
                <w:sz w:val="18"/>
                <w:szCs w:val="18"/>
              </w:rPr>
              <w:t>en</w:t>
            </w:r>
            <w:r w:rsidRPr="00827AC5">
              <w:rPr>
                <w:rFonts w:asciiTheme="minorHAnsi" w:hAnsiTheme="minorHAnsi" w:cstheme="minorHAnsi"/>
                <w:color w:val="1F232D"/>
                <w:spacing w:val="29"/>
                <w:sz w:val="18"/>
                <w:szCs w:val="18"/>
              </w:rPr>
              <w:t xml:space="preserve"> </w:t>
            </w:r>
            <w:r w:rsidRPr="00827AC5">
              <w:rPr>
                <w:rFonts w:asciiTheme="minorHAnsi" w:hAnsiTheme="minorHAnsi" w:cstheme="minorHAnsi"/>
                <w:color w:val="1F232D"/>
                <w:sz w:val="18"/>
                <w:szCs w:val="18"/>
              </w:rPr>
              <w:t>el</w:t>
            </w:r>
            <w:r w:rsidRPr="00827AC5">
              <w:rPr>
                <w:rFonts w:asciiTheme="minorHAnsi" w:hAnsiTheme="minorHAnsi" w:cstheme="minorHAnsi"/>
                <w:color w:val="1F232D"/>
                <w:w w:val="96"/>
                <w:sz w:val="18"/>
                <w:szCs w:val="18"/>
              </w:rPr>
              <w:t xml:space="preserve"> </w:t>
            </w:r>
            <w:r w:rsidRPr="00827AC5">
              <w:rPr>
                <w:rFonts w:asciiTheme="minorHAnsi" w:hAnsiTheme="minorHAnsi" w:cstheme="minorHAnsi"/>
                <w:color w:val="1F232D"/>
                <w:sz w:val="18"/>
                <w:szCs w:val="18"/>
              </w:rPr>
              <w:t>formato</w:t>
            </w:r>
            <w:r w:rsidRPr="00827AC5">
              <w:rPr>
                <w:rFonts w:asciiTheme="minorHAnsi" w:hAnsiTheme="minorHAnsi" w:cstheme="minorHAnsi"/>
                <w:color w:val="1F232D"/>
                <w:spacing w:val="23"/>
                <w:sz w:val="18"/>
                <w:szCs w:val="18"/>
              </w:rPr>
              <w:t xml:space="preserve"> </w:t>
            </w:r>
            <w:r w:rsidRPr="00827AC5">
              <w:rPr>
                <w:rFonts w:asciiTheme="minorHAnsi" w:hAnsiTheme="minorHAnsi" w:cstheme="minorHAnsi"/>
                <w:color w:val="1F232D"/>
                <w:sz w:val="18"/>
                <w:szCs w:val="18"/>
              </w:rPr>
              <w:t>para</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la</w:t>
            </w:r>
            <w:r w:rsidRPr="00827AC5">
              <w:rPr>
                <w:rFonts w:asciiTheme="minorHAnsi" w:hAnsiTheme="minorHAnsi" w:cstheme="minorHAnsi"/>
                <w:color w:val="1F232D"/>
                <w:spacing w:val="20"/>
                <w:sz w:val="18"/>
                <w:szCs w:val="18"/>
              </w:rPr>
              <w:t xml:space="preserve"> </w:t>
            </w:r>
            <w:r w:rsidRPr="00827AC5">
              <w:rPr>
                <w:rFonts w:asciiTheme="minorHAnsi" w:hAnsiTheme="minorHAnsi" w:cstheme="minorHAnsi"/>
                <w:color w:val="1F232D"/>
                <w:sz w:val="18"/>
                <w:szCs w:val="18"/>
              </w:rPr>
              <w:t>descripción</w:t>
            </w:r>
            <w:r w:rsidRPr="00827AC5">
              <w:rPr>
                <w:rFonts w:asciiTheme="minorHAnsi" w:hAnsiTheme="minorHAnsi" w:cstheme="minorHAnsi"/>
                <w:color w:val="1F232D"/>
                <w:spacing w:val="30"/>
                <w:sz w:val="18"/>
                <w:szCs w:val="18"/>
              </w:rPr>
              <w:t xml:space="preserve"> </w:t>
            </w:r>
            <w:r w:rsidRPr="00827AC5">
              <w:rPr>
                <w:rFonts w:asciiTheme="minorHAnsi" w:hAnsiTheme="minorHAnsi" w:cstheme="minorHAnsi"/>
                <w:color w:val="1F232D"/>
                <w:sz w:val="18"/>
                <w:szCs w:val="18"/>
              </w:rPr>
              <w:t>técnica</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1"/>
                <w:sz w:val="18"/>
                <w:szCs w:val="18"/>
              </w:rPr>
              <w:t xml:space="preserve"> </w:t>
            </w:r>
            <w:r w:rsidRPr="00827AC5">
              <w:rPr>
                <w:rFonts w:asciiTheme="minorHAnsi" w:hAnsiTheme="minorHAnsi" w:cstheme="minorHAnsi"/>
                <w:color w:val="1F232D"/>
                <w:sz w:val="18"/>
                <w:szCs w:val="18"/>
              </w:rPr>
              <w:t>conceptos</w:t>
            </w:r>
            <w:r w:rsidRPr="00827AC5">
              <w:rPr>
                <w:rFonts w:asciiTheme="minorHAnsi" w:hAnsiTheme="minorHAnsi" w:cstheme="minorHAnsi"/>
                <w:color w:val="1F232D"/>
                <w:spacing w:val="18"/>
                <w:sz w:val="18"/>
                <w:szCs w:val="18"/>
              </w:rPr>
              <w:t xml:space="preserve"> </w:t>
            </w:r>
            <w:r w:rsidRPr="00827AC5">
              <w:rPr>
                <w:rFonts w:asciiTheme="minorHAnsi" w:hAnsiTheme="minorHAnsi" w:cstheme="minorHAnsi"/>
                <w:color w:val="1F232D"/>
                <w:sz w:val="18"/>
                <w:szCs w:val="18"/>
              </w:rPr>
              <w:t>FORT</w:t>
            </w:r>
            <w:r w:rsidRPr="00827AC5">
              <w:rPr>
                <w:rFonts w:asciiTheme="minorHAnsi" w:hAnsiTheme="minorHAnsi" w:cstheme="minorHAnsi"/>
                <w:color w:val="1F232D"/>
                <w:spacing w:val="1"/>
                <w:sz w:val="18"/>
                <w:szCs w:val="18"/>
              </w:rPr>
              <w:t>ASEG</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2020</w:t>
            </w:r>
            <w:r w:rsidRPr="00827AC5">
              <w:rPr>
                <w:rFonts w:asciiTheme="minorHAnsi" w:hAnsiTheme="minorHAnsi" w:cstheme="minorHAnsi"/>
                <w:color w:val="1F232D"/>
                <w:spacing w:val="23"/>
                <w:sz w:val="18"/>
                <w:szCs w:val="18"/>
              </w:rPr>
              <w:t xml:space="preserve"> </w:t>
            </w:r>
            <w:r w:rsidRPr="00827AC5">
              <w:rPr>
                <w:rFonts w:asciiTheme="minorHAnsi" w:hAnsiTheme="minorHAnsi" w:cstheme="minorHAnsi"/>
                <w:color w:val="1F232D"/>
                <w:sz w:val="18"/>
                <w:szCs w:val="18"/>
              </w:rPr>
              <w:t>publicada</w:t>
            </w:r>
            <w:r w:rsidRPr="00827AC5">
              <w:rPr>
                <w:rFonts w:asciiTheme="minorHAnsi" w:hAnsiTheme="minorHAnsi" w:cstheme="minorHAnsi"/>
                <w:color w:val="1F232D"/>
                <w:spacing w:val="35"/>
                <w:sz w:val="18"/>
                <w:szCs w:val="18"/>
              </w:rPr>
              <w:t xml:space="preserve"> </w:t>
            </w:r>
            <w:r w:rsidRPr="00827AC5">
              <w:rPr>
                <w:rFonts w:asciiTheme="minorHAnsi" w:hAnsiTheme="minorHAnsi" w:cstheme="minorHAnsi"/>
                <w:color w:val="1F232D"/>
                <w:sz w:val="18"/>
                <w:szCs w:val="18"/>
              </w:rPr>
              <w:t>en</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la</w:t>
            </w:r>
            <w:r w:rsidRPr="00827AC5">
              <w:rPr>
                <w:rFonts w:asciiTheme="minorHAnsi" w:hAnsiTheme="minorHAnsi" w:cstheme="minorHAnsi"/>
                <w:color w:val="1F232D"/>
                <w:spacing w:val="11"/>
                <w:sz w:val="18"/>
                <w:szCs w:val="18"/>
              </w:rPr>
              <w:t xml:space="preserve"> </w:t>
            </w:r>
            <w:r w:rsidRPr="00827AC5">
              <w:rPr>
                <w:rFonts w:asciiTheme="minorHAnsi" w:hAnsiTheme="minorHAnsi" w:cstheme="minorHAnsi"/>
                <w:color w:val="1F232D"/>
                <w:sz w:val="18"/>
                <w:szCs w:val="18"/>
              </w:rPr>
              <w:t>página</w:t>
            </w:r>
            <w:r w:rsidRPr="00827AC5">
              <w:rPr>
                <w:rFonts w:asciiTheme="minorHAnsi" w:hAnsiTheme="minorHAnsi" w:cstheme="minorHAnsi"/>
                <w:color w:val="1F232D"/>
                <w:spacing w:val="33"/>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21"/>
                <w:sz w:val="18"/>
                <w:szCs w:val="18"/>
              </w:rPr>
              <w:t xml:space="preserve"> </w:t>
            </w:r>
            <w:r w:rsidRPr="00827AC5">
              <w:rPr>
                <w:rFonts w:asciiTheme="minorHAnsi" w:hAnsiTheme="minorHAnsi" w:cstheme="minorHAnsi"/>
                <w:color w:val="1F232D"/>
                <w:sz w:val="18"/>
                <w:szCs w:val="18"/>
              </w:rPr>
              <w:t>internet</w:t>
            </w:r>
            <w:r w:rsidRPr="00827AC5">
              <w:rPr>
                <w:rFonts w:asciiTheme="minorHAnsi" w:hAnsiTheme="minorHAnsi" w:cstheme="minorHAnsi"/>
                <w:color w:val="1F232D"/>
                <w:spacing w:val="25"/>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SESNSP</w:t>
            </w:r>
            <w:r w:rsidRPr="00827AC5">
              <w:rPr>
                <w:rFonts w:asciiTheme="minorHAnsi" w:hAnsiTheme="minorHAnsi" w:cstheme="minorHAnsi"/>
                <w:color w:val="1F232D"/>
                <w:spacing w:val="24"/>
                <w:w w:val="101"/>
                <w:sz w:val="18"/>
                <w:szCs w:val="18"/>
              </w:rPr>
              <w:t xml:space="preserve"> </w:t>
            </w:r>
            <w:r w:rsidRPr="00827AC5">
              <w:rPr>
                <w:rFonts w:asciiTheme="minorHAnsi" w:hAnsiTheme="minorHAnsi" w:cstheme="minorHAnsi"/>
                <w:color w:val="1F232D"/>
                <w:sz w:val="18"/>
                <w:szCs w:val="18"/>
              </w:rPr>
              <w:t>por</w:t>
            </w:r>
            <w:r w:rsidRPr="00827AC5">
              <w:rPr>
                <w:rFonts w:asciiTheme="minorHAnsi" w:hAnsiTheme="minorHAnsi" w:cstheme="minorHAnsi"/>
                <w:color w:val="1F232D"/>
                <w:spacing w:val="32"/>
                <w:sz w:val="18"/>
                <w:szCs w:val="18"/>
              </w:rPr>
              <w:t xml:space="preserve"> </w:t>
            </w:r>
            <w:r w:rsidRPr="00827AC5">
              <w:rPr>
                <w:rFonts w:asciiTheme="minorHAnsi" w:hAnsiTheme="minorHAnsi" w:cstheme="minorHAnsi"/>
                <w:color w:val="1F232D"/>
                <w:sz w:val="18"/>
                <w:szCs w:val="18"/>
              </w:rPr>
              <w:t>parte</w:t>
            </w:r>
            <w:r w:rsidRPr="00827AC5">
              <w:rPr>
                <w:rFonts w:asciiTheme="minorHAnsi" w:hAnsiTheme="minorHAnsi" w:cstheme="minorHAnsi"/>
                <w:color w:val="1F232D"/>
                <w:spacing w:val="24"/>
                <w:sz w:val="18"/>
                <w:szCs w:val="18"/>
              </w:rPr>
              <w:t xml:space="preserve"> </w:t>
            </w:r>
            <w:r w:rsidRPr="00827AC5">
              <w:rPr>
                <w:rFonts w:asciiTheme="minorHAnsi" w:hAnsiTheme="minorHAnsi" w:cstheme="minorHAnsi"/>
                <w:color w:val="1F232D"/>
                <w:sz w:val="18"/>
                <w:szCs w:val="18"/>
              </w:rPr>
              <w:t>del</w:t>
            </w:r>
            <w:r w:rsidRPr="00827AC5">
              <w:rPr>
                <w:rFonts w:asciiTheme="minorHAnsi" w:hAnsiTheme="minorHAnsi" w:cstheme="minorHAnsi"/>
                <w:color w:val="1F232D"/>
                <w:spacing w:val="27"/>
                <w:sz w:val="18"/>
                <w:szCs w:val="18"/>
              </w:rPr>
              <w:t xml:space="preserve"> </w:t>
            </w:r>
            <w:r w:rsidRPr="00827AC5">
              <w:rPr>
                <w:rFonts w:asciiTheme="minorHAnsi" w:hAnsiTheme="minorHAnsi" w:cstheme="minorHAnsi"/>
                <w:color w:val="1F232D"/>
                <w:sz w:val="18"/>
                <w:szCs w:val="18"/>
              </w:rPr>
              <w:t>Centro</w:t>
            </w:r>
            <w:r w:rsidRPr="00827AC5">
              <w:rPr>
                <w:rFonts w:asciiTheme="minorHAnsi" w:hAnsiTheme="minorHAnsi" w:cstheme="minorHAnsi"/>
                <w:color w:val="1F232D"/>
                <w:spacing w:val="22"/>
                <w:sz w:val="18"/>
                <w:szCs w:val="18"/>
              </w:rPr>
              <w:t xml:space="preserve"> </w:t>
            </w:r>
            <w:r w:rsidRPr="00827AC5">
              <w:rPr>
                <w:rFonts w:asciiTheme="minorHAnsi" w:hAnsiTheme="minorHAnsi" w:cstheme="minorHAnsi"/>
                <w:color w:val="1F232D"/>
                <w:sz w:val="18"/>
                <w:szCs w:val="18"/>
              </w:rPr>
              <w:t>Nacional</w:t>
            </w:r>
            <w:r w:rsidRPr="00827AC5">
              <w:rPr>
                <w:rFonts w:asciiTheme="minorHAnsi" w:hAnsiTheme="minorHAnsi" w:cstheme="minorHAnsi"/>
                <w:color w:val="1F232D"/>
                <w:spacing w:val="44"/>
                <w:sz w:val="18"/>
                <w:szCs w:val="18"/>
              </w:rPr>
              <w:t xml:space="preserve"> </w:t>
            </w:r>
            <w:r w:rsidRPr="00827AC5">
              <w:rPr>
                <w:rFonts w:asciiTheme="minorHAnsi" w:hAnsiTheme="minorHAnsi" w:cstheme="minorHAnsi"/>
                <w:color w:val="1F232D"/>
                <w:sz w:val="18"/>
                <w:szCs w:val="18"/>
              </w:rPr>
              <w:t>de</w:t>
            </w:r>
            <w:r w:rsidRPr="00827AC5">
              <w:rPr>
                <w:rFonts w:asciiTheme="minorHAnsi" w:hAnsiTheme="minorHAnsi" w:cstheme="minorHAnsi"/>
                <w:color w:val="1F232D"/>
                <w:spacing w:val="12"/>
                <w:sz w:val="18"/>
                <w:szCs w:val="18"/>
              </w:rPr>
              <w:t xml:space="preserve"> </w:t>
            </w:r>
            <w:r w:rsidRPr="00827AC5">
              <w:rPr>
                <w:rFonts w:asciiTheme="minorHAnsi" w:hAnsiTheme="minorHAnsi" w:cstheme="minorHAnsi"/>
                <w:color w:val="1F232D"/>
                <w:sz w:val="18"/>
                <w:szCs w:val="18"/>
              </w:rPr>
              <w:t>Información</w:t>
            </w:r>
          </w:p>
        </w:tc>
        <w:tc>
          <w:tcPr>
            <w:tcW w:w="1931" w:type="dxa"/>
            <w:vAlign w:val="center"/>
          </w:tcPr>
          <w:p w14:paraId="4AFFB384"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c>
          <w:tcPr>
            <w:tcW w:w="1809" w:type="dxa"/>
            <w:vAlign w:val="center"/>
          </w:tcPr>
          <w:p w14:paraId="4E96B528" w14:textId="77777777" w:rsidR="00CF4D16" w:rsidRPr="00827AC5" w:rsidRDefault="00CF4D16" w:rsidP="003B252E">
            <w:pPr>
              <w:jc w:val="center"/>
              <w:rPr>
                <w:rFonts w:asciiTheme="minorHAnsi" w:hAnsiTheme="minorHAnsi" w:cstheme="minorHAnsi"/>
                <w:sz w:val="18"/>
                <w:szCs w:val="18"/>
              </w:rPr>
            </w:pPr>
            <w:r w:rsidRPr="00827AC5">
              <w:rPr>
                <w:rFonts w:asciiTheme="minorHAnsi" w:hAnsiTheme="minorHAnsi" w:cstheme="minorHAnsi"/>
                <w:sz w:val="18"/>
                <w:szCs w:val="18"/>
              </w:rPr>
              <w:t>SD</w:t>
            </w:r>
          </w:p>
        </w:tc>
      </w:tr>
    </w:tbl>
    <w:p w14:paraId="3139CFC4" w14:textId="77777777" w:rsidR="00DD769F" w:rsidRPr="00827AC5" w:rsidRDefault="00CF4D16" w:rsidP="00CF4D16">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 Elaboración propia con información de registros administrativos proporcionados por el Estado.</w:t>
      </w:r>
    </w:p>
    <w:p w14:paraId="362CCF95" w14:textId="77777777" w:rsidR="00A443CC" w:rsidRPr="00827AC5" w:rsidRDefault="00A443CC" w:rsidP="00CF4D16">
      <w:pPr>
        <w:jc w:val="center"/>
        <w:rPr>
          <w:rFonts w:asciiTheme="minorHAnsi" w:hAnsiTheme="minorHAnsi" w:cstheme="minorHAnsi"/>
          <w:i/>
          <w:iCs/>
          <w:sz w:val="18"/>
          <w:szCs w:val="18"/>
          <w:lang w:val="es-ES_tradnl"/>
        </w:rPr>
      </w:pPr>
    </w:p>
    <w:p w14:paraId="5D822F8D" w14:textId="62000781" w:rsidR="00A443CC" w:rsidRPr="00827AC5" w:rsidRDefault="00A443CC" w:rsidP="00CF4D16">
      <w:pPr>
        <w:jc w:val="center"/>
        <w:rPr>
          <w:rFonts w:asciiTheme="minorHAnsi" w:hAnsiTheme="minorHAnsi" w:cstheme="minorHAnsi"/>
          <w:i/>
          <w:iCs/>
          <w:sz w:val="18"/>
          <w:szCs w:val="18"/>
          <w:lang w:val="es-ES_tradnl"/>
        </w:rPr>
        <w:sectPr w:rsidR="00A443CC" w:rsidRPr="00827AC5" w:rsidSect="00B24689">
          <w:pgSz w:w="12240" w:h="15840"/>
          <w:pgMar w:top="1417" w:right="1701" w:bottom="1417" w:left="1701" w:header="708" w:footer="708" w:gutter="0"/>
          <w:cols w:space="720"/>
          <w:titlePg/>
          <w:docGrid w:linePitch="326"/>
        </w:sectPr>
      </w:pPr>
    </w:p>
    <w:p w14:paraId="3E943338" w14:textId="35E06555" w:rsidR="00CF4D16" w:rsidRPr="00827AC5" w:rsidRDefault="00DD769F" w:rsidP="00CF4D16">
      <w:pPr>
        <w:jc w:val="center"/>
        <w:rPr>
          <w:rFonts w:asciiTheme="minorHAnsi" w:hAnsiTheme="minorHAnsi" w:cstheme="minorHAnsi"/>
          <w:i/>
          <w:iCs/>
          <w:sz w:val="18"/>
          <w:szCs w:val="18"/>
          <w:lang w:val="es-ES_tradnl"/>
        </w:rPr>
      </w:pPr>
      <w:r w:rsidRPr="00827AC5">
        <w:rPr>
          <w:rFonts w:asciiTheme="minorHAnsi" w:hAnsiTheme="minorHAnsi" w:cstheme="minorHAnsi"/>
          <w:noProof/>
        </w:rPr>
        <w:lastRenderedPageBreak/>
        <w:drawing>
          <wp:anchor distT="0" distB="0" distL="114300" distR="114300" simplePos="0" relativeHeight="251662336" behindDoc="0" locked="0" layoutInCell="1" allowOverlap="1" wp14:anchorId="0316993E" wp14:editId="044B5304">
            <wp:simplePos x="0" y="0"/>
            <wp:positionH relativeFrom="page">
              <wp:align>left</wp:align>
            </wp:positionH>
            <wp:positionV relativeFrom="paragraph">
              <wp:posOffset>-887095</wp:posOffset>
            </wp:positionV>
            <wp:extent cx="7753052" cy="10033000"/>
            <wp:effectExtent l="0" t="0" r="635" b="6350"/>
            <wp:wrapNone/>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761883" cy="100444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D22393" w14:textId="27C118C7" w:rsidR="00DD769F" w:rsidRPr="00827AC5" w:rsidRDefault="00DD769F" w:rsidP="007A501A">
      <w:pPr>
        <w:pStyle w:val="Ttulo1"/>
        <w:rPr>
          <w:rFonts w:asciiTheme="minorHAnsi" w:hAnsiTheme="minorHAnsi" w:cstheme="minorHAnsi"/>
          <w:sz w:val="28"/>
          <w:szCs w:val="28"/>
          <w:lang w:val="es-ES_tradnl"/>
        </w:rPr>
      </w:pPr>
    </w:p>
    <w:p w14:paraId="6C073B3E" w14:textId="6C789CBA" w:rsidR="00DD769F" w:rsidRPr="00827AC5" w:rsidRDefault="00DD769F" w:rsidP="00DD769F">
      <w:pPr>
        <w:rPr>
          <w:rFonts w:asciiTheme="minorHAnsi" w:hAnsiTheme="minorHAnsi" w:cstheme="minorHAnsi"/>
          <w:lang w:val="es-ES_tradnl"/>
        </w:rPr>
      </w:pPr>
    </w:p>
    <w:p w14:paraId="6A21784A" w14:textId="21109E4E" w:rsidR="00DD769F" w:rsidRPr="00827AC5" w:rsidRDefault="00DD769F" w:rsidP="00DD769F">
      <w:pPr>
        <w:rPr>
          <w:rFonts w:asciiTheme="minorHAnsi" w:hAnsiTheme="minorHAnsi" w:cstheme="minorHAnsi"/>
          <w:lang w:val="es-ES_tradnl"/>
        </w:rPr>
      </w:pPr>
    </w:p>
    <w:p w14:paraId="1595CDA3" w14:textId="2EFE9BA4" w:rsidR="00DD769F" w:rsidRPr="00827AC5" w:rsidRDefault="00DD769F" w:rsidP="00DD769F">
      <w:pPr>
        <w:rPr>
          <w:rFonts w:asciiTheme="minorHAnsi" w:hAnsiTheme="minorHAnsi" w:cstheme="minorHAnsi"/>
          <w:lang w:val="es-ES_tradnl"/>
        </w:rPr>
      </w:pPr>
    </w:p>
    <w:p w14:paraId="78A5A99B" w14:textId="0668A702" w:rsidR="00DD769F" w:rsidRPr="00827AC5" w:rsidRDefault="00DD769F" w:rsidP="00DD769F">
      <w:pPr>
        <w:rPr>
          <w:rFonts w:asciiTheme="minorHAnsi" w:hAnsiTheme="minorHAnsi" w:cstheme="minorHAnsi"/>
          <w:lang w:val="es-ES_tradnl"/>
        </w:rPr>
      </w:pPr>
    </w:p>
    <w:p w14:paraId="77DBA967" w14:textId="40FEBEAB" w:rsidR="00DD769F" w:rsidRPr="00827AC5" w:rsidRDefault="00DD769F" w:rsidP="00DD769F">
      <w:pPr>
        <w:rPr>
          <w:rFonts w:asciiTheme="minorHAnsi" w:hAnsiTheme="minorHAnsi" w:cstheme="minorHAnsi"/>
          <w:lang w:val="es-ES_tradnl"/>
        </w:rPr>
      </w:pPr>
    </w:p>
    <w:p w14:paraId="07E56F7B" w14:textId="07F26E7F" w:rsidR="00DD769F" w:rsidRPr="00827AC5" w:rsidRDefault="00DD769F" w:rsidP="00DD769F">
      <w:pPr>
        <w:rPr>
          <w:rFonts w:asciiTheme="minorHAnsi" w:hAnsiTheme="minorHAnsi" w:cstheme="minorHAnsi"/>
          <w:lang w:val="es-ES_tradnl"/>
        </w:rPr>
      </w:pPr>
    </w:p>
    <w:p w14:paraId="7A85A313" w14:textId="73CDFECB" w:rsidR="00DD769F" w:rsidRPr="00827AC5" w:rsidRDefault="00DD769F" w:rsidP="00DD769F">
      <w:pPr>
        <w:rPr>
          <w:rFonts w:asciiTheme="minorHAnsi" w:hAnsiTheme="minorHAnsi" w:cstheme="minorHAnsi"/>
          <w:lang w:val="es-ES_tradnl"/>
        </w:rPr>
      </w:pPr>
    </w:p>
    <w:p w14:paraId="40B4AB5B" w14:textId="6E1E9467" w:rsidR="00DD769F" w:rsidRPr="00827AC5" w:rsidRDefault="00DD769F" w:rsidP="00DD769F">
      <w:pPr>
        <w:rPr>
          <w:rFonts w:asciiTheme="minorHAnsi" w:hAnsiTheme="minorHAnsi" w:cstheme="minorHAnsi"/>
          <w:lang w:val="es-ES_tradnl"/>
        </w:rPr>
      </w:pPr>
    </w:p>
    <w:p w14:paraId="26302529" w14:textId="200E658C" w:rsidR="00DD769F" w:rsidRPr="00827AC5" w:rsidRDefault="00DD769F" w:rsidP="00DD769F">
      <w:pPr>
        <w:rPr>
          <w:rFonts w:asciiTheme="minorHAnsi" w:hAnsiTheme="minorHAnsi" w:cstheme="minorHAnsi"/>
          <w:lang w:val="es-ES_tradnl"/>
        </w:rPr>
      </w:pPr>
    </w:p>
    <w:p w14:paraId="635A628E" w14:textId="1D83D25B" w:rsidR="00DD769F" w:rsidRPr="00827AC5" w:rsidRDefault="00DD769F" w:rsidP="00DD769F">
      <w:pPr>
        <w:rPr>
          <w:rFonts w:asciiTheme="minorHAnsi" w:hAnsiTheme="minorHAnsi" w:cstheme="minorHAnsi"/>
          <w:lang w:val="es-ES_tradnl"/>
        </w:rPr>
      </w:pPr>
    </w:p>
    <w:p w14:paraId="6529AEB2" w14:textId="0B1FC101" w:rsidR="00DD769F" w:rsidRPr="00827AC5" w:rsidRDefault="00DD769F" w:rsidP="00DD769F">
      <w:pPr>
        <w:rPr>
          <w:rFonts w:asciiTheme="minorHAnsi" w:hAnsiTheme="minorHAnsi" w:cstheme="minorHAnsi"/>
          <w:lang w:val="es-ES_tradnl"/>
        </w:rPr>
      </w:pPr>
    </w:p>
    <w:p w14:paraId="5C3BEAC6" w14:textId="01AA9C9A" w:rsidR="00DD769F" w:rsidRPr="00827AC5" w:rsidRDefault="00DD769F" w:rsidP="00DD769F">
      <w:pPr>
        <w:rPr>
          <w:rFonts w:asciiTheme="minorHAnsi" w:hAnsiTheme="minorHAnsi" w:cstheme="minorHAnsi"/>
          <w:lang w:val="es-ES_tradnl"/>
        </w:rPr>
      </w:pPr>
    </w:p>
    <w:p w14:paraId="09467E4A" w14:textId="70679527" w:rsidR="00DD769F" w:rsidRPr="00827AC5" w:rsidRDefault="00DD769F" w:rsidP="00DD769F">
      <w:pPr>
        <w:rPr>
          <w:rFonts w:asciiTheme="minorHAnsi" w:hAnsiTheme="minorHAnsi" w:cstheme="minorHAnsi"/>
          <w:lang w:val="es-ES_tradnl"/>
        </w:rPr>
      </w:pPr>
    </w:p>
    <w:p w14:paraId="50D1F9CF" w14:textId="22696679" w:rsidR="00DD769F" w:rsidRPr="00827AC5" w:rsidRDefault="00DD769F" w:rsidP="00DD769F">
      <w:pPr>
        <w:rPr>
          <w:rFonts w:asciiTheme="minorHAnsi" w:hAnsiTheme="minorHAnsi" w:cstheme="minorHAnsi"/>
          <w:lang w:val="es-ES_tradnl"/>
        </w:rPr>
      </w:pPr>
    </w:p>
    <w:p w14:paraId="408CF57E" w14:textId="7AB2ABD3" w:rsidR="00DD769F" w:rsidRPr="00827AC5" w:rsidRDefault="00DD769F" w:rsidP="00DD769F">
      <w:pPr>
        <w:rPr>
          <w:rFonts w:asciiTheme="minorHAnsi" w:hAnsiTheme="minorHAnsi" w:cstheme="minorHAnsi"/>
          <w:lang w:val="es-ES_tradnl"/>
        </w:rPr>
      </w:pPr>
    </w:p>
    <w:p w14:paraId="3376C1AD" w14:textId="6DF0E5C8" w:rsidR="00DD769F" w:rsidRPr="00827AC5" w:rsidRDefault="00DD769F" w:rsidP="00DD769F">
      <w:pPr>
        <w:rPr>
          <w:rFonts w:asciiTheme="minorHAnsi" w:hAnsiTheme="minorHAnsi" w:cstheme="minorHAnsi"/>
          <w:lang w:val="es-ES_tradnl"/>
        </w:rPr>
      </w:pPr>
    </w:p>
    <w:p w14:paraId="4DAC24FD" w14:textId="6013D726" w:rsidR="00DD769F" w:rsidRPr="00827AC5" w:rsidRDefault="00DD769F" w:rsidP="00DD769F">
      <w:pPr>
        <w:rPr>
          <w:rFonts w:asciiTheme="minorHAnsi" w:hAnsiTheme="minorHAnsi" w:cstheme="minorHAnsi"/>
          <w:lang w:val="es-ES_tradnl"/>
        </w:rPr>
      </w:pPr>
    </w:p>
    <w:p w14:paraId="7431B374" w14:textId="31BE6380" w:rsidR="00DD769F" w:rsidRPr="00827AC5" w:rsidRDefault="00DD769F" w:rsidP="00DD769F">
      <w:pPr>
        <w:rPr>
          <w:rFonts w:asciiTheme="minorHAnsi" w:hAnsiTheme="minorHAnsi" w:cstheme="minorHAnsi"/>
          <w:lang w:val="es-ES_tradnl"/>
        </w:rPr>
      </w:pPr>
    </w:p>
    <w:p w14:paraId="6FFBF0CD" w14:textId="2F51D75E" w:rsidR="00DD769F" w:rsidRPr="00827AC5" w:rsidRDefault="00DD769F" w:rsidP="00DD769F">
      <w:pPr>
        <w:rPr>
          <w:rFonts w:asciiTheme="minorHAnsi" w:hAnsiTheme="minorHAnsi" w:cstheme="minorHAnsi"/>
          <w:lang w:val="es-ES_tradnl"/>
        </w:rPr>
      </w:pPr>
    </w:p>
    <w:p w14:paraId="71C00464" w14:textId="6E7568F6" w:rsidR="00DD769F" w:rsidRPr="00827AC5" w:rsidRDefault="00DD769F" w:rsidP="00DD769F">
      <w:pPr>
        <w:rPr>
          <w:rFonts w:asciiTheme="minorHAnsi" w:hAnsiTheme="minorHAnsi" w:cstheme="minorHAnsi"/>
          <w:lang w:val="es-ES_tradnl"/>
        </w:rPr>
      </w:pPr>
    </w:p>
    <w:p w14:paraId="2948904B" w14:textId="5FD44883" w:rsidR="00DD769F" w:rsidRPr="00827AC5" w:rsidRDefault="00DD769F" w:rsidP="00DD769F">
      <w:pPr>
        <w:rPr>
          <w:rFonts w:asciiTheme="minorHAnsi" w:hAnsiTheme="minorHAnsi" w:cstheme="minorHAnsi"/>
          <w:lang w:val="es-ES_tradnl"/>
        </w:rPr>
      </w:pPr>
    </w:p>
    <w:p w14:paraId="0A02989E" w14:textId="09A71890" w:rsidR="00DD769F" w:rsidRPr="00827AC5" w:rsidRDefault="00DD769F" w:rsidP="00DD769F">
      <w:pPr>
        <w:pStyle w:val="Ttulo1"/>
        <w:rPr>
          <w:rFonts w:asciiTheme="minorHAnsi" w:hAnsiTheme="minorHAnsi" w:cstheme="minorHAnsi"/>
          <w:color w:val="FFFFFF" w:themeColor="background1"/>
          <w:sz w:val="28"/>
          <w:szCs w:val="28"/>
          <w:lang w:val="es-ES_tradnl"/>
        </w:rPr>
      </w:pPr>
      <w:bookmarkStart w:id="499" w:name="_Toc88851610"/>
      <w:bookmarkStart w:id="500" w:name="_Toc88852802"/>
      <w:bookmarkStart w:id="501" w:name="_Toc88853168"/>
      <w:bookmarkStart w:id="502" w:name="_Toc88856061"/>
      <w:bookmarkStart w:id="503" w:name="_Toc88856183"/>
      <w:bookmarkStart w:id="504" w:name="_Toc88856305"/>
      <w:r w:rsidRPr="00827AC5">
        <w:rPr>
          <w:rFonts w:asciiTheme="minorHAnsi" w:hAnsiTheme="minorHAnsi" w:cstheme="minorHAnsi"/>
          <w:color w:val="FFFFFF" w:themeColor="background1"/>
          <w:sz w:val="28"/>
          <w:szCs w:val="28"/>
          <w:lang w:val="es-ES_tradnl"/>
        </w:rPr>
        <w:t>EVALUACIÓN ESPECÍFICA DEL DESEMPEÑO DEL FORTASEG 2020</w:t>
      </w:r>
      <w:bookmarkEnd w:id="499"/>
      <w:bookmarkEnd w:id="500"/>
      <w:bookmarkEnd w:id="501"/>
      <w:bookmarkEnd w:id="502"/>
      <w:bookmarkEnd w:id="503"/>
      <w:bookmarkEnd w:id="504"/>
    </w:p>
    <w:p w14:paraId="6DEEBD6D" w14:textId="7AE5F7C1" w:rsidR="00DD769F" w:rsidRPr="00827AC5" w:rsidRDefault="00DD769F" w:rsidP="00DD769F">
      <w:pPr>
        <w:rPr>
          <w:rFonts w:asciiTheme="minorHAnsi" w:hAnsiTheme="minorHAnsi" w:cstheme="minorHAnsi"/>
          <w:lang w:val="es-ES_tradnl"/>
        </w:rPr>
      </w:pPr>
    </w:p>
    <w:p w14:paraId="635E9C60" w14:textId="3FA1F30E" w:rsidR="00DD769F" w:rsidRPr="00827AC5" w:rsidRDefault="00DD769F" w:rsidP="00DD769F">
      <w:pPr>
        <w:rPr>
          <w:rFonts w:asciiTheme="minorHAnsi" w:hAnsiTheme="minorHAnsi" w:cstheme="minorHAnsi"/>
          <w:lang w:val="es-ES_tradnl"/>
        </w:rPr>
      </w:pPr>
    </w:p>
    <w:p w14:paraId="42F6344E" w14:textId="7A417477" w:rsidR="00DD769F" w:rsidRPr="00827AC5" w:rsidRDefault="00DD769F" w:rsidP="00DD769F">
      <w:pPr>
        <w:rPr>
          <w:rFonts w:asciiTheme="minorHAnsi" w:hAnsiTheme="minorHAnsi" w:cstheme="minorHAnsi"/>
          <w:lang w:val="es-ES_tradnl"/>
        </w:rPr>
      </w:pPr>
    </w:p>
    <w:p w14:paraId="3C1DFB28" w14:textId="6539062B" w:rsidR="00DD769F" w:rsidRPr="00827AC5" w:rsidRDefault="00DD769F" w:rsidP="00DD769F">
      <w:pPr>
        <w:rPr>
          <w:rFonts w:asciiTheme="minorHAnsi" w:hAnsiTheme="minorHAnsi" w:cstheme="minorHAnsi"/>
          <w:lang w:val="es-ES_tradnl"/>
        </w:rPr>
      </w:pPr>
    </w:p>
    <w:p w14:paraId="57AE9B40" w14:textId="6086DB36" w:rsidR="00DD769F" w:rsidRPr="00827AC5" w:rsidRDefault="00DD769F" w:rsidP="00DD769F">
      <w:pPr>
        <w:rPr>
          <w:rFonts w:asciiTheme="minorHAnsi" w:hAnsiTheme="minorHAnsi" w:cstheme="minorHAnsi"/>
          <w:lang w:val="es-ES_tradnl"/>
        </w:rPr>
      </w:pPr>
    </w:p>
    <w:p w14:paraId="30949536" w14:textId="4F2D165A" w:rsidR="00DD769F" w:rsidRPr="00827AC5" w:rsidRDefault="00DD769F" w:rsidP="00DD769F">
      <w:pPr>
        <w:rPr>
          <w:rFonts w:asciiTheme="minorHAnsi" w:hAnsiTheme="minorHAnsi" w:cstheme="minorHAnsi"/>
          <w:lang w:val="es-ES_tradnl"/>
        </w:rPr>
      </w:pPr>
    </w:p>
    <w:p w14:paraId="0FBF5D74" w14:textId="3B70EE0D" w:rsidR="00DD769F" w:rsidRPr="00827AC5" w:rsidRDefault="00DD769F" w:rsidP="00DD769F">
      <w:pPr>
        <w:rPr>
          <w:rFonts w:asciiTheme="minorHAnsi" w:hAnsiTheme="minorHAnsi" w:cstheme="minorHAnsi"/>
          <w:lang w:val="es-ES_tradnl"/>
        </w:rPr>
      </w:pPr>
    </w:p>
    <w:p w14:paraId="76694A6D" w14:textId="40593268" w:rsidR="00DD769F" w:rsidRPr="00827AC5" w:rsidRDefault="00DD769F" w:rsidP="00DD769F">
      <w:pPr>
        <w:rPr>
          <w:rFonts w:asciiTheme="minorHAnsi" w:hAnsiTheme="minorHAnsi" w:cstheme="minorHAnsi"/>
          <w:lang w:val="es-ES_tradnl"/>
        </w:rPr>
      </w:pPr>
    </w:p>
    <w:p w14:paraId="38EF8E88" w14:textId="593BCD93" w:rsidR="00DD769F" w:rsidRPr="00827AC5" w:rsidRDefault="00DD769F" w:rsidP="00DD769F">
      <w:pPr>
        <w:rPr>
          <w:rFonts w:asciiTheme="minorHAnsi" w:hAnsiTheme="minorHAnsi" w:cstheme="minorHAnsi"/>
          <w:lang w:val="es-ES_tradnl"/>
        </w:rPr>
      </w:pPr>
    </w:p>
    <w:p w14:paraId="664A55E5" w14:textId="4CCE15B2" w:rsidR="00DD769F" w:rsidRPr="00827AC5" w:rsidRDefault="00DD769F" w:rsidP="00DD769F">
      <w:pPr>
        <w:rPr>
          <w:rFonts w:asciiTheme="minorHAnsi" w:hAnsiTheme="minorHAnsi" w:cstheme="minorHAnsi"/>
          <w:lang w:val="es-ES_tradnl"/>
        </w:rPr>
      </w:pPr>
    </w:p>
    <w:p w14:paraId="19232FE6" w14:textId="75F1430C" w:rsidR="00DD769F" w:rsidRPr="00827AC5" w:rsidRDefault="00DD769F" w:rsidP="00DD769F">
      <w:pPr>
        <w:rPr>
          <w:rFonts w:asciiTheme="minorHAnsi" w:hAnsiTheme="minorHAnsi" w:cstheme="minorHAnsi"/>
          <w:lang w:val="es-ES_tradnl"/>
        </w:rPr>
      </w:pPr>
    </w:p>
    <w:p w14:paraId="653A0903" w14:textId="5469821C" w:rsidR="00C737CD" w:rsidRPr="00827AC5" w:rsidRDefault="00C737CD" w:rsidP="00E2140C">
      <w:pPr>
        <w:pStyle w:val="Ttulo1"/>
        <w:numPr>
          <w:ilvl w:val="0"/>
          <w:numId w:val="50"/>
        </w:numPr>
        <w:jc w:val="both"/>
        <w:rPr>
          <w:rFonts w:asciiTheme="minorHAnsi" w:hAnsiTheme="minorHAnsi" w:cstheme="minorHAnsi"/>
          <w:color w:val="70AD47" w:themeColor="accent6"/>
          <w:sz w:val="26"/>
          <w:szCs w:val="26"/>
          <w:lang w:val="es-ES_tradnl"/>
        </w:rPr>
      </w:pPr>
      <w:bookmarkStart w:id="505" w:name="_Toc88851611"/>
      <w:bookmarkStart w:id="506" w:name="_Toc88852803"/>
      <w:bookmarkStart w:id="507" w:name="_Toc88853169"/>
      <w:bookmarkStart w:id="508" w:name="_Toc88856062"/>
      <w:bookmarkStart w:id="509" w:name="_Toc88856184"/>
      <w:bookmarkStart w:id="510" w:name="_Toc88856306"/>
      <w:r w:rsidRPr="00827AC5">
        <w:rPr>
          <w:rFonts w:asciiTheme="minorHAnsi" w:hAnsiTheme="minorHAnsi" w:cstheme="minorHAnsi"/>
          <w:color w:val="70AD47" w:themeColor="accent6"/>
          <w:sz w:val="26"/>
          <w:szCs w:val="26"/>
          <w:lang w:val="es-ES_tradnl"/>
        </w:rPr>
        <w:lastRenderedPageBreak/>
        <w:t>Introducción</w:t>
      </w:r>
      <w:bookmarkEnd w:id="505"/>
      <w:bookmarkEnd w:id="506"/>
      <w:bookmarkEnd w:id="507"/>
      <w:bookmarkEnd w:id="508"/>
      <w:bookmarkEnd w:id="509"/>
      <w:bookmarkEnd w:id="510"/>
    </w:p>
    <w:p w14:paraId="64269827" w14:textId="77777777" w:rsidR="00ED476D" w:rsidRPr="00827AC5" w:rsidRDefault="00ED476D" w:rsidP="00ED476D">
      <w:pPr>
        <w:rPr>
          <w:rFonts w:asciiTheme="minorHAnsi" w:hAnsiTheme="minorHAnsi" w:cstheme="minorHAnsi"/>
          <w:lang w:val="es-ES_tradnl"/>
        </w:rPr>
      </w:pPr>
    </w:p>
    <w:p w14:paraId="2085D9C7" w14:textId="201E29D2" w:rsidR="007F3DCD" w:rsidRPr="00827AC5" w:rsidRDefault="007F3DCD" w:rsidP="004D765B">
      <w:pPr>
        <w:spacing w:after="160" w:line="360" w:lineRule="auto"/>
        <w:jc w:val="both"/>
        <w:rPr>
          <w:rFonts w:asciiTheme="minorHAnsi" w:hAnsiTheme="minorHAnsi" w:cstheme="minorHAnsi"/>
          <w:bCs/>
          <w:color w:val="000000" w:themeColor="text1"/>
          <w:lang w:val="es-ES_tradnl"/>
        </w:rPr>
      </w:pPr>
      <w:r w:rsidRPr="00827AC5">
        <w:rPr>
          <w:rFonts w:asciiTheme="minorHAnsi" w:hAnsiTheme="minorHAnsi" w:cstheme="minorHAnsi"/>
          <w:bCs/>
          <w:color w:val="000000" w:themeColor="text1"/>
          <w:lang w:val="es-ES_tradnl"/>
        </w:rPr>
        <w:t>Los</w:t>
      </w:r>
      <w:r w:rsidR="00835B8B" w:rsidRPr="00827AC5">
        <w:rPr>
          <w:rFonts w:asciiTheme="minorHAnsi" w:hAnsiTheme="minorHAnsi" w:cstheme="minorHAnsi"/>
          <w:bCs/>
          <w:color w:val="000000" w:themeColor="text1"/>
          <w:lang w:val="es-ES_tradnl"/>
        </w:rPr>
        <w:t xml:space="preserve"> </w:t>
      </w:r>
      <w:bookmarkStart w:id="511" w:name="_Hlk87864212"/>
      <w:r w:rsidRPr="00827AC5">
        <w:rPr>
          <w:rFonts w:asciiTheme="minorHAnsi" w:hAnsiTheme="minorHAnsi" w:cstheme="minorHAnsi"/>
          <w:bCs/>
          <w:i/>
          <w:iCs/>
          <w:color w:val="000000" w:themeColor="text1"/>
          <w:lang w:val="es-ES_tradnl"/>
        </w:rPr>
        <w:t>Lineamientos</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Generales</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para</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la</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Evaluación</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de</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los</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Programas</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Federales</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de</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la</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Administración</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Pública</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Federal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(LGEPFAPF)</w:t>
      </w:r>
      <w:r w:rsidR="00835B8B" w:rsidRPr="00827AC5">
        <w:rPr>
          <w:rFonts w:asciiTheme="minorHAnsi" w:hAnsiTheme="minorHAnsi" w:cstheme="minorHAnsi"/>
          <w:bCs/>
          <w:color w:val="000000" w:themeColor="text1"/>
          <w:lang w:val="es-ES_tradnl"/>
        </w:rPr>
        <w:t xml:space="preserve"> </w:t>
      </w:r>
      <w:bookmarkEnd w:id="511"/>
      <w:r w:rsidRPr="00827AC5">
        <w:rPr>
          <w:rFonts w:asciiTheme="minorHAnsi" w:hAnsiTheme="minorHAnsi" w:cstheme="minorHAnsi"/>
          <w:bCs/>
          <w:color w:val="000000" w:themeColor="text1"/>
          <w:lang w:val="es-ES_tradnl"/>
        </w:rPr>
        <w:t>emitidos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en</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conjunto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por</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la</w:t>
      </w:r>
      <w:r w:rsidR="00835B8B" w:rsidRPr="00827AC5">
        <w:rPr>
          <w:rFonts w:asciiTheme="minorHAnsi" w:hAnsiTheme="minorHAnsi" w:cstheme="minorHAnsi"/>
          <w:bCs/>
          <w:color w:val="000000" w:themeColor="text1"/>
          <w:lang w:val="es-ES_tradnl"/>
        </w:rPr>
        <w:t xml:space="preserve"> </w:t>
      </w:r>
      <w:bookmarkStart w:id="512" w:name="_Hlk87864218"/>
      <w:r w:rsidRPr="00827AC5">
        <w:rPr>
          <w:rFonts w:asciiTheme="minorHAnsi" w:hAnsiTheme="minorHAnsi" w:cstheme="minorHAnsi"/>
          <w:bCs/>
          <w:color w:val="000000" w:themeColor="text1"/>
          <w:lang w:val="es-ES_tradnl"/>
        </w:rPr>
        <w:t>secretaria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Hacienda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y</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Crédito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Público</w:t>
      </w:r>
      <w:bookmarkEnd w:id="512"/>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w:t>
      </w:r>
      <w:r w:rsidR="00B37604" w:rsidRPr="00827AC5">
        <w:rPr>
          <w:rFonts w:asciiTheme="minorHAnsi" w:hAnsiTheme="minorHAnsi" w:cstheme="minorHAnsi"/>
          <w:bCs/>
          <w:color w:val="000000" w:themeColor="text1"/>
          <w:lang w:val="es-ES_tradnl"/>
        </w:rPr>
        <w:t>SHCP</w:t>
      </w:r>
      <w:r w:rsidRPr="00827AC5">
        <w:rPr>
          <w:rFonts w:asciiTheme="minorHAnsi" w:hAnsiTheme="minorHAnsi" w:cstheme="minorHAnsi"/>
          <w:bCs/>
          <w:color w:val="000000" w:themeColor="text1"/>
          <w:lang w:val="es-ES_tradnl"/>
        </w:rPr>
        <w:t>),</w:t>
      </w:r>
      <w:r w:rsidR="00835B8B" w:rsidRPr="00827AC5">
        <w:rPr>
          <w:rFonts w:asciiTheme="minorHAnsi" w:hAnsiTheme="minorHAnsi" w:cstheme="minorHAnsi"/>
          <w:bCs/>
          <w:color w:val="000000" w:themeColor="text1"/>
          <w:lang w:val="es-ES_tradnl"/>
        </w:rPr>
        <w:t xml:space="preserve"> </w:t>
      </w:r>
      <w:r w:rsidR="00375109" w:rsidRPr="00827AC5">
        <w:rPr>
          <w:rFonts w:asciiTheme="minorHAnsi" w:hAnsiTheme="minorHAnsi" w:cstheme="minorHAnsi"/>
          <w:bCs/>
          <w:color w:val="000000" w:themeColor="text1"/>
          <w:lang w:val="es-ES_tradnl"/>
        </w:rPr>
        <w:t>l</w:t>
      </w:r>
      <w:r w:rsidRPr="00827AC5">
        <w:rPr>
          <w:rFonts w:asciiTheme="minorHAnsi" w:hAnsiTheme="minorHAnsi" w:cstheme="minorHAnsi"/>
          <w:bCs/>
          <w:color w:val="000000" w:themeColor="text1"/>
          <w:lang w:val="es-ES_tradnl"/>
        </w:rPr>
        <w:t>a</w:t>
      </w:r>
      <w:r w:rsidR="00835B8B" w:rsidRPr="00827AC5">
        <w:rPr>
          <w:rFonts w:asciiTheme="minorHAnsi" w:hAnsiTheme="minorHAnsi" w:cstheme="minorHAnsi"/>
          <w:bCs/>
          <w:color w:val="000000" w:themeColor="text1"/>
          <w:lang w:val="es-ES_tradnl"/>
        </w:rPr>
        <w:t xml:space="preserve"> </w:t>
      </w:r>
      <w:bookmarkStart w:id="513" w:name="_Hlk87864226"/>
      <w:r w:rsidRPr="00827AC5">
        <w:rPr>
          <w:rFonts w:asciiTheme="minorHAnsi" w:hAnsiTheme="minorHAnsi" w:cstheme="minorHAnsi"/>
          <w:bCs/>
          <w:color w:val="000000" w:themeColor="text1"/>
          <w:lang w:val="es-ES_tradnl"/>
        </w:rPr>
        <w:t>Secretaria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Función</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Pública</w:t>
      </w:r>
      <w:bookmarkEnd w:id="513"/>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(SFP)</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y</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Consejo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Nacional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Evaluación</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Política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Desarrollo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Social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(CONEVAL)</w:t>
      </w:r>
      <w:r w:rsidR="00375109" w:rsidRPr="00827AC5">
        <w:rPr>
          <w:rFonts w:asciiTheme="minorHAnsi" w:hAnsiTheme="minorHAnsi" w:cstheme="minorHAnsi"/>
          <w:bCs/>
          <w:color w:val="000000" w:themeColor="text1"/>
          <w:lang w:val="es-ES_tradnl"/>
        </w:rPr>
        <w:t>,</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color w:val="000000"/>
          <w:shd w:val="clear" w:color="auto" w:fill="FFFFFF"/>
          <w:lang w:val="es-ES_tradnl"/>
        </w:rPr>
        <w:t>“</w:t>
      </w:r>
      <w:r w:rsidRPr="00827AC5">
        <w:rPr>
          <w:rFonts w:asciiTheme="minorHAnsi" w:hAnsiTheme="minorHAnsi" w:cstheme="minorHAnsi"/>
          <w:i/>
          <w:iCs/>
          <w:color w:val="000000"/>
          <w:shd w:val="clear" w:color="auto" w:fill="FFFFFF"/>
          <w:lang w:val="es-ES_tradnl"/>
        </w:rPr>
        <w:t>tienen</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por</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objeto</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regular</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la</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evaluación</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de</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los</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programas</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federales,</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la</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elaboración</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de</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la</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matriz</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de</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indicadores</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y</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los</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sistemas</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de</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monitoreo,</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así</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como</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la</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elaboración</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de</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los</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objetivos</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estratégicos</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de</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las</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dependencias</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y</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entidades</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de</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la</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Administración</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Pública</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i/>
          <w:iCs/>
          <w:color w:val="000000"/>
          <w:shd w:val="clear" w:color="auto" w:fill="FFFFFF"/>
          <w:lang w:val="es-ES_tradnl"/>
        </w:rPr>
        <w:t>Federal.</w:t>
      </w:r>
      <w:r w:rsidR="00835B8B" w:rsidRPr="00827AC5">
        <w:rPr>
          <w:rFonts w:asciiTheme="minorHAnsi" w:hAnsiTheme="minorHAnsi" w:cstheme="minorHAnsi"/>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Dichos</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Lineamientos</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contribuyen</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a</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orientar</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los</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programas</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y</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el</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gasto</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público</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al</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logro</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de</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objetivos</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y</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metas,</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así</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como</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medir</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sus</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resultados</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objetivamente</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mediante</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indicadores</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relacionados</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con</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la</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eficiencia,</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economía,</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eficacia</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y</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la</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calidad</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en</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la</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Administración</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Pública</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Federal</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y</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el</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impacto</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del</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gasto</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social</w:t>
      </w:r>
      <w:r w:rsidR="00835B8B" w:rsidRPr="00827AC5">
        <w:rPr>
          <w:rFonts w:asciiTheme="minorHAnsi" w:hAnsiTheme="minorHAnsi" w:cstheme="minorHAnsi"/>
          <w:b/>
          <w:bCs/>
          <w:i/>
          <w:iCs/>
          <w:color w:val="000000"/>
          <w:shd w:val="clear" w:color="auto" w:fill="FFFFFF"/>
          <w:lang w:val="es-ES_tradnl"/>
        </w:rPr>
        <w:t xml:space="preserve"> </w:t>
      </w:r>
      <w:r w:rsidRPr="00827AC5">
        <w:rPr>
          <w:rFonts w:asciiTheme="minorHAnsi" w:hAnsiTheme="minorHAnsi" w:cstheme="minorHAnsi"/>
          <w:b/>
          <w:bCs/>
          <w:i/>
          <w:iCs/>
          <w:color w:val="000000"/>
          <w:shd w:val="clear" w:color="auto" w:fill="FFFFFF"/>
          <w:lang w:val="es-ES_tradnl"/>
        </w:rPr>
        <w:t>público</w:t>
      </w:r>
      <w:r w:rsidRPr="00827AC5">
        <w:rPr>
          <w:rFonts w:asciiTheme="minorHAnsi" w:hAnsiTheme="minorHAnsi" w:cstheme="minorHAnsi"/>
          <w:color w:val="000000"/>
          <w:shd w:val="clear" w:color="auto" w:fill="FFFFFF"/>
          <w:lang w:val="es-ES_tradnl"/>
        </w:rPr>
        <w:t>”</w:t>
      </w:r>
      <w:r w:rsidRPr="00827AC5">
        <w:rPr>
          <w:rStyle w:val="Refdenotaalpie"/>
          <w:rFonts w:asciiTheme="minorHAnsi" w:hAnsiTheme="minorHAnsi" w:cstheme="minorHAnsi"/>
          <w:color w:val="000000"/>
          <w:shd w:val="clear" w:color="auto" w:fill="FFFFFF"/>
          <w:lang w:val="es-ES_tradnl"/>
        </w:rPr>
        <w:footnoteReference w:id="6"/>
      </w:r>
      <w:sdt>
        <w:sdtPr>
          <w:rPr>
            <w:rFonts w:asciiTheme="minorHAnsi" w:hAnsiTheme="minorHAnsi" w:cstheme="minorHAnsi"/>
            <w:color w:val="000000"/>
            <w:shd w:val="clear" w:color="auto" w:fill="FFFFFF"/>
            <w:lang w:val="es-ES_tradnl"/>
          </w:rPr>
          <w:id w:val="-1608190584"/>
          <w:citation/>
        </w:sdtPr>
        <w:sdtEndPr/>
        <w:sdtContent>
          <w:r w:rsidR="00375109" w:rsidRPr="00827AC5">
            <w:rPr>
              <w:rFonts w:asciiTheme="minorHAnsi" w:hAnsiTheme="minorHAnsi" w:cstheme="minorHAnsi"/>
              <w:color w:val="000000"/>
              <w:shd w:val="clear" w:color="auto" w:fill="FFFFFF"/>
              <w:lang w:val="es-ES_tradnl"/>
            </w:rPr>
            <w:fldChar w:fldCharType="begin"/>
          </w:r>
          <w:r w:rsidR="00375109" w:rsidRPr="00827AC5">
            <w:rPr>
              <w:rFonts w:asciiTheme="minorHAnsi" w:hAnsiTheme="minorHAnsi" w:cstheme="minorHAnsi"/>
              <w:color w:val="000000"/>
              <w:shd w:val="clear" w:color="auto" w:fill="FFFFFF"/>
              <w:lang w:val="es-ES_tradnl"/>
            </w:rPr>
            <w:instrText xml:space="preserve"> CITATION Con1 \l 3082 </w:instrText>
          </w:r>
          <w:r w:rsidR="00375109" w:rsidRPr="00827AC5">
            <w:rPr>
              <w:rFonts w:asciiTheme="minorHAnsi" w:hAnsiTheme="minorHAnsi" w:cstheme="minorHAnsi"/>
              <w:color w:val="000000"/>
              <w:shd w:val="clear" w:color="auto" w:fill="FFFFFF"/>
              <w:lang w:val="es-ES_tradnl"/>
            </w:rPr>
            <w:fldChar w:fldCharType="separate"/>
          </w:r>
          <w:r w:rsidR="00375109" w:rsidRPr="00827AC5">
            <w:rPr>
              <w:rFonts w:asciiTheme="minorHAnsi" w:hAnsiTheme="minorHAnsi" w:cstheme="minorHAnsi"/>
              <w:noProof/>
              <w:color w:val="000000"/>
              <w:shd w:val="clear" w:color="auto" w:fill="FFFFFF"/>
              <w:lang w:val="es-ES_tradnl"/>
            </w:rPr>
            <w:t xml:space="preserve"> (Consejo Nacional de Evaluación de la Política Pública de Desarrollo Social, s.f.)</w:t>
          </w:r>
          <w:r w:rsidR="00375109" w:rsidRPr="00827AC5">
            <w:rPr>
              <w:rFonts w:asciiTheme="minorHAnsi" w:hAnsiTheme="minorHAnsi" w:cstheme="minorHAnsi"/>
              <w:color w:val="000000"/>
              <w:shd w:val="clear" w:color="auto" w:fill="FFFFFF"/>
              <w:lang w:val="es-ES_tradnl"/>
            </w:rPr>
            <w:fldChar w:fldCharType="end"/>
          </w:r>
        </w:sdtContent>
      </w:sdt>
    </w:p>
    <w:p w14:paraId="5C778444" w14:textId="6513F43F" w:rsidR="007F3DCD" w:rsidRPr="00827AC5" w:rsidRDefault="007F3DCD" w:rsidP="004D765B">
      <w:pPr>
        <w:spacing w:before="120" w:after="120" w:line="360" w:lineRule="auto"/>
        <w:jc w:val="both"/>
        <w:rPr>
          <w:rFonts w:asciiTheme="minorHAnsi" w:hAnsiTheme="minorHAnsi" w:cstheme="minorHAnsi"/>
          <w:bCs/>
          <w:color w:val="000000" w:themeColor="text1"/>
          <w:lang w:val="es-ES_tradnl"/>
        </w:rPr>
      </w:pPr>
      <w:r w:rsidRPr="00827AC5">
        <w:rPr>
          <w:rFonts w:asciiTheme="minorHAnsi" w:hAnsiTheme="minorHAnsi" w:cstheme="minorHAnsi"/>
          <w:bCs/>
          <w:color w:val="000000" w:themeColor="text1"/>
          <w:lang w:val="es-ES_tradnl"/>
        </w:rPr>
        <w:t>En</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concordancia,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Contraloría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Gubernamental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Estado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Tamaulipas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publicó</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19</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abril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w:t>
      </w:r>
      <w:r w:rsidR="00375109" w:rsidRPr="00827AC5">
        <w:rPr>
          <w:rFonts w:asciiTheme="minorHAnsi" w:hAnsiTheme="minorHAnsi" w:cstheme="minorHAnsi"/>
          <w:bCs/>
          <w:color w:val="000000" w:themeColor="text1"/>
          <w:lang w:val="es-ES_tradnl"/>
        </w:rPr>
        <w:t>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2018</w:t>
      </w:r>
      <w:r w:rsidR="00375109" w:rsidRPr="00827AC5">
        <w:rPr>
          <w:rFonts w:asciiTheme="minorHAnsi" w:hAnsiTheme="minorHAnsi" w:cstheme="minorHAnsi"/>
          <w:bCs/>
          <w:color w:val="000000" w:themeColor="text1"/>
          <w:lang w:val="es-ES_tradnl"/>
        </w:rPr>
        <w:t>,</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en</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Periódico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Oficial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Estado</w:t>
      </w:r>
      <w:r w:rsidR="00375109" w:rsidRPr="00827AC5">
        <w:rPr>
          <w:rFonts w:asciiTheme="minorHAnsi" w:hAnsiTheme="minorHAnsi" w:cstheme="minorHAnsi"/>
          <w:bCs/>
          <w:color w:val="000000" w:themeColor="text1"/>
          <w:lang w:val="es-ES_tradnl"/>
        </w:rPr>
        <w:t>,</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los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w:t>
      </w:r>
      <w:r w:rsidRPr="00827AC5">
        <w:rPr>
          <w:rFonts w:asciiTheme="minorHAnsi" w:hAnsiTheme="minorHAnsi" w:cstheme="minorHAnsi"/>
          <w:i/>
          <w:iCs/>
          <w:lang w:val="es-ES_tradnl"/>
        </w:rPr>
        <w:t>Lineamientos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Generales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para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Evaluación</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Programas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Presupuestarios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Administración</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Pública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Estatal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y</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Sistema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Estatal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Evaluación</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Desempeño”</w:t>
      </w:r>
      <w:r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tienen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objeto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regular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monitoreo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programas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proyectos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presupuestarios</w:t>
      </w:r>
      <w:r w:rsidR="00375109"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ejecutados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distintas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Dependencias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Entidades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Poder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elaboración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Matriz</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Indicadores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Resultados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Sistema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Desempeño</w:t>
      </w:r>
      <w:r w:rsidR="00375109"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así</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como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establecimiento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objetivos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estratégicos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derivados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Plan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Desarrollo.</w:t>
      </w:r>
    </w:p>
    <w:p w14:paraId="34A519DC" w14:textId="1450DE98" w:rsidR="007F3DCD" w:rsidRPr="00827AC5" w:rsidRDefault="007F3DCD" w:rsidP="004D765B">
      <w:pPr>
        <w:spacing w:before="120" w:after="120" w:line="360" w:lineRule="auto"/>
        <w:jc w:val="both"/>
        <w:rPr>
          <w:rFonts w:asciiTheme="minorHAnsi" w:hAnsiTheme="minorHAnsi" w:cstheme="minorHAnsi"/>
          <w:bCs/>
          <w:color w:val="000000" w:themeColor="text1"/>
          <w:lang w:val="es-ES_tradnl"/>
        </w:rPr>
      </w:pPr>
      <w:r w:rsidRPr="00827AC5">
        <w:rPr>
          <w:rFonts w:asciiTheme="minorHAnsi" w:hAnsiTheme="minorHAnsi" w:cstheme="minorHAnsi"/>
          <w:bCs/>
          <w:color w:val="000000" w:themeColor="text1"/>
          <w:lang w:val="es-ES_tradnl"/>
        </w:rPr>
        <w:t>La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fracción</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I,</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inciso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Lineamiento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Décimo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Noveno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los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LGEPPAPE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y</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SEED,</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define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Específica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Desempeño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como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b/>
      </w:r>
      <w:r w:rsidRPr="00827AC5">
        <w:rPr>
          <w:rFonts w:asciiTheme="minorHAnsi" w:hAnsiTheme="minorHAnsi" w:cstheme="minorHAnsi"/>
          <w:bCs/>
          <w:color w:val="000000" w:themeColor="text1"/>
          <w:lang w:val="es-ES_tradnl"/>
        </w:rPr>
        <w:t>aquella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que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“valora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en</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forma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sintética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desempeño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los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programas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mediante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análisis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indicadores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desempeño”.</w:t>
      </w:r>
    </w:p>
    <w:p w14:paraId="29158B10" w14:textId="69B4B498" w:rsidR="007F3DCD" w:rsidRPr="00827AC5" w:rsidRDefault="007F3DCD" w:rsidP="006A049A">
      <w:pPr>
        <w:spacing w:before="120" w:after="120" w:line="360" w:lineRule="auto"/>
        <w:jc w:val="both"/>
        <w:rPr>
          <w:rFonts w:asciiTheme="minorHAnsi" w:hAnsiTheme="minorHAnsi" w:cstheme="minorHAnsi"/>
          <w:bCs/>
          <w:color w:val="000000" w:themeColor="text1"/>
          <w:lang w:val="es-ES_tradnl"/>
        </w:rPr>
      </w:pPr>
      <w:r w:rsidRPr="00827AC5">
        <w:rPr>
          <w:rFonts w:asciiTheme="minorHAnsi" w:hAnsiTheme="minorHAnsi" w:cstheme="minorHAnsi"/>
          <w:bCs/>
          <w:color w:val="000000" w:themeColor="text1"/>
          <w:lang w:val="es-ES_tradnl"/>
        </w:rPr>
        <w:t>En</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ese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mismo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sentido,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fracción</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II,</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lineamiento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Décimo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Noveno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los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Lineamientos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mencionadas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en</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párrafo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anterior</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establecen:</w:t>
      </w:r>
      <w:r w:rsidR="00835B8B" w:rsidRPr="00827AC5">
        <w:rPr>
          <w:rFonts w:asciiTheme="minorHAnsi" w:hAnsiTheme="minorHAnsi" w:cstheme="minorHAnsi"/>
          <w:bCs/>
          <w:color w:val="000000" w:themeColor="text1"/>
          <w:lang w:val="es-ES_tradnl"/>
        </w:rPr>
        <w:t xml:space="preserve"> </w:t>
      </w:r>
    </w:p>
    <w:p w14:paraId="3A84B79C" w14:textId="3E35C75E" w:rsidR="007F3DCD" w:rsidRPr="00827AC5" w:rsidRDefault="007F3DCD" w:rsidP="00BA317D">
      <w:pPr>
        <w:spacing w:before="120" w:after="120" w:line="360" w:lineRule="auto"/>
        <w:ind w:left="851" w:right="616"/>
        <w:jc w:val="both"/>
        <w:rPr>
          <w:rFonts w:asciiTheme="minorHAnsi" w:hAnsiTheme="minorHAnsi" w:cstheme="minorHAnsi"/>
          <w:b/>
          <w:bCs/>
          <w:i/>
          <w:iCs/>
          <w:lang w:val="es-ES_tradnl"/>
        </w:rPr>
      </w:pPr>
      <w:r w:rsidRPr="00827AC5">
        <w:rPr>
          <w:rFonts w:asciiTheme="minorHAnsi" w:hAnsiTheme="minorHAnsi" w:cstheme="minorHAnsi"/>
          <w:i/>
          <w:iCs/>
          <w:lang w:val="es-ES_tradnl"/>
        </w:rPr>
        <w:lastRenderedPageBreak/>
        <w:t>II.</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En</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tanto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Secretaría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y</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Contraloría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no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emitan</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disposiciones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particulares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sobre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las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evaluaciones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externas,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para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desarrollo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todos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tipos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b/>
          <w:bCs/>
          <w:i/>
          <w:iCs/>
          <w:lang w:val="es-ES_tradnl"/>
        </w:rPr>
        <w:t>evaluación</w:t>
      </w:r>
      <w:r w:rsidR="00835B8B" w:rsidRPr="00827AC5">
        <w:rPr>
          <w:rFonts w:asciiTheme="minorHAnsi" w:hAnsiTheme="minorHAnsi" w:cstheme="minorHAnsi"/>
          <w:b/>
          <w:bCs/>
          <w:i/>
          <w:iCs/>
          <w:lang w:val="es-ES_tradnl"/>
        </w:rPr>
        <w:t xml:space="preserve"> </w:t>
      </w:r>
      <w:r w:rsidRPr="00827AC5">
        <w:rPr>
          <w:rFonts w:asciiTheme="minorHAnsi" w:hAnsiTheme="minorHAnsi" w:cstheme="minorHAnsi"/>
          <w:b/>
          <w:bCs/>
          <w:i/>
          <w:iCs/>
          <w:lang w:val="es-ES_tradnl"/>
        </w:rPr>
        <w:t>se</w:t>
      </w:r>
      <w:r w:rsidR="00835B8B" w:rsidRPr="00827AC5">
        <w:rPr>
          <w:rFonts w:asciiTheme="minorHAnsi" w:hAnsiTheme="minorHAnsi" w:cstheme="minorHAnsi"/>
          <w:b/>
          <w:bCs/>
          <w:i/>
          <w:iCs/>
          <w:lang w:val="es-ES_tradnl"/>
        </w:rPr>
        <w:t xml:space="preserve"> </w:t>
      </w:r>
      <w:r w:rsidRPr="00827AC5">
        <w:rPr>
          <w:rFonts w:asciiTheme="minorHAnsi" w:hAnsiTheme="minorHAnsi" w:cstheme="minorHAnsi"/>
          <w:b/>
          <w:bCs/>
          <w:i/>
          <w:iCs/>
          <w:lang w:val="es-ES_tradnl"/>
        </w:rPr>
        <w:t>utilizarán</w:t>
      </w:r>
      <w:r w:rsidR="00835B8B" w:rsidRPr="00827AC5">
        <w:rPr>
          <w:rFonts w:asciiTheme="minorHAnsi" w:hAnsiTheme="minorHAnsi" w:cstheme="minorHAnsi"/>
          <w:b/>
          <w:bCs/>
          <w:i/>
          <w:iCs/>
          <w:lang w:val="es-ES_tradnl"/>
        </w:rPr>
        <w:t xml:space="preserve"> </w:t>
      </w:r>
      <w:r w:rsidRPr="00827AC5">
        <w:rPr>
          <w:rFonts w:asciiTheme="minorHAnsi" w:hAnsiTheme="minorHAnsi" w:cstheme="minorHAnsi"/>
          <w:b/>
          <w:bCs/>
          <w:i/>
          <w:iCs/>
          <w:lang w:val="es-ES_tradnl"/>
        </w:rPr>
        <w:t>los</w:t>
      </w:r>
      <w:r w:rsidR="00835B8B" w:rsidRPr="00827AC5">
        <w:rPr>
          <w:rFonts w:asciiTheme="minorHAnsi" w:hAnsiTheme="minorHAnsi" w:cstheme="minorHAnsi"/>
          <w:b/>
          <w:bCs/>
          <w:i/>
          <w:iCs/>
          <w:lang w:val="es-ES_tradnl"/>
        </w:rPr>
        <w:t xml:space="preserve"> </w:t>
      </w:r>
      <w:r w:rsidRPr="00827AC5">
        <w:rPr>
          <w:rFonts w:asciiTheme="minorHAnsi" w:hAnsiTheme="minorHAnsi" w:cstheme="minorHAnsi"/>
          <w:b/>
          <w:bCs/>
          <w:i/>
          <w:iCs/>
          <w:lang w:val="es-ES_tradnl"/>
        </w:rPr>
        <w:t>Términos</w:t>
      </w:r>
      <w:r w:rsidR="00835B8B" w:rsidRPr="00827AC5">
        <w:rPr>
          <w:rFonts w:asciiTheme="minorHAnsi" w:hAnsiTheme="minorHAnsi" w:cstheme="minorHAnsi"/>
          <w:b/>
          <w:bCs/>
          <w:i/>
          <w:iCs/>
          <w:lang w:val="es-ES_tradnl"/>
        </w:rPr>
        <w:t xml:space="preserve"> </w:t>
      </w:r>
      <w:r w:rsidRPr="00827AC5">
        <w:rPr>
          <w:rFonts w:asciiTheme="minorHAnsi" w:hAnsiTheme="minorHAnsi" w:cstheme="minorHAnsi"/>
          <w:b/>
          <w:bCs/>
          <w:i/>
          <w:iCs/>
          <w:lang w:val="es-ES_tradnl"/>
        </w:rPr>
        <w:t>de</w:t>
      </w:r>
      <w:r w:rsidR="00835B8B" w:rsidRPr="00827AC5">
        <w:rPr>
          <w:rFonts w:asciiTheme="minorHAnsi" w:hAnsiTheme="minorHAnsi" w:cstheme="minorHAnsi"/>
          <w:b/>
          <w:bCs/>
          <w:i/>
          <w:iCs/>
          <w:lang w:val="es-ES_tradnl"/>
        </w:rPr>
        <w:t xml:space="preserve"> </w:t>
      </w:r>
      <w:r w:rsidRPr="00827AC5">
        <w:rPr>
          <w:rFonts w:asciiTheme="minorHAnsi" w:hAnsiTheme="minorHAnsi" w:cstheme="minorHAnsi"/>
          <w:b/>
          <w:bCs/>
          <w:i/>
          <w:iCs/>
          <w:lang w:val="es-ES_tradnl"/>
        </w:rPr>
        <w:t>Referencia</w:t>
      </w:r>
      <w:r w:rsidR="00835B8B" w:rsidRPr="00827AC5">
        <w:rPr>
          <w:rFonts w:asciiTheme="minorHAnsi" w:hAnsiTheme="minorHAnsi" w:cstheme="minorHAnsi"/>
          <w:b/>
          <w:bCs/>
          <w:i/>
          <w:iCs/>
          <w:lang w:val="es-ES_tradnl"/>
        </w:rPr>
        <w:t xml:space="preserve"> </w:t>
      </w:r>
      <w:r w:rsidRPr="00827AC5">
        <w:rPr>
          <w:rFonts w:asciiTheme="minorHAnsi" w:hAnsiTheme="minorHAnsi" w:cstheme="minorHAnsi"/>
          <w:b/>
          <w:bCs/>
          <w:i/>
          <w:iCs/>
          <w:lang w:val="es-ES_tradnl"/>
        </w:rPr>
        <w:t>que</w:t>
      </w:r>
      <w:r w:rsidR="00835B8B" w:rsidRPr="00827AC5">
        <w:rPr>
          <w:rFonts w:asciiTheme="minorHAnsi" w:hAnsiTheme="minorHAnsi" w:cstheme="minorHAnsi"/>
          <w:b/>
          <w:bCs/>
          <w:i/>
          <w:iCs/>
          <w:lang w:val="es-ES_tradnl"/>
        </w:rPr>
        <w:t xml:space="preserve"> </w:t>
      </w:r>
      <w:r w:rsidRPr="00827AC5">
        <w:rPr>
          <w:rFonts w:asciiTheme="minorHAnsi" w:hAnsiTheme="minorHAnsi" w:cstheme="minorHAnsi"/>
          <w:b/>
          <w:bCs/>
          <w:i/>
          <w:iCs/>
          <w:lang w:val="es-ES_tradnl"/>
        </w:rPr>
        <w:t>para</w:t>
      </w:r>
      <w:r w:rsidR="00835B8B" w:rsidRPr="00827AC5">
        <w:rPr>
          <w:rFonts w:asciiTheme="minorHAnsi" w:hAnsiTheme="minorHAnsi" w:cstheme="minorHAnsi"/>
          <w:b/>
          <w:bCs/>
          <w:i/>
          <w:iCs/>
          <w:lang w:val="es-ES_tradnl"/>
        </w:rPr>
        <w:t xml:space="preserve"> </w:t>
      </w:r>
      <w:r w:rsidRPr="00827AC5">
        <w:rPr>
          <w:rFonts w:asciiTheme="minorHAnsi" w:hAnsiTheme="minorHAnsi" w:cstheme="minorHAnsi"/>
          <w:b/>
          <w:bCs/>
          <w:i/>
          <w:iCs/>
          <w:lang w:val="es-ES_tradnl"/>
        </w:rPr>
        <w:t>cada</w:t>
      </w:r>
      <w:r w:rsidR="00835B8B" w:rsidRPr="00827AC5">
        <w:rPr>
          <w:rFonts w:asciiTheme="minorHAnsi" w:hAnsiTheme="minorHAnsi" w:cstheme="minorHAnsi"/>
          <w:b/>
          <w:bCs/>
          <w:i/>
          <w:iCs/>
          <w:lang w:val="es-ES_tradnl"/>
        </w:rPr>
        <w:t xml:space="preserve"> </w:t>
      </w:r>
      <w:r w:rsidRPr="00827AC5">
        <w:rPr>
          <w:rFonts w:asciiTheme="minorHAnsi" w:hAnsiTheme="minorHAnsi" w:cstheme="minorHAnsi"/>
          <w:b/>
          <w:bCs/>
          <w:i/>
          <w:iCs/>
          <w:lang w:val="es-ES_tradnl"/>
        </w:rPr>
        <w:t>caso</w:t>
      </w:r>
      <w:r w:rsidR="00835B8B" w:rsidRPr="00827AC5">
        <w:rPr>
          <w:rFonts w:asciiTheme="minorHAnsi" w:hAnsiTheme="minorHAnsi" w:cstheme="minorHAnsi"/>
          <w:b/>
          <w:bCs/>
          <w:i/>
          <w:iCs/>
          <w:lang w:val="es-ES_tradnl"/>
        </w:rPr>
        <w:t xml:space="preserve"> </w:t>
      </w:r>
      <w:r w:rsidRPr="00827AC5">
        <w:rPr>
          <w:rFonts w:asciiTheme="minorHAnsi" w:hAnsiTheme="minorHAnsi" w:cstheme="minorHAnsi"/>
          <w:b/>
          <w:bCs/>
          <w:i/>
          <w:iCs/>
          <w:lang w:val="es-ES_tradnl"/>
        </w:rPr>
        <w:t>emiten</w:t>
      </w:r>
      <w:r w:rsidR="00835B8B" w:rsidRPr="00827AC5">
        <w:rPr>
          <w:rFonts w:asciiTheme="minorHAnsi" w:hAnsiTheme="minorHAnsi" w:cstheme="minorHAnsi"/>
          <w:b/>
          <w:bCs/>
          <w:i/>
          <w:iCs/>
          <w:lang w:val="es-ES_tradnl"/>
        </w:rPr>
        <w:t xml:space="preserve"> </w:t>
      </w:r>
      <w:r w:rsidRPr="00827AC5">
        <w:rPr>
          <w:rFonts w:asciiTheme="minorHAnsi" w:hAnsiTheme="minorHAnsi" w:cstheme="minorHAnsi"/>
          <w:b/>
          <w:bCs/>
          <w:i/>
          <w:iCs/>
          <w:lang w:val="es-ES_tradnl"/>
        </w:rPr>
        <w:t>la</w:t>
      </w:r>
      <w:r w:rsidR="00835B8B" w:rsidRPr="00827AC5">
        <w:rPr>
          <w:rFonts w:asciiTheme="minorHAnsi" w:hAnsiTheme="minorHAnsi" w:cstheme="minorHAnsi"/>
          <w:b/>
          <w:bCs/>
          <w:i/>
          <w:iCs/>
          <w:lang w:val="es-ES_tradnl"/>
        </w:rPr>
        <w:t xml:space="preserve"> </w:t>
      </w:r>
      <w:r w:rsidRPr="00827AC5">
        <w:rPr>
          <w:rFonts w:asciiTheme="minorHAnsi" w:hAnsiTheme="minorHAnsi" w:cstheme="minorHAnsi"/>
          <w:b/>
          <w:bCs/>
          <w:i/>
          <w:iCs/>
          <w:lang w:val="es-ES_tradnl"/>
        </w:rPr>
        <w:t>SHCP</w:t>
      </w:r>
      <w:r w:rsidR="00835B8B" w:rsidRPr="00827AC5">
        <w:rPr>
          <w:rFonts w:asciiTheme="minorHAnsi" w:hAnsiTheme="minorHAnsi" w:cstheme="minorHAnsi"/>
          <w:b/>
          <w:bCs/>
          <w:i/>
          <w:iCs/>
          <w:lang w:val="es-ES_tradnl"/>
        </w:rPr>
        <w:t xml:space="preserve"> </w:t>
      </w:r>
      <w:r w:rsidRPr="00827AC5">
        <w:rPr>
          <w:rFonts w:asciiTheme="minorHAnsi" w:hAnsiTheme="minorHAnsi" w:cstheme="minorHAnsi"/>
          <w:b/>
          <w:bCs/>
          <w:i/>
          <w:iCs/>
          <w:lang w:val="es-ES_tradnl"/>
        </w:rPr>
        <w:t>y</w:t>
      </w:r>
      <w:r w:rsidR="00835B8B" w:rsidRPr="00827AC5">
        <w:rPr>
          <w:rFonts w:asciiTheme="minorHAnsi" w:hAnsiTheme="minorHAnsi" w:cstheme="minorHAnsi"/>
          <w:b/>
          <w:bCs/>
          <w:i/>
          <w:iCs/>
          <w:lang w:val="es-ES_tradnl"/>
        </w:rPr>
        <w:t xml:space="preserve"> </w:t>
      </w:r>
      <w:r w:rsidRPr="00827AC5">
        <w:rPr>
          <w:rFonts w:asciiTheme="minorHAnsi" w:hAnsiTheme="minorHAnsi" w:cstheme="minorHAnsi"/>
          <w:b/>
          <w:bCs/>
          <w:i/>
          <w:iCs/>
          <w:lang w:val="es-ES_tradnl"/>
        </w:rPr>
        <w:t>el</w:t>
      </w:r>
      <w:r w:rsidR="00835B8B" w:rsidRPr="00827AC5">
        <w:rPr>
          <w:rFonts w:asciiTheme="minorHAnsi" w:hAnsiTheme="minorHAnsi" w:cstheme="minorHAnsi"/>
          <w:b/>
          <w:bCs/>
          <w:i/>
          <w:iCs/>
          <w:lang w:val="es-ES_tradnl"/>
        </w:rPr>
        <w:t xml:space="preserve"> </w:t>
      </w:r>
      <w:r w:rsidRPr="00827AC5">
        <w:rPr>
          <w:rFonts w:asciiTheme="minorHAnsi" w:hAnsiTheme="minorHAnsi" w:cstheme="minorHAnsi"/>
          <w:b/>
          <w:bCs/>
          <w:i/>
          <w:iCs/>
          <w:lang w:val="es-ES_tradnl"/>
        </w:rPr>
        <w:t>CONEVAL.</w:t>
      </w:r>
      <w:r w:rsidR="00835B8B" w:rsidRPr="00827AC5">
        <w:rPr>
          <w:rFonts w:asciiTheme="minorHAnsi" w:hAnsiTheme="minorHAnsi" w:cstheme="minorHAnsi"/>
          <w:b/>
          <w:bCs/>
          <w:i/>
          <w:iCs/>
          <w:lang w:val="es-ES_tradnl"/>
        </w:rPr>
        <w:t xml:space="preserve"> </w:t>
      </w:r>
    </w:p>
    <w:p w14:paraId="7715185C" w14:textId="69AD9AE6" w:rsidR="00781D6B" w:rsidRPr="00827AC5" w:rsidRDefault="00781D6B" w:rsidP="00781D6B">
      <w:pPr>
        <w:spacing w:line="360" w:lineRule="auto"/>
        <w:jc w:val="both"/>
        <w:rPr>
          <w:rFonts w:asciiTheme="minorHAnsi" w:hAnsiTheme="minorHAnsi" w:cstheme="minorHAnsi"/>
          <w:bCs/>
          <w:color w:val="000000"/>
          <w:lang w:val="es-ES_tradnl"/>
        </w:rPr>
      </w:pPr>
      <w:r w:rsidRPr="00827AC5">
        <w:rPr>
          <w:rFonts w:asciiTheme="minorHAnsi" w:hAnsiTheme="minorHAnsi" w:cstheme="minorHAnsi"/>
          <w:bCs/>
          <w:color w:val="000000" w:themeColor="text1"/>
          <w:lang w:val="es-ES_tradnl"/>
        </w:rPr>
        <w:t>La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presente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evaluación</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Específica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Desempeño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i/>
          <w:iCs/>
          <w:color w:val="000000" w:themeColor="text1"/>
          <w:lang w:val="es-ES_tradnl"/>
        </w:rPr>
        <w:t>Subsidio</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para</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el</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fortalecimiento</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del</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desempeño</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en</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materia</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de</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seguridad</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pública</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a</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los</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municipios</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y</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demarcaciones</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territoriales</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de</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la</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Ciudad</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de</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i/>
          <w:iCs/>
          <w:color w:val="000000" w:themeColor="text1"/>
          <w:lang w:val="es-ES_tradnl"/>
        </w:rPr>
        <w:t>México,</w:t>
      </w:r>
      <w:r w:rsidR="00835B8B" w:rsidRPr="00827AC5">
        <w:rPr>
          <w:rFonts w:asciiTheme="minorHAnsi" w:hAnsiTheme="minorHAnsi" w:cstheme="minorHAnsi"/>
          <w:bCs/>
          <w:i/>
          <w:iCs/>
          <w:color w:val="000000" w:themeColor="text1"/>
          <w:lang w:val="es-ES_tradnl"/>
        </w:rPr>
        <w:t xml:space="preserve"> </w:t>
      </w:r>
      <w:r w:rsidRPr="00827AC5">
        <w:rPr>
          <w:rFonts w:asciiTheme="minorHAnsi" w:hAnsiTheme="minorHAnsi" w:cstheme="minorHAnsi"/>
          <w:bCs/>
          <w:color w:val="000000" w:themeColor="text1"/>
          <w:lang w:val="es-ES_tradnl"/>
        </w:rPr>
        <w:t>(FORTASEG),</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tiene</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como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objetivo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valoración</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desempeño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del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subsidio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y</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las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acciones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realizadas</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en</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su</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ejecución</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para</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ejercicio</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fiscal</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2020,</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bCs/>
          <w:color w:val="000000" w:themeColor="text1"/>
          <w:lang w:val="es-ES_tradnl"/>
        </w:rPr>
        <w:t>con</w:t>
      </w:r>
      <w:r w:rsidR="00835B8B" w:rsidRPr="00827AC5">
        <w:rPr>
          <w:rFonts w:asciiTheme="minorHAnsi" w:hAnsiTheme="minorHAnsi" w:cstheme="minorHAnsi"/>
          <w:bCs/>
          <w:color w:val="000000" w:themeColor="text1"/>
          <w:lang w:val="es-ES_tradnl"/>
        </w:rPr>
        <w:t xml:space="preserve"> </w:t>
      </w:r>
      <w:r w:rsidRPr="00827AC5">
        <w:rPr>
          <w:rFonts w:asciiTheme="minorHAnsi" w:hAnsiTheme="minorHAnsi" w:cstheme="minorHAnsi"/>
          <w:lang w:val="es-ES_tradnl"/>
        </w:rPr>
        <w:t>base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información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entregada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entidad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federativa</w:t>
      </w:r>
      <w:r w:rsidRPr="00827AC5">
        <w:rPr>
          <w:rFonts w:asciiTheme="minorHAnsi" w:hAnsiTheme="minorHAnsi" w:cstheme="minorHAnsi"/>
          <w:bCs/>
          <w:color w:val="000000"/>
          <w:lang w:val="es-ES_tradnl"/>
        </w:rPr>
        <w:t>.</w:t>
      </w:r>
    </w:p>
    <w:p w14:paraId="78C0A131" w14:textId="77777777" w:rsidR="0022684C" w:rsidRPr="00827AC5" w:rsidRDefault="0022684C" w:rsidP="00781D6B">
      <w:pPr>
        <w:spacing w:line="360" w:lineRule="auto"/>
        <w:jc w:val="both"/>
        <w:rPr>
          <w:rFonts w:asciiTheme="minorHAnsi" w:hAnsiTheme="minorHAnsi" w:cstheme="minorHAnsi"/>
          <w:bCs/>
          <w:color w:val="000000"/>
          <w:lang w:val="es-ES_tradnl"/>
        </w:rPr>
      </w:pPr>
    </w:p>
    <w:p w14:paraId="7F547E19" w14:textId="424ACBD4" w:rsidR="00781D6B" w:rsidRPr="00827AC5" w:rsidRDefault="00781D6B" w:rsidP="001F3D79">
      <w:pPr>
        <w:spacing w:after="240" w:line="360" w:lineRule="auto"/>
        <w:jc w:val="both"/>
        <w:rPr>
          <w:rFonts w:asciiTheme="minorHAnsi" w:hAnsiTheme="minorHAnsi" w:cstheme="minorHAnsi"/>
          <w:bCs/>
          <w:color w:val="000000"/>
          <w:lang w:val="es-ES_tradnl"/>
        </w:rPr>
      </w:pPr>
      <w:r w:rsidRPr="00827AC5">
        <w:rPr>
          <w:rFonts w:asciiTheme="minorHAnsi" w:hAnsiTheme="minorHAnsi" w:cstheme="minorHAnsi"/>
          <w:bCs/>
          <w:color w:val="000000"/>
          <w:lang w:val="es-ES_tradnl"/>
        </w:rPr>
        <w:t>En</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el</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presente</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documento</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se</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analiza</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la</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efectividad</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de</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la</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aplicación</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del</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subsidio</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en</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el</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estado</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de</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Tamaulipas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en</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cuanto</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a</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la</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profesionalización,</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la</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certificación</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y</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el</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equipamiento</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de</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los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elementos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policiales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mediante</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el</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cumplimiento</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de</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6</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Programas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con</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Prioridad</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Nacional</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vinculados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a</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4</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ejes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estratégicos.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Dicho</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análisis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se</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realiza</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a</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la</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luz</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de</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un</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contexto</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de</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reducciones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presupuestales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que</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han</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sido</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mayores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año</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con</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año.</w:t>
      </w:r>
    </w:p>
    <w:p w14:paraId="67768EE0" w14:textId="3C8548F4" w:rsidR="00781D6B" w:rsidRPr="00827AC5" w:rsidRDefault="00781D6B" w:rsidP="001F3D79">
      <w:pPr>
        <w:spacing w:after="240" w:line="360" w:lineRule="auto"/>
        <w:jc w:val="both"/>
        <w:rPr>
          <w:rFonts w:asciiTheme="minorHAnsi" w:hAnsiTheme="minorHAnsi" w:cstheme="minorHAnsi"/>
          <w:bCs/>
          <w:color w:val="000000"/>
          <w:lang w:val="es-ES_tradnl"/>
        </w:rPr>
      </w:pPr>
      <w:r w:rsidRPr="00827AC5">
        <w:rPr>
          <w:rFonts w:asciiTheme="minorHAnsi" w:hAnsiTheme="minorHAnsi" w:cstheme="minorHAnsi"/>
          <w:bCs/>
          <w:color w:val="000000"/>
          <w:lang w:val="es-ES_tradnl"/>
        </w:rPr>
        <w:t>Parte</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importante</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de</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la</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evaluación</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es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precisar</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si</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los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indicadores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establecidos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por</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la</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propia</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entidad</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federativa</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guardan</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congruencia</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con</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los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programas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y</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ejes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estratégicos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antes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señalados.</w:t>
      </w:r>
      <w:r w:rsidR="00835B8B" w:rsidRPr="00827AC5">
        <w:rPr>
          <w:rFonts w:asciiTheme="minorHAnsi" w:hAnsiTheme="minorHAnsi" w:cstheme="minorHAnsi"/>
          <w:bCs/>
          <w:color w:val="000000"/>
          <w:lang w:val="es-ES_tradnl"/>
        </w:rPr>
        <w:t xml:space="preserve"> </w:t>
      </w:r>
    </w:p>
    <w:p w14:paraId="4A5402B6" w14:textId="1F2F90F7" w:rsidR="00781D6B" w:rsidRPr="00827AC5" w:rsidRDefault="00781D6B" w:rsidP="001F3D79">
      <w:pPr>
        <w:spacing w:after="240" w:line="360" w:lineRule="auto"/>
        <w:jc w:val="both"/>
        <w:rPr>
          <w:rFonts w:asciiTheme="minorHAnsi" w:hAnsiTheme="minorHAnsi" w:cstheme="minorHAnsi"/>
          <w:bCs/>
          <w:color w:val="000000"/>
          <w:lang w:val="es-ES_tradnl"/>
        </w:rPr>
      </w:pPr>
      <w:r w:rsidRPr="00827AC5">
        <w:rPr>
          <w:rFonts w:asciiTheme="minorHAnsi" w:hAnsiTheme="minorHAnsi" w:cstheme="minorHAnsi"/>
          <w:bCs/>
          <w:color w:val="000000"/>
          <w:lang w:val="es-ES_tradnl"/>
        </w:rPr>
        <w:t>En</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este</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sentido</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se</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evalúa</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el</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comportamiento</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de</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las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instituciones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estatales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responsables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de</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la</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seguridad</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pública</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que</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realizan</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sus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funciones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en</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los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9</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municipio</w:t>
      </w:r>
      <w:r w:rsidR="000E4293" w:rsidRPr="00827AC5">
        <w:rPr>
          <w:rFonts w:asciiTheme="minorHAnsi" w:hAnsiTheme="minorHAnsi" w:cstheme="minorHAnsi"/>
          <w:bCs/>
          <w:color w:val="000000"/>
          <w:lang w:val="es-ES_tradnl"/>
        </w:rPr>
        <w:t>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beneficiarios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en</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torno</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a</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los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siguientes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indicadores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de</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resultados</w:t>
      </w:r>
      <w:r w:rsidR="00835B8B" w:rsidRPr="00827AC5">
        <w:rPr>
          <w:rFonts w:asciiTheme="minorHAnsi" w:hAnsiTheme="minorHAnsi" w:cstheme="minorHAnsi"/>
          <w:bCs/>
          <w:color w:val="000000"/>
          <w:lang w:val="es-ES_tradnl"/>
        </w:rPr>
        <w:t xml:space="preserve"> </w:t>
      </w:r>
      <w:r w:rsidR="006A049A" w:rsidRPr="00827AC5">
        <w:rPr>
          <w:rFonts w:asciiTheme="minorHAnsi" w:hAnsiTheme="minorHAnsi" w:cstheme="minorHAnsi"/>
          <w:bCs/>
          <w:color w:val="000000"/>
          <w:lang w:val="es-ES_tradnl"/>
        </w:rPr>
        <w:t>e</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indicadores</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de</w:t>
      </w:r>
      <w:r w:rsidR="00835B8B" w:rsidRPr="00827AC5">
        <w:rPr>
          <w:rFonts w:asciiTheme="minorHAnsi" w:hAnsiTheme="minorHAnsi" w:cstheme="minorHAnsi"/>
          <w:bCs/>
          <w:color w:val="000000"/>
          <w:lang w:val="es-ES_tradnl"/>
        </w:rPr>
        <w:t xml:space="preserve"> </w:t>
      </w:r>
      <w:r w:rsidRPr="00827AC5">
        <w:rPr>
          <w:rFonts w:asciiTheme="minorHAnsi" w:hAnsiTheme="minorHAnsi" w:cstheme="minorHAnsi"/>
          <w:bCs/>
          <w:color w:val="000000"/>
          <w:lang w:val="es-ES_tradnl"/>
        </w:rPr>
        <w:t>Servicios:</w:t>
      </w:r>
    </w:p>
    <w:p w14:paraId="13F8EA12" w14:textId="2F590F68" w:rsidR="00781D6B" w:rsidRPr="00827AC5" w:rsidRDefault="00781D6B" w:rsidP="00E2140C">
      <w:pPr>
        <w:pStyle w:val="Prrafodelista"/>
        <w:numPr>
          <w:ilvl w:val="0"/>
          <w:numId w:val="10"/>
        </w:numPr>
        <w:spacing w:after="160" w:line="360" w:lineRule="auto"/>
        <w:jc w:val="both"/>
        <w:rPr>
          <w:rFonts w:asciiTheme="minorHAnsi" w:hAnsiTheme="minorHAnsi" w:cstheme="minorHAnsi"/>
          <w:bCs/>
          <w:color w:val="000000"/>
          <w:sz w:val="22"/>
          <w:szCs w:val="22"/>
          <w:lang w:val="es-ES_tradnl"/>
        </w:rPr>
      </w:pPr>
      <w:r w:rsidRPr="00827AC5">
        <w:rPr>
          <w:rFonts w:asciiTheme="minorHAnsi" w:hAnsiTheme="minorHAnsi" w:cstheme="minorHAnsi"/>
          <w:bCs/>
          <w:color w:val="000000"/>
          <w:sz w:val="22"/>
          <w:szCs w:val="22"/>
          <w:lang w:val="es-ES_tradnl"/>
        </w:rPr>
        <w:t>Porcentaje</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del</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estado</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de</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fuerza</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certificado</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en</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el</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Estado</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de</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Tamaulipas</w:t>
      </w:r>
      <w:r w:rsidR="0022684C" w:rsidRPr="00827AC5">
        <w:rPr>
          <w:rFonts w:asciiTheme="minorHAnsi" w:hAnsiTheme="minorHAnsi" w:cstheme="minorHAnsi"/>
          <w:bCs/>
          <w:color w:val="000000"/>
          <w:sz w:val="22"/>
          <w:szCs w:val="22"/>
          <w:lang w:val="es-ES_tradnl"/>
        </w:rPr>
        <w:t>.</w:t>
      </w:r>
    </w:p>
    <w:p w14:paraId="4F3861DF" w14:textId="61E48438" w:rsidR="00781D6B" w:rsidRPr="00827AC5" w:rsidRDefault="00781D6B" w:rsidP="00E2140C">
      <w:pPr>
        <w:pStyle w:val="Prrafodelista"/>
        <w:numPr>
          <w:ilvl w:val="0"/>
          <w:numId w:val="10"/>
        </w:numPr>
        <w:spacing w:after="160" w:line="360" w:lineRule="auto"/>
        <w:jc w:val="both"/>
        <w:rPr>
          <w:rFonts w:asciiTheme="minorHAnsi" w:hAnsiTheme="minorHAnsi" w:cstheme="minorHAnsi"/>
          <w:bCs/>
          <w:color w:val="000000"/>
          <w:sz w:val="22"/>
          <w:szCs w:val="22"/>
          <w:lang w:val="es-ES_tradnl"/>
        </w:rPr>
      </w:pPr>
      <w:r w:rsidRPr="00827AC5">
        <w:rPr>
          <w:rFonts w:asciiTheme="minorHAnsi" w:hAnsiTheme="minorHAnsi" w:cstheme="minorHAnsi"/>
          <w:bCs/>
          <w:color w:val="000000"/>
          <w:sz w:val="22"/>
          <w:szCs w:val="22"/>
          <w:lang w:val="es-ES_tradnl"/>
        </w:rPr>
        <w:t>Porcentaje</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del</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estado</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de</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fuerza</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registrado</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ante</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el</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Sistema</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Nacional</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de</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Personal</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de</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Seguridad</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Pública</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(SNPSP)</w:t>
      </w:r>
      <w:r w:rsidR="0022684C" w:rsidRPr="00827AC5">
        <w:rPr>
          <w:rFonts w:asciiTheme="minorHAnsi" w:hAnsiTheme="minorHAnsi" w:cstheme="minorHAnsi"/>
          <w:bCs/>
          <w:color w:val="000000"/>
          <w:sz w:val="22"/>
          <w:szCs w:val="22"/>
          <w:lang w:val="es-ES_tradnl"/>
        </w:rPr>
        <w:t>.</w:t>
      </w:r>
    </w:p>
    <w:p w14:paraId="410F7DBB" w14:textId="5B307108" w:rsidR="00781D6B" w:rsidRPr="00827AC5" w:rsidRDefault="00781D6B" w:rsidP="00E2140C">
      <w:pPr>
        <w:pStyle w:val="Prrafodelista"/>
        <w:numPr>
          <w:ilvl w:val="0"/>
          <w:numId w:val="10"/>
        </w:numPr>
        <w:spacing w:after="160" w:line="360" w:lineRule="auto"/>
        <w:jc w:val="both"/>
        <w:rPr>
          <w:rFonts w:asciiTheme="minorHAnsi" w:hAnsiTheme="minorHAnsi" w:cstheme="minorHAnsi"/>
          <w:bCs/>
          <w:color w:val="000000"/>
          <w:sz w:val="22"/>
          <w:szCs w:val="22"/>
          <w:lang w:val="es-ES_tradnl"/>
        </w:rPr>
      </w:pPr>
      <w:r w:rsidRPr="00827AC5">
        <w:rPr>
          <w:rFonts w:asciiTheme="minorHAnsi" w:hAnsiTheme="minorHAnsi" w:cstheme="minorHAnsi"/>
          <w:bCs/>
          <w:color w:val="000000"/>
          <w:sz w:val="22"/>
          <w:szCs w:val="22"/>
          <w:lang w:val="es-ES_tradnl"/>
        </w:rPr>
        <w:t>Porcentaje</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de</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cumplimiento</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en</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el</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fortalecimiento</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de</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las</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Instituciones</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de</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Seguridad</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Pública</w:t>
      </w:r>
      <w:r w:rsidR="0022684C" w:rsidRPr="00827AC5">
        <w:rPr>
          <w:rFonts w:asciiTheme="minorHAnsi" w:hAnsiTheme="minorHAnsi" w:cstheme="minorHAnsi"/>
          <w:bCs/>
          <w:color w:val="000000"/>
          <w:sz w:val="22"/>
          <w:szCs w:val="22"/>
          <w:lang w:val="es-ES_tradnl"/>
        </w:rPr>
        <w:t>.</w:t>
      </w:r>
    </w:p>
    <w:p w14:paraId="0A5740FC" w14:textId="3EA6D5D2" w:rsidR="00781D6B" w:rsidRPr="00827AC5" w:rsidRDefault="00781D6B" w:rsidP="00E2140C">
      <w:pPr>
        <w:pStyle w:val="Prrafodelista"/>
        <w:numPr>
          <w:ilvl w:val="0"/>
          <w:numId w:val="10"/>
        </w:numPr>
        <w:spacing w:after="160" w:line="360" w:lineRule="auto"/>
        <w:jc w:val="both"/>
        <w:rPr>
          <w:rFonts w:asciiTheme="minorHAnsi" w:hAnsiTheme="minorHAnsi" w:cstheme="minorHAnsi"/>
          <w:bCs/>
          <w:color w:val="000000"/>
          <w:sz w:val="22"/>
          <w:szCs w:val="22"/>
          <w:lang w:val="es-ES_tradnl"/>
        </w:rPr>
      </w:pPr>
      <w:r w:rsidRPr="00827AC5">
        <w:rPr>
          <w:rFonts w:asciiTheme="minorHAnsi" w:hAnsiTheme="minorHAnsi" w:cstheme="minorHAnsi"/>
          <w:bCs/>
          <w:color w:val="000000"/>
          <w:sz w:val="22"/>
          <w:szCs w:val="22"/>
          <w:lang w:val="es-ES_tradnl"/>
        </w:rPr>
        <w:t>Cobertura</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de</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los</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servidores</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públicos</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evaluados.</w:t>
      </w:r>
    </w:p>
    <w:p w14:paraId="5064B30D" w14:textId="434F54BF" w:rsidR="00781D6B" w:rsidRPr="00827AC5" w:rsidRDefault="00781D6B" w:rsidP="00E2140C">
      <w:pPr>
        <w:pStyle w:val="Prrafodelista"/>
        <w:numPr>
          <w:ilvl w:val="0"/>
          <w:numId w:val="10"/>
        </w:numPr>
        <w:spacing w:after="160" w:line="360" w:lineRule="auto"/>
        <w:jc w:val="both"/>
        <w:rPr>
          <w:rFonts w:asciiTheme="minorHAnsi" w:hAnsiTheme="minorHAnsi" w:cstheme="minorHAnsi"/>
          <w:bCs/>
          <w:color w:val="000000"/>
          <w:sz w:val="22"/>
          <w:szCs w:val="22"/>
          <w:lang w:val="es-ES_tradnl"/>
        </w:rPr>
      </w:pPr>
      <w:r w:rsidRPr="00827AC5">
        <w:rPr>
          <w:rFonts w:asciiTheme="minorHAnsi" w:hAnsiTheme="minorHAnsi" w:cstheme="minorHAnsi"/>
          <w:bCs/>
          <w:color w:val="000000"/>
          <w:sz w:val="22"/>
          <w:szCs w:val="22"/>
          <w:lang w:val="es-ES_tradnl"/>
        </w:rPr>
        <w:t>Porcentaje</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de</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cumplimiento</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y</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actualización</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del</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llenado</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de</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la</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Cédula</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Única</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de</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Identificación</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Personal</w:t>
      </w:r>
      <w:r w:rsidR="00835B8B" w:rsidRPr="00827AC5">
        <w:rPr>
          <w:rFonts w:asciiTheme="minorHAnsi" w:hAnsiTheme="minorHAnsi" w:cstheme="minorHAnsi"/>
          <w:bCs/>
          <w:color w:val="000000"/>
          <w:sz w:val="22"/>
          <w:szCs w:val="22"/>
          <w:lang w:val="es-ES_tradnl"/>
        </w:rPr>
        <w:t xml:space="preserve"> </w:t>
      </w:r>
      <w:r w:rsidRPr="00827AC5">
        <w:rPr>
          <w:rFonts w:asciiTheme="minorHAnsi" w:hAnsiTheme="minorHAnsi" w:cstheme="minorHAnsi"/>
          <w:bCs/>
          <w:color w:val="000000"/>
          <w:sz w:val="22"/>
          <w:szCs w:val="22"/>
          <w:lang w:val="es-ES_tradnl"/>
        </w:rPr>
        <w:t>(CUIP)</w:t>
      </w:r>
      <w:r w:rsidR="0022684C" w:rsidRPr="00827AC5">
        <w:rPr>
          <w:rFonts w:asciiTheme="minorHAnsi" w:hAnsiTheme="minorHAnsi" w:cstheme="minorHAnsi"/>
          <w:bCs/>
          <w:color w:val="000000"/>
          <w:sz w:val="22"/>
          <w:szCs w:val="22"/>
          <w:lang w:val="es-ES_tradnl"/>
        </w:rPr>
        <w:t>.</w:t>
      </w:r>
    </w:p>
    <w:p w14:paraId="4235D9B5" w14:textId="39FF055B" w:rsidR="00781D6B" w:rsidRPr="00827AC5" w:rsidRDefault="00781D6B" w:rsidP="001F3D79">
      <w:pPr>
        <w:spacing w:after="240" w:line="360" w:lineRule="auto"/>
        <w:jc w:val="both"/>
        <w:rPr>
          <w:rFonts w:asciiTheme="minorHAnsi" w:hAnsiTheme="minorHAnsi" w:cstheme="minorHAnsi"/>
          <w:lang w:val="es-ES_tradnl"/>
        </w:rPr>
      </w:pPr>
      <w:r w:rsidRPr="00827AC5">
        <w:rPr>
          <w:rFonts w:asciiTheme="minorHAnsi" w:hAnsiTheme="minorHAnsi" w:cstheme="minorHAnsi"/>
          <w:lang w:val="es-ES_tradnl"/>
        </w:rPr>
        <w:lastRenderedPageBreak/>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cuanto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cumplimiento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metas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ejercicio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recursos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preciso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señalar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términos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generales,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detectaron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importantes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áreas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oportunidad</w:t>
      </w:r>
      <w:r w:rsidR="0022684C"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0022684C" w:rsidRPr="00827AC5">
        <w:rPr>
          <w:rFonts w:asciiTheme="minorHAnsi" w:hAnsiTheme="minorHAnsi" w:cstheme="minorHAnsi"/>
          <w:lang w:val="es-ES_tradnl"/>
        </w:rPr>
        <w:t>puesto</w:t>
      </w:r>
      <w:r w:rsidR="00835B8B" w:rsidRPr="00827AC5">
        <w:rPr>
          <w:rFonts w:asciiTheme="minorHAnsi" w:hAnsiTheme="minorHAnsi" w:cstheme="minorHAnsi"/>
          <w:lang w:val="es-ES_tradnl"/>
        </w:rPr>
        <w:t xml:space="preserve"> </w:t>
      </w:r>
      <w:r w:rsidR="0022684C"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0022684C"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00927A23" w:rsidRPr="00827AC5">
        <w:rPr>
          <w:rFonts w:asciiTheme="minorHAnsi" w:hAnsiTheme="minorHAnsi" w:cstheme="minorHAnsi"/>
          <w:lang w:val="es-ES_tradnl"/>
        </w:rPr>
        <w:t>análisis</w:t>
      </w:r>
      <w:r w:rsidR="00835B8B" w:rsidRPr="00827AC5">
        <w:rPr>
          <w:rFonts w:asciiTheme="minorHAnsi" w:hAnsiTheme="minorHAnsi" w:cstheme="minorHAnsi"/>
          <w:lang w:val="es-ES_tradnl"/>
        </w:rPr>
        <w:t xml:space="preserve"> </w:t>
      </w:r>
      <w:r w:rsidR="00927A23" w:rsidRPr="00827AC5">
        <w:rPr>
          <w:rFonts w:asciiTheme="minorHAnsi" w:hAnsiTheme="minorHAnsi" w:cstheme="minorHAnsi"/>
          <w:lang w:val="es-ES_tradnl"/>
        </w:rPr>
        <w:t>realizado</w:t>
      </w:r>
      <w:r w:rsidR="00835B8B" w:rsidRPr="00827AC5">
        <w:rPr>
          <w:rFonts w:asciiTheme="minorHAnsi" w:hAnsiTheme="minorHAnsi" w:cstheme="minorHAnsi"/>
          <w:lang w:val="es-ES_tradnl"/>
        </w:rPr>
        <w:t xml:space="preserve"> </w:t>
      </w:r>
      <w:r w:rsidR="0022684C" w:rsidRPr="00827AC5">
        <w:rPr>
          <w:rFonts w:asciiTheme="minorHAnsi" w:hAnsiTheme="minorHAnsi" w:cstheme="minorHAnsi"/>
          <w:lang w:val="es-ES_tradnl"/>
        </w:rPr>
        <w:t>evidenció</w:t>
      </w:r>
      <w:r w:rsidR="00835B8B" w:rsidRPr="00827AC5">
        <w:rPr>
          <w:rFonts w:asciiTheme="minorHAnsi" w:hAnsiTheme="minorHAnsi" w:cstheme="minorHAnsi"/>
          <w:lang w:val="es-ES_tradnl"/>
        </w:rPr>
        <w:t xml:space="preserve"> </w:t>
      </w:r>
      <w:r w:rsidR="0022684C"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0022684C" w:rsidRPr="00827AC5">
        <w:rPr>
          <w:rFonts w:asciiTheme="minorHAnsi" w:hAnsiTheme="minorHAnsi" w:cstheme="minorHAnsi"/>
          <w:lang w:val="es-ES_tradnl"/>
        </w:rPr>
        <w:t>una</w:t>
      </w:r>
      <w:r w:rsidR="00835B8B" w:rsidRPr="00827AC5">
        <w:rPr>
          <w:rFonts w:asciiTheme="minorHAnsi" w:hAnsiTheme="minorHAnsi" w:cstheme="minorHAnsi"/>
          <w:lang w:val="es-ES_tradnl"/>
        </w:rPr>
        <w:t xml:space="preserve"> </w:t>
      </w:r>
      <w:r w:rsidR="0022684C"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22684C" w:rsidRPr="00827AC5">
        <w:rPr>
          <w:rFonts w:asciiTheme="minorHAnsi" w:hAnsiTheme="minorHAnsi" w:cstheme="minorHAnsi"/>
          <w:lang w:val="es-ES_tradnl"/>
        </w:rPr>
        <w:t>ellas</w:t>
      </w:r>
      <w:r w:rsidR="00835B8B" w:rsidRPr="00827AC5">
        <w:rPr>
          <w:rFonts w:asciiTheme="minorHAnsi" w:hAnsiTheme="minorHAnsi" w:cstheme="minorHAnsi"/>
          <w:lang w:val="es-ES_tradnl"/>
        </w:rPr>
        <w:t xml:space="preserve"> </w:t>
      </w:r>
      <w:r w:rsidR="0022684C" w:rsidRPr="00827AC5">
        <w:rPr>
          <w:rFonts w:asciiTheme="minorHAnsi" w:hAnsiTheme="minorHAnsi" w:cstheme="minorHAnsi"/>
          <w:lang w:val="es-ES_tradnl"/>
        </w:rPr>
        <w:t>consiste</w:t>
      </w:r>
      <w:r w:rsidR="00835B8B" w:rsidRPr="00827AC5">
        <w:rPr>
          <w:rFonts w:asciiTheme="minorHAnsi" w:hAnsiTheme="minorHAnsi" w:cstheme="minorHAnsi"/>
          <w:lang w:val="es-ES_tradnl"/>
        </w:rPr>
        <w:t xml:space="preserve"> </w:t>
      </w:r>
      <w:r w:rsidR="0022684C"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22684C"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22684C" w:rsidRPr="00827AC5">
        <w:rPr>
          <w:rFonts w:asciiTheme="minorHAnsi" w:hAnsiTheme="minorHAnsi" w:cstheme="minorHAnsi"/>
          <w:lang w:val="es-ES_tradnl"/>
        </w:rPr>
        <w:t>necesidad</w:t>
      </w:r>
      <w:r w:rsidR="00835B8B" w:rsidRPr="00827AC5">
        <w:rPr>
          <w:rFonts w:asciiTheme="minorHAnsi" w:hAnsiTheme="minorHAnsi" w:cstheme="minorHAnsi"/>
          <w:lang w:val="es-ES_tradnl"/>
        </w:rPr>
        <w:t xml:space="preserve"> </w:t>
      </w:r>
      <w:r w:rsidR="0022684C"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vincular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recursos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programados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diagnóstico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necesidades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reales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cada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municipios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benefici</w:t>
      </w:r>
      <w:r w:rsidR="0022684C" w:rsidRPr="00827AC5">
        <w:rPr>
          <w:rFonts w:asciiTheme="minorHAnsi" w:hAnsiTheme="minorHAnsi" w:cstheme="minorHAnsi"/>
          <w:lang w:val="es-ES_tradnl"/>
        </w:rPr>
        <w:t>ari</w:t>
      </w:r>
      <w:r w:rsidRPr="00827AC5">
        <w:rPr>
          <w:rFonts w:asciiTheme="minorHAnsi" w:hAnsiTheme="minorHAnsi" w:cstheme="minorHAnsi"/>
          <w:lang w:val="es-ES_tradnl"/>
        </w:rPr>
        <w:t>os.</w:t>
      </w:r>
      <w:r w:rsidR="00835B8B" w:rsidRPr="00827AC5">
        <w:rPr>
          <w:rFonts w:asciiTheme="minorHAnsi" w:hAnsiTheme="minorHAnsi" w:cstheme="minorHAnsi"/>
          <w:lang w:val="es-ES_tradnl"/>
        </w:rPr>
        <w:t xml:space="preserve"> </w:t>
      </w:r>
    </w:p>
    <w:p w14:paraId="73AE43DE" w14:textId="77777777" w:rsidR="002951B5" w:rsidRPr="00827AC5" w:rsidRDefault="002951B5" w:rsidP="002951B5">
      <w:pPr>
        <w:spacing w:line="360" w:lineRule="auto"/>
        <w:jc w:val="both"/>
        <w:rPr>
          <w:rFonts w:asciiTheme="minorHAnsi" w:hAnsiTheme="minorHAnsi" w:cstheme="minorHAnsi"/>
        </w:rPr>
      </w:pPr>
      <w:r w:rsidRPr="00827AC5">
        <w:rPr>
          <w:rFonts w:asciiTheme="minorHAnsi" w:hAnsiTheme="minorHAnsi" w:cstheme="minorHAnsi"/>
        </w:rPr>
        <w:t>De manera adicional para atender el apartado de Resultados que indica en el sub apartado de “Efectos Atribuibles”, incluir hallazgos relevantes que provengan de evaluaciones de impacto realizadas al programa y en caso de no existir estas, señalar las razones. Ante esto se realizó un ejercicio a partir de entrevistas semiestructuradas donde se identifican 6 targets vinculados con capacitación, prestaciones al personal, control de confianza, equipamiento, uso de tecnologías, así como mejoramiento, ampliación y mantenimiento de la infraestructura de las instalaciones que forman parte de los Programas con Prioridad Nacional que atiende el subsidio con la finalidad de establecer bases para que se programe y realice una Evaluación de Impacto al Subsidio.</w:t>
      </w:r>
    </w:p>
    <w:p w14:paraId="31EC3163" w14:textId="77777777" w:rsidR="002951B5" w:rsidRPr="00827AC5" w:rsidRDefault="002951B5" w:rsidP="00781D6B">
      <w:pPr>
        <w:spacing w:line="360" w:lineRule="auto"/>
        <w:jc w:val="both"/>
        <w:rPr>
          <w:rFonts w:asciiTheme="minorHAnsi" w:hAnsiTheme="minorHAnsi" w:cstheme="minorHAnsi"/>
          <w:lang w:val="es-ES_tradnl"/>
        </w:rPr>
      </w:pPr>
    </w:p>
    <w:p w14:paraId="214AF6C5" w14:textId="77777777" w:rsidR="002951B5" w:rsidRPr="00827AC5" w:rsidRDefault="002951B5" w:rsidP="002951B5">
      <w:pPr>
        <w:spacing w:line="360" w:lineRule="auto"/>
        <w:jc w:val="both"/>
        <w:rPr>
          <w:rFonts w:asciiTheme="minorHAnsi" w:hAnsiTheme="minorHAnsi" w:cstheme="minorHAnsi"/>
        </w:rPr>
      </w:pPr>
      <w:r w:rsidRPr="00827AC5">
        <w:rPr>
          <w:rFonts w:asciiTheme="minorHAnsi" w:hAnsiTheme="minorHAnsi" w:cstheme="minorHAnsi"/>
        </w:rPr>
        <w:t>En términos generales existe un ejercicio eficiente de los recursos del subsidio ya que se aplicó el 95.04 % de los mismos, sin embargo, se detectan diferentes áreas de oportunidad como la realización de un diagnóstico preciso de las necesidades por cada uno de los municipios, así como la incorporación de indicadores de gestión y desagregación de datos y registros específicos que permitan identificar la población potencial de cada uno de los 9 municipios beneficiarios.</w:t>
      </w:r>
    </w:p>
    <w:p w14:paraId="04FAC2A4" w14:textId="77777777" w:rsidR="0022684C" w:rsidRPr="00827AC5" w:rsidRDefault="0022684C" w:rsidP="00781D6B">
      <w:pPr>
        <w:spacing w:line="360" w:lineRule="auto"/>
        <w:jc w:val="both"/>
        <w:rPr>
          <w:rFonts w:asciiTheme="minorHAnsi" w:hAnsiTheme="minorHAnsi" w:cstheme="minorHAnsi"/>
          <w:lang w:val="es-ES_tradnl"/>
        </w:rPr>
      </w:pPr>
    </w:p>
    <w:p w14:paraId="7A6EFEB8" w14:textId="77777777" w:rsidR="002951B5" w:rsidRPr="00827AC5" w:rsidRDefault="002951B5" w:rsidP="002951B5">
      <w:pPr>
        <w:spacing w:line="360" w:lineRule="auto"/>
        <w:jc w:val="both"/>
        <w:rPr>
          <w:rFonts w:asciiTheme="minorHAnsi" w:hAnsiTheme="minorHAnsi" w:cstheme="minorHAnsi"/>
        </w:rPr>
      </w:pPr>
      <w:r w:rsidRPr="00827AC5">
        <w:rPr>
          <w:rFonts w:asciiTheme="minorHAnsi" w:hAnsiTheme="minorHAnsi" w:cstheme="minorHAnsi"/>
        </w:rPr>
        <w:t xml:space="preserve">La evaluación presenta a detalle la forma de operar del programa, la efectividad del sistema de evaluación, así como las áreas de oportunidad en términos administración y operación. </w:t>
      </w:r>
    </w:p>
    <w:p w14:paraId="7150A020" w14:textId="77777777" w:rsidR="007F3DCD" w:rsidRPr="00827AC5" w:rsidRDefault="007F3DCD">
      <w:pPr>
        <w:rPr>
          <w:rFonts w:asciiTheme="minorHAnsi" w:eastAsiaTheme="majorEastAsia" w:hAnsiTheme="minorHAnsi" w:cstheme="minorHAnsi"/>
          <w:b/>
          <w:color w:val="2F5496" w:themeColor="accent1" w:themeShade="BF"/>
          <w:lang w:val="es-ES_tradnl"/>
        </w:rPr>
      </w:pPr>
      <w:r w:rsidRPr="00827AC5">
        <w:rPr>
          <w:rFonts w:asciiTheme="minorHAnsi" w:hAnsiTheme="minorHAnsi" w:cstheme="minorHAnsi"/>
          <w:lang w:val="es-ES_tradnl"/>
        </w:rPr>
        <w:br w:type="page"/>
      </w:r>
    </w:p>
    <w:p w14:paraId="046252B9" w14:textId="53A84606" w:rsidR="007F3DCD" w:rsidRPr="00827AC5" w:rsidRDefault="007F3DCD" w:rsidP="00E2140C">
      <w:pPr>
        <w:pStyle w:val="Ttulo1"/>
        <w:numPr>
          <w:ilvl w:val="0"/>
          <w:numId w:val="50"/>
        </w:numPr>
        <w:jc w:val="both"/>
        <w:rPr>
          <w:rFonts w:asciiTheme="minorHAnsi" w:hAnsiTheme="minorHAnsi" w:cstheme="minorHAnsi"/>
          <w:color w:val="70AD47" w:themeColor="accent6"/>
          <w:sz w:val="26"/>
          <w:szCs w:val="26"/>
          <w:lang w:val="es-ES_tradnl"/>
        </w:rPr>
      </w:pPr>
      <w:bookmarkStart w:id="514" w:name="_Toc87876796"/>
      <w:bookmarkStart w:id="515" w:name="_Toc88851612"/>
      <w:bookmarkStart w:id="516" w:name="_Toc88852804"/>
      <w:bookmarkStart w:id="517" w:name="_Toc88853170"/>
      <w:bookmarkStart w:id="518" w:name="_Toc88856063"/>
      <w:bookmarkStart w:id="519" w:name="_Toc88856185"/>
      <w:bookmarkStart w:id="520" w:name="_Toc88856307"/>
      <w:r w:rsidRPr="00827AC5">
        <w:rPr>
          <w:rFonts w:asciiTheme="minorHAnsi" w:hAnsiTheme="minorHAnsi" w:cstheme="minorHAnsi"/>
          <w:color w:val="70AD47" w:themeColor="accent6"/>
          <w:sz w:val="26"/>
          <w:szCs w:val="26"/>
          <w:lang w:val="es-ES_tradnl"/>
        </w:rPr>
        <w:lastRenderedPageBreak/>
        <w:t>Metodología</w:t>
      </w:r>
      <w:bookmarkEnd w:id="514"/>
      <w:bookmarkEnd w:id="515"/>
      <w:bookmarkEnd w:id="516"/>
      <w:bookmarkEnd w:id="517"/>
      <w:bookmarkEnd w:id="518"/>
      <w:bookmarkEnd w:id="519"/>
      <w:bookmarkEnd w:id="520"/>
    </w:p>
    <w:p w14:paraId="26F27220" w14:textId="0F73BE70" w:rsidR="00547621" w:rsidRPr="00827AC5" w:rsidRDefault="004D535E" w:rsidP="00E818AC">
      <w:pPr>
        <w:spacing w:before="180" w:after="180" w:line="360" w:lineRule="auto"/>
        <w:jc w:val="both"/>
        <w:rPr>
          <w:rFonts w:asciiTheme="minorHAnsi" w:hAnsiTheme="minorHAnsi" w:cstheme="minorHAnsi"/>
          <w:lang w:val="es-ES_tradnl"/>
        </w:rPr>
      </w:pPr>
      <w:r w:rsidRPr="00827AC5">
        <w:rPr>
          <w:rFonts w:asciiTheme="minorHAnsi" w:hAnsiTheme="minorHAnsi" w:cstheme="minorHAnsi"/>
        </w:rPr>
        <w:t>En el Programa Anual de Evaluación para el ejercicio Fiscal 2021 del Estado de Tamaulipas, publicado en el Periódico Oficial del 1º de abril del mismo año, se contempla en el numeral 11 del calendario de ejecución, al Subsidio para el Fortalecimiento del desempeño en materia de Seguridad Pública (FORTASEG), de igual manera se indica que el tipo de evaluación a realizarse debe ser del Desempeño de conformidad a los Lineamientos Generales de Evaluación del Desempeño del Subsidio FORTASEG del ejercicio 2020, sin embargo en dicha disposición a diferencia de otros ejercicios fiscales, el SESNSP no establece una metodología de evaluación para realizarse de manera externa, solo se señala el reporte de registros administrativos de avance por parte de la entidad hacia la Dirección General de Vinculación y Seguimiento del Secretariado Ejecutivo de esa Institución siendo la unidad administrativa responsable de realizar una Evaluación del Desempeño a la aplicación del subsidio en el conjunto del ámbito nacional.</w:t>
      </w:r>
      <w:r w:rsidR="003911BD" w:rsidRPr="00827AC5">
        <w:rPr>
          <w:rStyle w:val="Refdenotaalpie"/>
          <w:rFonts w:asciiTheme="minorHAnsi" w:hAnsiTheme="minorHAnsi" w:cstheme="minorHAnsi"/>
          <w:lang w:val="es-ES_tradnl"/>
        </w:rPr>
        <w:footnoteReference w:id="7"/>
      </w:r>
    </w:p>
    <w:p w14:paraId="3E110D71" w14:textId="1987FAF3" w:rsidR="00547621" w:rsidRPr="00827AC5" w:rsidRDefault="00547621" w:rsidP="00E818AC">
      <w:pPr>
        <w:spacing w:before="180" w:after="180" w:line="360" w:lineRule="auto"/>
        <w:jc w:val="both"/>
        <w:rPr>
          <w:rFonts w:asciiTheme="minorHAnsi" w:hAnsiTheme="minorHAnsi" w:cstheme="minorHAnsi"/>
          <w:lang w:val="es-ES_tradnl"/>
        </w:rPr>
      </w:pPr>
      <w:r w:rsidRPr="00827AC5">
        <w:rPr>
          <w:rFonts w:asciiTheme="minorHAnsi" w:hAnsiTheme="minorHAnsi" w:cstheme="minorHAnsi"/>
          <w:lang w:val="es-ES_tradnl"/>
        </w:rPr>
        <w:t>Ante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ausencia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w:t>
      </w:r>
      <w:r w:rsidR="003911BD"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003911BD" w:rsidRPr="00827AC5">
        <w:rPr>
          <w:rFonts w:asciiTheme="minorHAnsi" w:hAnsiTheme="minorHAnsi" w:cstheme="minorHAnsi"/>
          <w:lang w:val="es-ES_tradnl"/>
        </w:rPr>
        <w:t>disposición</w:t>
      </w:r>
      <w:r w:rsidR="00835B8B" w:rsidRPr="00827AC5">
        <w:rPr>
          <w:rFonts w:asciiTheme="minorHAnsi" w:hAnsiTheme="minorHAnsi" w:cstheme="minorHAnsi"/>
          <w:lang w:val="es-ES_tradnl"/>
        </w:rPr>
        <w:t xml:space="preserve"> </w:t>
      </w:r>
      <w:r w:rsidR="003911BD" w:rsidRPr="00827AC5">
        <w:rPr>
          <w:rFonts w:asciiTheme="minorHAnsi" w:hAnsiTheme="minorHAnsi" w:cstheme="minorHAnsi"/>
          <w:lang w:val="es-ES_tradnl"/>
        </w:rPr>
        <w:t>expresa</w:t>
      </w:r>
      <w:r w:rsidR="00835B8B" w:rsidRPr="00827AC5">
        <w:rPr>
          <w:rFonts w:asciiTheme="minorHAnsi" w:hAnsiTheme="minorHAnsi" w:cstheme="minorHAnsi"/>
          <w:lang w:val="es-ES_tradnl"/>
        </w:rPr>
        <w:t xml:space="preserve"> </w:t>
      </w:r>
      <w:r w:rsidR="003911BD" w:rsidRPr="00827AC5">
        <w:rPr>
          <w:rFonts w:asciiTheme="minorHAnsi" w:hAnsiTheme="minorHAnsi" w:cstheme="minorHAnsi"/>
          <w:lang w:val="es-ES_tradnl"/>
        </w:rPr>
        <w:t>dentro</w:t>
      </w:r>
      <w:r w:rsidR="00835B8B" w:rsidRPr="00827AC5">
        <w:rPr>
          <w:rFonts w:asciiTheme="minorHAnsi" w:hAnsiTheme="minorHAnsi" w:cstheme="minorHAnsi"/>
          <w:lang w:val="es-ES_tradnl"/>
        </w:rPr>
        <w:t xml:space="preserve"> </w:t>
      </w:r>
      <w:r w:rsidR="003911BD"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3911BD"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003911BD" w:rsidRPr="00827AC5">
        <w:rPr>
          <w:rFonts w:asciiTheme="minorHAnsi" w:hAnsiTheme="minorHAnsi" w:cstheme="minorHAnsi"/>
          <w:lang w:val="es-ES_tradnl"/>
        </w:rPr>
        <w:t>lineamientos,</w:t>
      </w:r>
      <w:r w:rsidR="00835B8B" w:rsidRPr="00827AC5">
        <w:rPr>
          <w:rFonts w:asciiTheme="minorHAnsi" w:hAnsiTheme="minorHAnsi" w:cstheme="minorHAnsi"/>
          <w:lang w:val="es-ES_tradnl"/>
        </w:rPr>
        <w:t xml:space="preserve"> </w:t>
      </w:r>
      <w:r w:rsidR="003911BD" w:rsidRPr="00827AC5">
        <w:rPr>
          <w:rFonts w:asciiTheme="minorHAnsi" w:hAnsiTheme="minorHAnsi" w:cstheme="minorHAnsi"/>
          <w:lang w:val="es-ES_tradnl"/>
        </w:rPr>
        <w:t>referente</w:t>
      </w:r>
      <w:r w:rsidR="00835B8B" w:rsidRPr="00827AC5">
        <w:rPr>
          <w:rFonts w:asciiTheme="minorHAnsi" w:hAnsiTheme="minorHAnsi" w:cstheme="minorHAnsi"/>
          <w:lang w:val="es-ES_tradnl"/>
        </w:rPr>
        <w:t xml:space="preserve"> </w:t>
      </w:r>
      <w:r w:rsidR="003911BD"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aplicación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metodol</w:t>
      </w:r>
      <w:r w:rsidR="00D435D6" w:rsidRPr="00827AC5">
        <w:rPr>
          <w:rFonts w:asciiTheme="minorHAnsi" w:hAnsiTheme="minorHAnsi" w:cstheme="minorHAnsi"/>
          <w:lang w:val="es-ES_tradnl"/>
        </w:rPr>
        <w:t>ógica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local</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FORTASEG</w:t>
      </w:r>
      <w:r w:rsidR="003911BD"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parte</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d</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federal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responsable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subsidio</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w:t>
      </w:r>
      <w:r w:rsidR="000D259F"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003911BD" w:rsidRPr="00827AC5">
        <w:rPr>
          <w:rFonts w:asciiTheme="minorHAnsi" w:hAnsiTheme="minorHAnsi" w:cstheme="minorHAnsi"/>
          <w:lang w:val="es-ES_tradnl"/>
        </w:rPr>
        <w:t>SESNSP</w:t>
      </w:r>
      <w:r w:rsidR="00D435D6" w:rsidRPr="00827AC5">
        <w:rPr>
          <w:rFonts w:asciiTheme="minorHAnsi" w:hAnsiTheme="minorHAnsi" w:cstheme="minorHAnsi"/>
          <w:lang w:val="es-ES_tradnl"/>
        </w:rPr>
        <w:t>)</w:t>
      </w:r>
      <w:r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recurre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manera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supletoria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marco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normativo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específicamente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i/>
          <w:iCs/>
          <w:lang w:val="es-ES_tradnl"/>
        </w:rPr>
        <w:t>Lineamientos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Generales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para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Evaluación</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Programas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Presupuestarios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Administración</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Pública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Estatal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y</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Sistema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Estatal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Evaluación</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Desempeño</w:t>
      </w:r>
      <w:r w:rsidR="000D259F"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000D259F"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0D259F" w:rsidRPr="00827AC5">
        <w:rPr>
          <w:rFonts w:asciiTheme="minorHAnsi" w:hAnsiTheme="minorHAnsi" w:cstheme="minorHAnsi"/>
          <w:lang w:val="es-ES_tradnl"/>
        </w:rPr>
        <w:t>cuyo</w:t>
      </w:r>
      <w:r w:rsidR="00835B8B" w:rsidRPr="00827AC5">
        <w:rPr>
          <w:rFonts w:asciiTheme="minorHAnsi" w:hAnsiTheme="minorHAnsi" w:cstheme="minorHAnsi"/>
          <w:lang w:val="es-ES_tradnl"/>
        </w:rPr>
        <w:t xml:space="preserve"> </w:t>
      </w:r>
      <w:r w:rsidR="000D259F" w:rsidRPr="00827AC5">
        <w:rPr>
          <w:rFonts w:asciiTheme="minorHAnsi" w:hAnsiTheme="minorHAnsi" w:cstheme="minorHAnsi"/>
          <w:lang w:val="es-ES_tradnl"/>
        </w:rPr>
        <w:t>apartado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décimo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noveno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disposiciones</w:t>
      </w:r>
      <w:r w:rsidR="000D259F"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identifican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tipos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podrán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aplicarse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identifica</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inciso</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“d”</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hace</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referencia</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b/>
          <w:bCs/>
          <w:lang w:val="es-ES_tradnl"/>
        </w:rPr>
        <w:t>Evaluación</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Específica</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del</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Desempeño</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siendo</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única</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indica</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característica</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desempeño.</w:t>
      </w:r>
      <w:r w:rsidR="003911BD" w:rsidRPr="00827AC5">
        <w:rPr>
          <w:rStyle w:val="Refdenotaalpie"/>
          <w:rFonts w:asciiTheme="minorHAnsi" w:hAnsiTheme="minorHAnsi" w:cstheme="minorHAnsi"/>
          <w:lang w:val="es-ES_tradnl"/>
        </w:rPr>
        <w:footnoteReference w:id="8"/>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Considerando</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escenario</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descrito</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virtud</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mismo</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apartado</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Lineamientos</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estatales</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mencionados,</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su</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numeral</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II</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párrafo</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4</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menciona</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que</w:t>
      </w:r>
      <w:r w:rsidR="000D259F"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tanto</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Secretaría</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Contraloría</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no</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emitan</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disposiciones</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particulares</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sobre</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evaluaciones</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externas</w:t>
      </w:r>
      <w:r w:rsidR="000D259F"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utilizar</w:t>
      </w:r>
      <w:r w:rsidR="000D259F" w:rsidRPr="00827AC5">
        <w:rPr>
          <w:rFonts w:asciiTheme="minorHAnsi" w:hAnsiTheme="minorHAnsi" w:cstheme="minorHAnsi"/>
          <w:lang w:val="es-ES_tradnl"/>
        </w:rPr>
        <w:t>á</w:t>
      </w:r>
      <w:r w:rsidR="00D435D6" w:rsidRPr="00827AC5">
        <w:rPr>
          <w:rFonts w:asciiTheme="minorHAnsi" w:hAnsiTheme="minorHAnsi" w:cstheme="minorHAnsi"/>
          <w:lang w:val="es-ES_tradnl"/>
        </w:rPr>
        <w:t>n</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Términos</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Referencia</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S</w:t>
      </w:r>
      <w:r w:rsidR="00E40C15" w:rsidRPr="00827AC5">
        <w:rPr>
          <w:rFonts w:asciiTheme="minorHAnsi" w:hAnsiTheme="minorHAnsi" w:cstheme="minorHAnsi"/>
          <w:lang w:val="es-ES_tradnl"/>
        </w:rPr>
        <w:t>H</w:t>
      </w:r>
      <w:r w:rsidR="00D435D6" w:rsidRPr="00827AC5">
        <w:rPr>
          <w:rFonts w:asciiTheme="minorHAnsi" w:hAnsiTheme="minorHAnsi" w:cstheme="minorHAnsi"/>
          <w:lang w:val="es-ES_tradnl"/>
        </w:rPr>
        <w:t>CP</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0D259F" w:rsidRPr="00827AC5">
        <w:rPr>
          <w:rFonts w:asciiTheme="minorHAnsi" w:hAnsiTheme="minorHAnsi" w:cstheme="minorHAnsi"/>
          <w:lang w:val="es-ES_tradnl"/>
        </w:rPr>
        <w:t>d</w:t>
      </w:r>
      <w:r w:rsidR="00D435D6"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CONEVAL</w:t>
      </w:r>
      <w:r w:rsidR="00E40C15"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E</w:t>
      </w:r>
      <w:r w:rsidR="00D435D6" w:rsidRPr="00827AC5">
        <w:rPr>
          <w:rFonts w:asciiTheme="minorHAnsi" w:hAnsiTheme="minorHAnsi" w:cstheme="minorHAnsi"/>
          <w:lang w:val="es-ES_tradnl"/>
        </w:rPr>
        <w:t>n</w:t>
      </w:r>
      <w:r w:rsidR="00835B8B" w:rsidRPr="00827AC5">
        <w:rPr>
          <w:rFonts w:asciiTheme="minorHAnsi" w:hAnsiTheme="minorHAnsi" w:cstheme="minorHAnsi"/>
          <w:lang w:val="es-ES_tradnl"/>
        </w:rPr>
        <w:t xml:space="preserve"> </w:t>
      </w:r>
      <w:r w:rsidR="00D435D6" w:rsidRPr="00827AC5">
        <w:rPr>
          <w:rFonts w:asciiTheme="minorHAnsi" w:hAnsiTheme="minorHAnsi" w:cstheme="minorHAnsi"/>
          <w:lang w:val="es-ES_tradnl"/>
        </w:rPr>
        <w:t>este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sentido</w:t>
      </w:r>
      <w:r w:rsidR="000D259F"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atender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metodología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adecuada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consultaron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b/>
          <w:bCs/>
          <w:lang w:val="es-ES_tradnl"/>
        </w:rPr>
        <w:t>Términos</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de</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Referencia</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(TdR)</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diseñados</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publicados</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tanto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lastRenderedPageBreak/>
        <w:t>Secretaría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Hacienda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Crédito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como</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Consejo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Nacional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Política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Desarrollo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Social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(CONEVAL),</w:t>
      </w:r>
      <w:r w:rsidR="00835B8B" w:rsidRPr="00827AC5">
        <w:rPr>
          <w:rFonts w:asciiTheme="minorHAnsi" w:hAnsiTheme="minorHAnsi" w:cstheme="minorHAnsi"/>
          <w:lang w:val="es-ES_tradnl"/>
        </w:rPr>
        <w:t xml:space="preserve"> </w:t>
      </w:r>
      <w:r w:rsidR="000D259F" w:rsidRPr="00827AC5">
        <w:rPr>
          <w:rFonts w:asciiTheme="minorHAnsi" w:hAnsiTheme="minorHAnsi" w:cstheme="minorHAnsi"/>
          <w:lang w:val="es-ES_tradnl"/>
        </w:rPr>
        <w:t>estableciéndose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segunda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institución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mencionada</w:t>
      </w:r>
      <w:r w:rsidR="000D259F"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000D259F"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TdR</w:t>
      </w:r>
      <w:r w:rsidR="000D259F" w:rsidRPr="00827AC5">
        <w:rPr>
          <w:rStyle w:val="Refdenotaalpie"/>
          <w:rFonts w:asciiTheme="minorHAnsi" w:hAnsiTheme="minorHAnsi" w:cstheme="minorHAnsi"/>
          <w:lang w:val="es-ES_tradnl"/>
        </w:rPr>
        <w:footnoteReference w:id="9"/>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requerido</w:t>
      </w:r>
      <w:r w:rsidR="000D259F" w:rsidRPr="00827AC5">
        <w:rPr>
          <w:rFonts w:asciiTheme="minorHAnsi" w:hAnsiTheme="minorHAnsi" w:cstheme="minorHAnsi"/>
          <w:lang w:val="es-ES_tradnl"/>
        </w:rPr>
        <w:t>s</w:t>
      </w:r>
      <w:r w:rsidR="00E40C15"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p>
    <w:p w14:paraId="656BE82F" w14:textId="3DF538FB" w:rsidR="00D435D6" w:rsidRPr="00827AC5" w:rsidRDefault="00D435D6" w:rsidP="00E818AC">
      <w:pPr>
        <w:spacing w:before="180" w:after="180" w:line="360" w:lineRule="auto"/>
        <w:jc w:val="both"/>
        <w:rPr>
          <w:rFonts w:asciiTheme="minorHAnsi" w:hAnsiTheme="minorHAnsi" w:cstheme="minorHAnsi"/>
          <w:lang w:val="es-ES_tradnl"/>
        </w:rPr>
      </w:pPr>
      <w:r w:rsidRPr="00827AC5">
        <w:rPr>
          <w:rFonts w:asciiTheme="minorHAnsi" w:hAnsiTheme="minorHAnsi" w:cstheme="minorHAnsi"/>
          <w:lang w:val="es-ES_tradnl"/>
        </w:rPr>
        <w:t>Cabe</w:t>
      </w:r>
      <w:r w:rsidR="00835B8B" w:rsidRPr="00827AC5">
        <w:rPr>
          <w:rFonts w:asciiTheme="minorHAnsi" w:hAnsiTheme="minorHAnsi" w:cstheme="minorHAnsi"/>
          <w:lang w:val="es-ES_tradnl"/>
        </w:rPr>
        <w:t xml:space="preserve"> </w:t>
      </w:r>
      <w:r w:rsidR="000D259F" w:rsidRPr="00827AC5">
        <w:rPr>
          <w:rFonts w:asciiTheme="minorHAnsi" w:hAnsiTheme="minorHAnsi" w:cstheme="minorHAnsi"/>
          <w:lang w:val="es-ES_tradnl"/>
        </w:rPr>
        <w:t>d</w:t>
      </w:r>
      <w:r w:rsidR="002574F2" w:rsidRPr="00827AC5">
        <w:rPr>
          <w:rFonts w:asciiTheme="minorHAnsi" w:hAnsiTheme="minorHAnsi" w:cstheme="minorHAnsi"/>
          <w:lang w:val="es-ES_tradnl"/>
        </w:rPr>
        <w:t>estacar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FORTASEG</w:t>
      </w:r>
      <w:r w:rsidR="00835B8B" w:rsidRPr="00827AC5">
        <w:rPr>
          <w:rFonts w:asciiTheme="minorHAnsi" w:hAnsiTheme="minorHAnsi" w:cstheme="minorHAnsi"/>
          <w:lang w:val="es-ES_tradnl"/>
        </w:rPr>
        <w:t xml:space="preserve"> </w:t>
      </w:r>
      <w:r w:rsidR="000D259F" w:rsidRPr="00827AC5">
        <w:rPr>
          <w:rFonts w:asciiTheme="minorHAnsi" w:hAnsiTheme="minorHAnsi" w:cstheme="minorHAnsi"/>
          <w:lang w:val="es-ES_tradnl"/>
        </w:rPr>
        <w:t>no</w:t>
      </w:r>
      <w:r w:rsidR="00835B8B" w:rsidRPr="00827AC5">
        <w:rPr>
          <w:rFonts w:asciiTheme="minorHAnsi" w:hAnsiTheme="minorHAnsi" w:cstheme="minorHAnsi"/>
          <w:lang w:val="es-ES_tradnl"/>
        </w:rPr>
        <w:t xml:space="preserve"> </w:t>
      </w:r>
      <w:r w:rsidR="000D259F"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000D259F" w:rsidRPr="00827AC5">
        <w:rPr>
          <w:rFonts w:asciiTheme="minorHAnsi" w:hAnsiTheme="minorHAnsi" w:cstheme="minorHAnsi"/>
          <w:lang w:val="es-ES_tradnl"/>
        </w:rPr>
        <w:t>contempló</w:t>
      </w:r>
      <w:r w:rsidR="00835B8B" w:rsidRPr="00827AC5">
        <w:rPr>
          <w:rFonts w:asciiTheme="minorHAnsi" w:hAnsiTheme="minorHAnsi" w:cstheme="minorHAnsi"/>
          <w:lang w:val="es-ES_tradnl"/>
        </w:rPr>
        <w:t xml:space="preserve"> </w:t>
      </w:r>
      <w:r w:rsidR="000D259F"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Presupuesto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Egresos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Federación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(PEF)</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ejercicio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2021,</w:t>
      </w:r>
      <w:r w:rsidR="00835B8B" w:rsidRPr="00827AC5">
        <w:rPr>
          <w:rFonts w:asciiTheme="minorHAnsi" w:hAnsiTheme="minorHAnsi" w:cstheme="minorHAnsi"/>
          <w:lang w:val="es-ES_tradnl"/>
        </w:rPr>
        <w:t xml:space="preserve"> </w:t>
      </w:r>
      <w:r w:rsidR="000D259F"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0D259F"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000D259F" w:rsidRPr="00827AC5">
        <w:rPr>
          <w:rFonts w:asciiTheme="minorHAnsi" w:hAnsiTheme="minorHAnsi" w:cstheme="minorHAnsi"/>
          <w:lang w:val="es-ES_tradnl"/>
        </w:rPr>
        <w:t>ello</w:t>
      </w:r>
      <w:r w:rsidR="00835B8B" w:rsidRPr="00827AC5">
        <w:rPr>
          <w:rFonts w:asciiTheme="minorHAnsi" w:hAnsiTheme="minorHAnsi" w:cstheme="minorHAnsi"/>
          <w:lang w:val="es-ES_tradnl"/>
        </w:rPr>
        <w:t xml:space="preserve"> </w:t>
      </w:r>
      <w:r w:rsidR="000D259F" w:rsidRPr="00827AC5">
        <w:rPr>
          <w:rFonts w:asciiTheme="minorHAnsi" w:hAnsiTheme="minorHAnsi" w:cstheme="minorHAnsi"/>
          <w:lang w:val="es-ES_tradnl"/>
        </w:rPr>
        <w:t>devino</w:t>
      </w:r>
      <w:r w:rsidR="00835B8B" w:rsidRPr="00827AC5">
        <w:rPr>
          <w:rFonts w:asciiTheme="minorHAnsi" w:hAnsiTheme="minorHAnsi" w:cstheme="minorHAnsi"/>
          <w:lang w:val="es-ES_tradnl"/>
        </w:rPr>
        <w:t xml:space="preserve"> </w:t>
      </w:r>
      <w:r w:rsidR="000D259F"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falta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continuidad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subsidio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entidades,</w:t>
      </w:r>
      <w:r w:rsidR="00835B8B" w:rsidRPr="00827AC5">
        <w:rPr>
          <w:rFonts w:asciiTheme="minorHAnsi" w:hAnsiTheme="minorHAnsi" w:cstheme="minorHAnsi"/>
          <w:lang w:val="es-ES_tradnl"/>
        </w:rPr>
        <w:t xml:space="preserve"> </w:t>
      </w:r>
      <w:r w:rsidR="005F6798" w:rsidRPr="00827AC5">
        <w:rPr>
          <w:rFonts w:asciiTheme="minorHAnsi" w:hAnsiTheme="minorHAnsi" w:cstheme="minorHAnsi"/>
          <w:lang w:val="es-ES_tradnl"/>
        </w:rPr>
        <w:t>dicha</w:t>
      </w:r>
      <w:r w:rsidR="00835B8B" w:rsidRPr="00827AC5">
        <w:rPr>
          <w:rFonts w:asciiTheme="minorHAnsi" w:hAnsiTheme="minorHAnsi" w:cstheme="minorHAnsi"/>
          <w:lang w:val="es-ES_tradnl"/>
        </w:rPr>
        <w:t xml:space="preserve"> </w:t>
      </w:r>
      <w:r w:rsidR="005F6798" w:rsidRPr="00827AC5">
        <w:rPr>
          <w:rFonts w:asciiTheme="minorHAnsi" w:hAnsiTheme="minorHAnsi" w:cstheme="minorHAnsi"/>
          <w:lang w:val="es-ES_tradnl"/>
        </w:rPr>
        <w:t>situación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plantea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escenario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adecuado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realizar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Impacto</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sobre</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contribución</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subsidio</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entidad</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todos</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años</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ejerció</w:t>
      </w:r>
      <w:r w:rsidR="002574F2"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Aun</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cuando</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sería</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conveniente</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gran</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valor</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planeación</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políticas</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públicas</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estado</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realizar</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una</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Impacto</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contribución</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subsidio</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entidad,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no</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puede</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hacerse</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este</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ejercicio,</w:t>
      </w:r>
      <w:r w:rsidR="00835B8B" w:rsidRPr="00827AC5">
        <w:rPr>
          <w:rFonts w:asciiTheme="minorHAnsi" w:hAnsiTheme="minorHAnsi" w:cstheme="minorHAnsi"/>
          <w:lang w:val="es-ES_tradnl"/>
        </w:rPr>
        <w:t xml:space="preserve"> </w:t>
      </w:r>
      <w:r w:rsidR="005F6798" w:rsidRPr="00827AC5">
        <w:rPr>
          <w:rFonts w:asciiTheme="minorHAnsi" w:hAnsiTheme="minorHAnsi" w:cstheme="minorHAnsi"/>
          <w:lang w:val="es-ES_tradnl"/>
        </w:rPr>
        <w:t>dado</w:t>
      </w:r>
      <w:r w:rsidR="00835B8B" w:rsidRPr="00827AC5">
        <w:rPr>
          <w:rFonts w:asciiTheme="minorHAnsi" w:hAnsiTheme="minorHAnsi" w:cstheme="minorHAnsi"/>
          <w:lang w:val="es-ES_tradnl"/>
        </w:rPr>
        <w:t xml:space="preserve"> </w:t>
      </w:r>
      <w:r w:rsidR="005F6798"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005F6798" w:rsidRPr="00827AC5">
        <w:rPr>
          <w:rFonts w:asciiTheme="minorHAnsi" w:hAnsiTheme="minorHAnsi" w:cstheme="minorHAnsi"/>
          <w:lang w:val="es-ES_tradnl"/>
        </w:rPr>
        <w:t>lo</w:t>
      </w:r>
      <w:r w:rsidR="00835B8B" w:rsidRPr="00827AC5">
        <w:rPr>
          <w:rFonts w:asciiTheme="minorHAnsi" w:hAnsiTheme="minorHAnsi" w:cstheme="minorHAnsi"/>
          <w:lang w:val="es-ES_tradnl"/>
        </w:rPr>
        <w:t xml:space="preserve"> </w:t>
      </w:r>
      <w:r w:rsidR="005F6798"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005F6798" w:rsidRPr="00827AC5">
        <w:rPr>
          <w:rFonts w:asciiTheme="minorHAnsi" w:hAnsiTheme="minorHAnsi" w:cstheme="minorHAnsi"/>
          <w:lang w:val="es-ES_tradnl"/>
        </w:rPr>
        <w:t>s</w:t>
      </w:r>
      <w:r w:rsidR="00E40C15" w:rsidRPr="00827AC5">
        <w:rPr>
          <w:rFonts w:asciiTheme="minorHAnsi" w:hAnsiTheme="minorHAnsi" w:cstheme="minorHAnsi"/>
          <w:lang w:val="es-ES_tradnl"/>
        </w:rPr>
        <w:t>e</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establece</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i/>
          <w:iCs/>
          <w:lang w:val="es-ES_tradnl"/>
        </w:rPr>
        <w:t>Lineamientos</w:t>
      </w:r>
      <w:r w:rsidR="00835B8B" w:rsidRPr="00827AC5">
        <w:rPr>
          <w:rFonts w:asciiTheme="minorHAnsi" w:hAnsiTheme="minorHAnsi" w:cstheme="minorHAnsi"/>
          <w:i/>
          <w:iCs/>
          <w:lang w:val="es-ES_tradnl"/>
        </w:rPr>
        <w:t xml:space="preserve"> </w:t>
      </w:r>
      <w:r w:rsidR="002574F2" w:rsidRPr="00827AC5">
        <w:rPr>
          <w:rFonts w:asciiTheme="minorHAnsi" w:hAnsiTheme="minorHAnsi" w:cstheme="minorHAnsi"/>
          <w:i/>
          <w:iCs/>
          <w:lang w:val="es-ES_tradnl"/>
        </w:rPr>
        <w:t>Generales</w:t>
      </w:r>
      <w:r w:rsidR="00835B8B" w:rsidRPr="00827AC5">
        <w:rPr>
          <w:rFonts w:asciiTheme="minorHAnsi" w:hAnsiTheme="minorHAnsi" w:cstheme="minorHAnsi"/>
          <w:i/>
          <w:iCs/>
          <w:lang w:val="es-ES_tradnl"/>
        </w:rPr>
        <w:t xml:space="preserve"> </w:t>
      </w:r>
      <w:r w:rsidR="002574F2" w:rsidRPr="00827AC5">
        <w:rPr>
          <w:rFonts w:asciiTheme="minorHAnsi" w:hAnsiTheme="minorHAnsi" w:cstheme="minorHAnsi"/>
          <w:i/>
          <w:iCs/>
          <w:lang w:val="es-ES_tradnl"/>
        </w:rPr>
        <w:t>para</w:t>
      </w:r>
      <w:r w:rsidR="00835B8B" w:rsidRPr="00827AC5">
        <w:rPr>
          <w:rFonts w:asciiTheme="minorHAnsi" w:hAnsiTheme="minorHAnsi" w:cstheme="minorHAnsi"/>
          <w:i/>
          <w:iCs/>
          <w:lang w:val="es-ES_tradnl"/>
        </w:rPr>
        <w:t xml:space="preserve"> </w:t>
      </w:r>
      <w:r w:rsidR="002574F2" w:rsidRPr="00827AC5">
        <w:rPr>
          <w:rFonts w:asciiTheme="minorHAnsi" w:hAnsiTheme="minorHAnsi" w:cstheme="minorHAnsi"/>
          <w:i/>
          <w:iCs/>
          <w:lang w:val="es-ES_tradnl"/>
        </w:rPr>
        <w:t>la</w:t>
      </w:r>
      <w:r w:rsidR="00835B8B" w:rsidRPr="00827AC5">
        <w:rPr>
          <w:rFonts w:asciiTheme="minorHAnsi" w:hAnsiTheme="minorHAnsi" w:cstheme="minorHAnsi"/>
          <w:i/>
          <w:iCs/>
          <w:lang w:val="es-ES_tradnl"/>
        </w:rPr>
        <w:t xml:space="preserve"> </w:t>
      </w:r>
      <w:r w:rsidR="002574F2" w:rsidRPr="00827AC5">
        <w:rPr>
          <w:rFonts w:asciiTheme="minorHAnsi" w:hAnsiTheme="minorHAnsi" w:cstheme="minorHAnsi"/>
          <w:i/>
          <w:iCs/>
          <w:lang w:val="es-ES_tradnl"/>
        </w:rPr>
        <w:t>Evaluación</w:t>
      </w:r>
      <w:r w:rsidR="00835B8B" w:rsidRPr="00827AC5">
        <w:rPr>
          <w:rFonts w:asciiTheme="minorHAnsi" w:hAnsiTheme="minorHAnsi" w:cstheme="minorHAnsi"/>
          <w:i/>
          <w:iCs/>
          <w:lang w:val="es-ES_tradnl"/>
        </w:rPr>
        <w:t xml:space="preserve"> </w:t>
      </w:r>
      <w:r w:rsidR="002574F2"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002574F2" w:rsidRPr="00827AC5">
        <w:rPr>
          <w:rFonts w:asciiTheme="minorHAnsi" w:hAnsiTheme="minorHAnsi" w:cstheme="minorHAnsi"/>
          <w:i/>
          <w:iCs/>
          <w:lang w:val="es-ES_tradnl"/>
        </w:rPr>
        <w:t>los</w:t>
      </w:r>
      <w:r w:rsidR="00835B8B" w:rsidRPr="00827AC5">
        <w:rPr>
          <w:rFonts w:asciiTheme="minorHAnsi" w:hAnsiTheme="minorHAnsi" w:cstheme="minorHAnsi"/>
          <w:i/>
          <w:iCs/>
          <w:lang w:val="es-ES_tradnl"/>
        </w:rPr>
        <w:t xml:space="preserve"> </w:t>
      </w:r>
      <w:r w:rsidR="002574F2" w:rsidRPr="00827AC5">
        <w:rPr>
          <w:rFonts w:asciiTheme="minorHAnsi" w:hAnsiTheme="minorHAnsi" w:cstheme="minorHAnsi"/>
          <w:i/>
          <w:iCs/>
          <w:lang w:val="es-ES_tradnl"/>
        </w:rPr>
        <w:t>Programas</w:t>
      </w:r>
      <w:r w:rsidR="00835B8B" w:rsidRPr="00827AC5">
        <w:rPr>
          <w:rFonts w:asciiTheme="minorHAnsi" w:hAnsiTheme="minorHAnsi" w:cstheme="minorHAnsi"/>
          <w:i/>
          <w:iCs/>
          <w:lang w:val="es-ES_tradnl"/>
        </w:rPr>
        <w:t xml:space="preserve"> </w:t>
      </w:r>
      <w:r w:rsidR="002574F2" w:rsidRPr="00827AC5">
        <w:rPr>
          <w:rFonts w:asciiTheme="minorHAnsi" w:hAnsiTheme="minorHAnsi" w:cstheme="minorHAnsi"/>
          <w:i/>
          <w:iCs/>
          <w:lang w:val="es-ES_tradnl"/>
        </w:rPr>
        <w:t>Presupuestarios</w:t>
      </w:r>
      <w:r w:rsidR="00835B8B" w:rsidRPr="00827AC5">
        <w:rPr>
          <w:rFonts w:asciiTheme="minorHAnsi" w:hAnsiTheme="minorHAnsi" w:cstheme="minorHAnsi"/>
          <w:i/>
          <w:iCs/>
          <w:lang w:val="es-ES_tradnl"/>
        </w:rPr>
        <w:t xml:space="preserve"> </w:t>
      </w:r>
      <w:r w:rsidR="002574F2"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002574F2" w:rsidRPr="00827AC5">
        <w:rPr>
          <w:rFonts w:asciiTheme="minorHAnsi" w:hAnsiTheme="minorHAnsi" w:cstheme="minorHAnsi"/>
          <w:i/>
          <w:iCs/>
          <w:lang w:val="es-ES_tradnl"/>
        </w:rPr>
        <w:t>la</w:t>
      </w:r>
      <w:r w:rsidR="00835B8B" w:rsidRPr="00827AC5">
        <w:rPr>
          <w:rFonts w:asciiTheme="minorHAnsi" w:hAnsiTheme="minorHAnsi" w:cstheme="minorHAnsi"/>
          <w:i/>
          <w:iCs/>
          <w:lang w:val="es-ES_tradnl"/>
        </w:rPr>
        <w:t xml:space="preserve"> </w:t>
      </w:r>
      <w:r w:rsidR="002574F2" w:rsidRPr="00827AC5">
        <w:rPr>
          <w:rFonts w:asciiTheme="minorHAnsi" w:hAnsiTheme="minorHAnsi" w:cstheme="minorHAnsi"/>
          <w:i/>
          <w:iCs/>
          <w:lang w:val="es-ES_tradnl"/>
        </w:rPr>
        <w:t>Administración</w:t>
      </w:r>
      <w:r w:rsidR="00835B8B" w:rsidRPr="00827AC5">
        <w:rPr>
          <w:rFonts w:asciiTheme="minorHAnsi" w:hAnsiTheme="minorHAnsi" w:cstheme="minorHAnsi"/>
          <w:i/>
          <w:iCs/>
          <w:lang w:val="es-ES_tradnl"/>
        </w:rPr>
        <w:t xml:space="preserve"> </w:t>
      </w:r>
      <w:r w:rsidR="002574F2" w:rsidRPr="00827AC5">
        <w:rPr>
          <w:rFonts w:asciiTheme="minorHAnsi" w:hAnsiTheme="minorHAnsi" w:cstheme="minorHAnsi"/>
          <w:i/>
          <w:iCs/>
          <w:lang w:val="es-ES_tradnl"/>
        </w:rPr>
        <w:t>Pública</w:t>
      </w:r>
      <w:r w:rsidR="00835B8B" w:rsidRPr="00827AC5">
        <w:rPr>
          <w:rFonts w:asciiTheme="minorHAnsi" w:hAnsiTheme="minorHAnsi" w:cstheme="minorHAnsi"/>
          <w:i/>
          <w:iCs/>
          <w:lang w:val="es-ES_tradnl"/>
        </w:rPr>
        <w:t xml:space="preserve"> </w:t>
      </w:r>
      <w:r w:rsidR="002574F2" w:rsidRPr="00827AC5">
        <w:rPr>
          <w:rFonts w:asciiTheme="minorHAnsi" w:hAnsiTheme="minorHAnsi" w:cstheme="minorHAnsi"/>
          <w:i/>
          <w:iCs/>
          <w:lang w:val="es-ES_tradnl"/>
        </w:rPr>
        <w:t>Estatal</w:t>
      </w:r>
      <w:r w:rsidR="00835B8B" w:rsidRPr="00827AC5">
        <w:rPr>
          <w:rFonts w:asciiTheme="minorHAnsi" w:hAnsiTheme="minorHAnsi" w:cstheme="minorHAnsi"/>
          <w:i/>
          <w:iCs/>
          <w:lang w:val="es-ES_tradnl"/>
        </w:rPr>
        <w:t xml:space="preserve"> </w:t>
      </w:r>
      <w:r w:rsidR="002574F2" w:rsidRPr="00827AC5">
        <w:rPr>
          <w:rFonts w:asciiTheme="minorHAnsi" w:hAnsiTheme="minorHAnsi" w:cstheme="minorHAnsi"/>
          <w:i/>
          <w:iCs/>
          <w:lang w:val="es-ES_tradnl"/>
        </w:rPr>
        <w:t>y</w:t>
      </w:r>
      <w:r w:rsidR="00835B8B" w:rsidRPr="00827AC5">
        <w:rPr>
          <w:rFonts w:asciiTheme="minorHAnsi" w:hAnsiTheme="minorHAnsi" w:cstheme="minorHAnsi"/>
          <w:i/>
          <w:iCs/>
          <w:lang w:val="es-ES_tradnl"/>
        </w:rPr>
        <w:t xml:space="preserve"> </w:t>
      </w:r>
      <w:r w:rsidR="002574F2" w:rsidRPr="00827AC5">
        <w:rPr>
          <w:rFonts w:asciiTheme="minorHAnsi" w:hAnsiTheme="minorHAnsi" w:cstheme="minorHAnsi"/>
          <w:i/>
          <w:iCs/>
          <w:lang w:val="es-ES_tradnl"/>
        </w:rPr>
        <w:t>el</w:t>
      </w:r>
      <w:r w:rsidR="00835B8B" w:rsidRPr="00827AC5">
        <w:rPr>
          <w:rFonts w:asciiTheme="minorHAnsi" w:hAnsiTheme="minorHAnsi" w:cstheme="minorHAnsi"/>
          <w:i/>
          <w:iCs/>
          <w:lang w:val="es-ES_tradnl"/>
        </w:rPr>
        <w:t xml:space="preserve"> </w:t>
      </w:r>
      <w:r w:rsidR="002574F2" w:rsidRPr="00827AC5">
        <w:rPr>
          <w:rFonts w:asciiTheme="minorHAnsi" w:hAnsiTheme="minorHAnsi" w:cstheme="minorHAnsi"/>
          <w:i/>
          <w:iCs/>
          <w:lang w:val="es-ES_tradnl"/>
        </w:rPr>
        <w:t>Sistema</w:t>
      </w:r>
      <w:r w:rsidR="00835B8B" w:rsidRPr="00827AC5">
        <w:rPr>
          <w:rFonts w:asciiTheme="minorHAnsi" w:hAnsiTheme="minorHAnsi" w:cstheme="minorHAnsi"/>
          <w:i/>
          <w:iCs/>
          <w:lang w:val="es-ES_tradnl"/>
        </w:rPr>
        <w:t xml:space="preserve"> </w:t>
      </w:r>
      <w:r w:rsidR="002574F2" w:rsidRPr="00827AC5">
        <w:rPr>
          <w:rFonts w:asciiTheme="minorHAnsi" w:hAnsiTheme="minorHAnsi" w:cstheme="minorHAnsi"/>
          <w:i/>
          <w:iCs/>
          <w:lang w:val="es-ES_tradnl"/>
        </w:rPr>
        <w:t>Estatal</w:t>
      </w:r>
      <w:r w:rsidR="00835B8B" w:rsidRPr="00827AC5">
        <w:rPr>
          <w:rFonts w:asciiTheme="minorHAnsi" w:hAnsiTheme="minorHAnsi" w:cstheme="minorHAnsi"/>
          <w:i/>
          <w:iCs/>
          <w:lang w:val="es-ES_tradnl"/>
        </w:rPr>
        <w:t xml:space="preserve"> </w:t>
      </w:r>
      <w:r w:rsidR="002574F2"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002574F2" w:rsidRPr="00827AC5">
        <w:rPr>
          <w:rFonts w:asciiTheme="minorHAnsi" w:hAnsiTheme="minorHAnsi" w:cstheme="minorHAnsi"/>
          <w:i/>
          <w:iCs/>
          <w:lang w:val="es-ES_tradnl"/>
        </w:rPr>
        <w:t>Evaluación</w:t>
      </w:r>
      <w:r w:rsidR="00835B8B" w:rsidRPr="00827AC5">
        <w:rPr>
          <w:rFonts w:asciiTheme="minorHAnsi" w:hAnsiTheme="minorHAnsi" w:cstheme="minorHAnsi"/>
          <w:i/>
          <w:iCs/>
          <w:lang w:val="es-ES_tradnl"/>
        </w:rPr>
        <w:t xml:space="preserve"> </w:t>
      </w:r>
      <w:r w:rsidR="002574F2" w:rsidRPr="00827AC5">
        <w:rPr>
          <w:rFonts w:asciiTheme="minorHAnsi" w:hAnsiTheme="minorHAnsi" w:cstheme="minorHAnsi"/>
          <w:i/>
          <w:iCs/>
          <w:lang w:val="es-ES_tradnl"/>
        </w:rPr>
        <w:t>del</w:t>
      </w:r>
      <w:r w:rsidR="00835B8B" w:rsidRPr="00827AC5">
        <w:rPr>
          <w:rFonts w:asciiTheme="minorHAnsi" w:hAnsiTheme="minorHAnsi" w:cstheme="minorHAnsi"/>
          <w:i/>
          <w:iCs/>
          <w:lang w:val="es-ES_tradnl"/>
        </w:rPr>
        <w:t xml:space="preserve"> </w:t>
      </w:r>
      <w:r w:rsidR="002574F2" w:rsidRPr="00827AC5">
        <w:rPr>
          <w:rFonts w:asciiTheme="minorHAnsi" w:hAnsiTheme="minorHAnsi" w:cstheme="minorHAnsi"/>
          <w:i/>
          <w:iCs/>
          <w:lang w:val="es-ES_tradnl"/>
        </w:rPr>
        <w:t>Desempeño</w:t>
      </w:r>
      <w:r w:rsidR="007245BE" w:rsidRPr="00827AC5">
        <w:rPr>
          <w:rFonts w:asciiTheme="minorHAnsi" w:hAnsiTheme="minorHAnsi" w:cstheme="minorHAnsi"/>
          <w:i/>
          <w:iCs/>
          <w:lang w:val="es-ES_tradnl"/>
        </w:rPr>
        <w:t>,</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7245BE" w:rsidRPr="00827AC5">
        <w:rPr>
          <w:rFonts w:asciiTheme="minorHAnsi" w:hAnsiTheme="minorHAnsi" w:cstheme="minorHAnsi"/>
          <w:lang w:val="es-ES_tradnl"/>
        </w:rPr>
        <w:t>su</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apartado</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Vigésimo</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Tercero</w:t>
      </w:r>
      <w:r w:rsidR="002574F2"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metodología</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términos</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referencia</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este</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tipo</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deben</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aprobarse</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Secretaría</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Contraloría</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previamente</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proceso</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contratación</w:t>
      </w:r>
      <w:r w:rsidR="002574F2"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lo</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cual</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no</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estuvo</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contemplado</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ya</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cancelación</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FORTASEG</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007245BE" w:rsidRPr="00827AC5">
        <w:rPr>
          <w:rFonts w:asciiTheme="minorHAnsi" w:hAnsiTheme="minorHAnsi" w:cstheme="minorHAnsi"/>
          <w:lang w:val="es-ES_tradnl"/>
        </w:rPr>
        <w:t>PEF</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fue</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un</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evento</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impredecible</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gobiernos</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entidades</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municipios</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002574F2" w:rsidRPr="00827AC5">
        <w:rPr>
          <w:rFonts w:asciiTheme="minorHAnsi" w:hAnsiTheme="minorHAnsi" w:cstheme="minorHAnsi"/>
          <w:lang w:val="es-ES_tradnl"/>
        </w:rPr>
        <w:t>país.</w:t>
      </w:r>
    </w:p>
    <w:p w14:paraId="2F3D7D65" w14:textId="64A9567A" w:rsidR="00547621" w:rsidRPr="00827AC5" w:rsidRDefault="002574F2" w:rsidP="00E818AC">
      <w:pPr>
        <w:spacing w:before="180" w:after="180" w:line="360" w:lineRule="auto"/>
        <w:jc w:val="both"/>
        <w:rPr>
          <w:rFonts w:asciiTheme="minorHAnsi" w:hAnsiTheme="minorHAnsi" w:cstheme="minorHAnsi"/>
          <w:lang w:val="es-ES_tradnl"/>
        </w:rPr>
      </w:pPr>
      <w:r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respecto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estructura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Específica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Desempeño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precisa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diferencia</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otros</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TdR</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diseñados</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publicados</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007245BE"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CONEVAL</w:t>
      </w:r>
      <w:r w:rsidR="00547621"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no</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contempla</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un</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cuestionario</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preguntas</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ponderadas</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permitan</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asignar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valores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numéricos</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calificar</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programas,</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fondos,</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subsidio</w:t>
      </w:r>
      <w:r w:rsidR="00E40C15" w:rsidRPr="00827AC5">
        <w:rPr>
          <w:rFonts w:asciiTheme="minorHAnsi" w:hAnsiTheme="minorHAnsi" w:cstheme="minorHAnsi"/>
          <w:lang w:val="es-ES_tradnl"/>
        </w:rPr>
        <w:t>s</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o</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cualquier</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modalidad</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recurso</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aplicado</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políticas</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públicas</w:t>
      </w:r>
      <w:r w:rsidR="00547621"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007245BE" w:rsidRPr="00827AC5">
        <w:rPr>
          <w:rFonts w:asciiTheme="minorHAnsi" w:hAnsiTheme="minorHAnsi" w:cstheme="minorHAnsi"/>
          <w:lang w:val="es-ES_tradnl"/>
        </w:rPr>
        <w:t>sin</w:t>
      </w:r>
      <w:r w:rsidR="00835B8B" w:rsidRPr="00827AC5">
        <w:rPr>
          <w:rFonts w:asciiTheme="minorHAnsi" w:hAnsiTheme="minorHAnsi" w:cstheme="minorHAnsi"/>
          <w:lang w:val="es-ES_tradnl"/>
        </w:rPr>
        <w:t xml:space="preserve"> </w:t>
      </w:r>
      <w:r w:rsidR="007245BE" w:rsidRPr="00827AC5">
        <w:rPr>
          <w:rFonts w:asciiTheme="minorHAnsi" w:hAnsiTheme="minorHAnsi" w:cstheme="minorHAnsi"/>
          <w:lang w:val="es-ES_tradnl"/>
        </w:rPr>
        <w:t>embargo,</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s</w:t>
      </w:r>
      <w:r w:rsidR="007245BE" w:rsidRPr="00827AC5">
        <w:rPr>
          <w:rFonts w:asciiTheme="minorHAnsi" w:hAnsiTheme="minorHAnsi" w:cstheme="minorHAnsi"/>
          <w:lang w:val="es-ES_tradnl"/>
        </w:rPr>
        <w:t>í</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cuenta</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criterios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propuesta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contenido</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general</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además</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señalar</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elementos</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mínimos</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indispensables</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valorar.</w:t>
      </w:r>
    </w:p>
    <w:p w14:paraId="65006142" w14:textId="6E582CA3" w:rsidR="00547621" w:rsidRPr="00827AC5" w:rsidRDefault="007245BE" w:rsidP="00E818AC">
      <w:pPr>
        <w:spacing w:before="180" w:after="180" w:line="360" w:lineRule="auto"/>
        <w:jc w:val="both"/>
        <w:rPr>
          <w:rFonts w:asciiTheme="minorHAnsi" w:hAnsiTheme="minorHAnsi" w:cstheme="minorHAnsi"/>
          <w:lang w:val="es-ES_tradnl"/>
        </w:rPr>
      </w:pP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TdR</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específica</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Desempeño</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señala</w:t>
      </w:r>
      <w:r w:rsidR="000C75D2" w:rsidRPr="00827AC5">
        <w:rPr>
          <w:rFonts w:asciiTheme="minorHAnsi" w:hAnsiTheme="minorHAnsi" w:cstheme="minorHAnsi"/>
          <w:lang w:val="es-ES_tradnl"/>
        </w:rPr>
        <w:t>n</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deberá</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realizarse</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mediante</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trabajo</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gabinete</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únicamente</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base</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información</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proporcionada</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unidades</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responsables,</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atender</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esto</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w:t>
      </w:r>
      <w:r w:rsidR="00E40C15"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virtud</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protocolos</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salud</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derivados</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coyuntura</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pandemia</w:t>
      </w:r>
      <w:r w:rsidR="000C75D2"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diligencias</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fueron</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realiza</w:t>
      </w:r>
      <w:r w:rsidR="00E40C15" w:rsidRPr="00827AC5">
        <w:rPr>
          <w:rFonts w:asciiTheme="minorHAnsi" w:hAnsiTheme="minorHAnsi" w:cstheme="minorHAnsi"/>
          <w:lang w:val="es-ES_tradnl"/>
        </w:rPr>
        <w:t>das</w:t>
      </w:r>
      <w:r w:rsidR="00835B8B" w:rsidRPr="00827AC5">
        <w:rPr>
          <w:rFonts w:asciiTheme="minorHAnsi" w:hAnsiTheme="minorHAnsi" w:cstheme="minorHAnsi"/>
          <w:lang w:val="es-ES_tradnl"/>
        </w:rPr>
        <w:t xml:space="preserve"> </w:t>
      </w:r>
      <w:r w:rsidR="00E40C15" w:rsidRPr="00827AC5">
        <w:rPr>
          <w:rFonts w:asciiTheme="minorHAnsi" w:hAnsiTheme="minorHAnsi" w:cstheme="minorHAnsi"/>
          <w:lang w:val="es-ES_tradnl"/>
        </w:rPr>
        <w:t>mediante</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reuniones</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virtuales</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través</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videoconferencias</w:t>
      </w:r>
      <w:r w:rsidR="00547621"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intercambio</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archivos</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correos</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electrónicos,</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lastRenderedPageBreak/>
        <w:t>comunicaciones</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telefónicas</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servicios</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mensajería</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instantánea</w:t>
      </w:r>
      <w:r w:rsidR="00547621"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manera</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adicional</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buscó</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corroborar</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disponibilidad</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información</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público</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portales</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547621" w:rsidRPr="00827AC5">
        <w:rPr>
          <w:rFonts w:asciiTheme="minorHAnsi" w:hAnsiTheme="minorHAnsi" w:cstheme="minorHAnsi"/>
          <w:lang w:val="es-ES_tradnl"/>
        </w:rPr>
        <w:t>transparencia.</w:t>
      </w:r>
    </w:p>
    <w:p w14:paraId="5AA00B73" w14:textId="69EBA3A9" w:rsidR="00547621" w:rsidRPr="00827AC5" w:rsidRDefault="00547621" w:rsidP="00E818AC">
      <w:pPr>
        <w:spacing w:before="180" w:after="180" w:line="360" w:lineRule="auto"/>
        <w:jc w:val="both"/>
        <w:rPr>
          <w:rFonts w:asciiTheme="minorHAnsi" w:hAnsiTheme="minorHAnsi" w:cstheme="minorHAnsi"/>
          <w:lang w:val="es-ES_tradnl"/>
        </w:rPr>
      </w:pP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Tamaulipas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municipios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beneficiados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subsidio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FORTASEG</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encuentran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bajo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figura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centralizada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b/>
          <w:bCs/>
          <w:lang w:val="es-ES_tradnl"/>
        </w:rPr>
        <w:t>mando</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único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cargo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gobierno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convenio</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suscrito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gobierno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federal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otorgamiento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recursos</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federales,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señalado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seguimiento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implementación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Secretariado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Sistema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órgano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desconcentrado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Secretaría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General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Gobierno.</w:t>
      </w:r>
    </w:p>
    <w:p w14:paraId="1C531ED9" w14:textId="284C4001" w:rsidR="00817913" w:rsidRPr="00827AC5" w:rsidRDefault="00547621" w:rsidP="00E818AC">
      <w:pPr>
        <w:spacing w:before="180" w:after="120" w:line="360" w:lineRule="auto"/>
        <w:jc w:val="both"/>
        <w:rPr>
          <w:rFonts w:asciiTheme="minorHAnsi" w:hAnsiTheme="minorHAnsi" w:cstheme="minorHAnsi"/>
          <w:lang w:val="es-ES_tradnl"/>
        </w:rPr>
      </w:pP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Secretariado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Ejecutivo</w:t>
      </w:r>
      <w:r w:rsidR="00835B8B" w:rsidRPr="00827AC5">
        <w:rPr>
          <w:rFonts w:asciiTheme="minorHAnsi" w:hAnsiTheme="minorHAnsi" w:cstheme="minorHAnsi"/>
          <w:lang w:val="es-ES_tradnl"/>
        </w:rPr>
        <w:t xml:space="preserve"> </w:t>
      </w:r>
      <w:r w:rsidR="0018770D"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0018770D" w:rsidRPr="00827AC5">
        <w:rPr>
          <w:rFonts w:asciiTheme="minorHAnsi" w:hAnsiTheme="minorHAnsi" w:cstheme="minorHAnsi"/>
          <w:lang w:val="es-ES_tradnl"/>
        </w:rPr>
        <w:t>Sistema</w:t>
      </w:r>
      <w:r w:rsidR="00835B8B" w:rsidRPr="00827AC5">
        <w:rPr>
          <w:rFonts w:asciiTheme="minorHAnsi" w:hAnsiTheme="minorHAnsi" w:cstheme="minorHAnsi"/>
          <w:lang w:val="es-ES_tradnl"/>
        </w:rPr>
        <w:t xml:space="preserve"> </w:t>
      </w:r>
      <w:r w:rsidR="0018770D" w:rsidRPr="00827AC5">
        <w:rPr>
          <w:rFonts w:asciiTheme="minorHAnsi" w:hAnsiTheme="minorHAnsi" w:cstheme="minorHAnsi"/>
          <w:lang w:val="es-ES_tradnl"/>
        </w:rPr>
        <w:t>Estatal</w:t>
      </w:r>
      <w:r w:rsidR="00835B8B" w:rsidRPr="00827AC5">
        <w:rPr>
          <w:rFonts w:asciiTheme="minorHAnsi" w:hAnsiTheme="minorHAnsi" w:cstheme="minorHAnsi"/>
          <w:lang w:val="es-ES_tradnl"/>
        </w:rPr>
        <w:t xml:space="preserve"> </w:t>
      </w:r>
      <w:r w:rsidR="0018770D"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18770D"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0018770D" w:rsidRPr="00827AC5">
        <w:rPr>
          <w:rFonts w:asciiTheme="minorHAnsi" w:hAnsiTheme="minorHAnsi" w:cstheme="minorHAnsi"/>
          <w:lang w:val="es-ES_tradnl"/>
        </w:rPr>
        <w:t>Pública</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utiliza</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una</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Matriz</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Indicadores</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Resultados</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(MIR)</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programa</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presupuestal</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P023</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Sistema</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Estatal</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Pública,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seguimiento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subsidio,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FORTASEG</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contribuye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cumplimiento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objetivos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metas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carácter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central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w:t>
      </w:r>
      <w:r w:rsidR="00A96828" w:rsidRPr="00827AC5">
        <w:rPr>
          <w:rFonts w:asciiTheme="minorHAnsi" w:hAnsiTheme="minorHAnsi" w:cstheme="minorHAnsi"/>
          <w:lang w:val="es-ES_tradnl"/>
        </w:rPr>
        <w:t>recisar</w:t>
      </w:r>
      <w:r w:rsidR="000C75D2"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alcances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nivel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territorial.</w:t>
      </w:r>
      <w:r w:rsidR="000C75D2" w:rsidRPr="00827AC5">
        <w:rPr>
          <w:rStyle w:val="Refdenotaalpie"/>
          <w:rFonts w:asciiTheme="minorHAnsi" w:hAnsiTheme="minorHAnsi" w:cstheme="minorHAnsi"/>
          <w:lang w:val="es-ES_tradnl"/>
        </w:rPr>
        <w:footnoteReference w:id="10"/>
      </w:r>
    </w:p>
    <w:p w14:paraId="719B9BB2" w14:textId="589E8C60" w:rsidR="00547621" w:rsidRPr="00827AC5" w:rsidRDefault="00547621" w:rsidP="00E818AC">
      <w:pPr>
        <w:spacing w:before="180" w:after="120" w:line="360" w:lineRule="auto"/>
        <w:jc w:val="both"/>
        <w:rPr>
          <w:rFonts w:asciiTheme="minorHAnsi" w:hAnsiTheme="minorHAnsi" w:cstheme="minorHAnsi"/>
          <w:lang w:val="es-ES_tradnl"/>
        </w:rPr>
      </w:pP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partir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MIR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programa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presupuestal</w:t>
      </w:r>
      <w:r w:rsidR="000C75D2"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donde</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aprecia</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contribución</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d</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FORTASEG</w:t>
      </w:r>
      <w:r w:rsidR="000C75D2"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realiza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divide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cinco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temas</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siguientes</w:t>
      </w:r>
      <w:r w:rsidRPr="00827AC5">
        <w:rPr>
          <w:rFonts w:asciiTheme="minorHAnsi" w:hAnsiTheme="minorHAnsi" w:cstheme="minorHAnsi"/>
          <w:lang w:val="es-ES_tradnl"/>
        </w:rPr>
        <w:t>:</w:t>
      </w:r>
    </w:p>
    <w:p w14:paraId="1E396721" w14:textId="77777777" w:rsidR="004D535E" w:rsidRPr="00827AC5" w:rsidRDefault="004D535E" w:rsidP="00E2140C">
      <w:pPr>
        <w:pStyle w:val="Prrafodelista"/>
        <w:numPr>
          <w:ilvl w:val="0"/>
          <w:numId w:val="28"/>
        </w:numPr>
        <w:spacing w:before="120" w:after="120" w:line="276" w:lineRule="auto"/>
        <w:ind w:left="714" w:hanging="357"/>
        <w:contextualSpacing w:val="0"/>
        <w:jc w:val="both"/>
        <w:rPr>
          <w:rFonts w:asciiTheme="minorHAnsi" w:hAnsiTheme="minorHAnsi" w:cstheme="minorHAnsi"/>
        </w:rPr>
      </w:pPr>
      <w:r w:rsidRPr="00827AC5">
        <w:rPr>
          <w:rFonts w:asciiTheme="minorHAnsi" w:hAnsiTheme="minorHAnsi" w:cstheme="minorHAnsi"/>
        </w:rPr>
        <w:t>Resultados finales del programa / Subsidio (Indicadores estratégicos de Fin y Propósito).</w:t>
      </w:r>
    </w:p>
    <w:p w14:paraId="14F4EE66" w14:textId="2DCE6440" w:rsidR="00547621" w:rsidRPr="00827AC5" w:rsidRDefault="00547621" w:rsidP="00E2140C">
      <w:pPr>
        <w:pStyle w:val="Prrafodelista"/>
        <w:numPr>
          <w:ilvl w:val="0"/>
          <w:numId w:val="28"/>
        </w:numPr>
        <w:spacing w:before="120" w:after="120" w:line="276" w:lineRule="auto"/>
        <w:ind w:left="714" w:hanging="357"/>
        <w:contextualSpacing w:val="0"/>
        <w:jc w:val="both"/>
        <w:rPr>
          <w:rFonts w:asciiTheme="minorHAnsi" w:hAnsiTheme="minorHAnsi" w:cstheme="minorHAnsi"/>
          <w:lang w:val="es-ES_tradnl"/>
        </w:rPr>
      </w:pPr>
      <w:r w:rsidRPr="00827AC5">
        <w:rPr>
          <w:rFonts w:asciiTheme="minorHAnsi" w:hAnsiTheme="minorHAnsi" w:cstheme="minorHAnsi"/>
          <w:lang w:val="es-ES_tradnl"/>
        </w:rPr>
        <w:t>Productos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(Indicadores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gestión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Componentes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Actividades).</w:t>
      </w:r>
    </w:p>
    <w:p w14:paraId="136A698B" w14:textId="6B0F9D62" w:rsidR="00547621" w:rsidRPr="00827AC5" w:rsidRDefault="00547621" w:rsidP="00E2140C">
      <w:pPr>
        <w:pStyle w:val="Prrafodelista"/>
        <w:numPr>
          <w:ilvl w:val="0"/>
          <w:numId w:val="28"/>
        </w:numPr>
        <w:spacing w:before="120" w:after="120" w:line="276" w:lineRule="auto"/>
        <w:ind w:left="714" w:hanging="357"/>
        <w:contextualSpacing w:val="0"/>
        <w:jc w:val="both"/>
        <w:rPr>
          <w:rFonts w:asciiTheme="minorHAnsi" w:hAnsiTheme="minorHAnsi" w:cstheme="minorHAnsi"/>
          <w:lang w:val="es-ES_tradnl"/>
        </w:rPr>
      </w:pPr>
      <w:r w:rsidRPr="00827AC5">
        <w:rPr>
          <w:rFonts w:asciiTheme="minorHAnsi" w:hAnsiTheme="minorHAnsi" w:cstheme="minorHAnsi"/>
          <w:lang w:val="es-ES_tradnl"/>
        </w:rPr>
        <w:t>Identificación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indicador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sectorial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(establecido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tanto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Plan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Nacional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Desarrollo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como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Plan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Desarrollo).</w:t>
      </w:r>
    </w:p>
    <w:p w14:paraId="745FAC98" w14:textId="071B16E5" w:rsidR="00547621" w:rsidRPr="00827AC5" w:rsidRDefault="00547621" w:rsidP="00E2140C">
      <w:pPr>
        <w:pStyle w:val="Prrafodelista"/>
        <w:numPr>
          <w:ilvl w:val="0"/>
          <w:numId w:val="28"/>
        </w:numPr>
        <w:spacing w:before="120" w:after="120" w:line="276" w:lineRule="auto"/>
        <w:ind w:left="714" w:hanging="357"/>
        <w:contextualSpacing w:val="0"/>
        <w:jc w:val="both"/>
        <w:rPr>
          <w:rFonts w:asciiTheme="minorHAnsi" w:hAnsiTheme="minorHAnsi" w:cstheme="minorHAnsi"/>
          <w:lang w:val="es-ES_tradnl"/>
        </w:rPr>
      </w:pPr>
      <w:r w:rsidRPr="00827AC5">
        <w:rPr>
          <w:rFonts w:asciiTheme="minorHAnsi" w:hAnsiTheme="minorHAnsi" w:cstheme="minorHAnsi"/>
          <w:lang w:val="es-ES_tradnl"/>
        </w:rPr>
        <w:t>Seguimiento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aspectos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susceptibles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mejora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(comparativo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previas).</w:t>
      </w:r>
    </w:p>
    <w:p w14:paraId="156D3EC7" w14:textId="616F8D9D" w:rsidR="00547621" w:rsidRPr="00827AC5" w:rsidRDefault="00547621" w:rsidP="00E2140C">
      <w:pPr>
        <w:pStyle w:val="Prrafodelista"/>
        <w:numPr>
          <w:ilvl w:val="0"/>
          <w:numId w:val="28"/>
        </w:numPr>
        <w:spacing w:before="120" w:after="120" w:line="276" w:lineRule="auto"/>
        <w:ind w:left="714" w:hanging="357"/>
        <w:contextualSpacing w:val="0"/>
        <w:jc w:val="both"/>
        <w:rPr>
          <w:rFonts w:asciiTheme="minorHAnsi" w:hAnsiTheme="minorHAnsi" w:cstheme="minorHAnsi"/>
          <w:lang w:val="es-ES_tradnl"/>
        </w:rPr>
      </w:pPr>
      <w:r w:rsidRPr="00827AC5">
        <w:rPr>
          <w:rFonts w:asciiTheme="minorHAnsi" w:hAnsiTheme="minorHAnsi" w:cstheme="minorHAnsi"/>
          <w:lang w:val="es-ES_tradnl"/>
        </w:rPr>
        <w:t>Cobertura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programa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(beneficiarios).</w:t>
      </w:r>
    </w:p>
    <w:p w14:paraId="6C03CA63" w14:textId="643CFD5F" w:rsidR="00BA317D" w:rsidRPr="00827AC5" w:rsidRDefault="00547621" w:rsidP="00E818AC">
      <w:pPr>
        <w:spacing w:before="180" w:after="180" w:line="360" w:lineRule="auto"/>
        <w:jc w:val="both"/>
        <w:rPr>
          <w:rFonts w:asciiTheme="minorHAnsi" w:hAnsiTheme="minorHAnsi" w:cstheme="minorHAnsi"/>
          <w:lang w:val="es-ES_tradnl"/>
        </w:rPr>
      </w:pP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temas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1</w:t>
      </w:r>
      <w:r w:rsidR="000C75D2"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2</w:t>
      </w:r>
      <w:r w:rsidR="00835B8B" w:rsidRPr="00827AC5">
        <w:rPr>
          <w:rFonts w:asciiTheme="minorHAnsi" w:hAnsiTheme="minorHAnsi" w:cstheme="minorHAnsi"/>
          <w:lang w:val="es-ES_tradnl"/>
        </w:rPr>
        <w:t xml:space="preserve"> </w:t>
      </w:r>
      <w:r w:rsidR="000C75D2"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3</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desarrollaron</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partir</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revisión</w:t>
      </w:r>
      <w:r w:rsidR="00835B8B" w:rsidRPr="00827AC5">
        <w:rPr>
          <w:rFonts w:asciiTheme="minorHAnsi" w:hAnsiTheme="minorHAnsi" w:cstheme="minorHAnsi"/>
          <w:lang w:val="es-ES_tradnl"/>
        </w:rPr>
        <w:t xml:space="preserve"> </w:t>
      </w:r>
      <w:r w:rsidR="005806E8"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análisis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indicadores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conforman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MIR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programa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presupuestal</w:t>
      </w:r>
      <w:r w:rsidR="00835B8B" w:rsidRPr="00827AC5">
        <w:rPr>
          <w:rFonts w:asciiTheme="minorHAnsi" w:hAnsiTheme="minorHAnsi" w:cstheme="minorHAnsi"/>
          <w:lang w:val="es-ES_tradnl"/>
        </w:rPr>
        <w:t xml:space="preserve"> </w:t>
      </w:r>
      <w:r w:rsidR="005806E8" w:rsidRPr="00827AC5">
        <w:rPr>
          <w:rFonts w:asciiTheme="minorHAnsi" w:hAnsiTheme="minorHAnsi" w:cstheme="minorHAnsi"/>
          <w:lang w:val="es-ES_tradnl"/>
        </w:rPr>
        <w:t>estatal</w:t>
      </w:r>
      <w:r w:rsidR="00835B8B" w:rsidRPr="00827AC5">
        <w:rPr>
          <w:rFonts w:asciiTheme="minorHAnsi" w:hAnsiTheme="minorHAnsi" w:cstheme="minorHAnsi"/>
          <w:lang w:val="es-ES_tradnl"/>
        </w:rPr>
        <w:t xml:space="preserve"> </w:t>
      </w:r>
      <w:r w:rsidR="005806E8" w:rsidRPr="00827AC5">
        <w:rPr>
          <w:rFonts w:asciiTheme="minorHAnsi" w:hAnsiTheme="minorHAnsi" w:cstheme="minorHAnsi"/>
          <w:lang w:val="es-ES_tradnl"/>
        </w:rPr>
        <w:t>identificado</w:t>
      </w:r>
      <w:r w:rsidR="00835B8B" w:rsidRPr="00827AC5">
        <w:rPr>
          <w:rFonts w:asciiTheme="minorHAnsi" w:hAnsiTheme="minorHAnsi" w:cstheme="minorHAnsi"/>
          <w:lang w:val="es-ES_tradnl"/>
        </w:rPr>
        <w:t xml:space="preserve"> </w:t>
      </w:r>
      <w:r w:rsidR="005806E8" w:rsidRPr="00827AC5">
        <w:rPr>
          <w:rFonts w:asciiTheme="minorHAnsi" w:hAnsiTheme="minorHAnsi" w:cstheme="minorHAnsi"/>
          <w:lang w:val="es-ES_tradnl"/>
        </w:rPr>
        <w:t>co</w:t>
      </w:r>
      <w:r w:rsidR="00BA317D" w:rsidRPr="00827AC5">
        <w:rPr>
          <w:rFonts w:asciiTheme="minorHAnsi" w:hAnsiTheme="minorHAnsi" w:cstheme="minorHAnsi"/>
          <w:lang w:val="es-ES_tradnl"/>
        </w:rPr>
        <w:t>n</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clave</w:t>
      </w:r>
      <w:r w:rsidR="00835B8B" w:rsidRPr="00827AC5">
        <w:rPr>
          <w:rFonts w:asciiTheme="minorHAnsi" w:hAnsiTheme="minorHAnsi" w:cstheme="minorHAnsi"/>
          <w:lang w:val="es-ES_tradnl"/>
        </w:rPr>
        <w:t xml:space="preserve"> </w:t>
      </w:r>
      <w:r w:rsidR="005806E8" w:rsidRPr="00827AC5">
        <w:rPr>
          <w:rFonts w:asciiTheme="minorHAnsi" w:hAnsiTheme="minorHAnsi" w:cstheme="minorHAnsi"/>
          <w:i/>
          <w:iCs/>
          <w:lang w:val="es-ES_tradnl"/>
        </w:rPr>
        <w:t>P023</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denominación</w:t>
      </w:r>
      <w:r w:rsidR="00835B8B" w:rsidRPr="00827AC5">
        <w:rPr>
          <w:rFonts w:asciiTheme="minorHAnsi" w:hAnsiTheme="minorHAnsi" w:cstheme="minorHAnsi"/>
          <w:lang w:val="es-ES_tradnl"/>
        </w:rPr>
        <w:t xml:space="preserve"> </w:t>
      </w:r>
      <w:r w:rsidR="005806E8" w:rsidRPr="00827AC5">
        <w:rPr>
          <w:rFonts w:asciiTheme="minorHAnsi" w:hAnsiTheme="minorHAnsi" w:cstheme="minorHAnsi"/>
          <w:i/>
          <w:iCs/>
          <w:lang w:val="es-ES_tradnl"/>
        </w:rPr>
        <w:t>Sistema</w:t>
      </w:r>
      <w:r w:rsidR="00835B8B" w:rsidRPr="00827AC5">
        <w:rPr>
          <w:rFonts w:asciiTheme="minorHAnsi" w:hAnsiTheme="minorHAnsi" w:cstheme="minorHAnsi"/>
          <w:i/>
          <w:iCs/>
          <w:lang w:val="es-ES_tradnl"/>
        </w:rPr>
        <w:t xml:space="preserve"> </w:t>
      </w:r>
      <w:r w:rsidR="005806E8" w:rsidRPr="00827AC5">
        <w:rPr>
          <w:rFonts w:asciiTheme="minorHAnsi" w:hAnsiTheme="minorHAnsi" w:cstheme="minorHAnsi"/>
          <w:i/>
          <w:iCs/>
          <w:lang w:val="es-ES_tradnl"/>
        </w:rPr>
        <w:t>Estatal</w:t>
      </w:r>
      <w:r w:rsidR="00835B8B" w:rsidRPr="00827AC5">
        <w:rPr>
          <w:rFonts w:asciiTheme="minorHAnsi" w:hAnsiTheme="minorHAnsi" w:cstheme="minorHAnsi"/>
          <w:i/>
          <w:iCs/>
          <w:lang w:val="es-ES_tradnl"/>
        </w:rPr>
        <w:t xml:space="preserve"> </w:t>
      </w:r>
      <w:r w:rsidR="005806E8"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005806E8" w:rsidRPr="00827AC5">
        <w:rPr>
          <w:rFonts w:asciiTheme="minorHAnsi" w:hAnsiTheme="minorHAnsi" w:cstheme="minorHAnsi"/>
          <w:i/>
          <w:iCs/>
          <w:lang w:val="es-ES_tradnl"/>
        </w:rPr>
        <w:t>Seguridad</w:t>
      </w:r>
      <w:r w:rsidR="00835B8B" w:rsidRPr="00827AC5">
        <w:rPr>
          <w:rFonts w:asciiTheme="minorHAnsi" w:hAnsiTheme="minorHAnsi" w:cstheme="minorHAnsi"/>
          <w:i/>
          <w:iCs/>
          <w:lang w:val="es-ES_tradnl"/>
        </w:rPr>
        <w:t xml:space="preserve"> </w:t>
      </w:r>
      <w:r w:rsidR="005806E8" w:rsidRPr="00827AC5">
        <w:rPr>
          <w:rFonts w:asciiTheme="minorHAnsi" w:hAnsiTheme="minorHAnsi" w:cstheme="minorHAnsi"/>
          <w:i/>
          <w:iCs/>
          <w:lang w:val="es-ES_tradnl"/>
        </w:rPr>
        <w:t>Pública</w:t>
      </w:r>
      <w:r w:rsidR="005806E8"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debido</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enlace</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institucional</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lastRenderedPageBreak/>
        <w:t>indicó</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FORTASEG</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contribuye</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metas</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objetivos</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este</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programa</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existen</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indicadores</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vinculados</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acciones</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subsidio</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cuestión.</w:t>
      </w:r>
    </w:p>
    <w:p w14:paraId="0ADCEEC9" w14:textId="5033F246" w:rsidR="006D58BE" w:rsidRPr="00827AC5" w:rsidRDefault="007078C6" w:rsidP="00B07374">
      <w:pPr>
        <w:spacing w:before="180" w:after="180" w:line="360" w:lineRule="auto"/>
        <w:jc w:val="both"/>
        <w:rPr>
          <w:rFonts w:asciiTheme="minorHAnsi" w:hAnsiTheme="minorHAnsi" w:cstheme="minorHAnsi"/>
          <w:i/>
          <w:iCs/>
          <w:sz w:val="18"/>
          <w:szCs w:val="18"/>
          <w:lang w:val="es-ES_tradnl"/>
        </w:rPr>
      </w:pP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programa</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presupuestal</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P023</w:t>
      </w:r>
      <w:r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cuenta</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una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MIR</w:t>
      </w:r>
      <w:r w:rsidR="00835B8B" w:rsidRPr="00827AC5">
        <w:rPr>
          <w:rFonts w:asciiTheme="minorHAnsi" w:hAnsiTheme="minorHAnsi" w:cstheme="minorHAnsi"/>
          <w:lang w:val="es-ES_tradnl"/>
        </w:rPr>
        <w:t xml:space="preserve"> </w:t>
      </w:r>
      <w:r w:rsidR="00E22187" w:rsidRPr="00827AC5">
        <w:rPr>
          <w:rFonts w:asciiTheme="minorHAnsi" w:hAnsiTheme="minorHAnsi" w:cstheme="minorHAnsi"/>
          <w:lang w:val="es-ES_tradnl"/>
        </w:rPr>
        <w:t>registrad</w:t>
      </w:r>
      <w:r w:rsidR="00BA317D"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00E22187"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E22187"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E22187" w:rsidRPr="00827AC5">
        <w:rPr>
          <w:rFonts w:asciiTheme="minorHAnsi" w:hAnsiTheme="minorHAnsi" w:cstheme="minorHAnsi"/>
          <w:lang w:val="es-ES_tradnl"/>
        </w:rPr>
        <w:t>Secretaría</w:t>
      </w:r>
      <w:r w:rsidR="00835B8B" w:rsidRPr="00827AC5">
        <w:rPr>
          <w:rFonts w:asciiTheme="minorHAnsi" w:hAnsiTheme="minorHAnsi" w:cstheme="minorHAnsi"/>
          <w:lang w:val="es-ES_tradnl"/>
        </w:rPr>
        <w:t xml:space="preserve"> </w:t>
      </w:r>
      <w:r w:rsidR="00E22187"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E22187" w:rsidRPr="00827AC5">
        <w:rPr>
          <w:rFonts w:asciiTheme="minorHAnsi" w:hAnsiTheme="minorHAnsi" w:cstheme="minorHAnsi"/>
          <w:lang w:val="es-ES_tradnl"/>
        </w:rPr>
        <w:t>Finanzas</w:t>
      </w:r>
      <w:r w:rsidR="00835B8B" w:rsidRPr="00827AC5">
        <w:rPr>
          <w:rFonts w:asciiTheme="minorHAnsi" w:hAnsiTheme="minorHAnsi" w:cstheme="minorHAnsi"/>
          <w:lang w:val="es-ES_tradnl"/>
        </w:rPr>
        <w:t xml:space="preserve"> </w:t>
      </w:r>
      <w:r w:rsidR="00E22187"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E22187"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E22187" w:rsidRPr="00827AC5">
        <w:rPr>
          <w:rFonts w:asciiTheme="minorHAnsi" w:hAnsiTheme="minorHAnsi" w:cstheme="minorHAnsi"/>
          <w:lang w:val="es-ES_tradnl"/>
        </w:rPr>
        <w:t>entidad</w:t>
      </w:r>
      <w:r w:rsidR="00655FC6"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009A4F91" w:rsidRPr="00827AC5">
        <w:rPr>
          <w:rFonts w:asciiTheme="minorHAnsi" w:hAnsiTheme="minorHAnsi" w:cstheme="minorHAnsi"/>
          <w:lang w:val="es-ES_tradnl"/>
        </w:rPr>
        <w:t>identificando</w:t>
      </w:r>
      <w:r w:rsidR="00835B8B" w:rsidRPr="00827AC5">
        <w:rPr>
          <w:rFonts w:asciiTheme="minorHAnsi" w:hAnsiTheme="minorHAnsi" w:cstheme="minorHAnsi"/>
          <w:lang w:val="es-ES_tradnl"/>
        </w:rPr>
        <w:t xml:space="preserve"> </w:t>
      </w:r>
      <w:r w:rsidR="009A4F91" w:rsidRPr="00827AC5">
        <w:rPr>
          <w:rFonts w:asciiTheme="minorHAnsi" w:hAnsiTheme="minorHAnsi" w:cstheme="minorHAnsi"/>
          <w:lang w:val="es-ES_tradnl"/>
        </w:rPr>
        <w:t>como</w:t>
      </w:r>
      <w:r w:rsidR="00835B8B" w:rsidRPr="00827AC5">
        <w:rPr>
          <w:rFonts w:asciiTheme="minorHAnsi" w:hAnsiTheme="minorHAnsi" w:cstheme="minorHAnsi"/>
          <w:lang w:val="es-ES_tradnl"/>
        </w:rPr>
        <w:t xml:space="preserve"> </w:t>
      </w:r>
      <w:r w:rsidR="009A4F91" w:rsidRPr="00827AC5">
        <w:rPr>
          <w:rFonts w:asciiTheme="minorHAnsi" w:hAnsiTheme="minorHAnsi" w:cstheme="minorHAnsi"/>
          <w:lang w:val="es-ES_tradnl"/>
        </w:rPr>
        <w:t>dependencia</w:t>
      </w:r>
      <w:r w:rsidR="00835B8B" w:rsidRPr="00827AC5">
        <w:rPr>
          <w:rFonts w:asciiTheme="minorHAnsi" w:hAnsiTheme="minorHAnsi" w:cstheme="minorHAnsi"/>
          <w:lang w:val="es-ES_tradnl"/>
        </w:rPr>
        <w:t xml:space="preserve"> </w:t>
      </w:r>
      <w:r w:rsidR="009A4F91" w:rsidRPr="00827AC5">
        <w:rPr>
          <w:rFonts w:asciiTheme="minorHAnsi" w:hAnsiTheme="minorHAnsi" w:cstheme="minorHAnsi"/>
          <w:lang w:val="es-ES_tradnl"/>
        </w:rPr>
        <w:t>responsable</w:t>
      </w:r>
      <w:r w:rsidR="00835B8B" w:rsidRPr="00827AC5">
        <w:rPr>
          <w:rFonts w:asciiTheme="minorHAnsi" w:hAnsiTheme="minorHAnsi" w:cstheme="minorHAnsi"/>
          <w:lang w:val="es-ES_tradnl"/>
        </w:rPr>
        <w:t xml:space="preserve"> </w:t>
      </w:r>
      <w:r w:rsidR="009A4F91"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009A4F91"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9A4F91" w:rsidRPr="00827AC5">
        <w:rPr>
          <w:rFonts w:asciiTheme="minorHAnsi" w:hAnsiTheme="minorHAnsi" w:cstheme="minorHAnsi"/>
          <w:lang w:val="es-ES_tradnl"/>
        </w:rPr>
        <w:t>Secretaría</w:t>
      </w:r>
      <w:r w:rsidR="00835B8B" w:rsidRPr="00827AC5">
        <w:rPr>
          <w:rFonts w:asciiTheme="minorHAnsi" w:hAnsiTheme="minorHAnsi" w:cstheme="minorHAnsi"/>
          <w:lang w:val="es-ES_tradnl"/>
        </w:rPr>
        <w:t xml:space="preserve"> </w:t>
      </w:r>
      <w:r w:rsidR="009A4F91" w:rsidRPr="00827AC5">
        <w:rPr>
          <w:rFonts w:asciiTheme="minorHAnsi" w:hAnsiTheme="minorHAnsi" w:cstheme="minorHAnsi"/>
          <w:lang w:val="es-ES_tradnl"/>
        </w:rPr>
        <w:t>General</w:t>
      </w:r>
      <w:r w:rsidR="00835B8B" w:rsidRPr="00827AC5">
        <w:rPr>
          <w:rFonts w:asciiTheme="minorHAnsi" w:hAnsiTheme="minorHAnsi" w:cstheme="minorHAnsi"/>
          <w:lang w:val="es-ES_tradnl"/>
        </w:rPr>
        <w:t xml:space="preserve"> </w:t>
      </w:r>
      <w:r w:rsidR="009A4F91"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9A4F91" w:rsidRPr="00827AC5">
        <w:rPr>
          <w:rFonts w:asciiTheme="minorHAnsi" w:hAnsiTheme="minorHAnsi" w:cstheme="minorHAnsi"/>
          <w:lang w:val="es-ES_tradnl"/>
        </w:rPr>
        <w:t>Gobierno,</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información</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corroboró</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realizarse</w:t>
      </w:r>
      <w:r w:rsidR="00835B8B" w:rsidRPr="00827AC5">
        <w:rPr>
          <w:rFonts w:asciiTheme="minorHAnsi" w:hAnsiTheme="minorHAnsi" w:cstheme="minorHAnsi"/>
          <w:lang w:val="es-ES_tradnl"/>
        </w:rPr>
        <w:t xml:space="preserve"> </w:t>
      </w:r>
      <w:r w:rsidR="009A4F91" w:rsidRPr="00827AC5">
        <w:rPr>
          <w:rFonts w:asciiTheme="minorHAnsi" w:hAnsiTheme="minorHAnsi" w:cstheme="minorHAnsi"/>
          <w:lang w:val="es-ES_tradnl"/>
        </w:rPr>
        <w:t>consulta</w:t>
      </w:r>
      <w:r w:rsidR="00BA317D" w:rsidRPr="00827AC5">
        <w:rPr>
          <w:rFonts w:asciiTheme="minorHAnsi" w:hAnsiTheme="minorHAnsi" w:cstheme="minorHAnsi"/>
          <w:lang w:val="es-ES_tradnl"/>
        </w:rPr>
        <w:t>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manera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constante</w:t>
      </w:r>
      <w:r w:rsidR="00835B8B" w:rsidRPr="00827AC5">
        <w:rPr>
          <w:rFonts w:asciiTheme="minorHAnsi" w:hAnsiTheme="minorHAnsi" w:cstheme="minorHAnsi"/>
          <w:lang w:val="es-ES_tradnl"/>
        </w:rPr>
        <w:t xml:space="preserve"> </w:t>
      </w:r>
      <w:r w:rsidR="009A4F91" w:rsidRPr="00827AC5">
        <w:rPr>
          <w:rFonts w:asciiTheme="minorHAnsi" w:hAnsiTheme="minorHAnsi" w:cstheme="minorHAnsi"/>
          <w:lang w:val="es-ES_tradnl"/>
        </w:rPr>
        <w:t>durante</w:t>
      </w:r>
      <w:r w:rsidR="00835B8B" w:rsidRPr="00827AC5">
        <w:rPr>
          <w:rFonts w:asciiTheme="minorHAnsi" w:hAnsiTheme="minorHAnsi" w:cstheme="minorHAnsi"/>
          <w:lang w:val="es-ES_tradnl"/>
        </w:rPr>
        <w:t xml:space="preserve"> </w:t>
      </w:r>
      <w:r w:rsidR="009A4F91"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primera</w:t>
      </w:r>
      <w:r w:rsidR="00835B8B" w:rsidRPr="00827AC5">
        <w:rPr>
          <w:rFonts w:asciiTheme="minorHAnsi" w:hAnsiTheme="minorHAnsi" w:cstheme="minorHAnsi"/>
          <w:lang w:val="es-ES_tradnl"/>
        </w:rPr>
        <w:t xml:space="preserve"> </w:t>
      </w:r>
      <w:r w:rsidR="009A4F91"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segunda</w:t>
      </w:r>
      <w:r w:rsidR="00835B8B" w:rsidRPr="00827AC5">
        <w:rPr>
          <w:rFonts w:asciiTheme="minorHAnsi" w:hAnsiTheme="minorHAnsi" w:cstheme="minorHAnsi"/>
          <w:lang w:val="es-ES_tradnl"/>
        </w:rPr>
        <w:t xml:space="preserve"> </w:t>
      </w:r>
      <w:r w:rsidR="009A4F91" w:rsidRPr="00827AC5">
        <w:rPr>
          <w:rFonts w:asciiTheme="minorHAnsi" w:hAnsiTheme="minorHAnsi" w:cstheme="minorHAnsi"/>
          <w:lang w:val="es-ES_tradnl"/>
        </w:rPr>
        <w:t>semana</w:t>
      </w:r>
      <w:r w:rsidR="00835B8B" w:rsidRPr="00827AC5">
        <w:rPr>
          <w:rFonts w:asciiTheme="minorHAnsi" w:hAnsiTheme="minorHAnsi" w:cstheme="minorHAnsi"/>
          <w:lang w:val="es-ES_tradnl"/>
        </w:rPr>
        <w:t xml:space="preserve"> </w:t>
      </w:r>
      <w:r w:rsidR="009A4F91"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9A4F91" w:rsidRPr="00827AC5">
        <w:rPr>
          <w:rFonts w:asciiTheme="minorHAnsi" w:hAnsiTheme="minorHAnsi" w:cstheme="minorHAnsi"/>
          <w:lang w:val="es-ES_tradnl"/>
        </w:rPr>
        <w:t>octubre</w:t>
      </w:r>
      <w:r w:rsidR="000C75D2"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manera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intermitente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entre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tercera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cuarta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semana</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igual</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forma</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hizo</w:t>
      </w:r>
      <w:r w:rsidR="00835B8B" w:rsidRPr="00827AC5">
        <w:rPr>
          <w:rFonts w:asciiTheme="minorHAnsi" w:hAnsiTheme="minorHAnsi" w:cstheme="minorHAnsi"/>
          <w:lang w:val="es-ES_tradnl"/>
        </w:rPr>
        <w:t xml:space="preserve"> </w:t>
      </w:r>
      <w:r w:rsidR="00BA317D"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00655FC6"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00655FC6" w:rsidRPr="00827AC5">
        <w:rPr>
          <w:rFonts w:asciiTheme="minorHAnsi" w:hAnsiTheme="minorHAnsi" w:cstheme="minorHAnsi"/>
          <w:lang w:val="es-ES_tradnl"/>
        </w:rPr>
        <w:t>reportes</w:t>
      </w:r>
      <w:r w:rsidR="00835B8B" w:rsidRPr="00827AC5">
        <w:rPr>
          <w:rFonts w:asciiTheme="minorHAnsi" w:hAnsiTheme="minorHAnsi" w:cstheme="minorHAnsi"/>
          <w:lang w:val="es-ES_tradnl"/>
        </w:rPr>
        <w:t xml:space="preserve"> </w:t>
      </w:r>
      <w:r w:rsidR="00655FC6"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655FC6" w:rsidRPr="00827AC5">
        <w:rPr>
          <w:rFonts w:asciiTheme="minorHAnsi" w:hAnsiTheme="minorHAnsi" w:cstheme="minorHAnsi"/>
          <w:lang w:val="es-ES_tradnl"/>
        </w:rPr>
        <w:t>avances</w:t>
      </w:r>
      <w:r w:rsidR="00835B8B" w:rsidRPr="00827AC5">
        <w:rPr>
          <w:rFonts w:asciiTheme="minorHAnsi" w:hAnsiTheme="minorHAnsi" w:cstheme="minorHAnsi"/>
          <w:lang w:val="es-ES_tradnl"/>
        </w:rPr>
        <w:t xml:space="preserve"> </w:t>
      </w:r>
      <w:r w:rsidR="00655FC6" w:rsidRPr="00827AC5">
        <w:rPr>
          <w:rFonts w:asciiTheme="minorHAnsi" w:hAnsiTheme="minorHAnsi" w:cstheme="minorHAnsi"/>
          <w:lang w:val="es-ES_tradnl"/>
        </w:rPr>
        <w:t>trimestrales</w:t>
      </w:r>
      <w:r w:rsidR="00E22187" w:rsidRPr="00827AC5">
        <w:rPr>
          <w:rFonts w:asciiTheme="minorHAnsi" w:hAnsiTheme="minorHAnsi" w:cstheme="minorHAnsi"/>
          <w:lang w:val="es-ES_tradnl"/>
        </w:rPr>
        <w:t>.</w:t>
      </w:r>
      <w:r w:rsidR="000C75D2" w:rsidRPr="00827AC5">
        <w:rPr>
          <w:rStyle w:val="Refdenotaalpie"/>
          <w:rFonts w:asciiTheme="minorHAnsi" w:hAnsiTheme="minorHAnsi" w:cstheme="minorHAnsi"/>
          <w:lang w:val="es-ES_tradnl"/>
        </w:rPr>
        <w:footnoteReference w:id="11"/>
      </w:r>
    </w:p>
    <w:p w14:paraId="0C2C5B31" w14:textId="77777777" w:rsidR="004D535E" w:rsidRPr="00827AC5" w:rsidRDefault="004D535E" w:rsidP="004D535E">
      <w:pPr>
        <w:spacing w:before="160" w:after="160" w:line="360" w:lineRule="auto"/>
        <w:jc w:val="both"/>
        <w:rPr>
          <w:rFonts w:asciiTheme="minorHAnsi" w:hAnsiTheme="minorHAnsi" w:cstheme="minorHAnsi"/>
        </w:rPr>
      </w:pPr>
      <w:r w:rsidRPr="00827AC5">
        <w:rPr>
          <w:rFonts w:asciiTheme="minorHAnsi" w:hAnsiTheme="minorHAnsi" w:cstheme="minorHAnsi"/>
        </w:rPr>
        <w:t>De la revisión en el portal de transparencia verificar la información proporcionada, se detectó que los avances del programa al cuarto trimestre no presentan cifras, lo que contrasta con lo entregado al equipo evaluador por parte de la institución, que proporcionó las fichas técnicas de los avances trimestrales de los indicadores que se utilizan para reportar, en las cuales si existe información cuantitativa, no se omite mencionar que se verificó que las fichas mencionadas se encontraban en los formatos oficiales y con las firmas correspondientes de los responsables.</w:t>
      </w:r>
    </w:p>
    <w:p w14:paraId="3A129D45" w14:textId="7228B868" w:rsidR="006D58BE" w:rsidRPr="00827AC5" w:rsidRDefault="0007351C" w:rsidP="00E818AC">
      <w:pPr>
        <w:spacing w:before="160" w:after="160" w:line="360" w:lineRule="auto"/>
        <w:jc w:val="both"/>
        <w:rPr>
          <w:rFonts w:asciiTheme="minorHAnsi" w:hAnsiTheme="minorHAnsi" w:cstheme="minorHAnsi"/>
          <w:lang w:val="es-ES_tradnl"/>
        </w:rPr>
      </w:pPr>
      <w:r w:rsidRPr="00827AC5">
        <w:rPr>
          <w:rFonts w:asciiTheme="minorHAnsi" w:hAnsiTheme="minorHAnsi" w:cstheme="minorHAnsi"/>
          <w:lang w:val="es-ES_tradnl"/>
        </w:rPr>
        <w:t>Si</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bien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actualización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responsabilidad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compartida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entre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sujeto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obligado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instancia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transparencia,</w:t>
      </w:r>
      <w:r w:rsidR="00835B8B" w:rsidRPr="00827AC5">
        <w:rPr>
          <w:rFonts w:asciiTheme="minorHAnsi" w:hAnsiTheme="minorHAnsi" w:cstheme="minorHAnsi"/>
          <w:lang w:val="es-ES_tradnl"/>
        </w:rPr>
        <w:t xml:space="preserve"> </w:t>
      </w:r>
      <w:r w:rsidR="0089334D" w:rsidRPr="00827AC5">
        <w:rPr>
          <w:rFonts w:asciiTheme="minorHAnsi" w:hAnsiTheme="minorHAnsi" w:cstheme="minorHAnsi"/>
          <w:lang w:val="es-ES_tradnl"/>
        </w:rPr>
        <w:t>corresponde</w:t>
      </w:r>
      <w:r w:rsidR="00835B8B" w:rsidRPr="00827AC5">
        <w:rPr>
          <w:rFonts w:asciiTheme="minorHAnsi" w:hAnsiTheme="minorHAnsi" w:cstheme="minorHAnsi"/>
          <w:lang w:val="es-ES_tradnl"/>
        </w:rPr>
        <w:t xml:space="preserve"> </w:t>
      </w:r>
      <w:r w:rsidR="0089334D"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00F419CA" w:rsidRPr="00827AC5">
        <w:rPr>
          <w:rFonts w:asciiTheme="minorHAnsi" w:hAnsiTheme="minorHAnsi" w:cstheme="minorHAnsi"/>
          <w:lang w:val="es-ES_tradnl"/>
        </w:rPr>
        <w:t>primero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seguimiento</w:t>
      </w:r>
      <w:r w:rsidR="00835B8B" w:rsidRPr="00827AC5">
        <w:rPr>
          <w:rFonts w:asciiTheme="minorHAnsi" w:hAnsiTheme="minorHAnsi" w:cstheme="minorHAnsi"/>
          <w:lang w:val="es-ES_tradnl"/>
        </w:rPr>
        <w:t xml:space="preserve"> </w:t>
      </w:r>
      <w:r w:rsidR="0089334D"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información</w:t>
      </w:r>
      <w:r w:rsidR="00835B8B" w:rsidRPr="00827AC5">
        <w:rPr>
          <w:rFonts w:asciiTheme="minorHAnsi" w:hAnsiTheme="minorHAnsi" w:cstheme="minorHAnsi"/>
          <w:lang w:val="es-ES_tradnl"/>
        </w:rPr>
        <w:t xml:space="preserve"> </w:t>
      </w:r>
      <w:r w:rsidR="0089334D"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0089334D" w:rsidRPr="00827AC5">
        <w:rPr>
          <w:rFonts w:asciiTheme="minorHAnsi" w:hAnsiTheme="minorHAnsi" w:cstheme="minorHAnsi"/>
          <w:lang w:val="es-ES_tradnl"/>
        </w:rPr>
        <w:t>reporta</w:t>
      </w:r>
      <w:r w:rsidR="00835B8B" w:rsidRPr="00827AC5">
        <w:rPr>
          <w:rFonts w:asciiTheme="minorHAnsi" w:hAnsiTheme="minorHAnsi" w:cstheme="minorHAnsi"/>
          <w:lang w:val="es-ES_tradnl"/>
        </w:rPr>
        <w:t xml:space="preserve"> </w:t>
      </w:r>
      <w:r w:rsidR="0089334D" w:rsidRPr="00827AC5">
        <w:rPr>
          <w:rFonts w:asciiTheme="minorHAnsi" w:hAnsiTheme="minorHAnsi" w:cstheme="minorHAnsi"/>
          <w:lang w:val="es-ES_tradnl"/>
        </w:rPr>
        <w:t>esté</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tiempo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forma.</w:t>
      </w:r>
    </w:p>
    <w:p w14:paraId="49E33AF6" w14:textId="6B38AD76" w:rsidR="003E3A95" w:rsidRPr="00827AC5" w:rsidRDefault="003D5A20" w:rsidP="00E818AC">
      <w:pPr>
        <w:spacing w:before="180" w:after="180" w:line="360" w:lineRule="auto"/>
        <w:jc w:val="both"/>
        <w:rPr>
          <w:rFonts w:asciiTheme="minorHAnsi" w:hAnsiTheme="minorHAnsi" w:cstheme="minorHAnsi"/>
          <w:lang w:val="es-ES_tradnl"/>
        </w:rPr>
      </w:pP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tema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4,</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como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señalan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TdR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apartados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otros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efectos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otros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hallazgos</w:t>
      </w:r>
      <w:r w:rsidR="00B7163C"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007078C6" w:rsidRPr="00827AC5">
        <w:rPr>
          <w:rFonts w:asciiTheme="minorHAnsi" w:hAnsiTheme="minorHAnsi" w:cstheme="minorHAnsi"/>
          <w:lang w:val="es-ES_tradnl"/>
        </w:rPr>
        <w:t>durante</w:t>
      </w:r>
      <w:r w:rsidR="00835B8B" w:rsidRPr="00827AC5">
        <w:rPr>
          <w:rFonts w:asciiTheme="minorHAnsi" w:hAnsiTheme="minorHAnsi" w:cstheme="minorHAnsi"/>
          <w:lang w:val="es-ES_tradnl"/>
        </w:rPr>
        <w:t xml:space="preserve"> </w:t>
      </w:r>
      <w:r w:rsidR="007078C6"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7078C6" w:rsidRPr="00827AC5">
        <w:rPr>
          <w:rFonts w:asciiTheme="minorHAnsi" w:hAnsiTheme="minorHAnsi" w:cstheme="minorHAnsi"/>
          <w:lang w:val="es-ES_tradnl"/>
        </w:rPr>
        <w:t>segunda</w:t>
      </w:r>
      <w:r w:rsidR="00835B8B" w:rsidRPr="00827AC5">
        <w:rPr>
          <w:rFonts w:asciiTheme="minorHAnsi" w:hAnsiTheme="minorHAnsi" w:cstheme="minorHAnsi"/>
          <w:lang w:val="es-ES_tradnl"/>
        </w:rPr>
        <w:t xml:space="preserve"> </w:t>
      </w:r>
      <w:r w:rsidR="007078C6" w:rsidRPr="00827AC5">
        <w:rPr>
          <w:rFonts w:asciiTheme="minorHAnsi" w:hAnsiTheme="minorHAnsi" w:cstheme="minorHAnsi"/>
          <w:lang w:val="es-ES_tradnl"/>
        </w:rPr>
        <w:t>semana</w:t>
      </w:r>
      <w:r w:rsidR="00835B8B" w:rsidRPr="00827AC5">
        <w:rPr>
          <w:rFonts w:asciiTheme="minorHAnsi" w:hAnsiTheme="minorHAnsi" w:cstheme="minorHAnsi"/>
          <w:lang w:val="es-ES_tradnl"/>
        </w:rPr>
        <w:t xml:space="preserve"> </w:t>
      </w:r>
      <w:r w:rsidR="007078C6"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7078C6" w:rsidRPr="00827AC5">
        <w:rPr>
          <w:rFonts w:asciiTheme="minorHAnsi" w:hAnsiTheme="minorHAnsi" w:cstheme="minorHAnsi"/>
          <w:lang w:val="es-ES_tradnl"/>
        </w:rPr>
        <w:t>octubre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hizo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una</w:t>
      </w:r>
      <w:r w:rsidR="00835B8B" w:rsidRPr="00827AC5">
        <w:rPr>
          <w:rFonts w:asciiTheme="minorHAnsi" w:hAnsiTheme="minorHAnsi" w:cstheme="minorHAnsi"/>
          <w:lang w:val="es-ES_tradnl"/>
        </w:rPr>
        <w:t xml:space="preserve"> </w:t>
      </w:r>
      <w:r w:rsidR="007078C6" w:rsidRPr="00827AC5">
        <w:rPr>
          <w:rFonts w:asciiTheme="minorHAnsi" w:hAnsiTheme="minorHAnsi" w:cstheme="minorHAnsi"/>
          <w:lang w:val="es-ES_tradnl"/>
        </w:rPr>
        <w:t>búsqueda</w:t>
      </w:r>
      <w:r w:rsidR="00835B8B" w:rsidRPr="00827AC5">
        <w:rPr>
          <w:rFonts w:asciiTheme="minorHAnsi" w:hAnsiTheme="minorHAnsi" w:cstheme="minorHAnsi"/>
          <w:lang w:val="es-ES_tradnl"/>
        </w:rPr>
        <w:t xml:space="preserve"> </w:t>
      </w:r>
      <w:r w:rsidR="007078C6"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7078C6"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007078C6" w:rsidRPr="00827AC5">
        <w:rPr>
          <w:rFonts w:asciiTheme="minorHAnsi" w:hAnsiTheme="minorHAnsi" w:cstheme="minorHAnsi"/>
          <w:lang w:val="es-ES_tradnl"/>
        </w:rPr>
        <w:t>portal</w:t>
      </w:r>
      <w:r w:rsidR="00835B8B" w:rsidRPr="00827AC5">
        <w:rPr>
          <w:rFonts w:asciiTheme="minorHAnsi" w:hAnsiTheme="minorHAnsi" w:cstheme="minorHAnsi"/>
          <w:lang w:val="es-ES_tradnl"/>
        </w:rPr>
        <w:t xml:space="preserve"> </w:t>
      </w:r>
      <w:r w:rsidR="007078C6"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7078C6" w:rsidRPr="00827AC5">
        <w:rPr>
          <w:rFonts w:asciiTheme="minorHAnsi" w:hAnsiTheme="minorHAnsi" w:cstheme="minorHAnsi"/>
          <w:lang w:val="es-ES_tradnl"/>
        </w:rPr>
        <w:t>transparencia</w:t>
      </w:r>
      <w:r w:rsidR="00835B8B" w:rsidRPr="00827AC5">
        <w:rPr>
          <w:rFonts w:asciiTheme="minorHAnsi" w:hAnsiTheme="minorHAnsi" w:cstheme="minorHAnsi"/>
          <w:lang w:val="es-ES_tradnl"/>
        </w:rPr>
        <w:t xml:space="preserve"> </w:t>
      </w:r>
      <w:r w:rsidR="007078C6"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7078C6"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7078C6" w:rsidRPr="00827AC5">
        <w:rPr>
          <w:rFonts w:asciiTheme="minorHAnsi" w:hAnsiTheme="minorHAnsi" w:cstheme="minorHAnsi"/>
          <w:lang w:val="es-ES_tradnl"/>
        </w:rPr>
        <w:t>entidad</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SESNSP</w:t>
      </w:r>
      <w:r w:rsidR="00835B8B" w:rsidRPr="00827AC5">
        <w:rPr>
          <w:rFonts w:asciiTheme="minorHAnsi" w:hAnsiTheme="minorHAnsi" w:cstheme="minorHAnsi"/>
          <w:lang w:val="es-ES_tradnl"/>
        </w:rPr>
        <w:t xml:space="preserve"> </w:t>
      </w:r>
      <w:r w:rsidR="00B7163C"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006E034D" w:rsidRPr="00827AC5">
        <w:rPr>
          <w:rFonts w:asciiTheme="minorHAnsi" w:hAnsiTheme="minorHAnsi" w:cstheme="minorHAnsi"/>
          <w:lang w:val="es-ES_tradnl"/>
        </w:rPr>
        <w:t>identificar</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otras</w:t>
      </w:r>
      <w:r w:rsidR="00835B8B" w:rsidRPr="00827AC5">
        <w:rPr>
          <w:rFonts w:asciiTheme="minorHAnsi" w:hAnsiTheme="minorHAnsi" w:cstheme="minorHAnsi"/>
          <w:lang w:val="es-ES_tradnl"/>
        </w:rPr>
        <w:t xml:space="preserve"> </w:t>
      </w:r>
      <w:r w:rsidR="007078C6" w:rsidRPr="00827AC5">
        <w:rPr>
          <w:rFonts w:asciiTheme="minorHAnsi" w:hAnsiTheme="minorHAnsi" w:cstheme="minorHAnsi"/>
          <w:lang w:val="es-ES_tradnl"/>
        </w:rPr>
        <w:t>evaluaciones</w:t>
      </w:r>
      <w:r w:rsidR="00835B8B" w:rsidRPr="00827AC5">
        <w:rPr>
          <w:rFonts w:asciiTheme="minorHAnsi" w:hAnsiTheme="minorHAnsi" w:cstheme="minorHAnsi"/>
          <w:lang w:val="es-ES_tradnl"/>
        </w:rPr>
        <w:t xml:space="preserve"> </w:t>
      </w:r>
      <w:r w:rsidR="007078C6" w:rsidRPr="00827AC5">
        <w:rPr>
          <w:rFonts w:asciiTheme="minorHAnsi" w:hAnsiTheme="minorHAnsi" w:cstheme="minorHAnsi"/>
          <w:lang w:val="es-ES_tradnl"/>
        </w:rPr>
        <w:t>realizadas</w:t>
      </w:r>
      <w:r w:rsidR="00835B8B" w:rsidRPr="00827AC5">
        <w:rPr>
          <w:rFonts w:asciiTheme="minorHAnsi" w:hAnsiTheme="minorHAnsi" w:cstheme="minorHAnsi"/>
          <w:lang w:val="es-ES_tradnl"/>
        </w:rPr>
        <w:t xml:space="preserve"> </w:t>
      </w:r>
      <w:r w:rsidR="007078C6"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007078C6" w:rsidRPr="00827AC5">
        <w:rPr>
          <w:rFonts w:asciiTheme="minorHAnsi" w:hAnsiTheme="minorHAnsi" w:cstheme="minorHAnsi"/>
          <w:lang w:val="es-ES_tradnl"/>
        </w:rPr>
        <w:t>FORTASEG</w:t>
      </w:r>
      <w:r w:rsidR="00835B8B" w:rsidRPr="00827AC5">
        <w:rPr>
          <w:rFonts w:asciiTheme="minorHAnsi" w:hAnsiTheme="minorHAnsi" w:cstheme="minorHAnsi"/>
          <w:lang w:val="es-ES_tradnl"/>
        </w:rPr>
        <w:t xml:space="preserve"> </w:t>
      </w:r>
      <w:r w:rsidR="007078C6"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diferentes</w:t>
      </w:r>
      <w:r w:rsidR="00835B8B" w:rsidRPr="00827AC5">
        <w:rPr>
          <w:rFonts w:asciiTheme="minorHAnsi" w:hAnsiTheme="minorHAnsi" w:cstheme="minorHAnsi"/>
          <w:lang w:val="es-ES_tradnl"/>
        </w:rPr>
        <w:t xml:space="preserve"> </w:t>
      </w:r>
      <w:r w:rsidR="007078C6" w:rsidRPr="00827AC5">
        <w:rPr>
          <w:rFonts w:asciiTheme="minorHAnsi" w:hAnsiTheme="minorHAnsi" w:cstheme="minorHAnsi"/>
          <w:lang w:val="es-ES_tradnl"/>
        </w:rPr>
        <w:t>ejercicios</w:t>
      </w:r>
      <w:r w:rsidR="00835B8B" w:rsidRPr="00827AC5">
        <w:rPr>
          <w:rFonts w:asciiTheme="minorHAnsi" w:hAnsiTheme="minorHAnsi" w:cstheme="minorHAnsi"/>
          <w:lang w:val="es-ES_tradnl"/>
        </w:rPr>
        <w:t xml:space="preserve"> </w:t>
      </w:r>
      <w:r w:rsidR="007078C6" w:rsidRPr="00827AC5">
        <w:rPr>
          <w:rFonts w:asciiTheme="minorHAnsi" w:hAnsiTheme="minorHAnsi" w:cstheme="minorHAnsi"/>
          <w:lang w:val="es-ES_tradnl"/>
        </w:rPr>
        <w:t>fiscales</w:t>
      </w:r>
      <w:r w:rsidR="003E3A95"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búsqueda</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evaluaciones</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detectaron</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tres</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evaluaciones,</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dos</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tipo</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local</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ejercicios</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2018</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2019,</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sin</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embargo,</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solo</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uno</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documentos</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aportó</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información</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este</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tipo.</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tercera</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es</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realizada</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SESNSP</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precisamente</w:t>
      </w:r>
      <w:r w:rsidR="00835B8B" w:rsidRPr="00827AC5">
        <w:rPr>
          <w:rFonts w:asciiTheme="minorHAnsi" w:hAnsiTheme="minorHAnsi" w:cstheme="minorHAnsi"/>
          <w:lang w:val="es-ES_tradnl"/>
        </w:rPr>
        <w:t xml:space="preserve"> </w:t>
      </w:r>
      <w:r w:rsidR="005D7713"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ejercicio</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2020</w:t>
      </w:r>
      <w:r w:rsidR="005D7713"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aunque</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es</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carácter</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enfoque</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nacional</w:t>
      </w:r>
      <w:r w:rsidR="005D7713"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presenta</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algunos</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hallazgos</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particulares</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003E3A95" w:rsidRPr="00827AC5">
        <w:rPr>
          <w:rFonts w:asciiTheme="minorHAnsi" w:hAnsiTheme="minorHAnsi" w:cstheme="minorHAnsi"/>
          <w:lang w:val="es-ES_tradnl"/>
        </w:rPr>
        <w:t>Tamaulipas.</w:t>
      </w:r>
    </w:p>
    <w:p w14:paraId="383BDDF5" w14:textId="6ABE7B74" w:rsidR="0007351C" w:rsidRPr="00827AC5" w:rsidRDefault="003E3A95" w:rsidP="00E818AC">
      <w:pPr>
        <w:spacing w:before="180" w:after="180" w:line="360" w:lineRule="auto"/>
        <w:jc w:val="both"/>
        <w:rPr>
          <w:rFonts w:asciiTheme="minorHAnsi" w:hAnsiTheme="minorHAnsi" w:cstheme="minorHAnsi"/>
          <w:lang w:val="es-ES_tradnl"/>
        </w:rPr>
      </w:pPr>
      <w:r w:rsidRPr="00827AC5">
        <w:rPr>
          <w:rFonts w:asciiTheme="minorHAnsi" w:hAnsiTheme="minorHAnsi" w:cstheme="minorHAnsi"/>
          <w:lang w:val="es-ES_tradnl"/>
        </w:rPr>
        <w:lastRenderedPageBreak/>
        <w:t>E</w:t>
      </w:r>
      <w:r w:rsidR="007078C6" w:rsidRPr="00827AC5">
        <w:rPr>
          <w:rFonts w:asciiTheme="minorHAnsi" w:hAnsiTheme="minorHAnsi" w:cstheme="minorHAnsi"/>
          <w:lang w:val="es-ES_tradnl"/>
        </w:rPr>
        <w:t>n</w:t>
      </w:r>
      <w:r w:rsidR="00835B8B" w:rsidRPr="00827AC5">
        <w:rPr>
          <w:rFonts w:asciiTheme="minorHAnsi" w:hAnsiTheme="minorHAnsi" w:cstheme="minorHAnsi"/>
          <w:lang w:val="es-ES_tradnl"/>
        </w:rPr>
        <w:t xml:space="preserve"> </w:t>
      </w:r>
      <w:r w:rsidR="007078C6"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7078C6" w:rsidRPr="00827AC5">
        <w:rPr>
          <w:rFonts w:asciiTheme="minorHAnsi" w:hAnsiTheme="minorHAnsi" w:cstheme="minorHAnsi"/>
          <w:lang w:val="es-ES_tradnl"/>
        </w:rPr>
        <w:t>tercera</w:t>
      </w:r>
      <w:r w:rsidR="00835B8B" w:rsidRPr="00827AC5">
        <w:rPr>
          <w:rFonts w:asciiTheme="minorHAnsi" w:hAnsiTheme="minorHAnsi" w:cstheme="minorHAnsi"/>
          <w:lang w:val="es-ES_tradnl"/>
        </w:rPr>
        <w:t xml:space="preserve"> </w:t>
      </w:r>
      <w:r w:rsidR="007078C6" w:rsidRPr="00827AC5">
        <w:rPr>
          <w:rFonts w:asciiTheme="minorHAnsi" w:hAnsiTheme="minorHAnsi" w:cstheme="minorHAnsi"/>
          <w:lang w:val="es-ES_tradnl"/>
        </w:rPr>
        <w:t>semana</w:t>
      </w:r>
      <w:r w:rsidR="00835B8B" w:rsidRPr="00827AC5">
        <w:rPr>
          <w:rFonts w:asciiTheme="minorHAnsi" w:hAnsiTheme="minorHAnsi" w:cstheme="minorHAnsi"/>
          <w:lang w:val="es-ES_tradnl"/>
        </w:rPr>
        <w:t xml:space="preserve"> </w:t>
      </w:r>
      <w:r w:rsidR="007078C6"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007078C6" w:rsidRPr="00827AC5">
        <w:rPr>
          <w:rFonts w:asciiTheme="minorHAnsi" w:hAnsiTheme="minorHAnsi" w:cstheme="minorHAnsi"/>
          <w:lang w:val="es-ES_tradnl"/>
        </w:rPr>
        <w:t>revisaron</w:t>
      </w:r>
      <w:r w:rsidR="00835B8B" w:rsidRPr="00827AC5">
        <w:rPr>
          <w:rFonts w:asciiTheme="minorHAnsi" w:hAnsiTheme="minorHAnsi" w:cstheme="minorHAnsi"/>
          <w:lang w:val="es-ES_tradnl"/>
        </w:rPr>
        <w:t xml:space="preserve"> </w:t>
      </w:r>
      <w:r w:rsidR="00B7163C"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003D5A20" w:rsidRPr="00827AC5">
        <w:rPr>
          <w:rFonts w:asciiTheme="minorHAnsi" w:hAnsiTheme="minorHAnsi" w:cstheme="minorHAnsi"/>
          <w:lang w:val="es-ES_tradnl"/>
        </w:rPr>
        <w:t>dos</w:t>
      </w:r>
      <w:r w:rsidR="00835B8B" w:rsidRPr="00827AC5">
        <w:rPr>
          <w:rFonts w:asciiTheme="minorHAnsi" w:hAnsiTheme="minorHAnsi" w:cstheme="minorHAnsi"/>
          <w:lang w:val="es-ES_tradnl"/>
        </w:rPr>
        <w:t xml:space="preserve"> </w:t>
      </w:r>
      <w:r w:rsidR="003D5A20" w:rsidRPr="00827AC5">
        <w:rPr>
          <w:rFonts w:asciiTheme="minorHAnsi" w:hAnsiTheme="minorHAnsi" w:cstheme="minorHAnsi"/>
          <w:lang w:val="es-ES_tradnl"/>
        </w:rPr>
        <w:t>documentos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locales</w:t>
      </w:r>
      <w:r w:rsidR="003D5A20"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00B7163C"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3D5A20" w:rsidRPr="00827AC5">
        <w:rPr>
          <w:rFonts w:asciiTheme="minorHAnsi" w:hAnsiTheme="minorHAnsi" w:cstheme="minorHAnsi"/>
          <w:lang w:val="es-ES_tradnl"/>
        </w:rPr>
        <w:t>ambos</w:t>
      </w:r>
      <w:r w:rsidR="00835B8B" w:rsidRPr="00827AC5">
        <w:rPr>
          <w:rFonts w:asciiTheme="minorHAnsi" w:hAnsiTheme="minorHAnsi" w:cstheme="minorHAnsi"/>
          <w:lang w:val="es-ES_tradnl"/>
        </w:rPr>
        <w:t xml:space="preserve"> </w:t>
      </w:r>
      <w:r w:rsidR="00B7163C"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00B7163C" w:rsidRPr="00827AC5">
        <w:rPr>
          <w:rFonts w:asciiTheme="minorHAnsi" w:hAnsiTheme="minorHAnsi" w:cstheme="minorHAnsi"/>
          <w:lang w:val="es-ES_tradnl"/>
        </w:rPr>
        <w:t>señala</w:t>
      </w:r>
      <w:r w:rsidR="00835B8B" w:rsidRPr="00827AC5">
        <w:rPr>
          <w:rFonts w:asciiTheme="minorHAnsi" w:hAnsiTheme="minorHAnsi" w:cstheme="minorHAnsi"/>
          <w:lang w:val="es-ES_tradnl"/>
        </w:rPr>
        <w:t xml:space="preserve"> </w:t>
      </w:r>
      <w:r w:rsidR="00B7163C"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00B7163C" w:rsidRPr="00827AC5">
        <w:rPr>
          <w:rFonts w:asciiTheme="minorHAnsi" w:hAnsiTheme="minorHAnsi" w:cstheme="minorHAnsi"/>
          <w:lang w:val="es-ES_tradnl"/>
        </w:rPr>
        <w:t>fueron</w:t>
      </w:r>
      <w:r w:rsidR="00835B8B" w:rsidRPr="00827AC5">
        <w:rPr>
          <w:rFonts w:asciiTheme="minorHAnsi" w:hAnsiTheme="minorHAnsi" w:cstheme="minorHAnsi"/>
          <w:lang w:val="es-ES_tradnl"/>
        </w:rPr>
        <w:t xml:space="preserve"> </w:t>
      </w:r>
      <w:r w:rsidR="003D5A20" w:rsidRPr="00827AC5">
        <w:rPr>
          <w:rFonts w:asciiTheme="minorHAnsi" w:hAnsiTheme="minorHAnsi" w:cstheme="minorHAnsi"/>
          <w:lang w:val="es-ES_tradnl"/>
        </w:rPr>
        <w:t>realizados</w:t>
      </w:r>
      <w:r w:rsidR="00835B8B" w:rsidRPr="00827AC5">
        <w:rPr>
          <w:rFonts w:asciiTheme="minorHAnsi" w:hAnsiTheme="minorHAnsi" w:cstheme="minorHAnsi"/>
          <w:lang w:val="es-ES_tradnl"/>
        </w:rPr>
        <w:t xml:space="preserve"> </w:t>
      </w:r>
      <w:r w:rsidR="003D5A20"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003D5A20" w:rsidRPr="00827AC5">
        <w:rPr>
          <w:rFonts w:asciiTheme="minorHAnsi" w:hAnsiTheme="minorHAnsi" w:cstheme="minorHAnsi"/>
          <w:lang w:val="es-ES_tradnl"/>
        </w:rPr>
        <w:t>partir</w:t>
      </w:r>
      <w:r w:rsidR="00835B8B" w:rsidRPr="00827AC5">
        <w:rPr>
          <w:rFonts w:asciiTheme="minorHAnsi" w:hAnsiTheme="minorHAnsi" w:cstheme="minorHAnsi"/>
          <w:lang w:val="es-ES_tradnl"/>
        </w:rPr>
        <w:t xml:space="preserve"> </w:t>
      </w:r>
      <w:r w:rsidR="003D5A20"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3D5A20"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003D5A20" w:rsidRPr="00827AC5">
        <w:rPr>
          <w:rFonts w:asciiTheme="minorHAnsi" w:hAnsiTheme="minorHAnsi" w:cstheme="minorHAnsi"/>
          <w:lang w:val="es-ES_tradnl"/>
        </w:rPr>
        <w:t>Lineamientos</w:t>
      </w:r>
      <w:r w:rsidR="00835B8B" w:rsidRPr="00827AC5">
        <w:rPr>
          <w:rFonts w:asciiTheme="minorHAnsi" w:hAnsiTheme="minorHAnsi" w:cstheme="minorHAnsi"/>
          <w:lang w:val="es-ES_tradnl"/>
        </w:rPr>
        <w:t xml:space="preserve"> </w:t>
      </w:r>
      <w:r w:rsidR="003D5A20" w:rsidRPr="00827AC5">
        <w:rPr>
          <w:rFonts w:asciiTheme="minorHAnsi" w:hAnsiTheme="minorHAnsi" w:cstheme="minorHAnsi"/>
          <w:lang w:val="es-ES_tradnl"/>
        </w:rPr>
        <w:t>Generales</w:t>
      </w:r>
      <w:r w:rsidR="00835B8B" w:rsidRPr="00827AC5">
        <w:rPr>
          <w:rFonts w:asciiTheme="minorHAnsi" w:hAnsiTheme="minorHAnsi" w:cstheme="minorHAnsi"/>
          <w:lang w:val="es-ES_tradnl"/>
        </w:rPr>
        <w:t xml:space="preserve"> </w:t>
      </w:r>
      <w:r w:rsidR="003D5A20" w:rsidRPr="00827AC5">
        <w:rPr>
          <w:rFonts w:asciiTheme="minorHAnsi" w:hAnsiTheme="minorHAnsi" w:cstheme="minorHAnsi"/>
          <w:lang w:val="es-ES_tradnl"/>
        </w:rPr>
        <w:t>establecidos</w:t>
      </w:r>
      <w:r w:rsidR="00835B8B" w:rsidRPr="00827AC5">
        <w:rPr>
          <w:rFonts w:asciiTheme="minorHAnsi" w:hAnsiTheme="minorHAnsi" w:cstheme="minorHAnsi"/>
          <w:lang w:val="es-ES_tradnl"/>
        </w:rPr>
        <w:t xml:space="preserve"> </w:t>
      </w:r>
      <w:r w:rsidR="003D5A20"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003D5A20"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003D5A20" w:rsidRPr="00827AC5">
        <w:rPr>
          <w:rFonts w:asciiTheme="minorHAnsi" w:hAnsiTheme="minorHAnsi" w:cstheme="minorHAnsi"/>
          <w:lang w:val="es-ES_tradnl"/>
        </w:rPr>
        <w:t>SESNSP</w:t>
      </w:r>
      <w:r w:rsidR="00835B8B" w:rsidRPr="00827AC5">
        <w:rPr>
          <w:rFonts w:asciiTheme="minorHAnsi" w:hAnsiTheme="minorHAnsi" w:cstheme="minorHAnsi"/>
          <w:lang w:val="es-ES_tradnl"/>
        </w:rPr>
        <w:t xml:space="preserve"> </w:t>
      </w:r>
      <w:r w:rsidR="003D5A20"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003D5A20" w:rsidRPr="00827AC5">
        <w:rPr>
          <w:rFonts w:asciiTheme="minorHAnsi" w:hAnsiTheme="minorHAnsi" w:cstheme="minorHAnsi"/>
          <w:lang w:val="es-ES_tradnl"/>
        </w:rPr>
        <w:t>cada</w:t>
      </w:r>
      <w:r w:rsidR="00835B8B" w:rsidRPr="00827AC5">
        <w:rPr>
          <w:rFonts w:asciiTheme="minorHAnsi" w:hAnsiTheme="minorHAnsi" w:cstheme="minorHAnsi"/>
          <w:lang w:val="es-ES_tradnl"/>
        </w:rPr>
        <w:t xml:space="preserve"> </w:t>
      </w:r>
      <w:r w:rsidR="003D5A20" w:rsidRPr="00827AC5">
        <w:rPr>
          <w:rFonts w:asciiTheme="minorHAnsi" w:hAnsiTheme="minorHAnsi" w:cstheme="minorHAnsi"/>
          <w:lang w:val="es-ES_tradnl"/>
        </w:rPr>
        <w:t>ejercicio</w:t>
      </w:r>
      <w:r w:rsidR="00B25693"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00F820C0" w:rsidRPr="00827AC5">
        <w:rPr>
          <w:rFonts w:asciiTheme="minorHAnsi" w:hAnsiTheme="minorHAnsi" w:cstheme="minorHAnsi"/>
          <w:lang w:val="es-ES_tradnl"/>
        </w:rPr>
        <w:t>ello</w:t>
      </w:r>
      <w:r w:rsidR="00835B8B" w:rsidRPr="00827AC5">
        <w:rPr>
          <w:rFonts w:asciiTheme="minorHAnsi" w:hAnsiTheme="minorHAnsi" w:cstheme="minorHAnsi"/>
          <w:lang w:val="es-ES_tradnl"/>
        </w:rPr>
        <w:t xml:space="preserve"> </w:t>
      </w:r>
      <w:r w:rsidR="00F820C0"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00F820C0"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F820C0" w:rsidRPr="00827AC5">
        <w:rPr>
          <w:rFonts w:asciiTheme="minorHAnsi" w:hAnsiTheme="minorHAnsi" w:cstheme="minorHAnsi"/>
          <w:lang w:val="es-ES_tradnl"/>
        </w:rPr>
        <w:t>finalidad</w:t>
      </w:r>
      <w:r w:rsidR="00835B8B" w:rsidRPr="00827AC5">
        <w:rPr>
          <w:rFonts w:asciiTheme="minorHAnsi" w:hAnsiTheme="minorHAnsi" w:cstheme="minorHAnsi"/>
          <w:lang w:val="es-ES_tradnl"/>
        </w:rPr>
        <w:t xml:space="preserve"> </w:t>
      </w:r>
      <w:r w:rsidR="00F820C0"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6E034D" w:rsidRPr="00827AC5">
        <w:rPr>
          <w:rFonts w:asciiTheme="minorHAnsi" w:hAnsiTheme="minorHAnsi" w:cstheme="minorHAnsi"/>
          <w:lang w:val="es-ES_tradnl"/>
        </w:rPr>
        <w:t>compilar</w:t>
      </w:r>
      <w:r w:rsidR="00835B8B" w:rsidRPr="00827AC5">
        <w:rPr>
          <w:rFonts w:asciiTheme="minorHAnsi" w:hAnsiTheme="minorHAnsi" w:cstheme="minorHAnsi"/>
          <w:lang w:val="es-ES_tradnl"/>
        </w:rPr>
        <w:t xml:space="preserve"> </w:t>
      </w:r>
      <w:r w:rsidR="006E034D"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6E034D" w:rsidRPr="00827AC5">
        <w:rPr>
          <w:rFonts w:asciiTheme="minorHAnsi" w:hAnsiTheme="minorHAnsi" w:cstheme="minorHAnsi"/>
          <w:lang w:val="es-ES_tradnl"/>
        </w:rPr>
        <w:t>analizar</w:t>
      </w:r>
      <w:r w:rsidR="00835B8B" w:rsidRPr="00827AC5">
        <w:rPr>
          <w:rFonts w:asciiTheme="minorHAnsi" w:hAnsiTheme="minorHAnsi" w:cstheme="minorHAnsi"/>
          <w:lang w:val="es-ES_tradnl"/>
        </w:rPr>
        <w:t xml:space="preserve"> </w:t>
      </w:r>
      <w:r w:rsidR="006E034D"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006E034D" w:rsidRPr="00827AC5">
        <w:rPr>
          <w:rFonts w:asciiTheme="minorHAnsi" w:hAnsiTheme="minorHAnsi" w:cstheme="minorHAnsi"/>
          <w:lang w:val="es-ES_tradnl"/>
        </w:rPr>
        <w:t>recomendaciones</w:t>
      </w:r>
      <w:r w:rsidR="00835B8B" w:rsidRPr="00827AC5">
        <w:rPr>
          <w:rFonts w:asciiTheme="minorHAnsi" w:hAnsiTheme="minorHAnsi" w:cstheme="minorHAnsi"/>
          <w:lang w:val="es-ES_tradnl"/>
        </w:rPr>
        <w:t xml:space="preserve"> </w:t>
      </w:r>
      <w:r w:rsidR="006E034D"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6E034D" w:rsidRPr="00827AC5">
        <w:rPr>
          <w:rFonts w:asciiTheme="minorHAnsi" w:hAnsiTheme="minorHAnsi" w:cstheme="minorHAnsi"/>
          <w:lang w:val="es-ES_tradnl"/>
        </w:rPr>
        <w:t>aspectos</w:t>
      </w:r>
      <w:r w:rsidR="00835B8B" w:rsidRPr="00827AC5">
        <w:rPr>
          <w:rFonts w:asciiTheme="minorHAnsi" w:hAnsiTheme="minorHAnsi" w:cstheme="minorHAnsi"/>
          <w:lang w:val="es-ES_tradnl"/>
        </w:rPr>
        <w:t xml:space="preserve"> </w:t>
      </w:r>
      <w:r w:rsidR="006E034D" w:rsidRPr="00827AC5">
        <w:rPr>
          <w:rFonts w:asciiTheme="minorHAnsi" w:hAnsiTheme="minorHAnsi" w:cstheme="minorHAnsi"/>
          <w:lang w:val="es-ES_tradnl"/>
        </w:rPr>
        <w:t>susceptibles</w:t>
      </w:r>
      <w:r w:rsidR="00835B8B" w:rsidRPr="00827AC5">
        <w:rPr>
          <w:rFonts w:asciiTheme="minorHAnsi" w:hAnsiTheme="minorHAnsi" w:cstheme="minorHAnsi"/>
          <w:lang w:val="es-ES_tradnl"/>
        </w:rPr>
        <w:t xml:space="preserve"> </w:t>
      </w:r>
      <w:r w:rsidR="006E034D"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6E034D" w:rsidRPr="00827AC5">
        <w:rPr>
          <w:rFonts w:asciiTheme="minorHAnsi" w:hAnsiTheme="minorHAnsi" w:cstheme="minorHAnsi"/>
          <w:lang w:val="es-ES_tradnl"/>
        </w:rPr>
        <w:t>mejora</w:t>
      </w:r>
      <w:r w:rsidRPr="00827AC5">
        <w:rPr>
          <w:rFonts w:asciiTheme="minorHAnsi" w:hAnsiTheme="minorHAnsi" w:cstheme="minorHAnsi"/>
          <w:lang w:val="es-ES_tradnl"/>
        </w:rPr>
        <w:t>.</w:t>
      </w:r>
    </w:p>
    <w:p w14:paraId="1809C61D" w14:textId="25AD24C0" w:rsidR="003D5A20" w:rsidRPr="00827AC5" w:rsidRDefault="003D5A20" w:rsidP="00E818AC">
      <w:pPr>
        <w:spacing w:before="180" w:after="180" w:line="360" w:lineRule="auto"/>
        <w:jc w:val="both"/>
        <w:rPr>
          <w:rFonts w:asciiTheme="minorHAnsi" w:hAnsiTheme="minorHAnsi" w:cstheme="minorHAnsi"/>
          <w:lang w:val="es-ES_tradnl"/>
        </w:rPr>
      </w:pP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tema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5</w:t>
      </w:r>
      <w:r w:rsidR="00F820C0"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00F820C0" w:rsidRPr="00827AC5">
        <w:rPr>
          <w:rFonts w:asciiTheme="minorHAnsi" w:hAnsiTheme="minorHAnsi" w:cstheme="minorHAnsi"/>
          <w:lang w:val="es-ES_tradnl"/>
        </w:rPr>
        <w:t>referente</w:t>
      </w:r>
      <w:r w:rsidR="00835B8B" w:rsidRPr="00827AC5">
        <w:rPr>
          <w:rFonts w:asciiTheme="minorHAnsi" w:hAnsiTheme="minorHAnsi" w:cstheme="minorHAnsi"/>
          <w:lang w:val="es-ES_tradnl"/>
        </w:rPr>
        <w:t xml:space="preserve"> </w:t>
      </w:r>
      <w:r w:rsidR="00F820C0"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identificación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cobertura</w:t>
      </w:r>
      <w:r w:rsidR="00835B8B" w:rsidRPr="00827AC5">
        <w:rPr>
          <w:rFonts w:asciiTheme="minorHAnsi" w:hAnsiTheme="minorHAnsi" w:cstheme="minorHAnsi"/>
          <w:lang w:val="es-ES_tradnl"/>
        </w:rPr>
        <w:t xml:space="preserve"> </w:t>
      </w:r>
      <w:r w:rsidR="00F820C0"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00F820C0" w:rsidRPr="00827AC5">
        <w:rPr>
          <w:rFonts w:asciiTheme="minorHAnsi" w:hAnsiTheme="minorHAnsi" w:cstheme="minorHAnsi"/>
          <w:lang w:val="es-ES_tradnl"/>
        </w:rPr>
        <w:t>programa,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establece</w:t>
      </w:r>
      <w:r w:rsidR="00F820C0" w:rsidRPr="00827AC5">
        <w:rPr>
          <w:rFonts w:asciiTheme="minorHAnsi" w:hAnsiTheme="minorHAnsi" w:cstheme="minorHAnsi"/>
          <w:lang w:val="es-ES_tradnl"/>
        </w:rPr>
        <w:t>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F820C0" w:rsidRPr="00827AC5">
        <w:rPr>
          <w:rFonts w:asciiTheme="minorHAnsi" w:hAnsiTheme="minorHAnsi" w:cstheme="minorHAnsi"/>
          <w:lang w:val="es-ES_tradnl"/>
        </w:rPr>
        <w:t>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poblaci</w:t>
      </w:r>
      <w:r w:rsidR="00F820C0" w:rsidRPr="00827AC5">
        <w:rPr>
          <w:rFonts w:asciiTheme="minorHAnsi" w:hAnsiTheme="minorHAnsi" w:cstheme="minorHAnsi"/>
          <w:lang w:val="es-ES_tradnl"/>
        </w:rPr>
        <w:t>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potencial,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objetivo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atendida</w:t>
      </w:r>
      <w:r w:rsidR="00F820C0"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00F820C0" w:rsidRPr="00827AC5">
        <w:rPr>
          <w:rFonts w:asciiTheme="minorHAnsi" w:hAnsiTheme="minorHAnsi" w:cstheme="minorHAnsi"/>
          <w:lang w:val="es-ES_tradnl"/>
        </w:rPr>
        <w:t>únicamente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determinados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programas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subprogramas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prioridad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nacional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Fondo,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reportes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registros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proporcionados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presentan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desagregación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permita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identificar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evolución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cobertura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cada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estos.</w:t>
      </w:r>
    </w:p>
    <w:p w14:paraId="49B4D482" w14:textId="77777777" w:rsidR="00F820C0" w:rsidRPr="00827AC5" w:rsidRDefault="00F820C0">
      <w:pPr>
        <w:rPr>
          <w:rFonts w:asciiTheme="minorHAnsi" w:hAnsiTheme="minorHAnsi" w:cstheme="minorHAnsi"/>
          <w:b/>
          <w:color w:val="2F5496" w:themeColor="accent1" w:themeShade="BF"/>
          <w:lang w:val="es-ES_tradnl"/>
        </w:rPr>
      </w:pPr>
      <w:r w:rsidRPr="00827AC5">
        <w:rPr>
          <w:rFonts w:asciiTheme="minorHAnsi" w:hAnsiTheme="minorHAnsi" w:cstheme="minorHAnsi"/>
          <w:lang w:val="es-ES_tradnl"/>
        </w:rPr>
        <w:br w:type="page"/>
      </w:r>
    </w:p>
    <w:p w14:paraId="061459F6" w14:textId="03A9B8BF" w:rsidR="00D43D74" w:rsidRPr="00827AC5" w:rsidRDefault="00875DD6" w:rsidP="00E2140C">
      <w:pPr>
        <w:pStyle w:val="Ttulo1"/>
        <w:numPr>
          <w:ilvl w:val="0"/>
          <w:numId w:val="50"/>
        </w:numPr>
        <w:jc w:val="both"/>
        <w:rPr>
          <w:rFonts w:asciiTheme="minorHAnsi" w:hAnsiTheme="minorHAnsi" w:cstheme="minorHAnsi"/>
          <w:color w:val="70AD47" w:themeColor="accent6"/>
          <w:sz w:val="26"/>
          <w:szCs w:val="26"/>
          <w:lang w:val="es-ES_tradnl"/>
        </w:rPr>
      </w:pPr>
      <w:bookmarkStart w:id="521" w:name="_Toc88851613"/>
      <w:bookmarkStart w:id="522" w:name="_Toc88852805"/>
      <w:bookmarkStart w:id="523" w:name="_Toc88853171"/>
      <w:bookmarkStart w:id="524" w:name="_Toc88856064"/>
      <w:bookmarkStart w:id="525" w:name="_Toc88856186"/>
      <w:bookmarkStart w:id="526" w:name="_Toc88856308"/>
      <w:r w:rsidRPr="00827AC5">
        <w:rPr>
          <w:rFonts w:asciiTheme="minorHAnsi" w:hAnsiTheme="minorHAnsi" w:cstheme="minorHAnsi"/>
          <w:color w:val="70AD47" w:themeColor="accent6"/>
          <w:sz w:val="26"/>
          <w:szCs w:val="26"/>
          <w:lang w:val="es-ES_tradnl"/>
        </w:rPr>
        <w:lastRenderedPageBreak/>
        <w:t>Objetivo</w:t>
      </w:r>
      <w:r w:rsidR="00835B8B" w:rsidRPr="00827AC5">
        <w:rPr>
          <w:rFonts w:asciiTheme="minorHAnsi" w:hAnsiTheme="minorHAnsi" w:cstheme="minorHAnsi"/>
          <w:color w:val="70AD47" w:themeColor="accent6"/>
          <w:sz w:val="26"/>
          <w:szCs w:val="26"/>
          <w:lang w:val="es-ES_tradnl"/>
        </w:rPr>
        <w:t xml:space="preserve"> </w:t>
      </w:r>
      <w:r w:rsidRPr="00827AC5">
        <w:rPr>
          <w:rFonts w:asciiTheme="minorHAnsi" w:hAnsiTheme="minorHAnsi" w:cstheme="minorHAnsi"/>
          <w:color w:val="70AD47" w:themeColor="accent6"/>
          <w:sz w:val="26"/>
          <w:szCs w:val="26"/>
          <w:lang w:val="es-ES_tradnl"/>
        </w:rPr>
        <w:t>General</w:t>
      </w:r>
      <w:bookmarkEnd w:id="521"/>
      <w:bookmarkEnd w:id="522"/>
      <w:bookmarkEnd w:id="523"/>
      <w:bookmarkEnd w:id="524"/>
      <w:bookmarkEnd w:id="525"/>
      <w:bookmarkEnd w:id="526"/>
    </w:p>
    <w:p w14:paraId="0A7C9E4D" w14:textId="4A9285CE" w:rsidR="00D43D74" w:rsidRPr="00827AC5" w:rsidRDefault="00875DD6" w:rsidP="00E818AC">
      <w:pPr>
        <w:spacing w:before="180" w:after="180" w:line="360" w:lineRule="auto"/>
        <w:jc w:val="both"/>
        <w:rPr>
          <w:rFonts w:asciiTheme="minorHAnsi" w:hAnsiTheme="minorHAnsi" w:cstheme="minorHAnsi"/>
          <w:color w:val="000000"/>
          <w:lang w:val="es-ES_tradnl"/>
        </w:rPr>
      </w:pPr>
      <w:bookmarkStart w:id="527" w:name="_heading=h.30j0zll" w:colFirst="0" w:colLast="0"/>
      <w:bookmarkEnd w:id="527"/>
      <w:r w:rsidRPr="00827AC5">
        <w:rPr>
          <w:rFonts w:asciiTheme="minorHAnsi" w:hAnsiTheme="minorHAnsi" w:cstheme="minorHAnsi"/>
          <w:color w:val="000000"/>
          <w:lang w:val="es-ES_tradnl"/>
        </w:rPr>
        <w:t>Desarrollar</w:t>
      </w:r>
      <w:r w:rsidR="00835B8B" w:rsidRPr="00827AC5">
        <w:rPr>
          <w:rFonts w:asciiTheme="minorHAnsi" w:hAnsiTheme="minorHAnsi" w:cstheme="minorHAnsi"/>
          <w:color w:val="000000"/>
          <w:lang w:val="es-ES_tradnl"/>
        </w:rPr>
        <w:t xml:space="preserve"> </w:t>
      </w:r>
      <w:r w:rsidR="007963F7" w:rsidRPr="00827AC5">
        <w:rPr>
          <w:rFonts w:asciiTheme="minorHAnsi" w:hAnsiTheme="minorHAnsi" w:cstheme="minorHAnsi"/>
          <w:color w:val="000000"/>
          <w:lang w:val="es-ES_tradnl"/>
        </w:rPr>
        <w:t>l</w:t>
      </w:r>
      <w:r w:rsidRPr="00827AC5">
        <w:rPr>
          <w:rFonts w:asciiTheme="minorHAnsi" w:hAnsiTheme="minorHAnsi" w:cstheme="minorHAnsi"/>
          <w:color w:val="000000"/>
          <w:lang w:val="es-ES_tradnl"/>
        </w:rPr>
        <w:t>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evaluación</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Específica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Desempeño</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i/>
          <w:color w:val="000000"/>
          <w:lang w:val="es-ES_tradnl"/>
        </w:rPr>
        <w:t>Subsidio</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para</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el</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fortalecimiento</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del</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desempeño</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en</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materia</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de</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seguridad</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pública</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a</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los</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municipios</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y</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demarcaciones</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territoriales</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de</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la</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Ciudad</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de</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México</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y,</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en</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su</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caso,</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a</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las</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entidades</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federativas</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que</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ejerzan</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de</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manera</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directa</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o</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coordinada</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la</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i/>
          <w:color w:val="000000"/>
          <w:lang w:val="es-ES_tradnl"/>
        </w:rPr>
        <w:t>función</w:t>
      </w:r>
      <w:r w:rsidR="00835B8B" w:rsidRPr="00827AC5">
        <w:rPr>
          <w:rFonts w:asciiTheme="minorHAnsi" w:hAnsiTheme="minorHAnsi" w:cstheme="minorHAnsi"/>
          <w:i/>
          <w:color w:val="000000"/>
          <w:lang w:val="es-ES_tradnl"/>
        </w:rPr>
        <w:t xml:space="preserve"> </w:t>
      </w:r>
      <w:r w:rsidRPr="00827AC5">
        <w:rPr>
          <w:rFonts w:asciiTheme="minorHAnsi" w:hAnsiTheme="minorHAnsi" w:cstheme="minorHAnsi"/>
          <w:color w:val="000000"/>
          <w:lang w:val="es-ES_tradnl"/>
        </w:rPr>
        <w:t>(FORTASEG),</w:t>
      </w:r>
      <w:r w:rsidR="00835B8B" w:rsidRPr="00827AC5">
        <w:rPr>
          <w:rFonts w:asciiTheme="minorHAnsi" w:hAnsiTheme="minorHAnsi" w:cstheme="minorHAnsi"/>
          <w:color w:val="000000"/>
          <w:lang w:val="es-ES_tradnl"/>
        </w:rPr>
        <w:t xml:space="preserve"> </w:t>
      </w:r>
      <w:r w:rsidR="00656666" w:rsidRPr="00827AC5">
        <w:rPr>
          <w:rFonts w:asciiTheme="minorHAnsi" w:hAnsiTheme="minorHAnsi" w:cstheme="minorHAnsi"/>
          <w:color w:val="000000"/>
          <w:lang w:val="es-ES_tradnl"/>
        </w:rPr>
        <w:t>para</w:t>
      </w:r>
      <w:r w:rsidR="00835B8B" w:rsidRPr="00827AC5">
        <w:rPr>
          <w:rFonts w:asciiTheme="minorHAnsi" w:hAnsiTheme="minorHAnsi" w:cstheme="minorHAnsi"/>
          <w:color w:val="000000"/>
          <w:lang w:val="es-ES_tradnl"/>
        </w:rPr>
        <w:t xml:space="preserve"> </w:t>
      </w:r>
      <w:r w:rsidR="00656666" w:rsidRPr="00827AC5">
        <w:rPr>
          <w:rFonts w:asciiTheme="minorHAnsi" w:hAnsiTheme="minorHAnsi" w:cstheme="minorHAnsi"/>
          <w:color w:val="000000"/>
          <w:lang w:val="es-ES_tradnl"/>
        </w:rPr>
        <w:t>observar</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desempeño</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subsidio</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y</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las</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acciones</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realizadas</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en</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su</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ejecución</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para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ejercicio</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fiscal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2020,</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con</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lang w:val="es-ES_tradnl"/>
        </w:rPr>
        <w:t>base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información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entregada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entidad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federativa</w:t>
      </w:r>
      <w:r w:rsidRPr="00827AC5">
        <w:rPr>
          <w:rFonts w:asciiTheme="minorHAnsi" w:hAnsiTheme="minorHAnsi" w:cstheme="minorHAnsi"/>
          <w:color w:val="000000"/>
          <w:lang w:val="es-ES_tradnl"/>
        </w:rPr>
        <w:t>,</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como</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parte</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procedimiento</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y</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vías</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institucionales</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designadas</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para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tal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efecto.</w:t>
      </w:r>
    </w:p>
    <w:p w14:paraId="69D1950F" w14:textId="39A38CD9" w:rsidR="00D43D74" w:rsidRPr="00827AC5" w:rsidRDefault="00875DD6" w:rsidP="00E2140C">
      <w:pPr>
        <w:pStyle w:val="Ttulo1"/>
        <w:numPr>
          <w:ilvl w:val="0"/>
          <w:numId w:val="50"/>
        </w:numPr>
        <w:jc w:val="both"/>
        <w:rPr>
          <w:rFonts w:asciiTheme="minorHAnsi" w:hAnsiTheme="minorHAnsi" w:cstheme="minorHAnsi"/>
          <w:color w:val="70AD47" w:themeColor="accent6"/>
          <w:sz w:val="26"/>
          <w:szCs w:val="26"/>
          <w:lang w:val="es-ES_tradnl"/>
        </w:rPr>
      </w:pPr>
      <w:bookmarkStart w:id="528" w:name="_Toc88851614"/>
      <w:bookmarkStart w:id="529" w:name="_Toc88852806"/>
      <w:bookmarkStart w:id="530" w:name="_Toc88853172"/>
      <w:bookmarkStart w:id="531" w:name="_Toc88856065"/>
      <w:bookmarkStart w:id="532" w:name="_Toc88856187"/>
      <w:bookmarkStart w:id="533" w:name="_Toc88856309"/>
      <w:r w:rsidRPr="00827AC5">
        <w:rPr>
          <w:rFonts w:asciiTheme="minorHAnsi" w:hAnsiTheme="minorHAnsi" w:cstheme="minorHAnsi"/>
          <w:color w:val="70AD47" w:themeColor="accent6"/>
          <w:sz w:val="26"/>
          <w:szCs w:val="26"/>
          <w:lang w:val="es-ES_tradnl"/>
        </w:rPr>
        <w:t>Objetivos</w:t>
      </w:r>
      <w:r w:rsidR="00835B8B" w:rsidRPr="00827AC5">
        <w:rPr>
          <w:rFonts w:asciiTheme="minorHAnsi" w:hAnsiTheme="minorHAnsi" w:cstheme="minorHAnsi"/>
          <w:color w:val="70AD47" w:themeColor="accent6"/>
          <w:sz w:val="26"/>
          <w:szCs w:val="26"/>
          <w:lang w:val="es-ES_tradnl"/>
        </w:rPr>
        <w:t xml:space="preserve"> </w:t>
      </w:r>
      <w:r w:rsidRPr="00827AC5">
        <w:rPr>
          <w:rFonts w:asciiTheme="minorHAnsi" w:hAnsiTheme="minorHAnsi" w:cstheme="minorHAnsi"/>
          <w:color w:val="70AD47" w:themeColor="accent6"/>
          <w:sz w:val="26"/>
          <w:szCs w:val="26"/>
          <w:lang w:val="es-ES_tradnl"/>
        </w:rPr>
        <w:t>Específicos</w:t>
      </w:r>
      <w:bookmarkEnd w:id="528"/>
      <w:bookmarkEnd w:id="529"/>
      <w:bookmarkEnd w:id="530"/>
      <w:bookmarkEnd w:id="531"/>
      <w:bookmarkEnd w:id="532"/>
      <w:bookmarkEnd w:id="533"/>
    </w:p>
    <w:p w14:paraId="7E2609A3" w14:textId="77777777" w:rsidR="004D535E" w:rsidRPr="00827AC5" w:rsidRDefault="004D535E" w:rsidP="004D535E">
      <w:pPr>
        <w:numPr>
          <w:ilvl w:val="0"/>
          <w:numId w:val="8"/>
        </w:numPr>
        <w:spacing w:before="160" w:after="160" w:line="360" w:lineRule="auto"/>
        <w:ind w:left="425" w:hanging="357"/>
        <w:jc w:val="both"/>
        <w:rPr>
          <w:rFonts w:asciiTheme="minorHAnsi" w:hAnsiTheme="minorHAnsi" w:cstheme="minorHAnsi"/>
        </w:rPr>
      </w:pPr>
      <w:r w:rsidRPr="00827AC5">
        <w:rPr>
          <w:rFonts w:asciiTheme="minorHAnsi" w:hAnsiTheme="minorHAnsi" w:cstheme="minorHAnsi"/>
        </w:rPr>
        <w:t>Reportar los resultados y productos del FORTASEG para el ejercicio fiscal 2020, mediante el análisis de los indicadores de resultados, de los indicadores de servicios y gestión, así como de los hallazgos relevantes derivados de las evaluaciones externas y otros documentos existentes relacionado en el Subsidio.</w:t>
      </w:r>
    </w:p>
    <w:p w14:paraId="547C7DBD" w14:textId="75AEDEFD" w:rsidR="00D43D74" w:rsidRPr="00827AC5" w:rsidRDefault="00875DD6" w:rsidP="001A2DC9">
      <w:pPr>
        <w:numPr>
          <w:ilvl w:val="0"/>
          <w:numId w:val="8"/>
        </w:numPr>
        <w:spacing w:before="160" w:after="160" w:line="360" w:lineRule="auto"/>
        <w:ind w:left="425" w:hanging="357"/>
        <w:jc w:val="both"/>
        <w:rPr>
          <w:rFonts w:asciiTheme="minorHAnsi" w:hAnsiTheme="minorHAnsi" w:cstheme="minorHAnsi"/>
          <w:lang w:val="es-ES_tradnl"/>
        </w:rPr>
      </w:pPr>
      <w:r w:rsidRPr="00827AC5">
        <w:rPr>
          <w:rFonts w:asciiTheme="minorHAnsi" w:hAnsiTheme="minorHAnsi" w:cstheme="minorHAnsi"/>
          <w:lang w:val="es-ES_tradnl"/>
        </w:rPr>
        <w:t>Analizar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avance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metas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indicadores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Matriz</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Indicadores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Resultados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(MIR)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2020,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respecto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años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anteriores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avance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relación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metas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establecidas.</w:t>
      </w:r>
    </w:p>
    <w:p w14:paraId="154850D3" w14:textId="64793066" w:rsidR="00D43D74" w:rsidRPr="00827AC5" w:rsidRDefault="00875DD6" w:rsidP="001A2DC9">
      <w:pPr>
        <w:numPr>
          <w:ilvl w:val="0"/>
          <w:numId w:val="8"/>
        </w:numPr>
        <w:spacing w:before="160" w:after="160" w:line="360" w:lineRule="auto"/>
        <w:ind w:left="425" w:hanging="357"/>
        <w:jc w:val="both"/>
        <w:rPr>
          <w:rFonts w:asciiTheme="minorHAnsi" w:hAnsiTheme="minorHAnsi" w:cstheme="minorHAnsi"/>
          <w:lang w:val="es-ES_tradnl"/>
        </w:rPr>
      </w:pPr>
      <w:r w:rsidRPr="00827AC5">
        <w:rPr>
          <w:rFonts w:asciiTheme="minorHAnsi" w:hAnsiTheme="minorHAnsi" w:cstheme="minorHAnsi"/>
          <w:lang w:val="es-ES_tradnl"/>
        </w:rPr>
        <w:t>Identificar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principales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aspectos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susceptibles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mejora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FORTASEG</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derivados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externas.</w:t>
      </w:r>
    </w:p>
    <w:p w14:paraId="571A3E90" w14:textId="25965A53" w:rsidR="00D43D74" w:rsidRPr="00827AC5" w:rsidRDefault="00875DD6" w:rsidP="001A2DC9">
      <w:pPr>
        <w:numPr>
          <w:ilvl w:val="0"/>
          <w:numId w:val="8"/>
        </w:numPr>
        <w:spacing w:before="160" w:after="160" w:line="360" w:lineRule="auto"/>
        <w:ind w:left="425" w:hanging="357"/>
        <w:jc w:val="both"/>
        <w:rPr>
          <w:rFonts w:asciiTheme="minorHAnsi" w:hAnsiTheme="minorHAnsi" w:cstheme="minorHAnsi"/>
          <w:lang w:val="es-ES_tradnl"/>
        </w:rPr>
      </w:pPr>
      <w:r w:rsidRPr="00827AC5">
        <w:rPr>
          <w:rFonts w:asciiTheme="minorHAnsi" w:hAnsiTheme="minorHAnsi" w:cstheme="minorHAnsi"/>
          <w:lang w:val="es-ES_tradnl"/>
        </w:rPr>
        <w:t>Analizar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evolución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cobertura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presupuesto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FORTASEG.</w:t>
      </w:r>
    </w:p>
    <w:p w14:paraId="1C8ABCD4" w14:textId="00FE0EFF" w:rsidR="00D43D74" w:rsidRPr="00827AC5" w:rsidRDefault="00875DD6" w:rsidP="001A2DC9">
      <w:pPr>
        <w:numPr>
          <w:ilvl w:val="0"/>
          <w:numId w:val="8"/>
        </w:numPr>
        <w:spacing w:before="160" w:after="160" w:line="360" w:lineRule="auto"/>
        <w:ind w:left="425" w:hanging="357"/>
        <w:jc w:val="both"/>
        <w:rPr>
          <w:rFonts w:asciiTheme="minorHAnsi" w:hAnsiTheme="minorHAnsi" w:cstheme="minorHAnsi"/>
          <w:sz w:val="22"/>
          <w:szCs w:val="22"/>
          <w:lang w:val="es-ES_tradnl"/>
        </w:rPr>
      </w:pPr>
      <w:r w:rsidRPr="00827AC5">
        <w:rPr>
          <w:rFonts w:asciiTheme="minorHAnsi" w:hAnsiTheme="minorHAnsi" w:cstheme="minorHAnsi"/>
          <w:lang w:val="es-ES_tradnl"/>
        </w:rPr>
        <w:t>Identificar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fortalezas,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retos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recomendaciones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FORTASEG</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2020</w:t>
      </w:r>
      <w:r w:rsidRPr="00827AC5">
        <w:rPr>
          <w:rFonts w:asciiTheme="minorHAnsi" w:hAnsiTheme="minorHAnsi" w:cstheme="minorHAnsi"/>
          <w:sz w:val="22"/>
          <w:szCs w:val="22"/>
          <w:lang w:val="es-ES_tradnl"/>
        </w:rPr>
        <w:t>.</w:t>
      </w:r>
    </w:p>
    <w:p w14:paraId="612DB5BF" w14:textId="41D23DF3" w:rsidR="00274C1F" w:rsidRPr="00827AC5" w:rsidRDefault="00274C1F" w:rsidP="00274C1F">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br w:type="page"/>
      </w:r>
    </w:p>
    <w:p w14:paraId="7F142C62" w14:textId="6DBC7098" w:rsidR="00D43D74" w:rsidRPr="00827AC5" w:rsidRDefault="003B60A7" w:rsidP="00E2140C">
      <w:pPr>
        <w:pStyle w:val="Ttulo1"/>
        <w:numPr>
          <w:ilvl w:val="0"/>
          <w:numId w:val="51"/>
        </w:numPr>
        <w:spacing w:before="300" w:after="180"/>
        <w:rPr>
          <w:rFonts w:asciiTheme="minorHAnsi" w:eastAsia="Calibri" w:hAnsiTheme="minorHAnsi" w:cstheme="minorHAnsi"/>
          <w:sz w:val="24"/>
          <w:szCs w:val="24"/>
          <w:lang w:val="es-ES_tradnl"/>
        </w:rPr>
      </w:pPr>
      <w:bookmarkStart w:id="534" w:name="_Toc88851615"/>
      <w:bookmarkStart w:id="535" w:name="_Toc88852807"/>
      <w:bookmarkStart w:id="536" w:name="_Toc88853173"/>
      <w:bookmarkStart w:id="537" w:name="_Toc88856066"/>
      <w:bookmarkStart w:id="538" w:name="_Toc88856188"/>
      <w:bookmarkStart w:id="539" w:name="_Toc88856310"/>
      <w:r w:rsidRPr="00827AC5">
        <w:rPr>
          <w:rFonts w:asciiTheme="minorHAnsi" w:eastAsia="Calibri" w:hAnsiTheme="minorHAnsi" w:cstheme="minorHAnsi"/>
          <w:sz w:val="24"/>
          <w:szCs w:val="24"/>
          <w:lang w:val="es-ES_tradnl"/>
        </w:rPr>
        <w:lastRenderedPageBreak/>
        <w:t>DATOS GENERALES</w:t>
      </w:r>
      <w:bookmarkEnd w:id="534"/>
      <w:bookmarkEnd w:id="535"/>
      <w:bookmarkEnd w:id="536"/>
      <w:bookmarkEnd w:id="537"/>
      <w:bookmarkEnd w:id="538"/>
      <w:bookmarkEnd w:id="539"/>
    </w:p>
    <w:p w14:paraId="19084763" w14:textId="77777777" w:rsidR="003B60A7" w:rsidRPr="00827AC5" w:rsidRDefault="003B60A7" w:rsidP="00E818AC">
      <w:pPr>
        <w:spacing w:before="160" w:after="160" w:line="360" w:lineRule="auto"/>
        <w:rPr>
          <w:rFonts w:asciiTheme="minorHAnsi" w:hAnsiTheme="minorHAnsi" w:cstheme="minorHAnsi"/>
          <w:b/>
          <w:lang w:val="es-ES_tradnl"/>
        </w:rPr>
      </w:pPr>
    </w:p>
    <w:p w14:paraId="0FF40AAC" w14:textId="1BE0C593" w:rsidR="00D43D74" w:rsidRPr="00827AC5" w:rsidRDefault="00875DD6" w:rsidP="00E818AC">
      <w:pPr>
        <w:spacing w:before="160" w:after="160" w:line="360" w:lineRule="auto"/>
        <w:rPr>
          <w:rFonts w:asciiTheme="minorHAnsi" w:hAnsiTheme="minorHAnsi" w:cstheme="minorHAnsi"/>
          <w:b/>
          <w:lang w:val="es-ES_tradnl"/>
        </w:rPr>
      </w:pPr>
      <w:r w:rsidRPr="00827AC5">
        <w:rPr>
          <w:rFonts w:asciiTheme="minorHAnsi" w:hAnsiTheme="minorHAnsi" w:cstheme="minorHAnsi"/>
          <w:b/>
          <w:lang w:val="es-ES_tradnl"/>
        </w:rPr>
        <w:t>Programa</w:t>
      </w:r>
      <w:r w:rsidR="00835B8B" w:rsidRPr="00827AC5">
        <w:rPr>
          <w:rFonts w:asciiTheme="minorHAnsi" w:hAnsiTheme="minorHAnsi" w:cstheme="minorHAnsi"/>
          <w:b/>
          <w:lang w:val="es-ES_tradnl"/>
        </w:rPr>
        <w:t xml:space="preserve"> </w:t>
      </w:r>
      <w:r w:rsidR="003E3A95" w:rsidRPr="00827AC5">
        <w:rPr>
          <w:rFonts w:asciiTheme="minorHAnsi" w:hAnsiTheme="minorHAnsi" w:cstheme="minorHAnsi"/>
          <w:b/>
          <w:lang w:val="es-ES_tradnl"/>
        </w:rPr>
        <w:t>/</w:t>
      </w:r>
      <w:r w:rsidR="00835B8B" w:rsidRPr="00827AC5">
        <w:rPr>
          <w:rFonts w:asciiTheme="minorHAnsi" w:hAnsiTheme="minorHAnsi" w:cstheme="minorHAnsi"/>
          <w:b/>
          <w:lang w:val="es-ES_tradnl"/>
        </w:rPr>
        <w:t xml:space="preserve"> </w:t>
      </w:r>
      <w:r w:rsidR="003E3A95" w:rsidRPr="00827AC5">
        <w:rPr>
          <w:rFonts w:asciiTheme="minorHAnsi" w:hAnsiTheme="minorHAnsi" w:cstheme="minorHAnsi"/>
          <w:b/>
          <w:lang w:val="es-ES_tradnl"/>
        </w:rPr>
        <w:t>Fondo</w:t>
      </w:r>
      <w:r w:rsidR="00835B8B" w:rsidRPr="00827AC5">
        <w:rPr>
          <w:rFonts w:asciiTheme="minorHAnsi" w:hAnsiTheme="minorHAnsi" w:cstheme="minorHAnsi"/>
          <w:b/>
          <w:lang w:val="es-ES_tradnl"/>
        </w:rPr>
        <w:t xml:space="preserve"> </w:t>
      </w:r>
      <w:r w:rsidR="003E3A95" w:rsidRPr="00827AC5">
        <w:rPr>
          <w:rFonts w:asciiTheme="minorHAnsi" w:hAnsiTheme="minorHAnsi" w:cstheme="minorHAnsi"/>
          <w:b/>
          <w:lang w:val="es-ES_tradnl"/>
        </w:rPr>
        <w:t>/</w:t>
      </w:r>
      <w:r w:rsidR="00835B8B" w:rsidRPr="00827AC5">
        <w:rPr>
          <w:rFonts w:asciiTheme="minorHAnsi" w:hAnsiTheme="minorHAnsi" w:cstheme="minorHAnsi"/>
          <w:b/>
          <w:lang w:val="es-ES_tradnl"/>
        </w:rPr>
        <w:t xml:space="preserve"> </w:t>
      </w:r>
      <w:r w:rsidR="003E3A95" w:rsidRPr="00827AC5">
        <w:rPr>
          <w:rFonts w:asciiTheme="minorHAnsi" w:hAnsiTheme="minorHAnsi" w:cstheme="minorHAnsi"/>
          <w:b/>
          <w:lang w:val="es-ES_tradnl"/>
        </w:rPr>
        <w:t>Subsidio</w:t>
      </w:r>
    </w:p>
    <w:p w14:paraId="204A1F56" w14:textId="384E4C28" w:rsidR="00D43D74" w:rsidRPr="00827AC5" w:rsidRDefault="00875DD6" w:rsidP="00E818AC">
      <w:pPr>
        <w:spacing w:before="160" w:after="160" w:line="360" w:lineRule="auto"/>
        <w:jc w:val="both"/>
        <w:rPr>
          <w:rFonts w:asciiTheme="minorHAnsi" w:hAnsiTheme="minorHAnsi" w:cstheme="minorHAnsi"/>
          <w:iCs/>
          <w:color w:val="000000"/>
          <w:lang w:val="es-ES_tradnl"/>
        </w:rPr>
      </w:pPr>
      <w:r w:rsidRPr="00827AC5">
        <w:rPr>
          <w:rFonts w:asciiTheme="minorHAnsi" w:hAnsiTheme="minorHAnsi" w:cstheme="minorHAnsi"/>
          <w:iCs/>
          <w:color w:val="000000"/>
          <w:lang w:val="es-ES_tradnl"/>
        </w:rPr>
        <w:t>Subsidio</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para</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el</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fortalecimiento</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del</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desempeño</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en</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materia</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de</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seguridad</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pública</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a</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los</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municipios</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y</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demarcaciones</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territoriales</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de</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la</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Ciudad</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de</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México</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y,</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en</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su</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caso,</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a</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las</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entidades</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federativas</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que</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ejerzan</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de</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manera</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directa</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o</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coordinada</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la</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función</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(FORTASEG)</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para</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el</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ejercicio</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fiscal</w:t>
      </w:r>
      <w:r w:rsidR="00835B8B" w:rsidRPr="00827AC5">
        <w:rPr>
          <w:rFonts w:asciiTheme="minorHAnsi" w:hAnsiTheme="minorHAnsi" w:cstheme="minorHAnsi"/>
          <w:iCs/>
          <w:color w:val="000000"/>
          <w:lang w:val="es-ES_tradnl"/>
        </w:rPr>
        <w:t xml:space="preserve"> </w:t>
      </w:r>
      <w:r w:rsidRPr="00827AC5">
        <w:rPr>
          <w:rFonts w:asciiTheme="minorHAnsi" w:hAnsiTheme="minorHAnsi" w:cstheme="minorHAnsi"/>
          <w:iCs/>
          <w:color w:val="000000"/>
          <w:lang w:val="es-ES_tradnl"/>
        </w:rPr>
        <w:t>2020</w:t>
      </w:r>
    </w:p>
    <w:p w14:paraId="56A0D838" w14:textId="7D2F95F8" w:rsidR="00D43D74" w:rsidRPr="00827AC5" w:rsidRDefault="00875DD6" w:rsidP="00E818AC">
      <w:pPr>
        <w:spacing w:before="160" w:after="160" w:line="360" w:lineRule="auto"/>
        <w:rPr>
          <w:rFonts w:asciiTheme="minorHAnsi" w:hAnsiTheme="minorHAnsi" w:cstheme="minorHAnsi"/>
          <w:lang w:val="es-ES_tradnl"/>
        </w:rPr>
      </w:pPr>
      <w:r w:rsidRPr="00827AC5">
        <w:rPr>
          <w:rFonts w:asciiTheme="minorHAnsi" w:hAnsiTheme="minorHAnsi" w:cstheme="minorHAnsi"/>
          <w:b/>
          <w:lang w:val="es-ES_tradnl"/>
        </w:rPr>
        <w:t>Unidad</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Administrativa:</w:t>
      </w:r>
      <w:r w:rsidR="00835B8B" w:rsidRPr="00827AC5">
        <w:rPr>
          <w:rFonts w:asciiTheme="minorHAnsi" w:hAnsiTheme="minorHAnsi" w:cstheme="minorHAnsi"/>
          <w:b/>
          <w:lang w:val="es-ES_tradnl"/>
        </w:rPr>
        <w:t xml:space="preserve"> </w:t>
      </w:r>
    </w:p>
    <w:p w14:paraId="7393BC19" w14:textId="20607796" w:rsidR="00D43D74" w:rsidRPr="00827AC5" w:rsidRDefault="00875DD6" w:rsidP="00E818AC">
      <w:pPr>
        <w:spacing w:before="160" w:after="160" w:line="360" w:lineRule="auto"/>
        <w:rPr>
          <w:rFonts w:asciiTheme="minorHAnsi" w:hAnsiTheme="minorHAnsi" w:cstheme="minorHAnsi"/>
          <w:lang w:val="es-ES_tradnl"/>
        </w:rPr>
      </w:pPr>
      <w:r w:rsidRPr="00827AC5">
        <w:rPr>
          <w:rFonts w:asciiTheme="minorHAnsi" w:hAnsiTheme="minorHAnsi" w:cstheme="minorHAnsi"/>
          <w:lang w:val="es-ES_tradnl"/>
        </w:rPr>
        <w:t>Secretariado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Sistema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Nacional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7F4669" w:rsidRPr="00827AC5">
        <w:rPr>
          <w:rFonts w:asciiTheme="minorHAnsi" w:hAnsiTheme="minorHAnsi" w:cstheme="minorHAnsi"/>
          <w:lang w:val="es-ES_tradnl"/>
        </w:rPr>
        <w:t>.</w:t>
      </w:r>
    </w:p>
    <w:p w14:paraId="05A41089" w14:textId="206BB7B7" w:rsidR="00D43D74" w:rsidRPr="00827AC5" w:rsidRDefault="00875DD6" w:rsidP="00E818AC">
      <w:pPr>
        <w:spacing w:before="160" w:after="160" w:line="360" w:lineRule="auto"/>
        <w:rPr>
          <w:rFonts w:asciiTheme="minorHAnsi" w:hAnsiTheme="minorHAnsi" w:cstheme="minorHAnsi"/>
          <w:b/>
          <w:lang w:val="es-ES_tradnl"/>
        </w:rPr>
      </w:pPr>
      <w:r w:rsidRPr="00827AC5">
        <w:rPr>
          <w:rFonts w:asciiTheme="minorHAnsi" w:hAnsiTheme="minorHAnsi" w:cstheme="minorHAnsi"/>
          <w:b/>
          <w:lang w:val="es-ES_tradnl"/>
        </w:rPr>
        <w:t>Unidad</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Responsable:</w:t>
      </w:r>
    </w:p>
    <w:p w14:paraId="021AF838" w14:textId="1E50ABF9" w:rsidR="00D43D74" w:rsidRPr="00827AC5" w:rsidRDefault="00875DD6" w:rsidP="00E818AC">
      <w:pPr>
        <w:spacing w:before="160" w:after="160" w:line="360" w:lineRule="auto"/>
        <w:rPr>
          <w:rFonts w:asciiTheme="minorHAnsi" w:hAnsiTheme="minorHAnsi" w:cstheme="minorHAnsi"/>
          <w:lang w:val="es-ES_tradnl"/>
        </w:rPr>
      </w:pPr>
      <w:r w:rsidRPr="00827AC5">
        <w:rPr>
          <w:rFonts w:asciiTheme="minorHAnsi" w:hAnsiTheme="minorHAnsi" w:cstheme="minorHAnsi"/>
          <w:lang w:val="es-ES_tradnl"/>
        </w:rPr>
        <w:t>Secretariado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Sistema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7F4669" w:rsidRPr="00827AC5">
        <w:rPr>
          <w:rFonts w:asciiTheme="minorHAnsi" w:hAnsiTheme="minorHAnsi" w:cstheme="minorHAnsi"/>
          <w:lang w:val="es-ES_tradnl"/>
        </w:rPr>
        <w:t>.</w:t>
      </w:r>
    </w:p>
    <w:p w14:paraId="5FB12268" w14:textId="1573F6E8" w:rsidR="00D43D74" w:rsidRPr="00827AC5" w:rsidRDefault="00875DD6" w:rsidP="00E818AC">
      <w:pPr>
        <w:spacing w:before="160" w:after="160" w:line="360" w:lineRule="auto"/>
        <w:rPr>
          <w:rFonts w:asciiTheme="minorHAnsi" w:hAnsiTheme="minorHAnsi" w:cstheme="minorHAnsi"/>
          <w:b/>
          <w:lang w:val="es-ES_tradnl"/>
        </w:rPr>
      </w:pPr>
      <w:r w:rsidRPr="00827AC5">
        <w:rPr>
          <w:rFonts w:asciiTheme="minorHAnsi" w:hAnsiTheme="minorHAnsi" w:cstheme="minorHAnsi"/>
          <w:b/>
          <w:lang w:val="es-ES_tradnl"/>
        </w:rPr>
        <w:t>Año</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de</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inicio:</w:t>
      </w:r>
    </w:p>
    <w:p w14:paraId="2981D41D" w14:textId="71032171" w:rsidR="00D43D74" w:rsidRPr="00827AC5" w:rsidRDefault="00875DD6" w:rsidP="00E818AC">
      <w:pPr>
        <w:spacing w:before="160" w:after="160" w:line="360" w:lineRule="auto"/>
        <w:jc w:val="both"/>
        <w:rPr>
          <w:rFonts w:asciiTheme="minorHAnsi" w:hAnsiTheme="minorHAnsi" w:cstheme="minorHAnsi"/>
          <w:lang w:val="es-ES_tradnl"/>
        </w:rPr>
      </w:pP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FORTASEG</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incluido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primera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vez</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Presupuesto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Egresos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Federación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ejercicio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fiscal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2016,</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embargo,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Consejo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Nacional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Sesión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Ordinaria,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celebrada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diciembre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2019,</w:t>
      </w:r>
      <w:r w:rsidR="00835B8B" w:rsidRPr="00827AC5">
        <w:rPr>
          <w:rFonts w:asciiTheme="minorHAnsi" w:hAnsiTheme="minorHAnsi" w:cstheme="minorHAnsi"/>
          <w:lang w:val="es-ES_tradnl"/>
        </w:rPr>
        <w:t xml:space="preserve"> </w:t>
      </w:r>
      <w:r w:rsidRPr="00827AC5">
        <w:rPr>
          <w:rFonts w:asciiTheme="minorHAnsi" w:hAnsiTheme="minorHAnsi" w:cstheme="minorHAnsi"/>
          <w:b/>
          <w:lang w:val="es-ES_tradnl"/>
        </w:rPr>
        <w:t>aprobó</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la</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modificación</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de</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los</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Ejes</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Estratégicos,</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Programas</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con</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Prioridad</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Nacional</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y</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sus</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respectivos</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Subprogramas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generar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alineación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Plan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Nacional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Desarrollo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2018</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2024.</w:t>
      </w:r>
    </w:p>
    <w:p w14:paraId="74B32F54" w14:textId="7296A955" w:rsidR="00D43D74" w:rsidRPr="00827AC5" w:rsidRDefault="00875DD6" w:rsidP="00E818AC">
      <w:pPr>
        <w:spacing w:before="160" w:after="160" w:line="360" w:lineRule="auto"/>
        <w:rPr>
          <w:rFonts w:asciiTheme="minorHAnsi" w:hAnsiTheme="minorHAnsi" w:cstheme="minorHAnsi"/>
          <w:b/>
          <w:lang w:val="es-ES_tradnl"/>
        </w:rPr>
      </w:pPr>
      <w:r w:rsidRPr="00827AC5">
        <w:rPr>
          <w:rFonts w:asciiTheme="minorHAnsi" w:hAnsiTheme="minorHAnsi" w:cstheme="minorHAnsi"/>
          <w:b/>
          <w:lang w:val="es-ES_tradnl"/>
        </w:rPr>
        <w:t>Presupuesto:</w:t>
      </w:r>
    </w:p>
    <w:p w14:paraId="1900B1F3" w14:textId="1F2EB2E8" w:rsidR="00DB1E0B" w:rsidRPr="00827AC5" w:rsidRDefault="00875DD6" w:rsidP="006549A9">
      <w:pPr>
        <w:spacing w:before="240" w:after="300" w:line="360" w:lineRule="auto"/>
        <w:jc w:val="both"/>
        <w:rPr>
          <w:rFonts w:asciiTheme="minorHAnsi" w:hAnsiTheme="minorHAnsi" w:cstheme="minorHAnsi"/>
          <w:highlight w:val="white"/>
          <w:lang w:val="es-ES_tradnl"/>
        </w:rPr>
      </w:pP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ejercicio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2020,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conforme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highlight w:val="white"/>
          <w:lang w:val="es-ES_tradnl"/>
        </w:rPr>
        <w:t>Fórmula</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de</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elegibilidad</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y</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lista</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de</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municipios</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y</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demarcaciones</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territoriales</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de</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la</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Ciudad</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de</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México</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elegidos</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para</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el</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otorgamiento</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del</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subsidio</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para</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el</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fortalecimiento</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del</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desempeño</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en</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materia</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de</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seguridad</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pública,</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con</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la</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finalidad</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de</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favorecer</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a</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los</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municipios</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y</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demarcaciones</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territoriales</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de</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la</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Ciudad</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de</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México</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y,</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en</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su</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caso,</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a</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las</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entidades</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federativas</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que</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ejerzan</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de</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manera</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directa</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o</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coordinada</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la</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función,</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al</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que</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se</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refiere</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el</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artículo</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9</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del</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Presupuesto</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de</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Egresos</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de</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la</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Federación</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para</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el</w:t>
      </w:r>
      <w:r w:rsidR="00835B8B" w:rsidRPr="00827AC5">
        <w:rPr>
          <w:rFonts w:asciiTheme="minorHAnsi" w:hAnsiTheme="minorHAnsi" w:cstheme="minorHAnsi"/>
          <w:highlight w:val="white"/>
          <w:lang w:val="es-ES_tradnl"/>
        </w:rPr>
        <w:t xml:space="preserve"> </w:t>
      </w:r>
      <w:r w:rsidR="00B07374" w:rsidRPr="00827AC5">
        <w:rPr>
          <w:rFonts w:asciiTheme="minorHAnsi" w:hAnsiTheme="minorHAnsi" w:cstheme="minorHAnsi"/>
          <w:highlight w:val="white"/>
          <w:lang w:val="es-ES_tradnl"/>
        </w:rPr>
        <w:lastRenderedPageBreak/>
        <w:t>e</w:t>
      </w:r>
      <w:r w:rsidRPr="00827AC5">
        <w:rPr>
          <w:rFonts w:asciiTheme="minorHAnsi" w:hAnsiTheme="minorHAnsi" w:cstheme="minorHAnsi"/>
          <w:highlight w:val="white"/>
          <w:lang w:val="es-ES_tradnl"/>
        </w:rPr>
        <w:t>jercicio</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fiscal</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2020</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(FORTASEG)</w:t>
      </w:r>
      <w:r w:rsidRPr="00827AC5">
        <w:rPr>
          <w:rFonts w:asciiTheme="minorHAnsi" w:hAnsiTheme="minorHAnsi" w:cstheme="minorHAnsi"/>
          <w:highlight w:val="white"/>
          <w:vertAlign w:val="superscript"/>
          <w:lang w:val="es-ES_tradnl"/>
        </w:rPr>
        <w:footnoteReference w:id="12"/>
      </w:r>
      <w:r w:rsidRPr="00827AC5">
        <w:rPr>
          <w:rFonts w:asciiTheme="minorHAnsi" w:hAnsiTheme="minorHAnsi" w:cstheme="minorHAnsi"/>
          <w:highlight w:val="white"/>
          <w:lang w:val="es-ES_tradnl"/>
        </w:rPr>
        <w:t>,</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9</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municipios</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del</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Estado</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de</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Tamaulipas</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resultaron</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beneficiarios</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de</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la</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siguiente</w:t>
      </w:r>
      <w:r w:rsidR="00835B8B" w:rsidRPr="00827AC5">
        <w:rPr>
          <w:rFonts w:asciiTheme="minorHAnsi" w:hAnsiTheme="minorHAnsi" w:cstheme="minorHAnsi"/>
          <w:highlight w:val="white"/>
          <w:lang w:val="es-ES_tradnl"/>
        </w:rPr>
        <w:t xml:space="preserve"> </w:t>
      </w:r>
      <w:r w:rsidRPr="00827AC5">
        <w:rPr>
          <w:rFonts w:asciiTheme="minorHAnsi" w:hAnsiTheme="minorHAnsi" w:cstheme="minorHAnsi"/>
          <w:highlight w:val="white"/>
          <w:lang w:val="es-ES_tradnl"/>
        </w:rPr>
        <w:t>forma:</w:t>
      </w:r>
    </w:p>
    <w:tbl>
      <w:tblPr>
        <w:tblStyle w:val="a"/>
        <w:tblW w:w="8623" w:type="dxa"/>
        <w:jc w:val="center"/>
        <w:tblInd w:w="0" w:type="dxa"/>
        <w:tblLayout w:type="fixed"/>
        <w:tblLook w:val="0400" w:firstRow="0" w:lastRow="0" w:firstColumn="0" w:lastColumn="0" w:noHBand="0" w:noVBand="1"/>
      </w:tblPr>
      <w:tblGrid>
        <w:gridCol w:w="417"/>
        <w:gridCol w:w="1753"/>
        <w:gridCol w:w="1864"/>
        <w:gridCol w:w="416"/>
        <w:gridCol w:w="417"/>
        <w:gridCol w:w="1669"/>
        <w:gridCol w:w="2087"/>
      </w:tblGrid>
      <w:tr w:rsidR="003E3A95" w:rsidRPr="00827AC5" w14:paraId="15495984" w14:textId="7324D6DF" w:rsidTr="00B07374">
        <w:trPr>
          <w:trHeight w:val="335"/>
          <w:jc w:val="center"/>
        </w:trPr>
        <w:tc>
          <w:tcPr>
            <w:tcW w:w="417" w:type="dxa"/>
            <w:tcBorders>
              <w:bottom w:val="single" w:sz="4" w:space="0" w:color="auto"/>
              <w:right w:val="single" w:sz="4" w:space="0" w:color="auto"/>
            </w:tcBorders>
            <w:shd w:val="clear" w:color="auto" w:fill="auto"/>
            <w:tcMar>
              <w:top w:w="15" w:type="dxa"/>
              <w:left w:w="72" w:type="dxa"/>
              <w:bottom w:w="15" w:type="dxa"/>
              <w:right w:w="72" w:type="dxa"/>
            </w:tcMar>
            <w:vAlign w:val="center"/>
          </w:tcPr>
          <w:p w14:paraId="78BD8488" w14:textId="02E7546B" w:rsidR="003E3A95" w:rsidRPr="00827AC5" w:rsidRDefault="003E3A95" w:rsidP="006549A9">
            <w:pPr>
              <w:spacing w:before="160" w:after="0"/>
              <w:jc w:val="center"/>
              <w:rPr>
                <w:rFonts w:asciiTheme="minorHAnsi" w:hAnsiTheme="minorHAnsi" w:cstheme="minorHAnsi"/>
                <w:color w:val="FFFFFF" w:themeColor="background1"/>
                <w:sz w:val="22"/>
                <w:szCs w:val="22"/>
                <w:lang w:val="es-ES_tradnl"/>
              </w:rPr>
            </w:pPr>
          </w:p>
        </w:tc>
        <w:tc>
          <w:tcPr>
            <w:tcW w:w="1753" w:type="dxa"/>
            <w:tcBorders>
              <w:top w:val="single" w:sz="4" w:space="0" w:color="000000"/>
              <w:left w:val="single" w:sz="4" w:space="0" w:color="auto"/>
              <w:bottom w:val="single" w:sz="4" w:space="0" w:color="000000"/>
              <w:right w:val="single" w:sz="4" w:space="0" w:color="000000"/>
            </w:tcBorders>
            <w:shd w:val="clear" w:color="auto" w:fill="44546A" w:themeFill="text2"/>
            <w:tcMar>
              <w:top w:w="15" w:type="dxa"/>
              <w:left w:w="72" w:type="dxa"/>
              <w:bottom w:w="15" w:type="dxa"/>
              <w:right w:w="72" w:type="dxa"/>
            </w:tcMar>
            <w:vAlign w:val="center"/>
          </w:tcPr>
          <w:p w14:paraId="19925CF4" w14:textId="7ACB0FDB" w:rsidR="003E3A95" w:rsidRPr="00827AC5" w:rsidRDefault="003E3A95" w:rsidP="006549A9">
            <w:pPr>
              <w:spacing w:before="160" w:after="0"/>
              <w:jc w:val="center"/>
              <w:rPr>
                <w:rFonts w:asciiTheme="minorHAnsi" w:hAnsiTheme="minorHAnsi" w:cstheme="minorHAnsi"/>
                <w:b/>
                <w:bCs/>
                <w:color w:val="FFFFFF" w:themeColor="background1"/>
                <w:sz w:val="22"/>
                <w:szCs w:val="22"/>
                <w:lang w:val="es-ES_tradnl"/>
              </w:rPr>
            </w:pPr>
            <w:r w:rsidRPr="00827AC5">
              <w:rPr>
                <w:rFonts w:asciiTheme="minorHAnsi" w:hAnsiTheme="minorHAnsi" w:cstheme="minorHAnsi"/>
                <w:b/>
                <w:bCs/>
                <w:color w:val="FFFFFF" w:themeColor="background1"/>
                <w:sz w:val="22"/>
                <w:szCs w:val="22"/>
                <w:lang w:val="es-ES_tradnl"/>
              </w:rPr>
              <w:t>Municipio</w:t>
            </w:r>
          </w:p>
        </w:tc>
        <w:tc>
          <w:tcPr>
            <w:tcW w:w="1864" w:type="dxa"/>
            <w:tcBorders>
              <w:top w:val="single" w:sz="4" w:space="0" w:color="000000"/>
              <w:left w:val="single" w:sz="4" w:space="0" w:color="000000"/>
              <w:bottom w:val="single" w:sz="4" w:space="0" w:color="000000"/>
              <w:right w:val="single" w:sz="4" w:space="0" w:color="auto"/>
            </w:tcBorders>
            <w:shd w:val="clear" w:color="auto" w:fill="44546A" w:themeFill="text2"/>
            <w:tcMar>
              <w:top w:w="15" w:type="dxa"/>
              <w:left w:w="72" w:type="dxa"/>
              <w:bottom w:w="15" w:type="dxa"/>
              <w:right w:w="72" w:type="dxa"/>
            </w:tcMar>
            <w:vAlign w:val="center"/>
          </w:tcPr>
          <w:p w14:paraId="1F04C6BF" w14:textId="2D1E6FA8" w:rsidR="003E3A95" w:rsidRPr="00827AC5" w:rsidRDefault="003E3A95" w:rsidP="006549A9">
            <w:pPr>
              <w:spacing w:before="160" w:after="0"/>
              <w:jc w:val="center"/>
              <w:rPr>
                <w:rFonts w:asciiTheme="minorHAnsi" w:hAnsiTheme="minorHAnsi" w:cstheme="minorHAnsi"/>
                <w:b/>
                <w:bCs/>
                <w:color w:val="FFFFFF" w:themeColor="background1"/>
                <w:sz w:val="22"/>
                <w:szCs w:val="22"/>
                <w:lang w:val="es-ES_tradnl"/>
              </w:rPr>
            </w:pPr>
            <w:r w:rsidRPr="00827AC5">
              <w:rPr>
                <w:rFonts w:asciiTheme="minorHAnsi" w:hAnsiTheme="minorHAnsi" w:cstheme="minorHAnsi"/>
                <w:b/>
                <w:bCs/>
                <w:color w:val="FFFFFF" w:themeColor="background1"/>
                <w:sz w:val="22"/>
                <w:szCs w:val="22"/>
                <w:lang w:val="es-ES_tradnl"/>
              </w:rPr>
              <w:t>Monto</w:t>
            </w:r>
          </w:p>
        </w:tc>
        <w:tc>
          <w:tcPr>
            <w:tcW w:w="416" w:type="dxa"/>
            <w:tcBorders>
              <w:left w:val="single" w:sz="4" w:space="0" w:color="auto"/>
            </w:tcBorders>
            <w:shd w:val="clear" w:color="auto" w:fill="auto"/>
          </w:tcPr>
          <w:p w14:paraId="69575104" w14:textId="77777777" w:rsidR="003E3A95" w:rsidRPr="00827AC5" w:rsidRDefault="003E3A95" w:rsidP="006549A9">
            <w:pPr>
              <w:spacing w:before="160" w:after="0"/>
              <w:jc w:val="center"/>
              <w:rPr>
                <w:rFonts w:asciiTheme="minorHAnsi" w:hAnsiTheme="minorHAnsi" w:cstheme="minorHAnsi"/>
                <w:b/>
                <w:bCs/>
                <w:color w:val="FFFFFF" w:themeColor="background1"/>
                <w:sz w:val="22"/>
                <w:szCs w:val="22"/>
                <w:lang w:val="es-ES_tradnl"/>
              </w:rPr>
            </w:pPr>
          </w:p>
        </w:tc>
        <w:tc>
          <w:tcPr>
            <w:tcW w:w="417" w:type="dxa"/>
            <w:tcBorders>
              <w:left w:val="nil"/>
              <w:bottom w:val="single" w:sz="4" w:space="0" w:color="auto"/>
              <w:right w:val="single" w:sz="4" w:space="0" w:color="auto"/>
            </w:tcBorders>
            <w:shd w:val="clear" w:color="auto" w:fill="auto"/>
          </w:tcPr>
          <w:p w14:paraId="4FAC9A39" w14:textId="77777777" w:rsidR="003E3A95" w:rsidRPr="00827AC5" w:rsidRDefault="003E3A95" w:rsidP="006549A9">
            <w:pPr>
              <w:spacing w:before="160" w:after="0"/>
              <w:jc w:val="center"/>
              <w:rPr>
                <w:rFonts w:asciiTheme="minorHAnsi" w:hAnsiTheme="minorHAnsi" w:cstheme="minorHAnsi"/>
                <w:b/>
                <w:bCs/>
                <w:color w:val="FFFFFF" w:themeColor="background1"/>
                <w:sz w:val="22"/>
                <w:szCs w:val="22"/>
                <w:lang w:val="es-ES_tradnl"/>
              </w:rPr>
            </w:pPr>
          </w:p>
        </w:tc>
        <w:tc>
          <w:tcPr>
            <w:tcW w:w="1669" w:type="dxa"/>
            <w:tcBorders>
              <w:top w:val="single" w:sz="4" w:space="0" w:color="000000"/>
              <w:left w:val="single" w:sz="4" w:space="0" w:color="auto"/>
              <w:bottom w:val="single" w:sz="4" w:space="0" w:color="auto"/>
              <w:right w:val="single" w:sz="4" w:space="0" w:color="000000"/>
            </w:tcBorders>
            <w:shd w:val="clear" w:color="auto" w:fill="44546A" w:themeFill="text2"/>
            <w:vAlign w:val="center"/>
          </w:tcPr>
          <w:p w14:paraId="41CD63D0" w14:textId="1952919F" w:rsidR="003E3A95" w:rsidRPr="00827AC5" w:rsidRDefault="003E3A95" w:rsidP="006549A9">
            <w:pPr>
              <w:spacing w:before="160" w:after="0"/>
              <w:jc w:val="center"/>
              <w:rPr>
                <w:rFonts w:asciiTheme="minorHAnsi" w:hAnsiTheme="minorHAnsi" w:cstheme="minorHAnsi"/>
                <w:b/>
                <w:bCs/>
                <w:color w:val="FFFFFF" w:themeColor="background1"/>
                <w:sz w:val="22"/>
                <w:szCs w:val="22"/>
                <w:lang w:val="es-ES_tradnl"/>
              </w:rPr>
            </w:pPr>
            <w:r w:rsidRPr="00827AC5">
              <w:rPr>
                <w:rFonts w:asciiTheme="minorHAnsi" w:hAnsiTheme="minorHAnsi" w:cstheme="minorHAnsi"/>
                <w:b/>
                <w:bCs/>
                <w:color w:val="FFFFFF" w:themeColor="background1"/>
                <w:sz w:val="22"/>
                <w:szCs w:val="22"/>
                <w:lang w:val="es-ES_tradnl"/>
              </w:rPr>
              <w:t>Municipio</w:t>
            </w:r>
          </w:p>
        </w:tc>
        <w:tc>
          <w:tcPr>
            <w:tcW w:w="2087" w:type="dxa"/>
            <w:tcBorders>
              <w:top w:val="single" w:sz="4" w:space="0" w:color="000000"/>
              <w:left w:val="single" w:sz="4" w:space="0" w:color="000000"/>
              <w:bottom w:val="single" w:sz="4" w:space="0" w:color="auto"/>
              <w:right w:val="single" w:sz="4" w:space="0" w:color="000000"/>
            </w:tcBorders>
            <w:shd w:val="clear" w:color="auto" w:fill="44546A" w:themeFill="text2"/>
            <w:vAlign w:val="center"/>
          </w:tcPr>
          <w:p w14:paraId="67542684" w14:textId="0FA94F37" w:rsidR="003E3A95" w:rsidRPr="00827AC5" w:rsidRDefault="003E3A95" w:rsidP="006549A9">
            <w:pPr>
              <w:spacing w:before="160" w:after="0"/>
              <w:jc w:val="center"/>
              <w:rPr>
                <w:rFonts w:asciiTheme="minorHAnsi" w:hAnsiTheme="minorHAnsi" w:cstheme="minorHAnsi"/>
                <w:b/>
                <w:bCs/>
                <w:color w:val="FFFFFF" w:themeColor="background1"/>
                <w:sz w:val="22"/>
                <w:szCs w:val="22"/>
                <w:lang w:val="es-ES_tradnl"/>
              </w:rPr>
            </w:pPr>
            <w:r w:rsidRPr="00827AC5">
              <w:rPr>
                <w:rFonts w:asciiTheme="minorHAnsi" w:hAnsiTheme="minorHAnsi" w:cstheme="minorHAnsi"/>
                <w:b/>
                <w:bCs/>
                <w:color w:val="FFFFFF" w:themeColor="background1"/>
                <w:sz w:val="22"/>
                <w:szCs w:val="22"/>
                <w:lang w:val="es-ES_tradnl"/>
              </w:rPr>
              <w:t>Monto</w:t>
            </w:r>
          </w:p>
        </w:tc>
      </w:tr>
      <w:tr w:rsidR="003E3A95" w:rsidRPr="00827AC5" w14:paraId="4897A29E" w14:textId="22567963" w:rsidTr="00B07374">
        <w:trPr>
          <w:trHeight w:val="137"/>
          <w:jc w:val="center"/>
        </w:trPr>
        <w:tc>
          <w:tcPr>
            <w:tcW w:w="417" w:type="dxa"/>
            <w:tcBorders>
              <w:top w:val="single" w:sz="4" w:space="0" w:color="auto"/>
              <w:left w:val="single" w:sz="4" w:space="0" w:color="auto"/>
              <w:bottom w:val="single" w:sz="4" w:space="0" w:color="auto"/>
              <w:right w:val="single" w:sz="4" w:space="0" w:color="auto"/>
            </w:tcBorders>
            <w:shd w:val="clear" w:color="auto" w:fill="305F70"/>
            <w:tcMar>
              <w:top w:w="15" w:type="dxa"/>
              <w:left w:w="72" w:type="dxa"/>
              <w:bottom w:w="15" w:type="dxa"/>
              <w:right w:w="72" w:type="dxa"/>
            </w:tcMar>
            <w:vAlign w:val="center"/>
          </w:tcPr>
          <w:p w14:paraId="6C4F3BCE" w14:textId="44EAE887" w:rsidR="003E3A95" w:rsidRPr="00827AC5" w:rsidRDefault="003E3A95" w:rsidP="006549A9">
            <w:pPr>
              <w:spacing w:after="0" w:line="240" w:lineRule="auto"/>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1</w:t>
            </w:r>
          </w:p>
        </w:tc>
        <w:tc>
          <w:tcPr>
            <w:tcW w:w="1753" w:type="dxa"/>
            <w:tcBorders>
              <w:top w:val="single" w:sz="4" w:space="0" w:color="000000"/>
              <w:left w:val="single" w:sz="4" w:space="0" w:color="auto"/>
              <w:bottom w:val="single" w:sz="4" w:space="0" w:color="000000"/>
              <w:right w:val="single" w:sz="4" w:space="0" w:color="000000"/>
            </w:tcBorders>
            <w:shd w:val="clear" w:color="auto" w:fill="FFFFFF"/>
            <w:tcMar>
              <w:top w:w="15" w:type="dxa"/>
              <w:left w:w="72" w:type="dxa"/>
              <w:bottom w:w="15" w:type="dxa"/>
              <w:right w:w="72" w:type="dxa"/>
            </w:tcMar>
            <w:vAlign w:val="center"/>
          </w:tcPr>
          <w:p w14:paraId="36B63C35" w14:textId="78069976" w:rsidR="003E3A95" w:rsidRPr="00827AC5" w:rsidRDefault="003E3A95" w:rsidP="006549A9">
            <w:pPr>
              <w:spacing w:before="60" w:after="0" w:line="240" w:lineRule="auto"/>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Altamira</w:t>
            </w:r>
          </w:p>
        </w:tc>
        <w:tc>
          <w:tcPr>
            <w:tcW w:w="1864" w:type="dxa"/>
            <w:tcBorders>
              <w:top w:val="single" w:sz="4" w:space="0" w:color="000000"/>
              <w:left w:val="single" w:sz="4" w:space="0" w:color="000000"/>
              <w:bottom w:val="single" w:sz="4" w:space="0" w:color="000000"/>
              <w:right w:val="single" w:sz="4" w:space="0" w:color="auto"/>
            </w:tcBorders>
            <w:shd w:val="clear" w:color="auto" w:fill="FFFFFF"/>
            <w:tcMar>
              <w:top w:w="15" w:type="dxa"/>
              <w:left w:w="72" w:type="dxa"/>
              <w:bottom w:w="15" w:type="dxa"/>
              <w:right w:w="72" w:type="dxa"/>
            </w:tcMar>
            <w:vAlign w:val="center"/>
          </w:tcPr>
          <w:p w14:paraId="0830862A" w14:textId="33552BF0" w:rsidR="003E3A95" w:rsidRPr="00827AC5" w:rsidRDefault="003E3A95" w:rsidP="006549A9">
            <w:pPr>
              <w:spacing w:before="60" w:after="0" w:line="240" w:lineRule="auto"/>
              <w:jc w:val="center"/>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$14,138,408.00</w:t>
            </w:r>
          </w:p>
        </w:tc>
        <w:tc>
          <w:tcPr>
            <w:tcW w:w="416" w:type="dxa"/>
            <w:tcBorders>
              <w:left w:val="single" w:sz="4" w:space="0" w:color="auto"/>
              <w:right w:val="single" w:sz="4" w:space="0" w:color="auto"/>
            </w:tcBorders>
            <w:shd w:val="clear" w:color="auto" w:fill="auto"/>
          </w:tcPr>
          <w:p w14:paraId="0BE6A937" w14:textId="77777777" w:rsidR="003E3A95" w:rsidRPr="00827AC5" w:rsidRDefault="003E3A95" w:rsidP="006549A9">
            <w:pPr>
              <w:spacing w:before="60" w:after="0" w:line="240" w:lineRule="auto"/>
              <w:jc w:val="center"/>
              <w:rPr>
                <w:rFonts w:asciiTheme="minorHAnsi" w:hAnsiTheme="minorHAnsi" w:cstheme="minorHAnsi"/>
                <w:color w:val="000000"/>
                <w:sz w:val="22"/>
                <w:szCs w:val="22"/>
                <w:lang w:val="es-ES_tradnl"/>
              </w:rPr>
            </w:pPr>
          </w:p>
        </w:tc>
        <w:tc>
          <w:tcPr>
            <w:tcW w:w="417" w:type="dxa"/>
            <w:tcBorders>
              <w:top w:val="single" w:sz="4" w:space="0" w:color="auto"/>
              <w:left w:val="single" w:sz="4" w:space="0" w:color="auto"/>
              <w:bottom w:val="single" w:sz="4" w:space="0" w:color="auto"/>
              <w:right w:val="single" w:sz="4" w:space="0" w:color="auto"/>
            </w:tcBorders>
            <w:shd w:val="clear" w:color="auto" w:fill="305F70"/>
            <w:vAlign w:val="center"/>
          </w:tcPr>
          <w:p w14:paraId="7F2A1F38" w14:textId="3053628F" w:rsidR="003E3A95" w:rsidRPr="00827AC5" w:rsidRDefault="003E3A95" w:rsidP="006549A9">
            <w:pPr>
              <w:spacing w:before="60" w:after="0" w:line="240" w:lineRule="auto"/>
              <w:jc w:val="center"/>
              <w:rPr>
                <w:rFonts w:asciiTheme="minorHAnsi" w:hAnsiTheme="minorHAnsi" w:cstheme="minorHAnsi"/>
                <w:color w:val="000000"/>
                <w:sz w:val="22"/>
                <w:szCs w:val="22"/>
                <w:lang w:val="es-ES_tradnl"/>
              </w:rPr>
            </w:pPr>
            <w:r w:rsidRPr="00827AC5">
              <w:rPr>
                <w:rFonts w:asciiTheme="minorHAnsi" w:hAnsiTheme="minorHAnsi" w:cstheme="minorHAnsi"/>
                <w:color w:val="FFFFFF" w:themeColor="background1"/>
                <w:sz w:val="22"/>
                <w:szCs w:val="22"/>
                <w:lang w:val="es-ES_tradnl"/>
              </w:rPr>
              <w:t>6</w:t>
            </w:r>
          </w:p>
        </w:tc>
        <w:tc>
          <w:tcPr>
            <w:tcW w:w="1669" w:type="dxa"/>
            <w:tcBorders>
              <w:top w:val="single" w:sz="4" w:space="0" w:color="auto"/>
              <w:left w:val="single" w:sz="4" w:space="0" w:color="auto"/>
              <w:bottom w:val="single" w:sz="4" w:space="0" w:color="auto"/>
              <w:right w:val="single" w:sz="4" w:space="0" w:color="auto"/>
            </w:tcBorders>
            <w:shd w:val="clear" w:color="auto" w:fill="FFFFFF"/>
          </w:tcPr>
          <w:p w14:paraId="2AF59B51" w14:textId="2D210344" w:rsidR="003E3A95" w:rsidRPr="00827AC5" w:rsidRDefault="003E3A95" w:rsidP="006549A9">
            <w:pPr>
              <w:spacing w:before="60" w:after="0" w:line="240" w:lineRule="auto"/>
              <w:ind w:left="124"/>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Reynosa</w:t>
            </w:r>
          </w:p>
        </w:tc>
        <w:tc>
          <w:tcPr>
            <w:tcW w:w="2087" w:type="dxa"/>
            <w:tcBorders>
              <w:top w:val="single" w:sz="4" w:space="0" w:color="auto"/>
              <w:left w:val="single" w:sz="4" w:space="0" w:color="auto"/>
              <w:bottom w:val="single" w:sz="4" w:space="0" w:color="auto"/>
              <w:right w:val="single" w:sz="4" w:space="0" w:color="auto"/>
            </w:tcBorders>
            <w:shd w:val="clear" w:color="auto" w:fill="FFFFFF"/>
          </w:tcPr>
          <w:p w14:paraId="6A7B7FDD" w14:textId="6BB16E98" w:rsidR="003E3A95" w:rsidRPr="00827AC5" w:rsidRDefault="003E3A95" w:rsidP="006549A9">
            <w:pPr>
              <w:spacing w:before="60" w:after="0" w:line="240" w:lineRule="auto"/>
              <w:jc w:val="center"/>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$21,623,294.00</w:t>
            </w:r>
          </w:p>
        </w:tc>
      </w:tr>
      <w:tr w:rsidR="003E3A95" w:rsidRPr="00827AC5" w14:paraId="410FF686" w14:textId="1EE52445" w:rsidTr="00B07374">
        <w:trPr>
          <w:trHeight w:val="271"/>
          <w:jc w:val="center"/>
        </w:trPr>
        <w:tc>
          <w:tcPr>
            <w:tcW w:w="417" w:type="dxa"/>
            <w:tcBorders>
              <w:top w:val="single" w:sz="4" w:space="0" w:color="auto"/>
              <w:left w:val="single" w:sz="4" w:space="0" w:color="000000"/>
              <w:bottom w:val="single" w:sz="4" w:space="0" w:color="000000"/>
              <w:right w:val="single" w:sz="4" w:space="0" w:color="000000"/>
            </w:tcBorders>
            <w:shd w:val="clear" w:color="auto" w:fill="305F70"/>
            <w:tcMar>
              <w:top w:w="15" w:type="dxa"/>
              <w:left w:w="72" w:type="dxa"/>
              <w:bottom w:w="15" w:type="dxa"/>
              <w:right w:w="72" w:type="dxa"/>
            </w:tcMar>
            <w:vAlign w:val="center"/>
          </w:tcPr>
          <w:p w14:paraId="39FBE569" w14:textId="77777777" w:rsidR="003E3A95" w:rsidRPr="00827AC5" w:rsidRDefault="003E3A95" w:rsidP="006549A9">
            <w:pPr>
              <w:spacing w:after="0" w:line="240" w:lineRule="auto"/>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2</w:t>
            </w:r>
          </w:p>
        </w:tc>
        <w:tc>
          <w:tcPr>
            <w:tcW w:w="1753" w:type="dxa"/>
            <w:tcBorders>
              <w:top w:val="single" w:sz="4" w:space="0" w:color="000000"/>
              <w:left w:val="single" w:sz="4" w:space="0" w:color="000000"/>
              <w:bottom w:val="single" w:sz="4" w:space="0" w:color="000000"/>
              <w:right w:val="single" w:sz="4" w:space="0" w:color="000000"/>
            </w:tcBorders>
            <w:shd w:val="clear" w:color="auto" w:fill="9BB933"/>
            <w:tcMar>
              <w:top w:w="15" w:type="dxa"/>
              <w:left w:w="72" w:type="dxa"/>
              <w:bottom w:w="15" w:type="dxa"/>
              <w:right w:w="72" w:type="dxa"/>
            </w:tcMar>
            <w:vAlign w:val="center"/>
          </w:tcPr>
          <w:p w14:paraId="0F9CB96D" w14:textId="07A8FE8B" w:rsidR="003E3A95" w:rsidRPr="00827AC5" w:rsidRDefault="003E3A95" w:rsidP="006549A9">
            <w:pPr>
              <w:spacing w:before="60" w:after="0" w:line="240" w:lineRule="auto"/>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Ciudad</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Madero</w:t>
            </w:r>
          </w:p>
        </w:tc>
        <w:tc>
          <w:tcPr>
            <w:tcW w:w="1864" w:type="dxa"/>
            <w:tcBorders>
              <w:top w:val="single" w:sz="4" w:space="0" w:color="000000"/>
              <w:left w:val="single" w:sz="4" w:space="0" w:color="000000"/>
              <w:bottom w:val="single" w:sz="4" w:space="0" w:color="000000"/>
              <w:right w:val="single" w:sz="4" w:space="0" w:color="auto"/>
            </w:tcBorders>
            <w:shd w:val="clear" w:color="auto" w:fill="9BB933"/>
            <w:tcMar>
              <w:top w:w="15" w:type="dxa"/>
              <w:left w:w="72" w:type="dxa"/>
              <w:bottom w:w="15" w:type="dxa"/>
              <w:right w:w="72" w:type="dxa"/>
            </w:tcMar>
            <w:vAlign w:val="center"/>
          </w:tcPr>
          <w:p w14:paraId="0A823AA1" w14:textId="4BF5AD5F" w:rsidR="003E3A95" w:rsidRPr="00827AC5" w:rsidRDefault="003E3A95" w:rsidP="006549A9">
            <w:pPr>
              <w:spacing w:before="60" w:after="0" w:line="240" w:lineRule="auto"/>
              <w:jc w:val="center"/>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$14,111,839.00</w:t>
            </w:r>
          </w:p>
        </w:tc>
        <w:tc>
          <w:tcPr>
            <w:tcW w:w="416" w:type="dxa"/>
            <w:tcBorders>
              <w:left w:val="single" w:sz="4" w:space="0" w:color="auto"/>
              <w:right w:val="single" w:sz="4" w:space="0" w:color="auto"/>
            </w:tcBorders>
            <w:shd w:val="clear" w:color="auto" w:fill="auto"/>
          </w:tcPr>
          <w:p w14:paraId="46D2BE83" w14:textId="77777777" w:rsidR="003E3A95" w:rsidRPr="00827AC5" w:rsidRDefault="003E3A95" w:rsidP="006549A9">
            <w:pPr>
              <w:spacing w:before="60" w:after="0" w:line="240" w:lineRule="auto"/>
              <w:jc w:val="center"/>
              <w:rPr>
                <w:rFonts w:asciiTheme="minorHAnsi" w:hAnsiTheme="minorHAnsi" w:cstheme="minorHAnsi"/>
                <w:color w:val="000000"/>
                <w:sz w:val="22"/>
                <w:szCs w:val="22"/>
                <w:lang w:val="es-ES_tradnl"/>
              </w:rPr>
            </w:pPr>
          </w:p>
        </w:tc>
        <w:tc>
          <w:tcPr>
            <w:tcW w:w="417" w:type="dxa"/>
            <w:tcBorders>
              <w:top w:val="single" w:sz="4" w:space="0" w:color="auto"/>
              <w:left w:val="single" w:sz="4" w:space="0" w:color="auto"/>
              <w:bottom w:val="single" w:sz="4" w:space="0" w:color="auto"/>
              <w:right w:val="single" w:sz="4" w:space="0" w:color="auto"/>
            </w:tcBorders>
            <w:shd w:val="clear" w:color="auto" w:fill="305F70"/>
            <w:vAlign w:val="center"/>
          </w:tcPr>
          <w:p w14:paraId="31B72BF8" w14:textId="09F8C23F" w:rsidR="003E3A95" w:rsidRPr="00827AC5" w:rsidRDefault="003E3A95" w:rsidP="006549A9">
            <w:pPr>
              <w:spacing w:before="60" w:after="0" w:line="240" w:lineRule="auto"/>
              <w:jc w:val="center"/>
              <w:rPr>
                <w:rFonts w:asciiTheme="minorHAnsi" w:hAnsiTheme="minorHAnsi" w:cstheme="minorHAnsi"/>
                <w:color w:val="000000"/>
                <w:sz w:val="22"/>
                <w:szCs w:val="22"/>
                <w:lang w:val="es-ES_tradnl"/>
              </w:rPr>
            </w:pPr>
            <w:r w:rsidRPr="00827AC5">
              <w:rPr>
                <w:rFonts w:asciiTheme="minorHAnsi" w:hAnsiTheme="minorHAnsi" w:cstheme="minorHAnsi"/>
                <w:color w:val="FFFFFF" w:themeColor="background1"/>
                <w:sz w:val="22"/>
                <w:szCs w:val="22"/>
                <w:lang w:val="es-ES_tradnl"/>
              </w:rPr>
              <w:t>7</w:t>
            </w:r>
          </w:p>
        </w:tc>
        <w:tc>
          <w:tcPr>
            <w:tcW w:w="1669" w:type="dxa"/>
            <w:tcBorders>
              <w:top w:val="single" w:sz="4" w:space="0" w:color="auto"/>
              <w:left w:val="single" w:sz="4" w:space="0" w:color="auto"/>
              <w:bottom w:val="single" w:sz="4" w:space="0" w:color="auto"/>
              <w:right w:val="single" w:sz="4" w:space="0" w:color="auto"/>
            </w:tcBorders>
            <w:shd w:val="clear" w:color="auto" w:fill="9BB933"/>
          </w:tcPr>
          <w:p w14:paraId="5ADF2B4E" w14:textId="3812ECFA" w:rsidR="003E3A95" w:rsidRPr="00827AC5" w:rsidRDefault="003E3A95" w:rsidP="006549A9">
            <w:pPr>
              <w:spacing w:before="60" w:after="0" w:line="240" w:lineRule="auto"/>
              <w:ind w:left="124"/>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Río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Bravo</w:t>
            </w:r>
          </w:p>
        </w:tc>
        <w:tc>
          <w:tcPr>
            <w:tcW w:w="2087" w:type="dxa"/>
            <w:tcBorders>
              <w:top w:val="single" w:sz="4" w:space="0" w:color="auto"/>
              <w:left w:val="single" w:sz="4" w:space="0" w:color="auto"/>
              <w:bottom w:val="single" w:sz="4" w:space="0" w:color="auto"/>
              <w:right w:val="single" w:sz="4" w:space="0" w:color="auto"/>
            </w:tcBorders>
            <w:shd w:val="clear" w:color="auto" w:fill="9BB933"/>
          </w:tcPr>
          <w:p w14:paraId="57AD1C85" w14:textId="520EA7C1" w:rsidR="003E3A95" w:rsidRPr="00827AC5" w:rsidRDefault="003E3A95" w:rsidP="006549A9">
            <w:pPr>
              <w:spacing w:before="60" w:after="0" w:line="240" w:lineRule="auto"/>
              <w:jc w:val="center"/>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$14,242,696.00</w:t>
            </w:r>
          </w:p>
        </w:tc>
      </w:tr>
      <w:tr w:rsidR="003E3A95" w:rsidRPr="00827AC5" w14:paraId="3F0F5AE6" w14:textId="272BEFA9" w:rsidTr="00B07374">
        <w:trPr>
          <w:trHeight w:val="263"/>
          <w:jc w:val="center"/>
        </w:trPr>
        <w:tc>
          <w:tcPr>
            <w:tcW w:w="417" w:type="dxa"/>
            <w:tcBorders>
              <w:top w:val="single" w:sz="4" w:space="0" w:color="000000"/>
              <w:left w:val="single" w:sz="4" w:space="0" w:color="000000"/>
              <w:bottom w:val="single" w:sz="4" w:space="0" w:color="000000"/>
              <w:right w:val="single" w:sz="4" w:space="0" w:color="000000"/>
            </w:tcBorders>
            <w:shd w:val="clear" w:color="auto" w:fill="305F70"/>
            <w:tcMar>
              <w:top w:w="15" w:type="dxa"/>
              <w:left w:w="72" w:type="dxa"/>
              <w:bottom w:w="15" w:type="dxa"/>
              <w:right w:w="72" w:type="dxa"/>
            </w:tcMar>
            <w:vAlign w:val="center"/>
          </w:tcPr>
          <w:p w14:paraId="1C7149D3" w14:textId="77777777" w:rsidR="003E3A95" w:rsidRPr="00827AC5" w:rsidRDefault="003E3A95" w:rsidP="006549A9">
            <w:pPr>
              <w:spacing w:after="0" w:line="240" w:lineRule="auto"/>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3</w:t>
            </w:r>
          </w:p>
        </w:tc>
        <w:tc>
          <w:tcPr>
            <w:tcW w:w="1753" w:type="dxa"/>
            <w:tcBorders>
              <w:top w:val="single" w:sz="4" w:space="0" w:color="000000"/>
              <w:left w:val="single" w:sz="4" w:space="0" w:color="000000"/>
              <w:bottom w:val="single" w:sz="4" w:space="0" w:color="000000"/>
              <w:right w:val="single" w:sz="4" w:space="0" w:color="000000"/>
            </w:tcBorders>
            <w:shd w:val="clear" w:color="auto" w:fill="FFFFFF"/>
            <w:tcMar>
              <w:top w:w="15" w:type="dxa"/>
              <w:left w:w="72" w:type="dxa"/>
              <w:bottom w:w="15" w:type="dxa"/>
              <w:right w:w="72" w:type="dxa"/>
            </w:tcMar>
            <w:vAlign w:val="center"/>
          </w:tcPr>
          <w:p w14:paraId="4129E0A5" w14:textId="06508D7C" w:rsidR="003E3A95" w:rsidRPr="00827AC5" w:rsidRDefault="003E3A95" w:rsidP="006549A9">
            <w:pPr>
              <w:spacing w:before="60" w:after="0" w:line="240" w:lineRule="auto"/>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El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Mante</w:t>
            </w:r>
          </w:p>
        </w:tc>
        <w:tc>
          <w:tcPr>
            <w:tcW w:w="1864" w:type="dxa"/>
            <w:tcBorders>
              <w:top w:val="single" w:sz="4" w:space="0" w:color="000000"/>
              <w:left w:val="single" w:sz="4" w:space="0" w:color="000000"/>
              <w:bottom w:val="single" w:sz="4" w:space="0" w:color="000000"/>
              <w:right w:val="single" w:sz="4" w:space="0" w:color="auto"/>
            </w:tcBorders>
            <w:shd w:val="clear" w:color="auto" w:fill="FFFFFF"/>
            <w:tcMar>
              <w:top w:w="15" w:type="dxa"/>
              <w:left w:w="72" w:type="dxa"/>
              <w:bottom w:w="15" w:type="dxa"/>
              <w:right w:w="72" w:type="dxa"/>
            </w:tcMar>
            <w:vAlign w:val="center"/>
          </w:tcPr>
          <w:p w14:paraId="7E9BEE3B" w14:textId="38583960" w:rsidR="003E3A95" w:rsidRPr="00827AC5" w:rsidRDefault="003E3A95" w:rsidP="006549A9">
            <w:pPr>
              <w:spacing w:before="60" w:after="0" w:line="240" w:lineRule="auto"/>
              <w:jc w:val="center"/>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$13,236,904.00</w:t>
            </w:r>
          </w:p>
        </w:tc>
        <w:tc>
          <w:tcPr>
            <w:tcW w:w="416" w:type="dxa"/>
            <w:tcBorders>
              <w:left w:val="single" w:sz="4" w:space="0" w:color="auto"/>
              <w:right w:val="single" w:sz="4" w:space="0" w:color="auto"/>
            </w:tcBorders>
            <w:shd w:val="clear" w:color="auto" w:fill="auto"/>
          </w:tcPr>
          <w:p w14:paraId="3D5BF9F3" w14:textId="77777777" w:rsidR="003E3A95" w:rsidRPr="00827AC5" w:rsidRDefault="003E3A95" w:rsidP="006549A9">
            <w:pPr>
              <w:spacing w:before="60" w:after="0" w:line="240" w:lineRule="auto"/>
              <w:jc w:val="center"/>
              <w:rPr>
                <w:rFonts w:asciiTheme="minorHAnsi" w:hAnsiTheme="minorHAnsi" w:cstheme="minorHAnsi"/>
                <w:color w:val="000000"/>
                <w:sz w:val="22"/>
                <w:szCs w:val="22"/>
                <w:lang w:val="es-ES_tradnl"/>
              </w:rPr>
            </w:pPr>
          </w:p>
        </w:tc>
        <w:tc>
          <w:tcPr>
            <w:tcW w:w="417" w:type="dxa"/>
            <w:tcBorders>
              <w:top w:val="single" w:sz="4" w:space="0" w:color="auto"/>
              <w:left w:val="single" w:sz="4" w:space="0" w:color="auto"/>
              <w:bottom w:val="single" w:sz="4" w:space="0" w:color="auto"/>
              <w:right w:val="single" w:sz="4" w:space="0" w:color="auto"/>
            </w:tcBorders>
            <w:shd w:val="clear" w:color="auto" w:fill="305F70"/>
            <w:vAlign w:val="center"/>
          </w:tcPr>
          <w:p w14:paraId="3E807D79" w14:textId="2740AA81" w:rsidR="003E3A95" w:rsidRPr="00827AC5" w:rsidRDefault="003E3A95" w:rsidP="006549A9">
            <w:pPr>
              <w:spacing w:before="60" w:after="0" w:line="240" w:lineRule="auto"/>
              <w:jc w:val="center"/>
              <w:rPr>
                <w:rFonts w:asciiTheme="minorHAnsi" w:hAnsiTheme="minorHAnsi" w:cstheme="minorHAnsi"/>
                <w:color w:val="000000"/>
                <w:sz w:val="22"/>
                <w:szCs w:val="22"/>
                <w:lang w:val="es-ES_tradnl"/>
              </w:rPr>
            </w:pPr>
            <w:r w:rsidRPr="00827AC5">
              <w:rPr>
                <w:rFonts w:asciiTheme="minorHAnsi" w:hAnsiTheme="minorHAnsi" w:cstheme="minorHAnsi"/>
                <w:color w:val="FFFFFF" w:themeColor="background1"/>
                <w:sz w:val="22"/>
                <w:szCs w:val="22"/>
                <w:lang w:val="es-ES_tradnl"/>
              </w:rPr>
              <w:t>8</w:t>
            </w:r>
          </w:p>
        </w:tc>
        <w:tc>
          <w:tcPr>
            <w:tcW w:w="1669" w:type="dxa"/>
            <w:tcBorders>
              <w:top w:val="single" w:sz="4" w:space="0" w:color="auto"/>
              <w:left w:val="single" w:sz="4" w:space="0" w:color="auto"/>
              <w:bottom w:val="single" w:sz="4" w:space="0" w:color="auto"/>
              <w:right w:val="single" w:sz="4" w:space="0" w:color="auto"/>
            </w:tcBorders>
            <w:shd w:val="clear" w:color="auto" w:fill="FFFFFF"/>
          </w:tcPr>
          <w:p w14:paraId="4CA484A7" w14:textId="5DB69901" w:rsidR="003E3A95" w:rsidRPr="00827AC5" w:rsidRDefault="003E3A95" w:rsidP="006549A9">
            <w:pPr>
              <w:spacing w:before="60" w:after="0" w:line="240" w:lineRule="auto"/>
              <w:ind w:left="124"/>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Tampico</w:t>
            </w:r>
          </w:p>
        </w:tc>
        <w:tc>
          <w:tcPr>
            <w:tcW w:w="2087" w:type="dxa"/>
            <w:tcBorders>
              <w:top w:val="single" w:sz="4" w:space="0" w:color="auto"/>
              <w:left w:val="single" w:sz="4" w:space="0" w:color="auto"/>
              <w:bottom w:val="single" w:sz="4" w:space="0" w:color="auto"/>
              <w:right w:val="single" w:sz="4" w:space="0" w:color="auto"/>
            </w:tcBorders>
            <w:shd w:val="clear" w:color="auto" w:fill="FFFFFF"/>
          </w:tcPr>
          <w:p w14:paraId="5B95FBF6" w14:textId="2755263D" w:rsidR="003E3A95" w:rsidRPr="00827AC5" w:rsidRDefault="003E3A95" w:rsidP="006549A9">
            <w:pPr>
              <w:spacing w:before="60" w:after="0" w:line="240" w:lineRule="auto"/>
              <w:jc w:val="center"/>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$15,346,523.00</w:t>
            </w:r>
          </w:p>
        </w:tc>
      </w:tr>
      <w:tr w:rsidR="003E3A95" w:rsidRPr="00827AC5" w14:paraId="27242E29" w14:textId="23EFF6D8" w:rsidTr="00B07374">
        <w:trPr>
          <w:trHeight w:val="269"/>
          <w:jc w:val="center"/>
        </w:trPr>
        <w:tc>
          <w:tcPr>
            <w:tcW w:w="417" w:type="dxa"/>
            <w:tcBorders>
              <w:top w:val="single" w:sz="4" w:space="0" w:color="000000"/>
              <w:left w:val="single" w:sz="4" w:space="0" w:color="000000"/>
              <w:bottom w:val="single" w:sz="4" w:space="0" w:color="000000"/>
              <w:right w:val="single" w:sz="4" w:space="0" w:color="000000"/>
            </w:tcBorders>
            <w:shd w:val="clear" w:color="auto" w:fill="305F70"/>
            <w:tcMar>
              <w:top w:w="15" w:type="dxa"/>
              <w:left w:w="72" w:type="dxa"/>
              <w:bottom w:w="15" w:type="dxa"/>
              <w:right w:w="72" w:type="dxa"/>
            </w:tcMar>
            <w:vAlign w:val="center"/>
          </w:tcPr>
          <w:p w14:paraId="4B1F00FF" w14:textId="77777777" w:rsidR="003E3A95" w:rsidRPr="00827AC5" w:rsidRDefault="003E3A95" w:rsidP="006549A9">
            <w:pPr>
              <w:spacing w:after="0" w:line="240" w:lineRule="auto"/>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4</w:t>
            </w:r>
          </w:p>
        </w:tc>
        <w:tc>
          <w:tcPr>
            <w:tcW w:w="1753" w:type="dxa"/>
            <w:tcBorders>
              <w:top w:val="single" w:sz="4" w:space="0" w:color="000000"/>
              <w:left w:val="single" w:sz="4" w:space="0" w:color="000000"/>
              <w:bottom w:val="single" w:sz="4" w:space="0" w:color="000000"/>
              <w:right w:val="single" w:sz="4" w:space="0" w:color="000000"/>
            </w:tcBorders>
            <w:shd w:val="clear" w:color="auto" w:fill="9BB933"/>
            <w:tcMar>
              <w:top w:w="15" w:type="dxa"/>
              <w:left w:w="72" w:type="dxa"/>
              <w:bottom w:w="15" w:type="dxa"/>
              <w:right w:w="72" w:type="dxa"/>
            </w:tcMar>
            <w:vAlign w:val="center"/>
          </w:tcPr>
          <w:p w14:paraId="7F760F80" w14:textId="77777777" w:rsidR="003E3A95" w:rsidRPr="00827AC5" w:rsidRDefault="003E3A95" w:rsidP="006549A9">
            <w:pPr>
              <w:spacing w:before="60" w:after="0" w:line="240" w:lineRule="auto"/>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Matamoros</w:t>
            </w:r>
          </w:p>
        </w:tc>
        <w:tc>
          <w:tcPr>
            <w:tcW w:w="1864" w:type="dxa"/>
            <w:tcBorders>
              <w:top w:val="single" w:sz="4" w:space="0" w:color="000000"/>
              <w:left w:val="single" w:sz="4" w:space="0" w:color="000000"/>
              <w:bottom w:val="single" w:sz="4" w:space="0" w:color="000000"/>
              <w:right w:val="single" w:sz="4" w:space="0" w:color="auto"/>
            </w:tcBorders>
            <w:shd w:val="clear" w:color="auto" w:fill="9BB933"/>
            <w:tcMar>
              <w:top w:w="15" w:type="dxa"/>
              <w:left w:w="72" w:type="dxa"/>
              <w:bottom w:w="15" w:type="dxa"/>
              <w:right w:w="72" w:type="dxa"/>
            </w:tcMar>
            <w:vAlign w:val="center"/>
          </w:tcPr>
          <w:p w14:paraId="6F3D8BAC" w14:textId="400F63BC" w:rsidR="003E3A95" w:rsidRPr="00827AC5" w:rsidRDefault="003E3A95" w:rsidP="006549A9">
            <w:pPr>
              <w:spacing w:before="60" w:after="0" w:line="240" w:lineRule="auto"/>
              <w:jc w:val="center"/>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$17,641,650.00</w:t>
            </w:r>
          </w:p>
        </w:tc>
        <w:tc>
          <w:tcPr>
            <w:tcW w:w="416" w:type="dxa"/>
            <w:tcBorders>
              <w:left w:val="single" w:sz="4" w:space="0" w:color="auto"/>
              <w:right w:val="single" w:sz="4" w:space="0" w:color="auto"/>
            </w:tcBorders>
            <w:shd w:val="clear" w:color="auto" w:fill="auto"/>
          </w:tcPr>
          <w:p w14:paraId="27DB1CE8" w14:textId="77777777" w:rsidR="003E3A95" w:rsidRPr="00827AC5" w:rsidRDefault="003E3A95" w:rsidP="006549A9">
            <w:pPr>
              <w:spacing w:before="60" w:after="0" w:line="240" w:lineRule="auto"/>
              <w:jc w:val="center"/>
              <w:rPr>
                <w:rFonts w:asciiTheme="minorHAnsi" w:hAnsiTheme="minorHAnsi" w:cstheme="minorHAnsi"/>
                <w:color w:val="000000"/>
                <w:sz w:val="22"/>
                <w:szCs w:val="22"/>
                <w:lang w:val="es-ES_tradnl"/>
              </w:rPr>
            </w:pPr>
          </w:p>
        </w:tc>
        <w:tc>
          <w:tcPr>
            <w:tcW w:w="417" w:type="dxa"/>
            <w:tcBorders>
              <w:top w:val="single" w:sz="4" w:space="0" w:color="auto"/>
              <w:left w:val="single" w:sz="4" w:space="0" w:color="auto"/>
              <w:bottom w:val="single" w:sz="4" w:space="0" w:color="auto"/>
              <w:right w:val="single" w:sz="4" w:space="0" w:color="auto"/>
            </w:tcBorders>
            <w:shd w:val="clear" w:color="auto" w:fill="305F70"/>
            <w:vAlign w:val="center"/>
          </w:tcPr>
          <w:p w14:paraId="430A3E90" w14:textId="76D9D281" w:rsidR="003E3A95" w:rsidRPr="00827AC5" w:rsidRDefault="003E3A95" w:rsidP="006549A9">
            <w:pPr>
              <w:spacing w:before="60" w:after="0" w:line="240" w:lineRule="auto"/>
              <w:jc w:val="center"/>
              <w:rPr>
                <w:rFonts w:asciiTheme="minorHAnsi" w:hAnsiTheme="minorHAnsi" w:cstheme="minorHAnsi"/>
                <w:color w:val="000000"/>
                <w:sz w:val="22"/>
                <w:szCs w:val="22"/>
                <w:lang w:val="es-ES_tradnl"/>
              </w:rPr>
            </w:pPr>
            <w:r w:rsidRPr="00827AC5">
              <w:rPr>
                <w:rFonts w:asciiTheme="minorHAnsi" w:hAnsiTheme="minorHAnsi" w:cstheme="minorHAnsi"/>
                <w:color w:val="FFFFFF" w:themeColor="background1"/>
                <w:sz w:val="22"/>
                <w:szCs w:val="22"/>
                <w:lang w:val="es-ES_tradnl"/>
              </w:rPr>
              <w:t>9</w:t>
            </w:r>
          </w:p>
        </w:tc>
        <w:tc>
          <w:tcPr>
            <w:tcW w:w="1669" w:type="dxa"/>
            <w:tcBorders>
              <w:top w:val="single" w:sz="4" w:space="0" w:color="auto"/>
              <w:left w:val="single" w:sz="4" w:space="0" w:color="auto"/>
              <w:bottom w:val="single" w:sz="4" w:space="0" w:color="auto"/>
              <w:right w:val="single" w:sz="4" w:space="0" w:color="auto"/>
            </w:tcBorders>
            <w:shd w:val="clear" w:color="auto" w:fill="9BB933"/>
          </w:tcPr>
          <w:p w14:paraId="34AE5D51" w14:textId="21583E15" w:rsidR="003E3A95" w:rsidRPr="00827AC5" w:rsidRDefault="003E3A95" w:rsidP="006549A9">
            <w:pPr>
              <w:spacing w:before="60" w:after="0" w:line="240" w:lineRule="auto"/>
              <w:ind w:left="124"/>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Victoria</w:t>
            </w:r>
          </w:p>
        </w:tc>
        <w:tc>
          <w:tcPr>
            <w:tcW w:w="2087" w:type="dxa"/>
            <w:tcBorders>
              <w:top w:val="single" w:sz="4" w:space="0" w:color="auto"/>
              <w:left w:val="single" w:sz="4" w:space="0" w:color="auto"/>
              <w:bottom w:val="single" w:sz="4" w:space="0" w:color="auto"/>
              <w:right w:val="single" w:sz="4" w:space="0" w:color="auto"/>
            </w:tcBorders>
            <w:shd w:val="clear" w:color="auto" w:fill="9BB933"/>
          </w:tcPr>
          <w:p w14:paraId="47DD7437" w14:textId="224BB0BC" w:rsidR="003E3A95" w:rsidRPr="00827AC5" w:rsidRDefault="003E3A95" w:rsidP="006549A9">
            <w:pPr>
              <w:spacing w:before="60" w:after="0" w:line="240" w:lineRule="auto"/>
              <w:jc w:val="center"/>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$24,028,720.00</w:t>
            </w:r>
          </w:p>
        </w:tc>
      </w:tr>
      <w:tr w:rsidR="003E3A95" w:rsidRPr="00827AC5" w14:paraId="1CFF29BA" w14:textId="15C04138" w:rsidTr="00B07374">
        <w:trPr>
          <w:trHeight w:val="119"/>
          <w:jc w:val="center"/>
        </w:trPr>
        <w:tc>
          <w:tcPr>
            <w:tcW w:w="417" w:type="dxa"/>
            <w:tcBorders>
              <w:top w:val="single" w:sz="4" w:space="0" w:color="000000"/>
              <w:left w:val="single" w:sz="4" w:space="0" w:color="000000"/>
              <w:bottom w:val="single" w:sz="4" w:space="0" w:color="000000"/>
              <w:right w:val="single" w:sz="4" w:space="0" w:color="000000"/>
            </w:tcBorders>
            <w:shd w:val="clear" w:color="auto" w:fill="305F70"/>
            <w:tcMar>
              <w:top w:w="15" w:type="dxa"/>
              <w:left w:w="72" w:type="dxa"/>
              <w:bottom w:w="15" w:type="dxa"/>
              <w:right w:w="72" w:type="dxa"/>
            </w:tcMar>
            <w:vAlign w:val="center"/>
          </w:tcPr>
          <w:p w14:paraId="320BAB4B" w14:textId="77777777" w:rsidR="003E3A95" w:rsidRPr="00827AC5" w:rsidRDefault="003E3A95" w:rsidP="006549A9">
            <w:pPr>
              <w:spacing w:after="0" w:line="240" w:lineRule="auto"/>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5</w:t>
            </w:r>
          </w:p>
        </w:tc>
        <w:tc>
          <w:tcPr>
            <w:tcW w:w="1753" w:type="dxa"/>
            <w:tcBorders>
              <w:top w:val="single" w:sz="4" w:space="0" w:color="000000"/>
              <w:left w:val="single" w:sz="4" w:space="0" w:color="000000"/>
              <w:bottom w:val="single" w:sz="4" w:space="0" w:color="000000"/>
              <w:right w:val="single" w:sz="4" w:space="0" w:color="000000"/>
            </w:tcBorders>
            <w:shd w:val="clear" w:color="auto" w:fill="FFFFFF"/>
            <w:tcMar>
              <w:top w:w="15" w:type="dxa"/>
              <w:left w:w="72" w:type="dxa"/>
              <w:bottom w:w="15" w:type="dxa"/>
              <w:right w:w="72" w:type="dxa"/>
            </w:tcMar>
            <w:vAlign w:val="center"/>
          </w:tcPr>
          <w:p w14:paraId="04B73245" w14:textId="3C406F70" w:rsidR="003E3A95" w:rsidRPr="00827AC5" w:rsidRDefault="003E3A95" w:rsidP="006549A9">
            <w:pPr>
              <w:spacing w:before="60" w:after="0" w:line="240" w:lineRule="auto"/>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Nuevo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Laredo</w:t>
            </w:r>
          </w:p>
        </w:tc>
        <w:tc>
          <w:tcPr>
            <w:tcW w:w="1864" w:type="dxa"/>
            <w:tcBorders>
              <w:top w:val="single" w:sz="4" w:space="0" w:color="000000"/>
              <w:left w:val="single" w:sz="4" w:space="0" w:color="000000"/>
              <w:bottom w:val="single" w:sz="4" w:space="0" w:color="000000"/>
              <w:right w:val="single" w:sz="4" w:space="0" w:color="auto"/>
            </w:tcBorders>
            <w:shd w:val="clear" w:color="auto" w:fill="FFFFFF"/>
            <w:tcMar>
              <w:top w:w="15" w:type="dxa"/>
              <w:left w:w="72" w:type="dxa"/>
              <w:bottom w:w="15" w:type="dxa"/>
              <w:right w:w="72" w:type="dxa"/>
            </w:tcMar>
            <w:vAlign w:val="center"/>
          </w:tcPr>
          <w:p w14:paraId="03102244" w14:textId="7D04FF28" w:rsidR="003E3A95" w:rsidRPr="00827AC5" w:rsidRDefault="003E3A95" w:rsidP="006549A9">
            <w:pPr>
              <w:spacing w:before="60" w:after="0" w:line="240" w:lineRule="auto"/>
              <w:jc w:val="center"/>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$16,863,742.00</w:t>
            </w:r>
          </w:p>
        </w:tc>
        <w:tc>
          <w:tcPr>
            <w:tcW w:w="416" w:type="dxa"/>
            <w:tcBorders>
              <w:left w:val="single" w:sz="4" w:space="0" w:color="auto"/>
            </w:tcBorders>
            <w:shd w:val="clear" w:color="auto" w:fill="auto"/>
          </w:tcPr>
          <w:p w14:paraId="7E5346C5" w14:textId="77777777" w:rsidR="003E3A95" w:rsidRPr="00827AC5" w:rsidRDefault="003E3A95" w:rsidP="006549A9">
            <w:pPr>
              <w:spacing w:before="60" w:after="0" w:line="240" w:lineRule="auto"/>
              <w:jc w:val="center"/>
              <w:rPr>
                <w:rFonts w:asciiTheme="minorHAnsi" w:hAnsiTheme="minorHAnsi" w:cstheme="minorHAnsi"/>
                <w:color w:val="000000"/>
                <w:sz w:val="22"/>
                <w:szCs w:val="22"/>
                <w:lang w:val="es-ES_tradnl"/>
              </w:rPr>
            </w:pPr>
          </w:p>
        </w:tc>
        <w:tc>
          <w:tcPr>
            <w:tcW w:w="417" w:type="dxa"/>
            <w:tcBorders>
              <w:top w:val="single" w:sz="4" w:space="0" w:color="auto"/>
              <w:left w:val="nil"/>
            </w:tcBorders>
            <w:shd w:val="clear" w:color="auto" w:fill="auto"/>
          </w:tcPr>
          <w:p w14:paraId="07F5AB21" w14:textId="77777777" w:rsidR="003E3A95" w:rsidRPr="00827AC5" w:rsidRDefault="003E3A95" w:rsidP="006549A9">
            <w:pPr>
              <w:spacing w:before="60" w:after="0" w:line="240" w:lineRule="auto"/>
              <w:jc w:val="center"/>
              <w:rPr>
                <w:rFonts w:asciiTheme="minorHAnsi" w:hAnsiTheme="minorHAnsi" w:cstheme="minorHAnsi"/>
                <w:color w:val="000000"/>
                <w:sz w:val="22"/>
                <w:szCs w:val="22"/>
                <w:lang w:val="es-ES_tradnl"/>
              </w:rPr>
            </w:pPr>
          </w:p>
        </w:tc>
        <w:tc>
          <w:tcPr>
            <w:tcW w:w="1669" w:type="dxa"/>
            <w:tcBorders>
              <w:top w:val="single" w:sz="4" w:space="0" w:color="auto"/>
            </w:tcBorders>
            <w:shd w:val="clear" w:color="auto" w:fill="auto"/>
          </w:tcPr>
          <w:p w14:paraId="1F43DEAD" w14:textId="7B0EF5B9" w:rsidR="003E3A95" w:rsidRPr="00827AC5" w:rsidRDefault="003E3A95" w:rsidP="006549A9">
            <w:pPr>
              <w:spacing w:before="60" w:after="0" w:line="240" w:lineRule="auto"/>
              <w:jc w:val="center"/>
              <w:rPr>
                <w:rFonts w:asciiTheme="minorHAnsi" w:hAnsiTheme="minorHAnsi" w:cstheme="minorHAnsi"/>
                <w:color w:val="000000"/>
                <w:sz w:val="22"/>
                <w:szCs w:val="22"/>
                <w:lang w:val="es-ES_tradnl"/>
              </w:rPr>
            </w:pPr>
          </w:p>
        </w:tc>
        <w:tc>
          <w:tcPr>
            <w:tcW w:w="2087" w:type="dxa"/>
            <w:tcBorders>
              <w:top w:val="single" w:sz="4" w:space="0" w:color="auto"/>
            </w:tcBorders>
            <w:shd w:val="clear" w:color="auto" w:fill="auto"/>
          </w:tcPr>
          <w:p w14:paraId="0B92AFA7" w14:textId="203EAB71" w:rsidR="003E3A95" w:rsidRPr="00827AC5" w:rsidRDefault="003E3A95" w:rsidP="006549A9">
            <w:pPr>
              <w:spacing w:before="60" w:after="0" w:line="240" w:lineRule="auto"/>
              <w:jc w:val="center"/>
              <w:rPr>
                <w:rFonts w:asciiTheme="minorHAnsi" w:hAnsiTheme="minorHAnsi" w:cstheme="minorHAnsi"/>
                <w:color w:val="000000"/>
                <w:sz w:val="22"/>
                <w:szCs w:val="22"/>
                <w:lang w:val="es-ES_tradnl"/>
              </w:rPr>
            </w:pPr>
          </w:p>
        </w:tc>
      </w:tr>
    </w:tbl>
    <w:p w14:paraId="631FEE50" w14:textId="2AE20D9B" w:rsidR="00D43D74" w:rsidRPr="00827AC5" w:rsidRDefault="00875DD6" w:rsidP="00E818AC">
      <w:pPr>
        <w:spacing w:before="160" w:after="160" w:line="360" w:lineRule="auto"/>
        <w:jc w:val="both"/>
        <w:rPr>
          <w:rFonts w:asciiTheme="minorHAnsi" w:hAnsiTheme="minorHAnsi" w:cstheme="minorHAnsi"/>
          <w:lang w:val="es-ES_tradnl"/>
        </w:rPr>
      </w:pP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total,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Tamaulipas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asignada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cantidad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b/>
          <w:lang w:val="es-ES_tradnl"/>
        </w:rPr>
        <w:t>$151,233,776.00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cincuenta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millones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doscientos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treinta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tres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mil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setecientos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setenta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seis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pesos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00/100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M.N</w:t>
      </w:r>
      <w:r w:rsidR="00835B8B" w:rsidRPr="00827AC5">
        <w:rPr>
          <w:rFonts w:asciiTheme="minorHAnsi" w:hAnsiTheme="minorHAnsi" w:cstheme="minorHAnsi"/>
          <w:lang w:val="es-ES_tradnl"/>
        </w:rPr>
        <w:t>.</w:t>
      </w:r>
      <w:r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medio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municipios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beneficiarios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Subsidio.</w:t>
      </w:r>
    </w:p>
    <w:p w14:paraId="5B0658BD" w14:textId="0535AD3B" w:rsidR="00D43D74" w:rsidRPr="00827AC5" w:rsidRDefault="003E3A95" w:rsidP="00E818AC">
      <w:pPr>
        <w:spacing w:before="160" w:after="160" w:line="360" w:lineRule="auto"/>
        <w:jc w:val="both"/>
        <w:rPr>
          <w:rFonts w:asciiTheme="minorHAnsi" w:hAnsiTheme="minorHAnsi" w:cstheme="minorHAnsi"/>
          <w:lang w:val="es-ES_tradnl"/>
        </w:rPr>
      </w:pPr>
      <w:r w:rsidRPr="00827AC5">
        <w:rPr>
          <w:rFonts w:asciiTheme="minorHAnsi" w:hAnsiTheme="minorHAnsi" w:cstheme="minorHAnsi"/>
          <w:lang w:val="es-ES_tradnl"/>
        </w:rPr>
        <w:t>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oportuno</w:t>
      </w:r>
      <w:r w:rsidR="00835B8B" w:rsidRPr="00827AC5">
        <w:rPr>
          <w:rFonts w:asciiTheme="minorHAnsi" w:hAnsiTheme="minorHAnsi" w:cstheme="minorHAnsi"/>
          <w:lang w:val="es-ES_tradnl"/>
        </w:rPr>
        <w:t xml:space="preserve"> </w:t>
      </w:r>
      <w:r w:rsidR="0066663F" w:rsidRPr="00827AC5">
        <w:rPr>
          <w:rFonts w:asciiTheme="minorHAnsi" w:hAnsiTheme="minorHAnsi" w:cstheme="minorHAnsi"/>
          <w:lang w:val="es-ES_tradnl"/>
        </w:rPr>
        <w:t>señala</w:t>
      </w:r>
      <w:r w:rsidR="00875DD6" w:rsidRPr="00827AC5">
        <w:rPr>
          <w:rFonts w:asciiTheme="minorHAnsi" w:hAnsiTheme="minorHAnsi" w:cstheme="minorHAnsi"/>
          <w:lang w:val="es-ES_tradnl"/>
        </w:rPr>
        <w:t>r,</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conformidad</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artículo</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12</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007F4669" w:rsidRPr="00827AC5">
        <w:rPr>
          <w:rFonts w:asciiTheme="minorHAnsi" w:hAnsiTheme="minorHAnsi" w:cstheme="minorHAnsi"/>
          <w:i/>
          <w:iCs/>
          <w:lang w:val="es-ES_tradnl"/>
        </w:rPr>
        <w:t xml:space="preserve">Lineamientos </w:t>
      </w:r>
      <w:r w:rsidR="00875DD6" w:rsidRPr="00827AC5">
        <w:rPr>
          <w:rFonts w:asciiTheme="minorHAnsi" w:hAnsiTheme="minorHAnsi" w:cstheme="minorHAnsi"/>
          <w:i/>
          <w:iCs/>
          <w:lang w:val="es-ES_tradnl"/>
        </w:rPr>
        <w:t>para</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el</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otorgamiento</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del</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subsidio</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para</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el</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fortalecimiento</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del</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desempeño</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en</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materia</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seguridad</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pública</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a</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los</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municipios</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y</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demarcaciones</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territoriales</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la</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Ciudad</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México</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y,</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en</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su</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caso,</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a</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las</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entidades</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federativas</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que</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ejerzan</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manera</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directa</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o</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coordinada</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la</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función</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para</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el</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ejercicio</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fiscal</w:t>
      </w:r>
      <w:r w:rsidR="00835B8B" w:rsidRPr="00827AC5">
        <w:rPr>
          <w:rFonts w:asciiTheme="minorHAnsi" w:hAnsiTheme="minorHAnsi" w:cstheme="minorHAnsi"/>
          <w:i/>
          <w:iCs/>
          <w:lang w:val="es-ES_tradnl"/>
        </w:rPr>
        <w:t xml:space="preserve"> </w:t>
      </w:r>
      <w:r w:rsidR="00875DD6" w:rsidRPr="00827AC5">
        <w:rPr>
          <w:rFonts w:asciiTheme="minorHAnsi" w:hAnsiTheme="minorHAnsi" w:cstheme="minorHAnsi"/>
          <w:i/>
          <w:iCs/>
          <w:lang w:val="es-ES_tradnl"/>
        </w:rPr>
        <w:t>2020</w:t>
      </w:r>
      <w:r w:rsidR="007F4669" w:rsidRPr="00827AC5">
        <w:rPr>
          <w:rFonts w:asciiTheme="minorHAnsi" w:hAnsiTheme="minorHAnsi" w:cstheme="minorHAnsi"/>
          <w:i/>
          <w:iCs/>
          <w:lang w:val="es-ES_tradnl"/>
        </w:rPr>
        <w:t xml:space="preserve">, </w:t>
      </w:r>
      <w:r w:rsidR="007F4669" w:rsidRPr="00827AC5">
        <w:rPr>
          <w:rFonts w:asciiTheme="minorHAnsi" w:hAnsiTheme="minorHAnsi" w:cstheme="minorHAnsi"/>
          <w:lang w:val="es-ES_tradnl"/>
        </w:rPr>
        <w:t xml:space="preserve">se establece que </w:t>
      </w:r>
      <w:r w:rsidR="00875DD6"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beneficiarios</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deberán</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aportar</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una</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sola</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exhibición</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una</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coparticipación</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será</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equivalente</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007F4669" w:rsidRPr="00827AC5">
        <w:rPr>
          <w:rFonts w:asciiTheme="minorHAnsi" w:hAnsiTheme="minorHAnsi" w:cstheme="minorHAnsi"/>
          <w:lang w:val="es-ES_tradnl"/>
        </w:rPr>
        <w:t>20%</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monto</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asignado,</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consistente</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siguientes</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cantidades:</w:t>
      </w:r>
    </w:p>
    <w:tbl>
      <w:tblPr>
        <w:tblStyle w:val="a0"/>
        <w:tblW w:w="8584" w:type="dxa"/>
        <w:jc w:val="center"/>
        <w:tblInd w:w="0" w:type="dxa"/>
        <w:tblLayout w:type="fixed"/>
        <w:tblLook w:val="0400" w:firstRow="0" w:lastRow="0" w:firstColumn="0" w:lastColumn="0" w:noHBand="0" w:noVBand="1"/>
      </w:tblPr>
      <w:tblGrid>
        <w:gridCol w:w="548"/>
        <w:gridCol w:w="1805"/>
        <w:gridCol w:w="1800"/>
        <w:gridCol w:w="276"/>
        <w:gridCol w:w="553"/>
        <w:gridCol w:w="1800"/>
        <w:gridCol w:w="1802"/>
      </w:tblGrid>
      <w:tr w:rsidR="003E3A95" w:rsidRPr="00827AC5" w14:paraId="62BD99D2" w14:textId="4E1AEAA4" w:rsidTr="00B07374">
        <w:trPr>
          <w:trHeight w:val="324"/>
          <w:jc w:val="center"/>
        </w:trPr>
        <w:tc>
          <w:tcPr>
            <w:tcW w:w="548" w:type="dxa"/>
            <w:tcBorders>
              <w:bottom w:val="single" w:sz="4" w:space="0" w:color="auto"/>
              <w:right w:val="single" w:sz="4" w:space="0" w:color="auto"/>
            </w:tcBorders>
            <w:shd w:val="clear" w:color="auto" w:fill="auto"/>
            <w:vAlign w:val="center"/>
          </w:tcPr>
          <w:p w14:paraId="5302F445" w14:textId="23F14044" w:rsidR="003E3A95" w:rsidRPr="00827AC5" w:rsidRDefault="003E3A95" w:rsidP="003E3A95">
            <w:pPr>
              <w:spacing w:after="0" w:line="240" w:lineRule="auto"/>
              <w:jc w:val="center"/>
              <w:rPr>
                <w:rFonts w:asciiTheme="minorHAnsi" w:hAnsiTheme="minorHAnsi" w:cstheme="minorHAnsi"/>
                <w:color w:val="FFFFFF" w:themeColor="background1"/>
                <w:sz w:val="22"/>
                <w:szCs w:val="22"/>
                <w:lang w:val="es-ES_tradnl"/>
              </w:rPr>
            </w:pPr>
          </w:p>
        </w:tc>
        <w:tc>
          <w:tcPr>
            <w:tcW w:w="1805" w:type="dxa"/>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3361CC24" w14:textId="5701E066" w:rsidR="003E3A95" w:rsidRPr="00827AC5" w:rsidRDefault="003E3A95" w:rsidP="003E3A95">
            <w:pPr>
              <w:spacing w:before="120" w:after="120" w:line="240" w:lineRule="auto"/>
              <w:jc w:val="center"/>
              <w:rPr>
                <w:rFonts w:asciiTheme="minorHAnsi" w:hAnsiTheme="minorHAnsi" w:cstheme="minorHAnsi"/>
                <w:b/>
                <w:bCs/>
                <w:color w:val="FFFFFF" w:themeColor="background1"/>
                <w:sz w:val="22"/>
                <w:szCs w:val="22"/>
                <w:lang w:val="es-ES_tradnl"/>
              </w:rPr>
            </w:pPr>
            <w:r w:rsidRPr="00827AC5">
              <w:rPr>
                <w:rFonts w:asciiTheme="minorHAnsi" w:hAnsiTheme="minorHAnsi" w:cstheme="minorHAnsi"/>
                <w:b/>
                <w:bCs/>
                <w:color w:val="FFFFFF" w:themeColor="background1"/>
                <w:sz w:val="22"/>
                <w:szCs w:val="22"/>
                <w:lang w:val="es-ES_tradnl"/>
              </w:rPr>
              <w:t>Municipios</w:t>
            </w:r>
          </w:p>
        </w:tc>
        <w:tc>
          <w:tcPr>
            <w:tcW w:w="1800" w:type="dxa"/>
            <w:tcBorders>
              <w:top w:val="single" w:sz="4" w:space="0" w:color="auto"/>
              <w:left w:val="single" w:sz="4" w:space="0" w:color="auto"/>
              <w:bottom w:val="single" w:sz="4" w:space="0" w:color="auto"/>
              <w:right w:val="single" w:sz="4" w:space="0" w:color="auto"/>
            </w:tcBorders>
            <w:shd w:val="clear" w:color="auto" w:fill="44546A" w:themeFill="text2"/>
            <w:vAlign w:val="bottom"/>
          </w:tcPr>
          <w:p w14:paraId="49E14915" w14:textId="747BC906" w:rsidR="003E3A95" w:rsidRPr="00827AC5" w:rsidRDefault="003E3A95" w:rsidP="003E3A95">
            <w:pPr>
              <w:spacing w:before="120" w:after="120" w:line="240" w:lineRule="auto"/>
              <w:jc w:val="center"/>
              <w:rPr>
                <w:rFonts w:asciiTheme="minorHAnsi" w:hAnsiTheme="minorHAnsi" w:cstheme="minorHAnsi"/>
                <w:b/>
                <w:bCs/>
                <w:color w:val="FFFFFF" w:themeColor="background1"/>
                <w:sz w:val="22"/>
                <w:szCs w:val="22"/>
                <w:lang w:val="es-ES_tradnl"/>
              </w:rPr>
            </w:pPr>
            <w:r w:rsidRPr="00827AC5">
              <w:rPr>
                <w:rFonts w:asciiTheme="minorHAnsi" w:hAnsiTheme="minorHAnsi" w:cstheme="minorHAnsi"/>
                <w:b/>
                <w:bCs/>
                <w:color w:val="FFFFFF" w:themeColor="background1"/>
                <w:sz w:val="22"/>
                <w:szCs w:val="22"/>
                <w:lang w:val="es-ES_tradnl"/>
              </w:rPr>
              <w:t>Monto</w:t>
            </w:r>
          </w:p>
        </w:tc>
        <w:tc>
          <w:tcPr>
            <w:tcW w:w="276" w:type="dxa"/>
            <w:tcBorders>
              <w:left w:val="single" w:sz="4" w:space="0" w:color="auto"/>
            </w:tcBorders>
            <w:shd w:val="clear" w:color="auto" w:fill="auto"/>
          </w:tcPr>
          <w:p w14:paraId="5014DD4D" w14:textId="77777777" w:rsidR="003E3A95" w:rsidRPr="00827AC5" w:rsidRDefault="003E3A95" w:rsidP="003E3A95">
            <w:pPr>
              <w:spacing w:before="120" w:after="120" w:line="240" w:lineRule="auto"/>
              <w:jc w:val="center"/>
              <w:rPr>
                <w:rFonts w:asciiTheme="minorHAnsi" w:hAnsiTheme="minorHAnsi" w:cstheme="minorHAnsi"/>
                <w:b/>
                <w:bCs/>
                <w:color w:val="FFFFFF" w:themeColor="background1"/>
                <w:sz w:val="22"/>
                <w:szCs w:val="22"/>
                <w:lang w:val="es-ES_tradnl"/>
              </w:rPr>
            </w:pPr>
          </w:p>
        </w:tc>
        <w:tc>
          <w:tcPr>
            <w:tcW w:w="553" w:type="dxa"/>
            <w:tcBorders>
              <w:left w:val="nil"/>
              <w:bottom w:val="single" w:sz="4" w:space="0" w:color="auto"/>
              <w:right w:val="single" w:sz="4" w:space="0" w:color="auto"/>
            </w:tcBorders>
            <w:shd w:val="clear" w:color="auto" w:fill="auto"/>
          </w:tcPr>
          <w:p w14:paraId="49645EBF" w14:textId="77777777" w:rsidR="003E3A95" w:rsidRPr="00827AC5" w:rsidRDefault="003E3A95" w:rsidP="003E3A95">
            <w:pPr>
              <w:spacing w:before="120" w:after="120" w:line="240" w:lineRule="auto"/>
              <w:jc w:val="center"/>
              <w:rPr>
                <w:rFonts w:asciiTheme="minorHAnsi" w:hAnsiTheme="minorHAnsi" w:cstheme="minorHAnsi"/>
                <w:b/>
                <w:bCs/>
                <w:color w:val="FFFFFF" w:themeColor="background1"/>
                <w:sz w:val="22"/>
                <w:szCs w:val="22"/>
                <w:lang w:val="es-ES_tradnl"/>
              </w:rPr>
            </w:pPr>
          </w:p>
        </w:tc>
        <w:tc>
          <w:tcPr>
            <w:tcW w:w="1800" w:type="dxa"/>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79A87602" w14:textId="3CD97BC4" w:rsidR="003E3A95" w:rsidRPr="00827AC5" w:rsidRDefault="003E3A95" w:rsidP="003E3A95">
            <w:pPr>
              <w:spacing w:before="120" w:after="120" w:line="240" w:lineRule="auto"/>
              <w:jc w:val="center"/>
              <w:rPr>
                <w:rFonts w:asciiTheme="minorHAnsi" w:hAnsiTheme="minorHAnsi" w:cstheme="minorHAnsi"/>
                <w:b/>
                <w:bCs/>
                <w:color w:val="FFFFFF" w:themeColor="background1"/>
                <w:sz w:val="22"/>
                <w:szCs w:val="22"/>
                <w:lang w:val="es-ES_tradnl"/>
              </w:rPr>
            </w:pPr>
            <w:r w:rsidRPr="00827AC5">
              <w:rPr>
                <w:rFonts w:asciiTheme="minorHAnsi" w:hAnsiTheme="minorHAnsi" w:cstheme="minorHAnsi"/>
                <w:b/>
                <w:bCs/>
                <w:color w:val="FFFFFF" w:themeColor="background1"/>
                <w:sz w:val="22"/>
                <w:szCs w:val="22"/>
                <w:lang w:val="es-ES_tradnl"/>
              </w:rPr>
              <w:t>Municipios</w:t>
            </w:r>
          </w:p>
        </w:tc>
        <w:tc>
          <w:tcPr>
            <w:tcW w:w="1802" w:type="dxa"/>
            <w:tcBorders>
              <w:top w:val="single" w:sz="4" w:space="0" w:color="000000"/>
              <w:left w:val="single" w:sz="4" w:space="0" w:color="auto"/>
              <w:bottom w:val="single" w:sz="4" w:space="0" w:color="000000"/>
              <w:right w:val="single" w:sz="4" w:space="0" w:color="000000"/>
            </w:tcBorders>
            <w:shd w:val="clear" w:color="auto" w:fill="44546A" w:themeFill="text2"/>
            <w:vAlign w:val="bottom"/>
          </w:tcPr>
          <w:p w14:paraId="4EC42229" w14:textId="7E6DD35C" w:rsidR="003E3A95" w:rsidRPr="00827AC5" w:rsidRDefault="003E3A95" w:rsidP="003E3A95">
            <w:pPr>
              <w:spacing w:before="120" w:after="120" w:line="240" w:lineRule="auto"/>
              <w:jc w:val="center"/>
              <w:rPr>
                <w:rFonts w:asciiTheme="minorHAnsi" w:hAnsiTheme="minorHAnsi" w:cstheme="minorHAnsi"/>
                <w:b/>
                <w:bCs/>
                <w:color w:val="FFFFFF" w:themeColor="background1"/>
                <w:sz w:val="22"/>
                <w:szCs w:val="22"/>
                <w:lang w:val="es-ES_tradnl"/>
              </w:rPr>
            </w:pPr>
            <w:r w:rsidRPr="00827AC5">
              <w:rPr>
                <w:rFonts w:asciiTheme="minorHAnsi" w:hAnsiTheme="minorHAnsi" w:cstheme="minorHAnsi"/>
                <w:b/>
                <w:bCs/>
                <w:color w:val="FFFFFF" w:themeColor="background1"/>
                <w:sz w:val="22"/>
                <w:szCs w:val="22"/>
                <w:lang w:val="es-ES_tradnl"/>
              </w:rPr>
              <w:t>Monto</w:t>
            </w:r>
          </w:p>
        </w:tc>
      </w:tr>
      <w:tr w:rsidR="003E3A95" w:rsidRPr="00827AC5" w14:paraId="728434A4" w14:textId="555F6D6A" w:rsidTr="00B07374">
        <w:trPr>
          <w:trHeight w:val="119"/>
          <w:jc w:val="center"/>
        </w:trPr>
        <w:tc>
          <w:tcPr>
            <w:tcW w:w="548" w:type="dxa"/>
            <w:tcBorders>
              <w:top w:val="single" w:sz="4" w:space="0" w:color="auto"/>
              <w:left w:val="single" w:sz="4" w:space="0" w:color="000000"/>
              <w:bottom w:val="single" w:sz="4" w:space="0" w:color="000000"/>
              <w:right w:val="single" w:sz="4" w:space="0" w:color="000000"/>
            </w:tcBorders>
            <w:shd w:val="clear" w:color="auto" w:fill="305F70"/>
            <w:vAlign w:val="center"/>
          </w:tcPr>
          <w:p w14:paraId="12B12525" w14:textId="58741320" w:rsidR="003E3A95" w:rsidRPr="00827AC5" w:rsidRDefault="003E3A95" w:rsidP="003E3A95">
            <w:pPr>
              <w:spacing w:after="0" w:line="240" w:lineRule="auto"/>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1</w:t>
            </w:r>
          </w:p>
        </w:tc>
        <w:tc>
          <w:tcPr>
            <w:tcW w:w="1805" w:type="dxa"/>
            <w:tcBorders>
              <w:top w:val="single" w:sz="4" w:space="0" w:color="auto"/>
              <w:left w:val="nil"/>
              <w:bottom w:val="single" w:sz="4" w:space="0" w:color="000000"/>
              <w:right w:val="single" w:sz="4" w:space="0" w:color="auto"/>
            </w:tcBorders>
            <w:shd w:val="clear" w:color="auto" w:fill="FFFFFF"/>
            <w:vAlign w:val="center"/>
          </w:tcPr>
          <w:p w14:paraId="30EABF81" w14:textId="780EA231" w:rsidR="003E3A95" w:rsidRPr="00827AC5" w:rsidRDefault="003E3A95" w:rsidP="003E3A95">
            <w:pPr>
              <w:spacing w:before="60" w:after="60" w:line="240" w:lineRule="auto"/>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Altamira</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38C18125" w14:textId="64711D65" w:rsidR="003E3A95" w:rsidRPr="00827AC5" w:rsidRDefault="003E3A95" w:rsidP="003E3A95">
            <w:pPr>
              <w:spacing w:before="60" w:after="60" w:line="240" w:lineRule="auto"/>
              <w:jc w:val="right"/>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$2,827,681.60</w:t>
            </w:r>
          </w:p>
        </w:tc>
        <w:tc>
          <w:tcPr>
            <w:tcW w:w="276" w:type="dxa"/>
            <w:tcBorders>
              <w:left w:val="single" w:sz="4" w:space="0" w:color="auto"/>
              <w:right w:val="single" w:sz="4" w:space="0" w:color="auto"/>
            </w:tcBorders>
            <w:shd w:val="clear" w:color="auto" w:fill="auto"/>
          </w:tcPr>
          <w:p w14:paraId="3D472D98" w14:textId="77777777" w:rsidR="003E3A95" w:rsidRPr="00827AC5" w:rsidRDefault="003E3A95" w:rsidP="003E3A95">
            <w:pPr>
              <w:spacing w:before="60" w:after="60" w:line="240" w:lineRule="auto"/>
              <w:jc w:val="right"/>
              <w:rPr>
                <w:rFonts w:asciiTheme="minorHAnsi" w:hAnsiTheme="minorHAnsi" w:cstheme="minorHAnsi"/>
                <w:color w:val="000000"/>
                <w:sz w:val="22"/>
                <w:szCs w:val="22"/>
                <w:lang w:val="es-ES_tradnl"/>
              </w:rPr>
            </w:pPr>
          </w:p>
        </w:tc>
        <w:tc>
          <w:tcPr>
            <w:tcW w:w="553" w:type="dxa"/>
            <w:tcBorders>
              <w:top w:val="single" w:sz="4" w:space="0" w:color="auto"/>
              <w:left w:val="single" w:sz="4" w:space="0" w:color="auto"/>
              <w:bottom w:val="single" w:sz="4" w:space="0" w:color="auto"/>
              <w:right w:val="single" w:sz="4" w:space="0" w:color="auto"/>
            </w:tcBorders>
            <w:shd w:val="clear" w:color="auto" w:fill="305F70"/>
            <w:vAlign w:val="center"/>
          </w:tcPr>
          <w:p w14:paraId="7DD73426" w14:textId="7510669F" w:rsidR="003E3A95" w:rsidRPr="00827AC5" w:rsidRDefault="003E3A95" w:rsidP="003E3A95">
            <w:pPr>
              <w:spacing w:before="60" w:after="60" w:line="240" w:lineRule="auto"/>
              <w:jc w:val="center"/>
              <w:rPr>
                <w:rFonts w:asciiTheme="minorHAnsi" w:hAnsiTheme="minorHAnsi" w:cstheme="minorHAnsi"/>
                <w:color w:val="000000"/>
                <w:sz w:val="22"/>
                <w:szCs w:val="22"/>
                <w:lang w:val="es-ES_tradnl"/>
              </w:rPr>
            </w:pPr>
            <w:r w:rsidRPr="00827AC5">
              <w:rPr>
                <w:rFonts w:asciiTheme="minorHAnsi" w:hAnsiTheme="minorHAnsi" w:cstheme="minorHAnsi"/>
                <w:color w:val="FFFFFF" w:themeColor="background1"/>
                <w:sz w:val="22"/>
                <w:szCs w:val="22"/>
                <w:lang w:val="es-ES_tradnl"/>
              </w:rPr>
              <w:t>6</w:t>
            </w:r>
          </w:p>
        </w:tc>
        <w:tc>
          <w:tcPr>
            <w:tcW w:w="1800" w:type="dxa"/>
            <w:tcBorders>
              <w:top w:val="single" w:sz="4" w:space="0" w:color="auto"/>
              <w:left w:val="single" w:sz="4" w:space="0" w:color="auto"/>
              <w:bottom w:val="single" w:sz="4" w:space="0" w:color="000000"/>
              <w:right w:val="single" w:sz="4" w:space="0" w:color="000000"/>
            </w:tcBorders>
            <w:vAlign w:val="center"/>
          </w:tcPr>
          <w:p w14:paraId="48F55246" w14:textId="113DD7A1" w:rsidR="003E3A95" w:rsidRPr="00827AC5" w:rsidRDefault="003E3A95" w:rsidP="003E3A95">
            <w:pPr>
              <w:spacing w:before="60" w:after="60" w:line="240" w:lineRule="auto"/>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Reynosa</w:t>
            </w:r>
          </w:p>
        </w:tc>
        <w:tc>
          <w:tcPr>
            <w:tcW w:w="1802" w:type="dxa"/>
            <w:tcBorders>
              <w:top w:val="single" w:sz="4" w:space="0" w:color="000000"/>
              <w:left w:val="nil"/>
              <w:bottom w:val="single" w:sz="4" w:space="0" w:color="000000"/>
              <w:right w:val="single" w:sz="4" w:space="0" w:color="000000"/>
            </w:tcBorders>
            <w:vAlign w:val="bottom"/>
          </w:tcPr>
          <w:p w14:paraId="06622E4F" w14:textId="0C85E454" w:rsidR="003E3A95" w:rsidRPr="00827AC5" w:rsidRDefault="003E3A95" w:rsidP="003E3A95">
            <w:pPr>
              <w:spacing w:before="60" w:after="60" w:line="240" w:lineRule="auto"/>
              <w:jc w:val="right"/>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$4,324,658.80</w:t>
            </w:r>
          </w:p>
        </w:tc>
      </w:tr>
      <w:tr w:rsidR="003E3A95" w:rsidRPr="00827AC5" w14:paraId="696980D4" w14:textId="7F974F3B" w:rsidTr="00B07374">
        <w:trPr>
          <w:trHeight w:val="280"/>
          <w:jc w:val="center"/>
        </w:trPr>
        <w:tc>
          <w:tcPr>
            <w:tcW w:w="548" w:type="dxa"/>
            <w:tcBorders>
              <w:top w:val="nil"/>
              <w:left w:val="single" w:sz="4" w:space="0" w:color="000000"/>
              <w:bottom w:val="single" w:sz="4" w:space="0" w:color="000000"/>
              <w:right w:val="single" w:sz="4" w:space="0" w:color="000000"/>
            </w:tcBorders>
            <w:shd w:val="clear" w:color="auto" w:fill="305F70"/>
            <w:vAlign w:val="center"/>
          </w:tcPr>
          <w:p w14:paraId="1EC2FC69" w14:textId="77777777" w:rsidR="003E3A95" w:rsidRPr="00827AC5" w:rsidRDefault="003E3A95" w:rsidP="003E3A95">
            <w:pPr>
              <w:spacing w:after="0" w:line="240" w:lineRule="auto"/>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2</w:t>
            </w:r>
          </w:p>
        </w:tc>
        <w:tc>
          <w:tcPr>
            <w:tcW w:w="1805" w:type="dxa"/>
            <w:tcBorders>
              <w:top w:val="nil"/>
              <w:left w:val="nil"/>
              <w:bottom w:val="single" w:sz="4" w:space="0" w:color="000000"/>
              <w:right w:val="single" w:sz="4" w:space="0" w:color="auto"/>
            </w:tcBorders>
            <w:shd w:val="clear" w:color="auto" w:fill="9BB933"/>
            <w:vAlign w:val="center"/>
          </w:tcPr>
          <w:p w14:paraId="395A09EF" w14:textId="457A19A4" w:rsidR="003E3A95" w:rsidRPr="00827AC5" w:rsidRDefault="003E3A95" w:rsidP="003E3A95">
            <w:pPr>
              <w:spacing w:before="60" w:after="60" w:line="240" w:lineRule="auto"/>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Ciudad</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Madero</w:t>
            </w:r>
          </w:p>
        </w:tc>
        <w:tc>
          <w:tcPr>
            <w:tcW w:w="1800" w:type="dxa"/>
            <w:tcBorders>
              <w:top w:val="single" w:sz="4" w:space="0" w:color="auto"/>
              <w:left w:val="single" w:sz="4" w:space="0" w:color="auto"/>
              <w:bottom w:val="single" w:sz="4" w:space="0" w:color="auto"/>
              <w:right w:val="single" w:sz="4" w:space="0" w:color="auto"/>
            </w:tcBorders>
            <w:shd w:val="clear" w:color="auto" w:fill="9BB933"/>
            <w:vAlign w:val="bottom"/>
          </w:tcPr>
          <w:p w14:paraId="4E3BDBBB" w14:textId="77777777" w:rsidR="003E3A95" w:rsidRPr="00827AC5" w:rsidRDefault="003E3A95" w:rsidP="003E3A95">
            <w:pPr>
              <w:spacing w:before="60" w:after="60" w:line="240" w:lineRule="auto"/>
              <w:jc w:val="right"/>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$2,822,367.80</w:t>
            </w:r>
          </w:p>
        </w:tc>
        <w:tc>
          <w:tcPr>
            <w:tcW w:w="276" w:type="dxa"/>
            <w:tcBorders>
              <w:top w:val="nil"/>
              <w:left w:val="single" w:sz="4" w:space="0" w:color="auto"/>
              <w:right w:val="single" w:sz="4" w:space="0" w:color="auto"/>
            </w:tcBorders>
            <w:shd w:val="clear" w:color="auto" w:fill="auto"/>
          </w:tcPr>
          <w:p w14:paraId="7ED94DE8" w14:textId="77777777" w:rsidR="003E3A95" w:rsidRPr="00827AC5" w:rsidRDefault="003E3A95" w:rsidP="003E3A95">
            <w:pPr>
              <w:spacing w:before="60" w:after="60" w:line="240" w:lineRule="auto"/>
              <w:jc w:val="right"/>
              <w:rPr>
                <w:rFonts w:asciiTheme="minorHAnsi" w:hAnsiTheme="minorHAnsi" w:cstheme="minorHAnsi"/>
                <w:color w:val="000000"/>
                <w:sz w:val="22"/>
                <w:szCs w:val="22"/>
                <w:lang w:val="es-ES_tradnl"/>
              </w:rPr>
            </w:pPr>
          </w:p>
        </w:tc>
        <w:tc>
          <w:tcPr>
            <w:tcW w:w="553" w:type="dxa"/>
            <w:tcBorders>
              <w:top w:val="single" w:sz="4" w:space="0" w:color="auto"/>
              <w:left w:val="single" w:sz="4" w:space="0" w:color="auto"/>
              <w:bottom w:val="single" w:sz="4" w:space="0" w:color="auto"/>
              <w:right w:val="single" w:sz="4" w:space="0" w:color="auto"/>
            </w:tcBorders>
            <w:shd w:val="clear" w:color="auto" w:fill="305F70"/>
            <w:vAlign w:val="center"/>
          </w:tcPr>
          <w:p w14:paraId="34CD4363" w14:textId="0A6E440F" w:rsidR="003E3A95" w:rsidRPr="00827AC5" w:rsidRDefault="003E3A95" w:rsidP="003E3A95">
            <w:pPr>
              <w:spacing w:before="60" w:after="60" w:line="240" w:lineRule="auto"/>
              <w:jc w:val="center"/>
              <w:rPr>
                <w:rFonts w:asciiTheme="minorHAnsi" w:hAnsiTheme="minorHAnsi" w:cstheme="minorHAnsi"/>
                <w:color w:val="000000"/>
                <w:sz w:val="22"/>
                <w:szCs w:val="22"/>
                <w:lang w:val="es-ES_tradnl"/>
              </w:rPr>
            </w:pPr>
            <w:r w:rsidRPr="00827AC5">
              <w:rPr>
                <w:rFonts w:asciiTheme="minorHAnsi" w:hAnsiTheme="minorHAnsi" w:cstheme="minorHAnsi"/>
                <w:color w:val="FFFFFF" w:themeColor="background1"/>
                <w:sz w:val="22"/>
                <w:szCs w:val="22"/>
                <w:lang w:val="es-ES_tradnl"/>
              </w:rPr>
              <w:t>7</w:t>
            </w:r>
          </w:p>
        </w:tc>
        <w:tc>
          <w:tcPr>
            <w:tcW w:w="1800" w:type="dxa"/>
            <w:tcBorders>
              <w:top w:val="nil"/>
              <w:left w:val="single" w:sz="4" w:space="0" w:color="auto"/>
              <w:bottom w:val="single" w:sz="4" w:space="0" w:color="000000"/>
              <w:right w:val="single" w:sz="4" w:space="0" w:color="000000"/>
            </w:tcBorders>
            <w:shd w:val="clear" w:color="auto" w:fill="9BB933"/>
            <w:vAlign w:val="center"/>
          </w:tcPr>
          <w:p w14:paraId="6AC79606" w14:textId="60219E6D" w:rsidR="003E3A95" w:rsidRPr="00827AC5" w:rsidRDefault="003E3A95" w:rsidP="003E3A95">
            <w:pPr>
              <w:spacing w:before="60" w:after="60" w:line="240" w:lineRule="auto"/>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Río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Bravo</w:t>
            </w:r>
          </w:p>
        </w:tc>
        <w:tc>
          <w:tcPr>
            <w:tcW w:w="1802" w:type="dxa"/>
            <w:tcBorders>
              <w:top w:val="nil"/>
              <w:left w:val="nil"/>
              <w:bottom w:val="single" w:sz="4" w:space="0" w:color="000000"/>
              <w:right w:val="single" w:sz="4" w:space="0" w:color="000000"/>
            </w:tcBorders>
            <w:shd w:val="clear" w:color="auto" w:fill="9BB933"/>
            <w:vAlign w:val="bottom"/>
          </w:tcPr>
          <w:p w14:paraId="05D34D4F" w14:textId="7E4E6CE0" w:rsidR="003E3A95" w:rsidRPr="00827AC5" w:rsidRDefault="003E3A95" w:rsidP="003E3A95">
            <w:pPr>
              <w:spacing w:before="60" w:after="60" w:line="240" w:lineRule="auto"/>
              <w:jc w:val="right"/>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$2,848,539.20</w:t>
            </w:r>
          </w:p>
        </w:tc>
      </w:tr>
      <w:tr w:rsidR="003E3A95" w:rsidRPr="00827AC5" w14:paraId="24242847" w14:textId="16497D2F" w:rsidTr="00B07374">
        <w:trPr>
          <w:trHeight w:val="286"/>
          <w:jc w:val="center"/>
        </w:trPr>
        <w:tc>
          <w:tcPr>
            <w:tcW w:w="548" w:type="dxa"/>
            <w:tcBorders>
              <w:top w:val="nil"/>
              <w:left w:val="single" w:sz="4" w:space="0" w:color="000000"/>
              <w:bottom w:val="single" w:sz="4" w:space="0" w:color="000000"/>
              <w:right w:val="single" w:sz="4" w:space="0" w:color="000000"/>
            </w:tcBorders>
            <w:shd w:val="clear" w:color="auto" w:fill="305F70"/>
            <w:vAlign w:val="center"/>
          </w:tcPr>
          <w:p w14:paraId="0F803470" w14:textId="77777777" w:rsidR="003E3A95" w:rsidRPr="00827AC5" w:rsidRDefault="003E3A95" w:rsidP="003E3A95">
            <w:pPr>
              <w:spacing w:after="0" w:line="240" w:lineRule="auto"/>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3</w:t>
            </w:r>
          </w:p>
        </w:tc>
        <w:tc>
          <w:tcPr>
            <w:tcW w:w="1805" w:type="dxa"/>
            <w:tcBorders>
              <w:top w:val="nil"/>
              <w:left w:val="nil"/>
              <w:bottom w:val="single" w:sz="4" w:space="0" w:color="000000"/>
              <w:right w:val="single" w:sz="4" w:space="0" w:color="auto"/>
            </w:tcBorders>
            <w:shd w:val="clear" w:color="auto" w:fill="FFFFFF"/>
            <w:vAlign w:val="center"/>
          </w:tcPr>
          <w:p w14:paraId="446863FC" w14:textId="7B4ED23B" w:rsidR="003E3A95" w:rsidRPr="00827AC5" w:rsidRDefault="003E3A95" w:rsidP="003E3A95">
            <w:pPr>
              <w:spacing w:before="60" w:after="60" w:line="240" w:lineRule="auto"/>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El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Mante</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73D09655" w14:textId="77777777" w:rsidR="003E3A95" w:rsidRPr="00827AC5" w:rsidRDefault="003E3A95" w:rsidP="003E3A95">
            <w:pPr>
              <w:spacing w:before="60" w:after="60" w:line="240" w:lineRule="auto"/>
              <w:jc w:val="right"/>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$2,647,380.80</w:t>
            </w:r>
          </w:p>
        </w:tc>
        <w:tc>
          <w:tcPr>
            <w:tcW w:w="276" w:type="dxa"/>
            <w:tcBorders>
              <w:top w:val="nil"/>
              <w:left w:val="single" w:sz="4" w:space="0" w:color="auto"/>
              <w:right w:val="single" w:sz="4" w:space="0" w:color="auto"/>
            </w:tcBorders>
            <w:shd w:val="clear" w:color="auto" w:fill="auto"/>
          </w:tcPr>
          <w:p w14:paraId="0E2FF6F7" w14:textId="77777777" w:rsidR="003E3A95" w:rsidRPr="00827AC5" w:rsidRDefault="003E3A95" w:rsidP="003E3A95">
            <w:pPr>
              <w:spacing w:before="60" w:after="60" w:line="240" w:lineRule="auto"/>
              <w:jc w:val="right"/>
              <w:rPr>
                <w:rFonts w:asciiTheme="minorHAnsi" w:hAnsiTheme="minorHAnsi" w:cstheme="minorHAnsi"/>
                <w:color w:val="000000"/>
                <w:sz w:val="22"/>
                <w:szCs w:val="22"/>
                <w:lang w:val="es-ES_tradnl"/>
              </w:rPr>
            </w:pPr>
          </w:p>
        </w:tc>
        <w:tc>
          <w:tcPr>
            <w:tcW w:w="553" w:type="dxa"/>
            <w:tcBorders>
              <w:top w:val="single" w:sz="4" w:space="0" w:color="auto"/>
              <w:left w:val="single" w:sz="4" w:space="0" w:color="auto"/>
              <w:bottom w:val="single" w:sz="4" w:space="0" w:color="auto"/>
              <w:right w:val="single" w:sz="4" w:space="0" w:color="auto"/>
            </w:tcBorders>
            <w:shd w:val="clear" w:color="auto" w:fill="305F70"/>
            <w:vAlign w:val="center"/>
          </w:tcPr>
          <w:p w14:paraId="08FAEADF" w14:textId="5E16E53E" w:rsidR="003E3A95" w:rsidRPr="00827AC5" w:rsidRDefault="003E3A95" w:rsidP="003E3A95">
            <w:pPr>
              <w:spacing w:before="60" w:after="60" w:line="240" w:lineRule="auto"/>
              <w:jc w:val="center"/>
              <w:rPr>
                <w:rFonts w:asciiTheme="minorHAnsi" w:hAnsiTheme="minorHAnsi" w:cstheme="minorHAnsi"/>
                <w:color w:val="000000"/>
                <w:sz w:val="22"/>
                <w:szCs w:val="22"/>
                <w:lang w:val="es-ES_tradnl"/>
              </w:rPr>
            </w:pPr>
            <w:r w:rsidRPr="00827AC5">
              <w:rPr>
                <w:rFonts w:asciiTheme="minorHAnsi" w:hAnsiTheme="minorHAnsi" w:cstheme="minorHAnsi"/>
                <w:color w:val="FFFFFF" w:themeColor="background1"/>
                <w:sz w:val="22"/>
                <w:szCs w:val="22"/>
                <w:lang w:val="es-ES_tradnl"/>
              </w:rPr>
              <w:t>8</w:t>
            </w:r>
          </w:p>
        </w:tc>
        <w:tc>
          <w:tcPr>
            <w:tcW w:w="1800" w:type="dxa"/>
            <w:tcBorders>
              <w:top w:val="nil"/>
              <w:left w:val="single" w:sz="4" w:space="0" w:color="auto"/>
              <w:bottom w:val="single" w:sz="4" w:space="0" w:color="auto"/>
              <w:right w:val="single" w:sz="4" w:space="0" w:color="000000"/>
            </w:tcBorders>
            <w:vAlign w:val="center"/>
          </w:tcPr>
          <w:p w14:paraId="1C54315E" w14:textId="2F655FDB" w:rsidR="003E3A95" w:rsidRPr="00827AC5" w:rsidRDefault="003E3A95" w:rsidP="003E3A95">
            <w:pPr>
              <w:spacing w:before="60" w:after="60" w:line="240" w:lineRule="auto"/>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Tampico</w:t>
            </w:r>
          </w:p>
        </w:tc>
        <w:tc>
          <w:tcPr>
            <w:tcW w:w="1802" w:type="dxa"/>
            <w:tcBorders>
              <w:top w:val="nil"/>
              <w:left w:val="nil"/>
              <w:bottom w:val="single" w:sz="4" w:space="0" w:color="auto"/>
              <w:right w:val="single" w:sz="4" w:space="0" w:color="000000"/>
            </w:tcBorders>
            <w:vAlign w:val="bottom"/>
          </w:tcPr>
          <w:p w14:paraId="64F6ACF3" w14:textId="5F1B105A" w:rsidR="003E3A95" w:rsidRPr="00827AC5" w:rsidRDefault="003E3A95" w:rsidP="003E3A95">
            <w:pPr>
              <w:spacing w:before="60" w:after="60" w:line="240" w:lineRule="auto"/>
              <w:jc w:val="right"/>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$3,069,304.60</w:t>
            </w:r>
          </w:p>
        </w:tc>
      </w:tr>
      <w:tr w:rsidR="003E3A95" w:rsidRPr="00827AC5" w14:paraId="1B1AD43A" w14:textId="6655E341" w:rsidTr="00B07374">
        <w:trPr>
          <w:trHeight w:val="320"/>
          <w:jc w:val="center"/>
        </w:trPr>
        <w:tc>
          <w:tcPr>
            <w:tcW w:w="548" w:type="dxa"/>
            <w:tcBorders>
              <w:top w:val="nil"/>
              <w:left w:val="single" w:sz="4" w:space="0" w:color="000000"/>
              <w:bottom w:val="single" w:sz="4" w:space="0" w:color="auto"/>
              <w:right w:val="single" w:sz="4" w:space="0" w:color="000000"/>
            </w:tcBorders>
            <w:shd w:val="clear" w:color="auto" w:fill="305F70"/>
            <w:vAlign w:val="center"/>
          </w:tcPr>
          <w:p w14:paraId="1A29E6C4" w14:textId="77777777" w:rsidR="003E3A95" w:rsidRPr="00827AC5" w:rsidRDefault="003E3A95" w:rsidP="003E3A95">
            <w:pPr>
              <w:spacing w:after="0" w:line="240" w:lineRule="auto"/>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4</w:t>
            </w:r>
          </w:p>
        </w:tc>
        <w:tc>
          <w:tcPr>
            <w:tcW w:w="1805" w:type="dxa"/>
            <w:tcBorders>
              <w:top w:val="nil"/>
              <w:left w:val="nil"/>
              <w:bottom w:val="single" w:sz="4" w:space="0" w:color="auto"/>
              <w:right w:val="single" w:sz="4" w:space="0" w:color="auto"/>
            </w:tcBorders>
            <w:shd w:val="clear" w:color="auto" w:fill="9BB933"/>
            <w:vAlign w:val="center"/>
          </w:tcPr>
          <w:p w14:paraId="54869ECE" w14:textId="77777777" w:rsidR="003E3A95" w:rsidRPr="00827AC5" w:rsidRDefault="003E3A95" w:rsidP="003E3A95">
            <w:pPr>
              <w:spacing w:before="60" w:after="60" w:line="240" w:lineRule="auto"/>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Matamoros</w:t>
            </w:r>
          </w:p>
        </w:tc>
        <w:tc>
          <w:tcPr>
            <w:tcW w:w="1800" w:type="dxa"/>
            <w:tcBorders>
              <w:top w:val="single" w:sz="4" w:space="0" w:color="auto"/>
              <w:left w:val="single" w:sz="4" w:space="0" w:color="auto"/>
              <w:bottom w:val="single" w:sz="4" w:space="0" w:color="auto"/>
              <w:right w:val="single" w:sz="4" w:space="0" w:color="auto"/>
            </w:tcBorders>
            <w:shd w:val="clear" w:color="auto" w:fill="9BB933"/>
            <w:vAlign w:val="bottom"/>
          </w:tcPr>
          <w:p w14:paraId="4B87281E" w14:textId="77777777" w:rsidR="003E3A95" w:rsidRPr="00827AC5" w:rsidRDefault="003E3A95" w:rsidP="003E3A95">
            <w:pPr>
              <w:spacing w:before="60" w:after="60" w:line="240" w:lineRule="auto"/>
              <w:jc w:val="right"/>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$3,528,330.00</w:t>
            </w:r>
          </w:p>
        </w:tc>
        <w:tc>
          <w:tcPr>
            <w:tcW w:w="276" w:type="dxa"/>
            <w:tcBorders>
              <w:top w:val="nil"/>
              <w:left w:val="single" w:sz="4" w:space="0" w:color="auto"/>
              <w:right w:val="single" w:sz="4" w:space="0" w:color="auto"/>
            </w:tcBorders>
            <w:shd w:val="clear" w:color="auto" w:fill="auto"/>
          </w:tcPr>
          <w:p w14:paraId="76B93FB6" w14:textId="77777777" w:rsidR="003E3A95" w:rsidRPr="00827AC5" w:rsidRDefault="003E3A95" w:rsidP="003E3A95">
            <w:pPr>
              <w:spacing w:before="60" w:after="60" w:line="240" w:lineRule="auto"/>
              <w:jc w:val="right"/>
              <w:rPr>
                <w:rFonts w:asciiTheme="minorHAnsi" w:hAnsiTheme="minorHAnsi" w:cstheme="minorHAnsi"/>
                <w:color w:val="000000"/>
                <w:sz w:val="22"/>
                <w:szCs w:val="22"/>
                <w:lang w:val="es-ES_tradnl"/>
              </w:rPr>
            </w:pPr>
          </w:p>
        </w:tc>
        <w:tc>
          <w:tcPr>
            <w:tcW w:w="553" w:type="dxa"/>
            <w:tcBorders>
              <w:top w:val="single" w:sz="4" w:space="0" w:color="auto"/>
              <w:left w:val="single" w:sz="4" w:space="0" w:color="auto"/>
              <w:bottom w:val="single" w:sz="4" w:space="0" w:color="auto"/>
              <w:right w:val="single" w:sz="4" w:space="0" w:color="auto"/>
            </w:tcBorders>
            <w:shd w:val="clear" w:color="auto" w:fill="305F70"/>
            <w:vAlign w:val="center"/>
          </w:tcPr>
          <w:p w14:paraId="3423D813" w14:textId="1B30F08A" w:rsidR="003E3A95" w:rsidRPr="00827AC5" w:rsidRDefault="003E3A95" w:rsidP="003E3A95">
            <w:pPr>
              <w:spacing w:before="60" w:after="60" w:line="240" w:lineRule="auto"/>
              <w:jc w:val="center"/>
              <w:rPr>
                <w:rFonts w:asciiTheme="minorHAnsi" w:hAnsiTheme="minorHAnsi" w:cstheme="minorHAnsi"/>
                <w:color w:val="000000"/>
                <w:sz w:val="22"/>
                <w:szCs w:val="22"/>
                <w:lang w:val="es-ES_tradnl"/>
              </w:rPr>
            </w:pPr>
            <w:r w:rsidRPr="00827AC5">
              <w:rPr>
                <w:rFonts w:asciiTheme="minorHAnsi" w:hAnsiTheme="minorHAnsi" w:cstheme="minorHAnsi"/>
                <w:color w:val="FFFFFF" w:themeColor="background1"/>
                <w:sz w:val="22"/>
                <w:szCs w:val="22"/>
                <w:lang w:val="es-ES_tradnl"/>
              </w:rPr>
              <w:t>9</w:t>
            </w:r>
          </w:p>
        </w:tc>
        <w:tc>
          <w:tcPr>
            <w:tcW w:w="1800" w:type="dxa"/>
            <w:tcBorders>
              <w:top w:val="single" w:sz="4" w:space="0" w:color="auto"/>
              <w:left w:val="single" w:sz="4" w:space="0" w:color="auto"/>
              <w:bottom w:val="single" w:sz="4" w:space="0" w:color="auto"/>
              <w:right w:val="single" w:sz="4" w:space="0" w:color="auto"/>
            </w:tcBorders>
            <w:shd w:val="clear" w:color="auto" w:fill="9BB933"/>
            <w:vAlign w:val="center"/>
          </w:tcPr>
          <w:p w14:paraId="07FC33EC" w14:textId="3F889E0C" w:rsidR="003E3A95" w:rsidRPr="00827AC5" w:rsidRDefault="003E3A95" w:rsidP="003E3A95">
            <w:pPr>
              <w:spacing w:before="60" w:after="60" w:line="240" w:lineRule="auto"/>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Victoria</w:t>
            </w:r>
          </w:p>
        </w:tc>
        <w:tc>
          <w:tcPr>
            <w:tcW w:w="1802" w:type="dxa"/>
            <w:tcBorders>
              <w:top w:val="single" w:sz="4" w:space="0" w:color="auto"/>
              <w:left w:val="single" w:sz="4" w:space="0" w:color="auto"/>
              <w:bottom w:val="single" w:sz="4" w:space="0" w:color="auto"/>
              <w:right w:val="single" w:sz="4" w:space="0" w:color="auto"/>
            </w:tcBorders>
            <w:shd w:val="clear" w:color="auto" w:fill="9BB933"/>
            <w:vAlign w:val="bottom"/>
          </w:tcPr>
          <w:p w14:paraId="71608926" w14:textId="772409DF" w:rsidR="003E3A95" w:rsidRPr="00827AC5" w:rsidRDefault="003E3A95" w:rsidP="003E3A95">
            <w:pPr>
              <w:spacing w:before="60" w:after="60" w:line="240" w:lineRule="auto"/>
              <w:jc w:val="right"/>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$4,805,744.00</w:t>
            </w:r>
          </w:p>
        </w:tc>
      </w:tr>
      <w:tr w:rsidR="003E3A95" w:rsidRPr="00827AC5" w14:paraId="6CEB151E" w14:textId="1F7A5B49" w:rsidTr="00B07374">
        <w:trPr>
          <w:trHeight w:val="509"/>
          <w:jc w:val="center"/>
        </w:trPr>
        <w:tc>
          <w:tcPr>
            <w:tcW w:w="548" w:type="dxa"/>
            <w:tcBorders>
              <w:top w:val="single" w:sz="4" w:space="0" w:color="auto"/>
              <w:left w:val="single" w:sz="4" w:space="0" w:color="auto"/>
              <w:bottom w:val="single" w:sz="4" w:space="0" w:color="auto"/>
              <w:right w:val="single" w:sz="4" w:space="0" w:color="auto"/>
            </w:tcBorders>
            <w:shd w:val="clear" w:color="auto" w:fill="305F70"/>
            <w:vAlign w:val="center"/>
          </w:tcPr>
          <w:p w14:paraId="6F4C79ED" w14:textId="77777777" w:rsidR="003E3A95" w:rsidRPr="00827AC5" w:rsidRDefault="003E3A95" w:rsidP="003E3A95">
            <w:pPr>
              <w:spacing w:after="0" w:line="240" w:lineRule="auto"/>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5</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14:paraId="63EE7687" w14:textId="5EEE4757" w:rsidR="003E3A95" w:rsidRPr="00827AC5" w:rsidRDefault="003E3A95" w:rsidP="003E3A95">
            <w:pPr>
              <w:spacing w:before="60" w:after="60" w:line="240" w:lineRule="auto"/>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Nuevo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Laredo</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4E45F594" w14:textId="77777777" w:rsidR="003E3A95" w:rsidRPr="00827AC5" w:rsidRDefault="003E3A95" w:rsidP="003E3A95">
            <w:pPr>
              <w:spacing w:before="60" w:after="60" w:line="240" w:lineRule="auto"/>
              <w:jc w:val="right"/>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$3,372,748.40</w:t>
            </w:r>
          </w:p>
        </w:tc>
        <w:tc>
          <w:tcPr>
            <w:tcW w:w="276" w:type="dxa"/>
            <w:tcBorders>
              <w:top w:val="nil"/>
              <w:left w:val="single" w:sz="4" w:space="0" w:color="auto"/>
            </w:tcBorders>
            <w:shd w:val="clear" w:color="auto" w:fill="auto"/>
          </w:tcPr>
          <w:p w14:paraId="6E8FC67B" w14:textId="77777777" w:rsidR="003E3A95" w:rsidRPr="00827AC5" w:rsidRDefault="003E3A95" w:rsidP="003E3A95">
            <w:pPr>
              <w:spacing w:before="60" w:after="60" w:line="240" w:lineRule="auto"/>
              <w:jc w:val="right"/>
              <w:rPr>
                <w:rFonts w:asciiTheme="minorHAnsi" w:hAnsiTheme="minorHAnsi" w:cstheme="minorHAnsi"/>
                <w:color w:val="000000"/>
                <w:sz w:val="22"/>
                <w:szCs w:val="22"/>
                <w:lang w:val="es-ES_tradnl"/>
              </w:rPr>
            </w:pPr>
          </w:p>
        </w:tc>
        <w:tc>
          <w:tcPr>
            <w:tcW w:w="553" w:type="dxa"/>
            <w:tcBorders>
              <w:top w:val="single" w:sz="4" w:space="0" w:color="auto"/>
            </w:tcBorders>
            <w:shd w:val="clear" w:color="auto" w:fill="auto"/>
          </w:tcPr>
          <w:p w14:paraId="5394E4CE" w14:textId="77777777" w:rsidR="003E3A95" w:rsidRPr="00827AC5" w:rsidRDefault="003E3A95" w:rsidP="003E3A95">
            <w:pPr>
              <w:spacing w:before="60" w:after="60" w:line="240" w:lineRule="auto"/>
              <w:jc w:val="center"/>
              <w:rPr>
                <w:rFonts w:asciiTheme="minorHAnsi" w:hAnsiTheme="minorHAnsi" w:cstheme="minorHAnsi"/>
                <w:color w:val="000000"/>
                <w:sz w:val="22"/>
                <w:szCs w:val="22"/>
                <w:lang w:val="es-ES_tradnl"/>
              </w:rPr>
            </w:pPr>
          </w:p>
        </w:tc>
        <w:tc>
          <w:tcPr>
            <w:tcW w:w="1800" w:type="dxa"/>
            <w:tcBorders>
              <w:top w:val="single" w:sz="4" w:space="0" w:color="auto"/>
            </w:tcBorders>
            <w:shd w:val="clear" w:color="auto" w:fill="auto"/>
          </w:tcPr>
          <w:p w14:paraId="340CC953" w14:textId="77777777" w:rsidR="003E3A95" w:rsidRPr="00827AC5" w:rsidRDefault="003E3A95" w:rsidP="003E3A95">
            <w:pPr>
              <w:spacing w:before="60" w:after="60" w:line="240" w:lineRule="auto"/>
              <w:jc w:val="both"/>
              <w:rPr>
                <w:rFonts w:asciiTheme="minorHAnsi" w:hAnsiTheme="minorHAnsi" w:cstheme="minorHAnsi"/>
                <w:color w:val="000000"/>
                <w:sz w:val="22"/>
                <w:szCs w:val="22"/>
                <w:lang w:val="es-ES_tradnl"/>
              </w:rPr>
            </w:pPr>
          </w:p>
        </w:tc>
        <w:tc>
          <w:tcPr>
            <w:tcW w:w="1802" w:type="dxa"/>
            <w:tcBorders>
              <w:top w:val="single" w:sz="4" w:space="0" w:color="auto"/>
            </w:tcBorders>
            <w:shd w:val="clear" w:color="auto" w:fill="auto"/>
          </w:tcPr>
          <w:p w14:paraId="69944BC4" w14:textId="77777777" w:rsidR="003E3A95" w:rsidRPr="00827AC5" w:rsidRDefault="003E3A95" w:rsidP="003E3A95">
            <w:pPr>
              <w:spacing w:before="60" w:after="60" w:line="240" w:lineRule="auto"/>
              <w:jc w:val="right"/>
              <w:rPr>
                <w:rFonts w:asciiTheme="minorHAnsi" w:hAnsiTheme="minorHAnsi" w:cstheme="minorHAnsi"/>
                <w:color w:val="000000"/>
                <w:sz w:val="22"/>
                <w:szCs w:val="22"/>
                <w:lang w:val="es-ES_tradnl"/>
              </w:rPr>
            </w:pPr>
          </w:p>
        </w:tc>
      </w:tr>
      <w:tr w:rsidR="003E3A95" w:rsidRPr="00827AC5" w14:paraId="0BEB4F8B" w14:textId="77777777" w:rsidTr="00B07374">
        <w:trPr>
          <w:trHeight w:val="177"/>
          <w:jc w:val="center"/>
        </w:trPr>
        <w:tc>
          <w:tcPr>
            <w:tcW w:w="548" w:type="dxa"/>
            <w:tcBorders>
              <w:top w:val="single" w:sz="4" w:space="0" w:color="auto"/>
              <w:bottom w:val="single" w:sz="4" w:space="0" w:color="auto"/>
            </w:tcBorders>
            <w:shd w:val="clear" w:color="auto" w:fill="auto"/>
            <w:vAlign w:val="center"/>
          </w:tcPr>
          <w:p w14:paraId="6F26AFC2" w14:textId="77777777" w:rsidR="003E3A95" w:rsidRPr="00827AC5" w:rsidRDefault="003E3A95" w:rsidP="003E3A95">
            <w:pPr>
              <w:spacing w:after="0" w:line="240" w:lineRule="auto"/>
              <w:jc w:val="center"/>
              <w:rPr>
                <w:rFonts w:asciiTheme="minorHAnsi" w:hAnsiTheme="minorHAnsi" w:cstheme="minorHAnsi"/>
                <w:color w:val="FFFFFF" w:themeColor="background1"/>
                <w:sz w:val="8"/>
                <w:szCs w:val="8"/>
                <w:lang w:val="es-ES_tradnl"/>
              </w:rPr>
            </w:pPr>
          </w:p>
        </w:tc>
        <w:tc>
          <w:tcPr>
            <w:tcW w:w="1805" w:type="dxa"/>
            <w:tcBorders>
              <w:top w:val="single" w:sz="4" w:space="0" w:color="auto"/>
              <w:bottom w:val="single" w:sz="4" w:space="0" w:color="auto"/>
            </w:tcBorders>
            <w:shd w:val="clear" w:color="auto" w:fill="auto"/>
            <w:vAlign w:val="center"/>
          </w:tcPr>
          <w:p w14:paraId="3A319F9C" w14:textId="77777777" w:rsidR="003E3A95" w:rsidRPr="00827AC5" w:rsidRDefault="003E3A95" w:rsidP="003E3A95">
            <w:pPr>
              <w:spacing w:after="0" w:line="240" w:lineRule="auto"/>
              <w:jc w:val="both"/>
              <w:rPr>
                <w:rFonts w:asciiTheme="minorHAnsi" w:hAnsiTheme="minorHAnsi" w:cstheme="minorHAnsi"/>
                <w:color w:val="000000"/>
                <w:sz w:val="8"/>
                <w:szCs w:val="8"/>
                <w:lang w:val="es-ES_tradnl"/>
              </w:rPr>
            </w:pPr>
          </w:p>
        </w:tc>
        <w:tc>
          <w:tcPr>
            <w:tcW w:w="1800" w:type="dxa"/>
            <w:tcBorders>
              <w:top w:val="single" w:sz="4" w:space="0" w:color="auto"/>
              <w:bottom w:val="single" w:sz="4" w:space="0" w:color="auto"/>
            </w:tcBorders>
            <w:shd w:val="clear" w:color="auto" w:fill="auto"/>
            <w:vAlign w:val="center"/>
          </w:tcPr>
          <w:p w14:paraId="1CC50083" w14:textId="77777777" w:rsidR="003E3A95" w:rsidRPr="00827AC5" w:rsidRDefault="003E3A95" w:rsidP="003E3A95">
            <w:pPr>
              <w:spacing w:after="0" w:line="240" w:lineRule="auto"/>
              <w:jc w:val="right"/>
              <w:rPr>
                <w:rFonts w:asciiTheme="minorHAnsi" w:hAnsiTheme="minorHAnsi" w:cstheme="minorHAnsi"/>
                <w:color w:val="000000"/>
                <w:sz w:val="8"/>
                <w:szCs w:val="8"/>
                <w:lang w:val="es-ES_tradnl"/>
              </w:rPr>
            </w:pPr>
          </w:p>
        </w:tc>
        <w:tc>
          <w:tcPr>
            <w:tcW w:w="276" w:type="dxa"/>
            <w:tcBorders>
              <w:bottom w:val="single" w:sz="4" w:space="0" w:color="auto"/>
            </w:tcBorders>
            <w:shd w:val="clear" w:color="auto" w:fill="auto"/>
            <w:vAlign w:val="center"/>
          </w:tcPr>
          <w:p w14:paraId="4CB15717" w14:textId="77777777" w:rsidR="003E3A95" w:rsidRPr="00827AC5" w:rsidRDefault="003E3A95" w:rsidP="003E3A95">
            <w:pPr>
              <w:spacing w:after="0" w:line="240" w:lineRule="auto"/>
              <w:jc w:val="right"/>
              <w:rPr>
                <w:rFonts w:asciiTheme="minorHAnsi" w:hAnsiTheme="minorHAnsi" w:cstheme="minorHAnsi"/>
                <w:color w:val="000000"/>
                <w:sz w:val="8"/>
                <w:szCs w:val="8"/>
                <w:lang w:val="es-ES_tradnl"/>
              </w:rPr>
            </w:pPr>
          </w:p>
        </w:tc>
        <w:tc>
          <w:tcPr>
            <w:tcW w:w="553" w:type="dxa"/>
            <w:tcBorders>
              <w:bottom w:val="single" w:sz="4" w:space="0" w:color="auto"/>
            </w:tcBorders>
            <w:shd w:val="clear" w:color="auto" w:fill="auto"/>
            <w:vAlign w:val="center"/>
          </w:tcPr>
          <w:p w14:paraId="4A66DB5B" w14:textId="77777777" w:rsidR="003E3A95" w:rsidRPr="00827AC5" w:rsidRDefault="003E3A95" w:rsidP="003E3A95">
            <w:pPr>
              <w:spacing w:after="0" w:line="240" w:lineRule="auto"/>
              <w:jc w:val="center"/>
              <w:rPr>
                <w:rFonts w:asciiTheme="minorHAnsi" w:hAnsiTheme="minorHAnsi" w:cstheme="minorHAnsi"/>
                <w:color w:val="000000"/>
                <w:sz w:val="8"/>
                <w:szCs w:val="8"/>
                <w:lang w:val="es-ES_tradnl"/>
              </w:rPr>
            </w:pPr>
          </w:p>
        </w:tc>
        <w:tc>
          <w:tcPr>
            <w:tcW w:w="1800" w:type="dxa"/>
            <w:tcBorders>
              <w:bottom w:val="single" w:sz="4" w:space="0" w:color="auto"/>
            </w:tcBorders>
            <w:shd w:val="clear" w:color="auto" w:fill="auto"/>
            <w:vAlign w:val="center"/>
          </w:tcPr>
          <w:p w14:paraId="66FA0F44" w14:textId="77777777" w:rsidR="003E3A95" w:rsidRPr="00827AC5" w:rsidRDefault="003E3A95" w:rsidP="003E3A95">
            <w:pPr>
              <w:spacing w:after="0" w:line="240" w:lineRule="auto"/>
              <w:jc w:val="both"/>
              <w:rPr>
                <w:rFonts w:asciiTheme="minorHAnsi" w:hAnsiTheme="minorHAnsi" w:cstheme="minorHAnsi"/>
                <w:color w:val="000000"/>
                <w:sz w:val="8"/>
                <w:szCs w:val="8"/>
                <w:lang w:val="es-ES_tradnl"/>
              </w:rPr>
            </w:pPr>
          </w:p>
        </w:tc>
        <w:tc>
          <w:tcPr>
            <w:tcW w:w="1802" w:type="dxa"/>
            <w:tcBorders>
              <w:bottom w:val="single" w:sz="4" w:space="0" w:color="auto"/>
            </w:tcBorders>
            <w:shd w:val="clear" w:color="auto" w:fill="auto"/>
            <w:vAlign w:val="center"/>
          </w:tcPr>
          <w:p w14:paraId="2228A269" w14:textId="77777777" w:rsidR="003E3A95" w:rsidRPr="00827AC5" w:rsidRDefault="003E3A95" w:rsidP="003E3A95">
            <w:pPr>
              <w:spacing w:after="0" w:line="240" w:lineRule="auto"/>
              <w:jc w:val="right"/>
              <w:rPr>
                <w:rFonts w:asciiTheme="minorHAnsi" w:hAnsiTheme="minorHAnsi" w:cstheme="minorHAnsi"/>
                <w:color w:val="000000"/>
                <w:sz w:val="8"/>
                <w:szCs w:val="8"/>
                <w:lang w:val="es-ES_tradnl"/>
              </w:rPr>
            </w:pPr>
          </w:p>
        </w:tc>
      </w:tr>
      <w:tr w:rsidR="003E3A95" w:rsidRPr="00827AC5" w14:paraId="5A5D86B9" w14:textId="0C02380D" w:rsidTr="00B07374">
        <w:trPr>
          <w:trHeight w:val="195"/>
          <w:jc w:val="center"/>
        </w:trPr>
        <w:tc>
          <w:tcPr>
            <w:tcW w:w="8584" w:type="dxa"/>
            <w:gridSpan w:val="7"/>
            <w:tcBorders>
              <w:top w:val="single" w:sz="4" w:space="0" w:color="auto"/>
              <w:left w:val="single" w:sz="4" w:space="0" w:color="auto"/>
              <w:bottom w:val="single" w:sz="4" w:space="0" w:color="auto"/>
              <w:right w:val="single" w:sz="4" w:space="0" w:color="auto"/>
            </w:tcBorders>
            <w:shd w:val="clear" w:color="auto" w:fill="305F70"/>
            <w:vAlign w:val="center"/>
          </w:tcPr>
          <w:p w14:paraId="7853F757" w14:textId="3B4D13D5" w:rsidR="003E3A95" w:rsidRPr="00827AC5" w:rsidRDefault="003E3A95" w:rsidP="003E3A95">
            <w:pPr>
              <w:spacing w:after="0" w:line="240" w:lineRule="auto"/>
              <w:jc w:val="center"/>
              <w:rPr>
                <w:rFonts w:asciiTheme="minorHAnsi" w:hAnsiTheme="minorHAnsi" w:cstheme="minorHAnsi"/>
                <w:b/>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Total:</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b/>
                <w:color w:val="FFFFFF" w:themeColor="background1"/>
                <w:sz w:val="22"/>
                <w:szCs w:val="22"/>
                <w:lang w:val="es-ES_tradnl"/>
              </w:rPr>
              <w:t>$30,246,755.20</w:t>
            </w:r>
          </w:p>
        </w:tc>
      </w:tr>
    </w:tbl>
    <w:p w14:paraId="6C022395" w14:textId="77777777" w:rsidR="004D535E" w:rsidRPr="00827AC5" w:rsidRDefault="004D535E" w:rsidP="004D535E">
      <w:pPr>
        <w:spacing w:before="240" w:after="180" w:line="360" w:lineRule="auto"/>
        <w:jc w:val="both"/>
        <w:rPr>
          <w:rFonts w:asciiTheme="minorHAnsi" w:hAnsiTheme="minorHAnsi" w:cstheme="minorHAnsi"/>
        </w:rPr>
      </w:pPr>
      <w:r w:rsidRPr="00827AC5">
        <w:rPr>
          <w:rFonts w:asciiTheme="minorHAnsi" w:hAnsiTheme="minorHAnsi" w:cstheme="minorHAnsi"/>
        </w:rPr>
        <w:lastRenderedPageBreak/>
        <w:t xml:space="preserve">En relación con lo anterior, es importante destacar que la entidad federativa y los municipios beneficiarios del subsidio, firmaron los años de 2019 y principios de 2020 Convenios de Colaboración y Coordinación en materia de seguridad pública, con la finalidad de establecer las bases conforme las que el Estado “tenga bajo su tutela la función de seguridad pública en el territorio geográfico que comprenda al Municipio”. En consecuencia, la coparticipación, para el ejercicio fiscal 2020, queda bajo responsabilidad en su totalidad del Estado de Tamaulipas. En total, Tamaulipas contó con la cantidad de </w:t>
      </w:r>
      <w:r w:rsidRPr="00827AC5">
        <w:rPr>
          <w:rFonts w:asciiTheme="minorHAnsi" w:hAnsiTheme="minorHAnsi" w:cstheme="minorHAnsi"/>
          <w:b/>
        </w:rPr>
        <w:t>$181,480,531.20</w:t>
      </w:r>
      <w:r w:rsidRPr="00827AC5">
        <w:rPr>
          <w:rFonts w:asciiTheme="minorHAnsi" w:hAnsiTheme="minorHAnsi" w:cstheme="minorHAnsi"/>
        </w:rPr>
        <w:t xml:space="preserve"> (Ciento ochenta y un millones cuatrocientos ochenta mil quinientos treinta y un pesos 20/100 M.N)</w:t>
      </w:r>
    </w:p>
    <w:p w14:paraId="20133D58" w14:textId="533EFA5C" w:rsidR="00D43D74" w:rsidRPr="00827AC5" w:rsidRDefault="00875DD6" w:rsidP="006549A9">
      <w:pPr>
        <w:spacing w:after="120" w:line="360" w:lineRule="auto"/>
        <w:rPr>
          <w:rFonts w:asciiTheme="minorHAnsi" w:hAnsiTheme="minorHAnsi" w:cstheme="minorHAnsi"/>
          <w:b/>
          <w:lang w:val="es-ES_tradnl"/>
        </w:rPr>
      </w:pPr>
      <w:r w:rsidRPr="00827AC5">
        <w:rPr>
          <w:rFonts w:asciiTheme="minorHAnsi" w:hAnsiTheme="minorHAnsi" w:cstheme="minorHAnsi"/>
          <w:b/>
          <w:lang w:val="es-ES_tradnl"/>
        </w:rPr>
        <w:t>Alineación</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Plan</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Nacional</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de</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Desarrollo</w:t>
      </w:r>
      <w:r w:rsidR="00835B8B" w:rsidRPr="00827AC5">
        <w:rPr>
          <w:rFonts w:asciiTheme="minorHAnsi" w:hAnsiTheme="minorHAnsi" w:cstheme="minorHAnsi"/>
          <w:b/>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Política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Gobierno,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objetivos:</w:t>
      </w:r>
    </w:p>
    <w:p w14:paraId="1D25198F" w14:textId="25050C09" w:rsidR="00D43D74" w:rsidRPr="00827AC5" w:rsidRDefault="00875DD6" w:rsidP="001A2DC9">
      <w:pPr>
        <w:numPr>
          <w:ilvl w:val="0"/>
          <w:numId w:val="9"/>
        </w:numPr>
        <w:pBdr>
          <w:top w:val="nil"/>
          <w:left w:val="nil"/>
          <w:bottom w:val="nil"/>
          <w:right w:val="nil"/>
          <w:between w:val="nil"/>
        </w:pBdr>
        <w:spacing w:after="0" w:line="360" w:lineRule="auto"/>
        <w:ind w:left="714" w:hanging="357"/>
        <w:jc w:val="both"/>
        <w:rPr>
          <w:rFonts w:asciiTheme="minorHAnsi" w:hAnsiTheme="minorHAnsi" w:cstheme="minorHAnsi"/>
          <w:color w:val="000000"/>
          <w:lang w:val="es-ES_tradnl"/>
        </w:rPr>
      </w:pPr>
      <w:r w:rsidRPr="00827AC5">
        <w:rPr>
          <w:rFonts w:asciiTheme="minorHAnsi" w:hAnsiTheme="minorHAnsi" w:cstheme="minorHAnsi"/>
          <w:color w:val="000000"/>
          <w:lang w:val="es-ES_tradnl"/>
        </w:rPr>
        <w:t>VI</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Emprender</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construcción</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paz</w:t>
      </w:r>
      <w:r w:rsidR="007F4669" w:rsidRPr="00827AC5">
        <w:rPr>
          <w:rFonts w:asciiTheme="minorHAnsi" w:hAnsiTheme="minorHAnsi" w:cstheme="minorHAnsi"/>
          <w:color w:val="000000"/>
          <w:lang w:val="es-ES_tradnl"/>
        </w:rPr>
        <w:t>.</w:t>
      </w:r>
    </w:p>
    <w:p w14:paraId="33524C74" w14:textId="4DAB6A8B" w:rsidR="00D43D74" w:rsidRPr="00827AC5" w:rsidRDefault="00875DD6" w:rsidP="001A2DC9">
      <w:pPr>
        <w:numPr>
          <w:ilvl w:val="0"/>
          <w:numId w:val="9"/>
        </w:numPr>
        <w:pBdr>
          <w:top w:val="nil"/>
          <w:left w:val="nil"/>
          <w:bottom w:val="nil"/>
          <w:right w:val="nil"/>
          <w:between w:val="nil"/>
        </w:pBdr>
        <w:spacing w:after="0" w:line="360" w:lineRule="auto"/>
        <w:ind w:left="714" w:hanging="357"/>
        <w:jc w:val="both"/>
        <w:rPr>
          <w:rFonts w:asciiTheme="minorHAnsi" w:hAnsiTheme="minorHAnsi" w:cstheme="minorHAnsi"/>
          <w:color w:val="000000"/>
          <w:lang w:val="es-ES_tradnl"/>
        </w:rPr>
      </w:pPr>
      <w:r w:rsidRPr="00827AC5">
        <w:rPr>
          <w:rFonts w:asciiTheme="minorHAnsi" w:hAnsiTheme="minorHAnsi" w:cstheme="minorHAnsi"/>
          <w:color w:val="000000"/>
          <w:lang w:val="es-ES_tradnl"/>
        </w:rPr>
        <w:t>VIII</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Articular</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seguridad</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nacional,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seguridad</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pública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y</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paz</w:t>
      </w:r>
      <w:r w:rsidR="007F4669" w:rsidRPr="00827AC5">
        <w:rPr>
          <w:rFonts w:asciiTheme="minorHAnsi" w:hAnsiTheme="minorHAnsi" w:cstheme="minorHAnsi"/>
          <w:color w:val="000000"/>
          <w:lang w:val="es-ES_tradnl"/>
        </w:rPr>
        <w:t>.</w:t>
      </w:r>
    </w:p>
    <w:p w14:paraId="774BDF3F" w14:textId="442335F4" w:rsidR="00D43D74" w:rsidRPr="00827AC5" w:rsidRDefault="00875DD6" w:rsidP="001A2DC9">
      <w:pPr>
        <w:numPr>
          <w:ilvl w:val="0"/>
          <w:numId w:val="9"/>
        </w:numPr>
        <w:pBdr>
          <w:top w:val="nil"/>
          <w:left w:val="nil"/>
          <w:bottom w:val="nil"/>
          <w:right w:val="nil"/>
          <w:between w:val="nil"/>
        </w:pBdr>
        <w:spacing w:after="120" w:line="360" w:lineRule="auto"/>
        <w:ind w:left="714" w:hanging="357"/>
        <w:jc w:val="both"/>
        <w:rPr>
          <w:rFonts w:asciiTheme="minorHAnsi" w:hAnsiTheme="minorHAnsi" w:cstheme="minorHAnsi"/>
          <w:color w:val="000000"/>
          <w:lang w:val="es-ES_tradnl"/>
        </w:rPr>
      </w:pPr>
      <w:r w:rsidRPr="00827AC5">
        <w:rPr>
          <w:rFonts w:asciiTheme="minorHAnsi" w:hAnsiTheme="minorHAnsi" w:cstheme="minorHAnsi"/>
          <w:color w:val="000000"/>
          <w:lang w:val="es-ES_tradnl"/>
        </w:rPr>
        <w:t>XII</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Estrategias</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Especificas</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(Nuevo</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Modelo</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Policial,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Prevención</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Delito</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y</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Prevención</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Especial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Violencia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y</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Delito)</w:t>
      </w:r>
      <w:r w:rsidR="007F4669" w:rsidRPr="00827AC5">
        <w:rPr>
          <w:rFonts w:asciiTheme="minorHAnsi" w:hAnsiTheme="minorHAnsi" w:cstheme="minorHAnsi"/>
          <w:color w:val="000000"/>
          <w:lang w:val="es-ES_tradnl"/>
        </w:rPr>
        <w:t>.</w:t>
      </w:r>
    </w:p>
    <w:p w14:paraId="52C88F6B" w14:textId="0EBB7544" w:rsidR="00D43D74" w:rsidRPr="00827AC5" w:rsidRDefault="00875DD6" w:rsidP="006549A9">
      <w:pPr>
        <w:spacing w:before="120" w:after="120" w:line="360" w:lineRule="auto"/>
        <w:jc w:val="both"/>
        <w:rPr>
          <w:rFonts w:asciiTheme="minorHAnsi" w:hAnsiTheme="minorHAnsi" w:cstheme="minorHAnsi"/>
          <w:b/>
          <w:lang w:val="es-ES_tradnl"/>
        </w:rPr>
      </w:pPr>
      <w:r w:rsidRPr="00827AC5">
        <w:rPr>
          <w:rFonts w:asciiTheme="minorHAnsi" w:hAnsiTheme="minorHAnsi" w:cstheme="minorHAnsi"/>
          <w:b/>
          <w:lang w:val="es-ES_tradnl"/>
        </w:rPr>
        <w:t>Alineación</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con</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el</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Plan</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Estatal</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de</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Desarrollo</w:t>
      </w:r>
    </w:p>
    <w:p w14:paraId="7332CF0A" w14:textId="15D9BB38" w:rsidR="00D43D74" w:rsidRPr="00827AC5" w:rsidRDefault="00875DD6" w:rsidP="006549A9">
      <w:pPr>
        <w:numPr>
          <w:ilvl w:val="0"/>
          <w:numId w:val="1"/>
        </w:numPr>
        <w:pBdr>
          <w:top w:val="nil"/>
          <w:left w:val="nil"/>
          <w:bottom w:val="nil"/>
          <w:right w:val="nil"/>
          <w:between w:val="nil"/>
        </w:pBdr>
        <w:spacing w:before="120" w:after="120" w:line="360" w:lineRule="auto"/>
        <w:jc w:val="both"/>
        <w:rPr>
          <w:rFonts w:asciiTheme="minorHAnsi" w:hAnsiTheme="minorHAnsi" w:cstheme="minorHAnsi"/>
          <w:color w:val="000000"/>
          <w:lang w:val="es-ES_tradnl"/>
        </w:rPr>
      </w:pPr>
      <w:r w:rsidRPr="00827AC5">
        <w:rPr>
          <w:rFonts w:asciiTheme="minorHAnsi" w:hAnsiTheme="minorHAnsi" w:cstheme="minorHAnsi"/>
          <w:color w:val="000000"/>
          <w:lang w:val="es-ES_tradnl"/>
        </w:rPr>
        <w:t>Eje</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estratégico:</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Seguridad</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Ciudadana</w:t>
      </w:r>
      <w:r w:rsidR="007F4669" w:rsidRPr="00827AC5">
        <w:rPr>
          <w:rFonts w:asciiTheme="minorHAnsi" w:hAnsiTheme="minorHAnsi" w:cstheme="minorHAnsi"/>
          <w:color w:val="000000"/>
          <w:lang w:val="es-ES_tradnl"/>
        </w:rPr>
        <w:t>.</w:t>
      </w:r>
    </w:p>
    <w:p w14:paraId="7F3DA44C" w14:textId="337A2C5B" w:rsidR="00D43D74" w:rsidRPr="00827AC5" w:rsidRDefault="00875DD6" w:rsidP="006549A9">
      <w:pPr>
        <w:numPr>
          <w:ilvl w:val="0"/>
          <w:numId w:val="1"/>
        </w:numPr>
        <w:pBdr>
          <w:top w:val="nil"/>
          <w:left w:val="nil"/>
          <w:bottom w:val="nil"/>
          <w:right w:val="nil"/>
          <w:between w:val="nil"/>
        </w:pBdr>
        <w:spacing w:before="120" w:after="120" w:line="360" w:lineRule="auto"/>
        <w:ind w:left="714" w:hanging="357"/>
        <w:jc w:val="both"/>
        <w:rPr>
          <w:rFonts w:asciiTheme="minorHAnsi" w:hAnsiTheme="minorHAnsi" w:cstheme="minorHAnsi"/>
          <w:b/>
          <w:color w:val="000000"/>
          <w:lang w:val="es-ES_tradnl"/>
        </w:rPr>
      </w:pPr>
      <w:r w:rsidRPr="00827AC5">
        <w:rPr>
          <w:rFonts w:asciiTheme="minorHAnsi" w:hAnsiTheme="minorHAnsi" w:cstheme="minorHAnsi"/>
          <w:color w:val="000000"/>
          <w:lang w:val="es-ES_tradnl"/>
        </w:rPr>
        <w:t>El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FORTASEG</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está</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destinado</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cinco</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Programas</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con</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Prioridad</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Nacional,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que</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para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ejercicio</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2020</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en</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Tamaulipas</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se</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destinó</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recursos</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siguiente</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forma:</w:t>
      </w:r>
      <w:r w:rsidR="00835B8B" w:rsidRPr="00827AC5">
        <w:rPr>
          <w:rFonts w:asciiTheme="minorHAnsi" w:hAnsiTheme="minorHAnsi" w:cstheme="minorHAnsi"/>
          <w:color w:val="000000"/>
          <w:lang w:val="es-ES_tradnl"/>
        </w:rPr>
        <w:t xml:space="preserve"> </w:t>
      </w:r>
    </w:p>
    <w:p w14:paraId="549E960E" w14:textId="5CF00432" w:rsidR="00D43D74" w:rsidRPr="00827AC5" w:rsidRDefault="00875DD6" w:rsidP="006549A9">
      <w:pPr>
        <w:spacing w:before="180" w:after="180" w:line="360" w:lineRule="auto"/>
        <w:jc w:val="both"/>
        <w:rPr>
          <w:rFonts w:asciiTheme="minorHAnsi" w:hAnsiTheme="minorHAnsi" w:cstheme="minorHAnsi"/>
          <w:b/>
          <w:lang w:val="es-ES_tradnl"/>
        </w:rPr>
      </w:pPr>
      <w:r w:rsidRPr="00827AC5">
        <w:rPr>
          <w:rFonts w:asciiTheme="minorHAnsi" w:hAnsiTheme="minorHAnsi" w:cstheme="minorHAnsi"/>
          <w:b/>
          <w:lang w:val="es-ES_tradnl"/>
        </w:rPr>
        <w:t>Programa</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1</w:t>
      </w:r>
      <w:r w:rsidR="00567E12" w:rsidRPr="00827AC5">
        <w:rPr>
          <w:rFonts w:asciiTheme="minorHAnsi" w:hAnsiTheme="minorHAnsi" w:cstheme="minorHAnsi"/>
          <w:b/>
          <w:lang w:val="es-ES_tradnl"/>
        </w:rPr>
        <w:t>.</w:t>
      </w:r>
      <w:r w:rsidR="00835B8B" w:rsidRPr="00827AC5">
        <w:rPr>
          <w:rFonts w:asciiTheme="minorHAnsi" w:hAnsiTheme="minorHAnsi" w:cstheme="minorHAnsi"/>
          <w:b/>
          <w:lang w:val="es-ES_tradnl"/>
        </w:rPr>
        <w:t xml:space="preserve"> </w:t>
      </w:r>
      <w:r w:rsidRPr="00827AC5">
        <w:rPr>
          <w:rFonts w:asciiTheme="minorHAnsi" w:hAnsiTheme="minorHAnsi" w:cstheme="minorHAnsi"/>
          <w:lang w:val="es-ES_tradnl"/>
        </w:rPr>
        <w:t>Impulso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Modelo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Nacional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Policía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Justicia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Cívica</w:t>
      </w:r>
      <w:r w:rsidR="007F4669" w:rsidRPr="00827AC5">
        <w:rPr>
          <w:rFonts w:asciiTheme="minorHAnsi" w:hAnsiTheme="minorHAnsi" w:cstheme="minorHAnsi"/>
          <w:lang w:val="es-ES_tradnl"/>
        </w:rPr>
        <w:t>.</w:t>
      </w:r>
    </w:p>
    <w:p w14:paraId="1619CDCA" w14:textId="7EDDDC7C" w:rsidR="00D43D74" w:rsidRPr="00827AC5" w:rsidRDefault="00875DD6" w:rsidP="006549A9">
      <w:pPr>
        <w:spacing w:before="180" w:after="180" w:line="360" w:lineRule="auto"/>
        <w:jc w:val="both"/>
        <w:rPr>
          <w:rFonts w:asciiTheme="minorHAnsi" w:hAnsiTheme="minorHAnsi" w:cstheme="minorHAnsi"/>
          <w:lang w:val="es-ES_tradnl"/>
        </w:rPr>
      </w:pPr>
      <w:r w:rsidRPr="00827AC5">
        <w:rPr>
          <w:rFonts w:asciiTheme="minorHAnsi" w:hAnsiTheme="minorHAnsi" w:cstheme="minorHAnsi"/>
          <w:b/>
          <w:lang w:val="es-ES_tradnl"/>
        </w:rPr>
        <w:t>Unidad</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Administrativa:</w:t>
      </w:r>
      <w:r w:rsidR="00835B8B" w:rsidRPr="00827AC5">
        <w:rPr>
          <w:rFonts w:asciiTheme="minorHAnsi" w:hAnsiTheme="minorHAnsi" w:cstheme="minorHAnsi"/>
          <w:b/>
          <w:lang w:val="es-ES_tradnl"/>
        </w:rPr>
        <w:t xml:space="preserve"> </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Secretariado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Sistema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Nacional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7F4669" w:rsidRPr="00827AC5">
        <w:rPr>
          <w:rFonts w:asciiTheme="minorHAnsi" w:hAnsiTheme="minorHAnsi" w:cstheme="minorHAnsi"/>
          <w:lang w:val="es-ES_tradnl"/>
        </w:rPr>
        <w:t>.</w:t>
      </w:r>
    </w:p>
    <w:p w14:paraId="76F88ABB" w14:textId="5D2DC65C" w:rsidR="00D43D74" w:rsidRPr="00827AC5" w:rsidRDefault="00875DD6" w:rsidP="006549A9">
      <w:pPr>
        <w:spacing w:before="180" w:after="120" w:line="360" w:lineRule="auto"/>
        <w:jc w:val="both"/>
        <w:rPr>
          <w:rFonts w:asciiTheme="minorHAnsi" w:hAnsiTheme="minorHAnsi" w:cstheme="minorHAnsi"/>
          <w:b/>
          <w:lang w:val="es-ES_tradnl"/>
        </w:rPr>
      </w:pPr>
      <w:r w:rsidRPr="00827AC5">
        <w:rPr>
          <w:rFonts w:asciiTheme="minorHAnsi" w:hAnsiTheme="minorHAnsi" w:cstheme="minorHAnsi"/>
          <w:b/>
          <w:lang w:val="es-ES_tradnl"/>
        </w:rPr>
        <w:t>Unidad</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Responsable:</w:t>
      </w:r>
    </w:p>
    <w:p w14:paraId="37EF2BA9" w14:textId="5B965C50" w:rsidR="00D43D74" w:rsidRPr="00827AC5" w:rsidRDefault="00875DD6" w:rsidP="006549A9">
      <w:pPr>
        <w:spacing w:before="120" w:after="120" w:line="360" w:lineRule="auto"/>
        <w:jc w:val="both"/>
        <w:rPr>
          <w:rFonts w:asciiTheme="minorHAnsi" w:hAnsiTheme="minorHAnsi" w:cstheme="minorHAnsi"/>
          <w:lang w:val="es-ES_tradnl"/>
        </w:rPr>
      </w:pPr>
      <w:r w:rsidRPr="00827AC5">
        <w:rPr>
          <w:rFonts w:asciiTheme="minorHAnsi" w:hAnsiTheme="minorHAnsi" w:cstheme="minorHAnsi"/>
          <w:lang w:val="es-ES_tradnl"/>
        </w:rPr>
        <w:t>Secretariado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Sistema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835B8B" w:rsidRPr="00827AC5">
        <w:rPr>
          <w:rFonts w:asciiTheme="minorHAnsi" w:hAnsiTheme="minorHAnsi" w:cstheme="minorHAnsi"/>
          <w:lang w:val="es-ES_tradnl"/>
        </w:rPr>
        <w:t xml:space="preserve"> </w:t>
      </w:r>
    </w:p>
    <w:p w14:paraId="6D6AB275" w14:textId="63D3F396" w:rsidR="00D43D74" w:rsidRPr="00827AC5" w:rsidRDefault="00875DD6" w:rsidP="006549A9">
      <w:pPr>
        <w:spacing w:before="120" w:after="120" w:line="360" w:lineRule="auto"/>
        <w:jc w:val="both"/>
        <w:rPr>
          <w:rFonts w:asciiTheme="minorHAnsi" w:hAnsiTheme="minorHAnsi" w:cstheme="minorHAnsi"/>
          <w:lang w:val="es-ES_tradnl"/>
        </w:rPr>
      </w:pPr>
      <w:r w:rsidRPr="00827AC5">
        <w:rPr>
          <w:rFonts w:asciiTheme="minorHAnsi" w:hAnsiTheme="minorHAnsi" w:cstheme="minorHAnsi"/>
          <w:lang w:val="es-ES_tradnl"/>
        </w:rPr>
        <w:t>Secretaria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Tamaulipas</w:t>
      </w:r>
    </w:p>
    <w:p w14:paraId="759CE9BE" w14:textId="17E22B7A" w:rsidR="00D43D74" w:rsidRPr="00827AC5" w:rsidRDefault="00875DD6" w:rsidP="006549A9">
      <w:pPr>
        <w:spacing w:before="180" w:after="180" w:line="360" w:lineRule="auto"/>
        <w:jc w:val="both"/>
        <w:rPr>
          <w:rFonts w:asciiTheme="minorHAnsi" w:hAnsiTheme="minorHAnsi" w:cstheme="minorHAnsi"/>
          <w:b/>
          <w:lang w:val="es-ES_tradnl"/>
        </w:rPr>
      </w:pPr>
      <w:r w:rsidRPr="00827AC5">
        <w:rPr>
          <w:rFonts w:asciiTheme="minorHAnsi" w:hAnsiTheme="minorHAnsi" w:cstheme="minorHAnsi"/>
          <w:b/>
          <w:lang w:val="es-ES_tradnl"/>
        </w:rPr>
        <w:t>Año</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de</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inicio:</w:t>
      </w:r>
      <w:r w:rsidR="00835B8B" w:rsidRPr="00827AC5">
        <w:rPr>
          <w:rFonts w:asciiTheme="minorHAnsi" w:hAnsiTheme="minorHAnsi" w:cstheme="minorHAnsi"/>
          <w:b/>
          <w:lang w:val="es-ES_tradnl"/>
        </w:rPr>
        <w:t xml:space="preserve"> </w:t>
      </w:r>
      <w:r w:rsidRPr="00827AC5">
        <w:rPr>
          <w:rFonts w:asciiTheme="minorHAnsi" w:hAnsiTheme="minorHAnsi" w:cstheme="minorHAnsi"/>
          <w:lang w:val="es-ES_tradnl"/>
        </w:rPr>
        <w:t>2020</w:t>
      </w:r>
      <w:r w:rsidR="007F4669" w:rsidRPr="00827AC5">
        <w:rPr>
          <w:rFonts w:asciiTheme="minorHAnsi" w:hAnsiTheme="minorHAnsi" w:cstheme="minorHAnsi"/>
          <w:lang w:val="es-ES_tradnl"/>
        </w:rPr>
        <w:t>.</w:t>
      </w:r>
    </w:p>
    <w:p w14:paraId="269C9CAE" w14:textId="26B61311" w:rsidR="00D43D74" w:rsidRPr="00827AC5" w:rsidRDefault="00875DD6" w:rsidP="006549A9">
      <w:pPr>
        <w:spacing w:before="180" w:after="180" w:line="360" w:lineRule="auto"/>
        <w:jc w:val="both"/>
        <w:rPr>
          <w:rFonts w:asciiTheme="minorHAnsi" w:hAnsiTheme="minorHAnsi" w:cstheme="minorHAnsi"/>
          <w:b/>
          <w:lang w:val="es-ES_tradnl"/>
        </w:rPr>
      </w:pPr>
      <w:r w:rsidRPr="00827AC5">
        <w:rPr>
          <w:rFonts w:asciiTheme="minorHAnsi" w:hAnsiTheme="minorHAnsi" w:cstheme="minorHAnsi"/>
          <w:b/>
          <w:lang w:val="es-ES_tradnl"/>
        </w:rPr>
        <w:lastRenderedPageBreak/>
        <w:t>Presupuesto:</w:t>
      </w:r>
      <w:r w:rsidR="00835B8B" w:rsidRPr="00827AC5">
        <w:rPr>
          <w:rFonts w:asciiTheme="minorHAnsi" w:hAnsiTheme="minorHAnsi" w:cstheme="minorHAnsi"/>
          <w:b/>
          <w:lang w:val="es-ES_tradnl"/>
        </w:rPr>
        <w:t xml:space="preserve"> </w:t>
      </w:r>
      <w:r w:rsidRPr="00827AC5">
        <w:rPr>
          <w:rFonts w:asciiTheme="minorHAnsi" w:hAnsiTheme="minorHAnsi" w:cstheme="minorHAnsi"/>
          <w:lang w:val="es-ES_tradnl"/>
        </w:rPr>
        <w:t>$30,246,755.20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(Treinta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millones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doscientos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cuarenta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seis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mil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setecientos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cincuenta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cinco</w:t>
      </w:r>
      <w:r w:rsidR="007F4669" w:rsidRPr="00827AC5">
        <w:rPr>
          <w:rFonts w:asciiTheme="minorHAnsi" w:hAnsiTheme="minorHAnsi" w:cstheme="minorHAnsi"/>
          <w:lang w:val="es-ES_tradnl"/>
        </w:rPr>
        <w:t xml:space="preserve"> pesos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20/100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M.N.)</w:t>
      </w:r>
    </w:p>
    <w:p w14:paraId="613390E2" w14:textId="1C96FA47" w:rsidR="00D43D74" w:rsidRPr="00827AC5" w:rsidRDefault="00875DD6" w:rsidP="006549A9">
      <w:pPr>
        <w:spacing w:before="180" w:after="120" w:line="360" w:lineRule="auto"/>
        <w:jc w:val="both"/>
        <w:rPr>
          <w:rFonts w:asciiTheme="minorHAnsi" w:hAnsiTheme="minorHAnsi" w:cstheme="minorHAnsi"/>
          <w:b/>
          <w:lang w:val="es-ES_tradnl"/>
        </w:rPr>
      </w:pPr>
      <w:r w:rsidRPr="00827AC5">
        <w:rPr>
          <w:rFonts w:asciiTheme="minorHAnsi" w:hAnsiTheme="minorHAnsi" w:cstheme="minorHAnsi"/>
          <w:b/>
          <w:lang w:val="es-ES_tradnl"/>
        </w:rPr>
        <w:t>Alineación</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P</w:t>
      </w:r>
      <w:r w:rsidR="00567E12" w:rsidRPr="00827AC5">
        <w:rPr>
          <w:rFonts w:asciiTheme="minorHAnsi" w:hAnsiTheme="minorHAnsi" w:cstheme="minorHAnsi"/>
          <w:b/>
          <w:lang w:val="es-ES_tradnl"/>
        </w:rPr>
        <w:t>lan</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Nacional</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de</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Desarrollo</w:t>
      </w:r>
    </w:p>
    <w:p w14:paraId="124A077E" w14:textId="226F784E" w:rsidR="00D43D74" w:rsidRPr="00827AC5" w:rsidRDefault="00567E12" w:rsidP="006549A9">
      <w:pPr>
        <w:spacing w:before="120" w:after="120" w:line="360" w:lineRule="auto"/>
        <w:jc w:val="both"/>
        <w:rPr>
          <w:rFonts w:asciiTheme="minorHAnsi" w:hAnsiTheme="minorHAnsi" w:cstheme="minorHAnsi"/>
          <w:lang w:val="es-ES_tradnl"/>
        </w:rPr>
      </w:pPr>
      <w:r w:rsidRPr="00827AC5">
        <w:rPr>
          <w:rFonts w:asciiTheme="minorHAnsi" w:hAnsiTheme="minorHAnsi" w:cstheme="minorHAnsi"/>
          <w:lang w:val="es-ES_tradnl"/>
        </w:rPr>
        <w:t>E</w:t>
      </w:r>
      <w:r w:rsidR="00875DD6" w:rsidRPr="00827AC5">
        <w:rPr>
          <w:rFonts w:asciiTheme="minorHAnsi" w:hAnsiTheme="minorHAnsi" w:cstheme="minorHAnsi"/>
          <w:lang w:val="es-ES_tradnl"/>
        </w:rPr>
        <w:t>je</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Política</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Gobierno,</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objetivos:</w:t>
      </w:r>
    </w:p>
    <w:p w14:paraId="65FA3AC0" w14:textId="32063723" w:rsidR="00D43D74" w:rsidRPr="00827AC5" w:rsidRDefault="00875DD6" w:rsidP="006549A9">
      <w:pPr>
        <w:numPr>
          <w:ilvl w:val="0"/>
          <w:numId w:val="2"/>
        </w:numPr>
        <w:pBdr>
          <w:top w:val="nil"/>
          <w:left w:val="nil"/>
          <w:bottom w:val="nil"/>
          <w:right w:val="nil"/>
          <w:between w:val="nil"/>
        </w:pBdr>
        <w:spacing w:before="120" w:after="120" w:line="360" w:lineRule="auto"/>
        <w:jc w:val="both"/>
        <w:rPr>
          <w:rFonts w:asciiTheme="minorHAnsi" w:hAnsiTheme="minorHAnsi" w:cstheme="minorHAnsi"/>
          <w:color w:val="000000"/>
          <w:lang w:val="es-ES_tradnl"/>
        </w:rPr>
      </w:pPr>
      <w:r w:rsidRPr="00827AC5">
        <w:rPr>
          <w:rFonts w:asciiTheme="minorHAnsi" w:hAnsiTheme="minorHAnsi" w:cstheme="minorHAnsi"/>
          <w:color w:val="000000"/>
          <w:lang w:val="es-ES_tradnl"/>
        </w:rPr>
        <w:t>VI</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Emprender</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construcción</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paz</w:t>
      </w:r>
      <w:r w:rsidR="007F4669" w:rsidRPr="00827AC5">
        <w:rPr>
          <w:rFonts w:asciiTheme="minorHAnsi" w:hAnsiTheme="minorHAnsi" w:cstheme="minorHAnsi"/>
          <w:color w:val="000000"/>
          <w:lang w:val="es-ES_tradnl"/>
        </w:rPr>
        <w:t>.</w:t>
      </w:r>
    </w:p>
    <w:p w14:paraId="4BACCA17" w14:textId="337E09E4" w:rsidR="00D43D74" w:rsidRPr="00827AC5" w:rsidRDefault="00875DD6" w:rsidP="006549A9">
      <w:pPr>
        <w:numPr>
          <w:ilvl w:val="0"/>
          <w:numId w:val="2"/>
        </w:numPr>
        <w:pBdr>
          <w:top w:val="nil"/>
          <w:left w:val="nil"/>
          <w:bottom w:val="nil"/>
          <w:right w:val="nil"/>
          <w:between w:val="nil"/>
        </w:pBdr>
        <w:spacing w:before="120" w:after="120" w:line="360" w:lineRule="auto"/>
        <w:jc w:val="both"/>
        <w:rPr>
          <w:rFonts w:asciiTheme="minorHAnsi" w:hAnsiTheme="minorHAnsi" w:cstheme="minorHAnsi"/>
          <w:color w:val="000000"/>
          <w:lang w:val="es-ES_tradnl"/>
        </w:rPr>
      </w:pPr>
      <w:r w:rsidRPr="00827AC5">
        <w:rPr>
          <w:rFonts w:asciiTheme="minorHAnsi" w:hAnsiTheme="minorHAnsi" w:cstheme="minorHAnsi"/>
          <w:color w:val="000000"/>
          <w:lang w:val="es-ES_tradnl"/>
        </w:rPr>
        <w:t>VIII</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Articular</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seguridad</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nacional,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seguridad</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pública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y</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paz</w:t>
      </w:r>
      <w:r w:rsidR="007F4669" w:rsidRPr="00827AC5">
        <w:rPr>
          <w:rFonts w:asciiTheme="minorHAnsi" w:hAnsiTheme="minorHAnsi" w:cstheme="minorHAnsi"/>
          <w:color w:val="000000"/>
          <w:lang w:val="es-ES_tradnl"/>
        </w:rPr>
        <w:t>.</w:t>
      </w:r>
    </w:p>
    <w:p w14:paraId="3ED1B53D" w14:textId="054E30F2" w:rsidR="00D43D74" w:rsidRPr="00827AC5" w:rsidRDefault="00875DD6" w:rsidP="006549A9">
      <w:pPr>
        <w:numPr>
          <w:ilvl w:val="0"/>
          <w:numId w:val="2"/>
        </w:numPr>
        <w:pBdr>
          <w:top w:val="nil"/>
          <w:left w:val="nil"/>
          <w:bottom w:val="nil"/>
          <w:right w:val="nil"/>
          <w:between w:val="nil"/>
        </w:pBdr>
        <w:spacing w:before="120" w:after="120" w:line="360" w:lineRule="auto"/>
        <w:jc w:val="both"/>
        <w:rPr>
          <w:rFonts w:asciiTheme="minorHAnsi" w:hAnsiTheme="minorHAnsi" w:cstheme="minorHAnsi"/>
          <w:color w:val="000000"/>
          <w:lang w:val="es-ES_tradnl"/>
        </w:rPr>
      </w:pPr>
      <w:r w:rsidRPr="00827AC5">
        <w:rPr>
          <w:rFonts w:asciiTheme="minorHAnsi" w:hAnsiTheme="minorHAnsi" w:cstheme="minorHAnsi"/>
          <w:color w:val="000000"/>
          <w:lang w:val="es-ES_tradnl"/>
        </w:rPr>
        <w:t>XII</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Estrategias</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Especificas</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(Nuevo</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Modelo</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Policial,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Prevención</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Delito</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y</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Prevención</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Especial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Violencia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y</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Delito)</w:t>
      </w:r>
      <w:r w:rsidR="007F4669" w:rsidRPr="00827AC5">
        <w:rPr>
          <w:rFonts w:asciiTheme="minorHAnsi" w:hAnsiTheme="minorHAnsi" w:cstheme="minorHAnsi"/>
          <w:color w:val="000000"/>
          <w:lang w:val="es-ES_tradnl"/>
        </w:rPr>
        <w:t>.</w:t>
      </w:r>
    </w:p>
    <w:p w14:paraId="44E8B834" w14:textId="23B86179" w:rsidR="00D43D74" w:rsidRPr="00827AC5" w:rsidRDefault="00875DD6" w:rsidP="006549A9">
      <w:pPr>
        <w:spacing w:before="180" w:after="180" w:line="360" w:lineRule="auto"/>
        <w:jc w:val="both"/>
        <w:rPr>
          <w:rFonts w:asciiTheme="minorHAnsi" w:hAnsiTheme="minorHAnsi" w:cstheme="minorHAnsi"/>
          <w:b/>
          <w:lang w:val="es-ES_tradnl"/>
        </w:rPr>
      </w:pPr>
      <w:r w:rsidRPr="00827AC5">
        <w:rPr>
          <w:rFonts w:asciiTheme="minorHAnsi" w:hAnsiTheme="minorHAnsi" w:cstheme="minorHAnsi"/>
          <w:b/>
          <w:lang w:val="es-ES_tradnl"/>
        </w:rPr>
        <w:t>Programa</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2</w:t>
      </w:r>
      <w:r w:rsidR="00567E12" w:rsidRPr="00827AC5">
        <w:rPr>
          <w:rFonts w:asciiTheme="minorHAnsi" w:hAnsiTheme="minorHAnsi" w:cstheme="minorHAnsi"/>
          <w:b/>
          <w:lang w:val="es-ES_tradnl"/>
        </w:rPr>
        <w:t>.</w:t>
      </w:r>
      <w:r w:rsidR="00835B8B" w:rsidRPr="00827AC5">
        <w:rPr>
          <w:rFonts w:asciiTheme="minorHAnsi" w:hAnsiTheme="minorHAnsi" w:cstheme="minorHAnsi"/>
          <w:b/>
          <w:lang w:val="es-ES_tradnl"/>
        </w:rPr>
        <w:t xml:space="preserve"> </w:t>
      </w:r>
      <w:r w:rsidRPr="00827AC5">
        <w:rPr>
          <w:rFonts w:asciiTheme="minorHAnsi" w:hAnsiTheme="minorHAnsi" w:cstheme="minorHAnsi"/>
          <w:lang w:val="es-ES_tradnl"/>
        </w:rPr>
        <w:t>Profesionalización,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certificación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capacitación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elementos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policiales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instituciones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7F4669" w:rsidRPr="00827AC5">
        <w:rPr>
          <w:rFonts w:asciiTheme="minorHAnsi" w:hAnsiTheme="minorHAnsi" w:cstheme="minorHAnsi"/>
          <w:lang w:val="es-ES_tradnl"/>
        </w:rPr>
        <w:t>.</w:t>
      </w:r>
    </w:p>
    <w:p w14:paraId="356E451D" w14:textId="73802337" w:rsidR="00D43D74" w:rsidRPr="00827AC5" w:rsidRDefault="00875DD6" w:rsidP="006549A9">
      <w:pPr>
        <w:spacing w:before="180" w:after="180" w:line="360" w:lineRule="auto"/>
        <w:jc w:val="both"/>
        <w:rPr>
          <w:rFonts w:asciiTheme="minorHAnsi" w:hAnsiTheme="minorHAnsi" w:cstheme="minorHAnsi"/>
          <w:lang w:val="es-ES_tradnl"/>
        </w:rPr>
      </w:pPr>
      <w:r w:rsidRPr="00827AC5">
        <w:rPr>
          <w:rFonts w:asciiTheme="minorHAnsi" w:hAnsiTheme="minorHAnsi" w:cstheme="minorHAnsi"/>
          <w:b/>
          <w:lang w:val="es-ES_tradnl"/>
        </w:rPr>
        <w:t>Unidad</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Administrativa:</w:t>
      </w:r>
      <w:r w:rsidR="00835B8B" w:rsidRPr="00827AC5">
        <w:rPr>
          <w:rFonts w:asciiTheme="minorHAnsi" w:hAnsiTheme="minorHAnsi" w:cstheme="minorHAnsi"/>
          <w:b/>
          <w:lang w:val="es-ES_tradnl"/>
        </w:rPr>
        <w:t xml:space="preserve"> </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Secretariado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Sistema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Nacional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7F4669" w:rsidRPr="00827AC5">
        <w:rPr>
          <w:rFonts w:asciiTheme="minorHAnsi" w:hAnsiTheme="minorHAnsi" w:cstheme="minorHAnsi"/>
          <w:lang w:val="es-ES_tradnl"/>
        </w:rPr>
        <w:t>.</w:t>
      </w:r>
    </w:p>
    <w:p w14:paraId="625E307E" w14:textId="3A13A3CA" w:rsidR="00D43D74" w:rsidRPr="00827AC5" w:rsidRDefault="00875DD6" w:rsidP="006549A9">
      <w:pPr>
        <w:spacing w:before="180" w:after="120" w:line="360" w:lineRule="auto"/>
        <w:jc w:val="both"/>
        <w:rPr>
          <w:rFonts w:asciiTheme="minorHAnsi" w:hAnsiTheme="minorHAnsi" w:cstheme="minorHAnsi"/>
          <w:b/>
          <w:lang w:val="es-ES_tradnl"/>
        </w:rPr>
      </w:pPr>
      <w:r w:rsidRPr="00827AC5">
        <w:rPr>
          <w:rFonts w:asciiTheme="minorHAnsi" w:hAnsiTheme="minorHAnsi" w:cstheme="minorHAnsi"/>
          <w:b/>
          <w:lang w:val="es-ES_tradnl"/>
        </w:rPr>
        <w:t>Unidad</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Responsable:</w:t>
      </w:r>
    </w:p>
    <w:p w14:paraId="52772C23" w14:textId="7C6CA0AE" w:rsidR="00D43D74" w:rsidRPr="00827AC5" w:rsidRDefault="00875DD6" w:rsidP="006549A9">
      <w:pPr>
        <w:spacing w:before="120" w:after="120" w:line="360" w:lineRule="auto"/>
        <w:jc w:val="both"/>
        <w:rPr>
          <w:rFonts w:asciiTheme="minorHAnsi" w:hAnsiTheme="minorHAnsi" w:cstheme="minorHAnsi"/>
          <w:lang w:val="es-ES_tradnl"/>
        </w:rPr>
      </w:pPr>
      <w:r w:rsidRPr="00827AC5">
        <w:rPr>
          <w:rFonts w:asciiTheme="minorHAnsi" w:hAnsiTheme="minorHAnsi" w:cstheme="minorHAnsi"/>
          <w:lang w:val="es-ES_tradnl"/>
        </w:rPr>
        <w:t>Secretariado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Sistema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7F4669" w:rsidRPr="00827AC5">
        <w:rPr>
          <w:rFonts w:asciiTheme="minorHAnsi" w:hAnsiTheme="minorHAnsi" w:cstheme="minorHAnsi"/>
          <w:lang w:val="es-ES_tradnl"/>
        </w:rPr>
        <w:t>.</w:t>
      </w:r>
    </w:p>
    <w:p w14:paraId="40E516CD" w14:textId="6E5D3CED" w:rsidR="00D43D74" w:rsidRPr="00827AC5" w:rsidRDefault="00875DD6" w:rsidP="006549A9">
      <w:pPr>
        <w:spacing w:before="120" w:after="120" w:line="360" w:lineRule="auto"/>
        <w:jc w:val="both"/>
        <w:rPr>
          <w:rFonts w:asciiTheme="minorHAnsi" w:hAnsiTheme="minorHAnsi" w:cstheme="minorHAnsi"/>
          <w:lang w:val="es-ES_tradnl"/>
        </w:rPr>
      </w:pPr>
      <w:r w:rsidRPr="00827AC5">
        <w:rPr>
          <w:rFonts w:asciiTheme="minorHAnsi" w:hAnsiTheme="minorHAnsi" w:cstheme="minorHAnsi"/>
          <w:lang w:val="es-ES_tradnl"/>
        </w:rPr>
        <w:t>Secretaria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Tamaulipas</w:t>
      </w:r>
      <w:r w:rsidR="007F4669" w:rsidRPr="00827AC5">
        <w:rPr>
          <w:rFonts w:asciiTheme="minorHAnsi" w:hAnsiTheme="minorHAnsi" w:cstheme="minorHAnsi"/>
          <w:lang w:val="es-ES_tradnl"/>
        </w:rPr>
        <w:t>.</w:t>
      </w:r>
    </w:p>
    <w:p w14:paraId="0EB0F876" w14:textId="09F74AE9" w:rsidR="00D43D74" w:rsidRPr="00827AC5" w:rsidRDefault="00875DD6" w:rsidP="006549A9">
      <w:pPr>
        <w:spacing w:before="180" w:after="180" w:line="360" w:lineRule="auto"/>
        <w:jc w:val="both"/>
        <w:rPr>
          <w:rFonts w:asciiTheme="minorHAnsi" w:hAnsiTheme="minorHAnsi" w:cstheme="minorHAnsi"/>
          <w:b/>
          <w:lang w:val="es-ES_tradnl"/>
        </w:rPr>
      </w:pPr>
      <w:r w:rsidRPr="00827AC5">
        <w:rPr>
          <w:rFonts w:asciiTheme="minorHAnsi" w:hAnsiTheme="minorHAnsi" w:cstheme="minorHAnsi"/>
          <w:b/>
          <w:lang w:val="es-ES_tradnl"/>
        </w:rPr>
        <w:t>Año</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de</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inicio:</w:t>
      </w:r>
      <w:r w:rsidR="00835B8B" w:rsidRPr="00827AC5">
        <w:rPr>
          <w:rFonts w:asciiTheme="minorHAnsi" w:hAnsiTheme="minorHAnsi" w:cstheme="minorHAnsi"/>
          <w:b/>
          <w:lang w:val="es-ES_tradnl"/>
        </w:rPr>
        <w:t xml:space="preserve"> </w:t>
      </w:r>
      <w:r w:rsidRPr="00827AC5">
        <w:rPr>
          <w:rFonts w:asciiTheme="minorHAnsi" w:hAnsiTheme="minorHAnsi" w:cstheme="minorHAnsi"/>
          <w:lang w:val="es-ES_tradnl"/>
        </w:rPr>
        <w:t>2020</w:t>
      </w:r>
      <w:r w:rsidR="007F4669" w:rsidRPr="00827AC5">
        <w:rPr>
          <w:rFonts w:asciiTheme="minorHAnsi" w:hAnsiTheme="minorHAnsi" w:cstheme="minorHAnsi"/>
          <w:lang w:val="es-ES_tradnl"/>
        </w:rPr>
        <w:t>.</w:t>
      </w:r>
    </w:p>
    <w:p w14:paraId="2F0DDB67" w14:textId="7550030B" w:rsidR="00D43D74" w:rsidRPr="00827AC5" w:rsidRDefault="00875DD6" w:rsidP="006549A9">
      <w:pPr>
        <w:spacing w:before="180" w:after="180" w:line="360" w:lineRule="auto"/>
        <w:jc w:val="both"/>
        <w:rPr>
          <w:rFonts w:asciiTheme="minorHAnsi" w:hAnsiTheme="minorHAnsi" w:cstheme="minorHAnsi"/>
          <w:b/>
          <w:lang w:val="es-ES_tradnl"/>
        </w:rPr>
      </w:pPr>
      <w:r w:rsidRPr="00827AC5">
        <w:rPr>
          <w:rFonts w:asciiTheme="minorHAnsi" w:hAnsiTheme="minorHAnsi" w:cstheme="minorHAnsi"/>
          <w:b/>
          <w:lang w:val="es-ES_tradnl"/>
        </w:rPr>
        <w:t>Presupuesto:</w:t>
      </w:r>
      <w:r w:rsidR="00835B8B" w:rsidRPr="00827AC5">
        <w:rPr>
          <w:rFonts w:asciiTheme="minorHAnsi" w:hAnsiTheme="minorHAnsi" w:cstheme="minorHAnsi"/>
          <w:b/>
          <w:lang w:val="es-ES_tradnl"/>
        </w:rPr>
        <w:t xml:space="preserve"> </w:t>
      </w:r>
      <w:r w:rsidRPr="00827AC5">
        <w:rPr>
          <w:rFonts w:asciiTheme="minorHAnsi" w:hAnsiTheme="minorHAnsi" w:cstheme="minorHAnsi"/>
          <w:lang w:val="es-ES_tradnl"/>
        </w:rPr>
        <w:t>$48,366,000.00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(Cuarenta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ocho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millones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trescientos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sesenta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seis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mil</w:t>
      </w:r>
      <w:r w:rsidR="00835B8B" w:rsidRPr="00827AC5">
        <w:rPr>
          <w:rFonts w:asciiTheme="minorHAnsi" w:hAnsiTheme="minorHAnsi" w:cstheme="minorHAnsi"/>
          <w:lang w:val="es-ES_tradnl"/>
        </w:rPr>
        <w:t xml:space="preserve"> </w:t>
      </w:r>
      <w:r w:rsidR="007F4669" w:rsidRPr="00827AC5">
        <w:rPr>
          <w:rFonts w:asciiTheme="minorHAnsi" w:hAnsiTheme="minorHAnsi" w:cstheme="minorHAnsi"/>
          <w:lang w:val="es-ES_tradnl"/>
        </w:rPr>
        <w:t xml:space="preserve">pesos </w:t>
      </w:r>
      <w:r w:rsidRPr="00827AC5">
        <w:rPr>
          <w:rFonts w:asciiTheme="minorHAnsi" w:hAnsiTheme="minorHAnsi" w:cstheme="minorHAnsi"/>
          <w:lang w:val="es-ES_tradnl"/>
        </w:rPr>
        <w:t>00/100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M.N.</w:t>
      </w:r>
      <w:r w:rsidR="007F4669" w:rsidRPr="00827AC5">
        <w:rPr>
          <w:rFonts w:asciiTheme="minorHAnsi" w:hAnsiTheme="minorHAnsi" w:cstheme="minorHAnsi"/>
          <w:lang w:val="es-ES_tradnl"/>
        </w:rPr>
        <w:t>).</w:t>
      </w:r>
    </w:p>
    <w:p w14:paraId="4C3B75CA" w14:textId="389FF618" w:rsidR="00567E12" w:rsidRPr="00827AC5" w:rsidRDefault="00567E12" w:rsidP="006549A9">
      <w:pPr>
        <w:spacing w:before="180" w:after="180" w:line="360" w:lineRule="auto"/>
        <w:jc w:val="both"/>
        <w:rPr>
          <w:rFonts w:asciiTheme="minorHAnsi" w:hAnsiTheme="minorHAnsi" w:cstheme="minorHAnsi"/>
          <w:b/>
          <w:lang w:val="es-ES_tradnl"/>
        </w:rPr>
      </w:pPr>
      <w:r w:rsidRPr="00827AC5">
        <w:rPr>
          <w:rFonts w:asciiTheme="minorHAnsi" w:hAnsiTheme="minorHAnsi" w:cstheme="minorHAnsi"/>
          <w:b/>
          <w:lang w:val="es-ES_tradnl"/>
        </w:rPr>
        <w:t>Alineación</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Plan</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Nacional</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de</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Desarrollo</w:t>
      </w:r>
    </w:p>
    <w:p w14:paraId="35819327" w14:textId="72E051F0" w:rsidR="00D43D74" w:rsidRPr="00827AC5" w:rsidRDefault="00567E12" w:rsidP="006549A9">
      <w:pPr>
        <w:spacing w:before="180" w:after="180" w:line="360" w:lineRule="auto"/>
        <w:jc w:val="both"/>
        <w:rPr>
          <w:rFonts w:asciiTheme="minorHAnsi" w:hAnsiTheme="minorHAnsi" w:cstheme="minorHAnsi"/>
          <w:lang w:val="es-ES_tradnl"/>
        </w:rPr>
      </w:pPr>
      <w:r w:rsidRPr="00827AC5">
        <w:rPr>
          <w:rFonts w:asciiTheme="minorHAnsi" w:hAnsiTheme="minorHAnsi" w:cstheme="minorHAnsi"/>
          <w:lang w:val="es-ES_tradnl"/>
        </w:rPr>
        <w:t>E</w:t>
      </w:r>
      <w:r w:rsidR="00875DD6" w:rsidRPr="00827AC5">
        <w:rPr>
          <w:rFonts w:asciiTheme="minorHAnsi" w:hAnsiTheme="minorHAnsi" w:cstheme="minorHAnsi"/>
          <w:lang w:val="es-ES_tradnl"/>
        </w:rPr>
        <w:t>je</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Política</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Gobierno,</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objetivos:</w:t>
      </w:r>
    </w:p>
    <w:p w14:paraId="46F71E67" w14:textId="1991A6B9" w:rsidR="00D43D74" w:rsidRPr="00827AC5" w:rsidRDefault="00875DD6" w:rsidP="006549A9">
      <w:pPr>
        <w:numPr>
          <w:ilvl w:val="0"/>
          <w:numId w:val="2"/>
        </w:numPr>
        <w:pBdr>
          <w:top w:val="nil"/>
          <w:left w:val="nil"/>
          <w:bottom w:val="nil"/>
          <w:right w:val="nil"/>
          <w:between w:val="nil"/>
        </w:pBdr>
        <w:spacing w:before="180" w:after="180" w:line="360" w:lineRule="auto"/>
        <w:jc w:val="both"/>
        <w:rPr>
          <w:rFonts w:asciiTheme="minorHAnsi" w:hAnsiTheme="minorHAnsi" w:cstheme="minorHAnsi"/>
          <w:color w:val="000000"/>
          <w:lang w:val="es-ES_tradnl"/>
        </w:rPr>
      </w:pPr>
      <w:r w:rsidRPr="00827AC5">
        <w:rPr>
          <w:rFonts w:asciiTheme="minorHAnsi" w:hAnsiTheme="minorHAnsi" w:cstheme="minorHAnsi"/>
          <w:color w:val="000000"/>
          <w:lang w:val="es-ES_tradnl"/>
        </w:rPr>
        <w:t>VI</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Emprender</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construcción</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paz</w:t>
      </w:r>
      <w:r w:rsidR="007F4669" w:rsidRPr="00827AC5">
        <w:rPr>
          <w:rFonts w:asciiTheme="minorHAnsi" w:hAnsiTheme="minorHAnsi" w:cstheme="minorHAnsi"/>
          <w:color w:val="000000"/>
          <w:lang w:val="es-ES_tradnl"/>
        </w:rPr>
        <w:t>.</w:t>
      </w:r>
    </w:p>
    <w:p w14:paraId="11562A17" w14:textId="03B5C613" w:rsidR="00D43D74" w:rsidRPr="00827AC5" w:rsidRDefault="00875DD6" w:rsidP="006549A9">
      <w:pPr>
        <w:numPr>
          <w:ilvl w:val="0"/>
          <w:numId w:val="2"/>
        </w:numPr>
        <w:pBdr>
          <w:top w:val="nil"/>
          <w:left w:val="nil"/>
          <w:bottom w:val="nil"/>
          <w:right w:val="nil"/>
          <w:between w:val="nil"/>
        </w:pBdr>
        <w:spacing w:before="180" w:after="180" w:line="360" w:lineRule="auto"/>
        <w:jc w:val="both"/>
        <w:rPr>
          <w:rFonts w:asciiTheme="minorHAnsi" w:hAnsiTheme="minorHAnsi" w:cstheme="minorHAnsi"/>
          <w:color w:val="000000"/>
          <w:lang w:val="es-ES_tradnl"/>
        </w:rPr>
      </w:pPr>
      <w:r w:rsidRPr="00827AC5">
        <w:rPr>
          <w:rFonts w:asciiTheme="minorHAnsi" w:hAnsiTheme="minorHAnsi" w:cstheme="minorHAnsi"/>
          <w:color w:val="000000"/>
          <w:lang w:val="es-ES_tradnl"/>
        </w:rPr>
        <w:t>VIII</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Articular</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seguridad</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nacional,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seguridad</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pública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y</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paz</w:t>
      </w:r>
      <w:r w:rsidR="007F4669" w:rsidRPr="00827AC5">
        <w:rPr>
          <w:rFonts w:asciiTheme="minorHAnsi" w:hAnsiTheme="minorHAnsi" w:cstheme="minorHAnsi"/>
          <w:color w:val="000000"/>
          <w:lang w:val="es-ES_tradnl"/>
        </w:rPr>
        <w:t>.</w:t>
      </w:r>
    </w:p>
    <w:p w14:paraId="31997193" w14:textId="6F7C8996" w:rsidR="00D43D74" w:rsidRPr="00827AC5" w:rsidRDefault="00875DD6" w:rsidP="006549A9">
      <w:pPr>
        <w:numPr>
          <w:ilvl w:val="0"/>
          <w:numId w:val="2"/>
        </w:numPr>
        <w:pBdr>
          <w:top w:val="nil"/>
          <w:left w:val="nil"/>
          <w:bottom w:val="nil"/>
          <w:right w:val="nil"/>
          <w:between w:val="nil"/>
        </w:pBdr>
        <w:spacing w:before="180" w:after="180" w:line="360" w:lineRule="auto"/>
        <w:jc w:val="both"/>
        <w:rPr>
          <w:rFonts w:asciiTheme="minorHAnsi" w:hAnsiTheme="minorHAnsi" w:cstheme="minorHAnsi"/>
          <w:color w:val="000000"/>
          <w:lang w:val="es-ES_tradnl"/>
        </w:rPr>
      </w:pPr>
      <w:r w:rsidRPr="00827AC5">
        <w:rPr>
          <w:rFonts w:asciiTheme="minorHAnsi" w:hAnsiTheme="minorHAnsi" w:cstheme="minorHAnsi"/>
          <w:color w:val="000000"/>
          <w:lang w:val="es-ES_tradnl"/>
        </w:rPr>
        <w:t>XII</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Estrategias</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Especificas</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(Nuevo</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Modelo</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Policial,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Prevención</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Delito</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y</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Prevención</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Especial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Violencia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y</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Delito)</w:t>
      </w:r>
      <w:r w:rsidR="007F4669" w:rsidRPr="00827AC5">
        <w:rPr>
          <w:rFonts w:asciiTheme="minorHAnsi" w:hAnsiTheme="minorHAnsi" w:cstheme="minorHAnsi"/>
          <w:color w:val="000000"/>
          <w:lang w:val="es-ES_tradnl"/>
        </w:rPr>
        <w:t>.</w:t>
      </w:r>
    </w:p>
    <w:p w14:paraId="649A651E" w14:textId="17B732A9" w:rsidR="00D43D74" w:rsidRPr="00827AC5" w:rsidRDefault="00875DD6" w:rsidP="006549A9">
      <w:pPr>
        <w:spacing w:before="180" w:after="180" w:line="360" w:lineRule="auto"/>
        <w:jc w:val="both"/>
        <w:rPr>
          <w:rFonts w:asciiTheme="minorHAnsi" w:hAnsiTheme="minorHAnsi" w:cstheme="minorHAnsi"/>
          <w:b/>
          <w:lang w:val="es-ES_tradnl"/>
        </w:rPr>
      </w:pPr>
      <w:r w:rsidRPr="00827AC5">
        <w:rPr>
          <w:rFonts w:asciiTheme="minorHAnsi" w:hAnsiTheme="minorHAnsi" w:cstheme="minorHAnsi"/>
          <w:b/>
          <w:lang w:val="es-ES_tradnl"/>
        </w:rPr>
        <w:lastRenderedPageBreak/>
        <w:t>Programa</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3</w:t>
      </w:r>
      <w:r w:rsidR="00567E12" w:rsidRPr="00827AC5">
        <w:rPr>
          <w:rFonts w:asciiTheme="minorHAnsi" w:hAnsiTheme="minorHAnsi" w:cstheme="minorHAnsi"/>
          <w:b/>
          <w:lang w:val="es-ES_tradnl"/>
        </w:rPr>
        <w:t>.</w:t>
      </w:r>
      <w:r w:rsidR="00835B8B" w:rsidRPr="00827AC5">
        <w:rPr>
          <w:rFonts w:asciiTheme="minorHAnsi" w:hAnsiTheme="minorHAnsi" w:cstheme="minorHAnsi"/>
          <w:b/>
          <w:lang w:val="es-ES_tradnl"/>
        </w:rPr>
        <w:t xml:space="preserve"> </w:t>
      </w:r>
      <w:r w:rsidRPr="00827AC5">
        <w:rPr>
          <w:rFonts w:asciiTheme="minorHAnsi" w:hAnsiTheme="minorHAnsi" w:cstheme="minorHAnsi"/>
          <w:lang w:val="es-ES_tradnl"/>
        </w:rPr>
        <w:t>Equipamiento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Infraestructura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elementos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policiales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Instituciones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7F4669" w:rsidRPr="00827AC5">
        <w:rPr>
          <w:rFonts w:asciiTheme="minorHAnsi" w:hAnsiTheme="minorHAnsi" w:cstheme="minorHAnsi"/>
          <w:lang w:val="es-ES_tradnl"/>
        </w:rPr>
        <w:t>.</w:t>
      </w:r>
    </w:p>
    <w:p w14:paraId="5C557B08" w14:textId="6A1F37E9" w:rsidR="00D43D74" w:rsidRPr="00827AC5" w:rsidRDefault="00875DD6" w:rsidP="006549A9">
      <w:pPr>
        <w:spacing w:before="180" w:after="180" w:line="360" w:lineRule="auto"/>
        <w:jc w:val="both"/>
        <w:rPr>
          <w:rFonts w:asciiTheme="minorHAnsi" w:hAnsiTheme="minorHAnsi" w:cstheme="minorHAnsi"/>
          <w:lang w:val="es-ES_tradnl"/>
        </w:rPr>
      </w:pPr>
      <w:r w:rsidRPr="00827AC5">
        <w:rPr>
          <w:rFonts w:asciiTheme="minorHAnsi" w:hAnsiTheme="minorHAnsi" w:cstheme="minorHAnsi"/>
          <w:b/>
          <w:lang w:val="es-ES_tradnl"/>
        </w:rPr>
        <w:t>Unidad</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Administrativa:</w:t>
      </w:r>
      <w:r w:rsidR="00835B8B" w:rsidRPr="00827AC5">
        <w:rPr>
          <w:rFonts w:asciiTheme="minorHAnsi" w:hAnsiTheme="minorHAnsi" w:cstheme="minorHAnsi"/>
          <w:b/>
          <w:lang w:val="es-ES_tradnl"/>
        </w:rPr>
        <w:t xml:space="preserve"> </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Secretariado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Sistema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Nacional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7F4669" w:rsidRPr="00827AC5">
        <w:rPr>
          <w:rFonts w:asciiTheme="minorHAnsi" w:hAnsiTheme="minorHAnsi" w:cstheme="minorHAnsi"/>
          <w:lang w:val="es-ES_tradnl"/>
        </w:rPr>
        <w:t>.</w:t>
      </w:r>
    </w:p>
    <w:p w14:paraId="565DD020" w14:textId="4AB7807B" w:rsidR="00D43D74" w:rsidRPr="00827AC5" w:rsidRDefault="00875DD6" w:rsidP="006549A9">
      <w:pPr>
        <w:spacing w:before="180" w:after="120" w:line="360" w:lineRule="auto"/>
        <w:jc w:val="both"/>
        <w:rPr>
          <w:rFonts w:asciiTheme="minorHAnsi" w:hAnsiTheme="minorHAnsi" w:cstheme="minorHAnsi"/>
          <w:b/>
          <w:lang w:val="es-ES_tradnl"/>
        </w:rPr>
      </w:pPr>
      <w:r w:rsidRPr="00827AC5">
        <w:rPr>
          <w:rFonts w:asciiTheme="minorHAnsi" w:hAnsiTheme="minorHAnsi" w:cstheme="minorHAnsi"/>
          <w:b/>
          <w:lang w:val="es-ES_tradnl"/>
        </w:rPr>
        <w:t>Unidad</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Responsable:</w:t>
      </w:r>
    </w:p>
    <w:p w14:paraId="68063CE1" w14:textId="7EA270AF" w:rsidR="00D43D74" w:rsidRPr="00827AC5" w:rsidRDefault="00875DD6" w:rsidP="006549A9">
      <w:pPr>
        <w:spacing w:before="120" w:after="120" w:line="360" w:lineRule="auto"/>
        <w:jc w:val="both"/>
        <w:rPr>
          <w:rFonts w:asciiTheme="minorHAnsi" w:hAnsiTheme="minorHAnsi" w:cstheme="minorHAnsi"/>
          <w:lang w:val="es-ES_tradnl"/>
        </w:rPr>
      </w:pPr>
      <w:r w:rsidRPr="00827AC5">
        <w:rPr>
          <w:rFonts w:asciiTheme="minorHAnsi" w:hAnsiTheme="minorHAnsi" w:cstheme="minorHAnsi"/>
          <w:lang w:val="es-ES_tradnl"/>
        </w:rPr>
        <w:t>Secretariado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Sistema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7F4669" w:rsidRPr="00827AC5">
        <w:rPr>
          <w:rFonts w:asciiTheme="minorHAnsi" w:hAnsiTheme="minorHAnsi" w:cstheme="minorHAnsi"/>
          <w:lang w:val="es-ES_tradnl"/>
        </w:rPr>
        <w:t>.</w:t>
      </w:r>
    </w:p>
    <w:p w14:paraId="525A7B19" w14:textId="38C9DB04" w:rsidR="00D43D74" w:rsidRPr="00827AC5" w:rsidRDefault="00875DD6" w:rsidP="006549A9">
      <w:pPr>
        <w:spacing w:before="120" w:after="120" w:line="360" w:lineRule="auto"/>
        <w:jc w:val="both"/>
        <w:rPr>
          <w:rFonts w:asciiTheme="minorHAnsi" w:hAnsiTheme="minorHAnsi" w:cstheme="minorHAnsi"/>
          <w:lang w:val="es-ES_tradnl"/>
        </w:rPr>
      </w:pPr>
      <w:r w:rsidRPr="00827AC5">
        <w:rPr>
          <w:rFonts w:asciiTheme="minorHAnsi" w:hAnsiTheme="minorHAnsi" w:cstheme="minorHAnsi"/>
          <w:lang w:val="es-ES_tradnl"/>
        </w:rPr>
        <w:t>Secretaria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Tamaulipas</w:t>
      </w:r>
      <w:r w:rsidR="007F4669" w:rsidRPr="00827AC5">
        <w:rPr>
          <w:rFonts w:asciiTheme="minorHAnsi" w:hAnsiTheme="minorHAnsi" w:cstheme="minorHAnsi"/>
          <w:lang w:val="es-ES_tradnl"/>
        </w:rPr>
        <w:t>.</w:t>
      </w:r>
    </w:p>
    <w:p w14:paraId="23A94300" w14:textId="32E40298" w:rsidR="00D43D74" w:rsidRPr="00827AC5" w:rsidRDefault="00875DD6" w:rsidP="006549A9">
      <w:pPr>
        <w:spacing w:before="180" w:after="180" w:line="360" w:lineRule="auto"/>
        <w:jc w:val="both"/>
        <w:rPr>
          <w:rFonts w:asciiTheme="minorHAnsi" w:hAnsiTheme="minorHAnsi" w:cstheme="minorHAnsi"/>
          <w:b/>
          <w:lang w:val="es-ES_tradnl"/>
        </w:rPr>
      </w:pPr>
      <w:r w:rsidRPr="00827AC5">
        <w:rPr>
          <w:rFonts w:asciiTheme="minorHAnsi" w:hAnsiTheme="minorHAnsi" w:cstheme="minorHAnsi"/>
          <w:b/>
          <w:lang w:val="es-ES_tradnl"/>
        </w:rPr>
        <w:t>Año</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de</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inicio:</w:t>
      </w:r>
      <w:r w:rsidR="00835B8B" w:rsidRPr="00827AC5">
        <w:rPr>
          <w:rFonts w:asciiTheme="minorHAnsi" w:hAnsiTheme="minorHAnsi" w:cstheme="minorHAnsi"/>
          <w:b/>
          <w:lang w:val="es-ES_tradnl"/>
        </w:rPr>
        <w:t xml:space="preserve"> </w:t>
      </w:r>
      <w:r w:rsidRPr="00827AC5">
        <w:rPr>
          <w:rFonts w:asciiTheme="minorHAnsi" w:hAnsiTheme="minorHAnsi" w:cstheme="minorHAnsi"/>
          <w:lang w:val="es-ES_tradnl"/>
        </w:rPr>
        <w:t>2020</w:t>
      </w:r>
      <w:r w:rsidR="007F4669" w:rsidRPr="00827AC5">
        <w:rPr>
          <w:rFonts w:asciiTheme="minorHAnsi" w:hAnsiTheme="minorHAnsi" w:cstheme="minorHAnsi"/>
          <w:lang w:val="es-ES_tradnl"/>
        </w:rPr>
        <w:t>.</w:t>
      </w:r>
    </w:p>
    <w:p w14:paraId="55BFB0FA" w14:textId="77777777" w:rsidR="004D535E" w:rsidRPr="00827AC5" w:rsidRDefault="00875DD6" w:rsidP="004D535E">
      <w:pPr>
        <w:spacing w:before="180" w:after="180" w:line="360" w:lineRule="auto"/>
        <w:jc w:val="both"/>
        <w:rPr>
          <w:rFonts w:asciiTheme="minorHAnsi" w:hAnsiTheme="minorHAnsi" w:cstheme="minorHAnsi"/>
        </w:rPr>
      </w:pPr>
      <w:r w:rsidRPr="00827AC5">
        <w:rPr>
          <w:rFonts w:asciiTheme="minorHAnsi" w:hAnsiTheme="minorHAnsi" w:cstheme="minorHAnsi"/>
          <w:b/>
          <w:lang w:val="es-ES_tradnl"/>
        </w:rPr>
        <w:t>Presupuesto:</w:t>
      </w:r>
      <w:r w:rsidR="00835B8B" w:rsidRPr="00827AC5">
        <w:rPr>
          <w:rFonts w:asciiTheme="minorHAnsi" w:hAnsiTheme="minorHAnsi" w:cstheme="minorHAnsi"/>
          <w:b/>
          <w:lang w:val="es-ES_tradnl"/>
        </w:rPr>
        <w:t xml:space="preserve"> </w:t>
      </w:r>
      <w:r w:rsidR="004D535E" w:rsidRPr="00827AC5">
        <w:rPr>
          <w:rFonts w:asciiTheme="minorHAnsi" w:hAnsiTheme="minorHAnsi" w:cstheme="minorHAnsi"/>
          <w:b/>
        </w:rPr>
        <w:t xml:space="preserve">Presupuesto: </w:t>
      </w:r>
      <w:r w:rsidR="004D535E" w:rsidRPr="00827AC5">
        <w:rPr>
          <w:rFonts w:asciiTheme="minorHAnsi" w:hAnsiTheme="minorHAnsi" w:cstheme="minorHAnsi"/>
        </w:rPr>
        <w:t>$84,494,.080.00 (Ochenta y cuatro millones cuatrocientos noventa y cuatro mil ochenta 00/100 M.N.)</w:t>
      </w:r>
    </w:p>
    <w:p w14:paraId="01FEAA0D" w14:textId="4DEBBAE1" w:rsidR="00D43D74" w:rsidRPr="00827AC5" w:rsidRDefault="00875DD6" w:rsidP="006549A9">
      <w:pPr>
        <w:spacing w:before="180" w:after="180" w:line="360" w:lineRule="auto"/>
        <w:jc w:val="both"/>
        <w:rPr>
          <w:rFonts w:asciiTheme="minorHAnsi" w:hAnsiTheme="minorHAnsi" w:cstheme="minorHAnsi"/>
          <w:b/>
          <w:lang w:val="es-ES_tradnl"/>
        </w:rPr>
      </w:pPr>
      <w:r w:rsidRPr="00827AC5">
        <w:rPr>
          <w:rFonts w:asciiTheme="minorHAnsi" w:hAnsiTheme="minorHAnsi" w:cstheme="minorHAnsi"/>
          <w:b/>
          <w:lang w:val="es-ES_tradnl"/>
        </w:rPr>
        <w:t>Alineación</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Programa</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Nacional</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de</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Desarrollo</w:t>
      </w:r>
    </w:p>
    <w:p w14:paraId="21CE78C2" w14:textId="5C974538" w:rsidR="00D43D74" w:rsidRPr="00827AC5" w:rsidRDefault="00875DD6" w:rsidP="006549A9">
      <w:pPr>
        <w:spacing w:before="120" w:after="120" w:line="360" w:lineRule="auto"/>
        <w:jc w:val="both"/>
        <w:rPr>
          <w:rFonts w:asciiTheme="minorHAnsi" w:hAnsiTheme="minorHAnsi" w:cstheme="minorHAnsi"/>
          <w:lang w:val="es-ES_tradnl"/>
        </w:rPr>
      </w:pP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programa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alinea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objetivos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Plan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Nacional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Desarrollo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Política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Gobierno,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objetivos:</w:t>
      </w:r>
    </w:p>
    <w:p w14:paraId="33A884C2" w14:textId="54D5773D" w:rsidR="00D43D74" w:rsidRPr="00827AC5" w:rsidRDefault="00875DD6" w:rsidP="006549A9">
      <w:pPr>
        <w:numPr>
          <w:ilvl w:val="0"/>
          <w:numId w:val="2"/>
        </w:numPr>
        <w:pBdr>
          <w:top w:val="nil"/>
          <w:left w:val="nil"/>
          <w:bottom w:val="nil"/>
          <w:right w:val="nil"/>
          <w:between w:val="nil"/>
        </w:pBdr>
        <w:spacing w:before="120" w:after="120" w:line="360" w:lineRule="auto"/>
        <w:jc w:val="both"/>
        <w:rPr>
          <w:rFonts w:asciiTheme="minorHAnsi" w:hAnsiTheme="minorHAnsi" w:cstheme="minorHAnsi"/>
          <w:color w:val="000000"/>
          <w:lang w:val="es-ES_tradnl"/>
        </w:rPr>
      </w:pPr>
      <w:r w:rsidRPr="00827AC5">
        <w:rPr>
          <w:rFonts w:asciiTheme="minorHAnsi" w:hAnsiTheme="minorHAnsi" w:cstheme="minorHAnsi"/>
          <w:color w:val="000000"/>
          <w:lang w:val="es-ES_tradnl"/>
        </w:rPr>
        <w:t>VI</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Emprender</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construcción</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paz</w:t>
      </w:r>
      <w:r w:rsidR="007F4669" w:rsidRPr="00827AC5">
        <w:rPr>
          <w:rFonts w:asciiTheme="minorHAnsi" w:hAnsiTheme="minorHAnsi" w:cstheme="minorHAnsi"/>
          <w:color w:val="000000"/>
          <w:lang w:val="es-ES_tradnl"/>
        </w:rPr>
        <w:t>.</w:t>
      </w:r>
    </w:p>
    <w:p w14:paraId="62F9D1B4" w14:textId="1C4C3E06" w:rsidR="00D43D74" w:rsidRPr="00827AC5" w:rsidRDefault="00875DD6" w:rsidP="006549A9">
      <w:pPr>
        <w:numPr>
          <w:ilvl w:val="0"/>
          <w:numId w:val="2"/>
        </w:numPr>
        <w:pBdr>
          <w:top w:val="nil"/>
          <w:left w:val="nil"/>
          <w:bottom w:val="nil"/>
          <w:right w:val="nil"/>
          <w:between w:val="nil"/>
        </w:pBdr>
        <w:spacing w:before="120" w:after="120" w:line="360" w:lineRule="auto"/>
        <w:jc w:val="both"/>
        <w:rPr>
          <w:rFonts w:asciiTheme="minorHAnsi" w:hAnsiTheme="minorHAnsi" w:cstheme="minorHAnsi"/>
          <w:color w:val="000000"/>
          <w:lang w:val="es-ES_tradnl"/>
        </w:rPr>
      </w:pPr>
      <w:r w:rsidRPr="00827AC5">
        <w:rPr>
          <w:rFonts w:asciiTheme="minorHAnsi" w:hAnsiTheme="minorHAnsi" w:cstheme="minorHAnsi"/>
          <w:color w:val="000000"/>
          <w:lang w:val="es-ES_tradnl"/>
        </w:rPr>
        <w:t>VIII</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Articular</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seguridad</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nacional,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seguridad</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pública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y</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paz</w:t>
      </w:r>
      <w:r w:rsidR="007F4669" w:rsidRPr="00827AC5">
        <w:rPr>
          <w:rFonts w:asciiTheme="minorHAnsi" w:hAnsiTheme="minorHAnsi" w:cstheme="minorHAnsi"/>
          <w:color w:val="000000"/>
          <w:lang w:val="es-ES_tradnl"/>
        </w:rPr>
        <w:t>.</w:t>
      </w:r>
    </w:p>
    <w:p w14:paraId="24EECE51" w14:textId="33F41E02" w:rsidR="00D43D74" w:rsidRPr="00827AC5" w:rsidRDefault="00875DD6" w:rsidP="006549A9">
      <w:pPr>
        <w:numPr>
          <w:ilvl w:val="0"/>
          <w:numId w:val="2"/>
        </w:numPr>
        <w:pBdr>
          <w:top w:val="nil"/>
          <w:left w:val="nil"/>
          <w:bottom w:val="nil"/>
          <w:right w:val="nil"/>
          <w:between w:val="nil"/>
        </w:pBdr>
        <w:spacing w:before="120" w:after="120" w:line="360" w:lineRule="auto"/>
        <w:jc w:val="both"/>
        <w:rPr>
          <w:rFonts w:asciiTheme="minorHAnsi" w:hAnsiTheme="minorHAnsi" w:cstheme="minorHAnsi"/>
          <w:color w:val="000000"/>
          <w:lang w:val="es-ES_tradnl"/>
        </w:rPr>
      </w:pPr>
      <w:r w:rsidRPr="00827AC5">
        <w:rPr>
          <w:rFonts w:asciiTheme="minorHAnsi" w:hAnsiTheme="minorHAnsi" w:cstheme="minorHAnsi"/>
          <w:color w:val="000000"/>
          <w:lang w:val="es-ES_tradnl"/>
        </w:rPr>
        <w:t>XII</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Estrategias</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Especificas</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(Nuevo</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Modelo</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Policial,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Prevención</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Delito</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y</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Prevención</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Especial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Violencia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y</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Delito)</w:t>
      </w:r>
      <w:r w:rsidR="007F4669" w:rsidRPr="00827AC5">
        <w:rPr>
          <w:rFonts w:asciiTheme="minorHAnsi" w:hAnsiTheme="minorHAnsi" w:cstheme="minorHAnsi"/>
          <w:color w:val="000000"/>
          <w:lang w:val="es-ES_tradnl"/>
        </w:rPr>
        <w:t>.</w:t>
      </w:r>
    </w:p>
    <w:p w14:paraId="35B0FAF3" w14:textId="482B562F" w:rsidR="00D43D74" w:rsidRPr="00827AC5" w:rsidRDefault="00875DD6" w:rsidP="006549A9">
      <w:pPr>
        <w:spacing w:before="180" w:after="180" w:line="360" w:lineRule="auto"/>
        <w:jc w:val="both"/>
        <w:rPr>
          <w:rFonts w:asciiTheme="minorHAnsi" w:hAnsiTheme="minorHAnsi" w:cstheme="minorHAnsi"/>
          <w:b/>
          <w:lang w:val="es-ES_tradnl"/>
        </w:rPr>
      </w:pPr>
      <w:r w:rsidRPr="00827AC5">
        <w:rPr>
          <w:rFonts w:asciiTheme="minorHAnsi" w:hAnsiTheme="minorHAnsi" w:cstheme="minorHAnsi"/>
          <w:b/>
          <w:lang w:val="es-ES_tradnl"/>
        </w:rPr>
        <w:t>Programa</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4</w:t>
      </w:r>
      <w:r w:rsidR="00567E12" w:rsidRPr="00827AC5">
        <w:rPr>
          <w:rFonts w:asciiTheme="minorHAnsi" w:hAnsiTheme="minorHAnsi" w:cstheme="minorHAnsi"/>
          <w:b/>
          <w:lang w:val="es-ES_tradnl"/>
        </w:rPr>
        <w:t>.</w:t>
      </w:r>
      <w:r w:rsidR="00835B8B" w:rsidRPr="00827AC5">
        <w:rPr>
          <w:rFonts w:asciiTheme="minorHAnsi" w:hAnsiTheme="minorHAnsi" w:cstheme="minorHAnsi"/>
          <w:b/>
          <w:lang w:val="es-ES_tradnl"/>
        </w:rPr>
        <w:t xml:space="preserve"> </w:t>
      </w:r>
      <w:r w:rsidRPr="00827AC5">
        <w:rPr>
          <w:rFonts w:asciiTheme="minorHAnsi" w:hAnsiTheme="minorHAnsi" w:cstheme="minorHAnsi"/>
          <w:lang w:val="es-ES_tradnl"/>
        </w:rPr>
        <w:t>Prevención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Social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Violencia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Delincuencia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Participación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Ciudadana</w:t>
      </w:r>
      <w:r w:rsidR="007F4669" w:rsidRPr="00827AC5">
        <w:rPr>
          <w:rFonts w:asciiTheme="minorHAnsi" w:hAnsiTheme="minorHAnsi" w:cstheme="minorHAnsi"/>
          <w:b/>
          <w:lang w:val="es-ES_tradnl"/>
        </w:rPr>
        <w:t>.</w:t>
      </w:r>
    </w:p>
    <w:p w14:paraId="2008CBEE" w14:textId="4196356C" w:rsidR="00D43D74" w:rsidRPr="00827AC5" w:rsidRDefault="00875DD6" w:rsidP="006549A9">
      <w:pPr>
        <w:spacing w:before="180" w:after="180" w:line="360" w:lineRule="auto"/>
        <w:jc w:val="both"/>
        <w:rPr>
          <w:rFonts w:asciiTheme="minorHAnsi" w:hAnsiTheme="minorHAnsi" w:cstheme="minorHAnsi"/>
          <w:lang w:val="es-ES_tradnl"/>
        </w:rPr>
      </w:pPr>
      <w:r w:rsidRPr="00827AC5">
        <w:rPr>
          <w:rFonts w:asciiTheme="minorHAnsi" w:hAnsiTheme="minorHAnsi" w:cstheme="minorHAnsi"/>
          <w:b/>
          <w:lang w:val="es-ES_tradnl"/>
        </w:rPr>
        <w:t>Unidad</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Administrativa:</w:t>
      </w:r>
      <w:r w:rsidR="00835B8B" w:rsidRPr="00827AC5">
        <w:rPr>
          <w:rFonts w:asciiTheme="minorHAnsi" w:hAnsiTheme="minorHAnsi" w:cstheme="minorHAnsi"/>
          <w:b/>
          <w:lang w:val="es-ES_tradnl"/>
        </w:rPr>
        <w:t xml:space="preserve"> </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Secretariado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Sistema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Nacional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7F4669" w:rsidRPr="00827AC5">
        <w:rPr>
          <w:rFonts w:asciiTheme="minorHAnsi" w:hAnsiTheme="minorHAnsi" w:cstheme="minorHAnsi"/>
          <w:lang w:val="es-ES_tradnl"/>
        </w:rPr>
        <w:t>.</w:t>
      </w:r>
    </w:p>
    <w:p w14:paraId="0C842B40" w14:textId="3B3487B1" w:rsidR="00D43D74" w:rsidRPr="00827AC5" w:rsidRDefault="00875DD6" w:rsidP="006549A9">
      <w:pPr>
        <w:spacing w:before="180" w:after="120" w:line="360" w:lineRule="auto"/>
        <w:jc w:val="both"/>
        <w:rPr>
          <w:rFonts w:asciiTheme="minorHAnsi" w:hAnsiTheme="minorHAnsi" w:cstheme="minorHAnsi"/>
          <w:b/>
          <w:lang w:val="es-ES_tradnl"/>
        </w:rPr>
      </w:pPr>
      <w:r w:rsidRPr="00827AC5">
        <w:rPr>
          <w:rFonts w:asciiTheme="minorHAnsi" w:hAnsiTheme="minorHAnsi" w:cstheme="minorHAnsi"/>
          <w:b/>
          <w:lang w:val="es-ES_tradnl"/>
        </w:rPr>
        <w:t>Unidad</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Responsable:</w:t>
      </w:r>
    </w:p>
    <w:p w14:paraId="457BFC28" w14:textId="3102E398" w:rsidR="00D43D74" w:rsidRPr="00827AC5" w:rsidRDefault="00875DD6" w:rsidP="006549A9">
      <w:pPr>
        <w:spacing w:before="180" w:after="180" w:line="360" w:lineRule="auto"/>
        <w:jc w:val="both"/>
        <w:rPr>
          <w:rFonts w:asciiTheme="minorHAnsi" w:hAnsiTheme="minorHAnsi" w:cstheme="minorHAnsi"/>
          <w:lang w:val="es-ES_tradnl"/>
        </w:rPr>
      </w:pPr>
      <w:r w:rsidRPr="00827AC5">
        <w:rPr>
          <w:rFonts w:asciiTheme="minorHAnsi" w:hAnsiTheme="minorHAnsi" w:cstheme="minorHAnsi"/>
          <w:lang w:val="es-ES_tradnl"/>
        </w:rPr>
        <w:t>Secretariado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Sistema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7F4669" w:rsidRPr="00827AC5">
        <w:rPr>
          <w:rFonts w:asciiTheme="minorHAnsi" w:hAnsiTheme="minorHAnsi" w:cstheme="minorHAnsi"/>
          <w:lang w:val="es-ES_tradnl"/>
        </w:rPr>
        <w:t>.</w:t>
      </w:r>
    </w:p>
    <w:p w14:paraId="5B1D2304" w14:textId="56E21C41" w:rsidR="00D43D74" w:rsidRPr="00827AC5" w:rsidRDefault="00875DD6" w:rsidP="006549A9">
      <w:pPr>
        <w:spacing w:before="180" w:after="180" w:line="360" w:lineRule="auto"/>
        <w:jc w:val="both"/>
        <w:rPr>
          <w:rFonts w:asciiTheme="minorHAnsi" w:hAnsiTheme="minorHAnsi" w:cstheme="minorHAnsi"/>
          <w:b/>
          <w:lang w:val="es-ES_tradnl"/>
        </w:rPr>
      </w:pPr>
      <w:r w:rsidRPr="00827AC5">
        <w:rPr>
          <w:rFonts w:asciiTheme="minorHAnsi" w:hAnsiTheme="minorHAnsi" w:cstheme="minorHAnsi"/>
          <w:b/>
          <w:lang w:val="es-ES_tradnl"/>
        </w:rPr>
        <w:t>Año</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de</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inicio:</w:t>
      </w:r>
      <w:r w:rsidR="00835B8B" w:rsidRPr="00827AC5">
        <w:rPr>
          <w:rFonts w:asciiTheme="minorHAnsi" w:hAnsiTheme="minorHAnsi" w:cstheme="minorHAnsi"/>
          <w:b/>
          <w:lang w:val="es-ES_tradnl"/>
        </w:rPr>
        <w:t xml:space="preserve"> </w:t>
      </w:r>
      <w:r w:rsidRPr="00827AC5">
        <w:rPr>
          <w:rFonts w:asciiTheme="minorHAnsi" w:hAnsiTheme="minorHAnsi" w:cstheme="minorHAnsi"/>
          <w:lang w:val="es-ES_tradnl"/>
        </w:rPr>
        <w:t>2020</w:t>
      </w:r>
      <w:r w:rsidR="007F4669" w:rsidRPr="00827AC5">
        <w:rPr>
          <w:rFonts w:asciiTheme="minorHAnsi" w:hAnsiTheme="minorHAnsi" w:cstheme="minorHAnsi"/>
          <w:lang w:val="es-ES_tradnl"/>
        </w:rPr>
        <w:t>.</w:t>
      </w:r>
    </w:p>
    <w:p w14:paraId="1856EA53" w14:textId="005FF89D" w:rsidR="00D43D74" w:rsidRPr="00827AC5" w:rsidRDefault="00875DD6" w:rsidP="006549A9">
      <w:pPr>
        <w:spacing w:before="180" w:after="180" w:line="360" w:lineRule="auto"/>
        <w:jc w:val="both"/>
        <w:rPr>
          <w:rFonts w:asciiTheme="minorHAnsi" w:hAnsiTheme="minorHAnsi" w:cstheme="minorHAnsi"/>
          <w:b/>
          <w:lang w:val="es-ES_tradnl"/>
        </w:rPr>
      </w:pPr>
      <w:r w:rsidRPr="00827AC5">
        <w:rPr>
          <w:rFonts w:asciiTheme="minorHAnsi" w:hAnsiTheme="minorHAnsi" w:cstheme="minorHAnsi"/>
          <w:b/>
          <w:lang w:val="es-ES_tradnl"/>
        </w:rPr>
        <w:lastRenderedPageBreak/>
        <w:t>Presupuesto:</w:t>
      </w:r>
      <w:r w:rsidR="00835B8B" w:rsidRPr="00827AC5">
        <w:rPr>
          <w:rFonts w:asciiTheme="minorHAnsi" w:hAnsiTheme="minorHAnsi" w:cstheme="minorHAnsi"/>
          <w:b/>
          <w:lang w:val="es-ES_tradnl"/>
        </w:rPr>
        <w:t xml:space="preserve"> </w:t>
      </w:r>
      <w:r w:rsidRPr="00827AC5">
        <w:rPr>
          <w:rFonts w:asciiTheme="minorHAnsi" w:hAnsiTheme="minorHAnsi" w:cstheme="minorHAnsi"/>
          <w:lang w:val="es-ES_tradnl"/>
        </w:rPr>
        <w:t>$15,881,596.00</w:t>
      </w:r>
      <w:r w:rsidR="00835B8B" w:rsidRPr="00827AC5">
        <w:rPr>
          <w:rFonts w:asciiTheme="minorHAnsi" w:hAnsiTheme="minorHAnsi" w:cstheme="minorHAnsi"/>
          <w:lang w:val="es-ES_tradnl"/>
        </w:rPr>
        <w:t xml:space="preserve"> </w:t>
      </w:r>
      <w:r w:rsidR="007F4669" w:rsidRPr="00827AC5">
        <w:rPr>
          <w:rFonts w:asciiTheme="minorHAnsi" w:hAnsiTheme="minorHAnsi" w:cstheme="minorHAnsi"/>
          <w:lang w:val="es-ES_tradnl"/>
        </w:rPr>
        <w:t>(</w:t>
      </w:r>
      <w:r w:rsidRPr="00827AC5">
        <w:rPr>
          <w:rFonts w:asciiTheme="minorHAnsi" w:hAnsiTheme="minorHAnsi" w:cstheme="minorHAnsi"/>
          <w:lang w:val="es-ES_tradnl"/>
        </w:rPr>
        <w:t>Quince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millones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ochocientos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ochenta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mil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quinientos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noventa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seis</w:t>
      </w:r>
      <w:r w:rsidR="00835B8B" w:rsidRPr="00827AC5">
        <w:rPr>
          <w:rFonts w:asciiTheme="minorHAnsi" w:hAnsiTheme="minorHAnsi" w:cstheme="minorHAnsi"/>
          <w:lang w:val="es-ES_tradnl"/>
        </w:rPr>
        <w:t xml:space="preserve"> </w:t>
      </w:r>
      <w:r w:rsidR="007F4669" w:rsidRPr="00827AC5">
        <w:rPr>
          <w:rFonts w:asciiTheme="minorHAnsi" w:hAnsiTheme="minorHAnsi" w:cstheme="minorHAnsi"/>
          <w:lang w:val="es-ES_tradnl"/>
        </w:rPr>
        <w:t xml:space="preserve">pesos </w:t>
      </w:r>
      <w:r w:rsidRPr="00827AC5">
        <w:rPr>
          <w:rFonts w:asciiTheme="minorHAnsi" w:hAnsiTheme="minorHAnsi" w:cstheme="minorHAnsi"/>
          <w:lang w:val="es-ES_tradnl"/>
        </w:rPr>
        <w:t>00/100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M.N.</w:t>
      </w:r>
      <w:r w:rsidR="007F4669" w:rsidRPr="00827AC5">
        <w:rPr>
          <w:rFonts w:asciiTheme="minorHAnsi" w:hAnsiTheme="minorHAnsi" w:cstheme="minorHAnsi"/>
          <w:lang w:val="es-ES_tradnl"/>
        </w:rPr>
        <w:t>).</w:t>
      </w:r>
    </w:p>
    <w:p w14:paraId="5968392F" w14:textId="09274135" w:rsidR="00D43D74" w:rsidRPr="00827AC5" w:rsidRDefault="00875DD6" w:rsidP="006549A9">
      <w:pPr>
        <w:spacing w:before="180" w:after="120" w:line="360" w:lineRule="auto"/>
        <w:jc w:val="both"/>
        <w:rPr>
          <w:rFonts w:asciiTheme="minorHAnsi" w:hAnsiTheme="minorHAnsi" w:cstheme="minorHAnsi"/>
          <w:b/>
          <w:lang w:val="es-ES_tradnl"/>
        </w:rPr>
      </w:pPr>
      <w:r w:rsidRPr="00827AC5">
        <w:rPr>
          <w:rFonts w:asciiTheme="minorHAnsi" w:hAnsiTheme="minorHAnsi" w:cstheme="minorHAnsi"/>
          <w:b/>
          <w:lang w:val="es-ES_tradnl"/>
        </w:rPr>
        <w:t>Alineación</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Programa</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Nacional</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de</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Desarrollo</w:t>
      </w:r>
    </w:p>
    <w:p w14:paraId="0E66A169" w14:textId="042FC337" w:rsidR="00D43D74" w:rsidRPr="00827AC5" w:rsidRDefault="00875DD6" w:rsidP="006549A9">
      <w:pPr>
        <w:spacing w:before="120" w:after="120" w:line="360" w:lineRule="auto"/>
        <w:jc w:val="both"/>
        <w:rPr>
          <w:rFonts w:asciiTheme="minorHAnsi" w:hAnsiTheme="minorHAnsi" w:cstheme="minorHAnsi"/>
          <w:lang w:val="es-ES_tradnl"/>
        </w:rPr>
      </w:pP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programa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alinea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objetivos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Plan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Nacional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Desarrollo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Política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Gobierno,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objetivos:</w:t>
      </w:r>
    </w:p>
    <w:p w14:paraId="5F1C84AA" w14:textId="7CD14758" w:rsidR="00D43D74" w:rsidRPr="00827AC5" w:rsidRDefault="00875DD6" w:rsidP="006549A9">
      <w:pPr>
        <w:numPr>
          <w:ilvl w:val="0"/>
          <w:numId w:val="2"/>
        </w:numPr>
        <w:pBdr>
          <w:top w:val="nil"/>
          <w:left w:val="nil"/>
          <w:bottom w:val="nil"/>
          <w:right w:val="nil"/>
          <w:between w:val="nil"/>
        </w:pBdr>
        <w:spacing w:before="120" w:after="120" w:line="360" w:lineRule="auto"/>
        <w:jc w:val="both"/>
        <w:rPr>
          <w:rFonts w:asciiTheme="minorHAnsi" w:hAnsiTheme="minorHAnsi" w:cstheme="minorHAnsi"/>
          <w:color w:val="000000"/>
          <w:lang w:val="es-ES_tradnl"/>
        </w:rPr>
      </w:pPr>
      <w:r w:rsidRPr="00827AC5">
        <w:rPr>
          <w:rFonts w:asciiTheme="minorHAnsi" w:hAnsiTheme="minorHAnsi" w:cstheme="minorHAnsi"/>
          <w:color w:val="000000"/>
          <w:lang w:val="es-ES_tradnl"/>
        </w:rPr>
        <w:t>VI</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Emprender</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construcción</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paz</w:t>
      </w:r>
      <w:r w:rsidR="007F4669" w:rsidRPr="00827AC5">
        <w:rPr>
          <w:rFonts w:asciiTheme="minorHAnsi" w:hAnsiTheme="minorHAnsi" w:cstheme="minorHAnsi"/>
          <w:color w:val="000000"/>
          <w:lang w:val="es-ES_tradnl"/>
        </w:rPr>
        <w:t>.</w:t>
      </w:r>
    </w:p>
    <w:p w14:paraId="641A6172" w14:textId="03AAF089" w:rsidR="00D43D74" w:rsidRPr="00827AC5" w:rsidRDefault="00875DD6" w:rsidP="006549A9">
      <w:pPr>
        <w:numPr>
          <w:ilvl w:val="0"/>
          <w:numId w:val="2"/>
        </w:numPr>
        <w:pBdr>
          <w:top w:val="nil"/>
          <w:left w:val="nil"/>
          <w:bottom w:val="nil"/>
          <w:right w:val="nil"/>
          <w:between w:val="nil"/>
        </w:pBdr>
        <w:spacing w:before="120" w:after="120" w:line="360" w:lineRule="auto"/>
        <w:jc w:val="both"/>
        <w:rPr>
          <w:rFonts w:asciiTheme="minorHAnsi" w:hAnsiTheme="minorHAnsi" w:cstheme="minorHAnsi"/>
          <w:color w:val="000000"/>
          <w:lang w:val="es-ES_tradnl"/>
        </w:rPr>
      </w:pPr>
      <w:r w:rsidRPr="00827AC5">
        <w:rPr>
          <w:rFonts w:asciiTheme="minorHAnsi" w:hAnsiTheme="minorHAnsi" w:cstheme="minorHAnsi"/>
          <w:color w:val="000000"/>
          <w:lang w:val="es-ES_tradnl"/>
        </w:rPr>
        <w:t>VIII</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Articular</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seguridad</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nacional,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seguridad</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pública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y</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paz</w:t>
      </w:r>
      <w:r w:rsidR="007F4669" w:rsidRPr="00827AC5">
        <w:rPr>
          <w:rFonts w:asciiTheme="minorHAnsi" w:hAnsiTheme="minorHAnsi" w:cstheme="minorHAnsi"/>
          <w:color w:val="000000"/>
          <w:lang w:val="es-ES_tradnl"/>
        </w:rPr>
        <w:t>.</w:t>
      </w:r>
    </w:p>
    <w:p w14:paraId="63193DA2" w14:textId="4FDA797B" w:rsidR="00D43D74" w:rsidRPr="00827AC5" w:rsidRDefault="00875DD6" w:rsidP="006549A9">
      <w:pPr>
        <w:numPr>
          <w:ilvl w:val="0"/>
          <w:numId w:val="2"/>
        </w:numPr>
        <w:pBdr>
          <w:top w:val="nil"/>
          <w:left w:val="nil"/>
          <w:bottom w:val="nil"/>
          <w:right w:val="nil"/>
          <w:between w:val="nil"/>
        </w:pBdr>
        <w:spacing w:before="120" w:after="120" w:line="360" w:lineRule="auto"/>
        <w:jc w:val="both"/>
        <w:rPr>
          <w:rFonts w:asciiTheme="minorHAnsi" w:hAnsiTheme="minorHAnsi" w:cstheme="minorHAnsi"/>
          <w:color w:val="000000"/>
          <w:lang w:val="es-ES_tradnl"/>
        </w:rPr>
      </w:pPr>
      <w:r w:rsidRPr="00827AC5">
        <w:rPr>
          <w:rFonts w:asciiTheme="minorHAnsi" w:hAnsiTheme="minorHAnsi" w:cstheme="minorHAnsi"/>
          <w:color w:val="000000"/>
          <w:lang w:val="es-ES_tradnl"/>
        </w:rPr>
        <w:t>XII</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Estrategias</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Especificas</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(Nuevo</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Modelo</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Policial,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Prevención</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Delito</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y</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Prevención</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Especial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Violencia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y</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Delito)</w:t>
      </w:r>
      <w:r w:rsidR="007F4669" w:rsidRPr="00827AC5">
        <w:rPr>
          <w:rFonts w:asciiTheme="minorHAnsi" w:hAnsiTheme="minorHAnsi" w:cstheme="minorHAnsi"/>
          <w:color w:val="000000"/>
          <w:lang w:val="es-ES_tradnl"/>
        </w:rPr>
        <w:t>.</w:t>
      </w:r>
    </w:p>
    <w:p w14:paraId="72F98FE9" w14:textId="0B7348FD" w:rsidR="00D43D74" w:rsidRPr="00827AC5" w:rsidRDefault="00875DD6" w:rsidP="006549A9">
      <w:pPr>
        <w:spacing w:before="180" w:after="180" w:line="360" w:lineRule="auto"/>
        <w:jc w:val="both"/>
        <w:rPr>
          <w:rFonts w:asciiTheme="minorHAnsi" w:hAnsiTheme="minorHAnsi" w:cstheme="minorHAnsi"/>
          <w:b/>
          <w:lang w:val="es-ES_tradnl"/>
        </w:rPr>
      </w:pPr>
      <w:r w:rsidRPr="00827AC5">
        <w:rPr>
          <w:rFonts w:asciiTheme="minorHAnsi" w:hAnsiTheme="minorHAnsi" w:cstheme="minorHAnsi"/>
          <w:b/>
          <w:lang w:val="es-ES_tradnl"/>
        </w:rPr>
        <w:t>Programa</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5</w:t>
      </w:r>
      <w:r w:rsidR="00567E12" w:rsidRPr="00827AC5">
        <w:rPr>
          <w:rFonts w:asciiTheme="minorHAnsi" w:hAnsiTheme="minorHAnsi" w:cstheme="minorHAnsi"/>
          <w:b/>
          <w:lang w:val="es-ES_tradnl"/>
        </w:rPr>
        <w:t>.</w:t>
      </w:r>
      <w:r w:rsidR="00835B8B" w:rsidRPr="00827AC5">
        <w:rPr>
          <w:rFonts w:asciiTheme="minorHAnsi" w:hAnsiTheme="minorHAnsi" w:cstheme="minorHAnsi"/>
          <w:b/>
          <w:lang w:val="es-ES_tradnl"/>
        </w:rPr>
        <w:t xml:space="preserve"> </w:t>
      </w:r>
      <w:r w:rsidRPr="00827AC5">
        <w:rPr>
          <w:rFonts w:asciiTheme="minorHAnsi" w:hAnsiTheme="minorHAnsi" w:cstheme="minorHAnsi"/>
          <w:lang w:val="es-ES_tradnl"/>
        </w:rPr>
        <w:t>Sistema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Nacional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Información</w:t>
      </w:r>
      <w:r w:rsidR="007F4669" w:rsidRPr="00827AC5">
        <w:rPr>
          <w:rFonts w:asciiTheme="minorHAnsi" w:hAnsiTheme="minorHAnsi" w:cstheme="minorHAnsi"/>
          <w:lang w:val="es-ES_tradnl"/>
        </w:rPr>
        <w:t>.</w:t>
      </w:r>
    </w:p>
    <w:p w14:paraId="4A044B8D" w14:textId="60C3DB90" w:rsidR="00D43D74" w:rsidRPr="00827AC5" w:rsidRDefault="00875DD6" w:rsidP="006549A9">
      <w:pPr>
        <w:spacing w:before="180" w:after="180" w:line="360" w:lineRule="auto"/>
        <w:jc w:val="both"/>
        <w:rPr>
          <w:rFonts w:asciiTheme="minorHAnsi" w:hAnsiTheme="minorHAnsi" w:cstheme="minorHAnsi"/>
          <w:lang w:val="es-ES_tradnl"/>
        </w:rPr>
      </w:pPr>
      <w:r w:rsidRPr="00827AC5">
        <w:rPr>
          <w:rFonts w:asciiTheme="minorHAnsi" w:hAnsiTheme="minorHAnsi" w:cstheme="minorHAnsi"/>
          <w:b/>
          <w:lang w:val="es-ES_tradnl"/>
        </w:rPr>
        <w:t>Unidad</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Administrativa:</w:t>
      </w:r>
      <w:r w:rsidR="00835B8B" w:rsidRPr="00827AC5">
        <w:rPr>
          <w:rFonts w:asciiTheme="minorHAnsi" w:hAnsiTheme="minorHAnsi" w:cstheme="minorHAnsi"/>
          <w:b/>
          <w:lang w:val="es-ES_tradnl"/>
        </w:rPr>
        <w:t xml:space="preserve"> </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Secretariado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Sistema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Nacional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7F4669" w:rsidRPr="00827AC5">
        <w:rPr>
          <w:rFonts w:asciiTheme="minorHAnsi" w:hAnsiTheme="minorHAnsi" w:cstheme="minorHAnsi"/>
          <w:lang w:val="es-ES_tradnl"/>
        </w:rPr>
        <w:t>.</w:t>
      </w:r>
    </w:p>
    <w:p w14:paraId="21D32E60" w14:textId="52FCBD3E" w:rsidR="00D43D74" w:rsidRPr="00827AC5" w:rsidRDefault="00875DD6" w:rsidP="006549A9">
      <w:pPr>
        <w:spacing w:before="180" w:after="120" w:line="360" w:lineRule="auto"/>
        <w:jc w:val="both"/>
        <w:rPr>
          <w:rFonts w:asciiTheme="minorHAnsi" w:hAnsiTheme="minorHAnsi" w:cstheme="minorHAnsi"/>
          <w:b/>
          <w:lang w:val="es-ES_tradnl"/>
        </w:rPr>
      </w:pPr>
      <w:r w:rsidRPr="00827AC5">
        <w:rPr>
          <w:rFonts w:asciiTheme="minorHAnsi" w:hAnsiTheme="minorHAnsi" w:cstheme="minorHAnsi"/>
          <w:b/>
          <w:lang w:val="es-ES_tradnl"/>
        </w:rPr>
        <w:t>Unidad</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Responsable:</w:t>
      </w:r>
    </w:p>
    <w:p w14:paraId="3DA6DDA9" w14:textId="0D8C0E3E" w:rsidR="00D43D74" w:rsidRPr="00827AC5" w:rsidRDefault="00875DD6" w:rsidP="006549A9">
      <w:pPr>
        <w:spacing w:before="180" w:after="180" w:line="360" w:lineRule="auto"/>
        <w:jc w:val="both"/>
        <w:rPr>
          <w:rFonts w:asciiTheme="minorHAnsi" w:hAnsiTheme="minorHAnsi" w:cstheme="minorHAnsi"/>
          <w:lang w:val="es-ES_tradnl"/>
        </w:rPr>
      </w:pPr>
      <w:r w:rsidRPr="00827AC5">
        <w:rPr>
          <w:rFonts w:asciiTheme="minorHAnsi" w:hAnsiTheme="minorHAnsi" w:cstheme="minorHAnsi"/>
          <w:lang w:val="es-ES_tradnl"/>
        </w:rPr>
        <w:t>Secretariado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Sistema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7F4669" w:rsidRPr="00827AC5">
        <w:rPr>
          <w:rFonts w:asciiTheme="minorHAnsi" w:hAnsiTheme="minorHAnsi" w:cstheme="minorHAnsi"/>
          <w:lang w:val="es-ES_tradnl"/>
        </w:rPr>
        <w:t>.</w:t>
      </w:r>
    </w:p>
    <w:p w14:paraId="1D58FE49" w14:textId="510B2A8D" w:rsidR="00D43D74" w:rsidRPr="00827AC5" w:rsidRDefault="00875DD6" w:rsidP="006549A9">
      <w:pPr>
        <w:spacing w:before="180" w:after="180" w:line="360" w:lineRule="auto"/>
        <w:jc w:val="both"/>
        <w:rPr>
          <w:rFonts w:asciiTheme="minorHAnsi" w:hAnsiTheme="minorHAnsi" w:cstheme="minorHAnsi"/>
          <w:b/>
          <w:lang w:val="es-ES_tradnl"/>
        </w:rPr>
      </w:pPr>
      <w:r w:rsidRPr="00827AC5">
        <w:rPr>
          <w:rFonts w:asciiTheme="minorHAnsi" w:hAnsiTheme="minorHAnsi" w:cstheme="minorHAnsi"/>
          <w:b/>
          <w:lang w:val="es-ES_tradnl"/>
        </w:rPr>
        <w:t>Año</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de</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inicio:</w:t>
      </w:r>
      <w:r w:rsidR="00835B8B" w:rsidRPr="00827AC5">
        <w:rPr>
          <w:rFonts w:asciiTheme="minorHAnsi" w:hAnsiTheme="minorHAnsi" w:cstheme="minorHAnsi"/>
          <w:b/>
          <w:lang w:val="es-ES_tradnl"/>
        </w:rPr>
        <w:t xml:space="preserve"> </w:t>
      </w:r>
      <w:r w:rsidRPr="00827AC5">
        <w:rPr>
          <w:rFonts w:asciiTheme="minorHAnsi" w:hAnsiTheme="minorHAnsi" w:cstheme="minorHAnsi"/>
          <w:lang w:val="es-ES_tradnl"/>
        </w:rPr>
        <w:t>2020</w:t>
      </w:r>
      <w:r w:rsidR="007F4669" w:rsidRPr="00827AC5">
        <w:rPr>
          <w:rFonts w:asciiTheme="minorHAnsi" w:hAnsiTheme="minorHAnsi" w:cstheme="minorHAnsi"/>
          <w:lang w:val="es-ES_tradnl"/>
        </w:rPr>
        <w:t>.</w:t>
      </w:r>
    </w:p>
    <w:p w14:paraId="351BB06A" w14:textId="59D683C6" w:rsidR="00D43D74" w:rsidRPr="00827AC5" w:rsidRDefault="00875DD6" w:rsidP="006549A9">
      <w:pPr>
        <w:spacing w:before="180" w:after="180" w:line="360" w:lineRule="auto"/>
        <w:jc w:val="both"/>
        <w:rPr>
          <w:rFonts w:asciiTheme="minorHAnsi" w:hAnsiTheme="minorHAnsi" w:cstheme="minorHAnsi"/>
          <w:b/>
          <w:lang w:val="es-ES_tradnl"/>
        </w:rPr>
      </w:pPr>
      <w:r w:rsidRPr="00827AC5">
        <w:rPr>
          <w:rFonts w:asciiTheme="minorHAnsi" w:hAnsiTheme="minorHAnsi" w:cstheme="minorHAnsi"/>
          <w:b/>
          <w:lang w:val="es-ES_tradnl"/>
        </w:rPr>
        <w:t>Presupuesto:</w:t>
      </w:r>
      <w:r w:rsidR="00835B8B" w:rsidRPr="00827AC5">
        <w:rPr>
          <w:rFonts w:asciiTheme="minorHAnsi" w:hAnsiTheme="minorHAnsi" w:cstheme="minorHAnsi"/>
          <w:b/>
          <w:lang w:val="es-ES_tradnl"/>
        </w:rPr>
        <w:t xml:space="preserve"> </w:t>
      </w:r>
      <w:r w:rsidRPr="00827AC5">
        <w:rPr>
          <w:rFonts w:asciiTheme="minorHAnsi" w:hAnsiTheme="minorHAnsi" w:cstheme="minorHAnsi"/>
          <w:lang w:val="es-ES_tradnl"/>
        </w:rPr>
        <w:t>$2,492,100.00</w:t>
      </w:r>
      <w:r w:rsidR="00835B8B" w:rsidRPr="00827AC5">
        <w:rPr>
          <w:rFonts w:asciiTheme="minorHAnsi" w:hAnsiTheme="minorHAnsi" w:cstheme="minorHAnsi"/>
          <w:lang w:val="es-ES_tradnl"/>
        </w:rPr>
        <w:t xml:space="preserve"> </w:t>
      </w:r>
      <w:r w:rsidR="007F4669" w:rsidRPr="00827AC5">
        <w:rPr>
          <w:rFonts w:asciiTheme="minorHAnsi" w:hAnsiTheme="minorHAnsi" w:cstheme="minorHAnsi"/>
          <w:lang w:val="es-ES_tradnl"/>
        </w:rPr>
        <w:t>(</w:t>
      </w:r>
      <w:r w:rsidRPr="00827AC5">
        <w:rPr>
          <w:rFonts w:asciiTheme="minorHAnsi" w:hAnsiTheme="minorHAnsi" w:cstheme="minorHAnsi"/>
          <w:lang w:val="es-ES_tradnl"/>
        </w:rPr>
        <w:t>Dos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millones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cuatrocientos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noventa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mil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cien</w:t>
      </w:r>
      <w:r w:rsidR="007F4669" w:rsidRPr="00827AC5">
        <w:rPr>
          <w:rFonts w:asciiTheme="minorHAnsi" w:hAnsiTheme="minorHAnsi" w:cstheme="minorHAnsi"/>
          <w:lang w:val="es-ES_tradnl"/>
        </w:rPr>
        <w:t xml:space="preserve"> pesos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00/100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M.N.</w:t>
      </w:r>
      <w:r w:rsidR="007F4669" w:rsidRPr="00827AC5">
        <w:rPr>
          <w:rFonts w:asciiTheme="minorHAnsi" w:hAnsiTheme="minorHAnsi" w:cstheme="minorHAnsi"/>
          <w:lang w:val="es-ES_tradnl"/>
        </w:rPr>
        <w:t>).</w:t>
      </w:r>
    </w:p>
    <w:p w14:paraId="024B9BDE" w14:textId="6FD493D9" w:rsidR="00D43D74" w:rsidRPr="00827AC5" w:rsidRDefault="00875DD6" w:rsidP="006549A9">
      <w:pPr>
        <w:spacing w:before="180" w:after="120" w:line="360" w:lineRule="auto"/>
        <w:jc w:val="both"/>
        <w:rPr>
          <w:rFonts w:asciiTheme="minorHAnsi" w:hAnsiTheme="minorHAnsi" w:cstheme="minorHAnsi"/>
          <w:b/>
          <w:lang w:val="es-ES_tradnl"/>
        </w:rPr>
      </w:pPr>
      <w:r w:rsidRPr="00827AC5">
        <w:rPr>
          <w:rFonts w:asciiTheme="minorHAnsi" w:hAnsiTheme="minorHAnsi" w:cstheme="minorHAnsi"/>
          <w:b/>
          <w:lang w:val="es-ES_tradnl"/>
        </w:rPr>
        <w:t>Alineación</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Programa</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Nacional</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de</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Desarrollo</w:t>
      </w:r>
    </w:p>
    <w:p w14:paraId="29A74075" w14:textId="0F1B4E67" w:rsidR="00D43D74" w:rsidRPr="00827AC5" w:rsidRDefault="00875DD6" w:rsidP="006549A9">
      <w:pPr>
        <w:spacing w:before="120" w:after="120" w:line="360" w:lineRule="auto"/>
        <w:jc w:val="both"/>
        <w:rPr>
          <w:rFonts w:asciiTheme="minorHAnsi" w:hAnsiTheme="minorHAnsi" w:cstheme="minorHAnsi"/>
          <w:lang w:val="es-ES_tradnl"/>
        </w:rPr>
      </w:pP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programa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alinea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objetivos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Plan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Nacional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Desarrollo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Política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Gobierno,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objetivos:</w:t>
      </w:r>
    </w:p>
    <w:p w14:paraId="64134BBB" w14:textId="4938CD8A" w:rsidR="00D43D74" w:rsidRPr="00827AC5" w:rsidRDefault="00875DD6" w:rsidP="006549A9">
      <w:pPr>
        <w:numPr>
          <w:ilvl w:val="0"/>
          <w:numId w:val="2"/>
        </w:numPr>
        <w:pBdr>
          <w:top w:val="nil"/>
          <w:left w:val="nil"/>
          <w:bottom w:val="nil"/>
          <w:right w:val="nil"/>
          <w:between w:val="nil"/>
        </w:pBdr>
        <w:spacing w:before="120" w:after="120" w:line="360" w:lineRule="auto"/>
        <w:jc w:val="both"/>
        <w:rPr>
          <w:rFonts w:asciiTheme="minorHAnsi" w:hAnsiTheme="minorHAnsi" w:cstheme="minorHAnsi"/>
          <w:color w:val="000000"/>
          <w:lang w:val="es-ES_tradnl"/>
        </w:rPr>
      </w:pPr>
      <w:r w:rsidRPr="00827AC5">
        <w:rPr>
          <w:rFonts w:asciiTheme="minorHAnsi" w:hAnsiTheme="minorHAnsi" w:cstheme="minorHAnsi"/>
          <w:color w:val="000000"/>
          <w:lang w:val="es-ES_tradnl"/>
        </w:rPr>
        <w:t>VI</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Emprender</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construcción</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paz</w:t>
      </w:r>
      <w:r w:rsidR="007F4669" w:rsidRPr="00827AC5">
        <w:rPr>
          <w:rFonts w:asciiTheme="minorHAnsi" w:hAnsiTheme="minorHAnsi" w:cstheme="minorHAnsi"/>
          <w:color w:val="000000"/>
          <w:lang w:val="es-ES_tradnl"/>
        </w:rPr>
        <w:t>.</w:t>
      </w:r>
    </w:p>
    <w:p w14:paraId="534D357A" w14:textId="2331FB94" w:rsidR="00D43D74" w:rsidRPr="00827AC5" w:rsidRDefault="00875DD6" w:rsidP="006549A9">
      <w:pPr>
        <w:numPr>
          <w:ilvl w:val="0"/>
          <w:numId w:val="2"/>
        </w:numPr>
        <w:pBdr>
          <w:top w:val="nil"/>
          <w:left w:val="nil"/>
          <w:bottom w:val="nil"/>
          <w:right w:val="nil"/>
          <w:between w:val="nil"/>
        </w:pBdr>
        <w:spacing w:before="120" w:after="120" w:line="360" w:lineRule="auto"/>
        <w:jc w:val="both"/>
        <w:rPr>
          <w:rFonts w:asciiTheme="minorHAnsi" w:hAnsiTheme="minorHAnsi" w:cstheme="minorHAnsi"/>
          <w:color w:val="000000"/>
          <w:lang w:val="es-ES_tradnl"/>
        </w:rPr>
      </w:pPr>
      <w:r w:rsidRPr="00827AC5">
        <w:rPr>
          <w:rFonts w:asciiTheme="minorHAnsi" w:hAnsiTheme="minorHAnsi" w:cstheme="minorHAnsi"/>
          <w:color w:val="000000"/>
          <w:lang w:val="es-ES_tradnl"/>
        </w:rPr>
        <w:t>VIII</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Articular</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seguridad</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nacional,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seguridad</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pública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y</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paz</w:t>
      </w:r>
      <w:r w:rsidR="007F4669" w:rsidRPr="00827AC5">
        <w:rPr>
          <w:rFonts w:asciiTheme="minorHAnsi" w:hAnsiTheme="minorHAnsi" w:cstheme="minorHAnsi"/>
          <w:color w:val="000000"/>
          <w:lang w:val="es-ES_tradnl"/>
        </w:rPr>
        <w:t>.</w:t>
      </w:r>
    </w:p>
    <w:p w14:paraId="54095C6A" w14:textId="6CD0394E" w:rsidR="00D43D74" w:rsidRPr="00827AC5" w:rsidRDefault="00875DD6" w:rsidP="006549A9">
      <w:pPr>
        <w:numPr>
          <w:ilvl w:val="0"/>
          <w:numId w:val="2"/>
        </w:numPr>
        <w:pBdr>
          <w:top w:val="nil"/>
          <w:left w:val="nil"/>
          <w:bottom w:val="nil"/>
          <w:right w:val="nil"/>
          <w:between w:val="nil"/>
        </w:pBdr>
        <w:spacing w:before="120" w:after="120" w:line="360" w:lineRule="auto"/>
        <w:jc w:val="both"/>
        <w:rPr>
          <w:rFonts w:asciiTheme="minorHAnsi" w:hAnsiTheme="minorHAnsi" w:cstheme="minorHAnsi"/>
          <w:color w:val="000000"/>
          <w:lang w:val="es-ES_tradnl"/>
        </w:rPr>
      </w:pPr>
      <w:r w:rsidRPr="00827AC5">
        <w:rPr>
          <w:rFonts w:asciiTheme="minorHAnsi" w:hAnsiTheme="minorHAnsi" w:cstheme="minorHAnsi"/>
          <w:color w:val="000000"/>
          <w:lang w:val="es-ES_tradnl"/>
        </w:rPr>
        <w:t>XII</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Estrategias</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Especificas</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(Nuevo</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Modelo</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Policial,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Prevención</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Delito</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y</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Prevención</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Especial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la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Violencia</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y</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el</w:t>
      </w:r>
      <w:r w:rsidR="00835B8B" w:rsidRPr="00827AC5">
        <w:rPr>
          <w:rFonts w:asciiTheme="minorHAnsi" w:hAnsiTheme="minorHAnsi" w:cstheme="minorHAnsi"/>
          <w:color w:val="000000"/>
          <w:lang w:val="es-ES_tradnl"/>
        </w:rPr>
        <w:t xml:space="preserve"> </w:t>
      </w:r>
      <w:r w:rsidRPr="00827AC5">
        <w:rPr>
          <w:rFonts w:asciiTheme="minorHAnsi" w:hAnsiTheme="minorHAnsi" w:cstheme="minorHAnsi"/>
          <w:color w:val="000000"/>
          <w:lang w:val="es-ES_tradnl"/>
        </w:rPr>
        <w:t>Delito)</w:t>
      </w:r>
      <w:r w:rsidR="007F4669" w:rsidRPr="00827AC5">
        <w:rPr>
          <w:rFonts w:asciiTheme="minorHAnsi" w:hAnsiTheme="minorHAnsi" w:cstheme="minorHAnsi"/>
          <w:color w:val="000000"/>
          <w:lang w:val="es-ES_tradnl"/>
        </w:rPr>
        <w:t>.</w:t>
      </w:r>
    </w:p>
    <w:p w14:paraId="062B3936" w14:textId="46E0CA5B" w:rsidR="00D43D74" w:rsidRPr="00827AC5" w:rsidRDefault="00875DD6" w:rsidP="00E2140C">
      <w:pPr>
        <w:pStyle w:val="Ttulo1"/>
        <w:numPr>
          <w:ilvl w:val="0"/>
          <w:numId w:val="51"/>
        </w:numPr>
        <w:spacing w:before="300" w:after="180"/>
        <w:rPr>
          <w:rFonts w:asciiTheme="minorHAnsi" w:eastAsia="Calibri" w:hAnsiTheme="minorHAnsi" w:cstheme="minorHAnsi"/>
          <w:sz w:val="24"/>
          <w:szCs w:val="24"/>
          <w:lang w:val="es-ES_tradnl"/>
        </w:rPr>
      </w:pPr>
      <w:bookmarkStart w:id="540" w:name="_Toc88851616"/>
      <w:bookmarkStart w:id="541" w:name="_Toc88852808"/>
      <w:bookmarkStart w:id="542" w:name="_Toc88853174"/>
      <w:bookmarkStart w:id="543" w:name="_Toc88856067"/>
      <w:bookmarkStart w:id="544" w:name="_Toc88856189"/>
      <w:bookmarkStart w:id="545" w:name="_Toc88856311"/>
      <w:r w:rsidRPr="00827AC5">
        <w:rPr>
          <w:rFonts w:asciiTheme="minorHAnsi" w:eastAsia="Calibri" w:hAnsiTheme="minorHAnsi" w:cstheme="minorHAnsi"/>
          <w:sz w:val="24"/>
          <w:szCs w:val="24"/>
          <w:lang w:val="es-ES_tradnl"/>
        </w:rPr>
        <w:lastRenderedPageBreak/>
        <w:t>RESULTADOS/PRODUCTOS</w:t>
      </w:r>
      <w:bookmarkEnd w:id="540"/>
      <w:bookmarkEnd w:id="541"/>
      <w:bookmarkEnd w:id="542"/>
      <w:bookmarkEnd w:id="543"/>
      <w:bookmarkEnd w:id="544"/>
      <w:bookmarkEnd w:id="545"/>
    </w:p>
    <w:p w14:paraId="433E72E8" w14:textId="075CD50A" w:rsidR="00D43D74" w:rsidRPr="00827AC5" w:rsidRDefault="00835B8B" w:rsidP="00567E12">
      <w:pPr>
        <w:pStyle w:val="Ttulo2"/>
        <w:spacing w:before="180" w:after="240" w:line="283" w:lineRule="auto"/>
        <w:rPr>
          <w:rFonts w:asciiTheme="minorHAnsi" w:eastAsia="Calibri" w:hAnsiTheme="minorHAnsi" w:cstheme="minorHAnsi"/>
          <w:sz w:val="24"/>
          <w:szCs w:val="24"/>
          <w:lang w:val="es-ES_tradnl"/>
        </w:rPr>
      </w:pPr>
      <w:r w:rsidRPr="00827AC5">
        <w:rPr>
          <w:rFonts w:asciiTheme="minorHAnsi" w:eastAsia="Calibri" w:hAnsiTheme="minorHAnsi" w:cstheme="minorHAnsi"/>
          <w:sz w:val="24"/>
          <w:szCs w:val="24"/>
          <w:lang w:val="es-ES_tradnl"/>
        </w:rPr>
        <w:t xml:space="preserve"> </w:t>
      </w:r>
      <w:bookmarkStart w:id="546" w:name="_Toc88851617"/>
      <w:bookmarkStart w:id="547" w:name="_Toc88852809"/>
      <w:bookmarkStart w:id="548" w:name="_Toc88853175"/>
      <w:bookmarkStart w:id="549" w:name="_Toc88856068"/>
      <w:bookmarkStart w:id="550" w:name="_Toc88856190"/>
      <w:bookmarkStart w:id="551" w:name="_Toc88856312"/>
      <w:r w:rsidR="00875DD6" w:rsidRPr="00827AC5">
        <w:rPr>
          <w:rFonts w:asciiTheme="minorHAnsi" w:eastAsia="Calibri" w:hAnsiTheme="minorHAnsi" w:cstheme="minorHAnsi"/>
          <w:sz w:val="24"/>
          <w:szCs w:val="24"/>
          <w:lang w:val="es-ES_tradnl"/>
        </w:rPr>
        <w:t>2.1</w:t>
      </w:r>
      <w:r w:rsidRPr="00827AC5">
        <w:rPr>
          <w:rFonts w:asciiTheme="minorHAnsi" w:eastAsia="Calibri" w:hAnsiTheme="minorHAnsi" w:cstheme="minorHAnsi"/>
          <w:sz w:val="24"/>
          <w:szCs w:val="24"/>
          <w:lang w:val="es-ES_tradnl"/>
        </w:rPr>
        <w:t xml:space="preserve"> </w:t>
      </w:r>
      <w:r w:rsidR="00875DD6" w:rsidRPr="00827AC5">
        <w:rPr>
          <w:rFonts w:asciiTheme="minorHAnsi" w:eastAsia="Calibri" w:hAnsiTheme="minorHAnsi" w:cstheme="minorHAnsi"/>
          <w:sz w:val="24"/>
          <w:szCs w:val="24"/>
          <w:lang w:val="es-ES_tradnl"/>
        </w:rPr>
        <w:t>Descripción</w:t>
      </w:r>
      <w:r w:rsidRPr="00827AC5">
        <w:rPr>
          <w:rFonts w:asciiTheme="minorHAnsi" w:eastAsia="Calibri" w:hAnsiTheme="minorHAnsi" w:cstheme="minorHAnsi"/>
          <w:sz w:val="24"/>
          <w:szCs w:val="24"/>
          <w:lang w:val="es-ES_tradnl"/>
        </w:rPr>
        <w:t xml:space="preserve"> </w:t>
      </w:r>
      <w:r w:rsidR="00875DD6" w:rsidRPr="00827AC5">
        <w:rPr>
          <w:rFonts w:asciiTheme="minorHAnsi" w:eastAsia="Calibri" w:hAnsiTheme="minorHAnsi" w:cstheme="minorHAnsi"/>
          <w:sz w:val="24"/>
          <w:szCs w:val="24"/>
          <w:lang w:val="es-ES_tradnl"/>
        </w:rPr>
        <w:t>del</w:t>
      </w:r>
      <w:r w:rsidRPr="00827AC5">
        <w:rPr>
          <w:rFonts w:asciiTheme="minorHAnsi" w:eastAsia="Calibri" w:hAnsiTheme="minorHAnsi" w:cstheme="minorHAnsi"/>
          <w:sz w:val="24"/>
          <w:szCs w:val="24"/>
          <w:lang w:val="es-ES_tradnl"/>
        </w:rPr>
        <w:t xml:space="preserve"> </w:t>
      </w:r>
      <w:r w:rsidR="00875DD6" w:rsidRPr="00827AC5">
        <w:rPr>
          <w:rFonts w:asciiTheme="minorHAnsi" w:eastAsia="Calibri" w:hAnsiTheme="minorHAnsi" w:cstheme="minorHAnsi"/>
          <w:sz w:val="24"/>
          <w:szCs w:val="24"/>
          <w:lang w:val="es-ES_tradnl"/>
        </w:rPr>
        <w:t>programa</w:t>
      </w:r>
      <w:bookmarkEnd w:id="546"/>
      <w:bookmarkEnd w:id="547"/>
      <w:bookmarkEnd w:id="548"/>
      <w:bookmarkEnd w:id="549"/>
      <w:bookmarkEnd w:id="550"/>
      <w:bookmarkEnd w:id="551"/>
    </w:p>
    <w:p w14:paraId="14B36B06" w14:textId="77777777" w:rsidR="004D535E" w:rsidRPr="00827AC5" w:rsidRDefault="004D535E" w:rsidP="004D535E">
      <w:pPr>
        <w:spacing w:before="180" w:after="180" w:line="283" w:lineRule="auto"/>
        <w:jc w:val="both"/>
        <w:rPr>
          <w:rFonts w:asciiTheme="minorHAnsi" w:hAnsiTheme="minorHAnsi" w:cstheme="minorHAnsi"/>
        </w:rPr>
      </w:pPr>
      <w:r w:rsidRPr="00827AC5">
        <w:rPr>
          <w:rFonts w:asciiTheme="minorHAnsi" w:hAnsiTheme="minorHAnsi" w:cstheme="minorHAnsi"/>
        </w:rPr>
        <w:t>El FORTASEG, tiene como su base y sustento el Presupuesto de Egresos de la Federación en cada ejercicio fiscal (desde el 2016). Para el caso del año 2020, el artículo 9, contempló la cantidad de $4,000,000.00 (Cuatro mil millones de pesos 00/100 M.N) para la totalidad del país.</w:t>
      </w:r>
    </w:p>
    <w:p w14:paraId="69C95861" w14:textId="54A85C9F" w:rsidR="00D43D74" w:rsidRPr="00827AC5" w:rsidRDefault="00875DD6" w:rsidP="00910D97">
      <w:pPr>
        <w:spacing w:before="180" w:after="180" w:line="283" w:lineRule="auto"/>
        <w:jc w:val="both"/>
        <w:rPr>
          <w:rFonts w:asciiTheme="minorHAnsi" w:hAnsiTheme="minorHAnsi" w:cstheme="minorHAnsi"/>
          <w:b/>
          <w:lang w:val="es-ES_tradnl"/>
        </w:rPr>
      </w:pPr>
      <w:r w:rsidRPr="00827AC5">
        <w:rPr>
          <w:rFonts w:asciiTheme="minorHAnsi" w:hAnsiTheme="minorHAnsi" w:cstheme="minorHAnsi"/>
          <w:lang w:val="es-ES_tradnl"/>
        </w:rPr>
        <w:t>Conforme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Artículo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Lineamientos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FORTASEG,</w:t>
      </w:r>
      <w:r w:rsidR="00835B8B" w:rsidRPr="00827AC5">
        <w:rPr>
          <w:rFonts w:asciiTheme="minorHAnsi" w:hAnsiTheme="minorHAnsi" w:cstheme="minorHAnsi"/>
          <w:lang w:val="es-ES_tradnl"/>
        </w:rPr>
        <w:t xml:space="preserve"> </w:t>
      </w:r>
      <w:r w:rsidRPr="00827AC5">
        <w:rPr>
          <w:rFonts w:asciiTheme="minorHAnsi" w:hAnsiTheme="minorHAnsi" w:cstheme="minorHAnsi"/>
          <w:b/>
          <w:lang w:val="es-ES_tradnl"/>
        </w:rPr>
        <w:t>el</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objetivo</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del</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Subsidio</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es</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apoyar</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a</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los</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Beneficiarios</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mediante</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la</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profesionalización,</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la</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certificación</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y</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el</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equipamiento</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de</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los</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elementos</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policiales</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de</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las</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instituciones</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de</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seguridad</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pública,</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así</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como</w:t>
      </w:r>
      <w:r w:rsidR="00835B8B" w:rsidRPr="00827AC5">
        <w:rPr>
          <w:rFonts w:asciiTheme="minorHAnsi" w:hAnsiTheme="minorHAnsi" w:cstheme="minorHAnsi"/>
          <w:color w:val="2F2F2F"/>
          <w:highlight w:val="white"/>
          <w:lang w:val="es-ES_tradnl"/>
        </w:rPr>
        <w:t xml:space="preserve"> </w:t>
      </w:r>
      <w:r w:rsidR="007F4669" w:rsidRPr="00827AC5">
        <w:rPr>
          <w:rFonts w:asciiTheme="minorHAnsi" w:hAnsiTheme="minorHAnsi" w:cstheme="minorHAnsi"/>
          <w:color w:val="2F2F2F"/>
          <w:highlight w:val="white"/>
          <w:lang w:val="es-ES_tradnl"/>
        </w:rPr>
        <w:t>el</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fortalecimiento</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tecnológico,</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de</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equipo</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e</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infraestructura</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de</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las</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instituciones</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de</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seguridad</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pública</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y</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a</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la</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prevención</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social</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de</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la</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violencia</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y</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la</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delincuencia,</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en</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alineación</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con</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los</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Ejes,</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Programas</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con</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Prioridad</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Nacional</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y</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Subprogramas</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aprobados</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por</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el</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Consejo</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Nacional</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de</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Seguridad</w:t>
      </w:r>
      <w:r w:rsidR="00835B8B" w:rsidRPr="00827AC5">
        <w:rPr>
          <w:rFonts w:asciiTheme="minorHAnsi" w:hAnsiTheme="minorHAnsi" w:cstheme="minorHAnsi"/>
          <w:color w:val="2F2F2F"/>
          <w:highlight w:val="white"/>
          <w:lang w:val="es-ES_tradnl"/>
        </w:rPr>
        <w:t xml:space="preserve"> </w:t>
      </w:r>
      <w:r w:rsidRPr="00827AC5">
        <w:rPr>
          <w:rFonts w:asciiTheme="minorHAnsi" w:hAnsiTheme="minorHAnsi" w:cstheme="minorHAnsi"/>
          <w:color w:val="2F2F2F"/>
          <w:highlight w:val="white"/>
          <w:lang w:val="es-ES_tradnl"/>
        </w:rPr>
        <w:t>Pública.</w:t>
      </w:r>
    </w:p>
    <w:p w14:paraId="6C507959" w14:textId="2A0437AC" w:rsidR="00D43D74" w:rsidRPr="00827AC5" w:rsidRDefault="00875DD6" w:rsidP="00567E12">
      <w:pPr>
        <w:spacing w:before="180" w:after="180" w:line="283" w:lineRule="auto"/>
        <w:jc w:val="both"/>
        <w:rPr>
          <w:rFonts w:asciiTheme="minorHAnsi" w:hAnsiTheme="minorHAnsi" w:cstheme="minorHAnsi"/>
          <w:b/>
          <w:lang w:val="es-ES_tradnl"/>
        </w:rPr>
      </w:pPr>
      <w:r w:rsidRPr="00827AC5">
        <w:rPr>
          <w:rFonts w:asciiTheme="minorHAnsi" w:hAnsiTheme="minorHAnsi" w:cstheme="minorHAnsi"/>
          <w:b/>
          <w:lang w:val="es-ES_tradnl"/>
        </w:rPr>
        <w:t>¿Qué</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hace?</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y</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¿Cómo</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lo</w:t>
      </w:r>
      <w:r w:rsidR="00835B8B" w:rsidRPr="00827AC5">
        <w:rPr>
          <w:rFonts w:asciiTheme="minorHAnsi" w:hAnsiTheme="minorHAnsi" w:cstheme="minorHAnsi"/>
          <w:b/>
          <w:lang w:val="es-ES_tradnl"/>
        </w:rPr>
        <w:t xml:space="preserve"> </w:t>
      </w:r>
      <w:r w:rsidRPr="00827AC5">
        <w:rPr>
          <w:rFonts w:asciiTheme="minorHAnsi" w:hAnsiTheme="minorHAnsi" w:cstheme="minorHAnsi"/>
          <w:b/>
          <w:lang w:val="es-ES_tradnl"/>
        </w:rPr>
        <w:t>hace?</w:t>
      </w:r>
    </w:p>
    <w:p w14:paraId="74EFF676" w14:textId="417456E1" w:rsidR="00B041F0" w:rsidRPr="00827AC5" w:rsidRDefault="00B041F0" w:rsidP="00910D97">
      <w:pPr>
        <w:spacing w:before="180" w:after="180" w:line="283" w:lineRule="auto"/>
        <w:jc w:val="both"/>
        <w:rPr>
          <w:rFonts w:asciiTheme="minorHAnsi" w:hAnsiTheme="minorHAnsi" w:cstheme="minorHAnsi"/>
          <w:lang w:val="es-ES_tradnl"/>
        </w:rPr>
      </w:pP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Lineamientos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FORTASEG</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2020,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publicados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Diario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Oficial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Federación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23</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enero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2020,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establecen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6B1C27" w:rsidRPr="00827AC5">
        <w:rPr>
          <w:rFonts w:asciiTheme="minorHAnsi" w:hAnsiTheme="minorHAnsi" w:cstheme="minorHAnsi"/>
          <w:lang w:val="es-ES_tradnl"/>
        </w:rPr>
        <w:t>f</w:t>
      </w:r>
      <w:r w:rsidRPr="00827AC5">
        <w:rPr>
          <w:rFonts w:asciiTheme="minorHAnsi" w:hAnsiTheme="minorHAnsi" w:cstheme="minorHAnsi"/>
          <w:lang w:val="es-ES_tradnl"/>
        </w:rPr>
        <w:t>órmula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elegibilidad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lista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municipios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demarcaciones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territoriales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Ciudad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México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otorgamiento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subsidio,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siendo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286</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beneficiarios</w:t>
      </w:r>
      <w:r w:rsidR="00835B8B" w:rsidRPr="00827AC5">
        <w:rPr>
          <w:rFonts w:asciiTheme="minorHAnsi" w:hAnsiTheme="minorHAnsi" w:cstheme="minorHAnsi"/>
          <w:lang w:val="es-ES_tradnl"/>
        </w:rPr>
        <w:t xml:space="preserve"> </w:t>
      </w:r>
      <w:r w:rsidR="002C7AE7"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año.</w:t>
      </w:r>
    </w:p>
    <w:p w14:paraId="664C2BB0" w14:textId="27D5CB88" w:rsidR="00D43D74" w:rsidRPr="00827AC5" w:rsidRDefault="002C7AE7" w:rsidP="00910D97">
      <w:pPr>
        <w:spacing w:before="180" w:after="180" w:line="283" w:lineRule="auto"/>
        <w:jc w:val="both"/>
        <w:rPr>
          <w:rFonts w:asciiTheme="minorHAnsi" w:hAnsiTheme="minorHAnsi" w:cstheme="minorHAnsi"/>
          <w:lang w:val="es-ES_tradnl"/>
        </w:rPr>
      </w:pPr>
      <w:r w:rsidRPr="00827AC5">
        <w:rPr>
          <w:rFonts w:asciiTheme="minorHAnsi" w:hAnsiTheme="minorHAnsi" w:cstheme="minorHAnsi"/>
          <w:bCs/>
          <w:lang w:val="es-ES_tradnl"/>
        </w:rPr>
        <w:t>E</w:t>
      </w:r>
      <w:r w:rsidR="00875DD6" w:rsidRPr="00827AC5">
        <w:rPr>
          <w:rFonts w:asciiTheme="minorHAnsi" w:hAnsiTheme="minorHAnsi" w:cstheme="minorHAnsi"/>
          <w:lang w:val="es-ES_tradnl"/>
        </w:rPr>
        <w:t>l</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18</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diciembre</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de</w:t>
      </w:r>
      <w:r w:rsidR="007F4669" w:rsidRPr="00827AC5">
        <w:rPr>
          <w:rFonts w:asciiTheme="minorHAnsi" w:hAnsiTheme="minorHAnsi" w:cstheme="minorHAnsi"/>
          <w:lang w:val="es-ES_tradnl"/>
        </w:rPr>
        <w:t>l</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2019,</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CNSP</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b/>
          <w:lang w:val="es-ES_tradnl"/>
        </w:rPr>
        <w:t>aprobó</w:t>
      </w:r>
      <w:r w:rsidR="00835B8B" w:rsidRPr="00827AC5">
        <w:rPr>
          <w:rFonts w:asciiTheme="minorHAnsi" w:hAnsiTheme="minorHAnsi" w:cstheme="minorHAnsi"/>
          <w:b/>
          <w:lang w:val="es-ES_tradnl"/>
        </w:rPr>
        <w:t xml:space="preserve"> </w:t>
      </w:r>
      <w:r w:rsidR="00875DD6" w:rsidRPr="00827AC5">
        <w:rPr>
          <w:rFonts w:asciiTheme="minorHAnsi" w:hAnsiTheme="minorHAnsi" w:cstheme="minorHAnsi"/>
          <w:b/>
          <w:lang w:val="es-ES_tradnl"/>
        </w:rPr>
        <w:t>la</w:t>
      </w:r>
      <w:r w:rsidR="00835B8B" w:rsidRPr="00827AC5">
        <w:rPr>
          <w:rFonts w:asciiTheme="minorHAnsi" w:hAnsiTheme="minorHAnsi" w:cstheme="minorHAnsi"/>
          <w:b/>
          <w:lang w:val="es-ES_tradnl"/>
        </w:rPr>
        <w:t xml:space="preserve"> </w:t>
      </w:r>
      <w:r w:rsidR="00875DD6" w:rsidRPr="00827AC5">
        <w:rPr>
          <w:rFonts w:asciiTheme="minorHAnsi" w:hAnsiTheme="minorHAnsi" w:cstheme="minorHAnsi"/>
          <w:b/>
          <w:lang w:val="es-ES_tradnl"/>
        </w:rPr>
        <w:t>modificación</w:t>
      </w:r>
      <w:r w:rsidR="00835B8B" w:rsidRPr="00827AC5">
        <w:rPr>
          <w:rFonts w:asciiTheme="minorHAnsi" w:hAnsiTheme="minorHAnsi" w:cstheme="minorHAnsi"/>
          <w:b/>
          <w:lang w:val="es-ES_tradnl"/>
        </w:rPr>
        <w:t xml:space="preserve"> </w:t>
      </w:r>
      <w:r w:rsidR="00875DD6" w:rsidRPr="00827AC5">
        <w:rPr>
          <w:rFonts w:asciiTheme="minorHAnsi" w:hAnsiTheme="minorHAnsi" w:cstheme="minorHAnsi"/>
          <w:b/>
          <w:lang w:val="es-ES_tradnl"/>
        </w:rPr>
        <w:t>de</w:t>
      </w:r>
      <w:r w:rsidR="00835B8B" w:rsidRPr="00827AC5">
        <w:rPr>
          <w:rFonts w:asciiTheme="minorHAnsi" w:hAnsiTheme="minorHAnsi" w:cstheme="minorHAnsi"/>
          <w:b/>
          <w:lang w:val="es-ES_tradnl"/>
        </w:rPr>
        <w:t xml:space="preserve"> </w:t>
      </w:r>
      <w:r w:rsidR="00875DD6" w:rsidRPr="00827AC5">
        <w:rPr>
          <w:rFonts w:asciiTheme="minorHAnsi" w:hAnsiTheme="minorHAnsi" w:cstheme="minorHAnsi"/>
          <w:b/>
          <w:lang w:val="es-ES_tradnl"/>
        </w:rPr>
        <w:t>los</w:t>
      </w:r>
      <w:r w:rsidR="00835B8B" w:rsidRPr="00827AC5">
        <w:rPr>
          <w:rFonts w:asciiTheme="minorHAnsi" w:hAnsiTheme="minorHAnsi" w:cstheme="minorHAnsi"/>
          <w:b/>
          <w:lang w:val="es-ES_tradnl"/>
        </w:rPr>
        <w:t xml:space="preserve"> </w:t>
      </w:r>
      <w:r w:rsidR="00875DD6" w:rsidRPr="00827AC5">
        <w:rPr>
          <w:rFonts w:asciiTheme="minorHAnsi" w:hAnsiTheme="minorHAnsi" w:cstheme="minorHAnsi"/>
          <w:b/>
          <w:lang w:val="es-ES_tradnl"/>
        </w:rPr>
        <w:t>Ejes</w:t>
      </w:r>
      <w:r w:rsidR="00835B8B" w:rsidRPr="00827AC5">
        <w:rPr>
          <w:rFonts w:asciiTheme="minorHAnsi" w:hAnsiTheme="minorHAnsi" w:cstheme="minorHAnsi"/>
          <w:b/>
          <w:lang w:val="es-ES_tradnl"/>
        </w:rPr>
        <w:t xml:space="preserve"> </w:t>
      </w:r>
      <w:r w:rsidR="00875DD6" w:rsidRPr="00827AC5">
        <w:rPr>
          <w:rFonts w:asciiTheme="minorHAnsi" w:hAnsiTheme="minorHAnsi" w:cstheme="minorHAnsi"/>
          <w:b/>
          <w:lang w:val="es-ES_tradnl"/>
        </w:rPr>
        <w:t>Estratégicos,</w:t>
      </w:r>
      <w:r w:rsidR="00835B8B" w:rsidRPr="00827AC5">
        <w:rPr>
          <w:rFonts w:asciiTheme="minorHAnsi" w:hAnsiTheme="minorHAnsi" w:cstheme="minorHAnsi"/>
          <w:b/>
          <w:lang w:val="es-ES_tradnl"/>
        </w:rPr>
        <w:t xml:space="preserve"> </w:t>
      </w:r>
      <w:r w:rsidR="00875DD6" w:rsidRPr="00827AC5">
        <w:rPr>
          <w:rFonts w:asciiTheme="minorHAnsi" w:hAnsiTheme="minorHAnsi" w:cstheme="minorHAnsi"/>
          <w:b/>
          <w:lang w:val="es-ES_tradnl"/>
        </w:rPr>
        <w:t>Programas</w:t>
      </w:r>
      <w:r w:rsidR="00835B8B" w:rsidRPr="00827AC5">
        <w:rPr>
          <w:rFonts w:asciiTheme="minorHAnsi" w:hAnsiTheme="minorHAnsi" w:cstheme="minorHAnsi"/>
          <w:b/>
          <w:lang w:val="es-ES_tradnl"/>
        </w:rPr>
        <w:t xml:space="preserve"> </w:t>
      </w:r>
      <w:r w:rsidR="00875DD6" w:rsidRPr="00827AC5">
        <w:rPr>
          <w:rFonts w:asciiTheme="minorHAnsi" w:hAnsiTheme="minorHAnsi" w:cstheme="minorHAnsi"/>
          <w:b/>
          <w:lang w:val="es-ES_tradnl"/>
        </w:rPr>
        <w:t>con</w:t>
      </w:r>
      <w:r w:rsidR="00835B8B" w:rsidRPr="00827AC5">
        <w:rPr>
          <w:rFonts w:asciiTheme="minorHAnsi" w:hAnsiTheme="minorHAnsi" w:cstheme="minorHAnsi"/>
          <w:b/>
          <w:lang w:val="es-ES_tradnl"/>
        </w:rPr>
        <w:t xml:space="preserve"> </w:t>
      </w:r>
      <w:r w:rsidR="00875DD6" w:rsidRPr="00827AC5">
        <w:rPr>
          <w:rFonts w:asciiTheme="minorHAnsi" w:hAnsiTheme="minorHAnsi" w:cstheme="minorHAnsi"/>
          <w:b/>
          <w:lang w:val="es-ES_tradnl"/>
        </w:rPr>
        <w:t>Prioridad</w:t>
      </w:r>
      <w:r w:rsidR="00835B8B" w:rsidRPr="00827AC5">
        <w:rPr>
          <w:rFonts w:asciiTheme="minorHAnsi" w:hAnsiTheme="minorHAnsi" w:cstheme="minorHAnsi"/>
          <w:b/>
          <w:lang w:val="es-ES_tradnl"/>
        </w:rPr>
        <w:t xml:space="preserve"> </w:t>
      </w:r>
      <w:r w:rsidR="00875DD6" w:rsidRPr="00827AC5">
        <w:rPr>
          <w:rFonts w:asciiTheme="minorHAnsi" w:hAnsiTheme="minorHAnsi" w:cstheme="minorHAnsi"/>
          <w:b/>
          <w:lang w:val="es-ES_tradnl"/>
        </w:rPr>
        <w:t>Nacional</w:t>
      </w:r>
      <w:r w:rsidR="00835B8B" w:rsidRPr="00827AC5">
        <w:rPr>
          <w:rFonts w:asciiTheme="minorHAnsi" w:hAnsiTheme="minorHAnsi" w:cstheme="minorHAnsi"/>
          <w:b/>
          <w:lang w:val="es-ES_tradnl"/>
        </w:rPr>
        <w:t xml:space="preserve"> </w:t>
      </w:r>
      <w:r w:rsidR="00875DD6" w:rsidRPr="00827AC5">
        <w:rPr>
          <w:rFonts w:asciiTheme="minorHAnsi" w:hAnsiTheme="minorHAnsi" w:cstheme="minorHAnsi"/>
          <w:b/>
          <w:lang w:val="es-ES_tradnl"/>
        </w:rPr>
        <w:t>(PPN)</w:t>
      </w:r>
      <w:r w:rsidR="00835B8B" w:rsidRPr="00827AC5">
        <w:rPr>
          <w:rFonts w:asciiTheme="minorHAnsi" w:hAnsiTheme="minorHAnsi" w:cstheme="minorHAnsi"/>
          <w:b/>
          <w:lang w:val="es-ES_tradnl"/>
        </w:rPr>
        <w:t xml:space="preserve"> </w:t>
      </w:r>
      <w:r w:rsidR="00875DD6" w:rsidRPr="00827AC5">
        <w:rPr>
          <w:rFonts w:asciiTheme="minorHAnsi" w:hAnsiTheme="minorHAnsi" w:cstheme="minorHAnsi"/>
          <w:b/>
          <w:lang w:val="es-ES_tradnl"/>
        </w:rPr>
        <w:t>y</w:t>
      </w:r>
      <w:r w:rsidR="00835B8B" w:rsidRPr="00827AC5">
        <w:rPr>
          <w:rFonts w:asciiTheme="minorHAnsi" w:hAnsiTheme="minorHAnsi" w:cstheme="minorHAnsi"/>
          <w:b/>
          <w:lang w:val="es-ES_tradnl"/>
        </w:rPr>
        <w:t xml:space="preserve"> </w:t>
      </w:r>
      <w:r w:rsidR="00875DD6" w:rsidRPr="00827AC5">
        <w:rPr>
          <w:rFonts w:asciiTheme="minorHAnsi" w:hAnsiTheme="minorHAnsi" w:cstheme="minorHAnsi"/>
          <w:b/>
          <w:lang w:val="es-ES_tradnl"/>
        </w:rPr>
        <w:t>sus</w:t>
      </w:r>
      <w:r w:rsidR="00835B8B" w:rsidRPr="00827AC5">
        <w:rPr>
          <w:rFonts w:asciiTheme="minorHAnsi" w:hAnsiTheme="minorHAnsi" w:cstheme="minorHAnsi"/>
          <w:b/>
          <w:lang w:val="es-ES_tradnl"/>
        </w:rPr>
        <w:t xml:space="preserve"> </w:t>
      </w:r>
      <w:r w:rsidR="00875DD6" w:rsidRPr="00827AC5">
        <w:rPr>
          <w:rFonts w:asciiTheme="minorHAnsi" w:hAnsiTheme="minorHAnsi" w:cstheme="minorHAnsi"/>
          <w:b/>
          <w:lang w:val="es-ES_tradnl"/>
        </w:rPr>
        <w:t>respectivos</w:t>
      </w:r>
      <w:r w:rsidR="00835B8B" w:rsidRPr="00827AC5">
        <w:rPr>
          <w:rFonts w:asciiTheme="minorHAnsi" w:hAnsiTheme="minorHAnsi" w:cstheme="minorHAnsi"/>
          <w:b/>
          <w:lang w:val="es-ES_tradnl"/>
        </w:rPr>
        <w:t xml:space="preserve"> </w:t>
      </w:r>
      <w:r w:rsidR="00875DD6" w:rsidRPr="00827AC5">
        <w:rPr>
          <w:rFonts w:asciiTheme="minorHAnsi" w:hAnsiTheme="minorHAnsi" w:cstheme="minorHAnsi"/>
          <w:b/>
          <w:lang w:val="es-ES_tradnl"/>
        </w:rPr>
        <w:t>Subprogramas</w:t>
      </w:r>
      <w:r w:rsidR="00875DD6"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conformidad</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Planeación</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Nacional</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Gobierno</w:t>
      </w:r>
      <w:r w:rsidR="00835B8B" w:rsidRPr="00827AC5">
        <w:rPr>
          <w:rFonts w:asciiTheme="minorHAnsi" w:hAnsiTheme="minorHAnsi" w:cstheme="minorHAnsi"/>
          <w:lang w:val="es-ES_tradnl"/>
        </w:rPr>
        <w:t xml:space="preserve"> </w:t>
      </w:r>
      <w:r w:rsidR="007F4669" w:rsidRPr="00827AC5">
        <w:rPr>
          <w:rFonts w:asciiTheme="minorHAnsi" w:hAnsiTheme="minorHAnsi" w:cstheme="minorHAnsi"/>
          <w:lang w:val="es-ES_tradnl"/>
        </w:rPr>
        <w:t>de México</w:t>
      </w:r>
      <w:r w:rsidR="00875DD6"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son</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b/>
          <w:lang w:val="es-ES_tradnl"/>
        </w:rPr>
        <w:t>vigentes</w:t>
      </w:r>
      <w:r w:rsidR="00835B8B" w:rsidRPr="00827AC5">
        <w:rPr>
          <w:rFonts w:asciiTheme="minorHAnsi" w:hAnsiTheme="minorHAnsi" w:cstheme="minorHAnsi"/>
          <w:b/>
          <w:lang w:val="es-ES_tradnl"/>
        </w:rPr>
        <w:t xml:space="preserve"> </w:t>
      </w:r>
      <w:r w:rsidR="00875DD6" w:rsidRPr="00827AC5">
        <w:rPr>
          <w:rFonts w:asciiTheme="minorHAnsi" w:hAnsiTheme="minorHAnsi" w:cstheme="minorHAnsi"/>
          <w:b/>
          <w:lang w:val="es-ES_tradnl"/>
        </w:rPr>
        <w:t>a</w:t>
      </w:r>
      <w:r w:rsidR="00835B8B" w:rsidRPr="00827AC5">
        <w:rPr>
          <w:rFonts w:asciiTheme="minorHAnsi" w:hAnsiTheme="minorHAnsi" w:cstheme="minorHAnsi"/>
          <w:b/>
          <w:lang w:val="es-ES_tradnl"/>
        </w:rPr>
        <w:t xml:space="preserve"> </w:t>
      </w:r>
      <w:r w:rsidR="00875DD6" w:rsidRPr="00827AC5">
        <w:rPr>
          <w:rFonts w:asciiTheme="minorHAnsi" w:hAnsiTheme="minorHAnsi" w:cstheme="minorHAnsi"/>
          <w:b/>
          <w:lang w:val="es-ES_tradnl"/>
        </w:rPr>
        <w:t>partir</w:t>
      </w:r>
      <w:r w:rsidR="00835B8B" w:rsidRPr="00827AC5">
        <w:rPr>
          <w:rFonts w:asciiTheme="minorHAnsi" w:hAnsiTheme="minorHAnsi" w:cstheme="minorHAnsi"/>
          <w:b/>
          <w:lang w:val="es-ES_tradnl"/>
        </w:rPr>
        <w:t xml:space="preserve"> </w:t>
      </w:r>
      <w:r w:rsidR="00875DD6" w:rsidRPr="00827AC5">
        <w:rPr>
          <w:rFonts w:asciiTheme="minorHAnsi" w:hAnsiTheme="minorHAnsi" w:cstheme="minorHAnsi"/>
          <w:b/>
          <w:lang w:val="es-ES_tradnl"/>
        </w:rPr>
        <w:t>del</w:t>
      </w:r>
      <w:r w:rsidR="00835B8B" w:rsidRPr="00827AC5">
        <w:rPr>
          <w:rFonts w:asciiTheme="minorHAnsi" w:hAnsiTheme="minorHAnsi" w:cstheme="minorHAnsi"/>
          <w:b/>
          <w:lang w:val="es-ES_tradnl"/>
        </w:rPr>
        <w:t xml:space="preserve"> </w:t>
      </w:r>
      <w:r w:rsidR="00875DD6" w:rsidRPr="00827AC5">
        <w:rPr>
          <w:rFonts w:asciiTheme="minorHAnsi" w:hAnsiTheme="minorHAnsi" w:cstheme="minorHAnsi"/>
          <w:b/>
          <w:lang w:val="es-ES_tradnl"/>
        </w:rPr>
        <w:t>ejercicio</w:t>
      </w:r>
      <w:r w:rsidR="00835B8B" w:rsidRPr="00827AC5">
        <w:rPr>
          <w:rFonts w:asciiTheme="minorHAnsi" w:hAnsiTheme="minorHAnsi" w:cstheme="minorHAnsi"/>
          <w:b/>
          <w:lang w:val="es-ES_tradnl"/>
        </w:rPr>
        <w:t xml:space="preserve"> </w:t>
      </w:r>
      <w:r w:rsidR="00875DD6" w:rsidRPr="00827AC5">
        <w:rPr>
          <w:rFonts w:asciiTheme="minorHAnsi" w:hAnsiTheme="minorHAnsi" w:cstheme="minorHAnsi"/>
          <w:b/>
          <w:lang w:val="es-ES_tradnl"/>
        </w:rPr>
        <w:t>2020</w:t>
      </w:r>
      <w:r w:rsidR="00835B8B" w:rsidRPr="00827AC5">
        <w:rPr>
          <w:rFonts w:asciiTheme="minorHAnsi" w:hAnsiTheme="minorHAnsi" w:cstheme="minorHAnsi"/>
          <w:b/>
          <w:lang w:val="es-ES_tradnl"/>
        </w:rPr>
        <w:t xml:space="preserve"> </w:t>
      </w:r>
      <w:r w:rsidR="00875DD6" w:rsidRPr="00827AC5">
        <w:rPr>
          <w:rFonts w:asciiTheme="minorHAnsi" w:hAnsiTheme="minorHAnsi" w:cstheme="minorHAnsi"/>
          <w:lang w:val="es-ES_tradnl"/>
        </w:rPr>
        <w:t>(</w:t>
      </w:r>
      <w:r w:rsidR="007F4669" w:rsidRPr="00827AC5">
        <w:rPr>
          <w:rFonts w:asciiTheme="minorHAnsi" w:hAnsiTheme="minorHAnsi" w:cstheme="minorHAnsi"/>
          <w:lang w:val="es-ES_tradnl"/>
        </w:rPr>
        <w:t>p</w:t>
      </w:r>
      <w:r w:rsidR="00875DD6" w:rsidRPr="00827AC5">
        <w:rPr>
          <w:rFonts w:asciiTheme="minorHAnsi" w:hAnsiTheme="minorHAnsi" w:cstheme="minorHAnsi"/>
          <w:lang w:val="es-ES_tradnl"/>
        </w:rPr>
        <w:t>ublicados</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10</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enero</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2020</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Diario</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Oficial</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Federación).</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FORTASEG</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2020</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contempla</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recursos</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federales</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coadyuvar</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cumplimiento</w:t>
      </w:r>
      <w:r w:rsidR="00835B8B" w:rsidRPr="00827AC5">
        <w:rPr>
          <w:rFonts w:asciiTheme="minorHAnsi" w:hAnsiTheme="minorHAnsi" w:cstheme="minorHAnsi"/>
          <w:lang w:val="es-ES_tradnl"/>
        </w:rPr>
        <w:t xml:space="preserve"> </w:t>
      </w:r>
      <w:r w:rsidR="00875DD6"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p>
    <w:tbl>
      <w:tblPr>
        <w:tblStyle w:val="a1"/>
        <w:tblW w:w="8723" w:type="dxa"/>
        <w:tblInd w:w="0" w:type="dxa"/>
        <w:tblLayout w:type="fixed"/>
        <w:tblLook w:val="0400" w:firstRow="0" w:lastRow="0" w:firstColumn="0" w:lastColumn="0" w:noHBand="0" w:noVBand="1"/>
      </w:tblPr>
      <w:tblGrid>
        <w:gridCol w:w="2950"/>
        <w:gridCol w:w="2712"/>
        <w:gridCol w:w="3061"/>
      </w:tblGrid>
      <w:tr w:rsidR="00D43D74" w:rsidRPr="00827AC5" w14:paraId="1513FA36" w14:textId="77777777" w:rsidTr="006A049A">
        <w:trPr>
          <w:trHeight w:val="192"/>
          <w:tblHeader/>
        </w:trPr>
        <w:tc>
          <w:tcPr>
            <w:tcW w:w="2950" w:type="dxa"/>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70D6F4A6" w14:textId="10DA84B6" w:rsidR="00D43D74" w:rsidRPr="00827AC5" w:rsidRDefault="002C7AE7" w:rsidP="002C7AE7">
            <w:pPr>
              <w:spacing w:before="80" w:after="80"/>
              <w:ind w:left="-170"/>
              <w:jc w:val="center"/>
              <w:rPr>
                <w:rFonts w:asciiTheme="minorHAnsi" w:hAnsiTheme="minorHAnsi" w:cstheme="minorHAnsi"/>
                <w:b/>
                <w:color w:val="FFFFFF"/>
                <w:sz w:val="22"/>
                <w:szCs w:val="22"/>
                <w:lang w:val="es-ES_tradnl"/>
              </w:rPr>
            </w:pPr>
            <w:r w:rsidRPr="00827AC5">
              <w:rPr>
                <w:rFonts w:asciiTheme="minorHAnsi" w:hAnsiTheme="minorHAnsi" w:cstheme="minorHAnsi"/>
                <w:b/>
                <w:color w:val="FFFFFF"/>
                <w:sz w:val="22"/>
                <w:szCs w:val="22"/>
                <w:lang w:val="es-ES_tradnl"/>
              </w:rPr>
              <w:t>Eje</w:t>
            </w:r>
            <w:r w:rsidR="00835B8B" w:rsidRPr="00827AC5">
              <w:rPr>
                <w:rFonts w:asciiTheme="minorHAnsi" w:hAnsiTheme="minorHAnsi" w:cstheme="minorHAnsi"/>
                <w:b/>
                <w:color w:val="FFFFFF"/>
                <w:sz w:val="22"/>
                <w:szCs w:val="22"/>
                <w:lang w:val="es-ES_tradnl"/>
              </w:rPr>
              <w:t xml:space="preserve"> </w:t>
            </w:r>
            <w:r w:rsidRPr="00827AC5">
              <w:rPr>
                <w:rFonts w:asciiTheme="minorHAnsi" w:hAnsiTheme="minorHAnsi" w:cstheme="minorHAnsi"/>
                <w:b/>
                <w:color w:val="FFFFFF"/>
                <w:sz w:val="22"/>
                <w:szCs w:val="22"/>
                <w:lang w:val="es-ES_tradnl"/>
              </w:rPr>
              <w:t>estratégico</w:t>
            </w:r>
          </w:p>
        </w:tc>
        <w:tc>
          <w:tcPr>
            <w:tcW w:w="2712" w:type="dxa"/>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01746AE3" w14:textId="09358CE0" w:rsidR="00D43D74" w:rsidRPr="00827AC5" w:rsidRDefault="002C7AE7" w:rsidP="002C7AE7">
            <w:pPr>
              <w:spacing w:before="80" w:after="80"/>
              <w:jc w:val="center"/>
              <w:rPr>
                <w:rFonts w:asciiTheme="minorHAnsi" w:hAnsiTheme="minorHAnsi" w:cstheme="minorHAnsi"/>
                <w:color w:val="FFFFFF"/>
                <w:sz w:val="22"/>
                <w:szCs w:val="22"/>
                <w:lang w:val="es-ES_tradnl"/>
              </w:rPr>
            </w:pPr>
            <w:r w:rsidRPr="00827AC5">
              <w:rPr>
                <w:rFonts w:asciiTheme="minorHAnsi" w:hAnsiTheme="minorHAnsi" w:cstheme="minorHAnsi"/>
                <w:b/>
                <w:color w:val="FFFFFF"/>
                <w:sz w:val="22"/>
                <w:szCs w:val="22"/>
                <w:lang w:val="es-ES_tradnl"/>
              </w:rPr>
              <w:t>Programa</w:t>
            </w:r>
            <w:r w:rsidR="00835B8B" w:rsidRPr="00827AC5">
              <w:rPr>
                <w:rFonts w:asciiTheme="minorHAnsi" w:hAnsiTheme="minorHAnsi" w:cstheme="minorHAnsi"/>
                <w:b/>
                <w:color w:val="FFFFFF"/>
                <w:sz w:val="22"/>
                <w:szCs w:val="22"/>
                <w:lang w:val="es-ES_tradnl"/>
              </w:rPr>
              <w:t xml:space="preserve"> </w:t>
            </w:r>
            <w:r w:rsidRPr="00827AC5">
              <w:rPr>
                <w:rFonts w:asciiTheme="minorHAnsi" w:hAnsiTheme="minorHAnsi" w:cstheme="minorHAnsi"/>
                <w:b/>
                <w:color w:val="FFFFFF"/>
                <w:sz w:val="22"/>
                <w:szCs w:val="22"/>
                <w:lang w:val="es-ES_tradnl"/>
              </w:rPr>
              <w:t>con</w:t>
            </w:r>
            <w:r w:rsidR="00835B8B" w:rsidRPr="00827AC5">
              <w:rPr>
                <w:rFonts w:asciiTheme="minorHAnsi" w:hAnsiTheme="minorHAnsi" w:cstheme="minorHAnsi"/>
                <w:b/>
                <w:color w:val="FFFFFF"/>
                <w:sz w:val="22"/>
                <w:szCs w:val="22"/>
                <w:lang w:val="es-ES_tradnl"/>
              </w:rPr>
              <w:t xml:space="preserve"> </w:t>
            </w:r>
            <w:r w:rsidRPr="00827AC5">
              <w:rPr>
                <w:rFonts w:asciiTheme="minorHAnsi" w:hAnsiTheme="minorHAnsi" w:cstheme="minorHAnsi"/>
                <w:b/>
                <w:color w:val="FFFFFF"/>
                <w:sz w:val="22"/>
                <w:szCs w:val="22"/>
                <w:lang w:val="es-ES_tradnl"/>
              </w:rPr>
              <w:t>prioridad</w:t>
            </w:r>
            <w:r w:rsidR="00835B8B" w:rsidRPr="00827AC5">
              <w:rPr>
                <w:rFonts w:asciiTheme="minorHAnsi" w:hAnsiTheme="minorHAnsi" w:cstheme="minorHAnsi"/>
                <w:b/>
                <w:color w:val="FFFFFF"/>
                <w:sz w:val="22"/>
                <w:szCs w:val="22"/>
                <w:lang w:val="es-ES_tradnl"/>
              </w:rPr>
              <w:t xml:space="preserve"> </w:t>
            </w:r>
            <w:r w:rsidRPr="00827AC5">
              <w:rPr>
                <w:rFonts w:asciiTheme="minorHAnsi" w:hAnsiTheme="minorHAnsi" w:cstheme="minorHAnsi"/>
                <w:b/>
                <w:color w:val="FFFFFF"/>
                <w:sz w:val="22"/>
                <w:szCs w:val="22"/>
                <w:lang w:val="es-ES_tradnl"/>
              </w:rPr>
              <w:t>nacional</w:t>
            </w:r>
          </w:p>
        </w:tc>
        <w:tc>
          <w:tcPr>
            <w:tcW w:w="3061" w:type="dxa"/>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6A352D33" w14:textId="671A62C5" w:rsidR="00D43D74" w:rsidRPr="00827AC5" w:rsidRDefault="002C7AE7" w:rsidP="002C7AE7">
            <w:pPr>
              <w:spacing w:before="80" w:after="80"/>
              <w:jc w:val="center"/>
              <w:rPr>
                <w:rFonts w:asciiTheme="minorHAnsi" w:hAnsiTheme="minorHAnsi" w:cstheme="minorHAnsi"/>
                <w:color w:val="FFFFFF"/>
                <w:sz w:val="22"/>
                <w:szCs w:val="22"/>
                <w:lang w:val="es-ES_tradnl"/>
              </w:rPr>
            </w:pPr>
            <w:r w:rsidRPr="00827AC5">
              <w:rPr>
                <w:rFonts w:asciiTheme="minorHAnsi" w:hAnsiTheme="minorHAnsi" w:cstheme="minorHAnsi"/>
                <w:b/>
                <w:color w:val="FFFFFF"/>
                <w:sz w:val="22"/>
                <w:szCs w:val="22"/>
                <w:lang w:val="es-ES_tradnl"/>
              </w:rPr>
              <w:t>Subprogramas</w:t>
            </w:r>
          </w:p>
        </w:tc>
      </w:tr>
      <w:tr w:rsidR="00D43D74" w:rsidRPr="00827AC5" w14:paraId="2801CD73" w14:textId="77777777" w:rsidTr="0023249F">
        <w:trPr>
          <w:trHeight w:val="647"/>
        </w:trPr>
        <w:tc>
          <w:tcPr>
            <w:tcW w:w="2950" w:type="dxa"/>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3A72B226" w14:textId="33289262" w:rsidR="00D43D74" w:rsidRPr="00827AC5" w:rsidRDefault="00875DD6">
            <w:pPr>
              <w:ind w:left="58"/>
              <w:jc w:val="both"/>
              <w:rPr>
                <w:rFonts w:asciiTheme="minorHAnsi" w:hAnsiTheme="minorHAnsi" w:cstheme="minorHAnsi"/>
                <w:b/>
                <w:color w:val="000000"/>
                <w:sz w:val="18"/>
                <w:szCs w:val="18"/>
                <w:lang w:val="es-ES_tradnl"/>
              </w:rPr>
            </w:pPr>
            <w:r w:rsidRPr="00827AC5">
              <w:rPr>
                <w:rFonts w:asciiTheme="minorHAnsi" w:hAnsiTheme="minorHAnsi" w:cstheme="minorHAnsi"/>
                <w:b/>
                <w:color w:val="000000"/>
                <w:sz w:val="18"/>
                <w:szCs w:val="18"/>
                <w:lang w:val="es-ES_tradnl"/>
              </w:rPr>
              <w:t>I.</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Mejorar</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las</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condiciones</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de</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seguridad</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pública</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en</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las</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regiones</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del</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territorio</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nacional</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para</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construir</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la</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paz.</w:t>
            </w:r>
          </w:p>
          <w:p w14:paraId="5D292F0C" w14:textId="77777777" w:rsidR="00D43D74" w:rsidRPr="00827AC5" w:rsidRDefault="00D43D74">
            <w:pPr>
              <w:ind w:left="58"/>
              <w:jc w:val="both"/>
              <w:rPr>
                <w:rFonts w:asciiTheme="minorHAnsi" w:hAnsiTheme="minorHAnsi" w:cstheme="minorHAnsi"/>
                <w:color w:val="000000"/>
                <w:sz w:val="18"/>
                <w:szCs w:val="18"/>
                <w:lang w:val="es-ES_tradnl"/>
              </w:rPr>
            </w:pPr>
          </w:p>
        </w:tc>
        <w:tc>
          <w:tcPr>
            <w:tcW w:w="2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FFED7FF" w14:textId="79562715" w:rsidR="00D43D74" w:rsidRPr="00827AC5" w:rsidRDefault="00875DD6">
            <w:pPr>
              <w:jc w:val="both"/>
              <w:rPr>
                <w:rFonts w:asciiTheme="minorHAnsi" w:hAnsiTheme="minorHAnsi" w:cstheme="minorHAnsi"/>
                <w:color w:val="000000"/>
                <w:sz w:val="18"/>
                <w:szCs w:val="18"/>
                <w:lang w:val="es-ES_tradnl"/>
              </w:rPr>
            </w:pPr>
            <w:r w:rsidRPr="00827AC5">
              <w:rPr>
                <w:rFonts w:asciiTheme="minorHAnsi" w:hAnsiTheme="minorHAnsi" w:cstheme="minorHAnsi"/>
                <w:color w:val="000000"/>
                <w:sz w:val="18"/>
                <w:szCs w:val="18"/>
                <w:lang w:val="es-ES_tradnl"/>
              </w:rPr>
              <w:t>Impulso</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al</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Modelo</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Nacional</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Policía</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y</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Justicia</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Cívica.</w:t>
            </w:r>
          </w:p>
        </w:tc>
        <w:tc>
          <w:tcPr>
            <w:tcW w:w="30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3EB1160C" w14:textId="12C2BE39" w:rsidR="00D43D74" w:rsidRPr="00827AC5" w:rsidRDefault="00875DD6" w:rsidP="001A2DC9">
            <w:pPr>
              <w:numPr>
                <w:ilvl w:val="0"/>
                <w:numId w:val="3"/>
              </w:numPr>
              <w:pBdr>
                <w:top w:val="nil"/>
                <w:left w:val="nil"/>
                <w:bottom w:val="nil"/>
                <w:right w:val="nil"/>
                <w:between w:val="nil"/>
              </w:pBdr>
              <w:spacing w:after="0"/>
              <w:ind w:left="209" w:hanging="227"/>
              <w:jc w:val="both"/>
              <w:rPr>
                <w:rFonts w:asciiTheme="minorHAnsi" w:hAnsiTheme="minorHAnsi" w:cstheme="minorHAnsi"/>
                <w:color w:val="000000"/>
                <w:sz w:val="18"/>
                <w:szCs w:val="18"/>
                <w:lang w:val="es-ES_tradnl"/>
              </w:rPr>
            </w:pPr>
            <w:r w:rsidRPr="00827AC5">
              <w:rPr>
                <w:rFonts w:asciiTheme="minorHAnsi" w:hAnsiTheme="minorHAnsi" w:cstheme="minorHAnsi"/>
                <w:color w:val="000000"/>
                <w:sz w:val="18"/>
                <w:szCs w:val="18"/>
                <w:lang w:val="es-ES_tradnl"/>
              </w:rPr>
              <w:t>Modelo</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Nacional</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Policía.</w:t>
            </w:r>
          </w:p>
          <w:p w14:paraId="7B6474EE" w14:textId="5F3D4D70" w:rsidR="00D43D74" w:rsidRPr="00827AC5" w:rsidRDefault="00875DD6" w:rsidP="001A2DC9">
            <w:pPr>
              <w:numPr>
                <w:ilvl w:val="0"/>
                <w:numId w:val="3"/>
              </w:numPr>
              <w:pBdr>
                <w:top w:val="nil"/>
                <w:left w:val="nil"/>
                <w:bottom w:val="nil"/>
                <w:right w:val="nil"/>
                <w:between w:val="nil"/>
              </w:pBdr>
              <w:spacing w:after="0"/>
              <w:ind w:left="209" w:hanging="227"/>
              <w:jc w:val="both"/>
              <w:rPr>
                <w:rFonts w:asciiTheme="minorHAnsi" w:hAnsiTheme="minorHAnsi" w:cstheme="minorHAnsi"/>
                <w:color w:val="000000"/>
                <w:sz w:val="18"/>
                <w:szCs w:val="18"/>
                <w:lang w:val="es-ES_tradnl"/>
              </w:rPr>
            </w:pPr>
            <w:r w:rsidRPr="00827AC5">
              <w:rPr>
                <w:rFonts w:asciiTheme="minorHAnsi" w:hAnsiTheme="minorHAnsi" w:cstheme="minorHAnsi"/>
                <w:color w:val="000000"/>
                <w:sz w:val="18"/>
                <w:szCs w:val="18"/>
                <w:lang w:val="es-ES_tradnl"/>
              </w:rPr>
              <w:t>Dignificación</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Policial.</w:t>
            </w:r>
          </w:p>
          <w:p w14:paraId="4C0647EB" w14:textId="5AB9CFDF" w:rsidR="00D43D74" w:rsidRPr="00827AC5" w:rsidRDefault="00875DD6" w:rsidP="001A2DC9">
            <w:pPr>
              <w:numPr>
                <w:ilvl w:val="0"/>
                <w:numId w:val="3"/>
              </w:numPr>
              <w:pBdr>
                <w:top w:val="nil"/>
                <w:left w:val="nil"/>
                <w:bottom w:val="nil"/>
                <w:right w:val="nil"/>
                <w:between w:val="nil"/>
              </w:pBdr>
              <w:spacing w:after="120"/>
              <w:ind w:left="210" w:hanging="227"/>
              <w:jc w:val="both"/>
              <w:rPr>
                <w:rFonts w:asciiTheme="minorHAnsi" w:hAnsiTheme="minorHAnsi" w:cstheme="minorHAnsi"/>
                <w:color w:val="000000"/>
                <w:sz w:val="18"/>
                <w:szCs w:val="18"/>
                <w:lang w:val="es-ES_tradnl"/>
              </w:rPr>
            </w:pPr>
            <w:r w:rsidRPr="00827AC5">
              <w:rPr>
                <w:rFonts w:asciiTheme="minorHAnsi" w:hAnsiTheme="minorHAnsi" w:cstheme="minorHAnsi"/>
                <w:color w:val="000000"/>
                <w:sz w:val="18"/>
                <w:szCs w:val="18"/>
                <w:lang w:val="es-ES_tradnl"/>
              </w:rPr>
              <w:t>Justicia</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Cívica.</w:t>
            </w:r>
          </w:p>
        </w:tc>
      </w:tr>
      <w:tr w:rsidR="00D43D74" w:rsidRPr="00827AC5" w14:paraId="32FBD5FC" w14:textId="77777777">
        <w:trPr>
          <w:trHeight w:val="1152"/>
        </w:trPr>
        <w:tc>
          <w:tcPr>
            <w:tcW w:w="2950" w:type="dxa"/>
            <w:vMerge/>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68338EC4" w14:textId="77777777" w:rsidR="00D43D74" w:rsidRPr="00827AC5" w:rsidRDefault="00D43D74">
            <w:pPr>
              <w:widowControl w:val="0"/>
              <w:pBdr>
                <w:top w:val="nil"/>
                <w:left w:val="nil"/>
                <w:bottom w:val="nil"/>
                <w:right w:val="nil"/>
                <w:between w:val="nil"/>
              </w:pBdr>
              <w:spacing w:after="0" w:line="276" w:lineRule="auto"/>
              <w:rPr>
                <w:rFonts w:asciiTheme="minorHAnsi" w:hAnsiTheme="minorHAnsi" w:cstheme="minorHAnsi"/>
                <w:color w:val="000000"/>
                <w:sz w:val="18"/>
                <w:szCs w:val="18"/>
                <w:lang w:val="es-ES_tradnl"/>
              </w:rPr>
            </w:pPr>
          </w:p>
        </w:tc>
        <w:tc>
          <w:tcPr>
            <w:tcW w:w="2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1CF8D4D0" w14:textId="2FBB3EA1" w:rsidR="00D43D74" w:rsidRPr="00827AC5" w:rsidRDefault="00875DD6">
            <w:pPr>
              <w:jc w:val="both"/>
              <w:rPr>
                <w:rFonts w:asciiTheme="minorHAnsi" w:hAnsiTheme="minorHAnsi" w:cstheme="minorHAnsi"/>
                <w:color w:val="000000"/>
                <w:sz w:val="18"/>
                <w:szCs w:val="18"/>
                <w:lang w:val="es-ES_tradnl"/>
              </w:rPr>
            </w:pPr>
            <w:r w:rsidRPr="00827AC5">
              <w:rPr>
                <w:rFonts w:asciiTheme="minorHAnsi" w:hAnsiTheme="minorHAnsi" w:cstheme="minorHAnsi"/>
                <w:color w:val="000000"/>
                <w:sz w:val="18"/>
                <w:szCs w:val="18"/>
                <w:lang w:val="es-ES_tradnl"/>
              </w:rPr>
              <w:t>Profesionalización,</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certificación</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y</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capacitación</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los</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elementos</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policiales</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y</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las</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Instituciones</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Seguridad</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Pública.</w:t>
            </w:r>
          </w:p>
        </w:tc>
        <w:tc>
          <w:tcPr>
            <w:tcW w:w="30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216D1518" w14:textId="38326084" w:rsidR="00D43D74" w:rsidRPr="00827AC5" w:rsidRDefault="00875DD6" w:rsidP="001A2DC9">
            <w:pPr>
              <w:numPr>
                <w:ilvl w:val="0"/>
                <w:numId w:val="3"/>
              </w:numPr>
              <w:pBdr>
                <w:top w:val="nil"/>
                <w:left w:val="nil"/>
                <w:bottom w:val="nil"/>
                <w:right w:val="nil"/>
                <w:between w:val="nil"/>
              </w:pBdr>
              <w:spacing w:after="0"/>
              <w:ind w:left="210" w:hanging="227"/>
              <w:jc w:val="both"/>
              <w:rPr>
                <w:rFonts w:asciiTheme="minorHAnsi" w:hAnsiTheme="minorHAnsi" w:cstheme="minorHAnsi"/>
                <w:color w:val="000000"/>
                <w:sz w:val="18"/>
                <w:szCs w:val="18"/>
                <w:lang w:val="es-ES_tradnl"/>
              </w:rPr>
            </w:pPr>
            <w:r w:rsidRPr="00827AC5">
              <w:rPr>
                <w:rFonts w:asciiTheme="minorHAnsi" w:hAnsiTheme="minorHAnsi" w:cstheme="minorHAnsi"/>
                <w:color w:val="000000"/>
                <w:sz w:val="18"/>
                <w:szCs w:val="18"/>
                <w:lang w:val="es-ES_tradnl"/>
              </w:rPr>
              <w:t>Fortalecimiento</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las</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Capacidades</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Evaluación</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en</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Control</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Confianza.</w:t>
            </w:r>
          </w:p>
          <w:p w14:paraId="50038B17" w14:textId="2789E206" w:rsidR="00D43D74" w:rsidRPr="00827AC5" w:rsidRDefault="00875DD6" w:rsidP="001A2DC9">
            <w:pPr>
              <w:numPr>
                <w:ilvl w:val="0"/>
                <w:numId w:val="3"/>
              </w:numPr>
              <w:pBdr>
                <w:top w:val="nil"/>
                <w:left w:val="nil"/>
                <w:bottom w:val="nil"/>
                <w:right w:val="nil"/>
                <w:between w:val="nil"/>
              </w:pBdr>
              <w:spacing w:after="0"/>
              <w:ind w:left="210" w:hanging="227"/>
              <w:jc w:val="both"/>
              <w:rPr>
                <w:rFonts w:asciiTheme="minorHAnsi" w:hAnsiTheme="minorHAnsi" w:cstheme="minorHAnsi"/>
                <w:color w:val="000000"/>
                <w:sz w:val="18"/>
                <w:szCs w:val="18"/>
                <w:lang w:val="es-ES_tradnl"/>
              </w:rPr>
            </w:pPr>
            <w:r w:rsidRPr="00827AC5">
              <w:rPr>
                <w:rFonts w:asciiTheme="minorHAnsi" w:hAnsiTheme="minorHAnsi" w:cstheme="minorHAnsi"/>
                <w:color w:val="000000"/>
                <w:sz w:val="18"/>
                <w:szCs w:val="18"/>
                <w:lang w:val="es-ES_tradnl"/>
              </w:rPr>
              <w:t>Profesionalización</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y</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Capacitación</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los</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elementos</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policiales</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Seguridad</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Pública.</w:t>
            </w:r>
          </w:p>
        </w:tc>
      </w:tr>
      <w:tr w:rsidR="00D43D74" w:rsidRPr="00827AC5" w14:paraId="1E9992E2" w14:textId="77777777" w:rsidTr="00DB1E0B">
        <w:trPr>
          <w:trHeight w:val="1039"/>
        </w:trPr>
        <w:tc>
          <w:tcPr>
            <w:tcW w:w="2950" w:type="dxa"/>
            <w:vMerge/>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24CFC38" w14:textId="77777777" w:rsidR="00D43D74" w:rsidRPr="00827AC5" w:rsidRDefault="00D43D74">
            <w:pPr>
              <w:widowControl w:val="0"/>
              <w:pBdr>
                <w:top w:val="nil"/>
                <w:left w:val="nil"/>
                <w:bottom w:val="nil"/>
                <w:right w:val="nil"/>
                <w:between w:val="nil"/>
              </w:pBdr>
              <w:spacing w:after="0" w:line="276" w:lineRule="auto"/>
              <w:rPr>
                <w:rFonts w:asciiTheme="minorHAnsi" w:hAnsiTheme="minorHAnsi" w:cstheme="minorHAnsi"/>
                <w:color w:val="000000"/>
                <w:sz w:val="18"/>
                <w:szCs w:val="18"/>
                <w:lang w:val="es-ES_tradnl"/>
              </w:rPr>
            </w:pPr>
          </w:p>
        </w:tc>
        <w:tc>
          <w:tcPr>
            <w:tcW w:w="2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5E749163" w14:textId="3DF9FF81" w:rsidR="00D43D74" w:rsidRPr="00827AC5" w:rsidRDefault="00875DD6">
            <w:pPr>
              <w:jc w:val="center"/>
              <w:rPr>
                <w:rFonts w:asciiTheme="minorHAnsi" w:hAnsiTheme="minorHAnsi" w:cstheme="minorHAnsi"/>
                <w:color w:val="000000"/>
                <w:sz w:val="18"/>
                <w:szCs w:val="18"/>
                <w:lang w:val="es-ES_tradnl"/>
              </w:rPr>
            </w:pPr>
            <w:r w:rsidRPr="00827AC5">
              <w:rPr>
                <w:rFonts w:asciiTheme="minorHAnsi" w:hAnsiTheme="minorHAnsi" w:cstheme="minorHAnsi"/>
                <w:color w:val="000000"/>
                <w:sz w:val="18"/>
                <w:szCs w:val="18"/>
                <w:lang w:val="es-ES_tradnl"/>
              </w:rPr>
              <w:t>Equipamiento</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Infraestructura</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los</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elementos</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policiales</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y</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las</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Instituciones</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Seguridad</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Pública</w:t>
            </w:r>
          </w:p>
        </w:tc>
        <w:tc>
          <w:tcPr>
            <w:tcW w:w="30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38FA60C7" w14:textId="5264BDB1" w:rsidR="00D43D74" w:rsidRPr="00827AC5" w:rsidRDefault="00875DD6" w:rsidP="001A2DC9">
            <w:pPr>
              <w:numPr>
                <w:ilvl w:val="0"/>
                <w:numId w:val="5"/>
              </w:numPr>
              <w:pBdr>
                <w:top w:val="nil"/>
                <w:left w:val="nil"/>
                <w:bottom w:val="nil"/>
                <w:right w:val="nil"/>
                <w:between w:val="nil"/>
              </w:pBdr>
              <w:spacing w:after="0"/>
              <w:ind w:left="210" w:hanging="227"/>
              <w:jc w:val="both"/>
              <w:rPr>
                <w:rFonts w:asciiTheme="minorHAnsi" w:hAnsiTheme="minorHAnsi" w:cstheme="minorHAnsi"/>
                <w:color w:val="000000"/>
                <w:sz w:val="18"/>
                <w:szCs w:val="18"/>
                <w:lang w:val="es-ES_tradnl"/>
              </w:rPr>
            </w:pPr>
            <w:r w:rsidRPr="00827AC5">
              <w:rPr>
                <w:rFonts w:asciiTheme="minorHAnsi" w:hAnsiTheme="minorHAnsi" w:cstheme="minorHAnsi"/>
                <w:color w:val="000000"/>
                <w:sz w:val="18"/>
                <w:szCs w:val="18"/>
                <w:lang w:val="es-ES_tradnl"/>
              </w:rPr>
              <w:t>Equipamiento</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las</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Instituciones</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Seguridad</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Pública.</w:t>
            </w:r>
          </w:p>
          <w:p w14:paraId="04A3E51F" w14:textId="0C73A8E9" w:rsidR="00D43D74" w:rsidRPr="00827AC5" w:rsidRDefault="00875DD6" w:rsidP="001A2DC9">
            <w:pPr>
              <w:numPr>
                <w:ilvl w:val="0"/>
                <w:numId w:val="5"/>
              </w:numPr>
              <w:pBdr>
                <w:top w:val="nil"/>
                <w:left w:val="nil"/>
                <w:bottom w:val="nil"/>
                <w:right w:val="nil"/>
                <w:between w:val="nil"/>
              </w:pBdr>
              <w:spacing w:after="0"/>
              <w:ind w:left="210" w:hanging="227"/>
              <w:jc w:val="both"/>
              <w:rPr>
                <w:rFonts w:asciiTheme="minorHAnsi" w:hAnsiTheme="minorHAnsi" w:cstheme="minorHAnsi"/>
                <w:color w:val="000000"/>
                <w:sz w:val="18"/>
                <w:szCs w:val="18"/>
                <w:lang w:val="es-ES_tradnl"/>
              </w:rPr>
            </w:pPr>
            <w:r w:rsidRPr="00827AC5">
              <w:rPr>
                <w:rFonts w:asciiTheme="minorHAnsi" w:hAnsiTheme="minorHAnsi" w:cstheme="minorHAnsi"/>
                <w:color w:val="000000"/>
                <w:sz w:val="18"/>
                <w:szCs w:val="18"/>
                <w:lang w:val="es-ES_tradnl"/>
              </w:rPr>
              <w:t>Infraestructura</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las</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Instituciones</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Seguridad</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Pública.</w:t>
            </w:r>
          </w:p>
        </w:tc>
      </w:tr>
      <w:tr w:rsidR="00D43D74" w:rsidRPr="00827AC5" w14:paraId="0ED92791" w14:textId="77777777" w:rsidTr="00DB1E0B">
        <w:trPr>
          <w:trHeight w:val="2500"/>
        </w:trPr>
        <w:tc>
          <w:tcPr>
            <w:tcW w:w="29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4A4998F" w14:textId="23176B00" w:rsidR="00D43D74" w:rsidRPr="00827AC5" w:rsidRDefault="00875DD6">
            <w:pPr>
              <w:ind w:left="58"/>
              <w:jc w:val="both"/>
              <w:rPr>
                <w:rFonts w:asciiTheme="minorHAnsi" w:hAnsiTheme="minorHAnsi" w:cstheme="minorHAnsi"/>
                <w:color w:val="000000"/>
                <w:sz w:val="18"/>
                <w:szCs w:val="18"/>
                <w:lang w:val="es-ES_tradnl"/>
              </w:rPr>
            </w:pPr>
            <w:r w:rsidRPr="00827AC5">
              <w:rPr>
                <w:rFonts w:asciiTheme="minorHAnsi" w:hAnsiTheme="minorHAnsi" w:cstheme="minorHAnsi"/>
                <w:b/>
                <w:color w:val="000000"/>
                <w:sz w:val="18"/>
                <w:szCs w:val="18"/>
                <w:lang w:val="es-ES_tradnl"/>
              </w:rPr>
              <w:t>II.</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Fortalecer</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el</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diseño</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e</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implementación</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de</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política</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pública</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en</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materia</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de</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prevención</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de</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la</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violencia</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y</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el</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delito</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en</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coordinación</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con</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dependencias</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y</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entidades</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de</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los</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tres</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órdenes</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de</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gobierno,</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sector</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privado,</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sociedad</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civil</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organizada</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y</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no</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organizada,</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así</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como</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organismos</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internacionales</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con</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un</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enfoque</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diferencial</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y</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basado</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en</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los</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derechos</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humanos</w:t>
            </w:r>
          </w:p>
        </w:tc>
        <w:tc>
          <w:tcPr>
            <w:tcW w:w="2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39A3B1EE" w14:textId="6E19DB7A" w:rsidR="00D43D74" w:rsidRPr="00827AC5" w:rsidRDefault="00875DD6">
            <w:pPr>
              <w:jc w:val="center"/>
              <w:rPr>
                <w:rFonts w:asciiTheme="minorHAnsi" w:hAnsiTheme="minorHAnsi" w:cstheme="minorHAnsi"/>
                <w:color w:val="000000"/>
                <w:sz w:val="18"/>
                <w:szCs w:val="18"/>
                <w:lang w:val="es-ES_tradnl"/>
              </w:rPr>
            </w:pPr>
            <w:r w:rsidRPr="00827AC5">
              <w:rPr>
                <w:rFonts w:asciiTheme="minorHAnsi" w:hAnsiTheme="minorHAnsi" w:cstheme="minorHAnsi"/>
                <w:color w:val="000000"/>
                <w:sz w:val="18"/>
                <w:szCs w:val="18"/>
                <w:lang w:val="es-ES_tradnl"/>
              </w:rPr>
              <w:t>Prevención</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Social</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la</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Violencia</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y</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la</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Delincuencia</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con</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Participación</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Ciudadana</w:t>
            </w:r>
          </w:p>
        </w:tc>
        <w:tc>
          <w:tcPr>
            <w:tcW w:w="30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58DF7004" w14:textId="2A6CC5DD" w:rsidR="00D43D74" w:rsidRPr="00827AC5" w:rsidRDefault="00875DD6" w:rsidP="001A2DC9">
            <w:pPr>
              <w:numPr>
                <w:ilvl w:val="0"/>
                <w:numId w:val="5"/>
              </w:numPr>
              <w:pBdr>
                <w:top w:val="nil"/>
                <w:left w:val="nil"/>
                <w:bottom w:val="nil"/>
                <w:right w:val="nil"/>
                <w:between w:val="nil"/>
              </w:pBdr>
              <w:spacing w:after="0"/>
              <w:ind w:left="209" w:hanging="227"/>
              <w:jc w:val="both"/>
              <w:rPr>
                <w:rFonts w:asciiTheme="minorHAnsi" w:hAnsiTheme="minorHAnsi" w:cstheme="minorHAnsi"/>
                <w:color w:val="000000"/>
                <w:sz w:val="18"/>
                <w:szCs w:val="18"/>
                <w:lang w:val="es-ES_tradnl"/>
              </w:rPr>
            </w:pPr>
            <w:r w:rsidRPr="00827AC5">
              <w:rPr>
                <w:rFonts w:asciiTheme="minorHAnsi" w:hAnsiTheme="minorHAnsi" w:cstheme="minorHAnsi"/>
                <w:color w:val="000000"/>
                <w:sz w:val="18"/>
                <w:szCs w:val="18"/>
                <w:lang w:val="es-ES_tradnl"/>
              </w:rPr>
              <w:t>Prevención</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Social</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la</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Violencia</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y</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la</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Delincuencia</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con</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Participación</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Ciudadana.</w:t>
            </w:r>
          </w:p>
        </w:tc>
      </w:tr>
      <w:tr w:rsidR="00D43D74" w:rsidRPr="00827AC5" w14:paraId="5C29C6F2" w14:textId="77777777" w:rsidTr="0023249F">
        <w:trPr>
          <w:trHeight w:val="688"/>
        </w:trPr>
        <w:tc>
          <w:tcPr>
            <w:tcW w:w="29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3BCF9E8C" w14:textId="6F41261E" w:rsidR="00D43D74" w:rsidRPr="00827AC5" w:rsidRDefault="00875DD6">
            <w:pPr>
              <w:ind w:left="58"/>
              <w:jc w:val="both"/>
              <w:rPr>
                <w:rFonts w:asciiTheme="minorHAnsi" w:hAnsiTheme="minorHAnsi" w:cstheme="minorHAnsi"/>
                <w:color w:val="000000"/>
                <w:sz w:val="18"/>
                <w:szCs w:val="18"/>
                <w:lang w:val="es-ES_tradnl"/>
              </w:rPr>
            </w:pPr>
            <w:r w:rsidRPr="00827AC5">
              <w:rPr>
                <w:rFonts w:asciiTheme="minorHAnsi" w:hAnsiTheme="minorHAnsi" w:cstheme="minorHAnsi"/>
                <w:b/>
                <w:color w:val="000000"/>
                <w:sz w:val="18"/>
                <w:szCs w:val="18"/>
                <w:lang w:val="es-ES_tradnl"/>
              </w:rPr>
              <w:t>III.</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Impulsar</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la</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reinserción</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social</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de</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las</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personas</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privadas</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de</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la</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libertad</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en</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centros</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penitenciarios</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con</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enfoque</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de</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respeto</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a</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los</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derechos</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humanos,</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inclusión</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y</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perspectiva</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de</w:t>
            </w:r>
            <w:r w:rsidR="00835B8B" w:rsidRPr="00827AC5">
              <w:rPr>
                <w:rFonts w:asciiTheme="minorHAnsi" w:hAnsiTheme="minorHAnsi" w:cstheme="minorHAnsi"/>
                <w:b/>
                <w:color w:val="000000"/>
                <w:sz w:val="18"/>
                <w:szCs w:val="18"/>
                <w:lang w:val="es-ES_tradnl"/>
              </w:rPr>
              <w:t xml:space="preserve"> </w:t>
            </w:r>
            <w:r w:rsidRPr="00827AC5">
              <w:rPr>
                <w:rFonts w:asciiTheme="minorHAnsi" w:hAnsiTheme="minorHAnsi" w:cstheme="minorHAnsi"/>
                <w:b/>
                <w:color w:val="000000"/>
                <w:sz w:val="18"/>
                <w:szCs w:val="18"/>
                <w:lang w:val="es-ES_tradnl"/>
              </w:rPr>
              <w:t>género</w:t>
            </w:r>
          </w:p>
        </w:tc>
        <w:tc>
          <w:tcPr>
            <w:tcW w:w="2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27023588" w14:textId="52F78046" w:rsidR="00D43D74" w:rsidRPr="00827AC5" w:rsidRDefault="00875DD6">
            <w:pPr>
              <w:jc w:val="center"/>
              <w:rPr>
                <w:rFonts w:asciiTheme="minorHAnsi" w:hAnsiTheme="minorHAnsi" w:cstheme="minorHAnsi"/>
                <w:color w:val="000000"/>
                <w:sz w:val="18"/>
                <w:szCs w:val="18"/>
                <w:lang w:val="es-ES_tradnl"/>
              </w:rPr>
            </w:pPr>
            <w:r w:rsidRPr="00827AC5">
              <w:rPr>
                <w:rFonts w:asciiTheme="minorHAnsi" w:hAnsiTheme="minorHAnsi" w:cstheme="minorHAnsi"/>
                <w:color w:val="000000"/>
                <w:sz w:val="18"/>
                <w:szCs w:val="18"/>
                <w:lang w:val="es-ES_tradnl"/>
              </w:rPr>
              <w:t>Sistema</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Nacional</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Información</w:t>
            </w:r>
          </w:p>
        </w:tc>
        <w:tc>
          <w:tcPr>
            <w:tcW w:w="30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1ACC5FA0" w14:textId="59F4CA0A" w:rsidR="00D43D74" w:rsidRPr="00827AC5" w:rsidRDefault="00875DD6" w:rsidP="001A2DC9">
            <w:pPr>
              <w:numPr>
                <w:ilvl w:val="0"/>
                <w:numId w:val="5"/>
              </w:numPr>
              <w:pBdr>
                <w:top w:val="nil"/>
                <w:left w:val="nil"/>
                <w:bottom w:val="nil"/>
                <w:right w:val="nil"/>
                <w:between w:val="nil"/>
              </w:pBdr>
              <w:spacing w:before="40"/>
              <w:ind w:left="210" w:hanging="227"/>
              <w:jc w:val="both"/>
              <w:rPr>
                <w:rFonts w:asciiTheme="minorHAnsi" w:hAnsiTheme="minorHAnsi" w:cstheme="minorHAnsi"/>
                <w:color w:val="000000"/>
                <w:sz w:val="18"/>
                <w:szCs w:val="18"/>
                <w:lang w:val="es-ES_tradnl"/>
              </w:rPr>
            </w:pPr>
            <w:r w:rsidRPr="00827AC5">
              <w:rPr>
                <w:rFonts w:asciiTheme="minorHAnsi" w:hAnsiTheme="minorHAnsi" w:cstheme="minorHAnsi"/>
                <w:color w:val="000000"/>
                <w:sz w:val="18"/>
                <w:szCs w:val="18"/>
                <w:lang w:val="es-ES_tradnl"/>
              </w:rPr>
              <w:t>Sistema</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Nacional</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Información,</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bases</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datos</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del</w:t>
            </w:r>
            <w:r w:rsidR="00835B8B" w:rsidRPr="00827AC5">
              <w:rPr>
                <w:rFonts w:asciiTheme="minorHAnsi" w:hAnsiTheme="minorHAnsi" w:cstheme="minorHAnsi"/>
                <w:color w:val="000000"/>
                <w:sz w:val="18"/>
                <w:szCs w:val="18"/>
                <w:lang w:val="es-ES_tradnl"/>
              </w:rPr>
              <w:t xml:space="preserve"> </w:t>
            </w:r>
            <w:r w:rsidR="007F4669" w:rsidRPr="00827AC5">
              <w:rPr>
                <w:rFonts w:asciiTheme="minorHAnsi" w:hAnsiTheme="minorHAnsi" w:cstheme="minorHAnsi"/>
                <w:color w:val="000000"/>
                <w:sz w:val="18"/>
                <w:szCs w:val="18"/>
                <w:lang w:val="es-ES_tradnl"/>
              </w:rPr>
              <w:t>Sistema Nacional de Seguridad Pública.</w:t>
            </w:r>
            <w:r w:rsidRPr="00827AC5">
              <w:rPr>
                <w:rFonts w:asciiTheme="minorHAnsi" w:hAnsiTheme="minorHAnsi" w:cstheme="minorHAnsi"/>
                <w:color w:val="000000"/>
                <w:sz w:val="18"/>
                <w:szCs w:val="18"/>
                <w:lang w:val="es-ES_tradnl"/>
              </w:rPr>
              <w:t>.</w:t>
            </w:r>
          </w:p>
          <w:p w14:paraId="390B9B1B" w14:textId="62F6F5AD" w:rsidR="00D43D74" w:rsidRPr="00827AC5" w:rsidRDefault="00875DD6" w:rsidP="001A2DC9">
            <w:pPr>
              <w:numPr>
                <w:ilvl w:val="0"/>
                <w:numId w:val="5"/>
              </w:numPr>
              <w:pBdr>
                <w:top w:val="nil"/>
                <w:left w:val="nil"/>
                <w:bottom w:val="nil"/>
                <w:right w:val="nil"/>
                <w:between w:val="nil"/>
              </w:pBdr>
              <w:spacing w:before="40"/>
              <w:ind w:left="210" w:hanging="227"/>
              <w:jc w:val="both"/>
              <w:rPr>
                <w:rFonts w:asciiTheme="minorHAnsi" w:hAnsiTheme="minorHAnsi" w:cstheme="minorHAnsi"/>
                <w:color w:val="000000"/>
                <w:sz w:val="18"/>
                <w:szCs w:val="18"/>
                <w:lang w:val="es-ES_tradnl"/>
              </w:rPr>
            </w:pPr>
            <w:r w:rsidRPr="00827AC5">
              <w:rPr>
                <w:rFonts w:asciiTheme="minorHAnsi" w:hAnsiTheme="minorHAnsi" w:cstheme="minorHAnsi"/>
                <w:color w:val="000000"/>
                <w:sz w:val="18"/>
                <w:szCs w:val="18"/>
                <w:lang w:val="es-ES_tradnl"/>
              </w:rPr>
              <w:t>Sistema</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Nacional</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Atención</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Llamadas</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Emergencias</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y</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Denuncias</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Ciudadanas.</w:t>
            </w:r>
          </w:p>
          <w:p w14:paraId="72A1B82C" w14:textId="5C4D4FAF" w:rsidR="00D43D74" w:rsidRPr="00827AC5" w:rsidRDefault="00875DD6" w:rsidP="001A2DC9">
            <w:pPr>
              <w:numPr>
                <w:ilvl w:val="0"/>
                <w:numId w:val="5"/>
              </w:numPr>
              <w:pBdr>
                <w:top w:val="nil"/>
                <w:left w:val="nil"/>
                <w:bottom w:val="nil"/>
                <w:right w:val="nil"/>
                <w:between w:val="nil"/>
              </w:pBdr>
              <w:spacing w:before="40"/>
              <w:ind w:left="210" w:hanging="227"/>
              <w:jc w:val="both"/>
              <w:rPr>
                <w:rFonts w:asciiTheme="minorHAnsi" w:hAnsiTheme="minorHAnsi" w:cstheme="minorHAnsi"/>
                <w:color w:val="000000"/>
                <w:sz w:val="18"/>
                <w:szCs w:val="18"/>
                <w:lang w:val="es-ES_tradnl"/>
              </w:rPr>
            </w:pPr>
            <w:r w:rsidRPr="00827AC5">
              <w:rPr>
                <w:rFonts w:asciiTheme="minorHAnsi" w:hAnsiTheme="minorHAnsi" w:cstheme="minorHAnsi"/>
                <w:color w:val="000000"/>
                <w:sz w:val="18"/>
                <w:szCs w:val="18"/>
                <w:lang w:val="es-ES_tradnl"/>
              </w:rPr>
              <w:t>Red</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Nacional</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Radiocomunicación.</w:t>
            </w:r>
          </w:p>
          <w:p w14:paraId="06829F66" w14:textId="239162AF" w:rsidR="00D43D74" w:rsidRPr="00827AC5" w:rsidRDefault="00875DD6" w:rsidP="001A2DC9">
            <w:pPr>
              <w:numPr>
                <w:ilvl w:val="0"/>
                <w:numId w:val="5"/>
              </w:numPr>
              <w:pBdr>
                <w:top w:val="nil"/>
                <w:left w:val="nil"/>
                <w:bottom w:val="nil"/>
                <w:right w:val="nil"/>
                <w:between w:val="nil"/>
              </w:pBdr>
              <w:spacing w:before="40"/>
              <w:ind w:left="210" w:hanging="227"/>
              <w:jc w:val="both"/>
              <w:rPr>
                <w:rFonts w:asciiTheme="minorHAnsi" w:hAnsiTheme="minorHAnsi" w:cstheme="minorHAnsi"/>
                <w:color w:val="000000"/>
                <w:sz w:val="18"/>
                <w:szCs w:val="18"/>
                <w:lang w:val="es-ES_tradnl"/>
              </w:rPr>
            </w:pPr>
            <w:r w:rsidRPr="00827AC5">
              <w:rPr>
                <w:rFonts w:asciiTheme="minorHAnsi" w:hAnsiTheme="minorHAnsi" w:cstheme="minorHAnsi"/>
                <w:color w:val="000000"/>
                <w:sz w:val="18"/>
                <w:szCs w:val="18"/>
                <w:lang w:val="es-ES_tradnl"/>
              </w:rPr>
              <w:t>fortalecimiento</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los</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Sistemas</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Videovigilancia</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y</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Geolocalización.</w:t>
            </w:r>
          </w:p>
        </w:tc>
      </w:tr>
    </w:tbl>
    <w:p w14:paraId="38B649D5" w14:textId="2DF420E6" w:rsidR="00D43D74" w:rsidRPr="00827AC5" w:rsidRDefault="00875DD6" w:rsidP="00910D97">
      <w:pPr>
        <w:spacing w:before="120" w:after="120" w:line="360"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recursos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Coparticipación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p>
    <w:tbl>
      <w:tblPr>
        <w:tblW w:w="8723" w:type="dxa"/>
        <w:tblLayout w:type="fixed"/>
        <w:tblLook w:val="0400" w:firstRow="0" w:lastRow="0" w:firstColumn="0" w:lastColumn="0" w:noHBand="0" w:noVBand="1"/>
      </w:tblPr>
      <w:tblGrid>
        <w:gridCol w:w="2950"/>
        <w:gridCol w:w="2712"/>
        <w:gridCol w:w="3061"/>
      </w:tblGrid>
      <w:tr w:rsidR="006A004D" w:rsidRPr="00827AC5" w14:paraId="5A060164" w14:textId="77777777" w:rsidTr="009B28A5">
        <w:trPr>
          <w:trHeight w:val="598"/>
        </w:trPr>
        <w:tc>
          <w:tcPr>
            <w:tcW w:w="2950" w:type="dxa"/>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70CD40E1" w14:textId="2F40FCA7" w:rsidR="006A004D" w:rsidRPr="00827AC5" w:rsidRDefault="006A004D" w:rsidP="009B28A5">
            <w:pPr>
              <w:spacing w:before="120" w:after="120"/>
              <w:ind w:left="-170"/>
              <w:jc w:val="center"/>
              <w:rPr>
                <w:rFonts w:asciiTheme="minorHAnsi" w:hAnsiTheme="minorHAnsi" w:cstheme="minorHAnsi"/>
                <w:b/>
                <w:color w:val="FFFFFF" w:themeColor="background1"/>
                <w:sz w:val="22"/>
                <w:szCs w:val="22"/>
                <w:lang w:val="es-ES_tradnl"/>
              </w:rPr>
            </w:pPr>
            <w:r w:rsidRPr="00827AC5">
              <w:rPr>
                <w:rFonts w:asciiTheme="minorHAnsi" w:hAnsiTheme="minorHAnsi" w:cstheme="minorHAnsi"/>
                <w:b/>
                <w:color w:val="FFFFFF" w:themeColor="background1"/>
                <w:sz w:val="22"/>
                <w:szCs w:val="22"/>
                <w:lang w:val="es-ES_tradnl"/>
              </w:rPr>
              <w:t>EJE</w:t>
            </w:r>
            <w:r w:rsidR="00835B8B" w:rsidRPr="00827AC5">
              <w:rPr>
                <w:rFonts w:asciiTheme="minorHAnsi" w:hAnsiTheme="minorHAnsi" w:cstheme="minorHAnsi"/>
                <w:b/>
                <w:color w:val="FFFFFF" w:themeColor="background1"/>
                <w:sz w:val="22"/>
                <w:szCs w:val="22"/>
                <w:lang w:val="es-ES_tradnl"/>
              </w:rPr>
              <w:t xml:space="preserve"> </w:t>
            </w:r>
            <w:r w:rsidRPr="00827AC5">
              <w:rPr>
                <w:rFonts w:asciiTheme="minorHAnsi" w:hAnsiTheme="minorHAnsi" w:cstheme="minorHAnsi"/>
                <w:b/>
                <w:color w:val="FFFFFF" w:themeColor="background1"/>
                <w:sz w:val="22"/>
                <w:szCs w:val="22"/>
                <w:lang w:val="es-ES_tradnl"/>
              </w:rPr>
              <w:t>ESTRATÉGICO</w:t>
            </w:r>
          </w:p>
        </w:tc>
        <w:tc>
          <w:tcPr>
            <w:tcW w:w="2712" w:type="dxa"/>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0D3EDFAB" w14:textId="3558EF1F" w:rsidR="006A004D" w:rsidRPr="00827AC5" w:rsidRDefault="006A004D" w:rsidP="00567E12">
            <w:pPr>
              <w:spacing w:before="120" w:after="120"/>
              <w:jc w:val="center"/>
              <w:rPr>
                <w:rFonts w:asciiTheme="minorHAnsi" w:hAnsiTheme="minorHAnsi" w:cstheme="minorHAnsi"/>
                <w:b/>
                <w:color w:val="FFFFFF" w:themeColor="background1"/>
                <w:sz w:val="22"/>
                <w:szCs w:val="22"/>
                <w:lang w:val="es-ES_tradnl"/>
              </w:rPr>
            </w:pPr>
            <w:r w:rsidRPr="00827AC5">
              <w:rPr>
                <w:rFonts w:asciiTheme="minorHAnsi" w:hAnsiTheme="minorHAnsi" w:cstheme="minorHAnsi"/>
                <w:b/>
                <w:color w:val="FFFFFF" w:themeColor="background1"/>
                <w:sz w:val="22"/>
                <w:szCs w:val="22"/>
                <w:lang w:val="es-ES_tradnl"/>
              </w:rPr>
              <w:t>PROGRAMA</w:t>
            </w:r>
            <w:r w:rsidR="00835B8B" w:rsidRPr="00827AC5">
              <w:rPr>
                <w:rFonts w:asciiTheme="minorHAnsi" w:hAnsiTheme="minorHAnsi" w:cstheme="minorHAnsi"/>
                <w:b/>
                <w:color w:val="FFFFFF" w:themeColor="background1"/>
                <w:sz w:val="22"/>
                <w:szCs w:val="22"/>
                <w:lang w:val="es-ES_tradnl"/>
              </w:rPr>
              <w:t xml:space="preserve"> </w:t>
            </w:r>
            <w:r w:rsidRPr="00827AC5">
              <w:rPr>
                <w:rFonts w:asciiTheme="minorHAnsi" w:hAnsiTheme="minorHAnsi" w:cstheme="minorHAnsi"/>
                <w:b/>
                <w:color w:val="FFFFFF" w:themeColor="background1"/>
                <w:sz w:val="22"/>
                <w:szCs w:val="22"/>
                <w:lang w:val="es-ES_tradnl"/>
              </w:rPr>
              <w:t>CON</w:t>
            </w:r>
            <w:r w:rsidR="00835B8B" w:rsidRPr="00827AC5">
              <w:rPr>
                <w:rFonts w:asciiTheme="minorHAnsi" w:hAnsiTheme="minorHAnsi" w:cstheme="minorHAnsi"/>
                <w:b/>
                <w:color w:val="FFFFFF" w:themeColor="background1"/>
                <w:sz w:val="22"/>
                <w:szCs w:val="22"/>
                <w:lang w:val="es-ES_tradnl"/>
              </w:rPr>
              <w:t xml:space="preserve"> </w:t>
            </w:r>
            <w:r w:rsidRPr="00827AC5">
              <w:rPr>
                <w:rFonts w:asciiTheme="minorHAnsi" w:hAnsiTheme="minorHAnsi" w:cstheme="minorHAnsi"/>
                <w:b/>
                <w:color w:val="FFFFFF" w:themeColor="background1"/>
                <w:sz w:val="22"/>
                <w:szCs w:val="22"/>
                <w:lang w:val="es-ES_tradnl"/>
              </w:rPr>
              <w:t>PRIORIDAD</w:t>
            </w:r>
            <w:r w:rsidR="00835B8B" w:rsidRPr="00827AC5">
              <w:rPr>
                <w:rFonts w:asciiTheme="minorHAnsi" w:hAnsiTheme="minorHAnsi" w:cstheme="minorHAnsi"/>
                <w:b/>
                <w:color w:val="FFFFFF" w:themeColor="background1"/>
                <w:sz w:val="22"/>
                <w:szCs w:val="22"/>
                <w:lang w:val="es-ES_tradnl"/>
              </w:rPr>
              <w:t xml:space="preserve"> </w:t>
            </w:r>
            <w:r w:rsidRPr="00827AC5">
              <w:rPr>
                <w:rFonts w:asciiTheme="minorHAnsi" w:hAnsiTheme="minorHAnsi" w:cstheme="minorHAnsi"/>
                <w:b/>
                <w:color w:val="FFFFFF" w:themeColor="background1"/>
                <w:sz w:val="22"/>
                <w:szCs w:val="22"/>
                <w:lang w:val="es-ES_tradnl"/>
              </w:rPr>
              <w:t>NACIONAL</w:t>
            </w:r>
          </w:p>
        </w:tc>
        <w:tc>
          <w:tcPr>
            <w:tcW w:w="3061" w:type="dxa"/>
            <w:tcBorders>
              <w:top w:val="single" w:sz="6" w:space="0" w:color="000000"/>
              <w:left w:val="single" w:sz="6" w:space="0" w:color="000000"/>
              <w:bottom w:val="single" w:sz="6" w:space="0" w:color="000000"/>
              <w:right w:val="single" w:sz="6" w:space="0" w:color="000000"/>
            </w:tcBorders>
            <w:shd w:val="clear" w:color="auto" w:fill="305F70"/>
            <w:tcMar>
              <w:top w:w="15" w:type="dxa"/>
              <w:left w:w="72" w:type="dxa"/>
              <w:bottom w:w="15" w:type="dxa"/>
              <w:right w:w="72" w:type="dxa"/>
            </w:tcMar>
            <w:vAlign w:val="center"/>
          </w:tcPr>
          <w:p w14:paraId="40175433" w14:textId="77777777" w:rsidR="006A004D" w:rsidRPr="00827AC5" w:rsidRDefault="006A004D" w:rsidP="009B28A5">
            <w:pPr>
              <w:pBdr>
                <w:top w:val="nil"/>
                <w:left w:val="nil"/>
                <w:bottom w:val="nil"/>
                <w:right w:val="nil"/>
                <w:between w:val="nil"/>
              </w:pBdr>
              <w:spacing w:before="120" w:after="120"/>
              <w:ind w:left="-170" w:hanging="227"/>
              <w:jc w:val="center"/>
              <w:rPr>
                <w:rFonts w:asciiTheme="minorHAnsi" w:hAnsiTheme="minorHAnsi" w:cstheme="minorHAnsi"/>
                <w:b/>
                <w:color w:val="FFFFFF" w:themeColor="background1"/>
                <w:sz w:val="22"/>
                <w:szCs w:val="22"/>
                <w:lang w:val="es-ES_tradnl"/>
              </w:rPr>
            </w:pPr>
            <w:r w:rsidRPr="00827AC5">
              <w:rPr>
                <w:rFonts w:asciiTheme="minorHAnsi" w:hAnsiTheme="minorHAnsi" w:cstheme="minorHAnsi"/>
                <w:b/>
                <w:color w:val="FFFFFF" w:themeColor="background1"/>
                <w:sz w:val="22"/>
                <w:szCs w:val="22"/>
                <w:lang w:val="es-ES_tradnl"/>
              </w:rPr>
              <w:t>SUBPROGRAMAS</w:t>
            </w:r>
          </w:p>
        </w:tc>
      </w:tr>
      <w:tr w:rsidR="006A004D" w:rsidRPr="00827AC5" w14:paraId="7EC51FB7" w14:textId="77777777" w:rsidTr="00DB1E0B">
        <w:trPr>
          <w:trHeight w:val="1148"/>
        </w:trPr>
        <w:tc>
          <w:tcPr>
            <w:tcW w:w="29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33704381" w14:textId="23A1BB7A" w:rsidR="006A004D" w:rsidRPr="00827AC5" w:rsidRDefault="006A004D" w:rsidP="00567E12">
            <w:pPr>
              <w:spacing w:before="100" w:after="100"/>
              <w:ind w:left="58"/>
              <w:jc w:val="both"/>
              <w:rPr>
                <w:rFonts w:asciiTheme="minorHAnsi" w:hAnsiTheme="minorHAnsi" w:cstheme="minorHAnsi"/>
                <w:color w:val="000000"/>
                <w:sz w:val="20"/>
                <w:szCs w:val="20"/>
                <w:lang w:val="es-ES_tradnl"/>
              </w:rPr>
            </w:pPr>
            <w:r w:rsidRPr="00827AC5">
              <w:rPr>
                <w:rFonts w:asciiTheme="minorHAnsi" w:hAnsiTheme="minorHAnsi" w:cstheme="minorHAnsi"/>
                <w:b/>
                <w:color w:val="000000"/>
                <w:sz w:val="20"/>
                <w:szCs w:val="20"/>
                <w:lang w:val="es-ES_tradnl"/>
              </w:rPr>
              <w:t>I.</w:t>
            </w:r>
            <w:r w:rsidR="00835B8B" w:rsidRPr="00827AC5">
              <w:rPr>
                <w:rFonts w:asciiTheme="minorHAnsi" w:hAnsiTheme="minorHAnsi" w:cstheme="minorHAnsi"/>
                <w:b/>
                <w:color w:val="000000"/>
                <w:sz w:val="20"/>
                <w:szCs w:val="20"/>
                <w:lang w:val="es-ES_tradnl"/>
              </w:rPr>
              <w:t xml:space="preserve"> </w:t>
            </w:r>
            <w:r w:rsidRPr="00827AC5">
              <w:rPr>
                <w:rFonts w:asciiTheme="minorHAnsi" w:hAnsiTheme="minorHAnsi" w:cstheme="minorHAnsi"/>
                <w:b/>
                <w:color w:val="000000"/>
                <w:sz w:val="20"/>
                <w:szCs w:val="20"/>
                <w:lang w:val="es-ES_tradnl"/>
              </w:rPr>
              <w:t>Mejorar</w:t>
            </w:r>
            <w:r w:rsidR="00835B8B" w:rsidRPr="00827AC5">
              <w:rPr>
                <w:rFonts w:asciiTheme="minorHAnsi" w:hAnsiTheme="minorHAnsi" w:cstheme="minorHAnsi"/>
                <w:b/>
                <w:color w:val="000000"/>
                <w:sz w:val="20"/>
                <w:szCs w:val="20"/>
                <w:lang w:val="es-ES_tradnl"/>
              </w:rPr>
              <w:t xml:space="preserve"> </w:t>
            </w:r>
            <w:r w:rsidRPr="00827AC5">
              <w:rPr>
                <w:rFonts w:asciiTheme="minorHAnsi" w:hAnsiTheme="minorHAnsi" w:cstheme="minorHAnsi"/>
                <w:b/>
                <w:color w:val="000000"/>
                <w:sz w:val="20"/>
                <w:szCs w:val="20"/>
                <w:lang w:val="es-ES_tradnl"/>
              </w:rPr>
              <w:t>las</w:t>
            </w:r>
            <w:r w:rsidR="00835B8B" w:rsidRPr="00827AC5">
              <w:rPr>
                <w:rFonts w:asciiTheme="minorHAnsi" w:hAnsiTheme="minorHAnsi" w:cstheme="minorHAnsi"/>
                <w:b/>
                <w:color w:val="000000"/>
                <w:sz w:val="20"/>
                <w:szCs w:val="20"/>
                <w:lang w:val="es-ES_tradnl"/>
              </w:rPr>
              <w:t xml:space="preserve"> </w:t>
            </w:r>
            <w:r w:rsidRPr="00827AC5">
              <w:rPr>
                <w:rFonts w:asciiTheme="minorHAnsi" w:hAnsiTheme="minorHAnsi" w:cstheme="minorHAnsi"/>
                <w:b/>
                <w:color w:val="000000"/>
                <w:sz w:val="20"/>
                <w:szCs w:val="20"/>
                <w:lang w:val="es-ES_tradnl"/>
              </w:rPr>
              <w:t>condiciones</w:t>
            </w:r>
            <w:r w:rsidR="00835B8B" w:rsidRPr="00827AC5">
              <w:rPr>
                <w:rFonts w:asciiTheme="minorHAnsi" w:hAnsiTheme="minorHAnsi" w:cstheme="minorHAnsi"/>
                <w:b/>
                <w:color w:val="000000"/>
                <w:sz w:val="20"/>
                <w:szCs w:val="20"/>
                <w:lang w:val="es-ES_tradnl"/>
              </w:rPr>
              <w:t xml:space="preserve"> </w:t>
            </w:r>
            <w:r w:rsidRPr="00827AC5">
              <w:rPr>
                <w:rFonts w:asciiTheme="minorHAnsi" w:hAnsiTheme="minorHAnsi" w:cstheme="minorHAnsi"/>
                <w:b/>
                <w:color w:val="000000"/>
                <w:sz w:val="20"/>
                <w:szCs w:val="20"/>
                <w:lang w:val="es-ES_tradnl"/>
              </w:rPr>
              <w:t>de</w:t>
            </w:r>
            <w:r w:rsidR="00835B8B" w:rsidRPr="00827AC5">
              <w:rPr>
                <w:rFonts w:asciiTheme="minorHAnsi" w:hAnsiTheme="minorHAnsi" w:cstheme="minorHAnsi"/>
                <w:b/>
                <w:color w:val="000000"/>
                <w:sz w:val="20"/>
                <w:szCs w:val="20"/>
                <w:lang w:val="es-ES_tradnl"/>
              </w:rPr>
              <w:t xml:space="preserve"> </w:t>
            </w:r>
            <w:r w:rsidRPr="00827AC5">
              <w:rPr>
                <w:rFonts w:asciiTheme="minorHAnsi" w:hAnsiTheme="minorHAnsi" w:cstheme="minorHAnsi"/>
                <w:b/>
                <w:color w:val="000000"/>
                <w:sz w:val="20"/>
                <w:szCs w:val="20"/>
                <w:lang w:val="es-ES_tradnl"/>
              </w:rPr>
              <w:t>seguridad</w:t>
            </w:r>
            <w:r w:rsidR="00835B8B" w:rsidRPr="00827AC5">
              <w:rPr>
                <w:rFonts w:asciiTheme="minorHAnsi" w:hAnsiTheme="minorHAnsi" w:cstheme="minorHAnsi"/>
                <w:b/>
                <w:color w:val="000000"/>
                <w:sz w:val="20"/>
                <w:szCs w:val="20"/>
                <w:lang w:val="es-ES_tradnl"/>
              </w:rPr>
              <w:t xml:space="preserve"> </w:t>
            </w:r>
            <w:r w:rsidRPr="00827AC5">
              <w:rPr>
                <w:rFonts w:asciiTheme="minorHAnsi" w:hAnsiTheme="minorHAnsi" w:cstheme="minorHAnsi"/>
                <w:b/>
                <w:color w:val="000000"/>
                <w:sz w:val="20"/>
                <w:szCs w:val="20"/>
                <w:lang w:val="es-ES_tradnl"/>
              </w:rPr>
              <w:t>pública</w:t>
            </w:r>
            <w:r w:rsidR="00835B8B" w:rsidRPr="00827AC5">
              <w:rPr>
                <w:rFonts w:asciiTheme="minorHAnsi" w:hAnsiTheme="minorHAnsi" w:cstheme="minorHAnsi"/>
                <w:b/>
                <w:color w:val="000000"/>
                <w:sz w:val="20"/>
                <w:szCs w:val="20"/>
                <w:lang w:val="es-ES_tradnl"/>
              </w:rPr>
              <w:t xml:space="preserve"> </w:t>
            </w:r>
            <w:r w:rsidRPr="00827AC5">
              <w:rPr>
                <w:rFonts w:asciiTheme="minorHAnsi" w:hAnsiTheme="minorHAnsi" w:cstheme="minorHAnsi"/>
                <w:b/>
                <w:color w:val="000000"/>
                <w:sz w:val="20"/>
                <w:szCs w:val="20"/>
                <w:lang w:val="es-ES_tradnl"/>
              </w:rPr>
              <w:t>en</w:t>
            </w:r>
            <w:r w:rsidR="00835B8B" w:rsidRPr="00827AC5">
              <w:rPr>
                <w:rFonts w:asciiTheme="minorHAnsi" w:hAnsiTheme="minorHAnsi" w:cstheme="minorHAnsi"/>
                <w:b/>
                <w:color w:val="000000"/>
                <w:sz w:val="20"/>
                <w:szCs w:val="20"/>
                <w:lang w:val="es-ES_tradnl"/>
              </w:rPr>
              <w:t xml:space="preserve"> </w:t>
            </w:r>
            <w:r w:rsidRPr="00827AC5">
              <w:rPr>
                <w:rFonts w:asciiTheme="minorHAnsi" w:hAnsiTheme="minorHAnsi" w:cstheme="minorHAnsi"/>
                <w:b/>
                <w:color w:val="000000"/>
                <w:sz w:val="20"/>
                <w:szCs w:val="20"/>
                <w:lang w:val="es-ES_tradnl"/>
              </w:rPr>
              <w:t>las</w:t>
            </w:r>
            <w:r w:rsidR="00835B8B" w:rsidRPr="00827AC5">
              <w:rPr>
                <w:rFonts w:asciiTheme="minorHAnsi" w:hAnsiTheme="minorHAnsi" w:cstheme="minorHAnsi"/>
                <w:b/>
                <w:color w:val="000000"/>
                <w:sz w:val="20"/>
                <w:szCs w:val="20"/>
                <w:lang w:val="es-ES_tradnl"/>
              </w:rPr>
              <w:t xml:space="preserve"> </w:t>
            </w:r>
            <w:r w:rsidRPr="00827AC5">
              <w:rPr>
                <w:rFonts w:asciiTheme="minorHAnsi" w:hAnsiTheme="minorHAnsi" w:cstheme="minorHAnsi"/>
                <w:b/>
                <w:color w:val="000000"/>
                <w:sz w:val="20"/>
                <w:szCs w:val="20"/>
                <w:lang w:val="es-ES_tradnl"/>
              </w:rPr>
              <w:t>regiones</w:t>
            </w:r>
            <w:r w:rsidR="00835B8B" w:rsidRPr="00827AC5">
              <w:rPr>
                <w:rFonts w:asciiTheme="minorHAnsi" w:hAnsiTheme="minorHAnsi" w:cstheme="minorHAnsi"/>
                <w:b/>
                <w:color w:val="000000"/>
                <w:sz w:val="20"/>
                <w:szCs w:val="20"/>
                <w:lang w:val="es-ES_tradnl"/>
              </w:rPr>
              <w:t xml:space="preserve"> </w:t>
            </w:r>
            <w:r w:rsidRPr="00827AC5">
              <w:rPr>
                <w:rFonts w:asciiTheme="minorHAnsi" w:hAnsiTheme="minorHAnsi" w:cstheme="minorHAnsi"/>
                <w:b/>
                <w:color w:val="000000"/>
                <w:sz w:val="20"/>
                <w:szCs w:val="20"/>
                <w:lang w:val="es-ES_tradnl"/>
              </w:rPr>
              <w:t>del</w:t>
            </w:r>
            <w:r w:rsidR="00835B8B" w:rsidRPr="00827AC5">
              <w:rPr>
                <w:rFonts w:asciiTheme="minorHAnsi" w:hAnsiTheme="minorHAnsi" w:cstheme="minorHAnsi"/>
                <w:b/>
                <w:color w:val="000000"/>
                <w:sz w:val="20"/>
                <w:szCs w:val="20"/>
                <w:lang w:val="es-ES_tradnl"/>
              </w:rPr>
              <w:t xml:space="preserve"> </w:t>
            </w:r>
            <w:r w:rsidRPr="00827AC5">
              <w:rPr>
                <w:rFonts w:asciiTheme="minorHAnsi" w:hAnsiTheme="minorHAnsi" w:cstheme="minorHAnsi"/>
                <w:b/>
                <w:color w:val="000000"/>
                <w:sz w:val="20"/>
                <w:szCs w:val="20"/>
                <w:lang w:val="es-ES_tradnl"/>
              </w:rPr>
              <w:t>territorio</w:t>
            </w:r>
            <w:r w:rsidR="00835B8B" w:rsidRPr="00827AC5">
              <w:rPr>
                <w:rFonts w:asciiTheme="minorHAnsi" w:hAnsiTheme="minorHAnsi" w:cstheme="minorHAnsi"/>
                <w:b/>
                <w:color w:val="000000"/>
                <w:sz w:val="20"/>
                <w:szCs w:val="20"/>
                <w:lang w:val="es-ES_tradnl"/>
              </w:rPr>
              <w:t xml:space="preserve"> </w:t>
            </w:r>
            <w:r w:rsidRPr="00827AC5">
              <w:rPr>
                <w:rFonts w:asciiTheme="minorHAnsi" w:hAnsiTheme="minorHAnsi" w:cstheme="minorHAnsi"/>
                <w:b/>
                <w:color w:val="000000"/>
                <w:sz w:val="20"/>
                <w:szCs w:val="20"/>
                <w:lang w:val="es-ES_tradnl"/>
              </w:rPr>
              <w:t>nacional</w:t>
            </w:r>
            <w:r w:rsidR="00835B8B" w:rsidRPr="00827AC5">
              <w:rPr>
                <w:rFonts w:asciiTheme="minorHAnsi" w:hAnsiTheme="minorHAnsi" w:cstheme="minorHAnsi"/>
                <w:b/>
                <w:color w:val="000000"/>
                <w:sz w:val="20"/>
                <w:szCs w:val="20"/>
                <w:lang w:val="es-ES_tradnl"/>
              </w:rPr>
              <w:t xml:space="preserve"> </w:t>
            </w:r>
            <w:r w:rsidRPr="00827AC5">
              <w:rPr>
                <w:rFonts w:asciiTheme="minorHAnsi" w:hAnsiTheme="minorHAnsi" w:cstheme="minorHAnsi"/>
                <w:b/>
                <w:color w:val="000000"/>
                <w:sz w:val="20"/>
                <w:szCs w:val="20"/>
                <w:lang w:val="es-ES_tradnl"/>
              </w:rPr>
              <w:t>para</w:t>
            </w:r>
            <w:r w:rsidR="00835B8B" w:rsidRPr="00827AC5">
              <w:rPr>
                <w:rFonts w:asciiTheme="minorHAnsi" w:hAnsiTheme="minorHAnsi" w:cstheme="minorHAnsi"/>
                <w:b/>
                <w:color w:val="000000"/>
                <w:sz w:val="20"/>
                <w:szCs w:val="20"/>
                <w:lang w:val="es-ES_tradnl"/>
              </w:rPr>
              <w:t xml:space="preserve"> </w:t>
            </w:r>
            <w:r w:rsidRPr="00827AC5">
              <w:rPr>
                <w:rFonts w:asciiTheme="minorHAnsi" w:hAnsiTheme="minorHAnsi" w:cstheme="minorHAnsi"/>
                <w:b/>
                <w:color w:val="000000"/>
                <w:sz w:val="20"/>
                <w:szCs w:val="20"/>
                <w:lang w:val="es-ES_tradnl"/>
              </w:rPr>
              <w:t>construir</w:t>
            </w:r>
            <w:r w:rsidR="00835B8B" w:rsidRPr="00827AC5">
              <w:rPr>
                <w:rFonts w:asciiTheme="minorHAnsi" w:hAnsiTheme="minorHAnsi" w:cstheme="minorHAnsi"/>
                <w:b/>
                <w:color w:val="000000"/>
                <w:sz w:val="20"/>
                <w:szCs w:val="20"/>
                <w:lang w:val="es-ES_tradnl"/>
              </w:rPr>
              <w:t xml:space="preserve"> </w:t>
            </w:r>
            <w:r w:rsidRPr="00827AC5">
              <w:rPr>
                <w:rFonts w:asciiTheme="minorHAnsi" w:hAnsiTheme="minorHAnsi" w:cstheme="minorHAnsi"/>
                <w:b/>
                <w:color w:val="000000"/>
                <w:sz w:val="20"/>
                <w:szCs w:val="20"/>
                <w:lang w:val="es-ES_tradnl"/>
              </w:rPr>
              <w:t>la</w:t>
            </w:r>
            <w:r w:rsidR="00835B8B" w:rsidRPr="00827AC5">
              <w:rPr>
                <w:rFonts w:asciiTheme="minorHAnsi" w:hAnsiTheme="minorHAnsi" w:cstheme="minorHAnsi"/>
                <w:b/>
                <w:color w:val="000000"/>
                <w:sz w:val="20"/>
                <w:szCs w:val="20"/>
                <w:lang w:val="es-ES_tradnl"/>
              </w:rPr>
              <w:t xml:space="preserve"> </w:t>
            </w:r>
            <w:r w:rsidRPr="00827AC5">
              <w:rPr>
                <w:rFonts w:asciiTheme="minorHAnsi" w:hAnsiTheme="minorHAnsi" w:cstheme="minorHAnsi"/>
                <w:b/>
                <w:color w:val="000000"/>
                <w:sz w:val="20"/>
                <w:szCs w:val="20"/>
                <w:lang w:val="es-ES_tradnl"/>
              </w:rPr>
              <w:t>paz.</w:t>
            </w:r>
          </w:p>
        </w:tc>
        <w:tc>
          <w:tcPr>
            <w:tcW w:w="2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74DA6E19" w14:textId="4D43189D" w:rsidR="006A004D" w:rsidRPr="00827AC5" w:rsidRDefault="006A004D" w:rsidP="00567E12">
            <w:pPr>
              <w:spacing w:before="100" w:after="100"/>
              <w:jc w:val="center"/>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Impulso</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al</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Modelo</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Nacional</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Policía</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y</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Justicia</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Cívica.</w:t>
            </w:r>
          </w:p>
        </w:tc>
        <w:tc>
          <w:tcPr>
            <w:tcW w:w="30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7ABEA4CC" w14:textId="7AB17C86" w:rsidR="006A004D" w:rsidRPr="00827AC5" w:rsidRDefault="006A004D" w:rsidP="001A2DC9">
            <w:pPr>
              <w:numPr>
                <w:ilvl w:val="0"/>
                <w:numId w:val="3"/>
              </w:numPr>
              <w:pBdr>
                <w:top w:val="nil"/>
                <w:left w:val="nil"/>
                <w:bottom w:val="nil"/>
                <w:right w:val="nil"/>
                <w:between w:val="nil"/>
              </w:pBdr>
              <w:spacing w:before="100" w:after="100"/>
              <w:ind w:left="209" w:hanging="227"/>
              <w:jc w:val="center"/>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Dignificación</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Policial.</w:t>
            </w:r>
          </w:p>
        </w:tc>
      </w:tr>
    </w:tbl>
    <w:p w14:paraId="15014C6B" w14:textId="62579900" w:rsidR="00D43D74" w:rsidRPr="00827AC5" w:rsidRDefault="00875DD6" w:rsidP="007F4669">
      <w:pPr>
        <w:spacing w:after="120"/>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Lineamientos</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FORTASEG</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2020.</w:t>
      </w:r>
    </w:p>
    <w:p w14:paraId="6DDD703F" w14:textId="718B7E8A" w:rsidR="00D43D74" w:rsidRPr="00827AC5" w:rsidRDefault="00875DD6" w:rsidP="00567E12">
      <w:pPr>
        <w:spacing w:before="180" w:after="180" w:line="283" w:lineRule="auto"/>
        <w:jc w:val="both"/>
        <w:rPr>
          <w:rFonts w:asciiTheme="minorHAnsi" w:hAnsiTheme="minorHAnsi" w:cstheme="minorHAnsi"/>
          <w:lang w:val="es-ES_tradnl"/>
        </w:rPr>
      </w:pPr>
      <w:r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inició</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año,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realiza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proceso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concertación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recursos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entre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Secretariado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Sistema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Nacional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A97F0B"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homólogos</w:t>
      </w:r>
      <w:r w:rsidR="00835B8B" w:rsidRPr="00827AC5">
        <w:rPr>
          <w:rFonts w:asciiTheme="minorHAnsi" w:hAnsiTheme="minorHAnsi" w:cstheme="minorHAnsi"/>
          <w:lang w:val="es-ES_tradnl"/>
        </w:rPr>
        <w:t xml:space="preserve"> </w:t>
      </w:r>
      <w:r w:rsidR="00A77C37"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entidades</w:t>
      </w:r>
      <w:r w:rsidR="00835B8B" w:rsidRPr="00827AC5">
        <w:rPr>
          <w:rFonts w:asciiTheme="minorHAnsi" w:hAnsiTheme="minorHAnsi" w:cstheme="minorHAnsi"/>
          <w:lang w:val="es-ES_tradnl"/>
        </w:rPr>
        <w:t xml:space="preserve"> </w:t>
      </w:r>
      <w:r w:rsidR="00A97F0B"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A97F0B"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00A97F0B" w:rsidRPr="00827AC5">
        <w:rPr>
          <w:rFonts w:asciiTheme="minorHAnsi" w:hAnsiTheme="minorHAnsi" w:cstheme="minorHAnsi"/>
          <w:lang w:val="es-ES_tradnl"/>
        </w:rPr>
        <w:t>municipios</w:t>
      </w:r>
      <w:r w:rsidR="00835B8B" w:rsidRPr="00827AC5">
        <w:rPr>
          <w:rFonts w:asciiTheme="minorHAnsi" w:hAnsiTheme="minorHAnsi" w:cstheme="minorHAnsi"/>
          <w:lang w:val="es-ES_tradnl"/>
        </w:rPr>
        <w:t xml:space="preserve"> </w:t>
      </w:r>
      <w:r w:rsidR="00A97F0B" w:rsidRPr="00827AC5">
        <w:rPr>
          <w:rFonts w:asciiTheme="minorHAnsi" w:hAnsiTheme="minorHAnsi" w:cstheme="minorHAnsi"/>
          <w:lang w:val="es-ES_tradnl"/>
        </w:rPr>
        <w:t>beneficiarios</w:t>
      </w:r>
      <w:r w:rsidR="00835B8B" w:rsidRPr="00827AC5">
        <w:rPr>
          <w:rFonts w:asciiTheme="minorHAnsi" w:hAnsiTheme="minorHAnsi" w:cstheme="minorHAnsi"/>
          <w:lang w:val="es-ES_tradnl"/>
        </w:rPr>
        <w:t xml:space="preserve"> </w:t>
      </w:r>
      <w:r w:rsidR="00A97F0B" w:rsidRPr="00827AC5">
        <w:rPr>
          <w:rFonts w:asciiTheme="minorHAnsi" w:hAnsiTheme="minorHAnsi" w:cstheme="minorHAnsi"/>
          <w:lang w:val="es-ES_tradnl"/>
        </w:rPr>
        <w:t>conforme</w:t>
      </w:r>
      <w:r w:rsidR="00835B8B" w:rsidRPr="00827AC5">
        <w:rPr>
          <w:rFonts w:asciiTheme="minorHAnsi" w:hAnsiTheme="minorHAnsi" w:cstheme="minorHAnsi"/>
          <w:lang w:val="es-ES_tradnl"/>
        </w:rPr>
        <w:t xml:space="preserve"> </w:t>
      </w:r>
      <w:r w:rsidR="00A97F0B"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00A97F0B"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A97F0B" w:rsidRPr="00827AC5">
        <w:rPr>
          <w:rFonts w:asciiTheme="minorHAnsi" w:hAnsiTheme="minorHAnsi" w:cstheme="minorHAnsi"/>
          <w:lang w:val="es-ES_tradnl"/>
        </w:rPr>
        <w:t>fórmula</w:t>
      </w:r>
      <w:r w:rsidR="00835B8B" w:rsidRPr="00827AC5">
        <w:rPr>
          <w:rFonts w:asciiTheme="minorHAnsi" w:hAnsiTheme="minorHAnsi" w:cstheme="minorHAnsi"/>
          <w:lang w:val="es-ES_tradnl"/>
        </w:rPr>
        <w:t xml:space="preserve"> </w:t>
      </w:r>
      <w:r w:rsidR="00A97F0B"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A97F0B" w:rsidRPr="00827AC5">
        <w:rPr>
          <w:rFonts w:asciiTheme="minorHAnsi" w:hAnsiTheme="minorHAnsi" w:cstheme="minorHAnsi"/>
          <w:lang w:val="es-ES_tradnl"/>
        </w:rPr>
        <w:t>elegibilidad.</w:t>
      </w:r>
      <w:r w:rsidR="00835B8B" w:rsidRPr="00827AC5">
        <w:rPr>
          <w:rFonts w:asciiTheme="minorHAnsi" w:hAnsiTheme="minorHAnsi" w:cstheme="minorHAnsi"/>
          <w:lang w:val="es-ES_tradnl"/>
        </w:rPr>
        <w:t xml:space="preserve"> </w:t>
      </w:r>
      <w:r w:rsidR="00A97F0B"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A97F0B" w:rsidRPr="00827AC5">
        <w:rPr>
          <w:rFonts w:asciiTheme="minorHAnsi" w:hAnsiTheme="minorHAnsi" w:cstheme="minorHAnsi"/>
          <w:lang w:val="es-ES_tradnl"/>
        </w:rPr>
        <w:t>conjunto</w:t>
      </w:r>
      <w:r w:rsidR="00835B8B" w:rsidRPr="00827AC5">
        <w:rPr>
          <w:rFonts w:asciiTheme="minorHAnsi" w:hAnsiTheme="minorHAnsi" w:cstheme="minorHAnsi"/>
          <w:lang w:val="es-ES_tradnl"/>
        </w:rPr>
        <w:t xml:space="preserve"> </w:t>
      </w:r>
      <w:r w:rsidR="00A97F0B"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00A97F0B" w:rsidRPr="00827AC5">
        <w:rPr>
          <w:rFonts w:asciiTheme="minorHAnsi" w:hAnsiTheme="minorHAnsi" w:cstheme="minorHAnsi"/>
          <w:lang w:val="es-ES_tradnl"/>
        </w:rPr>
        <w:t>establecen</w:t>
      </w:r>
      <w:r w:rsidR="00835B8B" w:rsidRPr="00827AC5">
        <w:rPr>
          <w:rFonts w:asciiTheme="minorHAnsi" w:hAnsiTheme="minorHAnsi" w:cstheme="minorHAnsi"/>
          <w:lang w:val="es-ES_tradnl"/>
        </w:rPr>
        <w:t xml:space="preserve"> </w:t>
      </w:r>
      <w:r w:rsidR="00A97F0B"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necesidades</w:t>
      </w:r>
      <w:r w:rsidR="00A97F0B"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programas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subprogramas</w:t>
      </w:r>
      <w:r w:rsidR="00835B8B" w:rsidRPr="00827AC5">
        <w:rPr>
          <w:rFonts w:asciiTheme="minorHAnsi" w:hAnsiTheme="minorHAnsi" w:cstheme="minorHAnsi"/>
          <w:lang w:val="es-ES_tradnl"/>
        </w:rPr>
        <w:t xml:space="preserve"> </w:t>
      </w:r>
      <w:r w:rsidR="00A97F0B"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prioridad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nacional</w:t>
      </w:r>
      <w:r w:rsidR="00835B8B" w:rsidRPr="00827AC5">
        <w:rPr>
          <w:rFonts w:asciiTheme="minorHAnsi" w:hAnsiTheme="minorHAnsi" w:cstheme="minorHAnsi"/>
          <w:lang w:val="es-ES_tradnl"/>
        </w:rPr>
        <w:t xml:space="preserve"> </w:t>
      </w:r>
      <w:r w:rsidR="00A97F0B"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A97F0B"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00A97F0B"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00A97F0B"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00A97F0B" w:rsidRPr="00827AC5">
        <w:rPr>
          <w:rFonts w:asciiTheme="minorHAnsi" w:hAnsiTheme="minorHAnsi" w:cstheme="minorHAnsi"/>
          <w:lang w:val="es-ES_tradnl"/>
        </w:rPr>
        <w:t>participará</w:t>
      </w:r>
      <w:r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así</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como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distribución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montos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aplicarán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recursos.</w:t>
      </w:r>
    </w:p>
    <w:p w14:paraId="338E022B" w14:textId="7B8EFC62" w:rsidR="006102A2" w:rsidRPr="00827AC5" w:rsidRDefault="006102A2" w:rsidP="00567E12">
      <w:pPr>
        <w:spacing w:before="180" w:after="180" w:line="283" w:lineRule="auto"/>
        <w:jc w:val="both"/>
        <w:rPr>
          <w:rFonts w:asciiTheme="minorHAnsi" w:hAnsiTheme="minorHAnsi" w:cstheme="minorHAnsi"/>
          <w:lang w:val="es-ES_tradnl"/>
        </w:rPr>
      </w:pPr>
      <w:r w:rsidRPr="00827AC5">
        <w:rPr>
          <w:rFonts w:asciiTheme="minorHAnsi" w:hAnsiTheme="minorHAnsi" w:cstheme="minorHAnsi"/>
          <w:lang w:val="es-ES_tradnl"/>
        </w:rPr>
        <w:lastRenderedPageBreak/>
        <w:t>Cabe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destacar,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beneficiarios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Subsidio,</w:t>
      </w:r>
      <w:r w:rsidR="00835B8B" w:rsidRPr="00827AC5">
        <w:rPr>
          <w:rFonts w:asciiTheme="minorHAnsi" w:hAnsiTheme="minorHAnsi" w:cstheme="minorHAnsi"/>
          <w:lang w:val="es-ES_tradnl"/>
        </w:rPr>
        <w:t xml:space="preserve"> </w:t>
      </w:r>
      <w:r w:rsidR="0053662B" w:rsidRPr="00827AC5">
        <w:rPr>
          <w:rFonts w:asciiTheme="minorHAnsi" w:hAnsiTheme="minorHAnsi" w:cstheme="minorHAnsi"/>
          <w:lang w:val="es-ES_tradnl"/>
        </w:rPr>
        <w:t>deben</w:t>
      </w:r>
      <w:r w:rsidR="00835B8B" w:rsidRPr="00827AC5">
        <w:rPr>
          <w:rFonts w:asciiTheme="minorHAnsi" w:hAnsiTheme="minorHAnsi" w:cstheme="minorHAnsi"/>
          <w:lang w:val="es-ES_tradnl"/>
        </w:rPr>
        <w:t xml:space="preserve"> </w:t>
      </w:r>
      <w:r w:rsidR="0053662B" w:rsidRPr="00827AC5">
        <w:rPr>
          <w:rFonts w:asciiTheme="minorHAnsi" w:hAnsiTheme="minorHAnsi" w:cstheme="minorHAnsi"/>
          <w:lang w:val="es-ES_tradnl"/>
        </w:rPr>
        <w:t>aportar</w:t>
      </w:r>
      <w:r w:rsidR="00835B8B" w:rsidRPr="00827AC5">
        <w:rPr>
          <w:rFonts w:asciiTheme="minorHAnsi" w:hAnsiTheme="minorHAnsi" w:cstheme="minorHAnsi"/>
          <w:lang w:val="es-ES_tradnl"/>
        </w:rPr>
        <w:t xml:space="preserve"> </w:t>
      </w:r>
      <w:r w:rsidR="0053662B" w:rsidRPr="00827AC5">
        <w:rPr>
          <w:rFonts w:asciiTheme="minorHAnsi" w:hAnsiTheme="minorHAnsi" w:cstheme="minorHAnsi"/>
          <w:lang w:val="es-ES_tradnl"/>
        </w:rPr>
        <w:t>una</w:t>
      </w:r>
      <w:r w:rsidR="00835B8B" w:rsidRPr="00827AC5">
        <w:rPr>
          <w:rFonts w:asciiTheme="minorHAnsi" w:hAnsiTheme="minorHAnsi" w:cstheme="minorHAnsi"/>
          <w:lang w:val="es-ES_tradnl"/>
        </w:rPr>
        <w:t xml:space="preserve"> </w:t>
      </w:r>
      <w:r w:rsidR="0053662B" w:rsidRPr="00827AC5">
        <w:rPr>
          <w:rFonts w:asciiTheme="minorHAnsi" w:hAnsiTheme="minorHAnsi" w:cstheme="minorHAnsi"/>
          <w:lang w:val="es-ES_tradnl"/>
        </w:rPr>
        <w:t>coparticipación</w:t>
      </w:r>
      <w:r w:rsidR="00835B8B" w:rsidRPr="00827AC5">
        <w:rPr>
          <w:rFonts w:asciiTheme="minorHAnsi" w:hAnsiTheme="minorHAnsi" w:cstheme="minorHAnsi"/>
          <w:lang w:val="es-ES_tradnl"/>
        </w:rPr>
        <w:t xml:space="preserve"> </w:t>
      </w:r>
      <w:r w:rsidR="0053662B" w:rsidRPr="00827AC5">
        <w:rPr>
          <w:rFonts w:asciiTheme="minorHAnsi" w:hAnsiTheme="minorHAnsi" w:cstheme="minorHAnsi"/>
          <w:lang w:val="es-ES_tradnl"/>
        </w:rPr>
        <w:t>equivalente</w:t>
      </w:r>
      <w:r w:rsidR="00835B8B" w:rsidRPr="00827AC5">
        <w:rPr>
          <w:rFonts w:asciiTheme="minorHAnsi" w:hAnsiTheme="minorHAnsi" w:cstheme="minorHAnsi"/>
          <w:lang w:val="es-ES_tradnl"/>
        </w:rPr>
        <w:t xml:space="preserve"> </w:t>
      </w:r>
      <w:r w:rsidR="0053662B"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0053662B" w:rsidRPr="00827AC5">
        <w:rPr>
          <w:rFonts w:asciiTheme="minorHAnsi" w:hAnsiTheme="minorHAnsi" w:cstheme="minorHAnsi"/>
          <w:lang w:val="es-ES_tradnl"/>
        </w:rPr>
        <w:t>veinte</w:t>
      </w:r>
      <w:r w:rsidR="00835B8B" w:rsidRPr="00827AC5">
        <w:rPr>
          <w:rFonts w:asciiTheme="minorHAnsi" w:hAnsiTheme="minorHAnsi" w:cstheme="minorHAnsi"/>
          <w:lang w:val="es-ES_tradnl"/>
        </w:rPr>
        <w:t xml:space="preserve"> </w:t>
      </w:r>
      <w:r w:rsidR="00A77C37" w:rsidRPr="00827AC5">
        <w:rPr>
          <w:rFonts w:asciiTheme="minorHAnsi" w:hAnsiTheme="minorHAnsi" w:cstheme="minorHAnsi"/>
          <w:lang w:val="es-ES_tradnl"/>
        </w:rPr>
        <w:t>20%</w:t>
      </w:r>
      <w:r w:rsidR="00835B8B" w:rsidRPr="00827AC5">
        <w:rPr>
          <w:rFonts w:asciiTheme="minorHAnsi" w:hAnsiTheme="minorHAnsi" w:cstheme="minorHAnsi"/>
          <w:lang w:val="es-ES_tradnl"/>
        </w:rPr>
        <w:t xml:space="preserve"> </w:t>
      </w:r>
      <w:r w:rsidR="0053662B"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0053662B" w:rsidRPr="00827AC5">
        <w:rPr>
          <w:rFonts w:asciiTheme="minorHAnsi" w:hAnsiTheme="minorHAnsi" w:cstheme="minorHAnsi"/>
          <w:lang w:val="es-ES_tradnl"/>
        </w:rPr>
        <w:t>monto</w:t>
      </w:r>
      <w:r w:rsidR="00835B8B" w:rsidRPr="00827AC5">
        <w:rPr>
          <w:rFonts w:asciiTheme="minorHAnsi" w:hAnsiTheme="minorHAnsi" w:cstheme="minorHAnsi"/>
          <w:lang w:val="es-ES_tradnl"/>
        </w:rPr>
        <w:t xml:space="preserve"> </w:t>
      </w:r>
      <w:r w:rsidR="0053662B" w:rsidRPr="00827AC5">
        <w:rPr>
          <w:rFonts w:asciiTheme="minorHAnsi" w:hAnsiTheme="minorHAnsi" w:cstheme="minorHAnsi"/>
          <w:lang w:val="es-ES_tradnl"/>
        </w:rPr>
        <w:t>asignado</w:t>
      </w:r>
      <w:r w:rsidR="00835B8B" w:rsidRPr="00827AC5">
        <w:rPr>
          <w:rFonts w:asciiTheme="minorHAnsi" w:hAnsiTheme="minorHAnsi" w:cstheme="minorHAnsi"/>
          <w:lang w:val="es-ES_tradnl"/>
        </w:rPr>
        <w:t xml:space="preserve"> </w:t>
      </w:r>
      <w:r w:rsidR="0053662B"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0053662B" w:rsidRPr="00827AC5">
        <w:rPr>
          <w:rFonts w:asciiTheme="minorHAnsi" w:hAnsiTheme="minorHAnsi" w:cstheme="minorHAnsi"/>
          <w:lang w:val="es-ES_tradnl"/>
        </w:rPr>
        <w:t>recurso</w:t>
      </w:r>
      <w:r w:rsidR="00835B8B" w:rsidRPr="00827AC5">
        <w:rPr>
          <w:rFonts w:asciiTheme="minorHAnsi" w:hAnsiTheme="minorHAnsi" w:cstheme="minorHAnsi"/>
          <w:lang w:val="es-ES_tradnl"/>
        </w:rPr>
        <w:t xml:space="preserve"> </w:t>
      </w:r>
      <w:r w:rsidR="0053662B" w:rsidRPr="00827AC5">
        <w:rPr>
          <w:rFonts w:asciiTheme="minorHAnsi" w:hAnsiTheme="minorHAnsi" w:cstheme="minorHAnsi"/>
          <w:lang w:val="es-ES_tradnl"/>
        </w:rPr>
        <w:t>Federal.</w:t>
      </w:r>
      <w:r w:rsidR="00835B8B" w:rsidRPr="00827AC5">
        <w:rPr>
          <w:rFonts w:asciiTheme="minorHAnsi" w:hAnsiTheme="minorHAnsi" w:cstheme="minorHAnsi"/>
          <w:lang w:val="es-ES_tradnl"/>
        </w:rPr>
        <w:t xml:space="preserve"> </w:t>
      </w:r>
      <w:r w:rsidR="0053662B" w:rsidRPr="00827AC5">
        <w:rPr>
          <w:rFonts w:asciiTheme="minorHAnsi" w:hAnsiTheme="minorHAnsi" w:cstheme="minorHAnsi"/>
          <w:lang w:val="es-ES_tradnl"/>
        </w:rPr>
        <w:t>Esto</w:t>
      </w:r>
      <w:r w:rsidR="00835B8B" w:rsidRPr="00827AC5">
        <w:rPr>
          <w:rFonts w:asciiTheme="minorHAnsi" w:hAnsiTheme="minorHAnsi" w:cstheme="minorHAnsi"/>
          <w:lang w:val="es-ES_tradnl"/>
        </w:rPr>
        <w:t xml:space="preserve"> </w:t>
      </w:r>
      <w:r w:rsidR="0053662B"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0053662B" w:rsidRPr="00827AC5">
        <w:rPr>
          <w:rFonts w:asciiTheme="minorHAnsi" w:hAnsiTheme="minorHAnsi" w:cstheme="minorHAnsi"/>
          <w:lang w:val="es-ES_tradnl"/>
        </w:rPr>
        <w:t>atender</w:t>
      </w:r>
      <w:r w:rsidR="00835B8B" w:rsidRPr="00827AC5">
        <w:rPr>
          <w:rFonts w:asciiTheme="minorHAnsi" w:hAnsiTheme="minorHAnsi" w:cstheme="minorHAnsi"/>
          <w:lang w:val="es-ES_tradnl"/>
        </w:rPr>
        <w:t xml:space="preserve"> </w:t>
      </w:r>
      <w:r w:rsidR="0053662B"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0053662B" w:rsidRPr="00827AC5">
        <w:rPr>
          <w:rFonts w:asciiTheme="minorHAnsi" w:hAnsiTheme="minorHAnsi" w:cstheme="minorHAnsi"/>
          <w:lang w:val="es-ES_tradnl"/>
        </w:rPr>
        <w:t>cumplimiento</w:t>
      </w:r>
      <w:r w:rsidR="00835B8B" w:rsidRPr="00827AC5">
        <w:rPr>
          <w:rFonts w:asciiTheme="minorHAnsi" w:hAnsiTheme="minorHAnsi" w:cstheme="minorHAnsi"/>
          <w:lang w:val="es-ES_tradnl"/>
        </w:rPr>
        <w:t xml:space="preserve"> </w:t>
      </w:r>
      <w:r w:rsidR="0053662B"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53662B"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0053662B" w:rsidRPr="00827AC5">
        <w:rPr>
          <w:rFonts w:asciiTheme="minorHAnsi" w:hAnsiTheme="minorHAnsi" w:cstheme="minorHAnsi"/>
          <w:lang w:val="es-ES_tradnl"/>
        </w:rPr>
        <w:t>programas</w:t>
      </w:r>
      <w:r w:rsidR="00835B8B" w:rsidRPr="00827AC5">
        <w:rPr>
          <w:rFonts w:asciiTheme="minorHAnsi" w:hAnsiTheme="minorHAnsi" w:cstheme="minorHAnsi"/>
          <w:lang w:val="es-ES_tradnl"/>
        </w:rPr>
        <w:t xml:space="preserve"> </w:t>
      </w:r>
      <w:r w:rsidR="0053662B"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0053662B" w:rsidRPr="00827AC5">
        <w:rPr>
          <w:rFonts w:asciiTheme="minorHAnsi" w:hAnsiTheme="minorHAnsi" w:cstheme="minorHAnsi"/>
          <w:lang w:val="es-ES_tradnl"/>
        </w:rPr>
        <w:t>específicamente</w:t>
      </w:r>
      <w:r w:rsidR="00835B8B" w:rsidRPr="00827AC5">
        <w:rPr>
          <w:rFonts w:asciiTheme="minorHAnsi" w:hAnsiTheme="minorHAnsi" w:cstheme="minorHAnsi"/>
          <w:lang w:val="es-ES_tradnl"/>
        </w:rPr>
        <w:t xml:space="preserve"> </w:t>
      </w:r>
      <w:r w:rsidR="0053662B"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0053662B" w:rsidRPr="00827AC5">
        <w:rPr>
          <w:rFonts w:asciiTheme="minorHAnsi" w:hAnsiTheme="minorHAnsi" w:cstheme="minorHAnsi"/>
          <w:lang w:val="es-ES_tradnl"/>
        </w:rPr>
        <w:t>ejercen</w:t>
      </w:r>
      <w:r w:rsidR="00835B8B" w:rsidRPr="00827AC5">
        <w:rPr>
          <w:rFonts w:asciiTheme="minorHAnsi" w:hAnsiTheme="minorHAnsi" w:cstheme="minorHAnsi"/>
          <w:lang w:val="es-ES_tradnl"/>
        </w:rPr>
        <w:t xml:space="preserve"> </w:t>
      </w:r>
      <w:r w:rsidR="0053662B"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0053662B" w:rsidRPr="00827AC5">
        <w:rPr>
          <w:rFonts w:asciiTheme="minorHAnsi" w:hAnsiTheme="minorHAnsi" w:cstheme="minorHAnsi"/>
          <w:lang w:val="es-ES_tradnl"/>
        </w:rPr>
        <w:t>dicho</w:t>
      </w:r>
      <w:r w:rsidR="00835B8B" w:rsidRPr="00827AC5">
        <w:rPr>
          <w:rFonts w:asciiTheme="minorHAnsi" w:hAnsiTheme="minorHAnsi" w:cstheme="minorHAnsi"/>
          <w:lang w:val="es-ES_tradnl"/>
        </w:rPr>
        <w:t xml:space="preserve"> </w:t>
      </w:r>
      <w:r w:rsidR="0053662B" w:rsidRPr="00827AC5">
        <w:rPr>
          <w:rFonts w:asciiTheme="minorHAnsi" w:hAnsiTheme="minorHAnsi" w:cstheme="minorHAnsi"/>
          <w:lang w:val="es-ES_tradnl"/>
        </w:rPr>
        <w:t>recurso.</w:t>
      </w:r>
      <w:r w:rsidR="00835B8B" w:rsidRPr="00827AC5">
        <w:rPr>
          <w:rFonts w:asciiTheme="minorHAnsi" w:hAnsiTheme="minorHAnsi" w:cstheme="minorHAnsi"/>
          <w:lang w:val="es-ES_tradnl"/>
        </w:rPr>
        <w:t xml:space="preserve"> </w:t>
      </w:r>
    </w:p>
    <w:p w14:paraId="227B41DF" w14:textId="77777777" w:rsidR="004D535E" w:rsidRPr="00827AC5" w:rsidRDefault="004D535E" w:rsidP="004D535E">
      <w:pPr>
        <w:tabs>
          <w:tab w:val="left" w:pos="2760"/>
        </w:tabs>
        <w:spacing w:before="180" w:after="180" w:line="283" w:lineRule="auto"/>
        <w:jc w:val="both"/>
        <w:rPr>
          <w:rFonts w:asciiTheme="minorHAnsi" w:hAnsiTheme="minorHAnsi" w:cstheme="minorHAnsi"/>
        </w:rPr>
      </w:pPr>
      <w:r w:rsidRPr="00827AC5">
        <w:rPr>
          <w:rFonts w:asciiTheme="minorHAnsi" w:hAnsiTheme="minorHAnsi" w:cstheme="minorHAnsi"/>
        </w:rPr>
        <w:t>Para el caso del ejercicio fiscal 2020, de conformidad con los Anexos Técnicos del Convenio Específico de Adhesión (Anexo 2) el Estado de Tamaulipas concertó recursos para los cinco programas con prioridad nacional y seis de sus subprogramas.</w:t>
      </w:r>
    </w:p>
    <w:p w14:paraId="13FD92F4" w14:textId="765E71BE" w:rsidR="00D43D74" w:rsidRPr="00827AC5" w:rsidRDefault="00875DD6" w:rsidP="00567E12">
      <w:pPr>
        <w:tabs>
          <w:tab w:val="left" w:pos="2760"/>
        </w:tabs>
        <w:spacing w:before="180" w:after="180" w:line="283" w:lineRule="auto"/>
        <w:jc w:val="both"/>
        <w:rPr>
          <w:rFonts w:asciiTheme="minorHAnsi" w:hAnsiTheme="minorHAnsi" w:cstheme="minorHAnsi"/>
          <w:lang w:val="es-ES_tradnl"/>
        </w:rPr>
      </w:pP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relación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anterior,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conformidad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características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particulares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materia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FORTASEG</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está</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dirigido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instituciones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estatales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responsables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funciones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elementos,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caso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Tamaulipas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elementos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realizan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funciones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territorio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9</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municipios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beneficiarios.</w:t>
      </w:r>
    </w:p>
    <w:p w14:paraId="75F25894" w14:textId="560C5CDA" w:rsidR="00D43D74" w:rsidRPr="00827AC5" w:rsidRDefault="00875DD6" w:rsidP="00567E12">
      <w:pPr>
        <w:pStyle w:val="Ttulo2"/>
        <w:spacing w:before="180" w:after="180"/>
        <w:rPr>
          <w:rFonts w:asciiTheme="minorHAnsi" w:eastAsia="Calibri" w:hAnsiTheme="minorHAnsi" w:cstheme="minorHAnsi"/>
          <w:sz w:val="24"/>
          <w:szCs w:val="24"/>
          <w:lang w:val="es-ES_tradnl"/>
        </w:rPr>
      </w:pPr>
      <w:bookmarkStart w:id="552" w:name="_Toc88851618"/>
      <w:bookmarkStart w:id="553" w:name="_Toc88852810"/>
      <w:bookmarkStart w:id="554" w:name="_Toc88853176"/>
      <w:bookmarkStart w:id="555" w:name="_Toc88856069"/>
      <w:bookmarkStart w:id="556" w:name="_Toc88856191"/>
      <w:bookmarkStart w:id="557" w:name="_Toc88856313"/>
      <w:r w:rsidRPr="00827AC5">
        <w:rPr>
          <w:rFonts w:asciiTheme="minorHAnsi" w:eastAsia="Calibri" w:hAnsiTheme="minorHAnsi" w:cstheme="minorHAnsi"/>
          <w:sz w:val="24"/>
          <w:szCs w:val="24"/>
          <w:lang w:val="es-ES_tradnl"/>
        </w:rPr>
        <w:t>2.2</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Indicador</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Sectorial</w:t>
      </w:r>
      <w:bookmarkEnd w:id="552"/>
      <w:bookmarkEnd w:id="553"/>
      <w:bookmarkEnd w:id="554"/>
      <w:bookmarkEnd w:id="555"/>
      <w:bookmarkEnd w:id="556"/>
      <w:bookmarkEnd w:id="557"/>
    </w:p>
    <w:p w14:paraId="7475F699" w14:textId="31432D67" w:rsidR="006A049A" w:rsidRPr="00827AC5" w:rsidRDefault="00875DD6" w:rsidP="00A77C37">
      <w:pPr>
        <w:tabs>
          <w:tab w:val="left" w:pos="2760"/>
        </w:tabs>
        <w:spacing w:before="180" w:after="120" w:line="283" w:lineRule="auto"/>
        <w:jc w:val="both"/>
        <w:rPr>
          <w:rFonts w:asciiTheme="minorHAnsi" w:hAnsiTheme="minorHAnsi" w:cstheme="minorHAnsi"/>
          <w:lang w:val="es-ES_tradnl"/>
        </w:rPr>
      </w:pP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indicador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sectorial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asocia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FORTASEG</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ámbito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nacional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denomina</w:t>
      </w:r>
      <w:r w:rsidR="00835B8B" w:rsidRPr="00827AC5">
        <w:rPr>
          <w:rFonts w:asciiTheme="minorHAnsi" w:hAnsiTheme="minorHAnsi" w:cstheme="minorHAnsi"/>
          <w:b/>
          <w:i/>
          <w:lang w:val="es-ES_tradnl"/>
        </w:rPr>
        <w:t xml:space="preserve"> </w:t>
      </w:r>
      <w:r w:rsidRPr="00827AC5">
        <w:rPr>
          <w:rFonts w:asciiTheme="minorHAnsi" w:hAnsiTheme="minorHAnsi" w:cstheme="minorHAnsi"/>
          <w:b/>
          <w:i/>
          <w:lang w:val="es-ES_tradnl"/>
        </w:rPr>
        <w:t>Porcentaje</w:t>
      </w:r>
      <w:r w:rsidR="00835B8B" w:rsidRPr="00827AC5">
        <w:rPr>
          <w:rFonts w:asciiTheme="minorHAnsi" w:hAnsiTheme="minorHAnsi" w:cstheme="minorHAnsi"/>
          <w:b/>
          <w:i/>
          <w:lang w:val="es-ES_tradnl"/>
        </w:rPr>
        <w:t xml:space="preserve"> </w:t>
      </w:r>
      <w:r w:rsidRPr="00827AC5">
        <w:rPr>
          <w:rFonts w:asciiTheme="minorHAnsi" w:hAnsiTheme="minorHAnsi" w:cstheme="minorHAnsi"/>
          <w:b/>
          <w:i/>
          <w:lang w:val="es-ES_tradnl"/>
        </w:rPr>
        <w:t>de</w:t>
      </w:r>
      <w:r w:rsidR="00835B8B" w:rsidRPr="00827AC5">
        <w:rPr>
          <w:rFonts w:asciiTheme="minorHAnsi" w:hAnsiTheme="minorHAnsi" w:cstheme="minorHAnsi"/>
          <w:b/>
          <w:i/>
          <w:lang w:val="es-ES_tradnl"/>
        </w:rPr>
        <w:t xml:space="preserve"> </w:t>
      </w:r>
      <w:r w:rsidRPr="00827AC5">
        <w:rPr>
          <w:rFonts w:asciiTheme="minorHAnsi" w:hAnsiTheme="minorHAnsi" w:cstheme="minorHAnsi"/>
          <w:b/>
          <w:i/>
          <w:lang w:val="es-ES_tradnl"/>
        </w:rPr>
        <w:t>proyectos</w:t>
      </w:r>
      <w:r w:rsidR="00835B8B" w:rsidRPr="00827AC5">
        <w:rPr>
          <w:rFonts w:asciiTheme="minorHAnsi" w:hAnsiTheme="minorHAnsi" w:cstheme="minorHAnsi"/>
          <w:b/>
          <w:i/>
          <w:lang w:val="es-ES_tradnl"/>
        </w:rPr>
        <w:t xml:space="preserve"> </w:t>
      </w:r>
      <w:r w:rsidRPr="00827AC5">
        <w:rPr>
          <w:rFonts w:asciiTheme="minorHAnsi" w:hAnsiTheme="minorHAnsi" w:cstheme="minorHAnsi"/>
          <w:b/>
          <w:i/>
          <w:lang w:val="es-ES_tradnl"/>
        </w:rPr>
        <w:t>municipales</w:t>
      </w:r>
      <w:r w:rsidR="00835B8B" w:rsidRPr="00827AC5">
        <w:rPr>
          <w:rFonts w:asciiTheme="minorHAnsi" w:hAnsiTheme="minorHAnsi" w:cstheme="minorHAnsi"/>
          <w:b/>
          <w:i/>
          <w:lang w:val="es-ES_tradnl"/>
        </w:rPr>
        <w:t xml:space="preserve"> </w:t>
      </w:r>
      <w:r w:rsidRPr="00827AC5">
        <w:rPr>
          <w:rFonts w:asciiTheme="minorHAnsi" w:hAnsiTheme="minorHAnsi" w:cstheme="minorHAnsi"/>
          <w:b/>
          <w:i/>
          <w:lang w:val="es-ES_tradnl"/>
        </w:rPr>
        <w:t>concertados</w:t>
      </w:r>
      <w:r w:rsidR="00835B8B" w:rsidRPr="00827AC5">
        <w:rPr>
          <w:rFonts w:asciiTheme="minorHAnsi" w:hAnsiTheme="minorHAnsi" w:cstheme="minorHAnsi"/>
          <w:b/>
          <w:i/>
          <w:lang w:val="es-ES_tradnl"/>
        </w:rPr>
        <w:t xml:space="preserve"> </w:t>
      </w:r>
      <w:r w:rsidRPr="00827AC5">
        <w:rPr>
          <w:rFonts w:asciiTheme="minorHAnsi" w:hAnsiTheme="minorHAnsi" w:cstheme="minorHAnsi"/>
          <w:b/>
          <w:i/>
          <w:lang w:val="es-ES_tradnl"/>
        </w:rPr>
        <w:t>en</w:t>
      </w:r>
      <w:r w:rsidR="00835B8B" w:rsidRPr="00827AC5">
        <w:rPr>
          <w:rFonts w:asciiTheme="minorHAnsi" w:hAnsiTheme="minorHAnsi" w:cstheme="minorHAnsi"/>
          <w:b/>
          <w:i/>
          <w:lang w:val="es-ES_tradnl"/>
        </w:rPr>
        <w:t xml:space="preserve"> </w:t>
      </w:r>
      <w:r w:rsidRPr="00827AC5">
        <w:rPr>
          <w:rFonts w:asciiTheme="minorHAnsi" w:hAnsiTheme="minorHAnsi" w:cstheme="minorHAnsi"/>
          <w:b/>
          <w:i/>
          <w:lang w:val="es-ES_tradnl"/>
        </w:rPr>
        <w:t>el</w:t>
      </w:r>
      <w:r w:rsidR="00835B8B" w:rsidRPr="00827AC5">
        <w:rPr>
          <w:rFonts w:asciiTheme="minorHAnsi" w:hAnsiTheme="minorHAnsi" w:cstheme="minorHAnsi"/>
          <w:b/>
          <w:i/>
          <w:lang w:val="es-ES_tradnl"/>
        </w:rPr>
        <w:t xml:space="preserve"> </w:t>
      </w:r>
      <w:r w:rsidRPr="00827AC5">
        <w:rPr>
          <w:rFonts w:asciiTheme="minorHAnsi" w:hAnsiTheme="minorHAnsi" w:cstheme="minorHAnsi"/>
          <w:b/>
          <w:i/>
          <w:lang w:val="es-ES_tradnl"/>
        </w:rPr>
        <w:t>rubro</w:t>
      </w:r>
      <w:r w:rsidR="00835B8B" w:rsidRPr="00827AC5">
        <w:rPr>
          <w:rFonts w:asciiTheme="minorHAnsi" w:hAnsiTheme="minorHAnsi" w:cstheme="minorHAnsi"/>
          <w:b/>
          <w:i/>
          <w:lang w:val="es-ES_tradnl"/>
        </w:rPr>
        <w:t xml:space="preserve"> </w:t>
      </w:r>
      <w:r w:rsidRPr="00827AC5">
        <w:rPr>
          <w:rFonts w:asciiTheme="minorHAnsi" w:hAnsiTheme="minorHAnsi" w:cstheme="minorHAnsi"/>
          <w:b/>
          <w:i/>
          <w:lang w:val="es-ES_tradnl"/>
        </w:rPr>
        <w:t>de</w:t>
      </w:r>
      <w:r w:rsidR="00835B8B" w:rsidRPr="00827AC5">
        <w:rPr>
          <w:rFonts w:asciiTheme="minorHAnsi" w:hAnsiTheme="minorHAnsi" w:cstheme="minorHAnsi"/>
          <w:b/>
          <w:i/>
          <w:lang w:val="es-ES_tradnl"/>
        </w:rPr>
        <w:t xml:space="preserve"> </w:t>
      </w:r>
      <w:r w:rsidRPr="00827AC5">
        <w:rPr>
          <w:rFonts w:asciiTheme="minorHAnsi" w:hAnsiTheme="minorHAnsi" w:cstheme="minorHAnsi"/>
          <w:b/>
          <w:i/>
          <w:lang w:val="es-ES_tradnl"/>
        </w:rPr>
        <w:t>prevención</w:t>
      </w:r>
      <w:r w:rsidR="00835B8B" w:rsidRPr="00827AC5">
        <w:rPr>
          <w:rFonts w:asciiTheme="minorHAnsi" w:hAnsiTheme="minorHAnsi" w:cstheme="minorHAnsi"/>
          <w:b/>
          <w:i/>
          <w:lang w:val="es-ES_tradnl"/>
        </w:rPr>
        <w:t xml:space="preserve"> </w:t>
      </w:r>
      <w:r w:rsidRPr="00827AC5">
        <w:rPr>
          <w:rFonts w:asciiTheme="minorHAnsi" w:hAnsiTheme="minorHAnsi" w:cstheme="minorHAnsi"/>
          <w:b/>
          <w:i/>
          <w:lang w:val="es-ES_tradnl"/>
        </w:rPr>
        <w:t>en</w:t>
      </w:r>
      <w:r w:rsidR="00835B8B" w:rsidRPr="00827AC5">
        <w:rPr>
          <w:rFonts w:asciiTheme="minorHAnsi" w:hAnsiTheme="minorHAnsi" w:cstheme="minorHAnsi"/>
          <w:b/>
          <w:i/>
          <w:lang w:val="es-ES_tradnl"/>
        </w:rPr>
        <w:t xml:space="preserve"> </w:t>
      </w:r>
      <w:r w:rsidRPr="00827AC5">
        <w:rPr>
          <w:rFonts w:asciiTheme="minorHAnsi" w:hAnsiTheme="minorHAnsi" w:cstheme="minorHAnsi"/>
          <w:b/>
          <w:i/>
          <w:lang w:val="es-ES_tradnl"/>
        </w:rPr>
        <w:t>FORTASEG</w:t>
      </w:r>
      <w:r w:rsidR="00835B8B" w:rsidRPr="00827AC5">
        <w:rPr>
          <w:rFonts w:asciiTheme="minorHAnsi" w:hAnsiTheme="minorHAnsi" w:cstheme="minorHAnsi"/>
          <w:b/>
          <w:i/>
          <w:lang w:val="es-ES_tradnl"/>
        </w:rPr>
        <w:t xml:space="preserve"> </w:t>
      </w:r>
      <w:r w:rsidRPr="00827AC5">
        <w:rPr>
          <w:rFonts w:asciiTheme="minorHAnsi" w:hAnsiTheme="minorHAnsi" w:cstheme="minorHAnsi"/>
          <w:b/>
          <w:i/>
          <w:lang w:val="es-ES_tradnl"/>
        </w:rPr>
        <w:t>que</w:t>
      </w:r>
      <w:r w:rsidR="00835B8B" w:rsidRPr="00827AC5">
        <w:rPr>
          <w:rFonts w:asciiTheme="minorHAnsi" w:hAnsiTheme="minorHAnsi" w:cstheme="minorHAnsi"/>
          <w:b/>
          <w:i/>
          <w:lang w:val="es-ES_tradnl"/>
        </w:rPr>
        <w:t xml:space="preserve"> </w:t>
      </w:r>
      <w:r w:rsidRPr="00827AC5">
        <w:rPr>
          <w:rFonts w:asciiTheme="minorHAnsi" w:hAnsiTheme="minorHAnsi" w:cstheme="minorHAnsi"/>
          <w:b/>
          <w:i/>
          <w:lang w:val="es-ES_tradnl"/>
        </w:rPr>
        <w:t>reportaron</w:t>
      </w:r>
      <w:r w:rsidR="00835B8B" w:rsidRPr="00827AC5">
        <w:rPr>
          <w:rFonts w:asciiTheme="minorHAnsi" w:hAnsiTheme="minorHAnsi" w:cstheme="minorHAnsi"/>
          <w:b/>
          <w:i/>
          <w:lang w:val="es-ES_tradnl"/>
        </w:rPr>
        <w:t xml:space="preserve"> </w:t>
      </w:r>
      <w:r w:rsidRPr="00827AC5">
        <w:rPr>
          <w:rFonts w:asciiTheme="minorHAnsi" w:hAnsiTheme="minorHAnsi" w:cstheme="minorHAnsi"/>
          <w:b/>
          <w:i/>
          <w:lang w:val="es-ES_tradnl"/>
        </w:rPr>
        <w:t>cumplimiento</w:t>
      </w:r>
      <w:r w:rsidR="00835B8B" w:rsidRPr="00827AC5">
        <w:rPr>
          <w:rFonts w:asciiTheme="minorHAnsi" w:hAnsiTheme="minorHAnsi" w:cstheme="minorHAnsi"/>
          <w:b/>
          <w:i/>
          <w:lang w:val="es-ES_tradnl"/>
        </w:rPr>
        <w:t xml:space="preserve"> </w:t>
      </w:r>
      <w:r w:rsidRPr="00827AC5">
        <w:rPr>
          <w:rFonts w:asciiTheme="minorHAnsi" w:hAnsiTheme="minorHAnsi" w:cstheme="minorHAnsi"/>
          <w:b/>
          <w:i/>
          <w:lang w:val="es-ES_tradnl"/>
        </w:rPr>
        <w:t>total</w:t>
      </w:r>
      <w:r w:rsidR="00835B8B" w:rsidRPr="00827AC5">
        <w:rPr>
          <w:rFonts w:asciiTheme="minorHAnsi" w:hAnsiTheme="minorHAnsi" w:cstheme="minorHAnsi"/>
          <w:b/>
          <w:i/>
          <w:lang w:val="es-ES_tradnl"/>
        </w:rPr>
        <w:t xml:space="preserve"> </w:t>
      </w:r>
      <w:r w:rsidRPr="00827AC5">
        <w:rPr>
          <w:rFonts w:asciiTheme="minorHAnsi" w:hAnsiTheme="minorHAnsi" w:cstheme="minorHAnsi"/>
          <w:b/>
          <w:i/>
          <w:lang w:val="es-ES_tradnl"/>
        </w:rPr>
        <w:t>en</w:t>
      </w:r>
      <w:r w:rsidR="00835B8B" w:rsidRPr="00827AC5">
        <w:rPr>
          <w:rFonts w:asciiTheme="minorHAnsi" w:hAnsiTheme="minorHAnsi" w:cstheme="minorHAnsi"/>
          <w:b/>
          <w:i/>
          <w:lang w:val="es-ES_tradnl"/>
        </w:rPr>
        <w:t xml:space="preserve"> </w:t>
      </w:r>
      <w:r w:rsidRPr="00827AC5">
        <w:rPr>
          <w:rFonts w:asciiTheme="minorHAnsi" w:hAnsiTheme="minorHAnsi" w:cstheme="minorHAnsi"/>
          <w:b/>
          <w:i/>
          <w:lang w:val="es-ES_tradnl"/>
        </w:rPr>
        <w:t>los</w:t>
      </w:r>
      <w:r w:rsidR="00835B8B" w:rsidRPr="00827AC5">
        <w:rPr>
          <w:rFonts w:asciiTheme="minorHAnsi" w:hAnsiTheme="minorHAnsi" w:cstheme="minorHAnsi"/>
          <w:b/>
          <w:i/>
          <w:lang w:val="es-ES_tradnl"/>
        </w:rPr>
        <w:t xml:space="preserve"> </w:t>
      </w:r>
      <w:r w:rsidRPr="00827AC5">
        <w:rPr>
          <w:rFonts w:asciiTheme="minorHAnsi" w:hAnsiTheme="minorHAnsi" w:cstheme="minorHAnsi"/>
          <w:b/>
          <w:i/>
          <w:lang w:val="es-ES_tradnl"/>
        </w:rPr>
        <w:t>criterios</w:t>
      </w:r>
      <w:r w:rsidR="00835B8B" w:rsidRPr="00827AC5">
        <w:rPr>
          <w:rFonts w:asciiTheme="minorHAnsi" w:hAnsiTheme="minorHAnsi" w:cstheme="minorHAnsi"/>
          <w:b/>
          <w:i/>
          <w:lang w:val="es-ES_tradnl"/>
        </w:rPr>
        <w:t xml:space="preserve"> </w:t>
      </w:r>
      <w:r w:rsidRPr="00827AC5">
        <w:rPr>
          <w:rFonts w:asciiTheme="minorHAnsi" w:hAnsiTheme="minorHAnsi" w:cstheme="minorHAnsi"/>
          <w:b/>
          <w:i/>
          <w:lang w:val="es-ES_tradnl"/>
        </w:rPr>
        <w:t>mínimos</w:t>
      </w:r>
      <w:r w:rsidR="00835B8B" w:rsidRPr="00827AC5">
        <w:rPr>
          <w:rFonts w:asciiTheme="minorHAnsi" w:hAnsiTheme="minorHAnsi" w:cstheme="minorHAnsi"/>
          <w:b/>
          <w:i/>
          <w:lang w:val="es-ES_tradnl"/>
        </w:rPr>
        <w:t xml:space="preserve"> </w:t>
      </w:r>
      <w:r w:rsidRPr="00827AC5">
        <w:rPr>
          <w:rFonts w:asciiTheme="minorHAnsi" w:hAnsiTheme="minorHAnsi" w:cstheme="minorHAnsi"/>
          <w:b/>
          <w:i/>
          <w:lang w:val="es-ES_tradnl"/>
        </w:rPr>
        <w:t>que</w:t>
      </w:r>
      <w:r w:rsidR="00835B8B" w:rsidRPr="00827AC5">
        <w:rPr>
          <w:rFonts w:asciiTheme="minorHAnsi" w:hAnsiTheme="minorHAnsi" w:cstheme="minorHAnsi"/>
          <w:b/>
          <w:i/>
          <w:lang w:val="es-ES_tradnl"/>
        </w:rPr>
        <w:t xml:space="preserve"> </w:t>
      </w:r>
      <w:r w:rsidRPr="00827AC5">
        <w:rPr>
          <w:rFonts w:asciiTheme="minorHAnsi" w:hAnsiTheme="minorHAnsi" w:cstheme="minorHAnsi"/>
          <w:b/>
          <w:i/>
          <w:lang w:val="es-ES_tradnl"/>
        </w:rPr>
        <w:t>define</w:t>
      </w:r>
      <w:r w:rsidR="00835B8B" w:rsidRPr="00827AC5">
        <w:rPr>
          <w:rFonts w:asciiTheme="minorHAnsi" w:hAnsiTheme="minorHAnsi" w:cstheme="minorHAnsi"/>
          <w:b/>
          <w:i/>
          <w:lang w:val="es-ES_tradnl"/>
        </w:rPr>
        <w:t xml:space="preserve"> </w:t>
      </w:r>
      <w:r w:rsidRPr="00827AC5">
        <w:rPr>
          <w:rFonts w:asciiTheme="minorHAnsi" w:hAnsiTheme="minorHAnsi" w:cstheme="minorHAnsi"/>
          <w:b/>
          <w:i/>
          <w:lang w:val="es-ES_tradnl"/>
        </w:rPr>
        <w:t>el</w:t>
      </w:r>
      <w:r w:rsidR="00835B8B" w:rsidRPr="00827AC5">
        <w:rPr>
          <w:rFonts w:asciiTheme="minorHAnsi" w:hAnsiTheme="minorHAnsi" w:cstheme="minorHAnsi"/>
          <w:b/>
          <w:i/>
          <w:lang w:val="es-ES_tradnl"/>
        </w:rPr>
        <w:t xml:space="preserve"> </w:t>
      </w:r>
      <w:r w:rsidRPr="00827AC5">
        <w:rPr>
          <w:rFonts w:asciiTheme="minorHAnsi" w:hAnsiTheme="minorHAnsi" w:cstheme="minorHAnsi"/>
          <w:b/>
          <w:i/>
          <w:lang w:val="es-ES_tradnl"/>
        </w:rPr>
        <w:t>subsidio</w:t>
      </w:r>
      <w:r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corresponde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tercer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indicador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medir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cumplimiento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objetivo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prioritario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w:t>
      </w:r>
      <w:r w:rsidRPr="00827AC5">
        <w:rPr>
          <w:rFonts w:asciiTheme="minorHAnsi" w:hAnsiTheme="minorHAnsi" w:cstheme="minorHAnsi"/>
          <w:i/>
          <w:lang w:val="es-ES_tradnl"/>
        </w:rPr>
        <w:t>Contribuir</w:t>
      </w:r>
      <w:r w:rsidR="00835B8B" w:rsidRPr="00827AC5">
        <w:rPr>
          <w:rFonts w:asciiTheme="minorHAnsi" w:hAnsiTheme="minorHAnsi" w:cstheme="minorHAnsi"/>
          <w:i/>
          <w:lang w:val="es-ES_tradnl"/>
        </w:rPr>
        <w:t xml:space="preserve"> </w:t>
      </w:r>
      <w:r w:rsidRPr="00827AC5">
        <w:rPr>
          <w:rFonts w:asciiTheme="minorHAnsi" w:hAnsiTheme="minorHAnsi" w:cstheme="minorHAnsi"/>
          <w:i/>
          <w:lang w:val="es-ES_tradnl"/>
        </w:rPr>
        <w:t>al</w:t>
      </w:r>
      <w:r w:rsidR="00835B8B" w:rsidRPr="00827AC5">
        <w:rPr>
          <w:rFonts w:asciiTheme="minorHAnsi" w:hAnsiTheme="minorHAnsi" w:cstheme="minorHAnsi"/>
          <w:i/>
          <w:lang w:val="es-ES_tradnl"/>
        </w:rPr>
        <w:t xml:space="preserve"> </w:t>
      </w:r>
      <w:r w:rsidRPr="00827AC5">
        <w:rPr>
          <w:rFonts w:asciiTheme="minorHAnsi" w:hAnsiTheme="minorHAnsi" w:cstheme="minorHAnsi"/>
          <w:i/>
          <w:lang w:val="es-ES_tradnl"/>
        </w:rPr>
        <w:t>fortalecimiento</w:t>
      </w:r>
      <w:r w:rsidR="00835B8B" w:rsidRPr="00827AC5">
        <w:rPr>
          <w:rFonts w:asciiTheme="minorHAnsi" w:hAnsiTheme="minorHAnsi" w:cstheme="minorHAnsi"/>
          <w:i/>
          <w:lang w:val="es-ES_tradnl"/>
        </w:rPr>
        <w:t xml:space="preserve"> </w:t>
      </w:r>
      <w:r w:rsidRPr="00827AC5">
        <w:rPr>
          <w:rFonts w:asciiTheme="minorHAnsi" w:hAnsiTheme="minorHAnsi" w:cstheme="minorHAnsi"/>
          <w:i/>
          <w:lang w:val="es-ES_tradnl"/>
        </w:rPr>
        <w:t>del</w:t>
      </w:r>
      <w:r w:rsidR="00835B8B" w:rsidRPr="00827AC5">
        <w:rPr>
          <w:rFonts w:asciiTheme="minorHAnsi" w:hAnsiTheme="minorHAnsi" w:cstheme="minorHAnsi"/>
          <w:i/>
          <w:lang w:val="es-ES_tradnl"/>
        </w:rPr>
        <w:t xml:space="preserve"> </w:t>
      </w:r>
      <w:r w:rsidRPr="00827AC5">
        <w:rPr>
          <w:rFonts w:asciiTheme="minorHAnsi" w:hAnsiTheme="minorHAnsi" w:cstheme="minorHAnsi"/>
          <w:i/>
          <w:lang w:val="es-ES_tradnl"/>
        </w:rPr>
        <w:t>diseño</w:t>
      </w:r>
      <w:r w:rsidR="00835B8B" w:rsidRPr="00827AC5">
        <w:rPr>
          <w:rFonts w:asciiTheme="minorHAnsi" w:hAnsiTheme="minorHAnsi" w:cstheme="minorHAnsi"/>
          <w:i/>
          <w:lang w:val="es-ES_tradnl"/>
        </w:rPr>
        <w:t xml:space="preserve"> </w:t>
      </w:r>
      <w:r w:rsidRPr="00827AC5">
        <w:rPr>
          <w:rFonts w:asciiTheme="minorHAnsi" w:hAnsiTheme="minorHAnsi" w:cstheme="minorHAnsi"/>
          <w:i/>
          <w:lang w:val="es-ES_tradnl"/>
        </w:rPr>
        <w:t>e</w:t>
      </w:r>
      <w:r w:rsidR="00835B8B" w:rsidRPr="00827AC5">
        <w:rPr>
          <w:rFonts w:asciiTheme="minorHAnsi" w:hAnsiTheme="minorHAnsi" w:cstheme="minorHAnsi"/>
          <w:i/>
          <w:lang w:val="es-ES_tradnl"/>
        </w:rPr>
        <w:t xml:space="preserve"> </w:t>
      </w:r>
      <w:r w:rsidRPr="00827AC5">
        <w:rPr>
          <w:rFonts w:asciiTheme="minorHAnsi" w:hAnsiTheme="minorHAnsi" w:cstheme="minorHAnsi"/>
          <w:i/>
          <w:lang w:val="es-ES_tradnl"/>
        </w:rPr>
        <w:t>implementación</w:t>
      </w:r>
      <w:r w:rsidR="00835B8B" w:rsidRPr="00827AC5">
        <w:rPr>
          <w:rFonts w:asciiTheme="minorHAnsi" w:hAnsiTheme="minorHAnsi" w:cstheme="minorHAnsi"/>
          <w:i/>
          <w:lang w:val="es-ES_tradnl"/>
        </w:rPr>
        <w:t xml:space="preserve"> </w:t>
      </w:r>
      <w:r w:rsidRPr="00827AC5">
        <w:rPr>
          <w:rFonts w:asciiTheme="minorHAnsi" w:hAnsiTheme="minorHAnsi" w:cstheme="minorHAnsi"/>
          <w:i/>
          <w:lang w:val="es-ES_tradnl"/>
        </w:rPr>
        <w:t>de</w:t>
      </w:r>
      <w:r w:rsidR="00835B8B" w:rsidRPr="00827AC5">
        <w:rPr>
          <w:rFonts w:asciiTheme="minorHAnsi" w:hAnsiTheme="minorHAnsi" w:cstheme="minorHAnsi"/>
          <w:i/>
          <w:lang w:val="es-ES_tradnl"/>
        </w:rPr>
        <w:t xml:space="preserve"> </w:t>
      </w:r>
      <w:r w:rsidRPr="00827AC5">
        <w:rPr>
          <w:rFonts w:asciiTheme="minorHAnsi" w:hAnsiTheme="minorHAnsi" w:cstheme="minorHAnsi"/>
          <w:i/>
          <w:lang w:val="es-ES_tradnl"/>
        </w:rPr>
        <w:t>políticas</w:t>
      </w:r>
      <w:r w:rsidR="00835B8B" w:rsidRPr="00827AC5">
        <w:rPr>
          <w:rFonts w:asciiTheme="minorHAnsi" w:hAnsiTheme="minorHAnsi" w:cstheme="minorHAnsi"/>
          <w:i/>
          <w:lang w:val="es-ES_tradnl"/>
        </w:rPr>
        <w:t xml:space="preserve"> </w:t>
      </w:r>
      <w:r w:rsidRPr="00827AC5">
        <w:rPr>
          <w:rFonts w:asciiTheme="minorHAnsi" w:hAnsiTheme="minorHAnsi" w:cstheme="minorHAnsi"/>
          <w:i/>
          <w:lang w:val="es-ES_tradnl"/>
        </w:rPr>
        <w:t>públicas</w:t>
      </w:r>
      <w:r w:rsidR="00835B8B" w:rsidRPr="00827AC5">
        <w:rPr>
          <w:rFonts w:asciiTheme="minorHAnsi" w:hAnsiTheme="minorHAnsi" w:cstheme="minorHAnsi"/>
          <w:i/>
          <w:lang w:val="es-ES_tradnl"/>
        </w:rPr>
        <w:t xml:space="preserve"> </w:t>
      </w:r>
      <w:r w:rsidRPr="00827AC5">
        <w:rPr>
          <w:rFonts w:asciiTheme="minorHAnsi" w:hAnsiTheme="minorHAnsi" w:cstheme="minorHAnsi"/>
          <w:i/>
          <w:lang w:val="es-ES_tradnl"/>
        </w:rPr>
        <w:t>en</w:t>
      </w:r>
      <w:r w:rsidR="00835B8B" w:rsidRPr="00827AC5">
        <w:rPr>
          <w:rFonts w:asciiTheme="minorHAnsi" w:hAnsiTheme="minorHAnsi" w:cstheme="minorHAnsi"/>
          <w:i/>
          <w:lang w:val="es-ES_tradnl"/>
        </w:rPr>
        <w:t xml:space="preserve"> </w:t>
      </w:r>
      <w:r w:rsidRPr="00827AC5">
        <w:rPr>
          <w:rFonts w:asciiTheme="minorHAnsi" w:hAnsiTheme="minorHAnsi" w:cstheme="minorHAnsi"/>
          <w:i/>
          <w:lang w:val="es-ES_tradnl"/>
        </w:rPr>
        <w:t>materia</w:t>
      </w:r>
      <w:r w:rsidR="00835B8B" w:rsidRPr="00827AC5">
        <w:rPr>
          <w:rFonts w:asciiTheme="minorHAnsi" w:hAnsiTheme="minorHAnsi" w:cstheme="minorHAnsi"/>
          <w:i/>
          <w:lang w:val="es-ES_tradnl"/>
        </w:rPr>
        <w:t xml:space="preserve"> </w:t>
      </w:r>
      <w:r w:rsidRPr="00827AC5">
        <w:rPr>
          <w:rFonts w:asciiTheme="minorHAnsi" w:hAnsiTheme="minorHAnsi" w:cstheme="minorHAnsi"/>
          <w:i/>
          <w:lang w:val="es-ES_tradnl"/>
        </w:rPr>
        <w:t>de</w:t>
      </w:r>
      <w:r w:rsidR="00835B8B" w:rsidRPr="00827AC5">
        <w:rPr>
          <w:rFonts w:asciiTheme="minorHAnsi" w:hAnsiTheme="minorHAnsi" w:cstheme="minorHAnsi"/>
          <w:i/>
          <w:lang w:val="es-ES_tradnl"/>
        </w:rPr>
        <w:t xml:space="preserve"> </w:t>
      </w:r>
      <w:r w:rsidRPr="00827AC5">
        <w:rPr>
          <w:rFonts w:asciiTheme="minorHAnsi" w:hAnsiTheme="minorHAnsi" w:cstheme="minorHAnsi"/>
          <w:i/>
          <w:lang w:val="es-ES_tradnl"/>
        </w:rPr>
        <w:t>prevención</w:t>
      </w:r>
      <w:r w:rsidR="00835B8B" w:rsidRPr="00827AC5">
        <w:rPr>
          <w:rFonts w:asciiTheme="minorHAnsi" w:hAnsiTheme="minorHAnsi" w:cstheme="minorHAnsi"/>
          <w:i/>
          <w:lang w:val="es-ES_tradnl"/>
        </w:rPr>
        <w:t xml:space="preserve"> </w:t>
      </w:r>
      <w:r w:rsidRPr="00827AC5">
        <w:rPr>
          <w:rFonts w:asciiTheme="minorHAnsi" w:hAnsiTheme="minorHAnsi" w:cstheme="minorHAnsi"/>
          <w:i/>
          <w:lang w:val="es-ES_tradnl"/>
        </w:rPr>
        <w:t>de</w:t>
      </w:r>
      <w:r w:rsidR="00835B8B" w:rsidRPr="00827AC5">
        <w:rPr>
          <w:rFonts w:asciiTheme="minorHAnsi" w:hAnsiTheme="minorHAnsi" w:cstheme="minorHAnsi"/>
          <w:i/>
          <w:lang w:val="es-ES_tradnl"/>
        </w:rPr>
        <w:t xml:space="preserve"> </w:t>
      </w:r>
      <w:r w:rsidRPr="00827AC5">
        <w:rPr>
          <w:rFonts w:asciiTheme="minorHAnsi" w:hAnsiTheme="minorHAnsi" w:cstheme="minorHAnsi"/>
          <w:i/>
          <w:lang w:val="es-ES_tradnl"/>
        </w:rPr>
        <w:t>la</w:t>
      </w:r>
      <w:r w:rsidR="00835B8B" w:rsidRPr="00827AC5">
        <w:rPr>
          <w:rFonts w:asciiTheme="minorHAnsi" w:hAnsiTheme="minorHAnsi" w:cstheme="minorHAnsi"/>
          <w:i/>
          <w:lang w:val="es-ES_tradnl"/>
        </w:rPr>
        <w:t xml:space="preserve"> </w:t>
      </w:r>
      <w:r w:rsidRPr="00827AC5">
        <w:rPr>
          <w:rFonts w:asciiTheme="minorHAnsi" w:hAnsiTheme="minorHAnsi" w:cstheme="minorHAnsi"/>
          <w:i/>
          <w:lang w:val="es-ES_tradnl"/>
        </w:rPr>
        <w:t>violencia</w:t>
      </w:r>
      <w:r w:rsidR="00835B8B" w:rsidRPr="00827AC5">
        <w:rPr>
          <w:rFonts w:asciiTheme="minorHAnsi" w:hAnsiTheme="minorHAnsi" w:cstheme="minorHAnsi"/>
          <w:i/>
          <w:lang w:val="es-ES_tradnl"/>
        </w:rPr>
        <w:t xml:space="preserve"> </w:t>
      </w:r>
      <w:r w:rsidRPr="00827AC5">
        <w:rPr>
          <w:rFonts w:asciiTheme="minorHAnsi" w:hAnsiTheme="minorHAnsi" w:cstheme="minorHAnsi"/>
          <w:i/>
          <w:lang w:val="es-ES_tradnl"/>
        </w:rPr>
        <w:t>y</w:t>
      </w:r>
      <w:r w:rsidR="00835B8B" w:rsidRPr="00827AC5">
        <w:rPr>
          <w:rFonts w:asciiTheme="minorHAnsi" w:hAnsiTheme="minorHAnsi" w:cstheme="minorHAnsi"/>
          <w:i/>
          <w:lang w:val="es-ES_tradnl"/>
        </w:rPr>
        <w:t xml:space="preserve"> </w:t>
      </w:r>
      <w:r w:rsidRPr="00827AC5">
        <w:rPr>
          <w:rFonts w:asciiTheme="minorHAnsi" w:hAnsiTheme="minorHAnsi" w:cstheme="minorHAnsi"/>
          <w:i/>
          <w:lang w:val="es-ES_tradnl"/>
        </w:rPr>
        <w:t>el</w:t>
      </w:r>
      <w:r w:rsidR="00835B8B" w:rsidRPr="00827AC5">
        <w:rPr>
          <w:rFonts w:asciiTheme="minorHAnsi" w:hAnsiTheme="minorHAnsi" w:cstheme="minorHAnsi"/>
          <w:i/>
          <w:lang w:val="es-ES_tradnl"/>
        </w:rPr>
        <w:t xml:space="preserve"> </w:t>
      </w:r>
      <w:r w:rsidRPr="00827AC5">
        <w:rPr>
          <w:rFonts w:asciiTheme="minorHAnsi" w:hAnsiTheme="minorHAnsi" w:cstheme="minorHAnsi"/>
          <w:i/>
          <w:lang w:val="es-ES_tradnl"/>
        </w:rPr>
        <w:t>delito</w:t>
      </w:r>
      <w:r w:rsidR="00835B8B" w:rsidRPr="00827AC5">
        <w:rPr>
          <w:rFonts w:asciiTheme="minorHAnsi" w:hAnsiTheme="minorHAnsi" w:cstheme="minorHAnsi"/>
          <w:i/>
          <w:lang w:val="es-ES_tradnl"/>
        </w:rPr>
        <w:t xml:space="preserve"> </w:t>
      </w:r>
      <w:r w:rsidRPr="00827AC5">
        <w:rPr>
          <w:rFonts w:asciiTheme="minorHAnsi" w:hAnsiTheme="minorHAnsi" w:cstheme="minorHAnsi"/>
          <w:i/>
          <w:lang w:val="es-ES_tradnl"/>
        </w:rPr>
        <w:t>en</w:t>
      </w:r>
      <w:r w:rsidR="00835B8B" w:rsidRPr="00827AC5">
        <w:rPr>
          <w:rFonts w:asciiTheme="minorHAnsi" w:hAnsiTheme="minorHAnsi" w:cstheme="minorHAnsi"/>
          <w:i/>
          <w:lang w:val="es-ES_tradnl"/>
        </w:rPr>
        <w:t xml:space="preserve"> </w:t>
      </w:r>
      <w:r w:rsidRPr="00827AC5">
        <w:rPr>
          <w:rFonts w:asciiTheme="minorHAnsi" w:hAnsiTheme="minorHAnsi" w:cstheme="minorHAnsi"/>
          <w:i/>
          <w:lang w:val="es-ES_tradnl"/>
        </w:rPr>
        <w:t>el</w:t>
      </w:r>
      <w:r w:rsidR="00835B8B" w:rsidRPr="00827AC5">
        <w:rPr>
          <w:rFonts w:asciiTheme="minorHAnsi" w:hAnsiTheme="minorHAnsi" w:cstheme="minorHAnsi"/>
          <w:i/>
          <w:lang w:val="es-ES_tradnl"/>
        </w:rPr>
        <w:t xml:space="preserve"> </w:t>
      </w:r>
      <w:r w:rsidRPr="00827AC5">
        <w:rPr>
          <w:rFonts w:asciiTheme="minorHAnsi" w:hAnsiTheme="minorHAnsi" w:cstheme="minorHAnsi"/>
          <w:i/>
          <w:lang w:val="es-ES_tradnl"/>
        </w:rPr>
        <w:t>territorio</w:t>
      </w:r>
      <w:r w:rsidR="00835B8B" w:rsidRPr="00827AC5">
        <w:rPr>
          <w:rFonts w:asciiTheme="minorHAnsi" w:hAnsiTheme="minorHAnsi" w:cstheme="minorHAnsi"/>
          <w:i/>
          <w:lang w:val="es-ES_tradnl"/>
        </w:rPr>
        <w:t xml:space="preserve"> </w:t>
      </w:r>
      <w:r w:rsidRPr="00827AC5">
        <w:rPr>
          <w:rFonts w:asciiTheme="minorHAnsi" w:hAnsiTheme="minorHAnsi" w:cstheme="minorHAnsi"/>
          <w:i/>
          <w:lang w:val="es-ES_tradnl"/>
        </w:rPr>
        <w:t>nacional.</w:t>
      </w:r>
      <w:r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Programa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Sectorial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Protección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Ciudadana</w:t>
      </w:r>
      <w:r w:rsidR="00A77C37" w:rsidRPr="00827AC5">
        <w:rPr>
          <w:rStyle w:val="Refdenotaalpie"/>
          <w:rFonts w:asciiTheme="minorHAnsi" w:hAnsiTheme="minorHAnsi" w:cstheme="minorHAnsi"/>
          <w:lang w:val="es-ES_tradnl"/>
        </w:rPr>
        <w:footnoteReference w:id="13"/>
      </w:r>
      <w:r w:rsidR="00A77C37"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p>
    <w:p w14:paraId="2BE2998E" w14:textId="02BB6D60" w:rsidR="001A060E" w:rsidRPr="00827AC5" w:rsidRDefault="00910D97" w:rsidP="00910D97">
      <w:pPr>
        <w:tabs>
          <w:tab w:val="left" w:pos="2760"/>
        </w:tabs>
        <w:spacing w:before="120" w:after="180" w:line="283" w:lineRule="auto"/>
        <w:jc w:val="both"/>
        <w:rPr>
          <w:rFonts w:asciiTheme="minorHAnsi" w:hAnsiTheme="minorHAnsi" w:cstheme="minorHAnsi"/>
          <w:lang w:val="es-ES_tradnl"/>
        </w:rPr>
      </w:pP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indicador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sectorial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asocia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directamente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Programa</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Prioridad</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Nacional</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denomina</w:t>
      </w:r>
      <w:r w:rsidRPr="00827AC5">
        <w:rPr>
          <w:rFonts w:asciiTheme="minorHAnsi" w:hAnsiTheme="minorHAnsi" w:cstheme="minorHAnsi"/>
          <w:lang w:val="es-ES_tradnl"/>
        </w:rPr>
        <w:t>do</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Prevención</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Social</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Violencia</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Delincuencia</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Participación</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Ciudadana,</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cual</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convino</w:t>
      </w:r>
      <w:r w:rsidR="00835B8B" w:rsidRPr="00827AC5">
        <w:rPr>
          <w:rFonts w:asciiTheme="minorHAnsi" w:hAnsiTheme="minorHAnsi" w:cstheme="minorHAnsi"/>
          <w:lang w:val="es-ES_tradnl"/>
        </w:rPr>
        <w:t xml:space="preserve"> </w:t>
      </w:r>
      <w:r w:rsidR="00A77C37" w:rsidRPr="00827AC5">
        <w:rPr>
          <w:rFonts w:asciiTheme="minorHAnsi" w:hAnsiTheme="minorHAnsi" w:cstheme="minorHAnsi"/>
          <w:lang w:val="es-ES_tradnl"/>
        </w:rPr>
        <w:t xml:space="preserve">un monto de </w:t>
      </w:r>
      <w:r w:rsidR="001A060E" w:rsidRPr="00827AC5">
        <w:rPr>
          <w:rFonts w:asciiTheme="minorHAnsi" w:hAnsiTheme="minorHAnsi" w:cstheme="minorHAnsi"/>
          <w:lang w:val="es-ES_tradnl"/>
        </w:rPr>
        <w:t>$15,881,596.00</w:t>
      </w:r>
      <w:r w:rsidR="00A77C37" w:rsidRPr="00827AC5">
        <w:rPr>
          <w:rFonts w:asciiTheme="minorHAnsi" w:hAnsiTheme="minorHAnsi" w:cstheme="minorHAnsi"/>
          <w:lang w:val="es-ES_tradnl"/>
        </w:rPr>
        <w:t xml:space="preserve"> (quince millones ochocientos ochenta y un mil quinientos noventa y seis pesos 00/100 M.N.)</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mismo</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vieron</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afectados</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crisis</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salud</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COVID</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19,</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modificando</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cantidad</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quedar</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$3,000,000.00</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su</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ejecución</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solo</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realizó</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siete</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municipios</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nueve</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(Altamira,</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Ciudad</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Madero,</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Mante,</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Nuevo</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Laredo,</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Río</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Bravo,</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Tampico</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Ciudad</w:t>
      </w:r>
      <w:r w:rsidR="00835B8B" w:rsidRPr="00827AC5">
        <w:rPr>
          <w:rFonts w:asciiTheme="minorHAnsi" w:hAnsiTheme="minorHAnsi" w:cstheme="minorHAnsi"/>
          <w:lang w:val="es-ES_tradnl"/>
        </w:rPr>
        <w:t xml:space="preserve"> </w:t>
      </w:r>
      <w:r w:rsidR="001A060E" w:rsidRPr="00827AC5">
        <w:rPr>
          <w:rFonts w:asciiTheme="minorHAnsi" w:hAnsiTheme="minorHAnsi" w:cstheme="minorHAnsi"/>
          <w:lang w:val="es-ES_tradnl"/>
        </w:rPr>
        <w:t>Victoria</w:t>
      </w:r>
      <w:r w:rsidR="003C22BF" w:rsidRPr="00827AC5">
        <w:rPr>
          <w:rFonts w:asciiTheme="minorHAnsi" w:hAnsiTheme="minorHAnsi" w:cstheme="minorHAnsi"/>
          <w:lang w:val="es-ES_tradnl"/>
        </w:rPr>
        <w:t>)</w:t>
      </w:r>
      <w:r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traduce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77.77%</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cumplimiento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respecto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cobertura.</w:t>
      </w:r>
    </w:p>
    <w:p w14:paraId="3A57DBD5" w14:textId="77777777" w:rsidR="00DB1E0B" w:rsidRPr="00827AC5" w:rsidRDefault="00875DD6" w:rsidP="00DB1E0B">
      <w:pPr>
        <w:tabs>
          <w:tab w:val="left" w:pos="2760"/>
        </w:tabs>
        <w:spacing w:before="180" w:after="180" w:line="276" w:lineRule="auto"/>
        <w:jc w:val="both"/>
        <w:rPr>
          <w:rFonts w:asciiTheme="minorHAnsi" w:hAnsiTheme="minorHAnsi" w:cstheme="minorHAnsi"/>
          <w:lang w:val="es-ES_tradnl"/>
        </w:rPr>
      </w:pPr>
      <w:bookmarkStart w:id="558" w:name="_heading=h.1t3h5sf" w:colFirst="0" w:colLast="0"/>
      <w:bookmarkEnd w:id="558"/>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caso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Tamaulipas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existe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programa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sectorial,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objetivos,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estrategias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acciones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vienen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determinadas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Plan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Desarrollo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mismo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puede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consultarse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liga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siguiente:</w:t>
      </w:r>
    </w:p>
    <w:p w14:paraId="35986BD4" w14:textId="290B8772" w:rsidR="00D43D74" w:rsidRPr="00827AC5" w:rsidRDefault="00E2140C" w:rsidP="00DB1E0B">
      <w:pPr>
        <w:tabs>
          <w:tab w:val="left" w:pos="2760"/>
        </w:tabs>
        <w:spacing w:before="180" w:after="180" w:line="286" w:lineRule="auto"/>
        <w:jc w:val="both"/>
        <w:rPr>
          <w:rFonts w:asciiTheme="minorHAnsi" w:hAnsiTheme="minorHAnsi" w:cstheme="minorHAnsi"/>
          <w:sz w:val="18"/>
          <w:szCs w:val="18"/>
          <w:lang w:val="es-ES_tradnl"/>
        </w:rPr>
      </w:pPr>
      <w:hyperlink r:id="rId58" w:anchor="page=33">
        <w:r w:rsidR="00875DD6" w:rsidRPr="00827AC5">
          <w:rPr>
            <w:rFonts w:asciiTheme="minorHAnsi" w:hAnsiTheme="minorHAnsi" w:cstheme="minorHAnsi"/>
            <w:color w:val="0563C1"/>
            <w:sz w:val="18"/>
            <w:szCs w:val="18"/>
            <w:u w:val="single"/>
            <w:lang w:val="es-ES_tradnl"/>
          </w:rPr>
          <w:t>https://po.tamaulipas.gob.mx/wp-content/uploads/2017/03/cxlii-Ext.03-310317F.pdf#page=33</w:t>
        </w:r>
      </w:hyperlink>
      <w:r w:rsidR="00875DD6" w:rsidRPr="00827AC5">
        <w:rPr>
          <w:rFonts w:asciiTheme="minorHAnsi" w:hAnsiTheme="minorHAnsi" w:cstheme="minorHAnsi"/>
          <w:sz w:val="18"/>
          <w:szCs w:val="18"/>
          <w:lang w:val="es-ES_tradnl"/>
        </w:rPr>
        <w:fldChar w:fldCharType="begin"/>
      </w:r>
      <w:r w:rsidR="00875DD6" w:rsidRPr="00827AC5">
        <w:rPr>
          <w:rFonts w:asciiTheme="minorHAnsi" w:hAnsiTheme="minorHAnsi" w:cstheme="minorHAnsi"/>
          <w:sz w:val="18"/>
          <w:szCs w:val="18"/>
          <w:lang w:val="es-ES_tradnl"/>
        </w:rPr>
        <w:instrText xml:space="preserve"> HYPERLINK "https://po.tamaulipas.gob.mx/wp-content/uploads/2017/03/cxlii-Ext.03-310317F.pdf#page=33" </w:instrText>
      </w:r>
      <w:r w:rsidR="00875DD6" w:rsidRPr="00827AC5">
        <w:rPr>
          <w:rFonts w:asciiTheme="minorHAnsi" w:hAnsiTheme="minorHAnsi" w:cstheme="minorHAnsi"/>
          <w:sz w:val="18"/>
          <w:szCs w:val="18"/>
          <w:lang w:val="es-ES_tradnl"/>
        </w:rPr>
        <w:fldChar w:fldCharType="separate"/>
      </w:r>
    </w:p>
    <w:bookmarkStart w:id="559" w:name="_heading=h.4d34og8" w:colFirst="0" w:colLast="0"/>
    <w:bookmarkEnd w:id="559"/>
    <w:p w14:paraId="647E83C3" w14:textId="5DBB9599" w:rsidR="00B041F0" w:rsidRPr="00827AC5" w:rsidRDefault="00875DD6" w:rsidP="006A049A">
      <w:pPr>
        <w:tabs>
          <w:tab w:val="left" w:pos="2760"/>
        </w:tabs>
        <w:spacing w:before="180" w:after="180" w:line="286" w:lineRule="auto"/>
        <w:jc w:val="both"/>
        <w:rPr>
          <w:rFonts w:asciiTheme="minorHAnsi" w:hAnsiTheme="minorHAnsi" w:cstheme="minorHAnsi"/>
          <w:lang w:val="es-ES_tradnl"/>
        </w:rPr>
      </w:pPr>
      <w:r w:rsidRPr="00827AC5">
        <w:rPr>
          <w:rFonts w:asciiTheme="minorHAnsi" w:hAnsiTheme="minorHAnsi" w:cstheme="minorHAnsi"/>
          <w:sz w:val="18"/>
          <w:szCs w:val="18"/>
          <w:lang w:val="es-ES_tradnl"/>
        </w:rPr>
        <w:lastRenderedPageBreak/>
        <w:fldChar w:fldCharType="end"/>
      </w:r>
      <w:r w:rsidR="00B041F0"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consulta</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programas</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sectoriales</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plataforma</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local</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transparencia</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existe</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enlace</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Plan</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Estatal</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Desarrollo</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aunque</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este</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no</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incluyen</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indicadores</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medición</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sectoriales,</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dentro</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eje</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pública</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existe</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tema</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Prevención</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Delito</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Participación</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Ciudadana</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cual</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indica</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un</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alineamiento</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Plan</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Nacional</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Desarrollo</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Programa</w:t>
      </w:r>
      <w:r w:rsidR="00835B8B" w:rsidRPr="00827AC5">
        <w:rPr>
          <w:rFonts w:asciiTheme="minorHAnsi" w:hAnsiTheme="minorHAnsi" w:cstheme="minorHAnsi"/>
          <w:lang w:val="es-ES_tradnl"/>
        </w:rPr>
        <w:t xml:space="preserve"> </w:t>
      </w:r>
      <w:r w:rsidR="006C00C9" w:rsidRPr="00827AC5">
        <w:rPr>
          <w:rFonts w:asciiTheme="minorHAnsi" w:hAnsiTheme="minorHAnsi" w:cstheme="minorHAnsi"/>
          <w:lang w:val="es-ES_tradnl"/>
        </w:rPr>
        <w:t>Federal</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Sectorial</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Protección</w:t>
      </w:r>
      <w:r w:rsidR="00835B8B" w:rsidRPr="00827AC5">
        <w:rPr>
          <w:rFonts w:asciiTheme="minorHAnsi" w:hAnsiTheme="minorHAnsi" w:cstheme="minorHAnsi"/>
          <w:lang w:val="es-ES_tradnl"/>
        </w:rPr>
        <w:t xml:space="preserve"> </w:t>
      </w:r>
      <w:r w:rsidR="00B041F0" w:rsidRPr="00827AC5">
        <w:rPr>
          <w:rFonts w:asciiTheme="minorHAnsi" w:hAnsiTheme="minorHAnsi" w:cstheme="minorHAnsi"/>
          <w:lang w:val="es-ES_tradnl"/>
        </w:rPr>
        <w:t>Ciudadana</w:t>
      </w:r>
      <w:r w:rsidR="001F09CF" w:rsidRPr="00827AC5">
        <w:rPr>
          <w:rFonts w:asciiTheme="minorHAnsi" w:hAnsiTheme="minorHAnsi" w:cstheme="minorHAnsi"/>
          <w:lang w:val="es-ES_tradnl"/>
        </w:rPr>
        <w:t>.</w:t>
      </w:r>
    </w:p>
    <w:p w14:paraId="09B035AD" w14:textId="6491BFC8" w:rsidR="00D43D74" w:rsidRPr="00827AC5" w:rsidRDefault="00875DD6" w:rsidP="00910D97">
      <w:pPr>
        <w:tabs>
          <w:tab w:val="left" w:pos="2760"/>
        </w:tabs>
        <w:spacing w:before="180" w:after="180" w:line="286" w:lineRule="auto"/>
        <w:jc w:val="both"/>
        <w:rPr>
          <w:rFonts w:asciiTheme="minorHAnsi" w:hAnsiTheme="minorHAnsi" w:cstheme="minorHAnsi"/>
          <w:color w:val="0563C1"/>
          <w:sz w:val="18"/>
          <w:szCs w:val="18"/>
          <w:u w:val="single"/>
          <w:lang w:val="es-ES_tradnl"/>
        </w:rPr>
      </w:pPr>
      <w:r w:rsidRPr="00827AC5">
        <w:rPr>
          <w:rFonts w:asciiTheme="minorHAnsi" w:hAnsiTheme="minorHAnsi" w:cstheme="minorHAnsi"/>
          <w:lang w:val="es-ES_tradnl"/>
        </w:rPr>
        <w:fldChar w:fldCharType="begin"/>
      </w:r>
      <w:r w:rsidRPr="00827AC5">
        <w:rPr>
          <w:rFonts w:asciiTheme="minorHAnsi" w:hAnsiTheme="minorHAnsi" w:cstheme="minorHAnsi"/>
          <w:lang w:val="es-ES_tradnl"/>
        </w:rPr>
        <w:instrText xml:space="preserve"> HYPERLINK "https://transparencia.tamaulipas.gob.mx/informacion-publica/por-fraccion/plan-estatal-de-desarrollo/programas-sectoriales-regionales-y-especiales/" </w:instrText>
      </w:r>
      <w:r w:rsidRPr="00827AC5">
        <w:rPr>
          <w:rFonts w:asciiTheme="minorHAnsi" w:hAnsiTheme="minorHAnsi" w:cstheme="minorHAnsi"/>
          <w:lang w:val="es-ES_tradnl"/>
        </w:rPr>
        <w:fldChar w:fldCharType="separate"/>
      </w:r>
      <w:r w:rsidRPr="00827AC5">
        <w:rPr>
          <w:rFonts w:asciiTheme="minorHAnsi" w:hAnsiTheme="minorHAnsi" w:cstheme="minorHAnsi"/>
          <w:color w:val="0563C1"/>
          <w:sz w:val="18"/>
          <w:szCs w:val="18"/>
          <w:u w:val="single"/>
          <w:lang w:val="es-ES_tradnl"/>
        </w:rPr>
        <w:t>https://transparencia.tamaulipas.gob.mx/informacion-publica/por-fraccion/plan-estatal-de-desarrollo/programas-sectoriales-regionales-y-especiales/</w:t>
      </w:r>
    </w:p>
    <w:p w14:paraId="5DFAAFB7" w14:textId="200DC091" w:rsidR="001F09CF" w:rsidRPr="00827AC5" w:rsidRDefault="001F09CF" w:rsidP="00910D97">
      <w:pPr>
        <w:tabs>
          <w:tab w:val="left" w:pos="2760"/>
        </w:tabs>
        <w:spacing w:before="180" w:after="180" w:line="286" w:lineRule="auto"/>
        <w:jc w:val="both"/>
        <w:rPr>
          <w:rFonts w:asciiTheme="minorHAnsi" w:hAnsiTheme="minorHAnsi" w:cstheme="minorHAnsi"/>
          <w:lang w:val="es-ES_tradnl"/>
        </w:rPr>
      </w:pPr>
      <w:r w:rsidRPr="00827AC5">
        <w:rPr>
          <w:rFonts w:asciiTheme="minorHAnsi" w:hAnsiTheme="minorHAnsi" w:cstheme="minorHAnsi"/>
          <w:lang w:val="es-ES_tradnl"/>
        </w:rPr>
        <w:t>El</w:t>
      </w:r>
      <w:r w:rsidR="00875DD6" w:rsidRPr="00827AC5">
        <w:rPr>
          <w:rFonts w:asciiTheme="minorHAnsi" w:hAnsiTheme="minorHAnsi" w:cstheme="minorHAnsi"/>
          <w:lang w:val="es-ES_tradnl"/>
        </w:rPr>
        <w:fldChar w:fldCharType="end"/>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tema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Prevención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Delito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Participación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Ciudadana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PED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tiene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como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objetivo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estrategia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siguiente:</w:t>
      </w:r>
    </w:p>
    <w:p w14:paraId="009818F4" w14:textId="1195F803" w:rsidR="00B041F0" w:rsidRPr="00827AC5" w:rsidRDefault="00B041F0" w:rsidP="00910D97">
      <w:pPr>
        <w:tabs>
          <w:tab w:val="left" w:pos="2760"/>
        </w:tabs>
        <w:spacing w:before="180" w:after="180" w:line="286" w:lineRule="auto"/>
        <w:jc w:val="both"/>
        <w:rPr>
          <w:rFonts w:asciiTheme="minorHAnsi" w:hAnsiTheme="minorHAnsi" w:cstheme="minorHAnsi"/>
          <w:lang w:val="es-ES_tradnl"/>
        </w:rPr>
      </w:pPr>
      <w:r w:rsidRPr="00827AC5">
        <w:rPr>
          <w:rFonts w:asciiTheme="minorHAnsi" w:hAnsiTheme="minorHAnsi" w:cstheme="minorHAnsi"/>
          <w:lang w:val="es-ES_tradnl"/>
        </w:rPr>
        <w:t>Objetivo.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Promover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participación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ciudadana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mediante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generación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mecanismos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prevención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delito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violencia,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participación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sociedad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civil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sector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privado.</w:t>
      </w:r>
    </w:p>
    <w:p w14:paraId="515979A3" w14:textId="6B3C7567" w:rsidR="00D43D74" w:rsidRPr="00827AC5" w:rsidRDefault="00B041F0" w:rsidP="00910D97">
      <w:pPr>
        <w:tabs>
          <w:tab w:val="left" w:pos="2760"/>
        </w:tabs>
        <w:spacing w:before="180" w:after="180" w:line="286" w:lineRule="auto"/>
        <w:jc w:val="both"/>
        <w:rPr>
          <w:rFonts w:asciiTheme="minorHAnsi" w:hAnsiTheme="minorHAnsi" w:cstheme="minorHAnsi"/>
          <w:lang w:val="es-ES_tradnl"/>
        </w:rPr>
      </w:pPr>
      <w:r w:rsidRPr="00827AC5">
        <w:rPr>
          <w:rFonts w:asciiTheme="minorHAnsi" w:hAnsiTheme="minorHAnsi" w:cstheme="minorHAnsi"/>
          <w:lang w:val="es-ES_tradnl"/>
        </w:rPr>
        <w:t>Estrategia.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Fomentar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participación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todos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sectores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sociedad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programas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prevención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delincuencia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violencia,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así</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como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impulsar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formación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cultura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paz</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tranquilidad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social.</w:t>
      </w:r>
    </w:p>
    <w:p w14:paraId="33DE4096" w14:textId="2F04D501" w:rsidR="00D43D74" w:rsidRPr="00827AC5" w:rsidRDefault="00875DD6" w:rsidP="00910D97">
      <w:pPr>
        <w:pStyle w:val="Ttulo2"/>
        <w:spacing w:before="180" w:after="180" w:line="286" w:lineRule="auto"/>
        <w:rPr>
          <w:rFonts w:asciiTheme="minorHAnsi" w:eastAsia="Calibri" w:hAnsiTheme="minorHAnsi" w:cstheme="minorHAnsi"/>
          <w:sz w:val="22"/>
          <w:szCs w:val="22"/>
          <w:lang w:val="es-ES_tradnl"/>
        </w:rPr>
      </w:pPr>
      <w:bookmarkStart w:id="560" w:name="_Toc88851619"/>
      <w:bookmarkStart w:id="561" w:name="_Toc88852811"/>
      <w:bookmarkStart w:id="562" w:name="_Toc88853177"/>
      <w:bookmarkStart w:id="563" w:name="_Toc88856070"/>
      <w:bookmarkStart w:id="564" w:name="_Toc88856192"/>
      <w:bookmarkStart w:id="565" w:name="_Toc88856314"/>
      <w:r w:rsidRPr="00827AC5">
        <w:rPr>
          <w:rFonts w:asciiTheme="minorHAnsi" w:eastAsia="Calibri" w:hAnsiTheme="minorHAnsi" w:cstheme="minorHAnsi"/>
          <w:sz w:val="22"/>
          <w:szCs w:val="22"/>
          <w:lang w:val="es-ES_tradnl"/>
        </w:rPr>
        <w:t>2.3</w:t>
      </w:r>
      <w:r w:rsidR="00835B8B" w:rsidRPr="00827AC5">
        <w:rPr>
          <w:rFonts w:asciiTheme="minorHAnsi" w:eastAsia="Calibri" w:hAnsiTheme="minorHAnsi" w:cstheme="minorHAnsi"/>
          <w:sz w:val="22"/>
          <w:szCs w:val="22"/>
          <w:lang w:val="es-ES_tradnl"/>
        </w:rPr>
        <w:t xml:space="preserve"> </w:t>
      </w:r>
      <w:r w:rsidRPr="00827AC5">
        <w:rPr>
          <w:rFonts w:asciiTheme="minorHAnsi" w:eastAsia="Calibri" w:hAnsiTheme="minorHAnsi" w:cstheme="minorHAnsi"/>
          <w:sz w:val="22"/>
          <w:szCs w:val="22"/>
          <w:lang w:val="es-ES_tradnl"/>
        </w:rPr>
        <w:t>Indicadores</w:t>
      </w:r>
      <w:r w:rsidR="00835B8B" w:rsidRPr="00827AC5">
        <w:rPr>
          <w:rFonts w:asciiTheme="minorHAnsi" w:eastAsia="Calibri" w:hAnsiTheme="minorHAnsi" w:cstheme="minorHAnsi"/>
          <w:sz w:val="22"/>
          <w:szCs w:val="22"/>
          <w:lang w:val="es-ES_tradnl"/>
        </w:rPr>
        <w:t xml:space="preserve"> </w:t>
      </w:r>
      <w:r w:rsidRPr="00827AC5">
        <w:rPr>
          <w:rFonts w:asciiTheme="minorHAnsi" w:eastAsia="Calibri" w:hAnsiTheme="minorHAnsi" w:cstheme="minorHAnsi"/>
          <w:sz w:val="22"/>
          <w:szCs w:val="22"/>
          <w:lang w:val="es-ES_tradnl"/>
        </w:rPr>
        <w:t>de</w:t>
      </w:r>
      <w:r w:rsidR="00835B8B" w:rsidRPr="00827AC5">
        <w:rPr>
          <w:rFonts w:asciiTheme="minorHAnsi" w:eastAsia="Calibri" w:hAnsiTheme="minorHAnsi" w:cstheme="minorHAnsi"/>
          <w:sz w:val="22"/>
          <w:szCs w:val="22"/>
          <w:lang w:val="es-ES_tradnl"/>
        </w:rPr>
        <w:t xml:space="preserve"> </w:t>
      </w:r>
      <w:r w:rsidRPr="00827AC5">
        <w:rPr>
          <w:rFonts w:asciiTheme="minorHAnsi" w:eastAsia="Calibri" w:hAnsiTheme="minorHAnsi" w:cstheme="minorHAnsi"/>
          <w:sz w:val="22"/>
          <w:szCs w:val="22"/>
          <w:lang w:val="es-ES_tradnl"/>
        </w:rPr>
        <w:t>Resultados</w:t>
      </w:r>
      <w:r w:rsidR="00835B8B" w:rsidRPr="00827AC5">
        <w:rPr>
          <w:rFonts w:asciiTheme="minorHAnsi" w:eastAsia="Calibri" w:hAnsiTheme="minorHAnsi" w:cstheme="minorHAnsi"/>
          <w:sz w:val="22"/>
          <w:szCs w:val="22"/>
          <w:lang w:val="es-ES_tradnl"/>
        </w:rPr>
        <w:t xml:space="preserve"> </w:t>
      </w:r>
      <w:r w:rsidRPr="00827AC5">
        <w:rPr>
          <w:rFonts w:asciiTheme="minorHAnsi" w:eastAsia="Calibri" w:hAnsiTheme="minorHAnsi" w:cstheme="minorHAnsi"/>
          <w:sz w:val="22"/>
          <w:szCs w:val="22"/>
          <w:lang w:val="es-ES_tradnl"/>
        </w:rPr>
        <w:t>e</w:t>
      </w:r>
      <w:r w:rsidR="00835B8B" w:rsidRPr="00827AC5">
        <w:rPr>
          <w:rFonts w:asciiTheme="minorHAnsi" w:eastAsia="Calibri" w:hAnsiTheme="minorHAnsi" w:cstheme="minorHAnsi"/>
          <w:sz w:val="22"/>
          <w:szCs w:val="22"/>
          <w:lang w:val="es-ES_tradnl"/>
        </w:rPr>
        <w:t xml:space="preserve"> </w:t>
      </w:r>
      <w:r w:rsidRPr="00827AC5">
        <w:rPr>
          <w:rFonts w:asciiTheme="minorHAnsi" w:eastAsia="Calibri" w:hAnsiTheme="minorHAnsi" w:cstheme="minorHAnsi"/>
          <w:sz w:val="22"/>
          <w:szCs w:val="22"/>
          <w:lang w:val="es-ES_tradnl"/>
        </w:rPr>
        <w:t>Indicadores</w:t>
      </w:r>
      <w:r w:rsidR="00835B8B" w:rsidRPr="00827AC5">
        <w:rPr>
          <w:rFonts w:asciiTheme="minorHAnsi" w:eastAsia="Calibri" w:hAnsiTheme="minorHAnsi" w:cstheme="minorHAnsi"/>
          <w:sz w:val="22"/>
          <w:szCs w:val="22"/>
          <w:lang w:val="es-ES_tradnl"/>
        </w:rPr>
        <w:t xml:space="preserve"> </w:t>
      </w:r>
      <w:r w:rsidRPr="00827AC5">
        <w:rPr>
          <w:rFonts w:asciiTheme="minorHAnsi" w:eastAsia="Calibri" w:hAnsiTheme="minorHAnsi" w:cstheme="minorHAnsi"/>
          <w:sz w:val="22"/>
          <w:szCs w:val="22"/>
          <w:lang w:val="es-ES_tradnl"/>
        </w:rPr>
        <w:t>de</w:t>
      </w:r>
      <w:r w:rsidR="00835B8B" w:rsidRPr="00827AC5">
        <w:rPr>
          <w:rFonts w:asciiTheme="minorHAnsi" w:eastAsia="Calibri" w:hAnsiTheme="minorHAnsi" w:cstheme="minorHAnsi"/>
          <w:sz w:val="22"/>
          <w:szCs w:val="22"/>
          <w:lang w:val="es-ES_tradnl"/>
        </w:rPr>
        <w:t xml:space="preserve"> </w:t>
      </w:r>
      <w:r w:rsidRPr="00827AC5">
        <w:rPr>
          <w:rFonts w:asciiTheme="minorHAnsi" w:eastAsia="Calibri" w:hAnsiTheme="minorHAnsi" w:cstheme="minorHAnsi"/>
          <w:sz w:val="22"/>
          <w:szCs w:val="22"/>
          <w:lang w:val="es-ES_tradnl"/>
        </w:rPr>
        <w:t>Servicios</w:t>
      </w:r>
      <w:r w:rsidR="00835B8B" w:rsidRPr="00827AC5">
        <w:rPr>
          <w:rFonts w:asciiTheme="minorHAnsi" w:eastAsia="Calibri" w:hAnsiTheme="minorHAnsi" w:cstheme="minorHAnsi"/>
          <w:sz w:val="22"/>
          <w:szCs w:val="22"/>
          <w:lang w:val="es-ES_tradnl"/>
        </w:rPr>
        <w:t xml:space="preserve"> </w:t>
      </w:r>
      <w:r w:rsidRPr="00827AC5">
        <w:rPr>
          <w:rFonts w:asciiTheme="minorHAnsi" w:eastAsia="Calibri" w:hAnsiTheme="minorHAnsi" w:cstheme="minorHAnsi"/>
          <w:sz w:val="22"/>
          <w:szCs w:val="22"/>
          <w:lang w:val="es-ES_tradnl"/>
        </w:rPr>
        <w:t>y</w:t>
      </w:r>
      <w:r w:rsidR="00835B8B" w:rsidRPr="00827AC5">
        <w:rPr>
          <w:rFonts w:asciiTheme="minorHAnsi" w:eastAsia="Calibri" w:hAnsiTheme="minorHAnsi" w:cstheme="minorHAnsi"/>
          <w:sz w:val="22"/>
          <w:szCs w:val="22"/>
          <w:lang w:val="es-ES_tradnl"/>
        </w:rPr>
        <w:t xml:space="preserve"> </w:t>
      </w:r>
      <w:r w:rsidRPr="00827AC5">
        <w:rPr>
          <w:rFonts w:asciiTheme="minorHAnsi" w:eastAsia="Calibri" w:hAnsiTheme="minorHAnsi" w:cstheme="minorHAnsi"/>
          <w:sz w:val="22"/>
          <w:szCs w:val="22"/>
          <w:lang w:val="es-ES_tradnl"/>
        </w:rPr>
        <w:t>Gestión</w:t>
      </w:r>
      <w:r w:rsidR="00835B8B" w:rsidRPr="00827AC5">
        <w:rPr>
          <w:rFonts w:asciiTheme="minorHAnsi" w:eastAsia="Calibri" w:hAnsiTheme="minorHAnsi" w:cstheme="minorHAnsi"/>
          <w:sz w:val="22"/>
          <w:szCs w:val="22"/>
          <w:lang w:val="es-ES_tradnl"/>
        </w:rPr>
        <w:t xml:space="preserve"> </w:t>
      </w:r>
      <w:r w:rsidRPr="00827AC5">
        <w:rPr>
          <w:rFonts w:asciiTheme="minorHAnsi" w:eastAsia="Calibri" w:hAnsiTheme="minorHAnsi" w:cstheme="minorHAnsi"/>
          <w:sz w:val="22"/>
          <w:szCs w:val="22"/>
          <w:lang w:val="es-ES_tradnl"/>
        </w:rPr>
        <w:t>fichas</w:t>
      </w:r>
      <w:r w:rsidR="00835B8B" w:rsidRPr="00827AC5">
        <w:rPr>
          <w:rFonts w:asciiTheme="minorHAnsi" w:eastAsia="Calibri" w:hAnsiTheme="minorHAnsi" w:cstheme="minorHAnsi"/>
          <w:sz w:val="22"/>
          <w:szCs w:val="22"/>
          <w:lang w:val="es-ES_tradnl"/>
        </w:rPr>
        <w:t xml:space="preserve"> </w:t>
      </w:r>
      <w:r w:rsidRPr="00827AC5">
        <w:rPr>
          <w:rFonts w:asciiTheme="minorHAnsi" w:eastAsia="Calibri" w:hAnsiTheme="minorHAnsi" w:cstheme="minorHAnsi"/>
          <w:sz w:val="22"/>
          <w:szCs w:val="22"/>
          <w:lang w:val="es-ES_tradnl"/>
        </w:rPr>
        <w:t>técnicas</w:t>
      </w:r>
      <w:bookmarkEnd w:id="560"/>
      <w:bookmarkEnd w:id="561"/>
      <w:bookmarkEnd w:id="562"/>
      <w:bookmarkEnd w:id="563"/>
      <w:bookmarkEnd w:id="564"/>
      <w:bookmarkEnd w:id="565"/>
    </w:p>
    <w:p w14:paraId="5E83500B" w14:textId="0FD44C04" w:rsidR="004D535E" w:rsidRPr="00827AC5" w:rsidRDefault="004D535E" w:rsidP="004D535E">
      <w:pPr>
        <w:tabs>
          <w:tab w:val="left" w:pos="2760"/>
        </w:tabs>
        <w:spacing w:before="180" w:after="240" w:line="286" w:lineRule="auto"/>
        <w:jc w:val="both"/>
        <w:rPr>
          <w:rFonts w:asciiTheme="minorHAnsi" w:hAnsiTheme="minorHAnsi" w:cstheme="minorHAnsi"/>
        </w:rPr>
      </w:pPr>
      <w:r w:rsidRPr="00827AC5">
        <w:rPr>
          <w:rFonts w:asciiTheme="minorHAnsi" w:hAnsiTheme="minorHAnsi" w:cstheme="minorHAnsi"/>
        </w:rPr>
        <w:t>Aun cuando en el orden de gobierno federal existe un indicador sectorial identificado con el FORTASEG, a diferencia del monitoreo y seguimiento del FASP el SESNSP no presenta una MIR que comparta con las entidades para el reporte de cumplimiento de las metas del subsidio. El FORTASEG en Tamaulipas está destinado para nueve municipios, pero derivado del convenio de coordinación para el ejercicio de la seguridad pública por parte del estado en su territorio, es responsabilidad de la Secretaría de Seguridad Pública Estatal ejercer dichas funciones. Por su parte la Secretaría General de Gobierno es la instancia donde se radica el recurso del subsidio y a través de su órgano desconcentrado el SESESP realiza el seguimiento de las metas e indicadores para esta tarea además de los informes reportados se utiliza la Matriz de Indicadores de Resultados del programa P023 Sistema Estatal de Seguridad Pública para el seguimiento de FORTASEG. El programa P023 se encuentra alineado al objetivo 1.1.1 del Plan Estatal de Desarrollo que dice: Reducir la incidencia de los delitos del fuero común y la impunidad en el estado mediante el fortalecimiento de las instituciones de seguridad pública y la participación de la sociedad civil, desde esta perspectiva el ente público identifica el seguimiento del FORTASEG la matriz que se utiliza para la presente evaluación.</w:t>
      </w:r>
    </w:p>
    <w:p w14:paraId="5E74E388" w14:textId="77777777" w:rsidR="00DB1E0B" w:rsidRPr="00827AC5" w:rsidRDefault="00DB1E0B" w:rsidP="004D535E">
      <w:pPr>
        <w:tabs>
          <w:tab w:val="left" w:pos="2760"/>
        </w:tabs>
        <w:spacing w:before="180" w:after="240" w:line="286" w:lineRule="auto"/>
        <w:jc w:val="both"/>
        <w:rPr>
          <w:rFonts w:asciiTheme="minorHAnsi" w:hAnsiTheme="minorHAnsi" w:cstheme="minorHAnsi"/>
        </w:rPr>
      </w:pPr>
    </w:p>
    <w:tbl>
      <w:tblPr>
        <w:tblStyle w:val="Tablaconcuadrcula"/>
        <w:tblW w:w="0" w:type="auto"/>
        <w:jc w:val="center"/>
        <w:shd w:val="clear" w:color="auto" w:fill="44546A" w:themeFill="text2"/>
        <w:tblLook w:val="04A0" w:firstRow="1" w:lastRow="0" w:firstColumn="1" w:lastColumn="0" w:noHBand="0" w:noVBand="1"/>
      </w:tblPr>
      <w:tblGrid>
        <w:gridCol w:w="8828"/>
      </w:tblGrid>
      <w:tr w:rsidR="0085465E" w:rsidRPr="00827AC5" w14:paraId="2048FA05" w14:textId="77777777" w:rsidTr="002874A9">
        <w:trPr>
          <w:jc w:val="center"/>
        </w:trPr>
        <w:tc>
          <w:tcPr>
            <w:tcW w:w="8828" w:type="dxa"/>
            <w:tcBorders>
              <w:top w:val="nil"/>
              <w:left w:val="nil"/>
              <w:bottom w:val="nil"/>
              <w:right w:val="nil"/>
            </w:tcBorders>
            <w:shd w:val="clear" w:color="auto" w:fill="305F70"/>
          </w:tcPr>
          <w:p w14:paraId="07F6C0A4" w14:textId="63A6A97C" w:rsidR="0085465E" w:rsidRPr="00827AC5" w:rsidRDefault="0085465E" w:rsidP="0085465E">
            <w:pPr>
              <w:spacing w:before="100" w:after="100"/>
              <w:jc w:val="center"/>
              <w:rPr>
                <w:rFonts w:asciiTheme="minorHAnsi" w:hAnsiTheme="minorHAnsi" w:cstheme="minorHAnsi"/>
                <w:sz w:val="22"/>
                <w:szCs w:val="22"/>
                <w:lang w:val="es-ES_tradnl"/>
              </w:rPr>
            </w:pPr>
            <w:r w:rsidRPr="00827AC5">
              <w:rPr>
                <w:rFonts w:asciiTheme="minorHAnsi" w:hAnsiTheme="minorHAnsi" w:cstheme="minorHAnsi"/>
                <w:b/>
                <w:bCs/>
                <w:color w:val="FFFFFF" w:themeColor="background1"/>
                <w:sz w:val="22"/>
                <w:lang w:val="es-ES_tradnl"/>
              </w:rPr>
              <w:lastRenderedPageBreak/>
              <w:t>Indicadores</w:t>
            </w:r>
            <w:r w:rsidR="00835B8B" w:rsidRPr="00827AC5">
              <w:rPr>
                <w:rFonts w:asciiTheme="minorHAnsi" w:hAnsiTheme="minorHAnsi" w:cstheme="minorHAnsi"/>
                <w:b/>
                <w:bCs/>
                <w:color w:val="FFFFFF" w:themeColor="background1"/>
                <w:sz w:val="22"/>
                <w:lang w:val="es-ES_tradnl"/>
              </w:rPr>
              <w:t xml:space="preserve"> </w:t>
            </w:r>
            <w:r w:rsidRPr="00827AC5">
              <w:rPr>
                <w:rFonts w:asciiTheme="minorHAnsi" w:hAnsiTheme="minorHAnsi" w:cstheme="minorHAnsi"/>
                <w:b/>
                <w:bCs/>
                <w:color w:val="FFFFFF" w:themeColor="background1"/>
                <w:sz w:val="22"/>
                <w:lang w:val="es-ES_tradnl"/>
              </w:rPr>
              <w:t>de</w:t>
            </w:r>
            <w:r w:rsidR="00835B8B" w:rsidRPr="00827AC5">
              <w:rPr>
                <w:rFonts w:asciiTheme="minorHAnsi" w:hAnsiTheme="minorHAnsi" w:cstheme="minorHAnsi"/>
                <w:b/>
                <w:bCs/>
                <w:color w:val="FFFFFF" w:themeColor="background1"/>
                <w:sz w:val="22"/>
                <w:lang w:val="es-ES_tradnl"/>
              </w:rPr>
              <w:t xml:space="preserve"> </w:t>
            </w:r>
            <w:r w:rsidRPr="00827AC5">
              <w:rPr>
                <w:rFonts w:asciiTheme="minorHAnsi" w:hAnsiTheme="minorHAnsi" w:cstheme="minorHAnsi"/>
                <w:b/>
                <w:bCs/>
                <w:color w:val="FFFFFF" w:themeColor="background1"/>
                <w:sz w:val="22"/>
                <w:lang w:val="es-ES_tradnl"/>
              </w:rPr>
              <w:t>resultados</w:t>
            </w:r>
            <w:r w:rsidR="00835B8B" w:rsidRPr="00827AC5">
              <w:rPr>
                <w:rFonts w:asciiTheme="minorHAnsi" w:hAnsiTheme="minorHAnsi" w:cstheme="minorHAnsi"/>
                <w:b/>
                <w:bCs/>
                <w:color w:val="FFFFFF" w:themeColor="background1"/>
                <w:sz w:val="22"/>
                <w:lang w:val="es-ES_tradnl"/>
              </w:rPr>
              <w:t xml:space="preserve"> </w:t>
            </w:r>
            <w:r w:rsidRPr="00827AC5">
              <w:rPr>
                <w:rFonts w:asciiTheme="minorHAnsi" w:hAnsiTheme="minorHAnsi" w:cstheme="minorHAnsi"/>
                <w:b/>
                <w:bCs/>
                <w:color w:val="FFFFFF" w:themeColor="background1"/>
                <w:sz w:val="22"/>
                <w:lang w:val="es-ES_tradnl"/>
              </w:rPr>
              <w:t>/</w:t>
            </w:r>
            <w:r w:rsidR="00835B8B" w:rsidRPr="00827AC5">
              <w:rPr>
                <w:rFonts w:asciiTheme="minorHAnsi" w:hAnsiTheme="minorHAnsi" w:cstheme="minorHAnsi"/>
                <w:b/>
                <w:bCs/>
                <w:color w:val="FFFFFF" w:themeColor="background1"/>
                <w:sz w:val="22"/>
                <w:lang w:val="es-ES_tradnl"/>
              </w:rPr>
              <w:t xml:space="preserve"> </w:t>
            </w:r>
            <w:r w:rsidRPr="00827AC5">
              <w:rPr>
                <w:rFonts w:asciiTheme="minorHAnsi" w:hAnsiTheme="minorHAnsi" w:cstheme="minorHAnsi"/>
                <w:b/>
                <w:bCs/>
                <w:color w:val="FFFFFF" w:themeColor="background1"/>
                <w:sz w:val="22"/>
                <w:lang w:val="es-ES_tradnl"/>
              </w:rPr>
              <w:t>estratégicos</w:t>
            </w:r>
            <w:r w:rsidR="00835B8B" w:rsidRPr="00827AC5">
              <w:rPr>
                <w:rFonts w:asciiTheme="minorHAnsi" w:hAnsiTheme="minorHAnsi" w:cstheme="minorHAnsi"/>
                <w:b/>
                <w:bCs/>
                <w:color w:val="FFFFFF" w:themeColor="background1"/>
                <w:sz w:val="22"/>
                <w:lang w:val="es-ES_tradnl"/>
              </w:rPr>
              <w:t xml:space="preserve"> </w:t>
            </w:r>
            <w:r w:rsidR="002874A9" w:rsidRPr="00827AC5">
              <w:rPr>
                <w:rFonts w:asciiTheme="minorHAnsi" w:hAnsiTheme="minorHAnsi" w:cstheme="minorHAnsi"/>
                <w:b/>
                <w:bCs/>
                <w:color w:val="FFFFFF" w:themeColor="background1"/>
                <w:sz w:val="22"/>
                <w:lang w:val="es-ES_tradnl"/>
              </w:rPr>
              <w:t>y</w:t>
            </w:r>
            <w:r w:rsidR="00835B8B" w:rsidRPr="00827AC5">
              <w:rPr>
                <w:rFonts w:asciiTheme="minorHAnsi" w:hAnsiTheme="minorHAnsi" w:cstheme="minorHAnsi"/>
                <w:b/>
                <w:bCs/>
                <w:color w:val="FFFFFF" w:themeColor="background1"/>
                <w:sz w:val="22"/>
                <w:lang w:val="es-ES_tradnl"/>
              </w:rPr>
              <w:t xml:space="preserve"> </w:t>
            </w:r>
            <w:r w:rsidR="002874A9" w:rsidRPr="00827AC5">
              <w:rPr>
                <w:rFonts w:asciiTheme="minorHAnsi" w:hAnsiTheme="minorHAnsi" w:cstheme="minorHAnsi"/>
                <w:b/>
                <w:bCs/>
                <w:color w:val="FFFFFF" w:themeColor="background1"/>
                <w:sz w:val="22"/>
                <w:lang w:val="es-ES_tradnl"/>
              </w:rPr>
              <w:t>de</w:t>
            </w:r>
            <w:r w:rsidR="00835B8B" w:rsidRPr="00827AC5">
              <w:rPr>
                <w:rFonts w:asciiTheme="minorHAnsi" w:hAnsiTheme="minorHAnsi" w:cstheme="minorHAnsi"/>
                <w:b/>
                <w:bCs/>
                <w:color w:val="FFFFFF" w:themeColor="background1"/>
                <w:sz w:val="22"/>
                <w:lang w:val="es-ES_tradnl"/>
              </w:rPr>
              <w:t xml:space="preserve"> </w:t>
            </w:r>
            <w:r w:rsidR="002874A9" w:rsidRPr="00827AC5">
              <w:rPr>
                <w:rFonts w:asciiTheme="minorHAnsi" w:hAnsiTheme="minorHAnsi" w:cstheme="minorHAnsi"/>
                <w:b/>
                <w:bCs/>
                <w:color w:val="FFFFFF" w:themeColor="background1"/>
                <w:sz w:val="22"/>
                <w:lang w:val="es-ES_tradnl"/>
              </w:rPr>
              <w:t>gestión</w:t>
            </w:r>
          </w:p>
        </w:tc>
      </w:tr>
    </w:tbl>
    <w:tbl>
      <w:tblPr>
        <w:tblStyle w:val="a3"/>
        <w:tblW w:w="82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
        <w:gridCol w:w="1984"/>
        <w:gridCol w:w="1560"/>
        <w:gridCol w:w="1559"/>
        <w:gridCol w:w="2551"/>
      </w:tblGrid>
      <w:tr w:rsidR="006A004D" w:rsidRPr="00827AC5" w14:paraId="2C564956" w14:textId="77777777" w:rsidTr="00DB3F91">
        <w:tc>
          <w:tcPr>
            <w:tcW w:w="593" w:type="dxa"/>
            <w:tcBorders>
              <w:top w:val="nil"/>
              <w:left w:val="nil"/>
              <w:bottom w:val="nil"/>
              <w:right w:val="nil"/>
            </w:tcBorders>
            <w:shd w:val="clear" w:color="auto" w:fill="7EB9C9"/>
            <w:vAlign w:val="center"/>
          </w:tcPr>
          <w:p w14:paraId="555AA863"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b/>
                <w:color w:val="000000"/>
                <w:sz w:val="22"/>
                <w:szCs w:val="22"/>
                <w:lang w:val="es-ES_tradnl"/>
              </w:rPr>
            </w:pPr>
            <w:r w:rsidRPr="00827AC5">
              <w:rPr>
                <w:rFonts w:asciiTheme="minorHAnsi" w:hAnsiTheme="minorHAnsi" w:cstheme="minorHAnsi"/>
                <w:b/>
                <w:color w:val="000000"/>
                <w:sz w:val="22"/>
                <w:szCs w:val="22"/>
                <w:lang w:val="es-ES_tradnl"/>
              </w:rPr>
              <w:t>1</w:t>
            </w:r>
          </w:p>
        </w:tc>
        <w:tc>
          <w:tcPr>
            <w:tcW w:w="1984" w:type="dxa"/>
            <w:tcBorders>
              <w:top w:val="nil"/>
              <w:left w:val="nil"/>
              <w:bottom w:val="nil"/>
              <w:right w:val="nil"/>
            </w:tcBorders>
            <w:shd w:val="clear" w:color="auto" w:fill="7EB9C9"/>
            <w:vAlign w:val="center"/>
          </w:tcPr>
          <w:p w14:paraId="11FAD148" w14:textId="2671400D"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b/>
                <w:color w:val="000000"/>
                <w:sz w:val="22"/>
                <w:szCs w:val="22"/>
                <w:lang w:val="es-ES_tradnl"/>
              </w:rPr>
            </w:pPr>
            <w:r w:rsidRPr="00827AC5">
              <w:rPr>
                <w:rFonts w:asciiTheme="minorHAnsi" w:hAnsiTheme="minorHAnsi" w:cstheme="minorHAnsi"/>
                <w:b/>
                <w:color w:val="000000"/>
                <w:sz w:val="22"/>
                <w:szCs w:val="22"/>
                <w:lang w:val="es-ES_tradnl"/>
              </w:rPr>
              <w:t>Nombre</w:t>
            </w:r>
            <w:r w:rsidR="00835B8B" w:rsidRPr="00827AC5">
              <w:rPr>
                <w:rFonts w:asciiTheme="minorHAnsi" w:hAnsiTheme="minorHAnsi" w:cstheme="minorHAnsi"/>
                <w:b/>
                <w:color w:val="000000"/>
                <w:sz w:val="22"/>
                <w:szCs w:val="22"/>
                <w:lang w:val="es-ES_tradnl"/>
              </w:rPr>
              <w:t xml:space="preserve"> </w:t>
            </w:r>
            <w:r w:rsidRPr="00827AC5">
              <w:rPr>
                <w:rFonts w:asciiTheme="minorHAnsi" w:hAnsiTheme="minorHAnsi" w:cstheme="minorHAnsi"/>
                <w:b/>
                <w:color w:val="000000"/>
                <w:sz w:val="22"/>
                <w:szCs w:val="22"/>
                <w:lang w:val="es-ES_tradnl"/>
              </w:rPr>
              <w:t>del</w:t>
            </w:r>
            <w:r w:rsidR="00835B8B" w:rsidRPr="00827AC5">
              <w:rPr>
                <w:rFonts w:asciiTheme="minorHAnsi" w:hAnsiTheme="minorHAnsi" w:cstheme="minorHAnsi"/>
                <w:b/>
                <w:color w:val="000000"/>
                <w:sz w:val="22"/>
                <w:szCs w:val="22"/>
                <w:lang w:val="es-ES_tradnl"/>
              </w:rPr>
              <w:t xml:space="preserve"> </w:t>
            </w:r>
            <w:r w:rsidRPr="00827AC5">
              <w:rPr>
                <w:rFonts w:asciiTheme="minorHAnsi" w:hAnsiTheme="minorHAnsi" w:cstheme="minorHAnsi"/>
                <w:b/>
                <w:color w:val="000000"/>
                <w:sz w:val="22"/>
                <w:szCs w:val="22"/>
                <w:lang w:val="es-ES_tradnl"/>
              </w:rPr>
              <w:t>indicador</w:t>
            </w:r>
          </w:p>
        </w:tc>
        <w:tc>
          <w:tcPr>
            <w:tcW w:w="1560" w:type="dxa"/>
            <w:tcBorders>
              <w:top w:val="nil"/>
              <w:left w:val="nil"/>
              <w:bottom w:val="nil"/>
              <w:right w:val="nil"/>
            </w:tcBorders>
            <w:shd w:val="clear" w:color="auto" w:fill="7EB9C9"/>
            <w:vAlign w:val="center"/>
          </w:tcPr>
          <w:p w14:paraId="5E3B7F89"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b/>
                <w:color w:val="000000"/>
                <w:sz w:val="22"/>
                <w:szCs w:val="22"/>
                <w:lang w:val="es-ES_tradnl"/>
              </w:rPr>
            </w:pPr>
            <w:r w:rsidRPr="00827AC5">
              <w:rPr>
                <w:rFonts w:asciiTheme="minorHAnsi" w:hAnsiTheme="minorHAnsi" w:cstheme="minorHAnsi"/>
                <w:b/>
                <w:color w:val="000000"/>
                <w:sz w:val="22"/>
                <w:szCs w:val="22"/>
                <w:lang w:val="es-ES_tradnl"/>
              </w:rPr>
              <w:t>Definición</w:t>
            </w:r>
          </w:p>
        </w:tc>
        <w:tc>
          <w:tcPr>
            <w:tcW w:w="1559" w:type="dxa"/>
            <w:tcBorders>
              <w:top w:val="nil"/>
              <w:left w:val="nil"/>
              <w:bottom w:val="nil"/>
              <w:right w:val="nil"/>
            </w:tcBorders>
            <w:vAlign w:val="center"/>
          </w:tcPr>
          <w:p w14:paraId="2B989671" w14:textId="77777777" w:rsidR="006A004D" w:rsidRPr="00827AC5" w:rsidRDefault="006A004D" w:rsidP="009B28A5">
            <w:pPr>
              <w:pBdr>
                <w:top w:val="nil"/>
                <w:left w:val="nil"/>
                <w:bottom w:val="nil"/>
                <w:right w:val="nil"/>
                <w:between w:val="nil"/>
              </w:pBdr>
              <w:spacing w:before="120" w:after="120" w:line="269" w:lineRule="auto"/>
              <w:jc w:val="both"/>
              <w:rPr>
                <w:rFonts w:asciiTheme="minorHAnsi" w:hAnsiTheme="minorHAnsi" w:cstheme="minorHAnsi"/>
                <w:color w:val="000000"/>
                <w:sz w:val="22"/>
                <w:szCs w:val="22"/>
                <w:lang w:val="es-ES_tradnl"/>
              </w:rPr>
            </w:pPr>
          </w:p>
        </w:tc>
        <w:tc>
          <w:tcPr>
            <w:tcW w:w="2551" w:type="dxa"/>
            <w:tcBorders>
              <w:top w:val="nil"/>
              <w:left w:val="nil"/>
              <w:bottom w:val="nil"/>
              <w:right w:val="nil"/>
            </w:tcBorders>
            <w:vAlign w:val="center"/>
          </w:tcPr>
          <w:p w14:paraId="17D04791" w14:textId="77777777" w:rsidR="006A004D" w:rsidRPr="00827AC5" w:rsidRDefault="006A004D" w:rsidP="009B28A5">
            <w:pPr>
              <w:pBdr>
                <w:top w:val="nil"/>
                <w:left w:val="nil"/>
                <w:bottom w:val="nil"/>
                <w:right w:val="nil"/>
                <w:between w:val="nil"/>
              </w:pBdr>
              <w:spacing w:before="120" w:after="120" w:line="269" w:lineRule="auto"/>
              <w:jc w:val="both"/>
              <w:rPr>
                <w:rFonts w:asciiTheme="minorHAnsi" w:hAnsiTheme="minorHAnsi" w:cstheme="minorHAnsi"/>
                <w:color w:val="000000"/>
                <w:sz w:val="22"/>
                <w:szCs w:val="22"/>
                <w:lang w:val="es-ES_tradnl"/>
              </w:rPr>
            </w:pPr>
          </w:p>
        </w:tc>
      </w:tr>
      <w:tr w:rsidR="006A004D" w:rsidRPr="00827AC5" w14:paraId="2D736E91" w14:textId="77777777" w:rsidTr="00DB3F91">
        <w:tc>
          <w:tcPr>
            <w:tcW w:w="593" w:type="dxa"/>
            <w:vMerge w:val="restart"/>
            <w:tcBorders>
              <w:top w:val="nil"/>
              <w:left w:val="nil"/>
              <w:bottom w:val="nil"/>
              <w:right w:val="nil"/>
            </w:tcBorders>
            <w:shd w:val="clear" w:color="auto" w:fill="9BB933"/>
            <w:vAlign w:val="center"/>
          </w:tcPr>
          <w:p w14:paraId="054842E9"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b/>
                <w:color w:val="000000"/>
                <w:sz w:val="22"/>
                <w:szCs w:val="22"/>
                <w:lang w:val="es-ES_tradnl"/>
              </w:rPr>
            </w:pPr>
            <w:r w:rsidRPr="00827AC5">
              <w:rPr>
                <w:rFonts w:asciiTheme="minorHAnsi" w:hAnsiTheme="minorHAnsi" w:cstheme="minorHAnsi"/>
                <w:b/>
                <w:color w:val="000000"/>
                <w:sz w:val="22"/>
                <w:szCs w:val="22"/>
                <w:lang w:val="es-ES_tradnl"/>
              </w:rPr>
              <w:t>FIN</w:t>
            </w:r>
          </w:p>
        </w:tc>
        <w:tc>
          <w:tcPr>
            <w:tcW w:w="1984" w:type="dxa"/>
            <w:vMerge w:val="restart"/>
            <w:tcBorders>
              <w:top w:val="nil"/>
              <w:left w:val="nil"/>
              <w:bottom w:val="nil"/>
              <w:right w:val="nil"/>
            </w:tcBorders>
            <w:vAlign w:val="center"/>
          </w:tcPr>
          <w:p w14:paraId="403B8FE1" w14:textId="7B7891A1" w:rsidR="006A004D" w:rsidRPr="00827AC5" w:rsidRDefault="006A004D" w:rsidP="009B28A5">
            <w:pPr>
              <w:pBdr>
                <w:top w:val="nil"/>
                <w:left w:val="nil"/>
                <w:bottom w:val="nil"/>
                <w:right w:val="nil"/>
                <w:between w:val="nil"/>
              </w:pBdr>
              <w:spacing w:before="120" w:after="120" w:line="269" w:lineRule="auto"/>
              <w:jc w:val="both"/>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Porcentaje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del</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estado</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fuerza</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certificado</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en</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el</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Estado</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Tamaulipas</w:t>
            </w:r>
          </w:p>
        </w:tc>
        <w:tc>
          <w:tcPr>
            <w:tcW w:w="1560" w:type="dxa"/>
            <w:vMerge w:val="restart"/>
            <w:tcBorders>
              <w:top w:val="nil"/>
              <w:left w:val="nil"/>
              <w:bottom w:val="nil"/>
              <w:right w:val="nil"/>
            </w:tcBorders>
            <w:vAlign w:val="center"/>
          </w:tcPr>
          <w:p w14:paraId="480B7D29" w14:textId="0AEA8937" w:rsidR="006A004D" w:rsidRPr="00827AC5" w:rsidRDefault="006A004D" w:rsidP="009B28A5">
            <w:pPr>
              <w:pBdr>
                <w:top w:val="nil"/>
                <w:left w:val="nil"/>
                <w:bottom w:val="nil"/>
                <w:right w:val="nil"/>
                <w:between w:val="nil"/>
              </w:pBdr>
              <w:spacing w:before="120" w:after="120" w:line="269" w:lineRule="auto"/>
              <w:jc w:val="both"/>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Número</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elementos</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acreditados</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en</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el</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estado</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Tamaulipas</w:t>
            </w:r>
          </w:p>
        </w:tc>
        <w:tc>
          <w:tcPr>
            <w:tcW w:w="1559" w:type="dxa"/>
            <w:tcBorders>
              <w:top w:val="nil"/>
              <w:left w:val="nil"/>
              <w:bottom w:val="nil"/>
              <w:right w:val="nil"/>
            </w:tcBorders>
            <w:shd w:val="clear" w:color="auto" w:fill="7F7F7F"/>
            <w:vAlign w:val="center"/>
          </w:tcPr>
          <w:p w14:paraId="7BCD603D"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FFFFFF"/>
                <w:sz w:val="20"/>
                <w:szCs w:val="20"/>
                <w:lang w:val="es-ES_tradnl"/>
              </w:rPr>
            </w:pPr>
            <w:r w:rsidRPr="00827AC5">
              <w:rPr>
                <w:rFonts w:asciiTheme="minorHAnsi" w:hAnsiTheme="minorHAnsi" w:cstheme="minorHAnsi"/>
                <w:color w:val="FFFFFF"/>
                <w:sz w:val="20"/>
                <w:szCs w:val="20"/>
                <w:lang w:val="es-ES_tradnl"/>
              </w:rPr>
              <w:t>Sentido</w:t>
            </w:r>
          </w:p>
        </w:tc>
        <w:tc>
          <w:tcPr>
            <w:tcW w:w="2551" w:type="dxa"/>
            <w:tcBorders>
              <w:top w:val="nil"/>
              <w:left w:val="nil"/>
              <w:bottom w:val="nil"/>
              <w:right w:val="nil"/>
            </w:tcBorders>
            <w:shd w:val="clear" w:color="auto" w:fill="7F7F7F"/>
            <w:vAlign w:val="center"/>
          </w:tcPr>
          <w:p w14:paraId="10F1F5E8"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FFFFFF"/>
                <w:sz w:val="20"/>
                <w:szCs w:val="20"/>
                <w:lang w:val="es-ES_tradnl"/>
              </w:rPr>
            </w:pPr>
            <w:r w:rsidRPr="00827AC5">
              <w:rPr>
                <w:rFonts w:asciiTheme="minorHAnsi" w:hAnsiTheme="minorHAnsi" w:cstheme="minorHAnsi"/>
                <w:color w:val="FFFFFF"/>
                <w:sz w:val="20"/>
                <w:szCs w:val="20"/>
                <w:lang w:val="es-ES_tradnl"/>
              </w:rPr>
              <w:t>Ascendente</w:t>
            </w:r>
          </w:p>
        </w:tc>
      </w:tr>
      <w:tr w:rsidR="006A004D" w:rsidRPr="00827AC5" w14:paraId="5FFB5E2F" w14:textId="77777777" w:rsidTr="00DB3F91">
        <w:tc>
          <w:tcPr>
            <w:tcW w:w="593" w:type="dxa"/>
            <w:vMerge/>
            <w:tcBorders>
              <w:top w:val="nil"/>
              <w:left w:val="nil"/>
              <w:bottom w:val="nil"/>
              <w:right w:val="nil"/>
            </w:tcBorders>
            <w:shd w:val="clear" w:color="auto" w:fill="9BB933"/>
            <w:vAlign w:val="center"/>
          </w:tcPr>
          <w:p w14:paraId="40658DBD"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FFFFFF"/>
                <w:sz w:val="22"/>
                <w:szCs w:val="22"/>
                <w:lang w:val="es-ES_tradnl"/>
              </w:rPr>
            </w:pPr>
          </w:p>
        </w:tc>
        <w:tc>
          <w:tcPr>
            <w:tcW w:w="1984" w:type="dxa"/>
            <w:vMerge/>
            <w:tcBorders>
              <w:top w:val="nil"/>
              <w:left w:val="nil"/>
              <w:bottom w:val="nil"/>
              <w:right w:val="nil"/>
            </w:tcBorders>
            <w:vAlign w:val="center"/>
          </w:tcPr>
          <w:p w14:paraId="12FB5611"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FFFFFF"/>
                <w:sz w:val="20"/>
                <w:szCs w:val="20"/>
                <w:lang w:val="es-ES_tradnl"/>
              </w:rPr>
            </w:pPr>
          </w:p>
        </w:tc>
        <w:tc>
          <w:tcPr>
            <w:tcW w:w="1560" w:type="dxa"/>
            <w:vMerge/>
            <w:tcBorders>
              <w:top w:val="nil"/>
              <w:left w:val="nil"/>
              <w:bottom w:val="nil"/>
              <w:right w:val="nil"/>
            </w:tcBorders>
            <w:vAlign w:val="center"/>
          </w:tcPr>
          <w:p w14:paraId="4F218BD0"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FFFFFF"/>
                <w:sz w:val="20"/>
                <w:szCs w:val="20"/>
                <w:lang w:val="es-ES_tradnl"/>
              </w:rPr>
            </w:pPr>
          </w:p>
        </w:tc>
        <w:tc>
          <w:tcPr>
            <w:tcW w:w="1559" w:type="dxa"/>
            <w:tcBorders>
              <w:top w:val="nil"/>
              <w:left w:val="nil"/>
              <w:bottom w:val="nil"/>
              <w:right w:val="nil"/>
            </w:tcBorders>
            <w:vAlign w:val="center"/>
          </w:tcPr>
          <w:p w14:paraId="54FD88E5" w14:textId="23624B6D"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Método</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cálculo</w:t>
            </w:r>
          </w:p>
        </w:tc>
        <w:tc>
          <w:tcPr>
            <w:tcW w:w="2551" w:type="dxa"/>
            <w:tcBorders>
              <w:top w:val="nil"/>
              <w:left w:val="nil"/>
              <w:bottom w:val="nil"/>
              <w:right w:val="nil"/>
            </w:tcBorders>
            <w:vAlign w:val="center"/>
          </w:tcPr>
          <w:p w14:paraId="1D79AD55" w14:textId="51BFA0C0" w:rsidR="006A004D" w:rsidRPr="00827AC5" w:rsidRDefault="006A004D" w:rsidP="009B28A5">
            <w:pPr>
              <w:pBdr>
                <w:top w:val="nil"/>
                <w:left w:val="nil"/>
                <w:bottom w:val="nil"/>
                <w:right w:val="nil"/>
                <w:between w:val="nil"/>
              </w:pBdr>
              <w:spacing w:before="120" w:after="120" w:line="269" w:lineRule="auto"/>
              <w:jc w:val="both"/>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(Número</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elementos</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acreditados</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en</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el</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estado/total</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elementos</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policiales</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del</w:t>
            </w:r>
            <w:r w:rsidR="00835B8B" w:rsidRPr="00827AC5">
              <w:rPr>
                <w:rFonts w:asciiTheme="minorHAnsi" w:hAnsiTheme="minorHAnsi" w:cstheme="minorHAnsi"/>
                <w:color w:val="000000"/>
                <w:sz w:val="20"/>
                <w:szCs w:val="20"/>
                <w:lang w:val="es-ES_tradnl"/>
              </w:rPr>
              <w:t xml:space="preserve"> </w:t>
            </w:r>
            <w:r w:rsidR="00B37604" w:rsidRPr="00827AC5">
              <w:rPr>
                <w:rFonts w:asciiTheme="minorHAnsi" w:hAnsiTheme="minorHAnsi" w:cstheme="minorHAnsi"/>
                <w:color w:val="000000"/>
                <w:sz w:val="20"/>
                <w:szCs w:val="20"/>
                <w:lang w:val="es-ES_tradnl"/>
              </w:rPr>
              <w:t>estado)</w:t>
            </w:r>
            <w:r w:rsidR="00835B8B" w:rsidRPr="00827AC5">
              <w:rPr>
                <w:rFonts w:asciiTheme="minorHAnsi" w:hAnsiTheme="minorHAnsi" w:cstheme="minorHAnsi"/>
                <w:color w:val="000000"/>
                <w:sz w:val="20"/>
                <w:szCs w:val="20"/>
                <w:lang w:val="es-ES_tradnl"/>
              </w:rPr>
              <w:t xml:space="preserve"> </w:t>
            </w:r>
            <w:r w:rsidR="00B37604" w:rsidRPr="00827AC5">
              <w:rPr>
                <w:rFonts w:asciiTheme="minorHAnsi" w:hAnsiTheme="minorHAnsi" w:cstheme="minorHAnsi"/>
                <w:color w:val="000000"/>
                <w:sz w:val="20"/>
                <w:szCs w:val="20"/>
                <w:lang w:val="es-ES_tradnl"/>
              </w:rPr>
              <w:t>*</w:t>
            </w:r>
            <w:r w:rsidRPr="00827AC5">
              <w:rPr>
                <w:rFonts w:asciiTheme="minorHAnsi" w:hAnsiTheme="minorHAnsi" w:cstheme="minorHAnsi"/>
                <w:color w:val="000000"/>
                <w:sz w:val="20"/>
                <w:szCs w:val="20"/>
                <w:lang w:val="es-ES_tradnl"/>
              </w:rPr>
              <w:t>100</w:t>
            </w:r>
          </w:p>
        </w:tc>
      </w:tr>
      <w:tr w:rsidR="006A004D" w:rsidRPr="00827AC5" w14:paraId="5C53A0DA" w14:textId="77777777" w:rsidTr="00DB3F91">
        <w:tc>
          <w:tcPr>
            <w:tcW w:w="593" w:type="dxa"/>
            <w:vMerge/>
            <w:tcBorders>
              <w:top w:val="nil"/>
              <w:left w:val="nil"/>
              <w:bottom w:val="nil"/>
              <w:right w:val="nil"/>
            </w:tcBorders>
            <w:shd w:val="clear" w:color="auto" w:fill="9BB933"/>
            <w:vAlign w:val="center"/>
          </w:tcPr>
          <w:p w14:paraId="495915C7"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2"/>
                <w:szCs w:val="22"/>
                <w:lang w:val="es-ES_tradnl"/>
              </w:rPr>
            </w:pPr>
          </w:p>
        </w:tc>
        <w:tc>
          <w:tcPr>
            <w:tcW w:w="1984" w:type="dxa"/>
            <w:vMerge/>
            <w:tcBorders>
              <w:top w:val="nil"/>
              <w:left w:val="nil"/>
              <w:bottom w:val="nil"/>
              <w:right w:val="nil"/>
            </w:tcBorders>
            <w:vAlign w:val="center"/>
          </w:tcPr>
          <w:p w14:paraId="79A551ED"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560" w:type="dxa"/>
            <w:vMerge/>
            <w:tcBorders>
              <w:top w:val="nil"/>
              <w:left w:val="nil"/>
              <w:bottom w:val="nil"/>
              <w:right w:val="nil"/>
            </w:tcBorders>
            <w:vAlign w:val="center"/>
          </w:tcPr>
          <w:p w14:paraId="5644DABF"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559" w:type="dxa"/>
            <w:tcBorders>
              <w:top w:val="nil"/>
              <w:left w:val="nil"/>
              <w:bottom w:val="nil"/>
              <w:right w:val="nil"/>
            </w:tcBorders>
            <w:shd w:val="clear" w:color="auto" w:fill="7F7F7F"/>
            <w:vAlign w:val="center"/>
          </w:tcPr>
          <w:p w14:paraId="2A88AFB9" w14:textId="5239F8DE"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FFFFFF"/>
                <w:sz w:val="20"/>
                <w:szCs w:val="20"/>
                <w:lang w:val="es-ES_tradnl"/>
              </w:rPr>
            </w:pPr>
            <w:r w:rsidRPr="00827AC5">
              <w:rPr>
                <w:rFonts w:asciiTheme="minorHAnsi" w:hAnsiTheme="minorHAnsi" w:cstheme="minorHAnsi"/>
                <w:color w:val="FFFFFF"/>
                <w:sz w:val="20"/>
                <w:szCs w:val="20"/>
                <w:lang w:val="es-ES_tradnl"/>
              </w:rPr>
              <w:t>Unidad</w:t>
            </w:r>
            <w:r w:rsidR="00835B8B" w:rsidRPr="00827AC5">
              <w:rPr>
                <w:rFonts w:asciiTheme="minorHAnsi" w:hAnsiTheme="minorHAnsi" w:cstheme="minorHAnsi"/>
                <w:color w:val="FFFFFF"/>
                <w:sz w:val="20"/>
                <w:szCs w:val="20"/>
                <w:lang w:val="es-ES_tradnl"/>
              </w:rPr>
              <w:t xml:space="preserve"> </w:t>
            </w:r>
            <w:r w:rsidRPr="00827AC5">
              <w:rPr>
                <w:rFonts w:asciiTheme="minorHAnsi" w:hAnsiTheme="minorHAnsi" w:cstheme="minorHAnsi"/>
                <w:color w:val="FFFFFF"/>
                <w:sz w:val="20"/>
                <w:szCs w:val="20"/>
                <w:lang w:val="es-ES_tradnl"/>
              </w:rPr>
              <w:t>de</w:t>
            </w:r>
            <w:r w:rsidR="00835B8B" w:rsidRPr="00827AC5">
              <w:rPr>
                <w:rFonts w:asciiTheme="minorHAnsi" w:hAnsiTheme="minorHAnsi" w:cstheme="minorHAnsi"/>
                <w:color w:val="FFFFFF"/>
                <w:sz w:val="20"/>
                <w:szCs w:val="20"/>
                <w:lang w:val="es-ES_tradnl"/>
              </w:rPr>
              <w:t xml:space="preserve"> </w:t>
            </w:r>
            <w:r w:rsidRPr="00827AC5">
              <w:rPr>
                <w:rFonts w:asciiTheme="minorHAnsi" w:hAnsiTheme="minorHAnsi" w:cstheme="minorHAnsi"/>
                <w:color w:val="FFFFFF"/>
                <w:sz w:val="20"/>
                <w:szCs w:val="20"/>
                <w:lang w:val="es-ES_tradnl"/>
              </w:rPr>
              <w:t>medida</w:t>
            </w:r>
          </w:p>
        </w:tc>
        <w:tc>
          <w:tcPr>
            <w:tcW w:w="2551" w:type="dxa"/>
            <w:tcBorders>
              <w:top w:val="nil"/>
              <w:left w:val="nil"/>
              <w:bottom w:val="nil"/>
              <w:right w:val="nil"/>
            </w:tcBorders>
            <w:shd w:val="clear" w:color="auto" w:fill="7F7F7F"/>
            <w:vAlign w:val="center"/>
          </w:tcPr>
          <w:p w14:paraId="58CA19FB"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FFFFFF"/>
                <w:sz w:val="20"/>
                <w:szCs w:val="20"/>
                <w:lang w:val="es-ES_tradnl"/>
              </w:rPr>
            </w:pPr>
            <w:r w:rsidRPr="00827AC5">
              <w:rPr>
                <w:rFonts w:asciiTheme="minorHAnsi" w:hAnsiTheme="minorHAnsi" w:cstheme="minorHAnsi"/>
                <w:color w:val="FFFFFF"/>
                <w:sz w:val="20"/>
                <w:szCs w:val="20"/>
                <w:lang w:val="es-ES_tradnl"/>
              </w:rPr>
              <w:t>Porcentaje</w:t>
            </w:r>
          </w:p>
        </w:tc>
      </w:tr>
      <w:tr w:rsidR="006A004D" w:rsidRPr="00827AC5" w14:paraId="41673FC5" w14:textId="77777777" w:rsidTr="00DB3F91">
        <w:tc>
          <w:tcPr>
            <w:tcW w:w="593" w:type="dxa"/>
            <w:vMerge/>
            <w:tcBorders>
              <w:top w:val="nil"/>
              <w:left w:val="nil"/>
              <w:bottom w:val="nil"/>
              <w:right w:val="nil"/>
            </w:tcBorders>
            <w:shd w:val="clear" w:color="auto" w:fill="9BB933"/>
            <w:vAlign w:val="center"/>
          </w:tcPr>
          <w:p w14:paraId="0F4EAFE7"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FFFFFF"/>
                <w:sz w:val="22"/>
                <w:szCs w:val="22"/>
                <w:lang w:val="es-ES_tradnl"/>
              </w:rPr>
            </w:pPr>
          </w:p>
        </w:tc>
        <w:tc>
          <w:tcPr>
            <w:tcW w:w="1984" w:type="dxa"/>
            <w:vMerge/>
            <w:tcBorders>
              <w:top w:val="nil"/>
              <w:left w:val="nil"/>
              <w:bottom w:val="nil"/>
              <w:right w:val="nil"/>
            </w:tcBorders>
            <w:vAlign w:val="center"/>
          </w:tcPr>
          <w:p w14:paraId="58BEE930"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FFFFFF"/>
                <w:sz w:val="20"/>
                <w:szCs w:val="20"/>
                <w:lang w:val="es-ES_tradnl"/>
              </w:rPr>
            </w:pPr>
          </w:p>
        </w:tc>
        <w:tc>
          <w:tcPr>
            <w:tcW w:w="1560" w:type="dxa"/>
            <w:vMerge/>
            <w:tcBorders>
              <w:top w:val="nil"/>
              <w:left w:val="nil"/>
              <w:bottom w:val="nil"/>
              <w:right w:val="nil"/>
            </w:tcBorders>
            <w:vAlign w:val="center"/>
          </w:tcPr>
          <w:p w14:paraId="2F04C016"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FFFFFF"/>
                <w:sz w:val="20"/>
                <w:szCs w:val="20"/>
                <w:lang w:val="es-ES_tradnl"/>
              </w:rPr>
            </w:pPr>
          </w:p>
        </w:tc>
        <w:tc>
          <w:tcPr>
            <w:tcW w:w="1559" w:type="dxa"/>
            <w:tcBorders>
              <w:top w:val="nil"/>
              <w:left w:val="nil"/>
              <w:bottom w:val="nil"/>
              <w:right w:val="nil"/>
            </w:tcBorders>
            <w:vAlign w:val="center"/>
          </w:tcPr>
          <w:p w14:paraId="6449EA2D" w14:textId="57A82BF3"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Frecuencia</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medición</w:t>
            </w:r>
          </w:p>
        </w:tc>
        <w:tc>
          <w:tcPr>
            <w:tcW w:w="2551" w:type="dxa"/>
            <w:tcBorders>
              <w:top w:val="nil"/>
              <w:left w:val="nil"/>
              <w:bottom w:val="nil"/>
              <w:right w:val="nil"/>
            </w:tcBorders>
            <w:vAlign w:val="center"/>
          </w:tcPr>
          <w:p w14:paraId="02A9A68E"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Trimestral</w:t>
            </w:r>
          </w:p>
        </w:tc>
      </w:tr>
      <w:tr w:rsidR="006A004D" w:rsidRPr="00827AC5" w14:paraId="046B5DF1" w14:textId="77777777" w:rsidTr="00DB3F91">
        <w:tc>
          <w:tcPr>
            <w:tcW w:w="593" w:type="dxa"/>
            <w:vMerge/>
            <w:tcBorders>
              <w:top w:val="nil"/>
              <w:left w:val="nil"/>
              <w:bottom w:val="nil"/>
              <w:right w:val="nil"/>
            </w:tcBorders>
            <w:shd w:val="clear" w:color="auto" w:fill="9BB933"/>
            <w:vAlign w:val="center"/>
          </w:tcPr>
          <w:p w14:paraId="31064C86"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2"/>
                <w:szCs w:val="22"/>
                <w:lang w:val="es-ES_tradnl"/>
              </w:rPr>
            </w:pPr>
          </w:p>
        </w:tc>
        <w:tc>
          <w:tcPr>
            <w:tcW w:w="1984" w:type="dxa"/>
            <w:vMerge/>
            <w:tcBorders>
              <w:top w:val="nil"/>
              <w:left w:val="nil"/>
              <w:bottom w:val="nil"/>
              <w:right w:val="nil"/>
            </w:tcBorders>
            <w:vAlign w:val="center"/>
          </w:tcPr>
          <w:p w14:paraId="59B286FF"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560" w:type="dxa"/>
            <w:vMerge/>
            <w:tcBorders>
              <w:top w:val="nil"/>
              <w:left w:val="nil"/>
              <w:bottom w:val="nil"/>
              <w:right w:val="nil"/>
            </w:tcBorders>
            <w:vAlign w:val="center"/>
          </w:tcPr>
          <w:p w14:paraId="30F1C811"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559" w:type="dxa"/>
            <w:tcBorders>
              <w:top w:val="nil"/>
              <w:left w:val="nil"/>
              <w:bottom w:val="nil"/>
              <w:right w:val="nil"/>
            </w:tcBorders>
            <w:shd w:val="clear" w:color="auto" w:fill="7F7F7F"/>
            <w:vAlign w:val="center"/>
          </w:tcPr>
          <w:p w14:paraId="46950F70" w14:textId="5C256414"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FFFFFF"/>
                <w:sz w:val="20"/>
                <w:szCs w:val="20"/>
                <w:lang w:val="es-ES_tradnl"/>
              </w:rPr>
            </w:pPr>
            <w:r w:rsidRPr="00827AC5">
              <w:rPr>
                <w:rFonts w:asciiTheme="minorHAnsi" w:hAnsiTheme="minorHAnsi" w:cstheme="minorHAnsi"/>
                <w:color w:val="FFFFFF"/>
                <w:sz w:val="20"/>
                <w:szCs w:val="20"/>
                <w:lang w:val="es-ES_tradnl"/>
              </w:rPr>
              <w:t>Año</w:t>
            </w:r>
            <w:r w:rsidR="00835B8B" w:rsidRPr="00827AC5">
              <w:rPr>
                <w:rFonts w:asciiTheme="minorHAnsi" w:hAnsiTheme="minorHAnsi" w:cstheme="minorHAnsi"/>
                <w:color w:val="FFFFFF"/>
                <w:sz w:val="20"/>
                <w:szCs w:val="20"/>
                <w:lang w:val="es-ES_tradnl"/>
              </w:rPr>
              <w:t xml:space="preserve"> </w:t>
            </w:r>
            <w:r w:rsidRPr="00827AC5">
              <w:rPr>
                <w:rFonts w:asciiTheme="minorHAnsi" w:hAnsiTheme="minorHAnsi" w:cstheme="minorHAnsi"/>
                <w:color w:val="FFFFFF"/>
                <w:sz w:val="20"/>
                <w:szCs w:val="20"/>
                <w:lang w:val="es-ES_tradnl"/>
              </w:rPr>
              <w:t>base</w:t>
            </w:r>
          </w:p>
        </w:tc>
        <w:tc>
          <w:tcPr>
            <w:tcW w:w="2551" w:type="dxa"/>
            <w:tcBorders>
              <w:top w:val="nil"/>
              <w:left w:val="nil"/>
              <w:bottom w:val="nil"/>
              <w:right w:val="nil"/>
            </w:tcBorders>
            <w:shd w:val="clear" w:color="auto" w:fill="7F7F7F"/>
            <w:vAlign w:val="center"/>
          </w:tcPr>
          <w:p w14:paraId="5F7E1EAB"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FFFFFF"/>
                <w:sz w:val="20"/>
                <w:szCs w:val="20"/>
                <w:lang w:val="es-ES_tradnl"/>
              </w:rPr>
            </w:pPr>
            <w:r w:rsidRPr="00827AC5">
              <w:rPr>
                <w:rFonts w:asciiTheme="minorHAnsi" w:hAnsiTheme="minorHAnsi" w:cstheme="minorHAnsi"/>
                <w:color w:val="FFFFFF"/>
                <w:sz w:val="20"/>
                <w:szCs w:val="20"/>
                <w:lang w:val="es-ES_tradnl"/>
              </w:rPr>
              <w:t>2020</w:t>
            </w:r>
          </w:p>
        </w:tc>
      </w:tr>
      <w:tr w:rsidR="006A004D" w:rsidRPr="00827AC5" w14:paraId="3FE50319" w14:textId="77777777" w:rsidTr="00DB3F91">
        <w:tc>
          <w:tcPr>
            <w:tcW w:w="593" w:type="dxa"/>
            <w:vMerge/>
            <w:tcBorders>
              <w:top w:val="nil"/>
              <w:left w:val="nil"/>
              <w:bottom w:val="nil"/>
              <w:right w:val="nil"/>
            </w:tcBorders>
            <w:shd w:val="clear" w:color="auto" w:fill="9BB933"/>
            <w:vAlign w:val="center"/>
          </w:tcPr>
          <w:p w14:paraId="25FF9588"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FFFFFF"/>
                <w:sz w:val="22"/>
                <w:szCs w:val="22"/>
                <w:lang w:val="es-ES_tradnl"/>
              </w:rPr>
            </w:pPr>
          </w:p>
        </w:tc>
        <w:tc>
          <w:tcPr>
            <w:tcW w:w="1984" w:type="dxa"/>
            <w:vMerge/>
            <w:tcBorders>
              <w:top w:val="nil"/>
              <w:left w:val="nil"/>
              <w:bottom w:val="nil"/>
              <w:right w:val="nil"/>
            </w:tcBorders>
            <w:vAlign w:val="center"/>
          </w:tcPr>
          <w:p w14:paraId="591857F9"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FFFFFF"/>
                <w:sz w:val="20"/>
                <w:szCs w:val="20"/>
                <w:lang w:val="es-ES_tradnl"/>
              </w:rPr>
            </w:pPr>
          </w:p>
        </w:tc>
        <w:tc>
          <w:tcPr>
            <w:tcW w:w="1560" w:type="dxa"/>
            <w:vMerge/>
            <w:tcBorders>
              <w:top w:val="nil"/>
              <w:left w:val="nil"/>
              <w:bottom w:val="nil"/>
              <w:right w:val="nil"/>
            </w:tcBorders>
            <w:vAlign w:val="center"/>
          </w:tcPr>
          <w:p w14:paraId="15F3D5EF"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FFFFFF"/>
                <w:sz w:val="20"/>
                <w:szCs w:val="20"/>
                <w:lang w:val="es-ES_tradnl"/>
              </w:rPr>
            </w:pPr>
          </w:p>
        </w:tc>
        <w:tc>
          <w:tcPr>
            <w:tcW w:w="1559" w:type="dxa"/>
            <w:tcBorders>
              <w:top w:val="nil"/>
              <w:left w:val="nil"/>
              <w:bottom w:val="nil"/>
              <w:right w:val="nil"/>
            </w:tcBorders>
            <w:vAlign w:val="center"/>
          </w:tcPr>
          <w:p w14:paraId="4662E992" w14:textId="5AB990A9"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Meta</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2020</w:t>
            </w:r>
          </w:p>
        </w:tc>
        <w:tc>
          <w:tcPr>
            <w:tcW w:w="2551" w:type="dxa"/>
            <w:tcBorders>
              <w:top w:val="nil"/>
              <w:left w:val="nil"/>
              <w:bottom w:val="nil"/>
              <w:right w:val="nil"/>
            </w:tcBorders>
            <w:vAlign w:val="center"/>
          </w:tcPr>
          <w:p w14:paraId="5BA76546"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80%</w:t>
            </w:r>
          </w:p>
        </w:tc>
      </w:tr>
    </w:tbl>
    <w:p w14:paraId="34D6D3E8" w14:textId="308C4C8A" w:rsidR="006A004D" w:rsidRPr="00827AC5" w:rsidRDefault="006A004D" w:rsidP="002874A9">
      <w:pPr>
        <w:spacing w:before="180" w:after="180" w:line="286" w:lineRule="auto"/>
        <w:rPr>
          <w:rFonts w:asciiTheme="minorHAnsi" w:hAnsiTheme="minorHAnsi" w:cstheme="minorHAnsi"/>
          <w:sz w:val="22"/>
          <w:szCs w:val="22"/>
          <w:lang w:val="es-ES_tradnl"/>
        </w:rPr>
      </w:pPr>
    </w:p>
    <w:tbl>
      <w:tblPr>
        <w:tblStyle w:val="a4"/>
        <w:tblW w:w="8247" w:type="dxa"/>
        <w:tblInd w:w="0" w:type="dxa"/>
        <w:tblLayout w:type="fixed"/>
        <w:tblLook w:val="0400" w:firstRow="0" w:lastRow="0" w:firstColumn="0" w:lastColumn="0" w:noHBand="0" w:noVBand="1"/>
      </w:tblPr>
      <w:tblGrid>
        <w:gridCol w:w="593"/>
        <w:gridCol w:w="1984"/>
        <w:gridCol w:w="1560"/>
        <w:gridCol w:w="1559"/>
        <w:gridCol w:w="2551"/>
      </w:tblGrid>
      <w:tr w:rsidR="006A004D" w:rsidRPr="00827AC5" w14:paraId="55434867" w14:textId="77777777" w:rsidTr="00DF6BB5">
        <w:tc>
          <w:tcPr>
            <w:tcW w:w="593" w:type="dxa"/>
            <w:shd w:val="clear" w:color="auto" w:fill="7EB9C9"/>
            <w:vAlign w:val="center"/>
          </w:tcPr>
          <w:p w14:paraId="7621002F" w14:textId="77777777" w:rsidR="006A004D" w:rsidRPr="00827AC5" w:rsidRDefault="006A004D" w:rsidP="009B28A5">
            <w:pPr>
              <w:pBdr>
                <w:top w:val="nil"/>
                <w:left w:val="nil"/>
                <w:bottom w:val="nil"/>
                <w:right w:val="nil"/>
                <w:between w:val="nil"/>
              </w:pBdr>
              <w:shd w:val="clear" w:color="auto" w:fill="7EB9C9"/>
              <w:spacing w:before="120" w:after="120" w:line="269" w:lineRule="auto"/>
              <w:jc w:val="center"/>
              <w:rPr>
                <w:rFonts w:asciiTheme="minorHAnsi" w:hAnsiTheme="minorHAnsi" w:cstheme="minorHAnsi"/>
                <w:b/>
                <w:color w:val="000000"/>
                <w:sz w:val="22"/>
                <w:szCs w:val="22"/>
                <w:lang w:val="es-ES_tradnl"/>
              </w:rPr>
            </w:pPr>
            <w:r w:rsidRPr="00827AC5">
              <w:rPr>
                <w:rFonts w:asciiTheme="minorHAnsi" w:hAnsiTheme="minorHAnsi" w:cstheme="minorHAnsi"/>
                <w:b/>
                <w:color w:val="000000"/>
                <w:sz w:val="22"/>
                <w:szCs w:val="22"/>
                <w:lang w:val="es-ES_tradnl"/>
              </w:rPr>
              <w:t>2</w:t>
            </w:r>
          </w:p>
        </w:tc>
        <w:tc>
          <w:tcPr>
            <w:tcW w:w="1984" w:type="dxa"/>
            <w:shd w:val="clear" w:color="auto" w:fill="7EB9C9"/>
            <w:vAlign w:val="center"/>
          </w:tcPr>
          <w:p w14:paraId="6B110654" w14:textId="08B24DCB"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b/>
                <w:color w:val="000000"/>
                <w:sz w:val="22"/>
                <w:szCs w:val="22"/>
                <w:lang w:val="es-ES_tradnl"/>
              </w:rPr>
            </w:pPr>
            <w:r w:rsidRPr="00827AC5">
              <w:rPr>
                <w:rFonts w:asciiTheme="minorHAnsi" w:hAnsiTheme="minorHAnsi" w:cstheme="minorHAnsi"/>
                <w:b/>
                <w:color w:val="000000"/>
                <w:sz w:val="22"/>
                <w:szCs w:val="22"/>
                <w:lang w:val="es-ES_tradnl"/>
              </w:rPr>
              <w:t>Nombre</w:t>
            </w:r>
            <w:r w:rsidR="00835B8B" w:rsidRPr="00827AC5">
              <w:rPr>
                <w:rFonts w:asciiTheme="minorHAnsi" w:hAnsiTheme="minorHAnsi" w:cstheme="minorHAnsi"/>
                <w:b/>
                <w:color w:val="000000"/>
                <w:sz w:val="22"/>
                <w:szCs w:val="22"/>
                <w:lang w:val="es-ES_tradnl"/>
              </w:rPr>
              <w:t xml:space="preserve"> </w:t>
            </w:r>
            <w:r w:rsidRPr="00827AC5">
              <w:rPr>
                <w:rFonts w:asciiTheme="minorHAnsi" w:hAnsiTheme="minorHAnsi" w:cstheme="minorHAnsi"/>
                <w:b/>
                <w:color w:val="000000"/>
                <w:sz w:val="22"/>
                <w:szCs w:val="22"/>
                <w:lang w:val="es-ES_tradnl"/>
              </w:rPr>
              <w:t>del</w:t>
            </w:r>
            <w:r w:rsidR="00835B8B" w:rsidRPr="00827AC5">
              <w:rPr>
                <w:rFonts w:asciiTheme="minorHAnsi" w:hAnsiTheme="minorHAnsi" w:cstheme="minorHAnsi"/>
                <w:b/>
                <w:color w:val="000000"/>
                <w:sz w:val="22"/>
                <w:szCs w:val="22"/>
                <w:lang w:val="es-ES_tradnl"/>
              </w:rPr>
              <w:t xml:space="preserve"> </w:t>
            </w:r>
            <w:r w:rsidRPr="00827AC5">
              <w:rPr>
                <w:rFonts w:asciiTheme="minorHAnsi" w:hAnsiTheme="minorHAnsi" w:cstheme="minorHAnsi"/>
                <w:b/>
                <w:color w:val="000000"/>
                <w:sz w:val="22"/>
                <w:szCs w:val="22"/>
                <w:lang w:val="es-ES_tradnl"/>
              </w:rPr>
              <w:t>indicador</w:t>
            </w:r>
          </w:p>
        </w:tc>
        <w:tc>
          <w:tcPr>
            <w:tcW w:w="1560" w:type="dxa"/>
            <w:shd w:val="clear" w:color="auto" w:fill="7EB9C9"/>
            <w:vAlign w:val="center"/>
          </w:tcPr>
          <w:p w14:paraId="072CBD14"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b/>
                <w:color w:val="000000"/>
                <w:sz w:val="22"/>
                <w:szCs w:val="22"/>
                <w:lang w:val="es-ES_tradnl"/>
              </w:rPr>
            </w:pPr>
            <w:r w:rsidRPr="00827AC5">
              <w:rPr>
                <w:rFonts w:asciiTheme="minorHAnsi" w:hAnsiTheme="minorHAnsi" w:cstheme="minorHAnsi"/>
                <w:b/>
                <w:color w:val="000000"/>
                <w:sz w:val="22"/>
                <w:szCs w:val="22"/>
                <w:lang w:val="es-ES_tradnl"/>
              </w:rPr>
              <w:t>Definición</w:t>
            </w:r>
          </w:p>
        </w:tc>
        <w:tc>
          <w:tcPr>
            <w:tcW w:w="1559" w:type="dxa"/>
            <w:shd w:val="clear" w:color="auto" w:fill="auto"/>
            <w:vAlign w:val="center"/>
          </w:tcPr>
          <w:p w14:paraId="5A5E65C8" w14:textId="77777777" w:rsidR="006A004D" w:rsidRPr="00827AC5" w:rsidRDefault="006A004D" w:rsidP="009B28A5">
            <w:pPr>
              <w:pBdr>
                <w:top w:val="nil"/>
                <w:left w:val="nil"/>
                <w:bottom w:val="nil"/>
                <w:right w:val="nil"/>
                <w:between w:val="nil"/>
              </w:pBdr>
              <w:spacing w:before="120" w:after="120" w:line="269" w:lineRule="auto"/>
              <w:jc w:val="both"/>
              <w:rPr>
                <w:rFonts w:asciiTheme="minorHAnsi" w:hAnsiTheme="minorHAnsi" w:cstheme="minorHAnsi"/>
                <w:color w:val="000000"/>
                <w:sz w:val="22"/>
                <w:szCs w:val="22"/>
                <w:lang w:val="es-ES_tradnl"/>
              </w:rPr>
            </w:pPr>
          </w:p>
        </w:tc>
        <w:tc>
          <w:tcPr>
            <w:tcW w:w="2551" w:type="dxa"/>
            <w:shd w:val="clear" w:color="auto" w:fill="auto"/>
            <w:vAlign w:val="center"/>
          </w:tcPr>
          <w:p w14:paraId="7273885D" w14:textId="77777777" w:rsidR="006A004D" w:rsidRPr="00827AC5" w:rsidRDefault="006A004D" w:rsidP="009B28A5">
            <w:pPr>
              <w:pBdr>
                <w:top w:val="nil"/>
                <w:left w:val="nil"/>
                <w:bottom w:val="nil"/>
                <w:right w:val="nil"/>
                <w:between w:val="nil"/>
              </w:pBdr>
              <w:spacing w:before="120" w:after="120" w:line="269" w:lineRule="auto"/>
              <w:jc w:val="both"/>
              <w:rPr>
                <w:rFonts w:asciiTheme="minorHAnsi" w:hAnsiTheme="minorHAnsi" w:cstheme="minorHAnsi"/>
                <w:color w:val="000000"/>
                <w:sz w:val="22"/>
                <w:szCs w:val="22"/>
                <w:lang w:val="es-ES_tradnl"/>
              </w:rPr>
            </w:pPr>
          </w:p>
        </w:tc>
      </w:tr>
      <w:tr w:rsidR="006A004D" w:rsidRPr="00827AC5" w14:paraId="3F25BC9F" w14:textId="77777777" w:rsidTr="00DF6BB5">
        <w:tc>
          <w:tcPr>
            <w:tcW w:w="593" w:type="dxa"/>
            <w:vMerge w:val="restart"/>
            <w:shd w:val="clear" w:color="auto" w:fill="9BB933"/>
            <w:vAlign w:val="center"/>
          </w:tcPr>
          <w:p w14:paraId="113D718F" w14:textId="77777777" w:rsidR="006A004D" w:rsidRPr="00827AC5" w:rsidRDefault="006A004D" w:rsidP="00DF6BB5">
            <w:pPr>
              <w:shd w:val="clear" w:color="auto" w:fill="9BB933"/>
              <w:spacing w:before="120" w:after="120" w:line="269" w:lineRule="auto"/>
              <w:jc w:val="center"/>
              <w:rPr>
                <w:rFonts w:asciiTheme="minorHAnsi" w:hAnsiTheme="minorHAnsi" w:cstheme="minorHAnsi"/>
                <w:b/>
                <w:color w:val="000000"/>
                <w:sz w:val="22"/>
                <w:szCs w:val="22"/>
                <w:lang w:val="es-ES_tradnl"/>
              </w:rPr>
            </w:pPr>
            <w:r w:rsidRPr="00827AC5">
              <w:rPr>
                <w:rFonts w:asciiTheme="minorHAnsi" w:hAnsiTheme="minorHAnsi" w:cstheme="minorHAnsi"/>
                <w:b/>
                <w:color w:val="000000"/>
                <w:sz w:val="22"/>
                <w:szCs w:val="22"/>
                <w:lang w:val="es-ES_tradnl"/>
              </w:rPr>
              <w:t>FIN</w:t>
            </w:r>
          </w:p>
        </w:tc>
        <w:tc>
          <w:tcPr>
            <w:tcW w:w="1984" w:type="dxa"/>
            <w:vMerge w:val="restart"/>
            <w:vAlign w:val="center"/>
          </w:tcPr>
          <w:p w14:paraId="7D3A4221" w14:textId="570BE683" w:rsidR="006A004D" w:rsidRPr="00827AC5" w:rsidRDefault="006A004D" w:rsidP="009B28A5">
            <w:pPr>
              <w:pBdr>
                <w:top w:val="nil"/>
                <w:left w:val="nil"/>
                <w:bottom w:val="nil"/>
                <w:right w:val="nil"/>
                <w:between w:val="nil"/>
              </w:pBdr>
              <w:spacing w:before="120" w:after="120" w:line="269" w:lineRule="auto"/>
              <w:jc w:val="both"/>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Porcentaje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del</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estado</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fuerza</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registrado</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ante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el</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Sistema</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Nacional</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Personal</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Seguridad</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Pública</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(SNPSP)</w:t>
            </w:r>
          </w:p>
        </w:tc>
        <w:tc>
          <w:tcPr>
            <w:tcW w:w="1560" w:type="dxa"/>
            <w:vMerge w:val="restart"/>
            <w:vAlign w:val="center"/>
          </w:tcPr>
          <w:p w14:paraId="3F07DB42" w14:textId="68EC938A" w:rsidR="006A004D" w:rsidRPr="00827AC5" w:rsidRDefault="006A004D" w:rsidP="009B28A5">
            <w:pPr>
              <w:pBdr>
                <w:top w:val="nil"/>
                <w:left w:val="nil"/>
                <w:bottom w:val="nil"/>
                <w:right w:val="nil"/>
                <w:between w:val="nil"/>
              </w:pBdr>
              <w:spacing w:before="120" w:after="120" w:line="269" w:lineRule="auto"/>
              <w:jc w:val="both"/>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Total</w:t>
            </w:r>
            <w:r w:rsidR="00AD739D" w:rsidRPr="00827AC5">
              <w:rPr>
                <w:rFonts w:asciiTheme="minorHAnsi" w:hAnsiTheme="minorHAnsi" w:cstheme="minorHAnsi"/>
                <w:color w:val="000000"/>
                <w:sz w:val="20"/>
                <w:szCs w:val="20"/>
                <w:lang w:val="es-ES_tradnl"/>
              </w:rPr>
              <w:t>,</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del</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estado</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fuerza</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identificado</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ante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el</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sistema</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nacional</w:t>
            </w:r>
          </w:p>
        </w:tc>
        <w:tc>
          <w:tcPr>
            <w:tcW w:w="1559" w:type="dxa"/>
            <w:shd w:val="clear" w:color="auto" w:fill="7F7F7F"/>
            <w:vAlign w:val="center"/>
          </w:tcPr>
          <w:p w14:paraId="2B7342C7"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Sentido</w:t>
            </w:r>
          </w:p>
        </w:tc>
        <w:tc>
          <w:tcPr>
            <w:tcW w:w="2551" w:type="dxa"/>
            <w:shd w:val="clear" w:color="auto" w:fill="7F7F7F"/>
            <w:vAlign w:val="center"/>
          </w:tcPr>
          <w:p w14:paraId="7FD590EC"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Ascendente</w:t>
            </w:r>
          </w:p>
        </w:tc>
      </w:tr>
      <w:tr w:rsidR="006A004D" w:rsidRPr="00827AC5" w14:paraId="15CD65DE" w14:textId="77777777" w:rsidTr="00DF6BB5">
        <w:tc>
          <w:tcPr>
            <w:tcW w:w="593" w:type="dxa"/>
            <w:vMerge/>
            <w:shd w:val="clear" w:color="auto" w:fill="9BB933"/>
            <w:vAlign w:val="center"/>
          </w:tcPr>
          <w:p w14:paraId="25C20897"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2"/>
                <w:szCs w:val="22"/>
                <w:lang w:val="es-ES_tradnl"/>
              </w:rPr>
            </w:pPr>
          </w:p>
        </w:tc>
        <w:tc>
          <w:tcPr>
            <w:tcW w:w="1984" w:type="dxa"/>
            <w:vMerge/>
            <w:vAlign w:val="center"/>
          </w:tcPr>
          <w:p w14:paraId="1FD040C1"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560" w:type="dxa"/>
            <w:vMerge/>
            <w:vAlign w:val="center"/>
          </w:tcPr>
          <w:p w14:paraId="1350F2EC"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559" w:type="dxa"/>
            <w:vAlign w:val="center"/>
          </w:tcPr>
          <w:p w14:paraId="2384142A" w14:textId="3F44F9D2"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Método</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cálculo</w:t>
            </w:r>
          </w:p>
        </w:tc>
        <w:tc>
          <w:tcPr>
            <w:tcW w:w="2551" w:type="dxa"/>
            <w:vAlign w:val="center"/>
          </w:tcPr>
          <w:p w14:paraId="1D064D3A" w14:textId="1F0352A1" w:rsidR="006A004D" w:rsidRPr="00827AC5" w:rsidRDefault="006A004D" w:rsidP="009B28A5">
            <w:pPr>
              <w:pBdr>
                <w:top w:val="nil"/>
                <w:left w:val="nil"/>
                <w:bottom w:val="nil"/>
                <w:right w:val="nil"/>
                <w:between w:val="nil"/>
              </w:pBdr>
              <w:spacing w:before="120" w:after="120" w:line="269" w:lineRule="auto"/>
              <w:jc w:val="both"/>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(Total</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del</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estado</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fuerza</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identificado</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ante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el</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sistema</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nacional/total</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estado</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fuerza</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en</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el</w:t>
            </w:r>
            <w:r w:rsidR="00835B8B" w:rsidRPr="00827AC5">
              <w:rPr>
                <w:rFonts w:asciiTheme="minorHAnsi" w:hAnsiTheme="minorHAnsi" w:cstheme="minorHAnsi"/>
                <w:color w:val="000000"/>
                <w:sz w:val="20"/>
                <w:szCs w:val="20"/>
                <w:lang w:val="es-ES_tradnl"/>
              </w:rPr>
              <w:t xml:space="preserve"> </w:t>
            </w:r>
            <w:r w:rsidR="00B37604" w:rsidRPr="00827AC5">
              <w:rPr>
                <w:rFonts w:asciiTheme="minorHAnsi" w:hAnsiTheme="minorHAnsi" w:cstheme="minorHAnsi"/>
                <w:color w:val="000000"/>
                <w:sz w:val="20"/>
                <w:szCs w:val="20"/>
                <w:lang w:val="es-ES_tradnl"/>
              </w:rPr>
              <w:t>estado)</w:t>
            </w:r>
            <w:r w:rsidR="00835B8B" w:rsidRPr="00827AC5">
              <w:rPr>
                <w:rFonts w:asciiTheme="minorHAnsi" w:hAnsiTheme="minorHAnsi" w:cstheme="minorHAnsi"/>
                <w:color w:val="000000"/>
                <w:sz w:val="20"/>
                <w:szCs w:val="20"/>
                <w:lang w:val="es-ES_tradnl"/>
              </w:rPr>
              <w:t xml:space="preserve"> </w:t>
            </w:r>
            <w:r w:rsidR="00B37604" w:rsidRPr="00827AC5">
              <w:rPr>
                <w:rFonts w:asciiTheme="minorHAnsi" w:hAnsiTheme="minorHAnsi" w:cstheme="minorHAnsi"/>
                <w:color w:val="000000"/>
                <w:sz w:val="20"/>
                <w:szCs w:val="20"/>
                <w:lang w:val="es-ES_tradnl"/>
              </w:rPr>
              <w:t>*</w:t>
            </w:r>
            <w:r w:rsidRPr="00827AC5">
              <w:rPr>
                <w:rFonts w:asciiTheme="minorHAnsi" w:hAnsiTheme="minorHAnsi" w:cstheme="minorHAnsi"/>
                <w:color w:val="000000"/>
                <w:sz w:val="20"/>
                <w:szCs w:val="20"/>
                <w:lang w:val="es-ES_tradnl"/>
              </w:rPr>
              <w:t>100</w:t>
            </w:r>
          </w:p>
        </w:tc>
      </w:tr>
      <w:tr w:rsidR="006A004D" w:rsidRPr="00827AC5" w14:paraId="309E3C10" w14:textId="77777777" w:rsidTr="00DF6BB5">
        <w:tc>
          <w:tcPr>
            <w:tcW w:w="593" w:type="dxa"/>
            <w:vMerge/>
            <w:shd w:val="clear" w:color="auto" w:fill="9BB933"/>
            <w:vAlign w:val="center"/>
          </w:tcPr>
          <w:p w14:paraId="03C9A72E"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2"/>
                <w:szCs w:val="22"/>
                <w:lang w:val="es-ES_tradnl"/>
              </w:rPr>
            </w:pPr>
          </w:p>
        </w:tc>
        <w:tc>
          <w:tcPr>
            <w:tcW w:w="1984" w:type="dxa"/>
            <w:vMerge/>
            <w:vAlign w:val="center"/>
          </w:tcPr>
          <w:p w14:paraId="6A1F45A8"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560" w:type="dxa"/>
            <w:vMerge/>
            <w:vAlign w:val="center"/>
          </w:tcPr>
          <w:p w14:paraId="4CC035D7"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559" w:type="dxa"/>
            <w:shd w:val="clear" w:color="auto" w:fill="7F7F7F"/>
            <w:vAlign w:val="center"/>
          </w:tcPr>
          <w:p w14:paraId="04DE63F5" w14:textId="4E8E8CAF"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Unidad</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medida</w:t>
            </w:r>
          </w:p>
        </w:tc>
        <w:tc>
          <w:tcPr>
            <w:tcW w:w="2551" w:type="dxa"/>
            <w:shd w:val="clear" w:color="auto" w:fill="7F7F7F"/>
            <w:vAlign w:val="center"/>
          </w:tcPr>
          <w:p w14:paraId="62AD623A"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Porcentaje</w:t>
            </w:r>
          </w:p>
        </w:tc>
      </w:tr>
      <w:tr w:rsidR="006A004D" w:rsidRPr="00827AC5" w14:paraId="40A14C9E" w14:textId="77777777" w:rsidTr="00DF6BB5">
        <w:tc>
          <w:tcPr>
            <w:tcW w:w="593" w:type="dxa"/>
            <w:vMerge/>
            <w:shd w:val="clear" w:color="auto" w:fill="9BB933"/>
            <w:vAlign w:val="center"/>
          </w:tcPr>
          <w:p w14:paraId="4173085B"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2"/>
                <w:szCs w:val="22"/>
                <w:lang w:val="es-ES_tradnl"/>
              </w:rPr>
            </w:pPr>
          </w:p>
        </w:tc>
        <w:tc>
          <w:tcPr>
            <w:tcW w:w="1984" w:type="dxa"/>
            <w:vMerge/>
            <w:vAlign w:val="center"/>
          </w:tcPr>
          <w:p w14:paraId="75145D07"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560" w:type="dxa"/>
            <w:vMerge/>
            <w:vAlign w:val="center"/>
          </w:tcPr>
          <w:p w14:paraId="2941CACF"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559" w:type="dxa"/>
            <w:vAlign w:val="center"/>
          </w:tcPr>
          <w:p w14:paraId="5C0E2504" w14:textId="68CAA1F5"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Frecuencia</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medición</w:t>
            </w:r>
          </w:p>
        </w:tc>
        <w:tc>
          <w:tcPr>
            <w:tcW w:w="2551" w:type="dxa"/>
            <w:vAlign w:val="center"/>
          </w:tcPr>
          <w:p w14:paraId="25AEDEAD"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Trimestral</w:t>
            </w:r>
          </w:p>
        </w:tc>
      </w:tr>
      <w:tr w:rsidR="006A004D" w:rsidRPr="00827AC5" w14:paraId="14A46354" w14:textId="77777777" w:rsidTr="00DF6BB5">
        <w:tc>
          <w:tcPr>
            <w:tcW w:w="593" w:type="dxa"/>
            <w:vMerge/>
            <w:shd w:val="clear" w:color="auto" w:fill="9BB933"/>
            <w:vAlign w:val="center"/>
          </w:tcPr>
          <w:p w14:paraId="070524F7"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2"/>
                <w:szCs w:val="22"/>
                <w:lang w:val="es-ES_tradnl"/>
              </w:rPr>
            </w:pPr>
          </w:p>
        </w:tc>
        <w:tc>
          <w:tcPr>
            <w:tcW w:w="1984" w:type="dxa"/>
            <w:vMerge/>
            <w:vAlign w:val="center"/>
          </w:tcPr>
          <w:p w14:paraId="6B67C9DB"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560" w:type="dxa"/>
            <w:vMerge/>
            <w:vAlign w:val="center"/>
          </w:tcPr>
          <w:p w14:paraId="07B7C442"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559" w:type="dxa"/>
            <w:shd w:val="clear" w:color="auto" w:fill="7F7F7F"/>
            <w:vAlign w:val="center"/>
          </w:tcPr>
          <w:p w14:paraId="2FF0C875" w14:textId="5BC52C9D"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Año</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base</w:t>
            </w:r>
          </w:p>
        </w:tc>
        <w:tc>
          <w:tcPr>
            <w:tcW w:w="2551" w:type="dxa"/>
            <w:shd w:val="clear" w:color="auto" w:fill="7F7F7F"/>
            <w:vAlign w:val="center"/>
          </w:tcPr>
          <w:p w14:paraId="4346F7FC"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2020</w:t>
            </w:r>
          </w:p>
        </w:tc>
      </w:tr>
      <w:tr w:rsidR="006A004D" w:rsidRPr="00827AC5" w14:paraId="582D3A2E" w14:textId="77777777" w:rsidTr="00DF6BB5">
        <w:tc>
          <w:tcPr>
            <w:tcW w:w="593" w:type="dxa"/>
            <w:vMerge/>
            <w:shd w:val="clear" w:color="auto" w:fill="9BB933"/>
            <w:vAlign w:val="center"/>
          </w:tcPr>
          <w:p w14:paraId="01834CC2"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2"/>
                <w:szCs w:val="22"/>
                <w:lang w:val="es-ES_tradnl"/>
              </w:rPr>
            </w:pPr>
          </w:p>
        </w:tc>
        <w:tc>
          <w:tcPr>
            <w:tcW w:w="1984" w:type="dxa"/>
            <w:vMerge/>
            <w:vAlign w:val="center"/>
          </w:tcPr>
          <w:p w14:paraId="25246DA5"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560" w:type="dxa"/>
            <w:vMerge/>
            <w:vAlign w:val="center"/>
          </w:tcPr>
          <w:p w14:paraId="018F0B25"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559" w:type="dxa"/>
            <w:vAlign w:val="center"/>
          </w:tcPr>
          <w:p w14:paraId="67AB2BE5" w14:textId="550CDFB6"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Meta</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2020</w:t>
            </w:r>
          </w:p>
        </w:tc>
        <w:tc>
          <w:tcPr>
            <w:tcW w:w="2551" w:type="dxa"/>
            <w:vAlign w:val="center"/>
          </w:tcPr>
          <w:p w14:paraId="2CBFE126"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80%</w:t>
            </w:r>
          </w:p>
        </w:tc>
      </w:tr>
    </w:tbl>
    <w:p w14:paraId="0505BCCB" w14:textId="77777777" w:rsidR="00D43D74" w:rsidRPr="00827AC5" w:rsidRDefault="00D43D74" w:rsidP="00910D97">
      <w:pPr>
        <w:spacing w:before="240" w:after="240" w:line="286" w:lineRule="auto"/>
        <w:rPr>
          <w:rFonts w:asciiTheme="minorHAnsi" w:hAnsiTheme="minorHAnsi" w:cstheme="minorHAnsi"/>
          <w:sz w:val="22"/>
          <w:szCs w:val="22"/>
          <w:lang w:val="es-ES_tradnl"/>
        </w:rPr>
      </w:pPr>
    </w:p>
    <w:tbl>
      <w:tblPr>
        <w:tblStyle w:val="a5"/>
        <w:tblW w:w="82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2"/>
        <w:gridCol w:w="1843"/>
        <w:gridCol w:w="1421"/>
        <w:gridCol w:w="1423"/>
        <w:gridCol w:w="2268"/>
      </w:tblGrid>
      <w:tr w:rsidR="006A004D" w:rsidRPr="00827AC5" w14:paraId="0B9B0AB1" w14:textId="77777777" w:rsidTr="00DF6BB5">
        <w:tc>
          <w:tcPr>
            <w:tcW w:w="1292" w:type="dxa"/>
            <w:tcBorders>
              <w:top w:val="nil"/>
              <w:left w:val="nil"/>
              <w:bottom w:val="nil"/>
              <w:right w:val="nil"/>
            </w:tcBorders>
            <w:shd w:val="clear" w:color="auto" w:fill="7EB9C9"/>
            <w:vAlign w:val="center"/>
          </w:tcPr>
          <w:p w14:paraId="3222F221"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b/>
                <w:color w:val="000000"/>
                <w:sz w:val="22"/>
                <w:szCs w:val="22"/>
                <w:lang w:val="es-ES_tradnl"/>
              </w:rPr>
            </w:pPr>
            <w:r w:rsidRPr="00827AC5">
              <w:rPr>
                <w:rFonts w:asciiTheme="minorHAnsi" w:hAnsiTheme="minorHAnsi" w:cstheme="minorHAnsi"/>
                <w:b/>
                <w:color w:val="000000"/>
                <w:sz w:val="22"/>
                <w:szCs w:val="22"/>
                <w:lang w:val="es-ES_tradnl"/>
              </w:rPr>
              <w:lastRenderedPageBreak/>
              <w:t>3</w:t>
            </w:r>
          </w:p>
        </w:tc>
        <w:tc>
          <w:tcPr>
            <w:tcW w:w="1843" w:type="dxa"/>
            <w:tcBorders>
              <w:top w:val="nil"/>
              <w:left w:val="nil"/>
              <w:bottom w:val="nil"/>
              <w:right w:val="nil"/>
            </w:tcBorders>
            <w:shd w:val="clear" w:color="auto" w:fill="7EB9C9"/>
            <w:vAlign w:val="center"/>
          </w:tcPr>
          <w:p w14:paraId="01AFAC9E" w14:textId="75A31822"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b/>
                <w:color w:val="000000"/>
                <w:sz w:val="22"/>
                <w:szCs w:val="22"/>
                <w:lang w:val="es-ES_tradnl"/>
              </w:rPr>
            </w:pPr>
            <w:r w:rsidRPr="00827AC5">
              <w:rPr>
                <w:rFonts w:asciiTheme="minorHAnsi" w:hAnsiTheme="minorHAnsi" w:cstheme="minorHAnsi"/>
                <w:b/>
                <w:color w:val="000000"/>
                <w:sz w:val="22"/>
                <w:szCs w:val="22"/>
                <w:lang w:val="es-ES_tradnl"/>
              </w:rPr>
              <w:t>Nombre</w:t>
            </w:r>
            <w:r w:rsidR="00835B8B" w:rsidRPr="00827AC5">
              <w:rPr>
                <w:rFonts w:asciiTheme="minorHAnsi" w:hAnsiTheme="minorHAnsi" w:cstheme="minorHAnsi"/>
                <w:b/>
                <w:color w:val="000000"/>
                <w:sz w:val="22"/>
                <w:szCs w:val="22"/>
                <w:lang w:val="es-ES_tradnl"/>
              </w:rPr>
              <w:t xml:space="preserve"> </w:t>
            </w:r>
            <w:r w:rsidRPr="00827AC5">
              <w:rPr>
                <w:rFonts w:asciiTheme="minorHAnsi" w:hAnsiTheme="minorHAnsi" w:cstheme="minorHAnsi"/>
                <w:b/>
                <w:color w:val="000000"/>
                <w:sz w:val="22"/>
                <w:szCs w:val="22"/>
                <w:lang w:val="es-ES_tradnl"/>
              </w:rPr>
              <w:t>del</w:t>
            </w:r>
            <w:r w:rsidR="00835B8B" w:rsidRPr="00827AC5">
              <w:rPr>
                <w:rFonts w:asciiTheme="minorHAnsi" w:hAnsiTheme="minorHAnsi" w:cstheme="minorHAnsi"/>
                <w:b/>
                <w:color w:val="000000"/>
                <w:sz w:val="22"/>
                <w:szCs w:val="22"/>
                <w:lang w:val="es-ES_tradnl"/>
              </w:rPr>
              <w:t xml:space="preserve"> </w:t>
            </w:r>
            <w:r w:rsidRPr="00827AC5">
              <w:rPr>
                <w:rFonts w:asciiTheme="minorHAnsi" w:hAnsiTheme="minorHAnsi" w:cstheme="minorHAnsi"/>
                <w:b/>
                <w:color w:val="000000"/>
                <w:sz w:val="22"/>
                <w:szCs w:val="22"/>
                <w:lang w:val="es-ES_tradnl"/>
              </w:rPr>
              <w:t>indicador</w:t>
            </w:r>
          </w:p>
        </w:tc>
        <w:tc>
          <w:tcPr>
            <w:tcW w:w="1421" w:type="dxa"/>
            <w:tcBorders>
              <w:top w:val="nil"/>
              <w:left w:val="nil"/>
              <w:bottom w:val="nil"/>
              <w:right w:val="nil"/>
            </w:tcBorders>
            <w:shd w:val="clear" w:color="auto" w:fill="7EB9C9"/>
            <w:vAlign w:val="center"/>
          </w:tcPr>
          <w:p w14:paraId="4B7DC798"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b/>
                <w:color w:val="000000"/>
                <w:sz w:val="22"/>
                <w:szCs w:val="22"/>
                <w:lang w:val="es-ES_tradnl"/>
              </w:rPr>
            </w:pPr>
            <w:r w:rsidRPr="00827AC5">
              <w:rPr>
                <w:rFonts w:asciiTheme="minorHAnsi" w:hAnsiTheme="minorHAnsi" w:cstheme="minorHAnsi"/>
                <w:b/>
                <w:color w:val="000000"/>
                <w:sz w:val="22"/>
                <w:szCs w:val="22"/>
                <w:lang w:val="es-ES_tradnl"/>
              </w:rPr>
              <w:t>Definición</w:t>
            </w:r>
          </w:p>
        </w:tc>
        <w:tc>
          <w:tcPr>
            <w:tcW w:w="1423" w:type="dxa"/>
            <w:tcBorders>
              <w:top w:val="nil"/>
              <w:left w:val="nil"/>
              <w:bottom w:val="nil"/>
              <w:right w:val="nil"/>
            </w:tcBorders>
            <w:vAlign w:val="center"/>
          </w:tcPr>
          <w:p w14:paraId="335EF3C7" w14:textId="77777777" w:rsidR="006A004D" w:rsidRPr="00827AC5" w:rsidRDefault="006A004D" w:rsidP="009B28A5">
            <w:pPr>
              <w:pBdr>
                <w:top w:val="nil"/>
                <w:left w:val="nil"/>
                <w:bottom w:val="nil"/>
                <w:right w:val="nil"/>
                <w:between w:val="nil"/>
              </w:pBdr>
              <w:spacing w:before="120" w:after="120" w:line="269" w:lineRule="auto"/>
              <w:jc w:val="both"/>
              <w:rPr>
                <w:rFonts w:asciiTheme="minorHAnsi" w:hAnsiTheme="minorHAnsi" w:cstheme="minorHAnsi"/>
                <w:color w:val="000000"/>
                <w:sz w:val="22"/>
                <w:szCs w:val="22"/>
                <w:lang w:val="es-ES_tradnl"/>
              </w:rPr>
            </w:pPr>
          </w:p>
        </w:tc>
        <w:tc>
          <w:tcPr>
            <w:tcW w:w="2268" w:type="dxa"/>
            <w:tcBorders>
              <w:top w:val="nil"/>
              <w:left w:val="nil"/>
              <w:bottom w:val="nil"/>
              <w:right w:val="nil"/>
            </w:tcBorders>
            <w:vAlign w:val="center"/>
          </w:tcPr>
          <w:p w14:paraId="5CBAF6CD" w14:textId="77777777" w:rsidR="006A004D" w:rsidRPr="00827AC5" w:rsidRDefault="006A004D" w:rsidP="009B28A5">
            <w:pPr>
              <w:pBdr>
                <w:top w:val="nil"/>
                <w:left w:val="nil"/>
                <w:bottom w:val="nil"/>
                <w:right w:val="nil"/>
                <w:between w:val="nil"/>
              </w:pBdr>
              <w:spacing w:before="120" w:after="120" w:line="269" w:lineRule="auto"/>
              <w:jc w:val="both"/>
              <w:rPr>
                <w:rFonts w:asciiTheme="minorHAnsi" w:hAnsiTheme="minorHAnsi" w:cstheme="minorHAnsi"/>
                <w:color w:val="000000"/>
                <w:sz w:val="22"/>
                <w:szCs w:val="22"/>
                <w:lang w:val="es-ES_tradnl"/>
              </w:rPr>
            </w:pPr>
          </w:p>
        </w:tc>
      </w:tr>
      <w:tr w:rsidR="006A004D" w:rsidRPr="00827AC5" w14:paraId="0750964D" w14:textId="77777777" w:rsidTr="00DF6BB5">
        <w:tc>
          <w:tcPr>
            <w:tcW w:w="1292" w:type="dxa"/>
            <w:vMerge w:val="restart"/>
            <w:tcBorders>
              <w:top w:val="nil"/>
              <w:left w:val="nil"/>
              <w:bottom w:val="nil"/>
              <w:right w:val="nil"/>
            </w:tcBorders>
            <w:shd w:val="clear" w:color="auto" w:fill="9BB933"/>
            <w:vAlign w:val="center"/>
          </w:tcPr>
          <w:p w14:paraId="55F5D136" w14:textId="3BFCBD4B"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b/>
                <w:color w:val="000000"/>
                <w:sz w:val="22"/>
                <w:szCs w:val="22"/>
                <w:lang w:val="es-ES_tradnl"/>
              </w:rPr>
            </w:pPr>
            <w:r w:rsidRPr="00827AC5">
              <w:rPr>
                <w:rFonts w:asciiTheme="minorHAnsi" w:hAnsiTheme="minorHAnsi" w:cstheme="minorHAnsi"/>
                <w:b/>
                <w:color w:val="000000"/>
                <w:sz w:val="22"/>
                <w:szCs w:val="22"/>
                <w:lang w:val="es-ES_tradnl"/>
              </w:rPr>
              <w:t>PROP</w:t>
            </w:r>
            <w:r w:rsidR="0085465E" w:rsidRPr="00827AC5">
              <w:rPr>
                <w:rFonts w:asciiTheme="minorHAnsi" w:hAnsiTheme="minorHAnsi" w:cstheme="minorHAnsi"/>
                <w:b/>
                <w:color w:val="000000"/>
                <w:sz w:val="22"/>
                <w:szCs w:val="22"/>
                <w:lang w:val="es-ES_tradnl"/>
              </w:rPr>
              <w:t>Ó</w:t>
            </w:r>
            <w:r w:rsidRPr="00827AC5">
              <w:rPr>
                <w:rFonts w:asciiTheme="minorHAnsi" w:hAnsiTheme="minorHAnsi" w:cstheme="minorHAnsi"/>
                <w:b/>
                <w:color w:val="000000"/>
                <w:sz w:val="22"/>
                <w:szCs w:val="22"/>
                <w:lang w:val="es-ES_tradnl"/>
              </w:rPr>
              <w:t>SITO</w:t>
            </w:r>
          </w:p>
        </w:tc>
        <w:tc>
          <w:tcPr>
            <w:tcW w:w="1843" w:type="dxa"/>
            <w:vMerge w:val="restart"/>
            <w:tcBorders>
              <w:top w:val="nil"/>
              <w:left w:val="nil"/>
              <w:bottom w:val="nil"/>
              <w:right w:val="nil"/>
            </w:tcBorders>
            <w:vAlign w:val="center"/>
          </w:tcPr>
          <w:p w14:paraId="5267E533" w14:textId="3B64A4B7" w:rsidR="006A004D" w:rsidRPr="00827AC5" w:rsidRDefault="006A004D" w:rsidP="009B28A5">
            <w:pPr>
              <w:pBdr>
                <w:top w:val="nil"/>
                <w:left w:val="nil"/>
                <w:bottom w:val="nil"/>
                <w:right w:val="nil"/>
                <w:between w:val="nil"/>
              </w:pBdr>
              <w:spacing w:before="120" w:after="120" w:line="269" w:lineRule="auto"/>
              <w:jc w:val="both"/>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Porcentaje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cumplimiento</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en</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el</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fortalecimiento</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las</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Instituciones</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Seguridad</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Pública</w:t>
            </w:r>
          </w:p>
        </w:tc>
        <w:tc>
          <w:tcPr>
            <w:tcW w:w="1421" w:type="dxa"/>
            <w:vMerge w:val="restart"/>
            <w:tcBorders>
              <w:top w:val="nil"/>
              <w:left w:val="nil"/>
              <w:bottom w:val="nil"/>
              <w:right w:val="nil"/>
            </w:tcBorders>
            <w:vAlign w:val="center"/>
          </w:tcPr>
          <w:p w14:paraId="76D0B489" w14:textId="6D1C2AA9" w:rsidR="006A004D" w:rsidRPr="00827AC5" w:rsidRDefault="006A004D" w:rsidP="009B28A5">
            <w:pPr>
              <w:pBdr>
                <w:top w:val="nil"/>
                <w:left w:val="nil"/>
                <w:bottom w:val="nil"/>
                <w:right w:val="nil"/>
                <w:between w:val="nil"/>
              </w:pBdr>
              <w:spacing w:before="120" w:after="120" w:line="269" w:lineRule="auto"/>
              <w:jc w:val="both"/>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Total</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programas</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con</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prioridad</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nacional</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atendidos</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al</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90%</w:t>
            </w:r>
          </w:p>
        </w:tc>
        <w:tc>
          <w:tcPr>
            <w:tcW w:w="1423" w:type="dxa"/>
            <w:tcBorders>
              <w:top w:val="nil"/>
              <w:left w:val="nil"/>
              <w:bottom w:val="nil"/>
              <w:right w:val="nil"/>
            </w:tcBorders>
            <w:shd w:val="clear" w:color="auto" w:fill="7F7F7F"/>
            <w:vAlign w:val="center"/>
          </w:tcPr>
          <w:p w14:paraId="3FAAD1E6"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FFFFFF" w:themeColor="background1"/>
                <w:sz w:val="20"/>
                <w:szCs w:val="20"/>
                <w:lang w:val="es-ES_tradnl"/>
              </w:rPr>
            </w:pPr>
            <w:r w:rsidRPr="00827AC5">
              <w:rPr>
                <w:rFonts w:asciiTheme="minorHAnsi" w:hAnsiTheme="minorHAnsi" w:cstheme="minorHAnsi"/>
                <w:color w:val="FFFFFF" w:themeColor="background1"/>
                <w:sz w:val="20"/>
                <w:szCs w:val="20"/>
                <w:lang w:val="es-ES_tradnl"/>
              </w:rPr>
              <w:t>Sentido</w:t>
            </w:r>
          </w:p>
        </w:tc>
        <w:tc>
          <w:tcPr>
            <w:tcW w:w="2268" w:type="dxa"/>
            <w:tcBorders>
              <w:top w:val="nil"/>
              <w:left w:val="nil"/>
              <w:bottom w:val="nil"/>
              <w:right w:val="nil"/>
            </w:tcBorders>
            <w:shd w:val="clear" w:color="auto" w:fill="7F7F7F"/>
            <w:vAlign w:val="center"/>
          </w:tcPr>
          <w:p w14:paraId="17432E36"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FFFFFF" w:themeColor="background1"/>
                <w:sz w:val="20"/>
                <w:szCs w:val="20"/>
                <w:lang w:val="es-ES_tradnl"/>
              </w:rPr>
            </w:pPr>
            <w:r w:rsidRPr="00827AC5">
              <w:rPr>
                <w:rFonts w:asciiTheme="minorHAnsi" w:hAnsiTheme="minorHAnsi" w:cstheme="minorHAnsi"/>
                <w:color w:val="FFFFFF" w:themeColor="background1"/>
                <w:sz w:val="20"/>
                <w:szCs w:val="20"/>
                <w:lang w:val="es-ES_tradnl"/>
              </w:rPr>
              <w:t>Ascendente</w:t>
            </w:r>
          </w:p>
        </w:tc>
      </w:tr>
      <w:tr w:rsidR="006A004D" w:rsidRPr="00827AC5" w14:paraId="0CFB8F4E" w14:textId="77777777" w:rsidTr="00DF6BB5">
        <w:tc>
          <w:tcPr>
            <w:tcW w:w="1292" w:type="dxa"/>
            <w:vMerge/>
            <w:tcBorders>
              <w:top w:val="nil"/>
              <w:left w:val="nil"/>
              <w:bottom w:val="nil"/>
              <w:right w:val="nil"/>
            </w:tcBorders>
            <w:shd w:val="clear" w:color="auto" w:fill="9BB933"/>
            <w:vAlign w:val="center"/>
          </w:tcPr>
          <w:p w14:paraId="39A2C2CB"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2"/>
                <w:szCs w:val="22"/>
                <w:lang w:val="es-ES_tradnl"/>
              </w:rPr>
            </w:pPr>
          </w:p>
        </w:tc>
        <w:tc>
          <w:tcPr>
            <w:tcW w:w="1843" w:type="dxa"/>
            <w:vMerge/>
            <w:tcBorders>
              <w:top w:val="nil"/>
              <w:left w:val="nil"/>
              <w:bottom w:val="nil"/>
              <w:right w:val="nil"/>
            </w:tcBorders>
            <w:vAlign w:val="center"/>
          </w:tcPr>
          <w:p w14:paraId="3417AFC7"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421" w:type="dxa"/>
            <w:vMerge/>
            <w:tcBorders>
              <w:top w:val="nil"/>
              <w:left w:val="nil"/>
              <w:bottom w:val="nil"/>
              <w:right w:val="nil"/>
            </w:tcBorders>
            <w:vAlign w:val="center"/>
          </w:tcPr>
          <w:p w14:paraId="0BBF2A75"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423" w:type="dxa"/>
            <w:tcBorders>
              <w:top w:val="nil"/>
              <w:left w:val="nil"/>
              <w:bottom w:val="nil"/>
              <w:right w:val="nil"/>
            </w:tcBorders>
            <w:vAlign w:val="center"/>
          </w:tcPr>
          <w:p w14:paraId="3FCC70B8" w14:textId="69A7A051"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Método</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cálculo</w:t>
            </w:r>
          </w:p>
        </w:tc>
        <w:tc>
          <w:tcPr>
            <w:tcW w:w="2268" w:type="dxa"/>
            <w:tcBorders>
              <w:top w:val="nil"/>
              <w:left w:val="nil"/>
              <w:bottom w:val="nil"/>
              <w:right w:val="nil"/>
            </w:tcBorders>
            <w:vAlign w:val="center"/>
          </w:tcPr>
          <w:p w14:paraId="210D0EC0" w14:textId="2CFD6738" w:rsidR="006A004D" w:rsidRPr="00827AC5" w:rsidRDefault="006A004D" w:rsidP="009B28A5">
            <w:pPr>
              <w:pBdr>
                <w:top w:val="nil"/>
                <w:left w:val="nil"/>
                <w:bottom w:val="nil"/>
                <w:right w:val="nil"/>
                <w:between w:val="nil"/>
              </w:pBdr>
              <w:spacing w:before="120" w:after="120" w:line="269" w:lineRule="auto"/>
              <w:jc w:val="both"/>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(Total</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programas</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con</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prioridad</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nacional</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atendidos</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al</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90%/total</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programas</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con</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prioridad</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nacional</w:t>
            </w:r>
            <w:r w:rsidR="00835B8B" w:rsidRPr="00827AC5">
              <w:rPr>
                <w:rFonts w:asciiTheme="minorHAnsi" w:hAnsiTheme="minorHAnsi" w:cstheme="minorHAnsi"/>
                <w:color w:val="000000"/>
                <w:sz w:val="20"/>
                <w:szCs w:val="20"/>
                <w:lang w:val="es-ES_tradnl"/>
              </w:rPr>
              <w:t xml:space="preserve"> </w:t>
            </w:r>
            <w:r w:rsidR="00B37604" w:rsidRPr="00827AC5">
              <w:rPr>
                <w:rFonts w:asciiTheme="minorHAnsi" w:hAnsiTheme="minorHAnsi" w:cstheme="minorHAnsi"/>
                <w:color w:val="000000"/>
                <w:sz w:val="20"/>
                <w:szCs w:val="20"/>
                <w:lang w:val="es-ES_tradnl"/>
              </w:rPr>
              <w:t>autorizados)</w:t>
            </w:r>
            <w:r w:rsidR="00835B8B" w:rsidRPr="00827AC5">
              <w:rPr>
                <w:rFonts w:asciiTheme="minorHAnsi" w:hAnsiTheme="minorHAnsi" w:cstheme="minorHAnsi"/>
                <w:color w:val="000000"/>
                <w:sz w:val="20"/>
                <w:szCs w:val="20"/>
                <w:lang w:val="es-ES_tradnl"/>
              </w:rPr>
              <w:t xml:space="preserve"> </w:t>
            </w:r>
            <w:r w:rsidR="00B37604" w:rsidRPr="00827AC5">
              <w:rPr>
                <w:rFonts w:asciiTheme="minorHAnsi" w:hAnsiTheme="minorHAnsi" w:cstheme="minorHAnsi"/>
                <w:color w:val="000000"/>
                <w:sz w:val="20"/>
                <w:szCs w:val="20"/>
                <w:lang w:val="es-ES_tradnl"/>
              </w:rPr>
              <w:t>*</w:t>
            </w:r>
            <w:r w:rsidRPr="00827AC5">
              <w:rPr>
                <w:rFonts w:asciiTheme="minorHAnsi" w:hAnsiTheme="minorHAnsi" w:cstheme="minorHAnsi"/>
                <w:color w:val="000000"/>
                <w:sz w:val="20"/>
                <w:szCs w:val="20"/>
                <w:lang w:val="es-ES_tradnl"/>
              </w:rPr>
              <w:t>100</w:t>
            </w:r>
          </w:p>
        </w:tc>
      </w:tr>
      <w:tr w:rsidR="006A004D" w:rsidRPr="00827AC5" w14:paraId="70F9E523" w14:textId="77777777" w:rsidTr="00DF6BB5">
        <w:tc>
          <w:tcPr>
            <w:tcW w:w="1292" w:type="dxa"/>
            <w:vMerge/>
            <w:tcBorders>
              <w:top w:val="nil"/>
              <w:left w:val="nil"/>
              <w:bottom w:val="nil"/>
              <w:right w:val="nil"/>
            </w:tcBorders>
            <w:shd w:val="clear" w:color="auto" w:fill="9BB933"/>
            <w:vAlign w:val="center"/>
          </w:tcPr>
          <w:p w14:paraId="29B5559D"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2"/>
                <w:szCs w:val="22"/>
                <w:lang w:val="es-ES_tradnl"/>
              </w:rPr>
            </w:pPr>
          </w:p>
        </w:tc>
        <w:tc>
          <w:tcPr>
            <w:tcW w:w="1843" w:type="dxa"/>
            <w:vMerge/>
            <w:tcBorders>
              <w:top w:val="nil"/>
              <w:left w:val="nil"/>
              <w:bottom w:val="nil"/>
              <w:right w:val="nil"/>
            </w:tcBorders>
            <w:vAlign w:val="center"/>
          </w:tcPr>
          <w:p w14:paraId="2CA23D4E"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421" w:type="dxa"/>
            <w:vMerge/>
            <w:tcBorders>
              <w:top w:val="nil"/>
              <w:left w:val="nil"/>
              <w:bottom w:val="nil"/>
              <w:right w:val="nil"/>
            </w:tcBorders>
            <w:vAlign w:val="center"/>
          </w:tcPr>
          <w:p w14:paraId="6716A7EF"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423" w:type="dxa"/>
            <w:tcBorders>
              <w:top w:val="nil"/>
              <w:left w:val="nil"/>
              <w:bottom w:val="nil"/>
              <w:right w:val="nil"/>
            </w:tcBorders>
            <w:shd w:val="clear" w:color="auto" w:fill="7F7F7F"/>
            <w:vAlign w:val="center"/>
          </w:tcPr>
          <w:p w14:paraId="6B356A6B" w14:textId="13888BFE"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FFFFFF" w:themeColor="background1"/>
                <w:sz w:val="20"/>
                <w:szCs w:val="20"/>
                <w:lang w:val="es-ES_tradnl"/>
              </w:rPr>
            </w:pPr>
            <w:r w:rsidRPr="00827AC5">
              <w:rPr>
                <w:rFonts w:asciiTheme="minorHAnsi" w:hAnsiTheme="minorHAnsi" w:cstheme="minorHAnsi"/>
                <w:color w:val="FFFFFF" w:themeColor="background1"/>
                <w:sz w:val="20"/>
                <w:szCs w:val="20"/>
                <w:lang w:val="es-ES_tradnl"/>
              </w:rPr>
              <w:t>Unidad</w:t>
            </w:r>
            <w:r w:rsidR="00835B8B" w:rsidRPr="00827AC5">
              <w:rPr>
                <w:rFonts w:asciiTheme="minorHAnsi" w:hAnsiTheme="minorHAnsi" w:cstheme="minorHAnsi"/>
                <w:color w:val="FFFFFF" w:themeColor="background1"/>
                <w:sz w:val="20"/>
                <w:szCs w:val="20"/>
                <w:lang w:val="es-ES_tradnl"/>
              </w:rPr>
              <w:t xml:space="preserve"> </w:t>
            </w:r>
            <w:r w:rsidRPr="00827AC5">
              <w:rPr>
                <w:rFonts w:asciiTheme="minorHAnsi" w:hAnsiTheme="minorHAnsi" w:cstheme="minorHAnsi"/>
                <w:color w:val="FFFFFF" w:themeColor="background1"/>
                <w:sz w:val="20"/>
                <w:szCs w:val="20"/>
                <w:lang w:val="es-ES_tradnl"/>
              </w:rPr>
              <w:t>de</w:t>
            </w:r>
            <w:r w:rsidR="00835B8B" w:rsidRPr="00827AC5">
              <w:rPr>
                <w:rFonts w:asciiTheme="minorHAnsi" w:hAnsiTheme="minorHAnsi" w:cstheme="minorHAnsi"/>
                <w:color w:val="FFFFFF" w:themeColor="background1"/>
                <w:sz w:val="20"/>
                <w:szCs w:val="20"/>
                <w:lang w:val="es-ES_tradnl"/>
              </w:rPr>
              <w:t xml:space="preserve"> </w:t>
            </w:r>
            <w:r w:rsidRPr="00827AC5">
              <w:rPr>
                <w:rFonts w:asciiTheme="minorHAnsi" w:hAnsiTheme="minorHAnsi" w:cstheme="minorHAnsi"/>
                <w:color w:val="FFFFFF" w:themeColor="background1"/>
                <w:sz w:val="20"/>
                <w:szCs w:val="20"/>
                <w:lang w:val="es-ES_tradnl"/>
              </w:rPr>
              <w:t>medida</w:t>
            </w:r>
          </w:p>
        </w:tc>
        <w:tc>
          <w:tcPr>
            <w:tcW w:w="2268" w:type="dxa"/>
            <w:tcBorders>
              <w:top w:val="nil"/>
              <w:left w:val="nil"/>
              <w:bottom w:val="nil"/>
              <w:right w:val="nil"/>
            </w:tcBorders>
            <w:shd w:val="clear" w:color="auto" w:fill="7F7F7F"/>
            <w:vAlign w:val="center"/>
          </w:tcPr>
          <w:p w14:paraId="7B40689A"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FFFFFF" w:themeColor="background1"/>
                <w:sz w:val="20"/>
                <w:szCs w:val="20"/>
                <w:lang w:val="es-ES_tradnl"/>
              </w:rPr>
            </w:pPr>
            <w:r w:rsidRPr="00827AC5">
              <w:rPr>
                <w:rFonts w:asciiTheme="minorHAnsi" w:hAnsiTheme="minorHAnsi" w:cstheme="minorHAnsi"/>
                <w:color w:val="FFFFFF" w:themeColor="background1"/>
                <w:sz w:val="20"/>
                <w:szCs w:val="20"/>
                <w:lang w:val="es-ES_tradnl"/>
              </w:rPr>
              <w:t>Porcentaje</w:t>
            </w:r>
          </w:p>
        </w:tc>
      </w:tr>
      <w:tr w:rsidR="006A004D" w:rsidRPr="00827AC5" w14:paraId="5F9A74A3" w14:textId="77777777" w:rsidTr="00DF6BB5">
        <w:tc>
          <w:tcPr>
            <w:tcW w:w="1292" w:type="dxa"/>
            <w:vMerge/>
            <w:tcBorders>
              <w:top w:val="nil"/>
              <w:left w:val="nil"/>
              <w:bottom w:val="nil"/>
              <w:right w:val="nil"/>
            </w:tcBorders>
            <w:shd w:val="clear" w:color="auto" w:fill="9BB933"/>
            <w:vAlign w:val="center"/>
          </w:tcPr>
          <w:p w14:paraId="3DD86008"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2"/>
                <w:szCs w:val="22"/>
                <w:lang w:val="es-ES_tradnl"/>
              </w:rPr>
            </w:pPr>
          </w:p>
        </w:tc>
        <w:tc>
          <w:tcPr>
            <w:tcW w:w="1843" w:type="dxa"/>
            <w:vMerge/>
            <w:tcBorders>
              <w:top w:val="nil"/>
              <w:left w:val="nil"/>
              <w:bottom w:val="nil"/>
              <w:right w:val="nil"/>
            </w:tcBorders>
            <w:vAlign w:val="center"/>
          </w:tcPr>
          <w:p w14:paraId="30E8F789"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421" w:type="dxa"/>
            <w:vMerge/>
            <w:tcBorders>
              <w:top w:val="nil"/>
              <w:left w:val="nil"/>
              <w:bottom w:val="nil"/>
              <w:right w:val="nil"/>
            </w:tcBorders>
            <w:vAlign w:val="center"/>
          </w:tcPr>
          <w:p w14:paraId="746D1A6F"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423" w:type="dxa"/>
            <w:tcBorders>
              <w:top w:val="nil"/>
              <w:left w:val="nil"/>
              <w:bottom w:val="nil"/>
              <w:right w:val="nil"/>
            </w:tcBorders>
            <w:vAlign w:val="center"/>
          </w:tcPr>
          <w:p w14:paraId="189C0219" w14:textId="407FFB4E"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Frecuencia</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medición</w:t>
            </w:r>
          </w:p>
        </w:tc>
        <w:tc>
          <w:tcPr>
            <w:tcW w:w="2268" w:type="dxa"/>
            <w:tcBorders>
              <w:top w:val="nil"/>
              <w:left w:val="nil"/>
              <w:bottom w:val="nil"/>
              <w:right w:val="nil"/>
            </w:tcBorders>
            <w:vAlign w:val="center"/>
          </w:tcPr>
          <w:p w14:paraId="3409309B"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Trimestral</w:t>
            </w:r>
          </w:p>
        </w:tc>
      </w:tr>
      <w:tr w:rsidR="006A004D" w:rsidRPr="00827AC5" w14:paraId="773F6FFB" w14:textId="77777777" w:rsidTr="00DF6BB5">
        <w:tc>
          <w:tcPr>
            <w:tcW w:w="1292" w:type="dxa"/>
            <w:vMerge/>
            <w:tcBorders>
              <w:top w:val="nil"/>
              <w:left w:val="nil"/>
              <w:bottom w:val="nil"/>
              <w:right w:val="nil"/>
            </w:tcBorders>
            <w:shd w:val="clear" w:color="auto" w:fill="9BB933"/>
            <w:vAlign w:val="center"/>
          </w:tcPr>
          <w:p w14:paraId="4379723F"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2"/>
                <w:szCs w:val="22"/>
                <w:lang w:val="es-ES_tradnl"/>
              </w:rPr>
            </w:pPr>
          </w:p>
        </w:tc>
        <w:tc>
          <w:tcPr>
            <w:tcW w:w="1843" w:type="dxa"/>
            <w:vMerge/>
            <w:tcBorders>
              <w:top w:val="nil"/>
              <w:left w:val="nil"/>
              <w:bottom w:val="nil"/>
              <w:right w:val="nil"/>
            </w:tcBorders>
            <w:vAlign w:val="center"/>
          </w:tcPr>
          <w:p w14:paraId="2520BD58"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421" w:type="dxa"/>
            <w:vMerge/>
            <w:tcBorders>
              <w:top w:val="nil"/>
              <w:left w:val="nil"/>
              <w:bottom w:val="nil"/>
              <w:right w:val="nil"/>
            </w:tcBorders>
            <w:vAlign w:val="center"/>
          </w:tcPr>
          <w:p w14:paraId="740CA65E"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423" w:type="dxa"/>
            <w:tcBorders>
              <w:top w:val="nil"/>
              <w:left w:val="nil"/>
              <w:bottom w:val="nil"/>
              <w:right w:val="nil"/>
            </w:tcBorders>
            <w:shd w:val="clear" w:color="auto" w:fill="7F7F7F"/>
            <w:vAlign w:val="center"/>
          </w:tcPr>
          <w:p w14:paraId="24575657" w14:textId="7B509B85"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FFFFFF" w:themeColor="background1"/>
                <w:sz w:val="20"/>
                <w:szCs w:val="20"/>
                <w:lang w:val="es-ES_tradnl"/>
              </w:rPr>
            </w:pPr>
            <w:r w:rsidRPr="00827AC5">
              <w:rPr>
                <w:rFonts w:asciiTheme="minorHAnsi" w:hAnsiTheme="minorHAnsi" w:cstheme="minorHAnsi"/>
                <w:color w:val="FFFFFF" w:themeColor="background1"/>
                <w:sz w:val="20"/>
                <w:szCs w:val="20"/>
                <w:lang w:val="es-ES_tradnl"/>
              </w:rPr>
              <w:t>Año</w:t>
            </w:r>
            <w:r w:rsidR="00835B8B" w:rsidRPr="00827AC5">
              <w:rPr>
                <w:rFonts w:asciiTheme="minorHAnsi" w:hAnsiTheme="minorHAnsi" w:cstheme="minorHAnsi"/>
                <w:color w:val="FFFFFF" w:themeColor="background1"/>
                <w:sz w:val="20"/>
                <w:szCs w:val="20"/>
                <w:lang w:val="es-ES_tradnl"/>
              </w:rPr>
              <w:t xml:space="preserve"> </w:t>
            </w:r>
            <w:r w:rsidRPr="00827AC5">
              <w:rPr>
                <w:rFonts w:asciiTheme="minorHAnsi" w:hAnsiTheme="minorHAnsi" w:cstheme="minorHAnsi"/>
                <w:color w:val="FFFFFF" w:themeColor="background1"/>
                <w:sz w:val="20"/>
                <w:szCs w:val="20"/>
                <w:lang w:val="es-ES_tradnl"/>
              </w:rPr>
              <w:t>base</w:t>
            </w:r>
          </w:p>
        </w:tc>
        <w:tc>
          <w:tcPr>
            <w:tcW w:w="2268" w:type="dxa"/>
            <w:tcBorders>
              <w:top w:val="nil"/>
              <w:left w:val="nil"/>
              <w:bottom w:val="nil"/>
              <w:right w:val="nil"/>
            </w:tcBorders>
            <w:shd w:val="clear" w:color="auto" w:fill="7F7F7F"/>
            <w:vAlign w:val="center"/>
          </w:tcPr>
          <w:p w14:paraId="45981A8D"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FFFFFF" w:themeColor="background1"/>
                <w:sz w:val="20"/>
                <w:szCs w:val="20"/>
                <w:lang w:val="es-ES_tradnl"/>
              </w:rPr>
            </w:pPr>
            <w:r w:rsidRPr="00827AC5">
              <w:rPr>
                <w:rFonts w:asciiTheme="minorHAnsi" w:hAnsiTheme="minorHAnsi" w:cstheme="minorHAnsi"/>
                <w:color w:val="FFFFFF" w:themeColor="background1"/>
                <w:sz w:val="20"/>
                <w:szCs w:val="20"/>
                <w:lang w:val="es-ES_tradnl"/>
              </w:rPr>
              <w:t>2020</w:t>
            </w:r>
          </w:p>
        </w:tc>
      </w:tr>
      <w:tr w:rsidR="006A004D" w:rsidRPr="00827AC5" w14:paraId="09BBCC34" w14:textId="77777777" w:rsidTr="00DF6BB5">
        <w:tc>
          <w:tcPr>
            <w:tcW w:w="1292" w:type="dxa"/>
            <w:vMerge/>
            <w:tcBorders>
              <w:top w:val="nil"/>
              <w:left w:val="nil"/>
              <w:bottom w:val="nil"/>
              <w:right w:val="nil"/>
            </w:tcBorders>
            <w:shd w:val="clear" w:color="auto" w:fill="9BB933"/>
            <w:vAlign w:val="center"/>
          </w:tcPr>
          <w:p w14:paraId="57B7EB71"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2"/>
                <w:szCs w:val="22"/>
                <w:lang w:val="es-ES_tradnl"/>
              </w:rPr>
            </w:pPr>
          </w:p>
        </w:tc>
        <w:tc>
          <w:tcPr>
            <w:tcW w:w="1843" w:type="dxa"/>
            <w:vMerge/>
            <w:tcBorders>
              <w:top w:val="nil"/>
              <w:left w:val="nil"/>
              <w:bottom w:val="nil"/>
              <w:right w:val="nil"/>
            </w:tcBorders>
            <w:vAlign w:val="center"/>
          </w:tcPr>
          <w:p w14:paraId="45D0203F"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421" w:type="dxa"/>
            <w:vMerge/>
            <w:tcBorders>
              <w:top w:val="nil"/>
              <w:left w:val="nil"/>
              <w:bottom w:val="nil"/>
              <w:right w:val="nil"/>
            </w:tcBorders>
            <w:vAlign w:val="center"/>
          </w:tcPr>
          <w:p w14:paraId="5C71F4B1"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423" w:type="dxa"/>
            <w:tcBorders>
              <w:top w:val="nil"/>
              <w:left w:val="nil"/>
              <w:bottom w:val="nil"/>
              <w:right w:val="nil"/>
            </w:tcBorders>
            <w:vAlign w:val="center"/>
          </w:tcPr>
          <w:p w14:paraId="1AC5020B" w14:textId="514C7E46"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Meta</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2020</w:t>
            </w:r>
          </w:p>
        </w:tc>
        <w:tc>
          <w:tcPr>
            <w:tcW w:w="2268" w:type="dxa"/>
            <w:tcBorders>
              <w:top w:val="nil"/>
              <w:left w:val="nil"/>
              <w:bottom w:val="nil"/>
              <w:right w:val="nil"/>
            </w:tcBorders>
            <w:vAlign w:val="center"/>
          </w:tcPr>
          <w:p w14:paraId="12EC2E60"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90%</w:t>
            </w:r>
          </w:p>
        </w:tc>
      </w:tr>
    </w:tbl>
    <w:tbl>
      <w:tblPr>
        <w:tblStyle w:val="a6"/>
        <w:tblW w:w="8247" w:type="dxa"/>
        <w:tblInd w:w="0" w:type="dxa"/>
        <w:tblLayout w:type="fixed"/>
        <w:tblLook w:val="0400" w:firstRow="0" w:lastRow="0" w:firstColumn="0" w:lastColumn="0" w:noHBand="0" w:noVBand="1"/>
      </w:tblPr>
      <w:tblGrid>
        <w:gridCol w:w="1554"/>
        <w:gridCol w:w="1668"/>
        <w:gridCol w:w="1398"/>
        <w:gridCol w:w="1413"/>
        <w:gridCol w:w="2214"/>
      </w:tblGrid>
      <w:tr w:rsidR="006A004D" w:rsidRPr="00827AC5" w14:paraId="5E8BC063" w14:textId="77777777" w:rsidTr="00DF6BB5">
        <w:tc>
          <w:tcPr>
            <w:tcW w:w="1554" w:type="dxa"/>
            <w:shd w:val="clear" w:color="auto" w:fill="7EB9C9"/>
            <w:vAlign w:val="center"/>
          </w:tcPr>
          <w:p w14:paraId="7D15E4FD"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b/>
                <w:color w:val="000000"/>
                <w:sz w:val="22"/>
                <w:szCs w:val="22"/>
                <w:lang w:val="es-ES_tradnl"/>
              </w:rPr>
            </w:pPr>
            <w:r w:rsidRPr="00827AC5">
              <w:rPr>
                <w:rFonts w:asciiTheme="minorHAnsi" w:hAnsiTheme="minorHAnsi" w:cstheme="minorHAnsi"/>
                <w:b/>
                <w:color w:val="000000"/>
                <w:sz w:val="22"/>
                <w:szCs w:val="22"/>
                <w:lang w:val="es-ES_tradnl"/>
              </w:rPr>
              <w:t>4</w:t>
            </w:r>
          </w:p>
        </w:tc>
        <w:tc>
          <w:tcPr>
            <w:tcW w:w="1668" w:type="dxa"/>
            <w:shd w:val="clear" w:color="auto" w:fill="7EB9C9"/>
            <w:vAlign w:val="center"/>
          </w:tcPr>
          <w:p w14:paraId="4BFEBA37" w14:textId="42586FB8"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b/>
                <w:color w:val="000000"/>
                <w:sz w:val="22"/>
                <w:szCs w:val="22"/>
                <w:lang w:val="es-ES_tradnl"/>
              </w:rPr>
            </w:pPr>
            <w:r w:rsidRPr="00827AC5">
              <w:rPr>
                <w:rFonts w:asciiTheme="minorHAnsi" w:hAnsiTheme="minorHAnsi" w:cstheme="minorHAnsi"/>
                <w:b/>
                <w:color w:val="000000"/>
                <w:sz w:val="22"/>
                <w:szCs w:val="22"/>
                <w:lang w:val="es-ES_tradnl"/>
              </w:rPr>
              <w:t>Nombre</w:t>
            </w:r>
            <w:r w:rsidR="00835B8B" w:rsidRPr="00827AC5">
              <w:rPr>
                <w:rFonts w:asciiTheme="minorHAnsi" w:hAnsiTheme="minorHAnsi" w:cstheme="minorHAnsi"/>
                <w:b/>
                <w:color w:val="000000"/>
                <w:sz w:val="22"/>
                <w:szCs w:val="22"/>
                <w:lang w:val="es-ES_tradnl"/>
              </w:rPr>
              <w:t xml:space="preserve"> </w:t>
            </w:r>
            <w:r w:rsidRPr="00827AC5">
              <w:rPr>
                <w:rFonts w:asciiTheme="minorHAnsi" w:hAnsiTheme="minorHAnsi" w:cstheme="minorHAnsi"/>
                <w:b/>
                <w:color w:val="000000"/>
                <w:sz w:val="22"/>
                <w:szCs w:val="22"/>
                <w:lang w:val="es-ES_tradnl"/>
              </w:rPr>
              <w:t>del</w:t>
            </w:r>
            <w:r w:rsidR="00835B8B" w:rsidRPr="00827AC5">
              <w:rPr>
                <w:rFonts w:asciiTheme="minorHAnsi" w:hAnsiTheme="minorHAnsi" w:cstheme="minorHAnsi"/>
                <w:b/>
                <w:color w:val="000000"/>
                <w:sz w:val="22"/>
                <w:szCs w:val="22"/>
                <w:lang w:val="es-ES_tradnl"/>
              </w:rPr>
              <w:t xml:space="preserve"> </w:t>
            </w:r>
            <w:r w:rsidRPr="00827AC5">
              <w:rPr>
                <w:rFonts w:asciiTheme="minorHAnsi" w:hAnsiTheme="minorHAnsi" w:cstheme="minorHAnsi"/>
                <w:b/>
                <w:color w:val="000000"/>
                <w:sz w:val="22"/>
                <w:szCs w:val="22"/>
                <w:lang w:val="es-ES_tradnl"/>
              </w:rPr>
              <w:t>indicador</w:t>
            </w:r>
          </w:p>
        </w:tc>
        <w:tc>
          <w:tcPr>
            <w:tcW w:w="1398" w:type="dxa"/>
            <w:shd w:val="clear" w:color="auto" w:fill="7EB9C9"/>
            <w:vAlign w:val="center"/>
          </w:tcPr>
          <w:p w14:paraId="063AB703"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b/>
                <w:color w:val="000000"/>
                <w:sz w:val="22"/>
                <w:szCs w:val="22"/>
                <w:lang w:val="es-ES_tradnl"/>
              </w:rPr>
            </w:pPr>
            <w:r w:rsidRPr="00827AC5">
              <w:rPr>
                <w:rFonts w:asciiTheme="minorHAnsi" w:hAnsiTheme="minorHAnsi" w:cstheme="minorHAnsi"/>
                <w:b/>
                <w:color w:val="000000"/>
                <w:sz w:val="22"/>
                <w:szCs w:val="22"/>
                <w:lang w:val="es-ES_tradnl"/>
              </w:rPr>
              <w:t>Definición</w:t>
            </w:r>
          </w:p>
        </w:tc>
        <w:tc>
          <w:tcPr>
            <w:tcW w:w="1413" w:type="dxa"/>
            <w:vAlign w:val="center"/>
          </w:tcPr>
          <w:p w14:paraId="158B9834" w14:textId="77777777" w:rsidR="006A004D" w:rsidRPr="00827AC5" w:rsidRDefault="006A004D" w:rsidP="009B28A5">
            <w:pPr>
              <w:pBdr>
                <w:top w:val="nil"/>
                <w:left w:val="nil"/>
                <w:bottom w:val="nil"/>
                <w:right w:val="nil"/>
                <w:between w:val="nil"/>
              </w:pBdr>
              <w:spacing w:before="120" w:after="120" w:line="269" w:lineRule="auto"/>
              <w:jc w:val="both"/>
              <w:rPr>
                <w:rFonts w:asciiTheme="minorHAnsi" w:hAnsiTheme="minorHAnsi" w:cstheme="minorHAnsi"/>
                <w:color w:val="000000"/>
                <w:sz w:val="22"/>
                <w:szCs w:val="22"/>
                <w:lang w:val="es-ES_tradnl"/>
              </w:rPr>
            </w:pPr>
          </w:p>
        </w:tc>
        <w:tc>
          <w:tcPr>
            <w:tcW w:w="2214" w:type="dxa"/>
            <w:vAlign w:val="center"/>
          </w:tcPr>
          <w:p w14:paraId="275AB984" w14:textId="77777777" w:rsidR="006A004D" w:rsidRPr="00827AC5" w:rsidRDefault="006A004D" w:rsidP="009B28A5">
            <w:pPr>
              <w:pBdr>
                <w:top w:val="nil"/>
                <w:left w:val="nil"/>
                <w:bottom w:val="nil"/>
                <w:right w:val="nil"/>
                <w:between w:val="nil"/>
              </w:pBdr>
              <w:spacing w:before="120" w:after="120" w:line="269" w:lineRule="auto"/>
              <w:jc w:val="both"/>
              <w:rPr>
                <w:rFonts w:asciiTheme="minorHAnsi" w:hAnsiTheme="minorHAnsi" w:cstheme="minorHAnsi"/>
                <w:color w:val="000000"/>
                <w:sz w:val="22"/>
                <w:szCs w:val="22"/>
                <w:lang w:val="es-ES_tradnl"/>
              </w:rPr>
            </w:pPr>
          </w:p>
        </w:tc>
      </w:tr>
      <w:tr w:rsidR="006A004D" w:rsidRPr="00827AC5" w14:paraId="203A83E4" w14:textId="77777777" w:rsidTr="00DF6BB5">
        <w:tc>
          <w:tcPr>
            <w:tcW w:w="1554" w:type="dxa"/>
            <w:vMerge w:val="restart"/>
            <w:shd w:val="clear" w:color="auto" w:fill="9BB933"/>
            <w:vAlign w:val="center"/>
          </w:tcPr>
          <w:p w14:paraId="32608216"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b/>
                <w:color w:val="000000"/>
                <w:sz w:val="22"/>
                <w:szCs w:val="22"/>
                <w:lang w:val="es-ES_tradnl"/>
              </w:rPr>
            </w:pPr>
            <w:r w:rsidRPr="00827AC5">
              <w:rPr>
                <w:rFonts w:asciiTheme="minorHAnsi" w:hAnsiTheme="minorHAnsi" w:cstheme="minorHAnsi"/>
                <w:b/>
                <w:color w:val="000000"/>
                <w:sz w:val="22"/>
                <w:szCs w:val="22"/>
                <w:lang w:val="es-ES_tradnl"/>
              </w:rPr>
              <w:t>COMPONENTE</w:t>
            </w:r>
          </w:p>
        </w:tc>
        <w:tc>
          <w:tcPr>
            <w:tcW w:w="1668" w:type="dxa"/>
            <w:vMerge w:val="restart"/>
            <w:vAlign w:val="center"/>
          </w:tcPr>
          <w:p w14:paraId="3B6B63F4" w14:textId="0F598340" w:rsidR="006A004D" w:rsidRPr="00827AC5" w:rsidRDefault="006A004D" w:rsidP="009B28A5">
            <w:pPr>
              <w:pBdr>
                <w:top w:val="nil"/>
                <w:left w:val="nil"/>
                <w:bottom w:val="nil"/>
                <w:right w:val="nil"/>
                <w:between w:val="nil"/>
              </w:pBdr>
              <w:spacing w:before="120" w:after="120" w:line="269" w:lineRule="auto"/>
              <w:jc w:val="both"/>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Cobertura</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los</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servidores</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públicos</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evaluados.</w:t>
            </w:r>
          </w:p>
        </w:tc>
        <w:tc>
          <w:tcPr>
            <w:tcW w:w="1398" w:type="dxa"/>
            <w:vMerge w:val="restart"/>
            <w:vAlign w:val="center"/>
          </w:tcPr>
          <w:p w14:paraId="21E658F1" w14:textId="23AE5647" w:rsidR="006A004D" w:rsidRPr="00827AC5" w:rsidRDefault="006A004D" w:rsidP="009B28A5">
            <w:pPr>
              <w:pBdr>
                <w:top w:val="nil"/>
                <w:left w:val="nil"/>
                <w:bottom w:val="nil"/>
                <w:right w:val="nil"/>
                <w:between w:val="nil"/>
              </w:pBdr>
              <w:spacing w:before="120" w:after="120" w:line="269" w:lineRule="auto"/>
              <w:jc w:val="both"/>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Total</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servidores</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públicos</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evaluados</w:t>
            </w:r>
          </w:p>
        </w:tc>
        <w:tc>
          <w:tcPr>
            <w:tcW w:w="1413" w:type="dxa"/>
            <w:shd w:val="clear" w:color="auto" w:fill="7F7F7F"/>
            <w:vAlign w:val="center"/>
          </w:tcPr>
          <w:p w14:paraId="1CEECC1A"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FFFFFF" w:themeColor="background1"/>
                <w:sz w:val="20"/>
                <w:szCs w:val="20"/>
                <w:lang w:val="es-ES_tradnl"/>
              </w:rPr>
            </w:pPr>
            <w:r w:rsidRPr="00827AC5">
              <w:rPr>
                <w:rFonts w:asciiTheme="minorHAnsi" w:hAnsiTheme="minorHAnsi" w:cstheme="minorHAnsi"/>
                <w:color w:val="FFFFFF" w:themeColor="background1"/>
                <w:sz w:val="20"/>
                <w:szCs w:val="20"/>
                <w:lang w:val="es-ES_tradnl"/>
              </w:rPr>
              <w:t>Sentido</w:t>
            </w:r>
          </w:p>
        </w:tc>
        <w:tc>
          <w:tcPr>
            <w:tcW w:w="2214" w:type="dxa"/>
            <w:shd w:val="clear" w:color="auto" w:fill="7F7F7F"/>
            <w:vAlign w:val="center"/>
          </w:tcPr>
          <w:p w14:paraId="1018BDEA"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FFFFFF" w:themeColor="background1"/>
                <w:sz w:val="20"/>
                <w:szCs w:val="20"/>
                <w:lang w:val="es-ES_tradnl"/>
              </w:rPr>
            </w:pPr>
            <w:r w:rsidRPr="00827AC5">
              <w:rPr>
                <w:rFonts w:asciiTheme="minorHAnsi" w:hAnsiTheme="minorHAnsi" w:cstheme="minorHAnsi"/>
                <w:color w:val="FFFFFF" w:themeColor="background1"/>
                <w:sz w:val="20"/>
                <w:szCs w:val="20"/>
                <w:lang w:val="es-ES_tradnl"/>
              </w:rPr>
              <w:t>Ascendente</w:t>
            </w:r>
          </w:p>
        </w:tc>
      </w:tr>
      <w:tr w:rsidR="006A004D" w:rsidRPr="00827AC5" w14:paraId="3D24E78A" w14:textId="77777777" w:rsidTr="00DF6BB5">
        <w:tc>
          <w:tcPr>
            <w:tcW w:w="1554" w:type="dxa"/>
            <w:vMerge/>
            <w:shd w:val="clear" w:color="auto" w:fill="9BB933"/>
            <w:vAlign w:val="center"/>
          </w:tcPr>
          <w:p w14:paraId="7FE2790C"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2"/>
                <w:szCs w:val="22"/>
                <w:lang w:val="es-ES_tradnl"/>
              </w:rPr>
            </w:pPr>
          </w:p>
        </w:tc>
        <w:tc>
          <w:tcPr>
            <w:tcW w:w="1668" w:type="dxa"/>
            <w:vMerge/>
            <w:vAlign w:val="center"/>
          </w:tcPr>
          <w:p w14:paraId="2E4ABC8B"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398" w:type="dxa"/>
            <w:vMerge/>
            <w:vAlign w:val="center"/>
          </w:tcPr>
          <w:p w14:paraId="042FEBA7"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413" w:type="dxa"/>
            <w:vAlign w:val="center"/>
          </w:tcPr>
          <w:p w14:paraId="3D702043" w14:textId="193C71EF"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Método</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cálculo</w:t>
            </w:r>
          </w:p>
        </w:tc>
        <w:tc>
          <w:tcPr>
            <w:tcW w:w="2214" w:type="dxa"/>
            <w:vAlign w:val="center"/>
          </w:tcPr>
          <w:p w14:paraId="119285D5" w14:textId="3FB91C61" w:rsidR="006A004D" w:rsidRPr="00827AC5" w:rsidRDefault="006A004D" w:rsidP="009B28A5">
            <w:pPr>
              <w:pBdr>
                <w:top w:val="nil"/>
                <w:left w:val="nil"/>
                <w:bottom w:val="nil"/>
                <w:right w:val="nil"/>
                <w:between w:val="nil"/>
              </w:pBdr>
              <w:spacing w:before="120" w:after="120" w:line="269" w:lineRule="auto"/>
              <w:jc w:val="both"/>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(Total</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servidores</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públicos</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evaluados/Total</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servidores</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públicos</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agendados</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a</w:t>
            </w:r>
            <w:r w:rsidR="00835B8B" w:rsidRPr="00827AC5">
              <w:rPr>
                <w:rFonts w:asciiTheme="minorHAnsi" w:hAnsiTheme="minorHAnsi" w:cstheme="minorHAnsi"/>
                <w:color w:val="000000"/>
                <w:sz w:val="20"/>
                <w:szCs w:val="20"/>
                <w:lang w:val="es-ES_tradnl"/>
              </w:rPr>
              <w:t xml:space="preserve"> </w:t>
            </w:r>
            <w:r w:rsidR="00B37604" w:rsidRPr="00827AC5">
              <w:rPr>
                <w:rFonts w:asciiTheme="minorHAnsi" w:hAnsiTheme="minorHAnsi" w:cstheme="minorHAnsi"/>
                <w:color w:val="000000"/>
                <w:sz w:val="20"/>
                <w:szCs w:val="20"/>
                <w:lang w:val="es-ES_tradnl"/>
              </w:rPr>
              <w:t>evaluación)</w:t>
            </w:r>
            <w:r w:rsidR="00835B8B" w:rsidRPr="00827AC5">
              <w:rPr>
                <w:rFonts w:asciiTheme="minorHAnsi" w:hAnsiTheme="minorHAnsi" w:cstheme="minorHAnsi"/>
                <w:color w:val="000000"/>
                <w:sz w:val="20"/>
                <w:szCs w:val="20"/>
                <w:lang w:val="es-ES_tradnl"/>
              </w:rPr>
              <w:t xml:space="preserve"> </w:t>
            </w:r>
            <w:r w:rsidR="00B37604" w:rsidRPr="00827AC5">
              <w:rPr>
                <w:rFonts w:asciiTheme="minorHAnsi" w:hAnsiTheme="minorHAnsi" w:cstheme="minorHAnsi"/>
                <w:color w:val="000000"/>
                <w:sz w:val="20"/>
                <w:szCs w:val="20"/>
                <w:lang w:val="es-ES_tradnl"/>
              </w:rPr>
              <w:t>*</w:t>
            </w:r>
            <w:r w:rsidRPr="00827AC5">
              <w:rPr>
                <w:rFonts w:asciiTheme="minorHAnsi" w:hAnsiTheme="minorHAnsi" w:cstheme="minorHAnsi"/>
                <w:color w:val="000000"/>
                <w:sz w:val="20"/>
                <w:szCs w:val="20"/>
                <w:lang w:val="es-ES_tradnl"/>
              </w:rPr>
              <w:t>100</w:t>
            </w:r>
          </w:p>
        </w:tc>
      </w:tr>
      <w:tr w:rsidR="006A004D" w:rsidRPr="00827AC5" w14:paraId="6A18138F" w14:textId="77777777" w:rsidTr="00DF6BB5">
        <w:tc>
          <w:tcPr>
            <w:tcW w:w="1554" w:type="dxa"/>
            <w:vMerge/>
            <w:shd w:val="clear" w:color="auto" w:fill="9BB933"/>
            <w:vAlign w:val="center"/>
          </w:tcPr>
          <w:p w14:paraId="4BD36496"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2"/>
                <w:szCs w:val="22"/>
                <w:lang w:val="es-ES_tradnl"/>
              </w:rPr>
            </w:pPr>
          </w:p>
        </w:tc>
        <w:tc>
          <w:tcPr>
            <w:tcW w:w="1668" w:type="dxa"/>
            <w:vMerge/>
            <w:vAlign w:val="center"/>
          </w:tcPr>
          <w:p w14:paraId="07C6A4F7"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398" w:type="dxa"/>
            <w:vMerge/>
            <w:vAlign w:val="center"/>
          </w:tcPr>
          <w:p w14:paraId="6AB33C5E"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413" w:type="dxa"/>
            <w:shd w:val="clear" w:color="auto" w:fill="7F7F7F"/>
            <w:vAlign w:val="center"/>
          </w:tcPr>
          <w:p w14:paraId="791FDB87" w14:textId="412F7CE4"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FFFFFF" w:themeColor="background1"/>
                <w:sz w:val="20"/>
                <w:szCs w:val="20"/>
                <w:lang w:val="es-ES_tradnl"/>
              </w:rPr>
            </w:pPr>
            <w:r w:rsidRPr="00827AC5">
              <w:rPr>
                <w:rFonts w:asciiTheme="minorHAnsi" w:hAnsiTheme="minorHAnsi" w:cstheme="minorHAnsi"/>
                <w:color w:val="FFFFFF" w:themeColor="background1"/>
                <w:sz w:val="20"/>
                <w:szCs w:val="20"/>
                <w:lang w:val="es-ES_tradnl"/>
              </w:rPr>
              <w:t>Unidad</w:t>
            </w:r>
            <w:r w:rsidR="00835B8B" w:rsidRPr="00827AC5">
              <w:rPr>
                <w:rFonts w:asciiTheme="minorHAnsi" w:hAnsiTheme="minorHAnsi" w:cstheme="minorHAnsi"/>
                <w:color w:val="FFFFFF" w:themeColor="background1"/>
                <w:sz w:val="20"/>
                <w:szCs w:val="20"/>
                <w:lang w:val="es-ES_tradnl"/>
              </w:rPr>
              <w:t xml:space="preserve"> </w:t>
            </w:r>
            <w:r w:rsidRPr="00827AC5">
              <w:rPr>
                <w:rFonts w:asciiTheme="minorHAnsi" w:hAnsiTheme="minorHAnsi" w:cstheme="minorHAnsi"/>
                <w:color w:val="FFFFFF" w:themeColor="background1"/>
                <w:sz w:val="20"/>
                <w:szCs w:val="20"/>
                <w:lang w:val="es-ES_tradnl"/>
              </w:rPr>
              <w:t>de</w:t>
            </w:r>
            <w:r w:rsidR="00835B8B" w:rsidRPr="00827AC5">
              <w:rPr>
                <w:rFonts w:asciiTheme="minorHAnsi" w:hAnsiTheme="minorHAnsi" w:cstheme="minorHAnsi"/>
                <w:color w:val="FFFFFF" w:themeColor="background1"/>
                <w:sz w:val="20"/>
                <w:szCs w:val="20"/>
                <w:lang w:val="es-ES_tradnl"/>
              </w:rPr>
              <w:t xml:space="preserve"> </w:t>
            </w:r>
            <w:r w:rsidRPr="00827AC5">
              <w:rPr>
                <w:rFonts w:asciiTheme="minorHAnsi" w:hAnsiTheme="minorHAnsi" w:cstheme="minorHAnsi"/>
                <w:color w:val="FFFFFF" w:themeColor="background1"/>
                <w:sz w:val="20"/>
                <w:szCs w:val="20"/>
                <w:lang w:val="es-ES_tradnl"/>
              </w:rPr>
              <w:t>medida</w:t>
            </w:r>
          </w:p>
        </w:tc>
        <w:tc>
          <w:tcPr>
            <w:tcW w:w="2214" w:type="dxa"/>
            <w:shd w:val="clear" w:color="auto" w:fill="7F7F7F"/>
            <w:vAlign w:val="center"/>
          </w:tcPr>
          <w:p w14:paraId="5635D423"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FFFFFF" w:themeColor="background1"/>
                <w:sz w:val="20"/>
                <w:szCs w:val="20"/>
                <w:lang w:val="es-ES_tradnl"/>
              </w:rPr>
            </w:pPr>
            <w:r w:rsidRPr="00827AC5">
              <w:rPr>
                <w:rFonts w:asciiTheme="minorHAnsi" w:hAnsiTheme="minorHAnsi" w:cstheme="minorHAnsi"/>
                <w:color w:val="FFFFFF" w:themeColor="background1"/>
                <w:sz w:val="20"/>
                <w:szCs w:val="20"/>
                <w:lang w:val="es-ES_tradnl"/>
              </w:rPr>
              <w:t>Porcentaje</w:t>
            </w:r>
          </w:p>
        </w:tc>
      </w:tr>
      <w:tr w:rsidR="006A004D" w:rsidRPr="00827AC5" w14:paraId="6B6D1FBA" w14:textId="77777777" w:rsidTr="00DF6BB5">
        <w:tc>
          <w:tcPr>
            <w:tcW w:w="1554" w:type="dxa"/>
            <w:vMerge/>
            <w:shd w:val="clear" w:color="auto" w:fill="9BB933"/>
            <w:vAlign w:val="center"/>
          </w:tcPr>
          <w:p w14:paraId="38B354C7"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2"/>
                <w:szCs w:val="22"/>
                <w:lang w:val="es-ES_tradnl"/>
              </w:rPr>
            </w:pPr>
          </w:p>
        </w:tc>
        <w:tc>
          <w:tcPr>
            <w:tcW w:w="1668" w:type="dxa"/>
            <w:vMerge/>
            <w:vAlign w:val="center"/>
          </w:tcPr>
          <w:p w14:paraId="52C82B7C"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398" w:type="dxa"/>
            <w:vMerge/>
            <w:vAlign w:val="center"/>
          </w:tcPr>
          <w:p w14:paraId="6439220A"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413" w:type="dxa"/>
            <w:vAlign w:val="center"/>
          </w:tcPr>
          <w:p w14:paraId="7EDBCC58" w14:textId="6E6A09BD"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Frecuencia</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de</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medición</w:t>
            </w:r>
          </w:p>
        </w:tc>
        <w:tc>
          <w:tcPr>
            <w:tcW w:w="2214" w:type="dxa"/>
            <w:vAlign w:val="center"/>
          </w:tcPr>
          <w:p w14:paraId="513B4FB1"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Trimestral</w:t>
            </w:r>
          </w:p>
        </w:tc>
      </w:tr>
      <w:tr w:rsidR="006A004D" w:rsidRPr="00827AC5" w14:paraId="3D9AEF73" w14:textId="77777777" w:rsidTr="00DF6BB5">
        <w:tc>
          <w:tcPr>
            <w:tcW w:w="1554" w:type="dxa"/>
            <w:vMerge/>
            <w:shd w:val="clear" w:color="auto" w:fill="9BB933"/>
            <w:vAlign w:val="center"/>
          </w:tcPr>
          <w:p w14:paraId="54670806"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2"/>
                <w:szCs w:val="22"/>
                <w:lang w:val="es-ES_tradnl"/>
              </w:rPr>
            </w:pPr>
          </w:p>
        </w:tc>
        <w:tc>
          <w:tcPr>
            <w:tcW w:w="1668" w:type="dxa"/>
            <w:vMerge/>
            <w:vAlign w:val="center"/>
          </w:tcPr>
          <w:p w14:paraId="0FABA5ED"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398" w:type="dxa"/>
            <w:vMerge/>
            <w:vAlign w:val="center"/>
          </w:tcPr>
          <w:p w14:paraId="47091D1C"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413" w:type="dxa"/>
            <w:shd w:val="clear" w:color="auto" w:fill="7F7F7F"/>
            <w:vAlign w:val="center"/>
          </w:tcPr>
          <w:p w14:paraId="43AE94DC" w14:textId="4B6854DC"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Año</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base</w:t>
            </w:r>
          </w:p>
        </w:tc>
        <w:tc>
          <w:tcPr>
            <w:tcW w:w="2214" w:type="dxa"/>
            <w:shd w:val="clear" w:color="auto" w:fill="7F7F7F"/>
            <w:vAlign w:val="center"/>
          </w:tcPr>
          <w:p w14:paraId="1B91A606"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2020</w:t>
            </w:r>
          </w:p>
        </w:tc>
      </w:tr>
      <w:tr w:rsidR="006A004D" w:rsidRPr="00827AC5" w14:paraId="3874F1CF" w14:textId="77777777" w:rsidTr="00DF6BB5">
        <w:tc>
          <w:tcPr>
            <w:tcW w:w="1554" w:type="dxa"/>
            <w:vMerge/>
            <w:shd w:val="clear" w:color="auto" w:fill="9BB933"/>
            <w:vAlign w:val="center"/>
          </w:tcPr>
          <w:p w14:paraId="7BE0DC40"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2"/>
                <w:szCs w:val="22"/>
                <w:lang w:val="es-ES_tradnl"/>
              </w:rPr>
            </w:pPr>
          </w:p>
        </w:tc>
        <w:tc>
          <w:tcPr>
            <w:tcW w:w="1668" w:type="dxa"/>
            <w:vMerge/>
            <w:vAlign w:val="center"/>
          </w:tcPr>
          <w:p w14:paraId="7C6E7C68"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398" w:type="dxa"/>
            <w:vMerge/>
            <w:vAlign w:val="center"/>
          </w:tcPr>
          <w:p w14:paraId="35A7970C"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0"/>
                <w:szCs w:val="20"/>
                <w:lang w:val="es-ES_tradnl"/>
              </w:rPr>
            </w:pPr>
          </w:p>
        </w:tc>
        <w:tc>
          <w:tcPr>
            <w:tcW w:w="1413" w:type="dxa"/>
            <w:vAlign w:val="center"/>
          </w:tcPr>
          <w:p w14:paraId="795A652C" w14:textId="30B15545"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Meta</w:t>
            </w:r>
            <w:r w:rsidR="00835B8B" w:rsidRPr="00827AC5">
              <w:rPr>
                <w:rFonts w:asciiTheme="minorHAnsi" w:hAnsiTheme="minorHAnsi" w:cstheme="minorHAnsi"/>
                <w:color w:val="000000"/>
                <w:sz w:val="20"/>
                <w:szCs w:val="20"/>
                <w:lang w:val="es-ES_tradnl"/>
              </w:rPr>
              <w:t xml:space="preserve"> </w:t>
            </w:r>
            <w:r w:rsidRPr="00827AC5">
              <w:rPr>
                <w:rFonts w:asciiTheme="minorHAnsi" w:hAnsiTheme="minorHAnsi" w:cstheme="minorHAnsi"/>
                <w:color w:val="000000"/>
                <w:sz w:val="20"/>
                <w:szCs w:val="20"/>
                <w:lang w:val="es-ES_tradnl"/>
              </w:rPr>
              <w:t>2020</w:t>
            </w:r>
          </w:p>
        </w:tc>
        <w:tc>
          <w:tcPr>
            <w:tcW w:w="2214" w:type="dxa"/>
            <w:vAlign w:val="center"/>
          </w:tcPr>
          <w:p w14:paraId="1BE84392"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20"/>
                <w:szCs w:val="20"/>
                <w:lang w:val="es-ES_tradnl"/>
              </w:rPr>
            </w:pPr>
            <w:r w:rsidRPr="00827AC5">
              <w:rPr>
                <w:rFonts w:asciiTheme="minorHAnsi" w:hAnsiTheme="minorHAnsi" w:cstheme="minorHAnsi"/>
                <w:color w:val="000000"/>
                <w:sz w:val="20"/>
                <w:szCs w:val="20"/>
                <w:lang w:val="es-ES_tradnl"/>
              </w:rPr>
              <w:t>90%</w:t>
            </w:r>
          </w:p>
        </w:tc>
      </w:tr>
    </w:tbl>
    <w:p w14:paraId="50A666E3" w14:textId="77777777" w:rsidR="00D43D74" w:rsidRPr="00827AC5" w:rsidRDefault="00D43D74" w:rsidP="002874A9">
      <w:pPr>
        <w:spacing w:before="240" w:after="240" w:line="286" w:lineRule="auto"/>
        <w:rPr>
          <w:rFonts w:asciiTheme="minorHAnsi" w:hAnsiTheme="minorHAnsi" w:cstheme="minorHAnsi"/>
          <w:sz w:val="22"/>
          <w:szCs w:val="22"/>
          <w:lang w:val="es-ES_tradnl"/>
        </w:rPr>
      </w:pPr>
    </w:p>
    <w:tbl>
      <w:tblPr>
        <w:tblStyle w:val="a7"/>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3"/>
        <w:gridCol w:w="1822"/>
        <w:gridCol w:w="1520"/>
        <w:gridCol w:w="1445"/>
        <w:gridCol w:w="2764"/>
      </w:tblGrid>
      <w:tr w:rsidR="006A004D" w:rsidRPr="00827AC5" w14:paraId="783309A8" w14:textId="77777777" w:rsidTr="00DF6BB5">
        <w:tc>
          <w:tcPr>
            <w:tcW w:w="1233" w:type="dxa"/>
            <w:tcBorders>
              <w:top w:val="nil"/>
              <w:left w:val="nil"/>
              <w:bottom w:val="nil"/>
              <w:right w:val="nil"/>
            </w:tcBorders>
            <w:shd w:val="clear" w:color="auto" w:fill="7EB9C9"/>
            <w:vAlign w:val="center"/>
          </w:tcPr>
          <w:p w14:paraId="47CBF9C9"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b/>
                <w:color w:val="000000"/>
                <w:sz w:val="22"/>
                <w:szCs w:val="22"/>
                <w:lang w:val="es-ES_tradnl"/>
              </w:rPr>
            </w:pPr>
            <w:r w:rsidRPr="00827AC5">
              <w:rPr>
                <w:rFonts w:asciiTheme="minorHAnsi" w:hAnsiTheme="minorHAnsi" w:cstheme="minorHAnsi"/>
                <w:b/>
                <w:color w:val="000000"/>
                <w:sz w:val="22"/>
                <w:szCs w:val="22"/>
                <w:lang w:val="es-ES_tradnl"/>
              </w:rPr>
              <w:lastRenderedPageBreak/>
              <w:t>5</w:t>
            </w:r>
          </w:p>
        </w:tc>
        <w:tc>
          <w:tcPr>
            <w:tcW w:w="1822" w:type="dxa"/>
            <w:tcBorders>
              <w:top w:val="nil"/>
              <w:left w:val="nil"/>
              <w:bottom w:val="nil"/>
              <w:right w:val="nil"/>
            </w:tcBorders>
            <w:shd w:val="clear" w:color="auto" w:fill="7EB9C9"/>
            <w:vAlign w:val="center"/>
          </w:tcPr>
          <w:p w14:paraId="773A72CD" w14:textId="331A22EC"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b/>
                <w:color w:val="000000"/>
                <w:sz w:val="22"/>
                <w:szCs w:val="22"/>
                <w:lang w:val="es-ES_tradnl"/>
              </w:rPr>
            </w:pPr>
            <w:r w:rsidRPr="00827AC5">
              <w:rPr>
                <w:rFonts w:asciiTheme="minorHAnsi" w:hAnsiTheme="minorHAnsi" w:cstheme="minorHAnsi"/>
                <w:b/>
                <w:color w:val="000000"/>
                <w:sz w:val="22"/>
                <w:szCs w:val="22"/>
                <w:lang w:val="es-ES_tradnl"/>
              </w:rPr>
              <w:t>Nombre</w:t>
            </w:r>
            <w:r w:rsidR="00835B8B" w:rsidRPr="00827AC5">
              <w:rPr>
                <w:rFonts w:asciiTheme="minorHAnsi" w:hAnsiTheme="minorHAnsi" w:cstheme="minorHAnsi"/>
                <w:b/>
                <w:color w:val="000000"/>
                <w:sz w:val="22"/>
                <w:szCs w:val="22"/>
                <w:lang w:val="es-ES_tradnl"/>
              </w:rPr>
              <w:t xml:space="preserve"> </w:t>
            </w:r>
            <w:r w:rsidRPr="00827AC5">
              <w:rPr>
                <w:rFonts w:asciiTheme="minorHAnsi" w:hAnsiTheme="minorHAnsi" w:cstheme="minorHAnsi"/>
                <w:b/>
                <w:color w:val="000000"/>
                <w:sz w:val="22"/>
                <w:szCs w:val="22"/>
                <w:lang w:val="es-ES_tradnl"/>
              </w:rPr>
              <w:t>del</w:t>
            </w:r>
            <w:r w:rsidR="00835B8B" w:rsidRPr="00827AC5">
              <w:rPr>
                <w:rFonts w:asciiTheme="minorHAnsi" w:hAnsiTheme="minorHAnsi" w:cstheme="minorHAnsi"/>
                <w:b/>
                <w:color w:val="000000"/>
                <w:sz w:val="22"/>
                <w:szCs w:val="22"/>
                <w:lang w:val="es-ES_tradnl"/>
              </w:rPr>
              <w:t xml:space="preserve"> </w:t>
            </w:r>
            <w:r w:rsidRPr="00827AC5">
              <w:rPr>
                <w:rFonts w:asciiTheme="minorHAnsi" w:hAnsiTheme="minorHAnsi" w:cstheme="minorHAnsi"/>
                <w:b/>
                <w:color w:val="000000"/>
                <w:sz w:val="22"/>
                <w:szCs w:val="22"/>
                <w:lang w:val="es-ES_tradnl"/>
              </w:rPr>
              <w:t>indicador</w:t>
            </w:r>
          </w:p>
        </w:tc>
        <w:tc>
          <w:tcPr>
            <w:tcW w:w="1520" w:type="dxa"/>
            <w:tcBorders>
              <w:top w:val="nil"/>
              <w:left w:val="nil"/>
              <w:bottom w:val="nil"/>
              <w:right w:val="nil"/>
            </w:tcBorders>
            <w:shd w:val="clear" w:color="auto" w:fill="7EB9C9"/>
            <w:vAlign w:val="center"/>
          </w:tcPr>
          <w:p w14:paraId="18531A10"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b/>
                <w:color w:val="000000"/>
                <w:sz w:val="22"/>
                <w:szCs w:val="22"/>
                <w:lang w:val="es-ES_tradnl"/>
              </w:rPr>
            </w:pPr>
            <w:r w:rsidRPr="00827AC5">
              <w:rPr>
                <w:rFonts w:asciiTheme="minorHAnsi" w:hAnsiTheme="minorHAnsi" w:cstheme="minorHAnsi"/>
                <w:b/>
                <w:color w:val="000000"/>
                <w:sz w:val="22"/>
                <w:szCs w:val="22"/>
                <w:lang w:val="es-ES_tradnl"/>
              </w:rPr>
              <w:t>Definición</w:t>
            </w:r>
          </w:p>
        </w:tc>
        <w:tc>
          <w:tcPr>
            <w:tcW w:w="1445" w:type="dxa"/>
            <w:tcBorders>
              <w:top w:val="nil"/>
              <w:left w:val="nil"/>
              <w:bottom w:val="nil"/>
              <w:right w:val="nil"/>
            </w:tcBorders>
            <w:vAlign w:val="center"/>
          </w:tcPr>
          <w:p w14:paraId="471B8764" w14:textId="77777777" w:rsidR="006A004D" w:rsidRPr="00827AC5" w:rsidRDefault="006A004D" w:rsidP="009B28A5">
            <w:pPr>
              <w:pBdr>
                <w:top w:val="nil"/>
                <w:left w:val="nil"/>
                <w:bottom w:val="nil"/>
                <w:right w:val="nil"/>
                <w:between w:val="nil"/>
              </w:pBdr>
              <w:spacing w:before="120" w:after="120" w:line="269" w:lineRule="auto"/>
              <w:jc w:val="both"/>
              <w:rPr>
                <w:rFonts w:asciiTheme="minorHAnsi" w:hAnsiTheme="minorHAnsi" w:cstheme="minorHAnsi"/>
                <w:color w:val="000000"/>
                <w:sz w:val="22"/>
                <w:szCs w:val="22"/>
                <w:lang w:val="es-ES_tradnl"/>
              </w:rPr>
            </w:pPr>
          </w:p>
        </w:tc>
        <w:tc>
          <w:tcPr>
            <w:tcW w:w="2764" w:type="dxa"/>
            <w:tcBorders>
              <w:top w:val="nil"/>
              <w:left w:val="nil"/>
              <w:bottom w:val="nil"/>
              <w:right w:val="nil"/>
            </w:tcBorders>
            <w:vAlign w:val="center"/>
          </w:tcPr>
          <w:p w14:paraId="0625EE49" w14:textId="77777777" w:rsidR="006A004D" w:rsidRPr="00827AC5" w:rsidRDefault="006A004D" w:rsidP="009B28A5">
            <w:pPr>
              <w:pBdr>
                <w:top w:val="nil"/>
                <w:left w:val="nil"/>
                <w:bottom w:val="nil"/>
                <w:right w:val="nil"/>
                <w:between w:val="nil"/>
              </w:pBdr>
              <w:spacing w:before="120" w:after="120" w:line="269" w:lineRule="auto"/>
              <w:jc w:val="both"/>
              <w:rPr>
                <w:rFonts w:asciiTheme="minorHAnsi" w:hAnsiTheme="minorHAnsi" w:cstheme="minorHAnsi"/>
                <w:color w:val="000000"/>
                <w:sz w:val="22"/>
                <w:szCs w:val="22"/>
                <w:lang w:val="es-ES_tradnl"/>
              </w:rPr>
            </w:pPr>
          </w:p>
        </w:tc>
      </w:tr>
      <w:tr w:rsidR="006A004D" w:rsidRPr="00827AC5" w14:paraId="53BF207A" w14:textId="77777777" w:rsidTr="00DF6BB5">
        <w:tc>
          <w:tcPr>
            <w:tcW w:w="1233" w:type="dxa"/>
            <w:vMerge w:val="restart"/>
            <w:tcBorders>
              <w:top w:val="nil"/>
              <w:left w:val="nil"/>
              <w:bottom w:val="nil"/>
              <w:right w:val="nil"/>
            </w:tcBorders>
            <w:shd w:val="clear" w:color="auto" w:fill="9BB933"/>
            <w:vAlign w:val="center"/>
          </w:tcPr>
          <w:p w14:paraId="59067980"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b/>
                <w:color w:val="000000"/>
                <w:sz w:val="22"/>
                <w:szCs w:val="22"/>
                <w:lang w:val="es-ES_tradnl"/>
              </w:rPr>
            </w:pPr>
            <w:r w:rsidRPr="00827AC5">
              <w:rPr>
                <w:rFonts w:asciiTheme="minorHAnsi" w:hAnsiTheme="minorHAnsi" w:cstheme="minorHAnsi"/>
                <w:b/>
                <w:color w:val="000000"/>
                <w:sz w:val="22"/>
                <w:szCs w:val="22"/>
                <w:lang w:val="es-ES_tradnl"/>
              </w:rPr>
              <w:t>ACTIVIDAD</w:t>
            </w:r>
          </w:p>
        </w:tc>
        <w:tc>
          <w:tcPr>
            <w:tcW w:w="1822" w:type="dxa"/>
            <w:vMerge w:val="restart"/>
            <w:tcBorders>
              <w:top w:val="nil"/>
              <w:left w:val="nil"/>
              <w:bottom w:val="nil"/>
              <w:right w:val="nil"/>
            </w:tcBorders>
            <w:vAlign w:val="center"/>
          </w:tcPr>
          <w:p w14:paraId="68700CEC" w14:textId="4BFDF4DA" w:rsidR="006A004D" w:rsidRPr="00827AC5" w:rsidRDefault="006A004D" w:rsidP="009B28A5">
            <w:pPr>
              <w:pBdr>
                <w:top w:val="nil"/>
                <w:left w:val="nil"/>
                <w:bottom w:val="nil"/>
                <w:right w:val="nil"/>
                <w:between w:val="nil"/>
              </w:pBdr>
              <w:spacing w:before="120" w:after="120" w:line="269" w:lineRule="auto"/>
              <w:jc w:val="both"/>
              <w:rPr>
                <w:rFonts w:asciiTheme="minorHAnsi" w:hAnsiTheme="minorHAnsi" w:cstheme="minorHAnsi"/>
                <w:color w:val="000000"/>
                <w:sz w:val="18"/>
                <w:szCs w:val="18"/>
                <w:lang w:val="es-ES_tradnl"/>
              </w:rPr>
            </w:pPr>
            <w:r w:rsidRPr="00827AC5">
              <w:rPr>
                <w:rFonts w:asciiTheme="minorHAnsi" w:hAnsiTheme="minorHAnsi" w:cstheme="minorHAnsi"/>
                <w:color w:val="000000"/>
                <w:sz w:val="18"/>
                <w:szCs w:val="18"/>
                <w:lang w:val="es-ES_tradnl"/>
              </w:rPr>
              <w:t>Porcentaje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cumplimiento</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y</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actualización</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del</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llenado</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la</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Cédula</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Única</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Identificación</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Personal</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(CUIP)</w:t>
            </w:r>
          </w:p>
        </w:tc>
        <w:tc>
          <w:tcPr>
            <w:tcW w:w="1520" w:type="dxa"/>
            <w:vMerge w:val="restart"/>
            <w:tcBorders>
              <w:top w:val="nil"/>
              <w:left w:val="nil"/>
              <w:bottom w:val="nil"/>
              <w:right w:val="nil"/>
            </w:tcBorders>
            <w:vAlign w:val="center"/>
          </w:tcPr>
          <w:p w14:paraId="2DACA961" w14:textId="1B8F543E" w:rsidR="006A004D" w:rsidRPr="00827AC5" w:rsidRDefault="006A004D" w:rsidP="009B28A5">
            <w:pPr>
              <w:pBdr>
                <w:top w:val="nil"/>
                <w:left w:val="nil"/>
                <w:bottom w:val="nil"/>
                <w:right w:val="nil"/>
                <w:between w:val="nil"/>
              </w:pBdr>
              <w:spacing w:before="120" w:after="120" w:line="269" w:lineRule="auto"/>
              <w:jc w:val="both"/>
              <w:rPr>
                <w:rFonts w:asciiTheme="minorHAnsi" w:hAnsiTheme="minorHAnsi" w:cstheme="minorHAnsi"/>
                <w:color w:val="000000"/>
                <w:sz w:val="18"/>
                <w:szCs w:val="18"/>
                <w:lang w:val="es-ES_tradnl"/>
              </w:rPr>
            </w:pPr>
            <w:r w:rsidRPr="00827AC5">
              <w:rPr>
                <w:rFonts w:asciiTheme="minorHAnsi" w:hAnsiTheme="minorHAnsi" w:cstheme="minorHAnsi"/>
                <w:color w:val="000000"/>
                <w:sz w:val="18"/>
                <w:szCs w:val="18"/>
                <w:lang w:val="es-ES_tradnl"/>
              </w:rPr>
              <w:t>Total</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Cédulas</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Únicas</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Identificación</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Personal</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(CUIP)</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llenadas</w:t>
            </w:r>
          </w:p>
        </w:tc>
        <w:tc>
          <w:tcPr>
            <w:tcW w:w="1445" w:type="dxa"/>
            <w:tcBorders>
              <w:top w:val="nil"/>
              <w:left w:val="nil"/>
              <w:bottom w:val="nil"/>
              <w:right w:val="nil"/>
            </w:tcBorders>
            <w:shd w:val="clear" w:color="auto" w:fill="7F7F7F"/>
            <w:vAlign w:val="center"/>
          </w:tcPr>
          <w:p w14:paraId="53EABA71"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18"/>
                <w:szCs w:val="18"/>
                <w:lang w:val="es-ES_tradnl"/>
              </w:rPr>
            </w:pPr>
            <w:r w:rsidRPr="00827AC5">
              <w:rPr>
                <w:rFonts w:asciiTheme="minorHAnsi" w:hAnsiTheme="minorHAnsi" w:cstheme="minorHAnsi"/>
                <w:color w:val="000000"/>
                <w:sz w:val="18"/>
                <w:szCs w:val="18"/>
                <w:lang w:val="es-ES_tradnl"/>
              </w:rPr>
              <w:t>Sentido</w:t>
            </w:r>
          </w:p>
        </w:tc>
        <w:tc>
          <w:tcPr>
            <w:tcW w:w="2764" w:type="dxa"/>
            <w:tcBorders>
              <w:top w:val="nil"/>
              <w:left w:val="nil"/>
              <w:bottom w:val="nil"/>
              <w:right w:val="nil"/>
            </w:tcBorders>
            <w:shd w:val="clear" w:color="auto" w:fill="7F7F7F"/>
            <w:vAlign w:val="center"/>
          </w:tcPr>
          <w:p w14:paraId="6EFF5079"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18"/>
                <w:szCs w:val="18"/>
                <w:lang w:val="es-ES_tradnl"/>
              </w:rPr>
            </w:pPr>
            <w:r w:rsidRPr="00827AC5">
              <w:rPr>
                <w:rFonts w:asciiTheme="minorHAnsi" w:hAnsiTheme="minorHAnsi" w:cstheme="minorHAnsi"/>
                <w:color w:val="000000"/>
                <w:sz w:val="18"/>
                <w:szCs w:val="18"/>
                <w:lang w:val="es-ES_tradnl"/>
              </w:rPr>
              <w:t>Ascendente</w:t>
            </w:r>
          </w:p>
        </w:tc>
      </w:tr>
      <w:tr w:rsidR="006A004D" w:rsidRPr="00827AC5" w14:paraId="3ED25CB4" w14:textId="77777777" w:rsidTr="00DF6BB5">
        <w:tc>
          <w:tcPr>
            <w:tcW w:w="1233" w:type="dxa"/>
            <w:vMerge/>
            <w:tcBorders>
              <w:top w:val="nil"/>
              <w:left w:val="nil"/>
              <w:bottom w:val="nil"/>
              <w:right w:val="nil"/>
            </w:tcBorders>
            <w:shd w:val="clear" w:color="auto" w:fill="9BB933"/>
            <w:vAlign w:val="center"/>
          </w:tcPr>
          <w:p w14:paraId="664DBF29"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2"/>
                <w:szCs w:val="22"/>
                <w:lang w:val="es-ES_tradnl"/>
              </w:rPr>
            </w:pPr>
          </w:p>
        </w:tc>
        <w:tc>
          <w:tcPr>
            <w:tcW w:w="1822" w:type="dxa"/>
            <w:vMerge/>
            <w:tcBorders>
              <w:top w:val="nil"/>
              <w:left w:val="nil"/>
              <w:bottom w:val="nil"/>
              <w:right w:val="nil"/>
            </w:tcBorders>
            <w:vAlign w:val="center"/>
          </w:tcPr>
          <w:p w14:paraId="4FAB75BD"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18"/>
                <w:szCs w:val="18"/>
                <w:lang w:val="es-ES_tradnl"/>
              </w:rPr>
            </w:pPr>
          </w:p>
        </w:tc>
        <w:tc>
          <w:tcPr>
            <w:tcW w:w="1520" w:type="dxa"/>
            <w:vMerge/>
            <w:tcBorders>
              <w:top w:val="nil"/>
              <w:left w:val="nil"/>
              <w:bottom w:val="nil"/>
              <w:right w:val="nil"/>
            </w:tcBorders>
            <w:vAlign w:val="center"/>
          </w:tcPr>
          <w:p w14:paraId="7FD0B86F"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18"/>
                <w:szCs w:val="18"/>
                <w:lang w:val="es-ES_tradnl"/>
              </w:rPr>
            </w:pPr>
          </w:p>
        </w:tc>
        <w:tc>
          <w:tcPr>
            <w:tcW w:w="1445" w:type="dxa"/>
            <w:tcBorders>
              <w:top w:val="nil"/>
              <w:left w:val="nil"/>
              <w:bottom w:val="nil"/>
              <w:right w:val="nil"/>
            </w:tcBorders>
            <w:vAlign w:val="center"/>
          </w:tcPr>
          <w:p w14:paraId="0540864B" w14:textId="58C9722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18"/>
                <w:szCs w:val="18"/>
                <w:lang w:val="es-ES_tradnl"/>
              </w:rPr>
            </w:pPr>
            <w:r w:rsidRPr="00827AC5">
              <w:rPr>
                <w:rFonts w:asciiTheme="minorHAnsi" w:hAnsiTheme="minorHAnsi" w:cstheme="minorHAnsi"/>
                <w:color w:val="000000"/>
                <w:sz w:val="18"/>
                <w:szCs w:val="18"/>
                <w:lang w:val="es-ES_tradnl"/>
              </w:rPr>
              <w:t>Método</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cálculo</w:t>
            </w:r>
          </w:p>
        </w:tc>
        <w:tc>
          <w:tcPr>
            <w:tcW w:w="2764" w:type="dxa"/>
            <w:tcBorders>
              <w:top w:val="nil"/>
              <w:left w:val="nil"/>
              <w:bottom w:val="nil"/>
              <w:right w:val="nil"/>
            </w:tcBorders>
            <w:vAlign w:val="center"/>
          </w:tcPr>
          <w:p w14:paraId="176CAA6A" w14:textId="2BB33BFA" w:rsidR="006A004D" w:rsidRPr="00827AC5" w:rsidRDefault="006A004D" w:rsidP="009B28A5">
            <w:pPr>
              <w:pBdr>
                <w:top w:val="nil"/>
                <w:left w:val="nil"/>
                <w:bottom w:val="nil"/>
                <w:right w:val="nil"/>
                <w:between w:val="nil"/>
              </w:pBdr>
              <w:spacing w:before="120" w:after="120" w:line="269" w:lineRule="auto"/>
              <w:jc w:val="both"/>
              <w:rPr>
                <w:rFonts w:asciiTheme="minorHAnsi" w:hAnsiTheme="minorHAnsi" w:cstheme="minorHAnsi"/>
                <w:color w:val="000000"/>
                <w:sz w:val="18"/>
                <w:szCs w:val="18"/>
                <w:lang w:val="es-ES_tradnl"/>
              </w:rPr>
            </w:pPr>
            <w:r w:rsidRPr="00827AC5">
              <w:rPr>
                <w:rFonts w:asciiTheme="minorHAnsi" w:hAnsiTheme="minorHAnsi" w:cstheme="minorHAnsi"/>
                <w:color w:val="000000"/>
                <w:sz w:val="18"/>
                <w:szCs w:val="18"/>
                <w:lang w:val="es-ES_tradnl"/>
              </w:rPr>
              <w:t>(Total</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Cédulas</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Únicas</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Identificación</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Personal</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(CUIP)</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llenadas/Total</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personal</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que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conforman</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el</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Estado</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00B37604" w:rsidRPr="00827AC5">
              <w:rPr>
                <w:rFonts w:asciiTheme="minorHAnsi" w:hAnsiTheme="minorHAnsi" w:cstheme="minorHAnsi"/>
                <w:color w:val="000000"/>
                <w:sz w:val="18"/>
                <w:szCs w:val="18"/>
                <w:lang w:val="es-ES_tradnl"/>
              </w:rPr>
              <w:t>Fuerza)</w:t>
            </w:r>
            <w:r w:rsidR="00835B8B" w:rsidRPr="00827AC5">
              <w:rPr>
                <w:rFonts w:asciiTheme="minorHAnsi" w:hAnsiTheme="minorHAnsi" w:cstheme="minorHAnsi"/>
                <w:color w:val="000000"/>
                <w:sz w:val="18"/>
                <w:szCs w:val="18"/>
                <w:lang w:val="es-ES_tradnl"/>
              </w:rPr>
              <w:t xml:space="preserve"> </w:t>
            </w:r>
            <w:r w:rsidR="00B37604" w:rsidRPr="00827AC5">
              <w:rPr>
                <w:rFonts w:asciiTheme="minorHAnsi" w:hAnsiTheme="minorHAnsi" w:cstheme="minorHAnsi"/>
                <w:color w:val="000000"/>
                <w:sz w:val="18"/>
                <w:szCs w:val="18"/>
                <w:lang w:val="es-ES_tradnl"/>
              </w:rPr>
              <w:t>*</w:t>
            </w:r>
            <w:r w:rsidRPr="00827AC5">
              <w:rPr>
                <w:rFonts w:asciiTheme="minorHAnsi" w:hAnsiTheme="minorHAnsi" w:cstheme="minorHAnsi"/>
                <w:color w:val="000000"/>
                <w:sz w:val="18"/>
                <w:szCs w:val="18"/>
                <w:lang w:val="es-ES_tradnl"/>
              </w:rPr>
              <w:t>100</w:t>
            </w:r>
          </w:p>
        </w:tc>
      </w:tr>
      <w:tr w:rsidR="006A004D" w:rsidRPr="00827AC5" w14:paraId="05E1A997" w14:textId="77777777" w:rsidTr="00DF6BB5">
        <w:tc>
          <w:tcPr>
            <w:tcW w:w="1233" w:type="dxa"/>
            <w:vMerge/>
            <w:tcBorders>
              <w:top w:val="nil"/>
              <w:left w:val="nil"/>
              <w:bottom w:val="nil"/>
              <w:right w:val="nil"/>
            </w:tcBorders>
            <w:shd w:val="clear" w:color="auto" w:fill="9BB933"/>
            <w:vAlign w:val="center"/>
          </w:tcPr>
          <w:p w14:paraId="273B4813"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2"/>
                <w:szCs w:val="22"/>
                <w:lang w:val="es-ES_tradnl"/>
              </w:rPr>
            </w:pPr>
          </w:p>
        </w:tc>
        <w:tc>
          <w:tcPr>
            <w:tcW w:w="1822" w:type="dxa"/>
            <w:vMerge/>
            <w:tcBorders>
              <w:top w:val="nil"/>
              <w:left w:val="nil"/>
              <w:bottom w:val="nil"/>
              <w:right w:val="nil"/>
            </w:tcBorders>
            <w:vAlign w:val="center"/>
          </w:tcPr>
          <w:p w14:paraId="2848BCD9"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18"/>
                <w:szCs w:val="18"/>
                <w:lang w:val="es-ES_tradnl"/>
              </w:rPr>
            </w:pPr>
          </w:p>
        </w:tc>
        <w:tc>
          <w:tcPr>
            <w:tcW w:w="1520" w:type="dxa"/>
            <w:vMerge/>
            <w:tcBorders>
              <w:top w:val="nil"/>
              <w:left w:val="nil"/>
              <w:bottom w:val="nil"/>
              <w:right w:val="nil"/>
            </w:tcBorders>
            <w:vAlign w:val="center"/>
          </w:tcPr>
          <w:p w14:paraId="0981904D"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18"/>
                <w:szCs w:val="18"/>
                <w:lang w:val="es-ES_tradnl"/>
              </w:rPr>
            </w:pPr>
          </w:p>
        </w:tc>
        <w:tc>
          <w:tcPr>
            <w:tcW w:w="1445" w:type="dxa"/>
            <w:tcBorders>
              <w:top w:val="nil"/>
              <w:left w:val="nil"/>
              <w:bottom w:val="nil"/>
              <w:right w:val="nil"/>
            </w:tcBorders>
            <w:shd w:val="clear" w:color="auto" w:fill="7F7F7F"/>
            <w:vAlign w:val="center"/>
          </w:tcPr>
          <w:p w14:paraId="4A8987AE" w14:textId="58EA8386"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18"/>
                <w:szCs w:val="18"/>
                <w:lang w:val="es-ES_tradnl"/>
              </w:rPr>
            </w:pPr>
            <w:r w:rsidRPr="00827AC5">
              <w:rPr>
                <w:rFonts w:asciiTheme="minorHAnsi" w:hAnsiTheme="minorHAnsi" w:cstheme="minorHAnsi"/>
                <w:color w:val="000000"/>
                <w:sz w:val="18"/>
                <w:szCs w:val="18"/>
                <w:lang w:val="es-ES_tradnl"/>
              </w:rPr>
              <w:t>Unidad</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medida</w:t>
            </w:r>
          </w:p>
        </w:tc>
        <w:tc>
          <w:tcPr>
            <w:tcW w:w="2764" w:type="dxa"/>
            <w:tcBorders>
              <w:top w:val="nil"/>
              <w:left w:val="nil"/>
              <w:bottom w:val="nil"/>
              <w:right w:val="nil"/>
            </w:tcBorders>
            <w:shd w:val="clear" w:color="auto" w:fill="7F7F7F"/>
            <w:vAlign w:val="center"/>
          </w:tcPr>
          <w:p w14:paraId="1926F069"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18"/>
                <w:szCs w:val="18"/>
                <w:lang w:val="es-ES_tradnl"/>
              </w:rPr>
            </w:pPr>
            <w:r w:rsidRPr="00827AC5">
              <w:rPr>
                <w:rFonts w:asciiTheme="minorHAnsi" w:hAnsiTheme="minorHAnsi" w:cstheme="minorHAnsi"/>
                <w:color w:val="000000"/>
                <w:sz w:val="18"/>
                <w:szCs w:val="18"/>
                <w:lang w:val="es-ES_tradnl"/>
              </w:rPr>
              <w:t>Porcentaje</w:t>
            </w:r>
          </w:p>
        </w:tc>
      </w:tr>
      <w:tr w:rsidR="006A004D" w:rsidRPr="00827AC5" w14:paraId="23EFA351" w14:textId="77777777" w:rsidTr="00DF6BB5">
        <w:tc>
          <w:tcPr>
            <w:tcW w:w="1233" w:type="dxa"/>
            <w:vMerge/>
            <w:tcBorders>
              <w:top w:val="nil"/>
              <w:left w:val="nil"/>
              <w:bottom w:val="nil"/>
              <w:right w:val="nil"/>
            </w:tcBorders>
            <w:shd w:val="clear" w:color="auto" w:fill="9BB933"/>
            <w:vAlign w:val="center"/>
          </w:tcPr>
          <w:p w14:paraId="3D33B73C"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2"/>
                <w:szCs w:val="22"/>
                <w:lang w:val="es-ES_tradnl"/>
              </w:rPr>
            </w:pPr>
          </w:p>
        </w:tc>
        <w:tc>
          <w:tcPr>
            <w:tcW w:w="1822" w:type="dxa"/>
            <w:vMerge/>
            <w:tcBorders>
              <w:top w:val="nil"/>
              <w:left w:val="nil"/>
              <w:bottom w:val="nil"/>
              <w:right w:val="nil"/>
            </w:tcBorders>
            <w:vAlign w:val="center"/>
          </w:tcPr>
          <w:p w14:paraId="0409472D"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18"/>
                <w:szCs w:val="18"/>
                <w:lang w:val="es-ES_tradnl"/>
              </w:rPr>
            </w:pPr>
          </w:p>
        </w:tc>
        <w:tc>
          <w:tcPr>
            <w:tcW w:w="1520" w:type="dxa"/>
            <w:vMerge/>
            <w:tcBorders>
              <w:top w:val="nil"/>
              <w:left w:val="nil"/>
              <w:bottom w:val="nil"/>
              <w:right w:val="nil"/>
            </w:tcBorders>
            <w:vAlign w:val="center"/>
          </w:tcPr>
          <w:p w14:paraId="72FC3CAC"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18"/>
                <w:szCs w:val="18"/>
                <w:lang w:val="es-ES_tradnl"/>
              </w:rPr>
            </w:pPr>
          </w:p>
        </w:tc>
        <w:tc>
          <w:tcPr>
            <w:tcW w:w="1445" w:type="dxa"/>
            <w:tcBorders>
              <w:top w:val="nil"/>
              <w:left w:val="nil"/>
              <w:bottom w:val="nil"/>
              <w:right w:val="nil"/>
            </w:tcBorders>
            <w:vAlign w:val="center"/>
          </w:tcPr>
          <w:p w14:paraId="51B07C95" w14:textId="127274A8"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18"/>
                <w:szCs w:val="18"/>
                <w:lang w:val="es-ES_tradnl"/>
              </w:rPr>
            </w:pPr>
            <w:r w:rsidRPr="00827AC5">
              <w:rPr>
                <w:rFonts w:asciiTheme="minorHAnsi" w:hAnsiTheme="minorHAnsi" w:cstheme="minorHAnsi"/>
                <w:color w:val="000000"/>
                <w:sz w:val="18"/>
                <w:szCs w:val="18"/>
                <w:lang w:val="es-ES_tradnl"/>
              </w:rPr>
              <w:t>Frecuencia</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de</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medición</w:t>
            </w:r>
          </w:p>
        </w:tc>
        <w:tc>
          <w:tcPr>
            <w:tcW w:w="2764" w:type="dxa"/>
            <w:tcBorders>
              <w:top w:val="nil"/>
              <w:left w:val="nil"/>
              <w:bottom w:val="nil"/>
              <w:right w:val="nil"/>
            </w:tcBorders>
            <w:vAlign w:val="center"/>
          </w:tcPr>
          <w:p w14:paraId="7AA841C2"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18"/>
                <w:szCs w:val="18"/>
                <w:lang w:val="es-ES_tradnl"/>
              </w:rPr>
            </w:pPr>
            <w:r w:rsidRPr="00827AC5">
              <w:rPr>
                <w:rFonts w:asciiTheme="minorHAnsi" w:hAnsiTheme="minorHAnsi" w:cstheme="minorHAnsi"/>
                <w:color w:val="000000"/>
                <w:sz w:val="18"/>
                <w:szCs w:val="18"/>
                <w:lang w:val="es-ES_tradnl"/>
              </w:rPr>
              <w:t>Trimestral</w:t>
            </w:r>
          </w:p>
        </w:tc>
      </w:tr>
      <w:tr w:rsidR="006A004D" w:rsidRPr="00827AC5" w14:paraId="16CB3C91" w14:textId="77777777" w:rsidTr="00DF6BB5">
        <w:tc>
          <w:tcPr>
            <w:tcW w:w="1233" w:type="dxa"/>
            <w:vMerge/>
            <w:tcBorders>
              <w:top w:val="nil"/>
              <w:left w:val="nil"/>
              <w:bottom w:val="nil"/>
              <w:right w:val="nil"/>
            </w:tcBorders>
            <w:shd w:val="clear" w:color="auto" w:fill="9BB933"/>
            <w:vAlign w:val="center"/>
          </w:tcPr>
          <w:p w14:paraId="3B592D5F"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2"/>
                <w:szCs w:val="22"/>
                <w:lang w:val="es-ES_tradnl"/>
              </w:rPr>
            </w:pPr>
          </w:p>
        </w:tc>
        <w:tc>
          <w:tcPr>
            <w:tcW w:w="1822" w:type="dxa"/>
            <w:vMerge/>
            <w:tcBorders>
              <w:top w:val="nil"/>
              <w:left w:val="nil"/>
              <w:bottom w:val="nil"/>
              <w:right w:val="nil"/>
            </w:tcBorders>
            <w:vAlign w:val="center"/>
          </w:tcPr>
          <w:p w14:paraId="672E7245"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18"/>
                <w:szCs w:val="18"/>
                <w:lang w:val="es-ES_tradnl"/>
              </w:rPr>
            </w:pPr>
          </w:p>
        </w:tc>
        <w:tc>
          <w:tcPr>
            <w:tcW w:w="1520" w:type="dxa"/>
            <w:vMerge/>
            <w:tcBorders>
              <w:top w:val="nil"/>
              <w:left w:val="nil"/>
              <w:bottom w:val="nil"/>
              <w:right w:val="nil"/>
            </w:tcBorders>
            <w:vAlign w:val="center"/>
          </w:tcPr>
          <w:p w14:paraId="7BE2BC52"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18"/>
                <w:szCs w:val="18"/>
                <w:lang w:val="es-ES_tradnl"/>
              </w:rPr>
            </w:pPr>
          </w:p>
        </w:tc>
        <w:tc>
          <w:tcPr>
            <w:tcW w:w="1445" w:type="dxa"/>
            <w:tcBorders>
              <w:top w:val="nil"/>
              <w:left w:val="nil"/>
              <w:bottom w:val="nil"/>
              <w:right w:val="nil"/>
            </w:tcBorders>
            <w:shd w:val="clear" w:color="auto" w:fill="7F7F7F"/>
            <w:vAlign w:val="center"/>
          </w:tcPr>
          <w:p w14:paraId="445F8E46" w14:textId="20F9A600"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18"/>
                <w:szCs w:val="18"/>
                <w:lang w:val="es-ES_tradnl"/>
              </w:rPr>
            </w:pPr>
            <w:r w:rsidRPr="00827AC5">
              <w:rPr>
                <w:rFonts w:asciiTheme="minorHAnsi" w:hAnsiTheme="minorHAnsi" w:cstheme="minorHAnsi"/>
                <w:color w:val="000000"/>
                <w:sz w:val="18"/>
                <w:szCs w:val="18"/>
                <w:lang w:val="es-ES_tradnl"/>
              </w:rPr>
              <w:t>Año</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base</w:t>
            </w:r>
          </w:p>
        </w:tc>
        <w:tc>
          <w:tcPr>
            <w:tcW w:w="2764" w:type="dxa"/>
            <w:tcBorders>
              <w:top w:val="nil"/>
              <w:left w:val="nil"/>
              <w:bottom w:val="nil"/>
              <w:right w:val="nil"/>
            </w:tcBorders>
            <w:shd w:val="clear" w:color="auto" w:fill="7F7F7F"/>
            <w:vAlign w:val="center"/>
          </w:tcPr>
          <w:p w14:paraId="20E1F045"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18"/>
                <w:szCs w:val="18"/>
                <w:lang w:val="es-ES_tradnl"/>
              </w:rPr>
            </w:pPr>
            <w:r w:rsidRPr="00827AC5">
              <w:rPr>
                <w:rFonts w:asciiTheme="minorHAnsi" w:hAnsiTheme="minorHAnsi" w:cstheme="minorHAnsi"/>
                <w:color w:val="000000"/>
                <w:sz w:val="18"/>
                <w:szCs w:val="18"/>
                <w:lang w:val="es-ES_tradnl"/>
              </w:rPr>
              <w:t>2020</w:t>
            </w:r>
          </w:p>
        </w:tc>
      </w:tr>
      <w:tr w:rsidR="006A004D" w:rsidRPr="00827AC5" w14:paraId="2EA3F3FE" w14:textId="77777777" w:rsidTr="00DF6BB5">
        <w:tc>
          <w:tcPr>
            <w:tcW w:w="1233" w:type="dxa"/>
            <w:vMerge/>
            <w:tcBorders>
              <w:top w:val="nil"/>
              <w:left w:val="nil"/>
              <w:bottom w:val="nil"/>
              <w:right w:val="nil"/>
            </w:tcBorders>
            <w:shd w:val="clear" w:color="auto" w:fill="9BB933"/>
            <w:vAlign w:val="center"/>
          </w:tcPr>
          <w:p w14:paraId="0DDF54AE"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22"/>
                <w:szCs w:val="22"/>
                <w:lang w:val="es-ES_tradnl"/>
              </w:rPr>
            </w:pPr>
          </w:p>
        </w:tc>
        <w:tc>
          <w:tcPr>
            <w:tcW w:w="1822" w:type="dxa"/>
            <w:vMerge/>
            <w:tcBorders>
              <w:top w:val="nil"/>
              <w:left w:val="nil"/>
              <w:bottom w:val="nil"/>
              <w:right w:val="nil"/>
            </w:tcBorders>
            <w:vAlign w:val="center"/>
          </w:tcPr>
          <w:p w14:paraId="4BC04E0F"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18"/>
                <w:szCs w:val="18"/>
                <w:lang w:val="es-ES_tradnl"/>
              </w:rPr>
            </w:pPr>
          </w:p>
        </w:tc>
        <w:tc>
          <w:tcPr>
            <w:tcW w:w="1520" w:type="dxa"/>
            <w:vMerge/>
            <w:tcBorders>
              <w:top w:val="nil"/>
              <w:left w:val="nil"/>
              <w:bottom w:val="nil"/>
              <w:right w:val="nil"/>
            </w:tcBorders>
            <w:vAlign w:val="center"/>
          </w:tcPr>
          <w:p w14:paraId="2B7F6DCB" w14:textId="77777777" w:rsidR="006A004D" w:rsidRPr="00827AC5" w:rsidRDefault="006A004D" w:rsidP="009B28A5">
            <w:pPr>
              <w:widowControl w:val="0"/>
              <w:pBdr>
                <w:top w:val="nil"/>
                <w:left w:val="nil"/>
                <w:bottom w:val="nil"/>
                <w:right w:val="nil"/>
                <w:between w:val="nil"/>
              </w:pBdr>
              <w:spacing w:line="276" w:lineRule="auto"/>
              <w:rPr>
                <w:rFonts w:asciiTheme="minorHAnsi" w:hAnsiTheme="minorHAnsi" w:cstheme="minorHAnsi"/>
                <w:color w:val="000000"/>
                <w:sz w:val="18"/>
                <w:szCs w:val="18"/>
                <w:lang w:val="es-ES_tradnl"/>
              </w:rPr>
            </w:pPr>
          </w:p>
        </w:tc>
        <w:tc>
          <w:tcPr>
            <w:tcW w:w="1445" w:type="dxa"/>
            <w:tcBorders>
              <w:top w:val="nil"/>
              <w:left w:val="nil"/>
              <w:bottom w:val="nil"/>
              <w:right w:val="nil"/>
            </w:tcBorders>
            <w:vAlign w:val="center"/>
          </w:tcPr>
          <w:p w14:paraId="52A3BE24" w14:textId="62940C50"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18"/>
                <w:szCs w:val="18"/>
                <w:lang w:val="es-ES_tradnl"/>
              </w:rPr>
            </w:pPr>
            <w:r w:rsidRPr="00827AC5">
              <w:rPr>
                <w:rFonts w:asciiTheme="minorHAnsi" w:hAnsiTheme="minorHAnsi" w:cstheme="minorHAnsi"/>
                <w:color w:val="000000"/>
                <w:sz w:val="18"/>
                <w:szCs w:val="18"/>
                <w:lang w:val="es-ES_tradnl"/>
              </w:rPr>
              <w:t>Meta</w:t>
            </w:r>
            <w:r w:rsidR="00835B8B" w:rsidRPr="00827AC5">
              <w:rPr>
                <w:rFonts w:asciiTheme="minorHAnsi" w:hAnsiTheme="minorHAnsi" w:cstheme="minorHAnsi"/>
                <w:color w:val="000000"/>
                <w:sz w:val="18"/>
                <w:szCs w:val="18"/>
                <w:lang w:val="es-ES_tradnl"/>
              </w:rPr>
              <w:t xml:space="preserve"> </w:t>
            </w:r>
            <w:r w:rsidRPr="00827AC5">
              <w:rPr>
                <w:rFonts w:asciiTheme="minorHAnsi" w:hAnsiTheme="minorHAnsi" w:cstheme="minorHAnsi"/>
                <w:color w:val="000000"/>
                <w:sz w:val="18"/>
                <w:szCs w:val="18"/>
                <w:lang w:val="es-ES_tradnl"/>
              </w:rPr>
              <w:t>2020</w:t>
            </w:r>
          </w:p>
        </w:tc>
        <w:tc>
          <w:tcPr>
            <w:tcW w:w="2764" w:type="dxa"/>
            <w:tcBorders>
              <w:top w:val="nil"/>
              <w:left w:val="nil"/>
              <w:bottom w:val="nil"/>
              <w:right w:val="nil"/>
            </w:tcBorders>
            <w:vAlign w:val="center"/>
          </w:tcPr>
          <w:p w14:paraId="6EC24A29" w14:textId="77777777" w:rsidR="006A004D" w:rsidRPr="00827AC5" w:rsidRDefault="006A004D" w:rsidP="009B28A5">
            <w:pPr>
              <w:pBdr>
                <w:top w:val="nil"/>
                <w:left w:val="nil"/>
                <w:bottom w:val="nil"/>
                <w:right w:val="nil"/>
                <w:between w:val="nil"/>
              </w:pBdr>
              <w:spacing w:before="120" w:after="120" w:line="269" w:lineRule="auto"/>
              <w:jc w:val="center"/>
              <w:rPr>
                <w:rFonts w:asciiTheme="minorHAnsi" w:hAnsiTheme="minorHAnsi" w:cstheme="minorHAnsi"/>
                <w:color w:val="000000"/>
                <w:sz w:val="18"/>
                <w:szCs w:val="18"/>
                <w:lang w:val="es-ES_tradnl"/>
              </w:rPr>
            </w:pPr>
            <w:r w:rsidRPr="00827AC5">
              <w:rPr>
                <w:rFonts w:asciiTheme="minorHAnsi" w:hAnsiTheme="minorHAnsi" w:cstheme="minorHAnsi"/>
                <w:color w:val="000000"/>
                <w:sz w:val="18"/>
                <w:szCs w:val="18"/>
                <w:lang w:val="es-ES_tradnl"/>
              </w:rPr>
              <w:t>90%</w:t>
            </w:r>
          </w:p>
        </w:tc>
      </w:tr>
    </w:tbl>
    <w:p w14:paraId="5C140896" w14:textId="77777777" w:rsidR="003F62F5" w:rsidRPr="00827AC5" w:rsidRDefault="003F62F5" w:rsidP="00910D97">
      <w:pPr>
        <w:pStyle w:val="Ttulo2"/>
        <w:spacing w:before="240" w:after="120"/>
        <w:rPr>
          <w:rFonts w:asciiTheme="minorHAnsi" w:eastAsia="Calibri" w:hAnsiTheme="minorHAnsi" w:cstheme="minorHAnsi"/>
          <w:sz w:val="22"/>
          <w:szCs w:val="22"/>
          <w:lang w:val="es-ES_tradnl"/>
        </w:rPr>
      </w:pPr>
    </w:p>
    <w:p w14:paraId="28EDE08A" w14:textId="418CCF02" w:rsidR="00D43D74" w:rsidRPr="00827AC5" w:rsidRDefault="00875DD6" w:rsidP="00910D97">
      <w:pPr>
        <w:pStyle w:val="Ttulo2"/>
        <w:spacing w:before="240" w:after="120"/>
        <w:rPr>
          <w:rFonts w:asciiTheme="minorHAnsi" w:eastAsia="Calibri" w:hAnsiTheme="minorHAnsi" w:cstheme="minorHAnsi"/>
          <w:sz w:val="24"/>
          <w:szCs w:val="24"/>
          <w:lang w:val="es-ES_tradnl"/>
        </w:rPr>
      </w:pPr>
      <w:bookmarkStart w:id="566" w:name="_Toc88851620"/>
      <w:bookmarkStart w:id="567" w:name="_Toc88852812"/>
      <w:bookmarkStart w:id="568" w:name="_Toc88853178"/>
      <w:bookmarkStart w:id="569" w:name="_Toc88856071"/>
      <w:bookmarkStart w:id="570" w:name="_Toc88856193"/>
      <w:bookmarkStart w:id="571" w:name="_Toc88856315"/>
      <w:r w:rsidRPr="00827AC5">
        <w:rPr>
          <w:rFonts w:asciiTheme="minorHAnsi" w:eastAsia="Calibri" w:hAnsiTheme="minorHAnsi" w:cstheme="minorHAnsi"/>
          <w:sz w:val="24"/>
          <w:szCs w:val="24"/>
          <w:lang w:val="es-ES_tradnl"/>
        </w:rPr>
        <w:t>2.4</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Avance</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de</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indicadores</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y</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análisis</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de</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metas</w:t>
      </w:r>
      <w:bookmarkEnd w:id="566"/>
      <w:bookmarkEnd w:id="567"/>
      <w:bookmarkEnd w:id="568"/>
      <w:bookmarkEnd w:id="569"/>
      <w:bookmarkEnd w:id="570"/>
      <w:bookmarkEnd w:id="571"/>
    </w:p>
    <w:p w14:paraId="555A21BD" w14:textId="1096E3DA" w:rsidR="00206BC0" w:rsidRPr="00827AC5" w:rsidRDefault="003B0CF3" w:rsidP="006A049A">
      <w:pPr>
        <w:spacing w:before="180" w:after="180" w:line="360" w:lineRule="auto"/>
        <w:jc w:val="both"/>
        <w:rPr>
          <w:rFonts w:asciiTheme="minorHAnsi" w:hAnsiTheme="minorHAnsi" w:cstheme="minorHAnsi"/>
          <w:lang w:val="es-ES_tradnl"/>
        </w:rPr>
      </w:pP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Desempeño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FORTASEG</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ejercicios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2018</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2019</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observa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documentos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MIR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específica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dicho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subsidio.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ejercicio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2019</w:t>
      </w:r>
      <w:r w:rsidR="00835B8B" w:rsidRPr="00827AC5">
        <w:rPr>
          <w:rFonts w:asciiTheme="minorHAnsi" w:hAnsiTheme="minorHAnsi" w:cstheme="minorHAnsi"/>
          <w:lang w:val="es-ES_tradnl"/>
        </w:rPr>
        <w:t xml:space="preserve"> </w:t>
      </w:r>
      <w:r w:rsidR="00BD1C96"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BD1C96"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00BD1C96"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00BD1C96" w:rsidRPr="00827AC5">
        <w:rPr>
          <w:rFonts w:asciiTheme="minorHAnsi" w:hAnsiTheme="minorHAnsi" w:cstheme="minorHAnsi"/>
          <w:lang w:val="es-ES_tradnl"/>
        </w:rPr>
        <w:t>subsidio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además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realizarse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atendiendo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establecido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lineamientos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Generales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Desempeño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FORTASEG</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ejercicio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fiscal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2019</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emitidos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Secretariado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Sistema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Nacional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complementó</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elementos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BD1C96" w:rsidRPr="00827AC5">
        <w:rPr>
          <w:rFonts w:asciiTheme="minorHAnsi" w:hAnsiTheme="minorHAnsi" w:cstheme="minorHAnsi"/>
          <w:lang w:val="es-ES_tradnl"/>
        </w:rPr>
        <w:t>l</w:t>
      </w:r>
      <w:r w:rsidR="00835B8B" w:rsidRPr="00827AC5">
        <w:rPr>
          <w:rFonts w:asciiTheme="minorHAnsi" w:hAnsiTheme="minorHAnsi" w:cstheme="minorHAnsi"/>
          <w:lang w:val="es-ES_tradnl"/>
        </w:rPr>
        <w:t xml:space="preserve"> </w:t>
      </w:r>
      <w:r w:rsidR="00BD1C96" w:rsidRPr="00827AC5">
        <w:rPr>
          <w:rFonts w:asciiTheme="minorHAnsi" w:hAnsiTheme="minorHAnsi" w:cstheme="minorHAnsi"/>
          <w:lang w:val="es-ES_tradnl"/>
        </w:rPr>
        <w:t>Modelo</w:t>
      </w:r>
      <w:r w:rsidR="00835B8B" w:rsidRPr="00827AC5">
        <w:rPr>
          <w:rFonts w:asciiTheme="minorHAnsi" w:hAnsiTheme="minorHAnsi" w:cstheme="minorHAnsi"/>
          <w:lang w:val="es-ES_tradnl"/>
        </w:rPr>
        <w:t xml:space="preserve"> </w:t>
      </w:r>
      <w:r w:rsidR="00BD1C96"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BD1C96" w:rsidRPr="00827AC5">
        <w:rPr>
          <w:rFonts w:asciiTheme="minorHAnsi" w:hAnsiTheme="minorHAnsi" w:cstheme="minorHAnsi"/>
          <w:lang w:val="es-ES_tradnl"/>
        </w:rPr>
        <w:t>Términos</w:t>
      </w:r>
      <w:r w:rsidR="00835B8B" w:rsidRPr="00827AC5">
        <w:rPr>
          <w:rFonts w:asciiTheme="minorHAnsi" w:hAnsiTheme="minorHAnsi" w:cstheme="minorHAnsi"/>
          <w:lang w:val="es-ES_tradnl"/>
        </w:rPr>
        <w:t xml:space="preserve"> </w:t>
      </w:r>
      <w:r w:rsidR="00BD1C96"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BD1C96" w:rsidRPr="00827AC5">
        <w:rPr>
          <w:rFonts w:asciiTheme="minorHAnsi" w:hAnsiTheme="minorHAnsi" w:cstheme="minorHAnsi"/>
          <w:lang w:val="es-ES_tradnl"/>
        </w:rPr>
        <w:t>Referencia</w:t>
      </w:r>
      <w:r w:rsidR="00835B8B" w:rsidRPr="00827AC5">
        <w:rPr>
          <w:rFonts w:asciiTheme="minorHAnsi" w:hAnsiTheme="minorHAnsi" w:cstheme="minorHAnsi"/>
          <w:lang w:val="es-ES_tradnl"/>
        </w:rPr>
        <w:t xml:space="preserve"> </w:t>
      </w:r>
      <w:r w:rsidR="00BD1C96"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00BD1C96"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BD1C96"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00BD1C96" w:rsidRPr="00827AC5">
        <w:rPr>
          <w:rFonts w:asciiTheme="minorHAnsi" w:hAnsiTheme="minorHAnsi" w:cstheme="minorHAnsi"/>
          <w:lang w:val="es-ES_tradnl"/>
        </w:rPr>
        <w:t>Específica</w:t>
      </w:r>
      <w:r w:rsidR="00835B8B" w:rsidRPr="00827AC5">
        <w:rPr>
          <w:rFonts w:asciiTheme="minorHAnsi" w:hAnsiTheme="minorHAnsi" w:cstheme="minorHAnsi"/>
          <w:lang w:val="es-ES_tradnl"/>
        </w:rPr>
        <w:t xml:space="preserve"> </w:t>
      </w:r>
      <w:r w:rsidR="00BD1C96"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BD1C96" w:rsidRPr="00827AC5">
        <w:rPr>
          <w:rFonts w:asciiTheme="minorHAnsi" w:hAnsiTheme="minorHAnsi" w:cstheme="minorHAnsi"/>
          <w:lang w:val="es-ES_tradnl"/>
        </w:rPr>
        <w:t>Desempeño</w:t>
      </w:r>
      <w:r w:rsidR="00835B8B" w:rsidRPr="00827AC5">
        <w:rPr>
          <w:rFonts w:asciiTheme="minorHAnsi" w:hAnsiTheme="minorHAnsi" w:cstheme="minorHAnsi"/>
          <w:lang w:val="es-ES_tradnl"/>
        </w:rPr>
        <w:t xml:space="preserve"> </w:t>
      </w:r>
      <w:r w:rsidR="00BD1C96" w:rsidRPr="00827AC5">
        <w:rPr>
          <w:rFonts w:asciiTheme="minorHAnsi" w:hAnsiTheme="minorHAnsi" w:cstheme="minorHAnsi"/>
          <w:lang w:val="es-ES_tradnl"/>
        </w:rPr>
        <w:t>emitidos</w:t>
      </w:r>
      <w:r w:rsidR="00835B8B" w:rsidRPr="00827AC5">
        <w:rPr>
          <w:rFonts w:asciiTheme="minorHAnsi" w:hAnsiTheme="minorHAnsi" w:cstheme="minorHAnsi"/>
          <w:lang w:val="es-ES_tradnl"/>
        </w:rPr>
        <w:t xml:space="preserve"> </w:t>
      </w:r>
      <w:r w:rsidR="00BD1C96"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00BD1C96"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00BD1C96" w:rsidRPr="00827AC5">
        <w:rPr>
          <w:rFonts w:asciiTheme="minorHAnsi" w:hAnsiTheme="minorHAnsi" w:cstheme="minorHAnsi"/>
          <w:lang w:val="es-ES_tradnl"/>
        </w:rPr>
        <w:t>CONEVAL</w:t>
      </w:r>
      <w:r w:rsidR="00835B8B" w:rsidRPr="00827AC5">
        <w:rPr>
          <w:rFonts w:asciiTheme="minorHAnsi" w:hAnsiTheme="minorHAnsi" w:cstheme="minorHAnsi"/>
          <w:lang w:val="es-ES_tradnl"/>
        </w:rPr>
        <w:t xml:space="preserve"> </w:t>
      </w:r>
      <w:r w:rsidR="00BD1C96" w:rsidRPr="00827AC5">
        <w:rPr>
          <w:rFonts w:asciiTheme="minorHAnsi" w:hAnsiTheme="minorHAnsi" w:cstheme="minorHAnsi"/>
          <w:lang w:val="es-ES_tradnl"/>
        </w:rPr>
        <w:t>resaltando</w:t>
      </w:r>
      <w:r w:rsidR="00835B8B" w:rsidRPr="00827AC5">
        <w:rPr>
          <w:rFonts w:asciiTheme="minorHAnsi" w:hAnsiTheme="minorHAnsi" w:cstheme="minorHAnsi"/>
          <w:lang w:val="es-ES_tradnl"/>
        </w:rPr>
        <w:t xml:space="preserve"> </w:t>
      </w:r>
      <w:r w:rsidR="00BD1C96" w:rsidRPr="00827AC5">
        <w:rPr>
          <w:rFonts w:asciiTheme="minorHAnsi" w:hAnsiTheme="minorHAnsi" w:cstheme="minorHAnsi"/>
          <w:lang w:val="es-ES_tradnl"/>
        </w:rPr>
        <w:t>como</w:t>
      </w:r>
      <w:r w:rsidR="00835B8B" w:rsidRPr="00827AC5">
        <w:rPr>
          <w:rFonts w:asciiTheme="minorHAnsi" w:hAnsiTheme="minorHAnsi" w:cstheme="minorHAnsi"/>
          <w:lang w:val="es-ES_tradnl"/>
        </w:rPr>
        <w:t xml:space="preserve"> </w:t>
      </w:r>
      <w:r w:rsidR="00BD1C96" w:rsidRPr="00827AC5">
        <w:rPr>
          <w:rFonts w:asciiTheme="minorHAnsi" w:hAnsiTheme="minorHAnsi" w:cstheme="minorHAnsi"/>
          <w:lang w:val="es-ES_tradnl"/>
        </w:rPr>
        <w:t>primera</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observación</w:t>
      </w:r>
      <w:r w:rsidR="00835B8B" w:rsidRPr="00827AC5">
        <w:rPr>
          <w:rFonts w:asciiTheme="minorHAnsi" w:hAnsiTheme="minorHAnsi" w:cstheme="minorHAnsi"/>
          <w:lang w:val="es-ES_tradnl"/>
        </w:rPr>
        <w:t xml:space="preserve"> </w:t>
      </w:r>
      <w:r w:rsidR="00BD1C96"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carecer</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una</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MIR</w:t>
      </w:r>
      <w:r w:rsidR="00BD1C96"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00BD1C96" w:rsidRPr="00827AC5">
        <w:rPr>
          <w:rFonts w:asciiTheme="minorHAnsi" w:hAnsiTheme="minorHAnsi" w:cstheme="minorHAnsi"/>
          <w:lang w:val="es-ES_tradnl"/>
        </w:rPr>
        <w:t>P</w:t>
      </w:r>
      <w:r w:rsidR="00206BC0" w:rsidRPr="00827AC5">
        <w:rPr>
          <w:rFonts w:asciiTheme="minorHAnsi" w:hAnsiTheme="minorHAnsi" w:cstheme="minorHAnsi"/>
          <w:lang w:val="es-ES_tradnl"/>
        </w:rPr>
        <w:t>ara</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ejercicio</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2020</w:t>
      </w:r>
      <w:r w:rsidR="00835B8B" w:rsidRPr="00827AC5">
        <w:rPr>
          <w:rFonts w:asciiTheme="minorHAnsi" w:hAnsiTheme="minorHAnsi" w:cstheme="minorHAnsi"/>
          <w:lang w:val="es-ES_tradnl"/>
        </w:rPr>
        <w:t xml:space="preserve"> </w:t>
      </w:r>
      <w:r w:rsidR="004670CD"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informa</w:t>
      </w:r>
      <w:r w:rsidR="00835B8B" w:rsidRPr="00827AC5">
        <w:rPr>
          <w:rFonts w:asciiTheme="minorHAnsi" w:hAnsiTheme="minorHAnsi" w:cstheme="minorHAnsi"/>
          <w:lang w:val="es-ES_tradnl"/>
        </w:rPr>
        <w:t xml:space="preserve"> </w:t>
      </w:r>
      <w:r w:rsidR="004670CD"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004670CD" w:rsidRPr="00827AC5">
        <w:rPr>
          <w:rFonts w:asciiTheme="minorHAnsi" w:hAnsiTheme="minorHAnsi" w:cstheme="minorHAnsi"/>
          <w:lang w:val="es-ES_tradnl"/>
        </w:rPr>
        <w:t>equipo</w:t>
      </w:r>
      <w:r w:rsidR="00835B8B" w:rsidRPr="00827AC5">
        <w:rPr>
          <w:rFonts w:asciiTheme="minorHAnsi" w:hAnsiTheme="minorHAnsi" w:cstheme="minorHAnsi"/>
          <w:lang w:val="es-ES_tradnl"/>
        </w:rPr>
        <w:t xml:space="preserve"> </w:t>
      </w:r>
      <w:r w:rsidR="004670CD" w:rsidRPr="00827AC5">
        <w:rPr>
          <w:rFonts w:asciiTheme="minorHAnsi" w:hAnsiTheme="minorHAnsi" w:cstheme="minorHAnsi"/>
          <w:lang w:val="es-ES_tradnl"/>
        </w:rPr>
        <w:t>evaluador</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00BD1C96"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00BD1C96"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00BD1C96" w:rsidRPr="00827AC5">
        <w:rPr>
          <w:rFonts w:asciiTheme="minorHAnsi" w:hAnsiTheme="minorHAnsi" w:cstheme="minorHAnsi"/>
          <w:lang w:val="es-ES_tradnl"/>
        </w:rPr>
        <w:t>seguimiento</w:t>
      </w:r>
      <w:r w:rsidR="00835B8B" w:rsidRPr="00827AC5">
        <w:rPr>
          <w:rFonts w:asciiTheme="minorHAnsi" w:hAnsiTheme="minorHAnsi" w:cstheme="minorHAnsi"/>
          <w:lang w:val="es-ES_tradnl"/>
        </w:rPr>
        <w:t xml:space="preserve"> </w:t>
      </w:r>
      <w:r w:rsidR="00BD1C96"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BD1C96" w:rsidRPr="00827AC5">
        <w:rPr>
          <w:rFonts w:asciiTheme="minorHAnsi" w:hAnsiTheme="minorHAnsi" w:cstheme="minorHAnsi"/>
          <w:lang w:val="es-ES_tradnl"/>
        </w:rPr>
        <w:t>monitoreo</w:t>
      </w:r>
      <w:r w:rsidR="00835B8B" w:rsidRPr="00827AC5">
        <w:rPr>
          <w:rFonts w:asciiTheme="minorHAnsi" w:hAnsiTheme="minorHAnsi" w:cstheme="minorHAnsi"/>
          <w:lang w:val="es-ES_tradnl"/>
        </w:rPr>
        <w:t xml:space="preserve"> </w:t>
      </w:r>
      <w:r w:rsidR="004670CD"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004670CD" w:rsidRPr="00827AC5">
        <w:rPr>
          <w:rFonts w:asciiTheme="minorHAnsi" w:hAnsiTheme="minorHAnsi" w:cstheme="minorHAnsi"/>
          <w:lang w:val="es-ES_tradnl"/>
        </w:rPr>
        <w:t>subsidio</w:t>
      </w:r>
      <w:r w:rsidR="00835B8B" w:rsidRPr="00827AC5">
        <w:rPr>
          <w:rFonts w:asciiTheme="minorHAnsi" w:hAnsiTheme="minorHAnsi" w:cstheme="minorHAnsi"/>
          <w:lang w:val="es-ES_tradnl"/>
        </w:rPr>
        <w:t xml:space="preserve"> </w:t>
      </w:r>
      <w:r w:rsidR="004670CD"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00BD1C96" w:rsidRPr="00827AC5">
        <w:rPr>
          <w:rFonts w:asciiTheme="minorHAnsi" w:hAnsiTheme="minorHAnsi" w:cstheme="minorHAnsi"/>
          <w:lang w:val="es-ES_tradnl"/>
        </w:rPr>
        <w:t>utiliza</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MIR</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Secretariado</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Ejecutivo</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Sistema</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Estatal</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Pública</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plantea</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una</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estrategia</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general</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entidad.</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Es</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necesario</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precisar</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MIR</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no</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presenta</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un</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diseño</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medir</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desempeño</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subsidio</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cada</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uno</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municipios</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ni</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tampoco</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llega</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medirlo</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conjunto</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estos.</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este</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sentido</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resulta</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complicado</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algunos</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casos</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imposible</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determinar</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avances</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municipio</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o</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lo</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menos</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conjunto</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estos</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mucho</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menos</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hacer</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una</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comparación</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evolución</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lastRenderedPageBreak/>
        <w:t>FORTASEG,</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así</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indicadores</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evaluaron</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partir</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sus</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resultados</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solo</w:t>
      </w:r>
      <w:r w:rsidR="00835B8B" w:rsidRPr="00827AC5">
        <w:rPr>
          <w:rFonts w:asciiTheme="minorHAnsi" w:hAnsiTheme="minorHAnsi" w:cstheme="minorHAnsi"/>
          <w:lang w:val="es-ES_tradnl"/>
        </w:rPr>
        <w:t xml:space="preserve"> </w:t>
      </w:r>
      <w:r w:rsidR="004670CD"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ejercicio</w:t>
      </w:r>
      <w:r w:rsidR="00835B8B" w:rsidRPr="00827AC5">
        <w:rPr>
          <w:rFonts w:asciiTheme="minorHAnsi" w:hAnsiTheme="minorHAnsi" w:cstheme="minorHAnsi"/>
          <w:lang w:val="es-ES_tradnl"/>
        </w:rPr>
        <w:t xml:space="preserve"> </w:t>
      </w:r>
      <w:r w:rsidR="00206BC0" w:rsidRPr="00827AC5">
        <w:rPr>
          <w:rFonts w:asciiTheme="minorHAnsi" w:hAnsiTheme="minorHAnsi" w:cstheme="minorHAnsi"/>
          <w:lang w:val="es-ES_tradnl"/>
        </w:rPr>
        <w:t>2020.</w:t>
      </w:r>
      <w:r w:rsidR="00835B8B" w:rsidRPr="00827AC5">
        <w:rPr>
          <w:rFonts w:asciiTheme="minorHAnsi" w:hAnsiTheme="minorHAnsi" w:cstheme="minorHAnsi"/>
          <w:lang w:val="es-ES_tradnl"/>
        </w:rPr>
        <w:t xml:space="preserve"> </w:t>
      </w:r>
    </w:p>
    <w:p w14:paraId="4F028A7C" w14:textId="42F0C4E0" w:rsidR="00D43D74" w:rsidRPr="00827AC5" w:rsidRDefault="004670CD" w:rsidP="006A049A">
      <w:pPr>
        <w:spacing w:before="180" w:after="180" w:line="360" w:lineRule="auto"/>
        <w:jc w:val="both"/>
        <w:rPr>
          <w:rFonts w:asciiTheme="minorHAnsi" w:hAnsiTheme="minorHAnsi" w:cstheme="minorHAnsi"/>
          <w:lang w:val="es-ES_tradnl"/>
        </w:rPr>
      </w:pP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indicadores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seleccionados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presentan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continuación.</w:t>
      </w:r>
    </w:p>
    <w:tbl>
      <w:tblPr>
        <w:tblStyle w:val="a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3007"/>
        <w:gridCol w:w="2879"/>
      </w:tblGrid>
      <w:tr w:rsidR="006A004D" w:rsidRPr="00827AC5" w14:paraId="731771C7" w14:textId="77777777" w:rsidTr="009B28A5">
        <w:tc>
          <w:tcPr>
            <w:tcW w:w="2942" w:type="dxa"/>
            <w:shd w:val="clear" w:color="auto" w:fill="7EB9C9"/>
            <w:vAlign w:val="center"/>
          </w:tcPr>
          <w:p w14:paraId="1ABAF94E" w14:textId="77777777" w:rsidR="006A004D" w:rsidRPr="00827AC5" w:rsidRDefault="006A004D" w:rsidP="009B28A5">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FIN</w:t>
            </w:r>
          </w:p>
        </w:tc>
        <w:tc>
          <w:tcPr>
            <w:tcW w:w="3007" w:type="dxa"/>
            <w:vAlign w:val="center"/>
          </w:tcPr>
          <w:p w14:paraId="11FADA77" w14:textId="2E458D96" w:rsidR="006A004D" w:rsidRPr="00827AC5" w:rsidRDefault="006A004D" w:rsidP="009B28A5">
            <w:pPr>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Porcentaje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fuerza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certificado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Tamaulipas</w:t>
            </w:r>
          </w:p>
        </w:tc>
        <w:tc>
          <w:tcPr>
            <w:tcW w:w="2879" w:type="dxa"/>
          </w:tcPr>
          <w:p w14:paraId="5F9BB263" w14:textId="66893BB3" w:rsidR="006A004D" w:rsidRPr="00827AC5" w:rsidRDefault="006A004D" w:rsidP="009B28A5">
            <w:pPr>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(Número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elementos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acreditados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estado/total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elementos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policiales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00B37604"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00B37604" w:rsidRPr="00827AC5">
              <w:rPr>
                <w:rFonts w:asciiTheme="minorHAnsi" w:hAnsiTheme="minorHAnsi" w:cstheme="minorHAnsi"/>
                <w:sz w:val="22"/>
                <w:szCs w:val="22"/>
                <w:lang w:val="es-ES_tradnl"/>
              </w:rPr>
              <w:t>*</w:t>
            </w:r>
            <w:r w:rsidRPr="00827AC5">
              <w:rPr>
                <w:rFonts w:asciiTheme="minorHAnsi" w:hAnsiTheme="minorHAnsi" w:cstheme="minorHAnsi"/>
                <w:sz w:val="22"/>
                <w:szCs w:val="22"/>
                <w:lang w:val="es-ES_tradnl"/>
              </w:rPr>
              <w:t>100</w:t>
            </w:r>
          </w:p>
        </w:tc>
      </w:tr>
    </w:tbl>
    <w:p w14:paraId="412DA801" w14:textId="77777777" w:rsidR="00D43D74" w:rsidRPr="00827AC5" w:rsidRDefault="00D43D74">
      <w:pPr>
        <w:rPr>
          <w:rFonts w:asciiTheme="minorHAnsi" w:hAnsiTheme="minorHAnsi" w:cstheme="minorHAnsi"/>
          <w:sz w:val="22"/>
          <w:szCs w:val="22"/>
          <w:lang w:val="es-ES_tradnl"/>
        </w:rPr>
      </w:pPr>
    </w:p>
    <w:tbl>
      <w:tblPr>
        <w:tblStyle w:val="a9"/>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275"/>
        <w:gridCol w:w="1276"/>
        <w:gridCol w:w="1276"/>
        <w:gridCol w:w="1134"/>
      </w:tblGrid>
      <w:tr w:rsidR="006A004D" w:rsidRPr="00827AC5" w14:paraId="7C8863A2" w14:textId="77777777" w:rsidTr="006A004D">
        <w:trPr>
          <w:trHeight w:val="285"/>
          <w:jc w:val="center"/>
        </w:trPr>
        <w:tc>
          <w:tcPr>
            <w:tcW w:w="2689" w:type="dxa"/>
            <w:shd w:val="clear" w:color="auto" w:fill="305F70"/>
          </w:tcPr>
          <w:p w14:paraId="36079311" w14:textId="77777777" w:rsidR="006A004D" w:rsidRPr="00827AC5" w:rsidRDefault="006A004D" w:rsidP="009B28A5">
            <w:pP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Variable</w:t>
            </w:r>
          </w:p>
        </w:tc>
        <w:tc>
          <w:tcPr>
            <w:tcW w:w="1275" w:type="dxa"/>
            <w:shd w:val="clear" w:color="auto" w:fill="305F70"/>
            <w:vAlign w:val="center"/>
          </w:tcPr>
          <w:p w14:paraId="5BA1D2A2" w14:textId="68C38B49" w:rsidR="006A004D" w:rsidRPr="00827AC5" w:rsidRDefault="006A004D"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Ene</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Mar</w:t>
            </w:r>
          </w:p>
        </w:tc>
        <w:tc>
          <w:tcPr>
            <w:tcW w:w="1276" w:type="dxa"/>
            <w:shd w:val="clear" w:color="auto" w:fill="305F70"/>
            <w:vAlign w:val="center"/>
          </w:tcPr>
          <w:p w14:paraId="6A1A7A6C" w14:textId="1FA205D9" w:rsidR="006A004D" w:rsidRPr="00827AC5" w:rsidRDefault="006A004D"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Abr</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Jun</w:t>
            </w:r>
          </w:p>
        </w:tc>
        <w:tc>
          <w:tcPr>
            <w:tcW w:w="1276" w:type="dxa"/>
            <w:shd w:val="clear" w:color="auto" w:fill="305F70"/>
            <w:vAlign w:val="center"/>
          </w:tcPr>
          <w:p w14:paraId="14D77ED1" w14:textId="08BDE2FF" w:rsidR="006A004D" w:rsidRPr="00827AC5" w:rsidRDefault="006A004D"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Jul</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Sep</w:t>
            </w:r>
          </w:p>
        </w:tc>
        <w:tc>
          <w:tcPr>
            <w:tcW w:w="1134" w:type="dxa"/>
            <w:shd w:val="clear" w:color="auto" w:fill="305F70"/>
            <w:vAlign w:val="center"/>
          </w:tcPr>
          <w:p w14:paraId="2A28DBE3" w14:textId="2D8EBF6E" w:rsidR="006A004D" w:rsidRPr="00827AC5" w:rsidRDefault="006A004D"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Oct</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Dic</w:t>
            </w:r>
          </w:p>
        </w:tc>
      </w:tr>
      <w:tr w:rsidR="006A004D" w:rsidRPr="00827AC5" w14:paraId="20A9F82E" w14:textId="77777777" w:rsidTr="006A004D">
        <w:trPr>
          <w:trHeight w:val="510"/>
          <w:jc w:val="center"/>
        </w:trPr>
        <w:tc>
          <w:tcPr>
            <w:tcW w:w="2689" w:type="dxa"/>
          </w:tcPr>
          <w:p w14:paraId="17634BB2" w14:textId="25E986BB" w:rsidR="006A004D" w:rsidRPr="00827AC5" w:rsidRDefault="006A004D" w:rsidP="009B28A5">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Número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elementos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acreditados</w:t>
            </w:r>
          </w:p>
        </w:tc>
        <w:tc>
          <w:tcPr>
            <w:tcW w:w="1275" w:type="dxa"/>
            <w:vAlign w:val="center"/>
          </w:tcPr>
          <w:p w14:paraId="575B994B" w14:textId="77777777" w:rsidR="006A004D" w:rsidRPr="00827AC5" w:rsidRDefault="006A004D" w:rsidP="009B28A5">
            <w:pPr>
              <w:jc w:val="cente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2002</w:t>
            </w:r>
          </w:p>
        </w:tc>
        <w:tc>
          <w:tcPr>
            <w:tcW w:w="1276" w:type="dxa"/>
            <w:vAlign w:val="center"/>
          </w:tcPr>
          <w:p w14:paraId="7014C3D6" w14:textId="77777777" w:rsidR="006A004D" w:rsidRPr="00827AC5" w:rsidRDefault="006A004D" w:rsidP="009B28A5">
            <w:pPr>
              <w:jc w:val="cente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2681</w:t>
            </w:r>
          </w:p>
        </w:tc>
        <w:tc>
          <w:tcPr>
            <w:tcW w:w="1276" w:type="dxa"/>
            <w:vAlign w:val="center"/>
          </w:tcPr>
          <w:p w14:paraId="67A9D0AA" w14:textId="77777777" w:rsidR="006A004D" w:rsidRPr="00827AC5" w:rsidRDefault="006A004D" w:rsidP="009B28A5">
            <w:pPr>
              <w:jc w:val="cente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2897</w:t>
            </w:r>
          </w:p>
        </w:tc>
        <w:tc>
          <w:tcPr>
            <w:tcW w:w="1134" w:type="dxa"/>
            <w:vAlign w:val="center"/>
          </w:tcPr>
          <w:p w14:paraId="78B7078F" w14:textId="77777777" w:rsidR="006A004D" w:rsidRPr="00827AC5" w:rsidRDefault="006A004D" w:rsidP="009B28A5">
            <w:pPr>
              <w:jc w:val="cente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3592</w:t>
            </w:r>
          </w:p>
        </w:tc>
      </w:tr>
      <w:tr w:rsidR="006A004D" w:rsidRPr="00827AC5" w14:paraId="4CDDD0DC" w14:textId="77777777" w:rsidTr="006A004D">
        <w:trPr>
          <w:trHeight w:val="285"/>
          <w:jc w:val="center"/>
        </w:trPr>
        <w:tc>
          <w:tcPr>
            <w:tcW w:w="2689" w:type="dxa"/>
          </w:tcPr>
          <w:p w14:paraId="33A2C0AC" w14:textId="21C78182" w:rsidR="006A004D" w:rsidRPr="00827AC5" w:rsidRDefault="006A004D" w:rsidP="009B28A5">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Total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elementos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policiales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p>
        </w:tc>
        <w:tc>
          <w:tcPr>
            <w:tcW w:w="1275" w:type="dxa"/>
            <w:vAlign w:val="center"/>
          </w:tcPr>
          <w:p w14:paraId="05C656A9" w14:textId="77777777" w:rsidR="006A004D" w:rsidRPr="00827AC5" w:rsidRDefault="006A004D" w:rsidP="009B28A5">
            <w:pPr>
              <w:jc w:val="cente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6400</w:t>
            </w:r>
          </w:p>
        </w:tc>
        <w:tc>
          <w:tcPr>
            <w:tcW w:w="1276" w:type="dxa"/>
            <w:vAlign w:val="center"/>
          </w:tcPr>
          <w:p w14:paraId="24F75282" w14:textId="77777777" w:rsidR="006A004D" w:rsidRPr="00827AC5" w:rsidRDefault="006A004D" w:rsidP="009B28A5">
            <w:pPr>
              <w:jc w:val="cente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6421</w:t>
            </w:r>
          </w:p>
        </w:tc>
        <w:tc>
          <w:tcPr>
            <w:tcW w:w="1276" w:type="dxa"/>
            <w:vAlign w:val="center"/>
          </w:tcPr>
          <w:p w14:paraId="3F251926" w14:textId="77777777" w:rsidR="006A004D" w:rsidRPr="00827AC5" w:rsidRDefault="006A004D" w:rsidP="009B28A5">
            <w:pPr>
              <w:jc w:val="cente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6238</w:t>
            </w:r>
          </w:p>
        </w:tc>
        <w:tc>
          <w:tcPr>
            <w:tcW w:w="1134" w:type="dxa"/>
            <w:vAlign w:val="center"/>
          </w:tcPr>
          <w:p w14:paraId="0D428B11" w14:textId="77777777" w:rsidR="006A004D" w:rsidRPr="00827AC5" w:rsidRDefault="006A004D" w:rsidP="009B28A5">
            <w:pPr>
              <w:jc w:val="cente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6273</w:t>
            </w:r>
          </w:p>
        </w:tc>
      </w:tr>
      <w:tr w:rsidR="006A004D" w:rsidRPr="00827AC5" w14:paraId="4DD7BC16" w14:textId="77777777" w:rsidTr="006A004D">
        <w:trPr>
          <w:trHeight w:val="285"/>
          <w:jc w:val="center"/>
        </w:trPr>
        <w:tc>
          <w:tcPr>
            <w:tcW w:w="2689" w:type="dxa"/>
            <w:shd w:val="clear" w:color="auto" w:fill="305F70"/>
          </w:tcPr>
          <w:p w14:paraId="74A25EE9" w14:textId="77777777" w:rsidR="006A004D" w:rsidRPr="00827AC5" w:rsidRDefault="006A004D" w:rsidP="009B28A5">
            <w:pP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Avance</w:t>
            </w:r>
          </w:p>
        </w:tc>
        <w:tc>
          <w:tcPr>
            <w:tcW w:w="1275" w:type="dxa"/>
            <w:shd w:val="clear" w:color="auto" w:fill="305F70"/>
            <w:vAlign w:val="center"/>
          </w:tcPr>
          <w:p w14:paraId="14200C6E" w14:textId="77777777" w:rsidR="006A004D" w:rsidRPr="00827AC5" w:rsidRDefault="006A004D"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31%</w:t>
            </w:r>
          </w:p>
        </w:tc>
        <w:tc>
          <w:tcPr>
            <w:tcW w:w="1276" w:type="dxa"/>
            <w:shd w:val="clear" w:color="auto" w:fill="305F70"/>
            <w:vAlign w:val="center"/>
          </w:tcPr>
          <w:p w14:paraId="2C898E23" w14:textId="77777777" w:rsidR="006A004D" w:rsidRPr="00827AC5" w:rsidRDefault="006A004D"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42%</w:t>
            </w:r>
          </w:p>
        </w:tc>
        <w:tc>
          <w:tcPr>
            <w:tcW w:w="1276" w:type="dxa"/>
            <w:shd w:val="clear" w:color="auto" w:fill="305F70"/>
            <w:vAlign w:val="center"/>
          </w:tcPr>
          <w:p w14:paraId="341E94B4" w14:textId="77777777" w:rsidR="006A004D" w:rsidRPr="00827AC5" w:rsidRDefault="006A004D"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46%</w:t>
            </w:r>
          </w:p>
        </w:tc>
        <w:tc>
          <w:tcPr>
            <w:tcW w:w="1134" w:type="dxa"/>
            <w:shd w:val="clear" w:color="auto" w:fill="305F70"/>
            <w:vAlign w:val="center"/>
          </w:tcPr>
          <w:p w14:paraId="143B9BE1" w14:textId="77777777" w:rsidR="006A004D" w:rsidRPr="00827AC5" w:rsidRDefault="006A004D"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57%</w:t>
            </w:r>
          </w:p>
        </w:tc>
      </w:tr>
    </w:tbl>
    <w:p w14:paraId="52A2CCAD" w14:textId="77777777" w:rsidR="00A77C37" w:rsidRPr="00827AC5" w:rsidRDefault="00A77C37" w:rsidP="006A004D">
      <w:pPr>
        <w:jc w:val="center"/>
        <w:rPr>
          <w:rFonts w:asciiTheme="minorHAnsi" w:hAnsiTheme="minorHAnsi" w:cstheme="minorHAnsi"/>
          <w:i/>
          <w:iCs/>
          <w:sz w:val="18"/>
          <w:szCs w:val="18"/>
          <w:lang w:val="es-ES_tradnl"/>
        </w:rPr>
      </w:pPr>
    </w:p>
    <w:p w14:paraId="025F70F9" w14:textId="3B2329A6" w:rsidR="00A77C37" w:rsidRPr="00827AC5" w:rsidRDefault="00A77C37">
      <w:pPr>
        <w:rPr>
          <w:rFonts w:asciiTheme="minorHAnsi" w:hAnsiTheme="minorHAnsi" w:cstheme="minorHAnsi"/>
          <w:i/>
          <w:iCs/>
          <w:sz w:val="18"/>
          <w:szCs w:val="18"/>
          <w:lang w:val="es-ES_tradnl"/>
        </w:rPr>
      </w:pPr>
    </w:p>
    <w:p w14:paraId="12C92789" w14:textId="4A92F21F" w:rsidR="006A004D" w:rsidRPr="00827AC5" w:rsidRDefault="006A004D" w:rsidP="006A004D">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Grafica</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1.</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Avance</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de</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porcentaje</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del</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estado</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de</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fuerza</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certificado</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en</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el</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Estado</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de</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Tamaulipas</w:t>
      </w:r>
    </w:p>
    <w:p w14:paraId="765B2EC7" w14:textId="77777777" w:rsidR="006A049A" w:rsidRPr="00827AC5" w:rsidRDefault="006A049A" w:rsidP="006A004D">
      <w:pPr>
        <w:jc w:val="center"/>
        <w:rPr>
          <w:rFonts w:asciiTheme="minorHAnsi" w:hAnsiTheme="minorHAnsi" w:cstheme="minorHAnsi"/>
          <w:i/>
          <w:iCs/>
          <w:sz w:val="18"/>
          <w:szCs w:val="18"/>
          <w:lang w:val="es-ES_tradnl"/>
        </w:rPr>
      </w:pPr>
    </w:p>
    <w:p w14:paraId="6EF00F47" w14:textId="116DA047" w:rsidR="00D43D74" w:rsidRPr="00827AC5" w:rsidRDefault="006A004D">
      <w:pPr>
        <w:jc w:val="both"/>
        <w:rPr>
          <w:rFonts w:asciiTheme="minorHAnsi" w:hAnsiTheme="minorHAnsi" w:cstheme="minorHAnsi"/>
          <w:sz w:val="22"/>
          <w:szCs w:val="22"/>
          <w:lang w:val="es-ES_tradnl"/>
        </w:rPr>
      </w:pPr>
      <w:r w:rsidRPr="00827AC5">
        <w:rPr>
          <w:rFonts w:asciiTheme="minorHAnsi" w:hAnsiTheme="minorHAnsi" w:cstheme="minorHAnsi"/>
          <w:noProof/>
          <w:sz w:val="22"/>
          <w:szCs w:val="22"/>
          <w:lang w:val="es-ES_tradnl"/>
        </w:rPr>
        <w:drawing>
          <wp:inline distT="0" distB="0" distL="0" distR="0" wp14:anchorId="35AA7133" wp14:editId="66C58E36">
            <wp:extent cx="5543550" cy="2460978"/>
            <wp:effectExtent l="0" t="0" r="0" b="317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BB2E28E" w14:textId="1252D866" w:rsidR="006A004D" w:rsidRPr="00827AC5" w:rsidRDefault="006A004D" w:rsidP="00423696">
      <w:pPr>
        <w:jc w:val="center"/>
        <w:rPr>
          <w:rFonts w:asciiTheme="minorHAnsi" w:hAnsiTheme="minorHAnsi" w:cstheme="minorHAnsi"/>
          <w:sz w:val="22"/>
          <w:szCs w:val="22"/>
          <w:lang w:val="es-ES_tradnl"/>
        </w:rPr>
      </w:pPr>
      <w:r w:rsidRPr="00827AC5">
        <w:rPr>
          <w:rFonts w:asciiTheme="minorHAnsi" w:hAnsiTheme="minorHAnsi" w:cstheme="minorHAnsi"/>
          <w:sz w:val="18"/>
          <w:szCs w:val="18"/>
          <w:lang w:val="es-ES_tradnl"/>
        </w:rPr>
        <w:t>Fuente:</w:t>
      </w:r>
      <w:r w:rsidR="00835B8B" w:rsidRPr="00827AC5">
        <w:rPr>
          <w:rFonts w:asciiTheme="minorHAnsi" w:hAnsiTheme="minorHAnsi" w:cstheme="minorHAnsi"/>
          <w:sz w:val="18"/>
          <w:szCs w:val="18"/>
          <w:lang w:val="es-ES_tradnl"/>
        </w:rPr>
        <w:t xml:space="preserve"> </w:t>
      </w:r>
      <w:r w:rsidRPr="00827AC5">
        <w:rPr>
          <w:rFonts w:asciiTheme="minorHAnsi" w:hAnsiTheme="minorHAnsi" w:cstheme="minorHAnsi"/>
          <w:sz w:val="18"/>
          <w:szCs w:val="18"/>
          <w:lang w:val="es-ES_tradnl"/>
        </w:rPr>
        <w:t>Elaboración</w:t>
      </w:r>
      <w:r w:rsidR="00835B8B" w:rsidRPr="00827AC5">
        <w:rPr>
          <w:rFonts w:asciiTheme="minorHAnsi" w:hAnsiTheme="minorHAnsi" w:cstheme="minorHAnsi"/>
          <w:sz w:val="18"/>
          <w:szCs w:val="18"/>
          <w:lang w:val="es-ES_tradnl"/>
        </w:rPr>
        <w:t xml:space="preserve"> </w:t>
      </w:r>
      <w:r w:rsidRPr="00827AC5">
        <w:rPr>
          <w:rFonts w:asciiTheme="minorHAnsi" w:hAnsiTheme="minorHAnsi" w:cstheme="minorHAnsi"/>
          <w:sz w:val="18"/>
          <w:szCs w:val="18"/>
          <w:lang w:val="es-ES_tradnl"/>
        </w:rPr>
        <w:t>propia</w:t>
      </w:r>
      <w:r w:rsidR="00835B8B" w:rsidRPr="00827AC5">
        <w:rPr>
          <w:rFonts w:asciiTheme="minorHAnsi" w:hAnsiTheme="minorHAnsi" w:cstheme="minorHAnsi"/>
          <w:sz w:val="18"/>
          <w:szCs w:val="18"/>
          <w:lang w:val="es-ES_tradnl"/>
        </w:rPr>
        <w:t xml:space="preserve"> </w:t>
      </w:r>
      <w:r w:rsidRPr="00827AC5">
        <w:rPr>
          <w:rFonts w:asciiTheme="minorHAnsi" w:hAnsiTheme="minorHAnsi" w:cstheme="minorHAnsi"/>
          <w:sz w:val="18"/>
          <w:szCs w:val="18"/>
          <w:lang w:val="es-ES_tradnl"/>
        </w:rPr>
        <w:t>con</w:t>
      </w:r>
      <w:r w:rsidR="00835B8B" w:rsidRPr="00827AC5">
        <w:rPr>
          <w:rFonts w:asciiTheme="minorHAnsi" w:hAnsiTheme="minorHAnsi" w:cstheme="minorHAnsi"/>
          <w:sz w:val="18"/>
          <w:szCs w:val="18"/>
          <w:lang w:val="es-ES_tradnl"/>
        </w:rPr>
        <w:t xml:space="preserve"> </w:t>
      </w:r>
      <w:r w:rsidRPr="00827AC5">
        <w:rPr>
          <w:rFonts w:asciiTheme="minorHAnsi" w:hAnsiTheme="minorHAnsi" w:cstheme="minorHAnsi"/>
          <w:sz w:val="18"/>
          <w:szCs w:val="18"/>
          <w:lang w:val="es-ES_tradnl"/>
        </w:rPr>
        <w:t>datos</w:t>
      </w:r>
      <w:r w:rsidR="00835B8B" w:rsidRPr="00827AC5">
        <w:rPr>
          <w:rFonts w:asciiTheme="minorHAnsi" w:hAnsiTheme="minorHAnsi" w:cstheme="minorHAnsi"/>
          <w:sz w:val="18"/>
          <w:szCs w:val="18"/>
          <w:lang w:val="es-ES_tradnl"/>
        </w:rPr>
        <w:t xml:space="preserve"> </w:t>
      </w:r>
      <w:r w:rsidRPr="00827AC5">
        <w:rPr>
          <w:rFonts w:asciiTheme="minorHAnsi" w:hAnsiTheme="minorHAnsi" w:cstheme="minorHAnsi"/>
          <w:sz w:val="18"/>
          <w:szCs w:val="18"/>
          <w:lang w:val="es-ES_tradnl"/>
        </w:rPr>
        <w:t>de</w:t>
      </w:r>
      <w:r w:rsidR="00835B8B" w:rsidRPr="00827AC5">
        <w:rPr>
          <w:rFonts w:asciiTheme="minorHAnsi" w:hAnsiTheme="minorHAnsi" w:cstheme="minorHAnsi"/>
          <w:sz w:val="18"/>
          <w:szCs w:val="18"/>
          <w:lang w:val="es-ES_tradnl"/>
        </w:rPr>
        <w:t xml:space="preserve"> </w:t>
      </w:r>
      <w:r w:rsidRPr="00827AC5">
        <w:rPr>
          <w:rFonts w:asciiTheme="minorHAnsi" w:hAnsiTheme="minorHAnsi" w:cstheme="minorHAnsi"/>
          <w:sz w:val="18"/>
          <w:szCs w:val="18"/>
          <w:lang w:val="es-ES_tradnl"/>
        </w:rPr>
        <w:t>la</w:t>
      </w:r>
      <w:r w:rsidR="00835B8B" w:rsidRPr="00827AC5">
        <w:rPr>
          <w:rFonts w:asciiTheme="minorHAnsi" w:hAnsiTheme="minorHAnsi" w:cstheme="minorHAnsi"/>
          <w:sz w:val="18"/>
          <w:szCs w:val="18"/>
          <w:lang w:val="es-ES_tradnl"/>
        </w:rPr>
        <w:t xml:space="preserve"> </w:t>
      </w:r>
      <w:r w:rsidRPr="00827AC5">
        <w:rPr>
          <w:rFonts w:asciiTheme="minorHAnsi" w:hAnsiTheme="minorHAnsi" w:cstheme="minorHAnsi"/>
          <w:sz w:val="18"/>
          <w:szCs w:val="18"/>
          <w:lang w:val="es-ES_tradnl"/>
        </w:rPr>
        <w:t>MIR</w:t>
      </w:r>
      <w:r w:rsidR="00835B8B" w:rsidRPr="00827AC5">
        <w:rPr>
          <w:rFonts w:asciiTheme="minorHAnsi" w:hAnsiTheme="minorHAnsi" w:cstheme="minorHAnsi"/>
          <w:sz w:val="18"/>
          <w:szCs w:val="18"/>
          <w:lang w:val="es-ES_tradnl"/>
        </w:rPr>
        <w:t xml:space="preserve"> </w:t>
      </w:r>
      <w:r w:rsidRPr="00827AC5">
        <w:rPr>
          <w:rFonts w:asciiTheme="minorHAnsi" w:hAnsiTheme="minorHAnsi" w:cstheme="minorHAnsi"/>
          <w:sz w:val="18"/>
          <w:szCs w:val="18"/>
          <w:lang w:val="es-ES_tradnl"/>
        </w:rPr>
        <w:t>2020</w:t>
      </w:r>
      <w:r w:rsidR="00835B8B" w:rsidRPr="00827AC5">
        <w:rPr>
          <w:rFonts w:asciiTheme="minorHAnsi" w:hAnsiTheme="minorHAnsi" w:cstheme="minorHAnsi"/>
          <w:sz w:val="18"/>
          <w:szCs w:val="18"/>
          <w:lang w:val="es-ES_tradnl"/>
        </w:rPr>
        <w:t xml:space="preserve"> </w:t>
      </w:r>
      <w:r w:rsidRPr="00827AC5">
        <w:rPr>
          <w:rFonts w:asciiTheme="minorHAnsi" w:hAnsiTheme="minorHAnsi" w:cstheme="minorHAnsi"/>
          <w:sz w:val="18"/>
          <w:szCs w:val="18"/>
          <w:lang w:val="es-ES_tradnl"/>
        </w:rPr>
        <w:t>del</w:t>
      </w:r>
      <w:r w:rsidR="00835B8B" w:rsidRPr="00827AC5">
        <w:rPr>
          <w:rFonts w:asciiTheme="minorHAnsi" w:hAnsiTheme="minorHAnsi" w:cstheme="minorHAnsi"/>
          <w:sz w:val="18"/>
          <w:szCs w:val="18"/>
          <w:lang w:val="es-ES_tradnl"/>
        </w:rPr>
        <w:t xml:space="preserve"> </w:t>
      </w:r>
      <w:r w:rsidRPr="00827AC5">
        <w:rPr>
          <w:rFonts w:asciiTheme="minorHAnsi" w:hAnsiTheme="minorHAnsi" w:cstheme="minorHAnsi"/>
          <w:sz w:val="18"/>
          <w:szCs w:val="18"/>
          <w:lang w:val="es-ES_tradnl"/>
        </w:rPr>
        <w:t>Sistema</w:t>
      </w:r>
      <w:r w:rsidR="00835B8B" w:rsidRPr="00827AC5">
        <w:rPr>
          <w:rFonts w:asciiTheme="minorHAnsi" w:hAnsiTheme="minorHAnsi" w:cstheme="minorHAnsi"/>
          <w:sz w:val="18"/>
          <w:szCs w:val="18"/>
          <w:lang w:val="es-ES_tradnl"/>
        </w:rPr>
        <w:t xml:space="preserve"> </w:t>
      </w:r>
      <w:r w:rsidRPr="00827AC5">
        <w:rPr>
          <w:rFonts w:asciiTheme="minorHAnsi" w:hAnsiTheme="minorHAnsi" w:cstheme="minorHAnsi"/>
          <w:sz w:val="18"/>
          <w:szCs w:val="18"/>
          <w:lang w:val="es-ES_tradnl"/>
        </w:rPr>
        <w:t>Estatal</w:t>
      </w:r>
      <w:r w:rsidR="00835B8B" w:rsidRPr="00827AC5">
        <w:rPr>
          <w:rFonts w:asciiTheme="minorHAnsi" w:hAnsiTheme="minorHAnsi" w:cstheme="minorHAnsi"/>
          <w:sz w:val="18"/>
          <w:szCs w:val="18"/>
          <w:lang w:val="es-ES_tradnl"/>
        </w:rPr>
        <w:t xml:space="preserve"> </w:t>
      </w:r>
      <w:r w:rsidRPr="00827AC5">
        <w:rPr>
          <w:rFonts w:asciiTheme="minorHAnsi" w:hAnsiTheme="minorHAnsi" w:cstheme="minorHAnsi"/>
          <w:sz w:val="18"/>
          <w:szCs w:val="18"/>
          <w:lang w:val="es-ES_tradnl"/>
        </w:rPr>
        <w:t>del</w:t>
      </w:r>
      <w:r w:rsidR="00835B8B" w:rsidRPr="00827AC5">
        <w:rPr>
          <w:rFonts w:asciiTheme="minorHAnsi" w:hAnsiTheme="minorHAnsi" w:cstheme="minorHAnsi"/>
          <w:sz w:val="18"/>
          <w:szCs w:val="18"/>
          <w:lang w:val="es-ES_tradnl"/>
        </w:rPr>
        <w:t xml:space="preserve"> </w:t>
      </w:r>
      <w:r w:rsidRPr="00827AC5">
        <w:rPr>
          <w:rFonts w:asciiTheme="minorHAnsi" w:hAnsiTheme="minorHAnsi" w:cstheme="minorHAnsi"/>
          <w:sz w:val="18"/>
          <w:szCs w:val="18"/>
          <w:lang w:val="es-ES_tradnl"/>
        </w:rPr>
        <w:t>Sistema</w:t>
      </w:r>
      <w:r w:rsidR="00835B8B" w:rsidRPr="00827AC5">
        <w:rPr>
          <w:rFonts w:asciiTheme="minorHAnsi" w:hAnsiTheme="minorHAnsi" w:cstheme="minorHAnsi"/>
          <w:sz w:val="18"/>
          <w:szCs w:val="18"/>
          <w:lang w:val="es-ES_tradnl"/>
        </w:rPr>
        <w:t xml:space="preserve"> </w:t>
      </w:r>
      <w:r w:rsidRPr="00827AC5">
        <w:rPr>
          <w:rFonts w:asciiTheme="minorHAnsi" w:hAnsiTheme="minorHAnsi" w:cstheme="minorHAnsi"/>
          <w:sz w:val="18"/>
          <w:szCs w:val="18"/>
          <w:lang w:val="es-ES_tradnl"/>
        </w:rPr>
        <w:t>Nacional</w:t>
      </w:r>
      <w:r w:rsidR="00835B8B" w:rsidRPr="00827AC5">
        <w:rPr>
          <w:rFonts w:asciiTheme="minorHAnsi" w:hAnsiTheme="minorHAnsi" w:cstheme="minorHAnsi"/>
          <w:sz w:val="18"/>
          <w:szCs w:val="18"/>
          <w:lang w:val="es-ES_tradnl"/>
        </w:rPr>
        <w:t xml:space="preserve"> </w:t>
      </w:r>
      <w:r w:rsidRPr="00827AC5">
        <w:rPr>
          <w:rFonts w:asciiTheme="minorHAnsi" w:hAnsiTheme="minorHAnsi" w:cstheme="minorHAnsi"/>
          <w:sz w:val="18"/>
          <w:szCs w:val="18"/>
          <w:lang w:val="es-ES_tradnl"/>
        </w:rPr>
        <w:t>de</w:t>
      </w:r>
      <w:r w:rsidR="00835B8B" w:rsidRPr="00827AC5">
        <w:rPr>
          <w:rFonts w:asciiTheme="minorHAnsi" w:hAnsiTheme="minorHAnsi" w:cstheme="minorHAnsi"/>
          <w:sz w:val="18"/>
          <w:szCs w:val="18"/>
          <w:lang w:val="es-ES_tradnl"/>
        </w:rPr>
        <w:t xml:space="preserve"> </w:t>
      </w:r>
      <w:r w:rsidRPr="00827AC5">
        <w:rPr>
          <w:rFonts w:asciiTheme="minorHAnsi" w:hAnsiTheme="minorHAnsi" w:cstheme="minorHAnsi"/>
          <w:i/>
          <w:iCs/>
          <w:sz w:val="18"/>
          <w:szCs w:val="18"/>
          <w:lang w:val="es-ES_tradnl"/>
        </w:rPr>
        <w:t>Seguridad</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Pública</w:t>
      </w:r>
    </w:p>
    <w:p w14:paraId="12527D54" w14:textId="77777777" w:rsidR="006A004D" w:rsidRPr="00827AC5" w:rsidRDefault="006A004D" w:rsidP="00AF07A3">
      <w:pPr>
        <w:jc w:val="both"/>
        <w:rPr>
          <w:rFonts w:asciiTheme="minorHAnsi" w:hAnsiTheme="minorHAnsi" w:cstheme="minorHAnsi"/>
          <w:sz w:val="22"/>
          <w:szCs w:val="22"/>
          <w:lang w:val="es-ES_tradnl"/>
        </w:rPr>
      </w:pPr>
    </w:p>
    <w:p w14:paraId="11CDD3F3" w14:textId="6319BFA3" w:rsidR="00AF07A3" w:rsidRPr="00827AC5" w:rsidRDefault="00AF07A3" w:rsidP="006A049A">
      <w:pPr>
        <w:spacing w:line="360" w:lineRule="auto"/>
        <w:jc w:val="both"/>
        <w:rPr>
          <w:rFonts w:asciiTheme="minorHAnsi" w:hAnsiTheme="minorHAnsi" w:cstheme="minorHAnsi"/>
          <w:lang w:val="es-ES_tradnl"/>
        </w:rPr>
      </w:pP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indicador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carácter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estratégico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resultados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nivel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FIN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“Porcentaje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fuerza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certificado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Tamaulipas”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mantiene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crecimiento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progresivo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alcance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meta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fijada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2020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acuerdo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frecuencia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medición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establecida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(trimestral);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embargo,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tratarse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indicador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atribuible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nivel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FIN;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recomienda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ajustarse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año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ejercicio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fiscal.</w:t>
      </w:r>
    </w:p>
    <w:p w14:paraId="6D708C93" w14:textId="05BD36C9" w:rsidR="00AF07A3" w:rsidRPr="00827AC5" w:rsidRDefault="00AF07A3" w:rsidP="006A049A">
      <w:pPr>
        <w:spacing w:line="360" w:lineRule="auto"/>
        <w:jc w:val="both"/>
        <w:rPr>
          <w:rFonts w:asciiTheme="minorHAnsi" w:hAnsiTheme="minorHAnsi" w:cstheme="minorHAnsi"/>
          <w:lang w:val="es-ES_tradnl"/>
        </w:rPr>
      </w:pPr>
      <w:bookmarkStart w:id="572" w:name="_heading=h.3rdcrjn" w:colFirst="0" w:colLast="0"/>
      <w:bookmarkStart w:id="573" w:name="_heading=h.26in1rg" w:colFirst="0" w:colLast="0"/>
      <w:bookmarkEnd w:id="572"/>
      <w:bookmarkEnd w:id="573"/>
      <w:r w:rsidRPr="00827AC5">
        <w:rPr>
          <w:rFonts w:asciiTheme="minorHAnsi" w:hAnsiTheme="minorHAnsi" w:cstheme="minorHAnsi"/>
          <w:lang w:val="es-ES_tradnl"/>
        </w:rPr>
        <w:lastRenderedPageBreak/>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meta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desempeño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indicador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encuentra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establecida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marzo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2021</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decir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rebasa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ejercicio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fiscal,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sentido,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deberán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revisarse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procedimientos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planeación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programación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presupuestal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conformidad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establecido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Lineamientos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Generales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Programas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Presupuestarios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Administración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Sistema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Desempeño.</w:t>
      </w:r>
    </w:p>
    <w:tbl>
      <w:tblPr>
        <w:tblStyle w:val="a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6A004D" w:rsidRPr="00827AC5" w14:paraId="0B211E61" w14:textId="77777777" w:rsidTr="009B28A5">
        <w:tc>
          <w:tcPr>
            <w:tcW w:w="2942" w:type="dxa"/>
            <w:shd w:val="clear" w:color="auto" w:fill="7EB9C9"/>
            <w:vAlign w:val="center"/>
          </w:tcPr>
          <w:p w14:paraId="2F54FAD8" w14:textId="77777777" w:rsidR="006A004D" w:rsidRPr="00827AC5" w:rsidRDefault="006A004D" w:rsidP="009B28A5">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FIN</w:t>
            </w:r>
          </w:p>
        </w:tc>
        <w:tc>
          <w:tcPr>
            <w:tcW w:w="2943" w:type="dxa"/>
          </w:tcPr>
          <w:p w14:paraId="6A27F40D" w14:textId="78DFB1BF" w:rsidR="006A004D" w:rsidRPr="00827AC5" w:rsidRDefault="006A004D" w:rsidP="009B28A5">
            <w:pPr>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Porcentaje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fuerza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registrado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ante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Sistema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Nacional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Personal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Seguridad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(SNPSP)</w:t>
            </w:r>
          </w:p>
        </w:tc>
        <w:tc>
          <w:tcPr>
            <w:tcW w:w="2943" w:type="dxa"/>
          </w:tcPr>
          <w:p w14:paraId="19CA90C9" w14:textId="03917753" w:rsidR="006A004D" w:rsidRPr="00827AC5" w:rsidRDefault="006A004D" w:rsidP="009B28A5">
            <w:pPr>
              <w:jc w:val="cente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(Total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fuerza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identificado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ante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sistema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nacional/total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fuerza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00B37604"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00B37604" w:rsidRPr="00827AC5">
              <w:rPr>
                <w:rFonts w:asciiTheme="minorHAnsi" w:hAnsiTheme="minorHAnsi" w:cstheme="minorHAnsi"/>
                <w:sz w:val="22"/>
                <w:szCs w:val="22"/>
                <w:lang w:val="es-ES_tradnl"/>
              </w:rPr>
              <w:t>*</w:t>
            </w:r>
            <w:r w:rsidRPr="00827AC5">
              <w:rPr>
                <w:rFonts w:asciiTheme="minorHAnsi" w:hAnsiTheme="minorHAnsi" w:cstheme="minorHAnsi"/>
                <w:sz w:val="22"/>
                <w:szCs w:val="22"/>
                <w:lang w:val="es-ES_tradnl"/>
              </w:rPr>
              <w:t>100</w:t>
            </w:r>
          </w:p>
        </w:tc>
      </w:tr>
    </w:tbl>
    <w:p w14:paraId="1352B013" w14:textId="5BC48A06" w:rsidR="00D43D74" w:rsidRPr="00827AC5" w:rsidRDefault="00D43D74">
      <w:pPr>
        <w:rPr>
          <w:rFonts w:asciiTheme="minorHAnsi" w:hAnsiTheme="minorHAnsi" w:cstheme="minorHAnsi"/>
          <w:sz w:val="22"/>
          <w:szCs w:val="22"/>
          <w:lang w:val="es-ES_tradnl"/>
        </w:rPr>
      </w:pPr>
    </w:p>
    <w:tbl>
      <w:tblPr>
        <w:tblStyle w:val="ab"/>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275"/>
        <w:gridCol w:w="1276"/>
        <w:gridCol w:w="1276"/>
        <w:gridCol w:w="1134"/>
      </w:tblGrid>
      <w:tr w:rsidR="006A004D" w:rsidRPr="00827AC5" w14:paraId="769DC146" w14:textId="77777777" w:rsidTr="009B28A5">
        <w:trPr>
          <w:trHeight w:val="285"/>
          <w:jc w:val="center"/>
        </w:trPr>
        <w:tc>
          <w:tcPr>
            <w:tcW w:w="2689" w:type="dxa"/>
            <w:shd w:val="clear" w:color="auto" w:fill="305F70"/>
            <w:vAlign w:val="center"/>
          </w:tcPr>
          <w:p w14:paraId="5D4B223F" w14:textId="77777777" w:rsidR="006A004D" w:rsidRPr="00827AC5" w:rsidRDefault="006A004D"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Variable</w:t>
            </w:r>
          </w:p>
        </w:tc>
        <w:tc>
          <w:tcPr>
            <w:tcW w:w="1275" w:type="dxa"/>
            <w:shd w:val="clear" w:color="auto" w:fill="305F70"/>
            <w:vAlign w:val="center"/>
          </w:tcPr>
          <w:p w14:paraId="266DA780" w14:textId="595D55C7" w:rsidR="006A004D" w:rsidRPr="00827AC5" w:rsidRDefault="006A004D"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Ene</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Mar</w:t>
            </w:r>
          </w:p>
        </w:tc>
        <w:tc>
          <w:tcPr>
            <w:tcW w:w="1276" w:type="dxa"/>
            <w:shd w:val="clear" w:color="auto" w:fill="305F70"/>
            <w:vAlign w:val="center"/>
          </w:tcPr>
          <w:p w14:paraId="57BFA075" w14:textId="63C99320" w:rsidR="006A004D" w:rsidRPr="00827AC5" w:rsidRDefault="006A004D"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Abr</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Jun</w:t>
            </w:r>
          </w:p>
        </w:tc>
        <w:tc>
          <w:tcPr>
            <w:tcW w:w="1276" w:type="dxa"/>
            <w:shd w:val="clear" w:color="auto" w:fill="305F70"/>
            <w:vAlign w:val="center"/>
          </w:tcPr>
          <w:p w14:paraId="6D7B82DD" w14:textId="4E200D80" w:rsidR="006A004D" w:rsidRPr="00827AC5" w:rsidRDefault="006A004D"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Jul</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Sep</w:t>
            </w:r>
          </w:p>
        </w:tc>
        <w:tc>
          <w:tcPr>
            <w:tcW w:w="1134" w:type="dxa"/>
            <w:shd w:val="clear" w:color="auto" w:fill="305F70"/>
            <w:vAlign w:val="center"/>
          </w:tcPr>
          <w:p w14:paraId="36585ABC" w14:textId="2013C9C9" w:rsidR="006A004D" w:rsidRPr="00827AC5" w:rsidRDefault="006A004D"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Oct</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Dic</w:t>
            </w:r>
          </w:p>
        </w:tc>
      </w:tr>
      <w:tr w:rsidR="006A004D" w:rsidRPr="00827AC5" w14:paraId="1CE90682" w14:textId="77777777" w:rsidTr="009B28A5">
        <w:trPr>
          <w:trHeight w:val="510"/>
          <w:jc w:val="center"/>
        </w:trPr>
        <w:tc>
          <w:tcPr>
            <w:tcW w:w="2689" w:type="dxa"/>
          </w:tcPr>
          <w:p w14:paraId="1D0C989D" w14:textId="58EE3A08" w:rsidR="006A004D" w:rsidRPr="00827AC5" w:rsidRDefault="006A004D" w:rsidP="009B28A5">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Total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fuerza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identificado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ante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sistema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nacional</w:t>
            </w:r>
          </w:p>
        </w:tc>
        <w:tc>
          <w:tcPr>
            <w:tcW w:w="1275" w:type="dxa"/>
          </w:tcPr>
          <w:p w14:paraId="07476E05" w14:textId="77777777" w:rsidR="006A004D" w:rsidRPr="00827AC5" w:rsidRDefault="006A004D" w:rsidP="009B28A5">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10747</w:t>
            </w:r>
          </w:p>
        </w:tc>
        <w:tc>
          <w:tcPr>
            <w:tcW w:w="1276" w:type="dxa"/>
          </w:tcPr>
          <w:p w14:paraId="5A546505" w14:textId="77777777" w:rsidR="006A004D" w:rsidRPr="00827AC5" w:rsidRDefault="006A004D" w:rsidP="009B28A5">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10696</w:t>
            </w:r>
          </w:p>
        </w:tc>
        <w:tc>
          <w:tcPr>
            <w:tcW w:w="1276" w:type="dxa"/>
          </w:tcPr>
          <w:p w14:paraId="72B45B49" w14:textId="77777777" w:rsidR="006A004D" w:rsidRPr="00827AC5" w:rsidRDefault="006A004D" w:rsidP="009B28A5">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10701</w:t>
            </w:r>
          </w:p>
        </w:tc>
        <w:tc>
          <w:tcPr>
            <w:tcW w:w="1134" w:type="dxa"/>
          </w:tcPr>
          <w:p w14:paraId="0C1F03FF" w14:textId="77777777" w:rsidR="006A004D" w:rsidRPr="00827AC5" w:rsidRDefault="006A004D" w:rsidP="009B28A5">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10746</w:t>
            </w:r>
          </w:p>
        </w:tc>
      </w:tr>
      <w:tr w:rsidR="006A004D" w:rsidRPr="00827AC5" w14:paraId="1D62BF33" w14:textId="77777777" w:rsidTr="009B28A5">
        <w:trPr>
          <w:trHeight w:val="285"/>
          <w:jc w:val="center"/>
        </w:trPr>
        <w:tc>
          <w:tcPr>
            <w:tcW w:w="2689" w:type="dxa"/>
          </w:tcPr>
          <w:p w14:paraId="32AB7DE6" w14:textId="27EA193A" w:rsidR="006A004D" w:rsidRPr="00827AC5" w:rsidRDefault="006A004D" w:rsidP="009B28A5">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total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fuerza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p>
        </w:tc>
        <w:tc>
          <w:tcPr>
            <w:tcW w:w="1275" w:type="dxa"/>
          </w:tcPr>
          <w:p w14:paraId="78099DC5" w14:textId="77777777" w:rsidR="006A004D" w:rsidRPr="00827AC5" w:rsidRDefault="006A004D" w:rsidP="009B28A5">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11338</w:t>
            </w:r>
          </w:p>
        </w:tc>
        <w:tc>
          <w:tcPr>
            <w:tcW w:w="1276" w:type="dxa"/>
          </w:tcPr>
          <w:p w14:paraId="23F677C5" w14:textId="77777777" w:rsidR="006A004D" w:rsidRPr="00827AC5" w:rsidRDefault="006A004D" w:rsidP="009B28A5">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11293</w:t>
            </w:r>
          </w:p>
        </w:tc>
        <w:tc>
          <w:tcPr>
            <w:tcW w:w="1276" w:type="dxa"/>
          </w:tcPr>
          <w:p w14:paraId="415D74F1" w14:textId="77777777" w:rsidR="006A004D" w:rsidRPr="00827AC5" w:rsidRDefault="006A004D" w:rsidP="009B28A5">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11253</w:t>
            </w:r>
          </w:p>
        </w:tc>
        <w:tc>
          <w:tcPr>
            <w:tcW w:w="1134" w:type="dxa"/>
          </w:tcPr>
          <w:p w14:paraId="395C1A1E" w14:textId="77777777" w:rsidR="006A004D" w:rsidRPr="00827AC5" w:rsidRDefault="006A004D" w:rsidP="009B28A5">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11209</w:t>
            </w:r>
          </w:p>
        </w:tc>
      </w:tr>
      <w:tr w:rsidR="006A004D" w:rsidRPr="00827AC5" w14:paraId="267A8703" w14:textId="77777777" w:rsidTr="009B28A5">
        <w:trPr>
          <w:trHeight w:val="285"/>
          <w:jc w:val="center"/>
        </w:trPr>
        <w:tc>
          <w:tcPr>
            <w:tcW w:w="2689" w:type="dxa"/>
            <w:shd w:val="clear" w:color="auto" w:fill="305F70"/>
          </w:tcPr>
          <w:p w14:paraId="704DDA3F" w14:textId="77777777" w:rsidR="006A004D" w:rsidRPr="00827AC5" w:rsidRDefault="006A004D" w:rsidP="009B28A5">
            <w:pP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AVANCE</w:t>
            </w:r>
          </w:p>
        </w:tc>
        <w:tc>
          <w:tcPr>
            <w:tcW w:w="1275" w:type="dxa"/>
            <w:shd w:val="clear" w:color="auto" w:fill="305F70"/>
            <w:vAlign w:val="center"/>
          </w:tcPr>
          <w:p w14:paraId="75BA911A" w14:textId="77777777" w:rsidR="006A004D" w:rsidRPr="00827AC5" w:rsidRDefault="006A004D"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94.8%</w:t>
            </w:r>
          </w:p>
        </w:tc>
        <w:tc>
          <w:tcPr>
            <w:tcW w:w="1276" w:type="dxa"/>
            <w:shd w:val="clear" w:color="auto" w:fill="305F70"/>
            <w:vAlign w:val="center"/>
          </w:tcPr>
          <w:p w14:paraId="115D9A25" w14:textId="77777777" w:rsidR="006A004D" w:rsidRPr="00827AC5" w:rsidRDefault="006A004D"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94.7%</w:t>
            </w:r>
          </w:p>
        </w:tc>
        <w:tc>
          <w:tcPr>
            <w:tcW w:w="1276" w:type="dxa"/>
            <w:shd w:val="clear" w:color="auto" w:fill="305F70"/>
            <w:vAlign w:val="center"/>
          </w:tcPr>
          <w:p w14:paraId="4EEF2F1E" w14:textId="77777777" w:rsidR="006A004D" w:rsidRPr="00827AC5" w:rsidRDefault="006A004D"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95.1%</w:t>
            </w:r>
          </w:p>
        </w:tc>
        <w:tc>
          <w:tcPr>
            <w:tcW w:w="1134" w:type="dxa"/>
            <w:shd w:val="clear" w:color="auto" w:fill="305F70"/>
            <w:vAlign w:val="center"/>
          </w:tcPr>
          <w:p w14:paraId="48EF7C26" w14:textId="77777777" w:rsidR="006A004D" w:rsidRPr="00827AC5" w:rsidRDefault="006A004D"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95.9%</w:t>
            </w:r>
          </w:p>
        </w:tc>
      </w:tr>
    </w:tbl>
    <w:p w14:paraId="09868FBC" w14:textId="77777777" w:rsidR="00423696" w:rsidRPr="00827AC5" w:rsidRDefault="00423696" w:rsidP="00D51696">
      <w:pPr>
        <w:jc w:val="center"/>
        <w:rPr>
          <w:rFonts w:asciiTheme="minorHAnsi" w:hAnsiTheme="minorHAnsi" w:cstheme="minorHAnsi"/>
          <w:sz w:val="18"/>
          <w:szCs w:val="18"/>
          <w:lang w:val="es-ES_tradnl"/>
        </w:rPr>
      </w:pPr>
      <w:bookmarkStart w:id="574" w:name="_heading=h.lnxbz9" w:colFirst="0" w:colLast="0"/>
      <w:bookmarkEnd w:id="574"/>
    </w:p>
    <w:p w14:paraId="4B48F20D" w14:textId="72BAF644" w:rsidR="00D51696" w:rsidRPr="00827AC5" w:rsidRDefault="00D51696" w:rsidP="00D51696">
      <w:pPr>
        <w:jc w:val="center"/>
        <w:rPr>
          <w:rFonts w:asciiTheme="minorHAnsi" w:hAnsiTheme="minorHAnsi" w:cstheme="minorHAnsi"/>
          <w:sz w:val="18"/>
          <w:szCs w:val="18"/>
          <w:lang w:val="es-ES_tradnl"/>
        </w:rPr>
      </w:pPr>
      <w:r w:rsidRPr="00827AC5">
        <w:rPr>
          <w:rFonts w:asciiTheme="minorHAnsi" w:hAnsiTheme="minorHAnsi" w:cstheme="minorHAnsi"/>
          <w:sz w:val="18"/>
          <w:szCs w:val="18"/>
          <w:lang w:val="es-ES_tradnl"/>
        </w:rPr>
        <w:t>Gráfica</w:t>
      </w:r>
      <w:r w:rsidR="00835B8B" w:rsidRPr="00827AC5">
        <w:rPr>
          <w:rFonts w:asciiTheme="minorHAnsi" w:hAnsiTheme="minorHAnsi" w:cstheme="minorHAnsi"/>
          <w:sz w:val="18"/>
          <w:szCs w:val="18"/>
          <w:lang w:val="es-ES_tradnl"/>
        </w:rPr>
        <w:t xml:space="preserve"> </w:t>
      </w:r>
      <w:r w:rsidRPr="00827AC5">
        <w:rPr>
          <w:rFonts w:asciiTheme="minorHAnsi" w:hAnsiTheme="minorHAnsi" w:cstheme="minorHAnsi"/>
          <w:sz w:val="18"/>
          <w:szCs w:val="18"/>
          <w:lang w:val="es-ES_tradnl"/>
        </w:rPr>
        <w:t>2.</w:t>
      </w:r>
      <w:r w:rsidR="00835B8B" w:rsidRPr="00827AC5">
        <w:rPr>
          <w:rFonts w:asciiTheme="minorHAnsi" w:hAnsiTheme="minorHAnsi" w:cstheme="minorHAnsi"/>
          <w:sz w:val="18"/>
          <w:szCs w:val="18"/>
          <w:lang w:val="es-ES_tradnl"/>
        </w:rPr>
        <w:t xml:space="preserve"> </w:t>
      </w:r>
      <w:r w:rsidRPr="00827AC5">
        <w:rPr>
          <w:rFonts w:asciiTheme="minorHAnsi" w:hAnsiTheme="minorHAnsi" w:cstheme="minorHAnsi"/>
          <w:sz w:val="18"/>
          <w:szCs w:val="18"/>
          <w:lang w:val="es-ES_tradnl"/>
        </w:rPr>
        <w:t>Avance</w:t>
      </w:r>
      <w:r w:rsidR="00835B8B" w:rsidRPr="00827AC5">
        <w:rPr>
          <w:rFonts w:asciiTheme="minorHAnsi" w:hAnsiTheme="minorHAnsi" w:cstheme="minorHAnsi"/>
          <w:sz w:val="18"/>
          <w:szCs w:val="18"/>
          <w:lang w:val="es-ES_tradnl"/>
        </w:rPr>
        <w:t xml:space="preserve"> </w:t>
      </w:r>
      <w:r w:rsidRPr="00827AC5">
        <w:rPr>
          <w:rFonts w:asciiTheme="minorHAnsi" w:hAnsiTheme="minorHAnsi" w:cstheme="minorHAnsi"/>
          <w:sz w:val="18"/>
          <w:szCs w:val="18"/>
          <w:lang w:val="es-ES_tradnl"/>
        </w:rPr>
        <w:t>en</w:t>
      </w:r>
      <w:r w:rsidR="00835B8B" w:rsidRPr="00827AC5">
        <w:rPr>
          <w:rFonts w:asciiTheme="minorHAnsi" w:hAnsiTheme="minorHAnsi" w:cstheme="minorHAnsi"/>
          <w:sz w:val="18"/>
          <w:szCs w:val="18"/>
          <w:lang w:val="es-ES_tradnl"/>
        </w:rPr>
        <w:t xml:space="preserve"> </w:t>
      </w:r>
      <w:r w:rsidRPr="00827AC5">
        <w:rPr>
          <w:rFonts w:asciiTheme="minorHAnsi" w:hAnsiTheme="minorHAnsi" w:cstheme="minorHAnsi"/>
          <w:sz w:val="18"/>
          <w:szCs w:val="18"/>
          <w:lang w:val="es-ES_tradnl"/>
        </w:rPr>
        <w:t>porcentaje</w:t>
      </w:r>
      <w:r w:rsidR="00835B8B" w:rsidRPr="00827AC5">
        <w:rPr>
          <w:rFonts w:asciiTheme="minorHAnsi" w:hAnsiTheme="minorHAnsi" w:cstheme="minorHAnsi"/>
          <w:sz w:val="18"/>
          <w:szCs w:val="18"/>
          <w:lang w:val="es-ES_tradnl"/>
        </w:rPr>
        <w:t xml:space="preserve"> </w:t>
      </w:r>
      <w:r w:rsidRPr="00827AC5">
        <w:rPr>
          <w:rFonts w:asciiTheme="minorHAnsi" w:hAnsiTheme="minorHAnsi" w:cstheme="minorHAnsi"/>
          <w:sz w:val="18"/>
          <w:szCs w:val="18"/>
          <w:lang w:val="es-ES_tradnl"/>
        </w:rPr>
        <w:t>del</w:t>
      </w:r>
      <w:r w:rsidR="00835B8B" w:rsidRPr="00827AC5">
        <w:rPr>
          <w:rFonts w:asciiTheme="minorHAnsi" w:hAnsiTheme="minorHAnsi" w:cstheme="minorHAnsi"/>
          <w:sz w:val="18"/>
          <w:szCs w:val="18"/>
          <w:lang w:val="es-ES_tradnl"/>
        </w:rPr>
        <w:t xml:space="preserve"> </w:t>
      </w:r>
      <w:r w:rsidRPr="00827AC5">
        <w:rPr>
          <w:rFonts w:asciiTheme="minorHAnsi" w:hAnsiTheme="minorHAnsi" w:cstheme="minorHAnsi"/>
          <w:sz w:val="18"/>
          <w:szCs w:val="18"/>
          <w:lang w:val="es-ES_tradnl"/>
        </w:rPr>
        <w:t>estado</w:t>
      </w:r>
      <w:r w:rsidR="00835B8B" w:rsidRPr="00827AC5">
        <w:rPr>
          <w:rFonts w:asciiTheme="minorHAnsi" w:hAnsiTheme="minorHAnsi" w:cstheme="minorHAnsi"/>
          <w:sz w:val="18"/>
          <w:szCs w:val="18"/>
          <w:lang w:val="es-ES_tradnl"/>
        </w:rPr>
        <w:t xml:space="preserve"> </w:t>
      </w:r>
      <w:r w:rsidRPr="00827AC5">
        <w:rPr>
          <w:rFonts w:asciiTheme="minorHAnsi" w:hAnsiTheme="minorHAnsi" w:cstheme="minorHAnsi"/>
          <w:sz w:val="18"/>
          <w:szCs w:val="18"/>
          <w:lang w:val="es-ES_tradnl"/>
        </w:rPr>
        <w:t>de</w:t>
      </w:r>
      <w:r w:rsidR="00835B8B" w:rsidRPr="00827AC5">
        <w:rPr>
          <w:rFonts w:asciiTheme="minorHAnsi" w:hAnsiTheme="minorHAnsi" w:cstheme="minorHAnsi"/>
          <w:sz w:val="18"/>
          <w:szCs w:val="18"/>
          <w:lang w:val="es-ES_tradnl"/>
        </w:rPr>
        <w:t xml:space="preserve"> </w:t>
      </w:r>
      <w:r w:rsidRPr="00827AC5">
        <w:rPr>
          <w:rFonts w:asciiTheme="minorHAnsi" w:hAnsiTheme="minorHAnsi" w:cstheme="minorHAnsi"/>
          <w:sz w:val="18"/>
          <w:szCs w:val="18"/>
          <w:lang w:val="es-ES_tradnl"/>
        </w:rPr>
        <w:t>fuerza</w:t>
      </w:r>
      <w:r w:rsidR="00835B8B" w:rsidRPr="00827AC5">
        <w:rPr>
          <w:rFonts w:asciiTheme="minorHAnsi" w:hAnsiTheme="minorHAnsi" w:cstheme="minorHAnsi"/>
          <w:sz w:val="18"/>
          <w:szCs w:val="18"/>
          <w:lang w:val="es-ES_tradnl"/>
        </w:rPr>
        <w:t xml:space="preserve"> </w:t>
      </w:r>
      <w:r w:rsidRPr="00827AC5">
        <w:rPr>
          <w:rFonts w:asciiTheme="minorHAnsi" w:hAnsiTheme="minorHAnsi" w:cstheme="minorHAnsi"/>
          <w:sz w:val="18"/>
          <w:szCs w:val="18"/>
          <w:lang w:val="es-ES_tradnl"/>
        </w:rPr>
        <w:t>registrado</w:t>
      </w:r>
      <w:r w:rsidR="00835B8B" w:rsidRPr="00827AC5">
        <w:rPr>
          <w:rFonts w:asciiTheme="minorHAnsi" w:hAnsiTheme="minorHAnsi" w:cstheme="minorHAnsi"/>
          <w:sz w:val="18"/>
          <w:szCs w:val="18"/>
          <w:lang w:val="es-ES_tradnl"/>
        </w:rPr>
        <w:t xml:space="preserve"> </w:t>
      </w:r>
      <w:r w:rsidRPr="00827AC5">
        <w:rPr>
          <w:rFonts w:asciiTheme="minorHAnsi" w:hAnsiTheme="minorHAnsi" w:cstheme="minorHAnsi"/>
          <w:sz w:val="18"/>
          <w:szCs w:val="18"/>
          <w:lang w:val="es-ES_tradnl"/>
        </w:rPr>
        <w:t>ante</w:t>
      </w:r>
      <w:r w:rsidR="00835B8B" w:rsidRPr="00827AC5">
        <w:rPr>
          <w:rFonts w:asciiTheme="minorHAnsi" w:hAnsiTheme="minorHAnsi" w:cstheme="minorHAnsi"/>
          <w:sz w:val="18"/>
          <w:szCs w:val="18"/>
          <w:lang w:val="es-ES_tradnl"/>
        </w:rPr>
        <w:t xml:space="preserve"> </w:t>
      </w:r>
      <w:r w:rsidRPr="00827AC5">
        <w:rPr>
          <w:rFonts w:asciiTheme="minorHAnsi" w:hAnsiTheme="minorHAnsi" w:cstheme="minorHAnsi"/>
          <w:sz w:val="18"/>
          <w:szCs w:val="18"/>
          <w:lang w:val="es-ES_tradnl"/>
        </w:rPr>
        <w:t>el</w:t>
      </w:r>
      <w:r w:rsidR="00835B8B" w:rsidRPr="00827AC5">
        <w:rPr>
          <w:rFonts w:asciiTheme="minorHAnsi" w:hAnsiTheme="minorHAnsi" w:cstheme="minorHAnsi"/>
          <w:sz w:val="18"/>
          <w:szCs w:val="18"/>
          <w:lang w:val="es-ES_tradnl"/>
        </w:rPr>
        <w:t xml:space="preserve"> </w:t>
      </w:r>
      <w:r w:rsidR="00423696" w:rsidRPr="00827AC5">
        <w:rPr>
          <w:rFonts w:asciiTheme="minorHAnsi" w:hAnsiTheme="minorHAnsi" w:cstheme="minorHAnsi"/>
          <w:sz w:val="18"/>
          <w:szCs w:val="18"/>
          <w:lang w:val="es-ES_tradnl"/>
        </w:rPr>
        <w:t>SESNSP</w:t>
      </w:r>
      <w:r w:rsidRPr="00827AC5">
        <w:rPr>
          <w:rFonts w:asciiTheme="minorHAnsi" w:hAnsiTheme="minorHAnsi" w:cstheme="minorHAnsi"/>
          <w:sz w:val="18"/>
          <w:szCs w:val="18"/>
          <w:lang w:val="es-ES_tradnl"/>
        </w:rPr>
        <w:t>.</w:t>
      </w:r>
    </w:p>
    <w:p w14:paraId="168F91F5" w14:textId="21428DC2" w:rsidR="00D43D74" w:rsidRPr="00827AC5" w:rsidRDefault="00D51696">
      <w:pPr>
        <w:rPr>
          <w:rFonts w:asciiTheme="minorHAnsi" w:hAnsiTheme="minorHAnsi" w:cstheme="minorHAnsi"/>
          <w:sz w:val="22"/>
          <w:szCs w:val="22"/>
          <w:lang w:val="es-ES_tradnl"/>
        </w:rPr>
      </w:pPr>
      <w:r w:rsidRPr="00827AC5">
        <w:rPr>
          <w:rFonts w:asciiTheme="minorHAnsi" w:hAnsiTheme="minorHAnsi" w:cstheme="minorHAnsi"/>
          <w:noProof/>
          <w:sz w:val="22"/>
          <w:szCs w:val="22"/>
          <w:lang w:val="es-ES_tradnl"/>
        </w:rPr>
        <w:drawing>
          <wp:inline distT="0" distB="0" distL="0" distR="0" wp14:anchorId="3A201508" wp14:editId="7BD3A011">
            <wp:extent cx="5520055" cy="2443339"/>
            <wp:effectExtent l="0" t="0" r="4445"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1CCA4D8" w14:textId="77777777" w:rsidR="00423696" w:rsidRPr="00827AC5" w:rsidRDefault="00423696" w:rsidP="00423696">
      <w:pPr>
        <w:jc w:val="center"/>
        <w:rPr>
          <w:rFonts w:asciiTheme="minorHAnsi" w:hAnsiTheme="minorHAnsi" w:cstheme="minorHAnsi"/>
          <w:sz w:val="22"/>
          <w:szCs w:val="22"/>
          <w:lang w:val="es-ES_tradnl"/>
        </w:rPr>
      </w:pPr>
      <w:r w:rsidRPr="00827AC5">
        <w:rPr>
          <w:rFonts w:asciiTheme="minorHAnsi" w:hAnsiTheme="minorHAnsi" w:cstheme="minorHAnsi"/>
          <w:sz w:val="18"/>
          <w:szCs w:val="18"/>
          <w:lang w:val="es-ES_tradnl"/>
        </w:rPr>
        <w:t xml:space="preserve">Fuente: Elaboración propia con datos de la MIR 2020 del Sistema Estatal del Sistema Nacional de </w:t>
      </w:r>
      <w:r w:rsidRPr="00827AC5">
        <w:rPr>
          <w:rFonts w:asciiTheme="minorHAnsi" w:hAnsiTheme="minorHAnsi" w:cstheme="minorHAnsi"/>
          <w:i/>
          <w:iCs/>
          <w:sz w:val="18"/>
          <w:szCs w:val="18"/>
          <w:lang w:val="es-ES_tradnl"/>
        </w:rPr>
        <w:t>Seguridad Pública</w:t>
      </w:r>
    </w:p>
    <w:p w14:paraId="1145167C" w14:textId="77777777" w:rsidR="00423696" w:rsidRPr="00827AC5" w:rsidRDefault="00423696">
      <w:pPr>
        <w:rPr>
          <w:rFonts w:asciiTheme="minorHAnsi" w:hAnsiTheme="minorHAnsi" w:cstheme="minorHAnsi"/>
          <w:sz w:val="22"/>
          <w:szCs w:val="22"/>
          <w:lang w:val="es-ES_tradnl"/>
        </w:rPr>
      </w:pPr>
    </w:p>
    <w:p w14:paraId="37CAE1E1" w14:textId="3E2DE0DB" w:rsidR="00D43D74" w:rsidRPr="00827AC5" w:rsidRDefault="00AF07A3" w:rsidP="00AF07A3">
      <w:pPr>
        <w:jc w:val="both"/>
        <w:rPr>
          <w:rFonts w:asciiTheme="minorHAnsi" w:hAnsiTheme="minorHAnsi" w:cstheme="minorHAnsi"/>
          <w:lang w:val="es-ES_tradnl"/>
        </w:rPr>
      </w:pP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indicador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resultados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presenta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regularmente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comportamiento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crecimiento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alcance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meta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desempeño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fijada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2020,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excepción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registrado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durante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segundo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trimestre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año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donde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hubo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disminución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menos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punto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porcentual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respecto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primer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trimestre,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podría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explicarse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como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consecuencia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bajas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personal,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embargo,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sería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pertinente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replantear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periodo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medición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hacerlo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anualmente.</w:t>
      </w:r>
    </w:p>
    <w:p w14:paraId="0DF44C25" w14:textId="77777777" w:rsidR="00AF07A3" w:rsidRPr="00827AC5" w:rsidRDefault="00AF07A3" w:rsidP="00AF07A3">
      <w:pPr>
        <w:jc w:val="both"/>
        <w:rPr>
          <w:rFonts w:asciiTheme="minorHAnsi" w:hAnsiTheme="minorHAnsi" w:cstheme="minorHAnsi"/>
          <w:lang w:val="es-ES_tradnl"/>
        </w:rPr>
      </w:pPr>
    </w:p>
    <w:p w14:paraId="511BF648" w14:textId="77777777" w:rsidR="004D535E" w:rsidRPr="00827AC5" w:rsidRDefault="004D535E" w:rsidP="004D535E">
      <w:pPr>
        <w:jc w:val="both"/>
        <w:rPr>
          <w:rFonts w:asciiTheme="minorHAnsi" w:hAnsiTheme="minorHAnsi" w:cstheme="minorHAnsi"/>
        </w:rPr>
      </w:pPr>
      <w:r w:rsidRPr="00827AC5">
        <w:rPr>
          <w:rFonts w:asciiTheme="minorHAnsi" w:hAnsiTheme="minorHAnsi" w:cstheme="minorHAnsi"/>
        </w:rPr>
        <w:lastRenderedPageBreak/>
        <w:t>Llama la atención el dato reportado trimestralmente de la segunda variable de ambos indicadores de FIN porque lo definen en la MIR y en fichas técnicas como “Total de elementos policiales del Estado” y “Total de estado de Fuerza en el estado”, respectivamente, a primera vista esto puede generar confusiones al no percibirse la diferencia entre uno y otro, ya que ambos manejan cifras diferentes, lo anterior, para evitar interpretaciones.</w:t>
      </w:r>
    </w:p>
    <w:p w14:paraId="64C45A2E" w14:textId="0DA79015" w:rsidR="00423696" w:rsidRPr="00827AC5" w:rsidRDefault="00423696">
      <w:pPr>
        <w:rPr>
          <w:rFonts w:asciiTheme="minorHAnsi" w:hAnsiTheme="minorHAnsi" w:cstheme="minorHAnsi"/>
          <w:lang w:val="es-ES_tradnl"/>
        </w:rPr>
      </w:pPr>
    </w:p>
    <w:tbl>
      <w:tblPr>
        <w:tblStyle w:val="ab"/>
        <w:tblW w:w="89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275"/>
        <w:gridCol w:w="1275"/>
        <w:gridCol w:w="1276"/>
        <w:gridCol w:w="1276"/>
        <w:gridCol w:w="1134"/>
      </w:tblGrid>
      <w:tr w:rsidR="00D51696" w:rsidRPr="00827AC5" w14:paraId="325532C2" w14:textId="77777777" w:rsidTr="00D51696">
        <w:trPr>
          <w:trHeight w:val="285"/>
          <w:jc w:val="center"/>
        </w:trPr>
        <w:tc>
          <w:tcPr>
            <w:tcW w:w="2689" w:type="dxa"/>
            <w:shd w:val="clear" w:color="auto" w:fill="305F70"/>
            <w:vAlign w:val="center"/>
          </w:tcPr>
          <w:p w14:paraId="482F9B9A" w14:textId="40E7AEE2" w:rsidR="00D51696" w:rsidRPr="00827AC5" w:rsidRDefault="00D51696"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Indicador</w:t>
            </w:r>
          </w:p>
        </w:tc>
        <w:tc>
          <w:tcPr>
            <w:tcW w:w="1275" w:type="dxa"/>
            <w:shd w:val="clear" w:color="auto" w:fill="305F70"/>
          </w:tcPr>
          <w:p w14:paraId="0FA8B9F0" w14:textId="6FDD56D3" w:rsidR="00D51696" w:rsidRPr="00827AC5" w:rsidRDefault="00D51696"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Variable</w:t>
            </w:r>
          </w:p>
        </w:tc>
        <w:tc>
          <w:tcPr>
            <w:tcW w:w="1275" w:type="dxa"/>
            <w:shd w:val="clear" w:color="auto" w:fill="305F70"/>
            <w:vAlign w:val="center"/>
          </w:tcPr>
          <w:p w14:paraId="657130CB" w14:textId="7210C9CF" w:rsidR="00D51696" w:rsidRPr="00827AC5" w:rsidRDefault="00D51696"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Ene</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Mar</w:t>
            </w:r>
          </w:p>
        </w:tc>
        <w:tc>
          <w:tcPr>
            <w:tcW w:w="1276" w:type="dxa"/>
            <w:shd w:val="clear" w:color="auto" w:fill="305F70"/>
            <w:vAlign w:val="center"/>
          </w:tcPr>
          <w:p w14:paraId="4269D162" w14:textId="1AB4C648" w:rsidR="00D51696" w:rsidRPr="00827AC5" w:rsidRDefault="00D51696"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Abr</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Jun</w:t>
            </w:r>
          </w:p>
        </w:tc>
        <w:tc>
          <w:tcPr>
            <w:tcW w:w="1276" w:type="dxa"/>
            <w:shd w:val="clear" w:color="auto" w:fill="305F70"/>
            <w:vAlign w:val="center"/>
          </w:tcPr>
          <w:p w14:paraId="70927D2E" w14:textId="276F8D7D" w:rsidR="00D51696" w:rsidRPr="00827AC5" w:rsidRDefault="00D51696"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Jul</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Sep</w:t>
            </w:r>
          </w:p>
        </w:tc>
        <w:tc>
          <w:tcPr>
            <w:tcW w:w="1134" w:type="dxa"/>
            <w:shd w:val="clear" w:color="auto" w:fill="305F70"/>
            <w:vAlign w:val="center"/>
          </w:tcPr>
          <w:p w14:paraId="3ED95315" w14:textId="0C8FE792" w:rsidR="00D51696" w:rsidRPr="00827AC5" w:rsidRDefault="00D51696"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Oct</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Dic</w:t>
            </w:r>
          </w:p>
        </w:tc>
      </w:tr>
      <w:tr w:rsidR="00D51696" w:rsidRPr="00827AC5" w14:paraId="3B08634C" w14:textId="77777777" w:rsidTr="006D047A">
        <w:trPr>
          <w:trHeight w:val="510"/>
          <w:jc w:val="center"/>
        </w:trPr>
        <w:tc>
          <w:tcPr>
            <w:tcW w:w="2689" w:type="dxa"/>
            <w:vAlign w:val="center"/>
          </w:tcPr>
          <w:p w14:paraId="0989060F" w14:textId="067ABC8F" w:rsidR="00D51696" w:rsidRPr="00827AC5" w:rsidRDefault="00D51696" w:rsidP="00D51696">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Porcentaje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fuerza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certificado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Tamaulipas</w:t>
            </w:r>
          </w:p>
        </w:tc>
        <w:tc>
          <w:tcPr>
            <w:tcW w:w="1275" w:type="dxa"/>
            <w:vAlign w:val="center"/>
          </w:tcPr>
          <w:p w14:paraId="1B68888A" w14:textId="4E0AD192" w:rsidR="00D51696" w:rsidRPr="00827AC5" w:rsidRDefault="00D51696" w:rsidP="00D51696">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Total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elementos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policiales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p>
        </w:tc>
        <w:tc>
          <w:tcPr>
            <w:tcW w:w="1275" w:type="dxa"/>
            <w:vAlign w:val="center"/>
          </w:tcPr>
          <w:p w14:paraId="68BA2F29" w14:textId="370882A5" w:rsidR="00D51696" w:rsidRPr="00827AC5" w:rsidRDefault="00D51696" w:rsidP="00D51696">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6,400</w:t>
            </w:r>
          </w:p>
        </w:tc>
        <w:tc>
          <w:tcPr>
            <w:tcW w:w="1276" w:type="dxa"/>
            <w:vAlign w:val="center"/>
          </w:tcPr>
          <w:p w14:paraId="49B01D33" w14:textId="034ED13E" w:rsidR="00D51696" w:rsidRPr="00827AC5" w:rsidRDefault="00D51696" w:rsidP="00D51696">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6,421</w:t>
            </w:r>
          </w:p>
        </w:tc>
        <w:tc>
          <w:tcPr>
            <w:tcW w:w="1276" w:type="dxa"/>
            <w:vAlign w:val="center"/>
          </w:tcPr>
          <w:p w14:paraId="045CF730" w14:textId="6EA24886" w:rsidR="00D51696" w:rsidRPr="00827AC5" w:rsidRDefault="00D51696" w:rsidP="00D51696">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6,238</w:t>
            </w:r>
          </w:p>
        </w:tc>
        <w:tc>
          <w:tcPr>
            <w:tcW w:w="1134" w:type="dxa"/>
            <w:vAlign w:val="center"/>
          </w:tcPr>
          <w:p w14:paraId="7D838EC0" w14:textId="42B4D9BE" w:rsidR="00D51696" w:rsidRPr="00827AC5" w:rsidRDefault="00D51696" w:rsidP="00D51696">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6,273</w:t>
            </w:r>
          </w:p>
        </w:tc>
      </w:tr>
      <w:tr w:rsidR="00D51696" w:rsidRPr="00827AC5" w14:paraId="44BF5EE1" w14:textId="77777777" w:rsidTr="006D047A">
        <w:trPr>
          <w:trHeight w:val="285"/>
          <w:jc w:val="center"/>
        </w:trPr>
        <w:tc>
          <w:tcPr>
            <w:tcW w:w="2689" w:type="dxa"/>
            <w:vAlign w:val="center"/>
          </w:tcPr>
          <w:p w14:paraId="4BD624B7" w14:textId="223772BB" w:rsidR="00D51696" w:rsidRPr="00827AC5" w:rsidRDefault="00D51696" w:rsidP="00D51696">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Porcentaje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fuerza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registrado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ante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Sistema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Nacional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Personal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Seguridad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(SNPSP)</w:t>
            </w:r>
          </w:p>
        </w:tc>
        <w:tc>
          <w:tcPr>
            <w:tcW w:w="1275" w:type="dxa"/>
            <w:vAlign w:val="center"/>
          </w:tcPr>
          <w:p w14:paraId="17193555" w14:textId="748CB7A2" w:rsidR="00D51696" w:rsidRPr="00827AC5" w:rsidRDefault="00D51696" w:rsidP="00D51696">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Total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fuerza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p>
        </w:tc>
        <w:tc>
          <w:tcPr>
            <w:tcW w:w="1275" w:type="dxa"/>
            <w:vAlign w:val="center"/>
          </w:tcPr>
          <w:p w14:paraId="714B4C9B" w14:textId="33A45675" w:rsidR="00D51696" w:rsidRPr="00827AC5" w:rsidRDefault="00D51696" w:rsidP="00D51696">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11,338</w:t>
            </w:r>
          </w:p>
        </w:tc>
        <w:tc>
          <w:tcPr>
            <w:tcW w:w="1276" w:type="dxa"/>
            <w:vAlign w:val="center"/>
          </w:tcPr>
          <w:p w14:paraId="70C6C520" w14:textId="021B174C" w:rsidR="00D51696" w:rsidRPr="00827AC5" w:rsidRDefault="00D51696" w:rsidP="00D51696">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11,293</w:t>
            </w:r>
          </w:p>
        </w:tc>
        <w:tc>
          <w:tcPr>
            <w:tcW w:w="1276" w:type="dxa"/>
            <w:vAlign w:val="center"/>
          </w:tcPr>
          <w:p w14:paraId="14854F58" w14:textId="58BF2D8B" w:rsidR="00D51696" w:rsidRPr="00827AC5" w:rsidRDefault="00D51696" w:rsidP="00D51696">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11,253</w:t>
            </w:r>
          </w:p>
        </w:tc>
        <w:tc>
          <w:tcPr>
            <w:tcW w:w="1134" w:type="dxa"/>
            <w:vAlign w:val="center"/>
          </w:tcPr>
          <w:p w14:paraId="59419A0A" w14:textId="5AD96749" w:rsidR="00D51696" w:rsidRPr="00827AC5" w:rsidRDefault="00D51696" w:rsidP="00D51696">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11,209</w:t>
            </w:r>
          </w:p>
        </w:tc>
      </w:tr>
    </w:tbl>
    <w:p w14:paraId="4BC742C1" w14:textId="3658C127" w:rsidR="00D51696" w:rsidRPr="00827AC5" w:rsidRDefault="00D51696">
      <w:pPr>
        <w:rPr>
          <w:rFonts w:asciiTheme="minorHAnsi" w:hAnsiTheme="minorHAnsi" w:cstheme="minorHAnsi"/>
          <w:sz w:val="22"/>
          <w:szCs w:val="22"/>
          <w:lang w:val="es-ES_tradnl"/>
        </w:rPr>
      </w:pPr>
    </w:p>
    <w:p w14:paraId="05F6C33F" w14:textId="66AD05B3" w:rsidR="00D51696" w:rsidRPr="00827AC5" w:rsidRDefault="00D51696">
      <w:pPr>
        <w:rPr>
          <w:rFonts w:asciiTheme="minorHAnsi" w:hAnsiTheme="minorHAnsi" w:cstheme="minorHAnsi"/>
          <w:sz w:val="22"/>
          <w:szCs w:val="22"/>
          <w:lang w:val="es-ES_tradnl"/>
        </w:rPr>
      </w:pPr>
    </w:p>
    <w:tbl>
      <w:tblPr>
        <w:tblStyle w:val="ac"/>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D51696" w:rsidRPr="00827AC5" w14:paraId="6016A304" w14:textId="77777777" w:rsidTr="009B28A5">
        <w:tc>
          <w:tcPr>
            <w:tcW w:w="2942" w:type="dxa"/>
            <w:shd w:val="clear" w:color="auto" w:fill="7EB9C9"/>
            <w:vAlign w:val="center"/>
          </w:tcPr>
          <w:p w14:paraId="7EA72B8D" w14:textId="77777777" w:rsidR="00D51696" w:rsidRPr="00827AC5" w:rsidRDefault="00D51696" w:rsidP="009B28A5">
            <w:pPr>
              <w:rPr>
                <w:rFonts w:asciiTheme="minorHAnsi" w:hAnsiTheme="minorHAnsi" w:cstheme="minorHAnsi"/>
                <w:sz w:val="22"/>
                <w:szCs w:val="22"/>
                <w:lang w:val="es-ES_tradnl"/>
              </w:rPr>
            </w:pPr>
            <w:r w:rsidRPr="00827AC5">
              <w:rPr>
                <w:rFonts w:asciiTheme="minorHAnsi" w:hAnsiTheme="minorHAnsi" w:cstheme="minorHAnsi"/>
                <w:b/>
                <w:sz w:val="22"/>
                <w:szCs w:val="22"/>
                <w:lang w:val="es-ES_tradnl"/>
              </w:rPr>
              <w:t>PROPOSITO</w:t>
            </w:r>
          </w:p>
        </w:tc>
        <w:tc>
          <w:tcPr>
            <w:tcW w:w="2943" w:type="dxa"/>
          </w:tcPr>
          <w:p w14:paraId="6E3EB03D" w14:textId="0D87AFEC" w:rsidR="00D51696" w:rsidRPr="00827AC5" w:rsidRDefault="00D51696" w:rsidP="009B28A5">
            <w:pPr>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Porcentaje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cumplimiento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fortalecimiento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Instituciones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Seguridad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Pública</w:t>
            </w:r>
          </w:p>
        </w:tc>
        <w:tc>
          <w:tcPr>
            <w:tcW w:w="2943" w:type="dxa"/>
          </w:tcPr>
          <w:p w14:paraId="75FC0347" w14:textId="02F507D4" w:rsidR="00D51696" w:rsidRPr="00827AC5" w:rsidRDefault="00D51696" w:rsidP="009B28A5">
            <w:pPr>
              <w:jc w:val="cente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(Total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programas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prioridad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nacional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atendidos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90%/total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programas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prioridad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nacional</w:t>
            </w:r>
            <w:r w:rsidR="00835B8B" w:rsidRPr="00827AC5">
              <w:rPr>
                <w:rFonts w:asciiTheme="minorHAnsi" w:hAnsiTheme="minorHAnsi" w:cstheme="minorHAnsi"/>
                <w:sz w:val="22"/>
                <w:szCs w:val="22"/>
                <w:lang w:val="es-ES_tradnl"/>
              </w:rPr>
              <w:t xml:space="preserve"> </w:t>
            </w:r>
            <w:r w:rsidR="00B37604" w:rsidRPr="00827AC5">
              <w:rPr>
                <w:rFonts w:asciiTheme="minorHAnsi" w:hAnsiTheme="minorHAnsi" w:cstheme="minorHAnsi"/>
                <w:sz w:val="22"/>
                <w:szCs w:val="22"/>
                <w:lang w:val="es-ES_tradnl"/>
              </w:rPr>
              <w:t>autorizados)</w:t>
            </w:r>
            <w:r w:rsidR="00835B8B" w:rsidRPr="00827AC5">
              <w:rPr>
                <w:rFonts w:asciiTheme="minorHAnsi" w:hAnsiTheme="minorHAnsi" w:cstheme="minorHAnsi"/>
                <w:sz w:val="22"/>
                <w:szCs w:val="22"/>
                <w:lang w:val="es-ES_tradnl"/>
              </w:rPr>
              <w:t xml:space="preserve"> </w:t>
            </w:r>
            <w:r w:rsidR="00B37604" w:rsidRPr="00827AC5">
              <w:rPr>
                <w:rFonts w:asciiTheme="minorHAnsi" w:hAnsiTheme="minorHAnsi" w:cstheme="minorHAnsi"/>
                <w:sz w:val="22"/>
                <w:szCs w:val="22"/>
                <w:lang w:val="es-ES_tradnl"/>
              </w:rPr>
              <w:t>*</w:t>
            </w:r>
            <w:r w:rsidRPr="00827AC5">
              <w:rPr>
                <w:rFonts w:asciiTheme="minorHAnsi" w:hAnsiTheme="minorHAnsi" w:cstheme="minorHAnsi"/>
                <w:sz w:val="22"/>
                <w:szCs w:val="22"/>
                <w:lang w:val="es-ES_tradnl"/>
              </w:rPr>
              <w:t>100</w:t>
            </w:r>
          </w:p>
        </w:tc>
      </w:tr>
    </w:tbl>
    <w:p w14:paraId="16C09E9D" w14:textId="77777777" w:rsidR="00D51696" w:rsidRPr="00827AC5" w:rsidRDefault="00D51696">
      <w:pPr>
        <w:rPr>
          <w:rFonts w:asciiTheme="minorHAnsi" w:hAnsiTheme="minorHAnsi" w:cstheme="minorHAnsi"/>
          <w:sz w:val="22"/>
          <w:szCs w:val="22"/>
          <w:lang w:val="es-ES_tradnl"/>
        </w:rPr>
      </w:pPr>
    </w:p>
    <w:tbl>
      <w:tblPr>
        <w:tblStyle w:val="ad"/>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00"/>
        <w:gridCol w:w="1194"/>
        <w:gridCol w:w="1194"/>
        <w:gridCol w:w="1194"/>
        <w:gridCol w:w="1073"/>
        <w:gridCol w:w="1073"/>
      </w:tblGrid>
      <w:tr w:rsidR="00D51696" w:rsidRPr="00827AC5" w14:paraId="03FE39F6" w14:textId="77777777" w:rsidTr="009B28A5">
        <w:trPr>
          <w:trHeight w:val="285"/>
          <w:jc w:val="center"/>
        </w:trPr>
        <w:tc>
          <w:tcPr>
            <w:tcW w:w="1755" w:type="pct"/>
            <w:shd w:val="clear" w:color="auto" w:fill="305F70"/>
            <w:vAlign w:val="center"/>
          </w:tcPr>
          <w:p w14:paraId="026B9D8F" w14:textId="77777777" w:rsidR="00D51696" w:rsidRPr="00827AC5" w:rsidRDefault="00D51696"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Variable</w:t>
            </w:r>
          </w:p>
        </w:tc>
        <w:tc>
          <w:tcPr>
            <w:tcW w:w="676" w:type="pct"/>
            <w:shd w:val="clear" w:color="auto" w:fill="305F70"/>
            <w:vAlign w:val="center"/>
          </w:tcPr>
          <w:p w14:paraId="758838F5" w14:textId="6235EC02" w:rsidR="00D51696" w:rsidRPr="00827AC5" w:rsidRDefault="00D51696"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Ene</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Mar</w:t>
            </w:r>
          </w:p>
        </w:tc>
        <w:tc>
          <w:tcPr>
            <w:tcW w:w="676" w:type="pct"/>
            <w:shd w:val="clear" w:color="auto" w:fill="305F70"/>
            <w:vAlign w:val="center"/>
          </w:tcPr>
          <w:p w14:paraId="05FE1030" w14:textId="6E0F6D85" w:rsidR="00D51696" w:rsidRPr="00827AC5" w:rsidRDefault="00D51696"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Abr</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Jun</w:t>
            </w:r>
          </w:p>
        </w:tc>
        <w:tc>
          <w:tcPr>
            <w:tcW w:w="676" w:type="pct"/>
            <w:shd w:val="clear" w:color="auto" w:fill="305F70"/>
            <w:vAlign w:val="center"/>
          </w:tcPr>
          <w:p w14:paraId="7EBFAB52" w14:textId="28234394" w:rsidR="00D51696" w:rsidRPr="00827AC5" w:rsidRDefault="00D51696"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Jul</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Sep</w:t>
            </w:r>
          </w:p>
        </w:tc>
        <w:tc>
          <w:tcPr>
            <w:tcW w:w="608" w:type="pct"/>
            <w:shd w:val="clear" w:color="auto" w:fill="305F70"/>
            <w:vAlign w:val="center"/>
          </w:tcPr>
          <w:p w14:paraId="1A1C573C" w14:textId="73C82A73" w:rsidR="00D51696" w:rsidRPr="00827AC5" w:rsidRDefault="00D51696"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Oct</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Dic</w:t>
            </w:r>
          </w:p>
        </w:tc>
        <w:tc>
          <w:tcPr>
            <w:tcW w:w="608" w:type="pct"/>
            <w:shd w:val="clear" w:color="auto" w:fill="305F70"/>
          </w:tcPr>
          <w:p w14:paraId="4C4B68BF" w14:textId="6B9753E9" w:rsidR="00D51696" w:rsidRPr="00827AC5" w:rsidRDefault="00D51696"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Ene</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-Mar</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2021</w:t>
            </w:r>
          </w:p>
        </w:tc>
      </w:tr>
      <w:tr w:rsidR="00D51696" w:rsidRPr="00827AC5" w14:paraId="19FBE7A0" w14:textId="77777777" w:rsidTr="009B28A5">
        <w:trPr>
          <w:trHeight w:val="683"/>
          <w:jc w:val="center"/>
        </w:trPr>
        <w:tc>
          <w:tcPr>
            <w:tcW w:w="1755" w:type="pct"/>
            <w:vAlign w:val="center"/>
          </w:tcPr>
          <w:p w14:paraId="4B024C49" w14:textId="4196769E" w:rsidR="00D51696" w:rsidRPr="00827AC5" w:rsidRDefault="00D51696" w:rsidP="009B28A5">
            <w:pPr>
              <w:jc w:val="cente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Total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programas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prioridad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nacional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atendidos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90%</w:t>
            </w:r>
          </w:p>
        </w:tc>
        <w:tc>
          <w:tcPr>
            <w:tcW w:w="676" w:type="pct"/>
            <w:vAlign w:val="center"/>
          </w:tcPr>
          <w:p w14:paraId="32357605" w14:textId="77777777" w:rsidR="00D51696" w:rsidRPr="00827AC5" w:rsidRDefault="00D51696" w:rsidP="009B28A5">
            <w:pPr>
              <w:jc w:val="cente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10</w:t>
            </w:r>
          </w:p>
        </w:tc>
        <w:tc>
          <w:tcPr>
            <w:tcW w:w="676" w:type="pct"/>
            <w:vAlign w:val="center"/>
          </w:tcPr>
          <w:p w14:paraId="47FD6E10" w14:textId="77777777" w:rsidR="00D51696" w:rsidRPr="00827AC5" w:rsidRDefault="00D51696" w:rsidP="009B28A5">
            <w:pPr>
              <w:jc w:val="cente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0</w:t>
            </w:r>
          </w:p>
        </w:tc>
        <w:tc>
          <w:tcPr>
            <w:tcW w:w="676" w:type="pct"/>
            <w:vAlign w:val="center"/>
          </w:tcPr>
          <w:p w14:paraId="60744A41" w14:textId="77777777" w:rsidR="00D51696" w:rsidRPr="00827AC5" w:rsidRDefault="00D51696" w:rsidP="009B28A5">
            <w:pPr>
              <w:jc w:val="cente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0</w:t>
            </w:r>
          </w:p>
        </w:tc>
        <w:tc>
          <w:tcPr>
            <w:tcW w:w="608" w:type="pct"/>
            <w:vAlign w:val="center"/>
          </w:tcPr>
          <w:p w14:paraId="685195C6" w14:textId="77777777" w:rsidR="00D51696" w:rsidRPr="00827AC5" w:rsidRDefault="00D51696" w:rsidP="009B28A5">
            <w:pPr>
              <w:jc w:val="cente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0</w:t>
            </w:r>
          </w:p>
        </w:tc>
        <w:tc>
          <w:tcPr>
            <w:tcW w:w="608" w:type="pct"/>
            <w:vAlign w:val="center"/>
          </w:tcPr>
          <w:p w14:paraId="1CEBB7EE" w14:textId="77777777" w:rsidR="00D51696" w:rsidRPr="00827AC5" w:rsidRDefault="00D51696" w:rsidP="009B28A5">
            <w:pPr>
              <w:jc w:val="cente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0</w:t>
            </w:r>
          </w:p>
        </w:tc>
      </w:tr>
      <w:tr w:rsidR="00D51696" w:rsidRPr="00827AC5" w14:paraId="1A2C4565" w14:textId="77777777" w:rsidTr="009B28A5">
        <w:trPr>
          <w:trHeight w:val="285"/>
          <w:jc w:val="center"/>
        </w:trPr>
        <w:tc>
          <w:tcPr>
            <w:tcW w:w="1755" w:type="pct"/>
            <w:vAlign w:val="center"/>
          </w:tcPr>
          <w:p w14:paraId="6FF1A782" w14:textId="19C6576C" w:rsidR="00D51696" w:rsidRPr="00827AC5" w:rsidRDefault="00D51696" w:rsidP="009B28A5">
            <w:pPr>
              <w:jc w:val="cente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Total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programas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prioridad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nacional</w:t>
            </w:r>
          </w:p>
        </w:tc>
        <w:tc>
          <w:tcPr>
            <w:tcW w:w="676" w:type="pct"/>
            <w:vAlign w:val="center"/>
          </w:tcPr>
          <w:p w14:paraId="24B423E2" w14:textId="77777777" w:rsidR="00D51696" w:rsidRPr="00827AC5" w:rsidRDefault="00D51696" w:rsidP="009B28A5">
            <w:pPr>
              <w:jc w:val="cente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11</w:t>
            </w:r>
          </w:p>
        </w:tc>
        <w:tc>
          <w:tcPr>
            <w:tcW w:w="676" w:type="pct"/>
            <w:vAlign w:val="center"/>
          </w:tcPr>
          <w:p w14:paraId="2DD1601B" w14:textId="77777777" w:rsidR="00D51696" w:rsidRPr="00827AC5" w:rsidRDefault="00D51696" w:rsidP="009B28A5">
            <w:pPr>
              <w:jc w:val="cente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7</w:t>
            </w:r>
          </w:p>
        </w:tc>
        <w:tc>
          <w:tcPr>
            <w:tcW w:w="676" w:type="pct"/>
            <w:vAlign w:val="center"/>
          </w:tcPr>
          <w:p w14:paraId="5460BED4" w14:textId="77777777" w:rsidR="00D51696" w:rsidRPr="00827AC5" w:rsidRDefault="00D51696" w:rsidP="009B28A5">
            <w:pPr>
              <w:jc w:val="cente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7</w:t>
            </w:r>
          </w:p>
        </w:tc>
        <w:tc>
          <w:tcPr>
            <w:tcW w:w="608" w:type="pct"/>
            <w:vAlign w:val="center"/>
          </w:tcPr>
          <w:p w14:paraId="1E85AEBF" w14:textId="77777777" w:rsidR="00D51696" w:rsidRPr="00827AC5" w:rsidRDefault="00D51696" w:rsidP="009B28A5">
            <w:pPr>
              <w:jc w:val="cente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7</w:t>
            </w:r>
          </w:p>
        </w:tc>
        <w:tc>
          <w:tcPr>
            <w:tcW w:w="608" w:type="pct"/>
            <w:vAlign w:val="center"/>
          </w:tcPr>
          <w:p w14:paraId="098DA62A" w14:textId="77777777" w:rsidR="00D51696" w:rsidRPr="00827AC5" w:rsidRDefault="00D51696" w:rsidP="009B28A5">
            <w:pPr>
              <w:jc w:val="cente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7</w:t>
            </w:r>
          </w:p>
        </w:tc>
      </w:tr>
      <w:tr w:rsidR="00D51696" w:rsidRPr="00827AC5" w14:paraId="69404A5D" w14:textId="77777777" w:rsidTr="009B28A5">
        <w:trPr>
          <w:trHeight w:val="285"/>
          <w:jc w:val="center"/>
        </w:trPr>
        <w:tc>
          <w:tcPr>
            <w:tcW w:w="1755" w:type="pct"/>
            <w:shd w:val="clear" w:color="auto" w:fill="305F70"/>
            <w:vAlign w:val="center"/>
          </w:tcPr>
          <w:p w14:paraId="2F6EE6A5" w14:textId="77777777" w:rsidR="00D51696" w:rsidRPr="00827AC5" w:rsidRDefault="00D51696" w:rsidP="009B28A5">
            <w:pP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AVANCE</w:t>
            </w:r>
          </w:p>
        </w:tc>
        <w:tc>
          <w:tcPr>
            <w:tcW w:w="676" w:type="pct"/>
            <w:shd w:val="clear" w:color="auto" w:fill="305F70"/>
            <w:vAlign w:val="center"/>
          </w:tcPr>
          <w:p w14:paraId="4C930F33" w14:textId="77777777" w:rsidR="00D51696" w:rsidRPr="00827AC5" w:rsidRDefault="00D51696"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91%</w:t>
            </w:r>
          </w:p>
        </w:tc>
        <w:tc>
          <w:tcPr>
            <w:tcW w:w="676" w:type="pct"/>
            <w:shd w:val="clear" w:color="auto" w:fill="305F70"/>
            <w:vAlign w:val="center"/>
          </w:tcPr>
          <w:p w14:paraId="40BAE767" w14:textId="77777777" w:rsidR="00D51696" w:rsidRPr="00827AC5" w:rsidRDefault="00D51696"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0%</w:t>
            </w:r>
          </w:p>
        </w:tc>
        <w:tc>
          <w:tcPr>
            <w:tcW w:w="676" w:type="pct"/>
            <w:shd w:val="clear" w:color="auto" w:fill="305F70"/>
            <w:vAlign w:val="center"/>
          </w:tcPr>
          <w:p w14:paraId="5D4C2605" w14:textId="77777777" w:rsidR="00D51696" w:rsidRPr="00827AC5" w:rsidRDefault="00D51696"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0%</w:t>
            </w:r>
          </w:p>
        </w:tc>
        <w:tc>
          <w:tcPr>
            <w:tcW w:w="608" w:type="pct"/>
            <w:shd w:val="clear" w:color="auto" w:fill="305F70"/>
            <w:vAlign w:val="center"/>
          </w:tcPr>
          <w:p w14:paraId="4D5B7238" w14:textId="77777777" w:rsidR="00D51696" w:rsidRPr="00827AC5" w:rsidRDefault="00D51696"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0%</w:t>
            </w:r>
          </w:p>
        </w:tc>
        <w:tc>
          <w:tcPr>
            <w:tcW w:w="608" w:type="pct"/>
            <w:shd w:val="clear" w:color="auto" w:fill="305F70"/>
            <w:vAlign w:val="center"/>
          </w:tcPr>
          <w:p w14:paraId="4839B778" w14:textId="77777777" w:rsidR="00D51696" w:rsidRPr="00827AC5" w:rsidRDefault="00D51696"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0%</w:t>
            </w:r>
          </w:p>
        </w:tc>
      </w:tr>
    </w:tbl>
    <w:p w14:paraId="0C4DAA88" w14:textId="0D97F825" w:rsidR="006A049A" w:rsidRPr="00827AC5" w:rsidRDefault="006A049A" w:rsidP="003C22BF">
      <w:pPr>
        <w:jc w:val="center"/>
        <w:rPr>
          <w:rFonts w:asciiTheme="minorHAnsi" w:hAnsiTheme="minorHAnsi" w:cstheme="minorHAnsi"/>
          <w:i/>
          <w:iCs/>
          <w:sz w:val="18"/>
          <w:szCs w:val="18"/>
          <w:lang w:val="es-ES_tradnl"/>
        </w:rPr>
      </w:pPr>
    </w:p>
    <w:p w14:paraId="1A17599E" w14:textId="77777777" w:rsidR="006A049A" w:rsidRPr="00827AC5" w:rsidRDefault="006A049A" w:rsidP="003C22BF">
      <w:pPr>
        <w:jc w:val="center"/>
        <w:rPr>
          <w:rFonts w:asciiTheme="minorHAnsi" w:hAnsiTheme="minorHAnsi" w:cstheme="minorHAnsi"/>
          <w:i/>
          <w:iCs/>
          <w:sz w:val="18"/>
          <w:szCs w:val="18"/>
          <w:lang w:val="es-ES_tradnl"/>
        </w:rPr>
      </w:pPr>
    </w:p>
    <w:p w14:paraId="3899603E" w14:textId="1E2A4884" w:rsidR="003C22BF" w:rsidRPr="00827AC5" w:rsidRDefault="003C22BF" w:rsidP="003C22BF">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Gráfica</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3.</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Porcentaje</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de</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cumplimiento</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en</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el</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fortalecimiento</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de</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las</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Instituciones</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de</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Seguridad</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Pública</w:t>
      </w:r>
    </w:p>
    <w:p w14:paraId="03EAFDEC" w14:textId="2B9585AA" w:rsidR="00AF07A3" w:rsidRPr="00827AC5" w:rsidRDefault="003C22BF" w:rsidP="006A049A">
      <w:pPr>
        <w:rPr>
          <w:rFonts w:asciiTheme="minorHAnsi" w:hAnsiTheme="minorHAnsi" w:cstheme="minorHAnsi"/>
          <w:sz w:val="22"/>
          <w:szCs w:val="22"/>
          <w:lang w:val="es-ES_tradnl"/>
        </w:rPr>
      </w:pPr>
      <w:r w:rsidRPr="00827AC5">
        <w:rPr>
          <w:rFonts w:asciiTheme="minorHAnsi" w:hAnsiTheme="minorHAnsi" w:cstheme="minorHAnsi"/>
          <w:noProof/>
          <w:sz w:val="22"/>
          <w:szCs w:val="22"/>
          <w:lang w:val="es-ES_tradnl"/>
        </w:rPr>
        <w:lastRenderedPageBreak/>
        <w:drawing>
          <wp:inline distT="0" distB="0" distL="0" distR="0" wp14:anchorId="223581E8" wp14:editId="127D84C0">
            <wp:extent cx="5612130" cy="2524836"/>
            <wp:effectExtent l="0" t="0" r="7620" b="889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BB28B26" w14:textId="77777777" w:rsidR="00D43D74" w:rsidRPr="00827AC5" w:rsidRDefault="00D43D74">
      <w:pPr>
        <w:rPr>
          <w:rFonts w:asciiTheme="minorHAnsi" w:hAnsiTheme="minorHAnsi" w:cstheme="minorHAnsi"/>
          <w:sz w:val="22"/>
          <w:szCs w:val="22"/>
          <w:lang w:val="es-ES_tradnl"/>
        </w:rPr>
      </w:pPr>
    </w:p>
    <w:p w14:paraId="7B90FC1B" w14:textId="28600B18" w:rsidR="00D43D74" w:rsidRPr="00827AC5" w:rsidRDefault="00875DD6" w:rsidP="006A049A">
      <w:pPr>
        <w:spacing w:line="360" w:lineRule="auto"/>
        <w:jc w:val="both"/>
        <w:rPr>
          <w:rFonts w:asciiTheme="minorHAnsi" w:hAnsiTheme="minorHAnsi" w:cstheme="minorHAnsi"/>
          <w:lang w:val="es-ES_tradnl"/>
        </w:rPr>
      </w:pP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diseño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indicador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denominado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porcentaje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cumplimiento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fortalecimiento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Instituciones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corresponde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propósito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población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Tamaulipas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incrementa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confianza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Instituciones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fortalecidas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ejercicio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funciones”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método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cálculo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solo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observa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cumplimiento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obligaciones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adquiridas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cada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programas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prioridad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nacional.</w:t>
      </w:r>
    </w:p>
    <w:p w14:paraId="042486B5" w14:textId="77777777" w:rsidR="00D43D74" w:rsidRPr="00827AC5" w:rsidRDefault="00D43D74" w:rsidP="006A049A">
      <w:pPr>
        <w:spacing w:line="360" w:lineRule="auto"/>
        <w:jc w:val="both"/>
        <w:rPr>
          <w:rFonts w:asciiTheme="minorHAnsi" w:hAnsiTheme="minorHAnsi" w:cstheme="minorHAnsi"/>
          <w:lang w:val="es-ES_tradnl"/>
        </w:rPr>
      </w:pPr>
    </w:p>
    <w:p w14:paraId="08507AA4" w14:textId="2917E216" w:rsidR="00D43D74" w:rsidRPr="00827AC5" w:rsidRDefault="00875DD6" w:rsidP="006A049A">
      <w:pPr>
        <w:spacing w:line="360" w:lineRule="auto"/>
        <w:jc w:val="both"/>
        <w:rPr>
          <w:rFonts w:asciiTheme="minorHAnsi" w:hAnsiTheme="minorHAnsi" w:cstheme="minorHAnsi"/>
          <w:lang w:val="es-ES_tradnl"/>
        </w:rPr>
      </w:pP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sentido,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recomienda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considerar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futuros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ejercicios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información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Encuesta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Nacional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Victimización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Percepción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sobre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donde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puede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encontrar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indicadores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asociados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nivel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confianza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población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autoridad,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ayudaría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tener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visión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más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precisa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impacto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producido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propósito.</w:t>
      </w:r>
    </w:p>
    <w:p w14:paraId="127D917D" w14:textId="77777777" w:rsidR="00D43D74" w:rsidRPr="00827AC5" w:rsidRDefault="00D43D74" w:rsidP="006A049A">
      <w:pPr>
        <w:spacing w:line="360" w:lineRule="auto"/>
        <w:jc w:val="both"/>
        <w:rPr>
          <w:rFonts w:asciiTheme="minorHAnsi" w:hAnsiTheme="minorHAnsi" w:cstheme="minorHAnsi"/>
          <w:lang w:val="es-ES_tradnl"/>
        </w:rPr>
      </w:pPr>
    </w:p>
    <w:p w14:paraId="76432CD1" w14:textId="4786DA75" w:rsidR="00D43D74" w:rsidRPr="00827AC5" w:rsidRDefault="00875DD6" w:rsidP="006A049A">
      <w:pPr>
        <w:spacing w:line="360" w:lineRule="auto"/>
        <w:jc w:val="both"/>
        <w:rPr>
          <w:rFonts w:asciiTheme="minorHAnsi" w:hAnsiTheme="minorHAnsi" w:cstheme="minorHAnsi"/>
          <w:lang w:val="es-ES_tradnl"/>
        </w:rPr>
      </w:pPr>
      <w:r w:rsidRPr="00827AC5">
        <w:rPr>
          <w:rFonts w:asciiTheme="minorHAnsi" w:hAnsiTheme="minorHAnsi" w:cstheme="minorHAnsi"/>
          <w:lang w:val="es-ES_tradnl"/>
        </w:rPr>
        <w:t>Así</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mismo,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revisar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avance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reportado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indicador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hace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presente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nuevo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necesidad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tener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MIR</w:t>
      </w:r>
      <w:r w:rsidR="00835B8B" w:rsidRPr="00827AC5">
        <w:rPr>
          <w:rFonts w:asciiTheme="minorHAnsi" w:hAnsiTheme="minorHAnsi" w:cstheme="minorHAnsi"/>
          <w:lang w:val="es-ES_tradnl"/>
        </w:rPr>
        <w:t xml:space="preserve"> </w:t>
      </w:r>
      <w:r w:rsidR="00887F3E" w:rsidRPr="00827AC5">
        <w:rPr>
          <w:rFonts w:asciiTheme="minorHAnsi" w:hAnsiTheme="minorHAnsi" w:cstheme="minorHAnsi"/>
          <w:lang w:val="es-ES_tradnl"/>
        </w:rPr>
        <w:t>específica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subsidio,</w:t>
      </w:r>
      <w:r w:rsidR="00835B8B" w:rsidRPr="00827AC5">
        <w:rPr>
          <w:rFonts w:asciiTheme="minorHAnsi" w:hAnsiTheme="minorHAnsi" w:cstheme="minorHAnsi"/>
          <w:lang w:val="es-ES_tradnl"/>
        </w:rPr>
        <w:t xml:space="preserve"> </w:t>
      </w:r>
      <w:r w:rsidR="00887F3E" w:rsidRPr="00827AC5">
        <w:rPr>
          <w:rFonts w:asciiTheme="minorHAnsi" w:hAnsiTheme="minorHAnsi" w:cstheme="minorHAnsi"/>
          <w:lang w:val="es-ES_tradnl"/>
        </w:rPr>
        <w:t>o</w:t>
      </w:r>
      <w:r w:rsidR="00835B8B" w:rsidRPr="00827AC5">
        <w:rPr>
          <w:rFonts w:asciiTheme="minorHAnsi" w:hAnsiTheme="minorHAnsi" w:cstheme="minorHAnsi"/>
          <w:lang w:val="es-ES_tradnl"/>
        </w:rPr>
        <w:t xml:space="preserve"> </w:t>
      </w:r>
      <w:r w:rsidR="00887F3E"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00887F3E" w:rsidRPr="00827AC5">
        <w:rPr>
          <w:rFonts w:asciiTheme="minorHAnsi" w:hAnsiTheme="minorHAnsi" w:cstheme="minorHAnsi"/>
          <w:lang w:val="es-ES_tradnl"/>
        </w:rPr>
        <w:t>su</w:t>
      </w:r>
      <w:r w:rsidR="00835B8B" w:rsidRPr="00827AC5">
        <w:rPr>
          <w:rFonts w:asciiTheme="minorHAnsi" w:hAnsiTheme="minorHAnsi" w:cstheme="minorHAnsi"/>
          <w:lang w:val="es-ES_tradnl"/>
        </w:rPr>
        <w:t xml:space="preserve"> </w:t>
      </w:r>
      <w:r w:rsidR="00887F3E" w:rsidRPr="00827AC5">
        <w:rPr>
          <w:rFonts w:asciiTheme="minorHAnsi" w:hAnsiTheme="minorHAnsi" w:cstheme="minorHAnsi"/>
          <w:lang w:val="es-ES_tradnl"/>
        </w:rPr>
        <w:t>caso</w:t>
      </w:r>
      <w:r w:rsidR="00835B8B" w:rsidRPr="00827AC5">
        <w:rPr>
          <w:rFonts w:asciiTheme="minorHAnsi" w:hAnsiTheme="minorHAnsi" w:cstheme="minorHAnsi"/>
          <w:lang w:val="es-ES_tradnl"/>
        </w:rPr>
        <w:t xml:space="preserve"> </w:t>
      </w:r>
      <w:r w:rsidR="00887F3E" w:rsidRPr="00827AC5">
        <w:rPr>
          <w:rFonts w:asciiTheme="minorHAnsi" w:hAnsiTheme="minorHAnsi" w:cstheme="minorHAnsi"/>
          <w:lang w:val="es-ES_tradnl"/>
        </w:rPr>
        <w:t>implementar</w:t>
      </w:r>
      <w:r w:rsidR="00835B8B" w:rsidRPr="00827AC5">
        <w:rPr>
          <w:rFonts w:asciiTheme="minorHAnsi" w:hAnsiTheme="minorHAnsi" w:cstheme="minorHAnsi"/>
          <w:lang w:val="es-ES_tradnl"/>
        </w:rPr>
        <w:t xml:space="preserve"> </w:t>
      </w:r>
      <w:r w:rsidR="00887F3E"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00887F3E" w:rsidRPr="00827AC5">
        <w:rPr>
          <w:rFonts w:asciiTheme="minorHAnsi" w:hAnsiTheme="minorHAnsi" w:cstheme="minorHAnsi"/>
          <w:lang w:val="es-ES_tradnl"/>
        </w:rPr>
        <w:t>mediciones</w:t>
      </w:r>
      <w:r w:rsidR="00835B8B" w:rsidRPr="00827AC5">
        <w:rPr>
          <w:rFonts w:asciiTheme="minorHAnsi" w:hAnsiTheme="minorHAnsi" w:cstheme="minorHAnsi"/>
          <w:lang w:val="es-ES_tradnl"/>
        </w:rPr>
        <w:t xml:space="preserve"> </w:t>
      </w:r>
      <w:r w:rsidR="00887F3E" w:rsidRPr="00827AC5">
        <w:rPr>
          <w:rFonts w:asciiTheme="minorHAnsi" w:hAnsiTheme="minorHAnsi" w:cstheme="minorHAnsi"/>
          <w:lang w:val="es-ES_tradnl"/>
        </w:rPr>
        <w:t>considerando</w:t>
      </w:r>
      <w:r w:rsidR="00835B8B" w:rsidRPr="00827AC5">
        <w:rPr>
          <w:rFonts w:asciiTheme="minorHAnsi" w:hAnsiTheme="minorHAnsi" w:cstheme="minorHAnsi"/>
          <w:lang w:val="es-ES_tradnl"/>
        </w:rPr>
        <w:t xml:space="preserve"> </w:t>
      </w:r>
      <w:r w:rsidR="00887F3E"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00887F3E" w:rsidRPr="00827AC5">
        <w:rPr>
          <w:rFonts w:asciiTheme="minorHAnsi" w:hAnsiTheme="minorHAnsi" w:cstheme="minorHAnsi"/>
          <w:lang w:val="es-ES_tradnl"/>
        </w:rPr>
        <w:t>metas</w:t>
      </w:r>
      <w:r w:rsidR="00835B8B" w:rsidRPr="00827AC5">
        <w:rPr>
          <w:rFonts w:asciiTheme="minorHAnsi" w:hAnsiTheme="minorHAnsi" w:cstheme="minorHAnsi"/>
          <w:lang w:val="es-ES_tradnl"/>
        </w:rPr>
        <w:t xml:space="preserve"> </w:t>
      </w:r>
      <w:r w:rsidR="00887F3E"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00887F3E" w:rsidRPr="00827AC5">
        <w:rPr>
          <w:rFonts w:asciiTheme="minorHAnsi" w:hAnsiTheme="minorHAnsi" w:cstheme="minorHAnsi"/>
          <w:lang w:val="es-ES_tradnl"/>
        </w:rPr>
        <w:t>tiempos</w:t>
      </w:r>
      <w:r w:rsidR="00835B8B" w:rsidRPr="00827AC5">
        <w:rPr>
          <w:rFonts w:asciiTheme="minorHAnsi" w:hAnsiTheme="minorHAnsi" w:cstheme="minorHAnsi"/>
          <w:lang w:val="es-ES_tradnl"/>
        </w:rPr>
        <w:t xml:space="preserve"> </w:t>
      </w:r>
      <w:r w:rsidR="00887F3E"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00887F3E" w:rsidRPr="00827AC5">
        <w:rPr>
          <w:rFonts w:asciiTheme="minorHAnsi" w:hAnsiTheme="minorHAnsi" w:cstheme="minorHAnsi"/>
          <w:lang w:val="es-ES_tradnl"/>
        </w:rPr>
        <w:t>anexo</w:t>
      </w:r>
      <w:r w:rsidR="00835B8B" w:rsidRPr="00827AC5">
        <w:rPr>
          <w:rFonts w:asciiTheme="minorHAnsi" w:hAnsiTheme="minorHAnsi" w:cstheme="minorHAnsi"/>
          <w:lang w:val="es-ES_tradnl"/>
        </w:rPr>
        <w:t xml:space="preserve"> </w:t>
      </w:r>
      <w:r w:rsidR="00887F3E" w:rsidRPr="00827AC5">
        <w:rPr>
          <w:rFonts w:asciiTheme="minorHAnsi" w:hAnsiTheme="minorHAnsi" w:cstheme="minorHAnsi"/>
          <w:lang w:val="es-ES_tradnl"/>
        </w:rPr>
        <w:t>técnico</w:t>
      </w:r>
      <w:r w:rsidR="00835B8B" w:rsidRPr="00827AC5">
        <w:rPr>
          <w:rFonts w:asciiTheme="minorHAnsi" w:hAnsiTheme="minorHAnsi" w:cstheme="minorHAnsi"/>
          <w:lang w:val="es-ES_tradnl"/>
        </w:rPr>
        <w:t xml:space="preserve"> </w:t>
      </w:r>
      <w:r w:rsidR="00887F3E"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00887F3E" w:rsidRPr="00827AC5">
        <w:rPr>
          <w:rFonts w:asciiTheme="minorHAnsi" w:hAnsiTheme="minorHAnsi" w:cstheme="minorHAnsi"/>
          <w:lang w:val="es-ES_tradnl"/>
        </w:rPr>
        <w:t>acompaña</w:t>
      </w:r>
      <w:r w:rsidR="00835B8B" w:rsidRPr="00827AC5">
        <w:rPr>
          <w:rFonts w:asciiTheme="minorHAnsi" w:hAnsiTheme="minorHAnsi" w:cstheme="minorHAnsi"/>
          <w:lang w:val="es-ES_tradnl"/>
        </w:rPr>
        <w:t xml:space="preserve"> </w:t>
      </w:r>
      <w:r w:rsidR="00887F3E"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00887F3E" w:rsidRPr="00827AC5">
        <w:rPr>
          <w:rFonts w:asciiTheme="minorHAnsi" w:hAnsiTheme="minorHAnsi" w:cstheme="minorHAnsi"/>
          <w:lang w:val="es-ES_tradnl"/>
        </w:rPr>
        <w:t>convenio</w:t>
      </w:r>
      <w:r w:rsidR="00835B8B" w:rsidRPr="00827AC5">
        <w:rPr>
          <w:rFonts w:asciiTheme="minorHAnsi" w:hAnsiTheme="minorHAnsi" w:cstheme="minorHAnsi"/>
          <w:lang w:val="es-ES_tradnl"/>
        </w:rPr>
        <w:t xml:space="preserve"> </w:t>
      </w:r>
      <w:r w:rsidR="00887F3E" w:rsidRPr="00827AC5">
        <w:rPr>
          <w:rFonts w:asciiTheme="minorHAnsi" w:hAnsiTheme="minorHAnsi" w:cstheme="minorHAnsi"/>
          <w:lang w:val="es-ES_tradnl"/>
        </w:rPr>
        <w:t>específico</w:t>
      </w:r>
      <w:r w:rsidR="00835B8B" w:rsidRPr="00827AC5">
        <w:rPr>
          <w:rFonts w:asciiTheme="minorHAnsi" w:hAnsiTheme="minorHAnsi" w:cstheme="minorHAnsi"/>
          <w:lang w:val="es-ES_tradnl"/>
        </w:rPr>
        <w:t xml:space="preserve"> </w:t>
      </w:r>
      <w:r w:rsidR="00887F3E"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887F3E" w:rsidRPr="00827AC5">
        <w:rPr>
          <w:rFonts w:asciiTheme="minorHAnsi" w:hAnsiTheme="minorHAnsi" w:cstheme="minorHAnsi"/>
          <w:lang w:val="es-ES_tradnl"/>
        </w:rPr>
        <w:t>adhesión</w:t>
      </w:r>
      <w:r w:rsidRPr="00827AC5">
        <w:rPr>
          <w:rFonts w:asciiTheme="minorHAnsi" w:hAnsiTheme="minorHAnsi" w:cstheme="minorHAnsi"/>
          <w:lang w:val="es-ES_tradnl"/>
        </w:rPr>
        <w:t>.</w:t>
      </w:r>
    </w:p>
    <w:p w14:paraId="0A1B47EA" w14:textId="77777777" w:rsidR="00D43D74" w:rsidRPr="00827AC5" w:rsidRDefault="00D43D74" w:rsidP="006A049A">
      <w:pPr>
        <w:spacing w:line="360" w:lineRule="auto"/>
        <w:jc w:val="both"/>
        <w:rPr>
          <w:rFonts w:asciiTheme="minorHAnsi" w:hAnsiTheme="minorHAnsi" w:cstheme="minorHAnsi"/>
          <w:lang w:val="es-ES_tradnl"/>
        </w:rPr>
      </w:pPr>
    </w:p>
    <w:p w14:paraId="09C51511" w14:textId="15D00B51" w:rsidR="00605376" w:rsidRPr="00827AC5" w:rsidRDefault="00875DD6" w:rsidP="006A049A">
      <w:pPr>
        <w:spacing w:line="360" w:lineRule="auto"/>
        <w:jc w:val="both"/>
        <w:rPr>
          <w:rFonts w:asciiTheme="minorHAnsi" w:hAnsiTheme="minorHAnsi" w:cstheme="minorHAnsi"/>
          <w:lang w:val="es-ES_tradnl"/>
        </w:rPr>
      </w:pP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primer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trimestre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muestra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avance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91%</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posterior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muestra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avance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nulo,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contradiciendo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lógica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indicador,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explica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debido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lastRenderedPageBreak/>
        <w:t>reportado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cierre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ejercicio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anterior,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derivado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hizo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revisión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reporte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primer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trimestre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ejercicio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2021</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donde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muestra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avance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nuevamente,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situación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incongruente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información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ejercicio,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presente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subsidio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atendieron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5</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programas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prioridad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nacional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00887F3E" w:rsidRPr="00827AC5">
        <w:rPr>
          <w:rFonts w:asciiTheme="minorHAnsi" w:hAnsiTheme="minorHAnsi" w:cstheme="minorHAnsi"/>
          <w:lang w:val="es-ES_tradnl"/>
        </w:rPr>
        <w:t>aplicó</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95.04%</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total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recursos.</w:t>
      </w:r>
    </w:p>
    <w:p w14:paraId="08044AB5" w14:textId="77777777" w:rsidR="004818EB" w:rsidRPr="00827AC5" w:rsidRDefault="004818EB">
      <w:pPr>
        <w:jc w:val="both"/>
        <w:rPr>
          <w:rFonts w:asciiTheme="minorHAnsi" w:hAnsiTheme="minorHAnsi" w:cstheme="minorHAnsi"/>
          <w:sz w:val="22"/>
          <w:szCs w:val="22"/>
          <w:lang w:val="es-ES_tradnl"/>
        </w:rPr>
      </w:pPr>
    </w:p>
    <w:tbl>
      <w:tblPr>
        <w:tblStyle w:val="ae"/>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4818EB" w:rsidRPr="00827AC5" w14:paraId="5F4D16EF" w14:textId="77777777" w:rsidTr="009B28A5">
        <w:tc>
          <w:tcPr>
            <w:tcW w:w="2942" w:type="dxa"/>
            <w:shd w:val="clear" w:color="auto" w:fill="7EB9C9"/>
            <w:vAlign w:val="center"/>
          </w:tcPr>
          <w:p w14:paraId="7F0B25C9" w14:textId="77777777" w:rsidR="004818EB" w:rsidRPr="00827AC5" w:rsidRDefault="004818EB" w:rsidP="009B28A5">
            <w:pPr>
              <w:rPr>
                <w:rFonts w:asciiTheme="minorHAnsi" w:hAnsiTheme="minorHAnsi" w:cstheme="minorHAnsi"/>
                <w:sz w:val="22"/>
                <w:szCs w:val="22"/>
                <w:lang w:val="es-ES_tradnl"/>
              </w:rPr>
            </w:pPr>
            <w:r w:rsidRPr="00827AC5">
              <w:rPr>
                <w:rFonts w:asciiTheme="minorHAnsi" w:hAnsiTheme="minorHAnsi" w:cstheme="minorHAnsi"/>
                <w:b/>
                <w:sz w:val="22"/>
                <w:szCs w:val="22"/>
                <w:lang w:val="es-ES_tradnl"/>
              </w:rPr>
              <w:t>COMPONENTE</w:t>
            </w:r>
          </w:p>
        </w:tc>
        <w:tc>
          <w:tcPr>
            <w:tcW w:w="2943" w:type="dxa"/>
            <w:vAlign w:val="center"/>
          </w:tcPr>
          <w:p w14:paraId="69B58FEB" w14:textId="04C3287D" w:rsidR="004818EB" w:rsidRPr="00827AC5" w:rsidRDefault="004818EB" w:rsidP="009B28A5">
            <w:pPr>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Cobertura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servidores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evaluados.</w:t>
            </w:r>
          </w:p>
        </w:tc>
        <w:tc>
          <w:tcPr>
            <w:tcW w:w="2943" w:type="dxa"/>
          </w:tcPr>
          <w:p w14:paraId="755F2CF8" w14:textId="267B8F58" w:rsidR="004818EB" w:rsidRPr="00827AC5" w:rsidRDefault="004818EB" w:rsidP="009B28A5">
            <w:pPr>
              <w:jc w:val="cente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(Total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servidores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evaluados/Total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servidores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agendados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w:t>
            </w:r>
            <w:r w:rsidR="00835B8B" w:rsidRPr="00827AC5">
              <w:rPr>
                <w:rFonts w:asciiTheme="minorHAnsi" w:hAnsiTheme="minorHAnsi" w:cstheme="minorHAnsi"/>
                <w:sz w:val="22"/>
                <w:szCs w:val="22"/>
                <w:lang w:val="es-ES_tradnl"/>
              </w:rPr>
              <w:t xml:space="preserve"> </w:t>
            </w:r>
            <w:r w:rsidR="00B37604"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00B37604" w:rsidRPr="00827AC5">
              <w:rPr>
                <w:rFonts w:asciiTheme="minorHAnsi" w:hAnsiTheme="minorHAnsi" w:cstheme="minorHAnsi"/>
                <w:sz w:val="22"/>
                <w:szCs w:val="22"/>
                <w:lang w:val="es-ES_tradnl"/>
              </w:rPr>
              <w:t>*</w:t>
            </w:r>
            <w:r w:rsidRPr="00827AC5">
              <w:rPr>
                <w:rFonts w:asciiTheme="minorHAnsi" w:hAnsiTheme="minorHAnsi" w:cstheme="minorHAnsi"/>
                <w:sz w:val="22"/>
                <w:szCs w:val="22"/>
                <w:lang w:val="es-ES_tradnl"/>
              </w:rPr>
              <w:t>100</w:t>
            </w:r>
          </w:p>
        </w:tc>
      </w:tr>
    </w:tbl>
    <w:p w14:paraId="2B75BDF2" w14:textId="0A44CAAF" w:rsidR="004818EB" w:rsidRPr="00827AC5" w:rsidRDefault="004818EB" w:rsidP="004818EB">
      <w:pPr>
        <w:rPr>
          <w:rFonts w:asciiTheme="minorHAnsi" w:hAnsiTheme="minorHAnsi" w:cstheme="minorHAnsi"/>
          <w:sz w:val="22"/>
          <w:szCs w:val="22"/>
          <w:lang w:val="es-ES_tradnl"/>
        </w:rPr>
      </w:pPr>
    </w:p>
    <w:p w14:paraId="0C205592" w14:textId="77777777" w:rsidR="00423696" w:rsidRPr="00827AC5" w:rsidRDefault="00423696" w:rsidP="004818EB">
      <w:pPr>
        <w:rPr>
          <w:rFonts w:asciiTheme="minorHAnsi" w:hAnsiTheme="minorHAnsi" w:cstheme="minorHAnsi"/>
          <w:sz w:val="22"/>
          <w:szCs w:val="22"/>
          <w:lang w:val="es-ES_tradnl"/>
        </w:rPr>
      </w:pPr>
    </w:p>
    <w:tbl>
      <w:tblPr>
        <w:tblStyle w:val="af"/>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21"/>
        <w:gridCol w:w="1426"/>
        <w:gridCol w:w="1427"/>
        <w:gridCol w:w="1427"/>
        <w:gridCol w:w="1427"/>
      </w:tblGrid>
      <w:tr w:rsidR="004818EB" w:rsidRPr="00827AC5" w14:paraId="26B1CCB7" w14:textId="77777777" w:rsidTr="009B28A5">
        <w:trPr>
          <w:trHeight w:val="285"/>
        </w:trPr>
        <w:tc>
          <w:tcPr>
            <w:tcW w:w="1768" w:type="pct"/>
            <w:shd w:val="clear" w:color="auto" w:fill="305F70"/>
            <w:vAlign w:val="center"/>
          </w:tcPr>
          <w:p w14:paraId="5F04AEB3" w14:textId="77777777" w:rsidR="004818EB" w:rsidRPr="00827AC5" w:rsidRDefault="004818EB"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Variable</w:t>
            </w:r>
          </w:p>
        </w:tc>
        <w:tc>
          <w:tcPr>
            <w:tcW w:w="808" w:type="pct"/>
            <w:shd w:val="clear" w:color="auto" w:fill="305F70"/>
            <w:vAlign w:val="center"/>
          </w:tcPr>
          <w:p w14:paraId="51AEF54C" w14:textId="6F46DA89" w:rsidR="004818EB" w:rsidRPr="00827AC5" w:rsidRDefault="004818EB"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Ene</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Mar</w:t>
            </w:r>
          </w:p>
        </w:tc>
        <w:tc>
          <w:tcPr>
            <w:tcW w:w="808" w:type="pct"/>
            <w:shd w:val="clear" w:color="auto" w:fill="305F70"/>
            <w:vAlign w:val="center"/>
          </w:tcPr>
          <w:p w14:paraId="40055082" w14:textId="2BE65192" w:rsidR="004818EB" w:rsidRPr="00827AC5" w:rsidRDefault="004818EB"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Abr</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Jun</w:t>
            </w:r>
          </w:p>
        </w:tc>
        <w:tc>
          <w:tcPr>
            <w:tcW w:w="808" w:type="pct"/>
            <w:shd w:val="clear" w:color="auto" w:fill="305F70"/>
            <w:vAlign w:val="center"/>
          </w:tcPr>
          <w:p w14:paraId="26EE5449" w14:textId="358D02E7" w:rsidR="004818EB" w:rsidRPr="00827AC5" w:rsidRDefault="004818EB"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Jul</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Sep</w:t>
            </w:r>
          </w:p>
        </w:tc>
        <w:tc>
          <w:tcPr>
            <w:tcW w:w="808" w:type="pct"/>
            <w:shd w:val="clear" w:color="auto" w:fill="305F70"/>
            <w:vAlign w:val="center"/>
          </w:tcPr>
          <w:p w14:paraId="20242BD2" w14:textId="50DB49CF" w:rsidR="004818EB" w:rsidRPr="00827AC5" w:rsidRDefault="004818EB"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Oct</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Dic</w:t>
            </w:r>
          </w:p>
        </w:tc>
      </w:tr>
      <w:tr w:rsidR="004818EB" w:rsidRPr="00827AC5" w14:paraId="6FDE9966" w14:textId="77777777" w:rsidTr="009B28A5">
        <w:trPr>
          <w:trHeight w:val="683"/>
        </w:trPr>
        <w:tc>
          <w:tcPr>
            <w:tcW w:w="1768" w:type="pct"/>
          </w:tcPr>
          <w:p w14:paraId="0E074F84" w14:textId="1F17C83A" w:rsidR="004818EB" w:rsidRPr="00827AC5" w:rsidRDefault="004818EB" w:rsidP="009B28A5">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Total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servidores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evaluados</w:t>
            </w:r>
          </w:p>
        </w:tc>
        <w:tc>
          <w:tcPr>
            <w:tcW w:w="808" w:type="pct"/>
            <w:vAlign w:val="center"/>
          </w:tcPr>
          <w:p w14:paraId="498235EC" w14:textId="77777777" w:rsidR="004818EB" w:rsidRPr="00827AC5" w:rsidRDefault="004818EB" w:rsidP="009B28A5">
            <w:pPr>
              <w:jc w:val="cente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1443</w:t>
            </w:r>
          </w:p>
        </w:tc>
        <w:tc>
          <w:tcPr>
            <w:tcW w:w="808" w:type="pct"/>
            <w:vAlign w:val="center"/>
          </w:tcPr>
          <w:p w14:paraId="235B76B4" w14:textId="77777777" w:rsidR="004818EB" w:rsidRPr="00827AC5" w:rsidRDefault="004818EB" w:rsidP="009B28A5">
            <w:pPr>
              <w:jc w:val="cente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1433</w:t>
            </w:r>
          </w:p>
        </w:tc>
        <w:tc>
          <w:tcPr>
            <w:tcW w:w="808" w:type="pct"/>
            <w:vAlign w:val="center"/>
          </w:tcPr>
          <w:p w14:paraId="06E59450" w14:textId="77777777" w:rsidR="004818EB" w:rsidRPr="00827AC5" w:rsidRDefault="004818EB" w:rsidP="009B28A5">
            <w:pPr>
              <w:jc w:val="cente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1142</w:t>
            </w:r>
          </w:p>
        </w:tc>
        <w:tc>
          <w:tcPr>
            <w:tcW w:w="808" w:type="pct"/>
            <w:vAlign w:val="center"/>
          </w:tcPr>
          <w:p w14:paraId="30776807" w14:textId="77777777" w:rsidR="004818EB" w:rsidRPr="00827AC5" w:rsidRDefault="004818EB" w:rsidP="009B28A5">
            <w:pPr>
              <w:jc w:val="cente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1028</w:t>
            </w:r>
          </w:p>
        </w:tc>
      </w:tr>
      <w:tr w:rsidR="004818EB" w:rsidRPr="00827AC5" w14:paraId="02480717" w14:textId="77777777" w:rsidTr="009B28A5">
        <w:trPr>
          <w:trHeight w:val="285"/>
        </w:trPr>
        <w:tc>
          <w:tcPr>
            <w:tcW w:w="1768" w:type="pct"/>
          </w:tcPr>
          <w:p w14:paraId="49AFDB7C" w14:textId="15032CA4" w:rsidR="004818EB" w:rsidRPr="00827AC5" w:rsidRDefault="004818EB" w:rsidP="009B28A5">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Total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servidores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w:t>
            </w:r>
            <w:r w:rsidR="004D535E" w:rsidRPr="00827AC5">
              <w:rPr>
                <w:rFonts w:asciiTheme="minorHAnsi" w:hAnsiTheme="minorHAnsi" w:cstheme="minorHAnsi"/>
                <w:sz w:val="22"/>
                <w:szCs w:val="22"/>
                <w:lang w:val="es-ES_tradnl"/>
              </w:rPr>
              <w:t xml:space="preserve">os </w:t>
            </w:r>
            <w:r w:rsidRPr="00827AC5">
              <w:rPr>
                <w:rFonts w:asciiTheme="minorHAnsi" w:hAnsiTheme="minorHAnsi" w:cstheme="minorHAnsi"/>
                <w:sz w:val="22"/>
                <w:szCs w:val="22"/>
                <w:lang w:val="es-ES_tradnl"/>
              </w:rPr>
              <w:t>agendados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evaluación</w:t>
            </w:r>
          </w:p>
        </w:tc>
        <w:tc>
          <w:tcPr>
            <w:tcW w:w="808" w:type="pct"/>
            <w:vAlign w:val="center"/>
          </w:tcPr>
          <w:p w14:paraId="7A840094" w14:textId="77777777" w:rsidR="004818EB" w:rsidRPr="00827AC5" w:rsidRDefault="004818EB" w:rsidP="009B28A5">
            <w:pPr>
              <w:jc w:val="cente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1750</w:t>
            </w:r>
          </w:p>
        </w:tc>
        <w:tc>
          <w:tcPr>
            <w:tcW w:w="808" w:type="pct"/>
            <w:vAlign w:val="center"/>
          </w:tcPr>
          <w:p w14:paraId="35173A7B" w14:textId="77777777" w:rsidR="004818EB" w:rsidRPr="00827AC5" w:rsidRDefault="004818EB" w:rsidP="009B28A5">
            <w:pPr>
              <w:jc w:val="cente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1645</w:t>
            </w:r>
          </w:p>
        </w:tc>
        <w:tc>
          <w:tcPr>
            <w:tcW w:w="808" w:type="pct"/>
            <w:vAlign w:val="center"/>
          </w:tcPr>
          <w:p w14:paraId="572B5F51" w14:textId="77777777" w:rsidR="004818EB" w:rsidRPr="00827AC5" w:rsidRDefault="004818EB" w:rsidP="009B28A5">
            <w:pPr>
              <w:jc w:val="cente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1365</w:t>
            </w:r>
          </w:p>
        </w:tc>
        <w:tc>
          <w:tcPr>
            <w:tcW w:w="808" w:type="pct"/>
            <w:vAlign w:val="center"/>
          </w:tcPr>
          <w:p w14:paraId="35F49013" w14:textId="77777777" w:rsidR="004818EB" w:rsidRPr="00827AC5" w:rsidRDefault="004818EB" w:rsidP="009B28A5">
            <w:pPr>
              <w:jc w:val="cente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1227</w:t>
            </w:r>
          </w:p>
        </w:tc>
      </w:tr>
      <w:tr w:rsidR="004818EB" w:rsidRPr="00827AC5" w14:paraId="13036403" w14:textId="77777777" w:rsidTr="009B28A5">
        <w:trPr>
          <w:trHeight w:val="285"/>
        </w:trPr>
        <w:tc>
          <w:tcPr>
            <w:tcW w:w="1768" w:type="pct"/>
            <w:shd w:val="clear" w:color="auto" w:fill="305F70"/>
          </w:tcPr>
          <w:p w14:paraId="2044BD32" w14:textId="77777777" w:rsidR="004818EB" w:rsidRPr="00827AC5" w:rsidRDefault="004818EB" w:rsidP="009B28A5">
            <w:pP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AVANCE</w:t>
            </w:r>
          </w:p>
        </w:tc>
        <w:tc>
          <w:tcPr>
            <w:tcW w:w="808" w:type="pct"/>
            <w:shd w:val="clear" w:color="auto" w:fill="305F70"/>
            <w:vAlign w:val="center"/>
          </w:tcPr>
          <w:p w14:paraId="081AF7B8" w14:textId="77777777" w:rsidR="004818EB" w:rsidRPr="00827AC5" w:rsidRDefault="004818EB"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85%</w:t>
            </w:r>
          </w:p>
        </w:tc>
        <w:tc>
          <w:tcPr>
            <w:tcW w:w="808" w:type="pct"/>
            <w:shd w:val="clear" w:color="auto" w:fill="305F70"/>
            <w:vAlign w:val="center"/>
          </w:tcPr>
          <w:p w14:paraId="0D9DFC14" w14:textId="77777777" w:rsidR="004818EB" w:rsidRPr="00827AC5" w:rsidRDefault="004818EB"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87%</w:t>
            </w:r>
          </w:p>
        </w:tc>
        <w:tc>
          <w:tcPr>
            <w:tcW w:w="808" w:type="pct"/>
            <w:shd w:val="clear" w:color="auto" w:fill="305F70"/>
            <w:vAlign w:val="center"/>
          </w:tcPr>
          <w:p w14:paraId="00DC4185" w14:textId="77777777" w:rsidR="004818EB" w:rsidRPr="00827AC5" w:rsidRDefault="004818EB"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84%</w:t>
            </w:r>
          </w:p>
        </w:tc>
        <w:tc>
          <w:tcPr>
            <w:tcW w:w="808" w:type="pct"/>
            <w:shd w:val="clear" w:color="auto" w:fill="305F70"/>
            <w:vAlign w:val="center"/>
          </w:tcPr>
          <w:p w14:paraId="1CCA2BEA" w14:textId="77777777" w:rsidR="004818EB" w:rsidRPr="00827AC5" w:rsidRDefault="004818EB"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84%</w:t>
            </w:r>
          </w:p>
        </w:tc>
      </w:tr>
    </w:tbl>
    <w:p w14:paraId="0E9481F6" w14:textId="77777777" w:rsidR="004818EB" w:rsidRPr="00827AC5" w:rsidRDefault="004818EB">
      <w:pPr>
        <w:jc w:val="both"/>
        <w:rPr>
          <w:rFonts w:asciiTheme="minorHAnsi" w:hAnsiTheme="minorHAnsi" w:cstheme="minorHAnsi"/>
          <w:sz w:val="22"/>
          <w:szCs w:val="22"/>
          <w:lang w:val="es-ES_tradnl"/>
        </w:rPr>
      </w:pPr>
    </w:p>
    <w:p w14:paraId="2DA99A87" w14:textId="77777777" w:rsidR="004818EB" w:rsidRPr="00827AC5" w:rsidRDefault="004818EB">
      <w:pPr>
        <w:jc w:val="both"/>
        <w:rPr>
          <w:rFonts w:asciiTheme="minorHAnsi" w:hAnsiTheme="minorHAnsi" w:cstheme="minorHAnsi"/>
          <w:sz w:val="22"/>
          <w:szCs w:val="22"/>
          <w:lang w:val="es-ES_tradnl"/>
        </w:rPr>
      </w:pPr>
    </w:p>
    <w:p w14:paraId="7C74D668" w14:textId="71AD5438" w:rsidR="00D43D74" w:rsidRPr="00827AC5" w:rsidRDefault="00875DD6" w:rsidP="00605376">
      <w:pPr>
        <w:spacing w:line="360" w:lineRule="auto"/>
        <w:jc w:val="both"/>
        <w:rPr>
          <w:rFonts w:asciiTheme="minorHAnsi" w:hAnsiTheme="minorHAnsi" w:cstheme="minorHAnsi"/>
          <w:lang w:val="es-ES_tradnl"/>
        </w:rPr>
      </w:pP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cuanto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desempeño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cobertura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servidores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evaluados,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observa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ejercicio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logró</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alcanzar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meta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establecida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90%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aplicaciones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relación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agendadas,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siendo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segundo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trimestre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cuando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más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cerca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estuvieron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cumplir,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decir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3</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puntos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porcentuales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alcanzar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meta.</w:t>
      </w:r>
    </w:p>
    <w:p w14:paraId="29524E24" w14:textId="77777777" w:rsidR="00D43D74" w:rsidRPr="00827AC5" w:rsidRDefault="00D43D74" w:rsidP="00605376">
      <w:pPr>
        <w:spacing w:line="360" w:lineRule="auto"/>
        <w:jc w:val="both"/>
        <w:rPr>
          <w:rFonts w:asciiTheme="minorHAnsi" w:hAnsiTheme="minorHAnsi" w:cstheme="minorHAnsi"/>
          <w:lang w:val="es-ES_tradnl"/>
        </w:rPr>
      </w:pPr>
    </w:p>
    <w:p w14:paraId="558C8661" w14:textId="584AEA24" w:rsidR="00D43D74" w:rsidRPr="00827AC5" w:rsidRDefault="00875DD6" w:rsidP="00605376">
      <w:pPr>
        <w:spacing w:line="360" w:lineRule="auto"/>
        <w:jc w:val="both"/>
        <w:rPr>
          <w:rFonts w:asciiTheme="minorHAnsi" w:hAnsiTheme="minorHAnsi" w:cstheme="minorHAnsi"/>
          <w:lang w:val="es-ES_tradnl"/>
        </w:rPr>
      </w:pPr>
      <w:r w:rsidRPr="00827AC5">
        <w:rPr>
          <w:rFonts w:asciiTheme="minorHAnsi" w:hAnsiTheme="minorHAnsi" w:cstheme="minorHAnsi"/>
          <w:lang w:val="es-ES_tradnl"/>
        </w:rPr>
        <w:t>Esto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sugiere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tienen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mejorar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procesos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gestión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logística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efecto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lograr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servidores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presenten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tiempo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correspondientes.</w:t>
      </w:r>
    </w:p>
    <w:p w14:paraId="2633764F" w14:textId="704F1C5D" w:rsidR="00D43D74" w:rsidRPr="00827AC5" w:rsidRDefault="00D43D74">
      <w:pPr>
        <w:rPr>
          <w:rFonts w:asciiTheme="minorHAnsi" w:hAnsiTheme="minorHAnsi" w:cstheme="minorHAnsi"/>
          <w:sz w:val="22"/>
          <w:szCs w:val="22"/>
          <w:lang w:val="es-ES_tradnl"/>
        </w:rPr>
      </w:pPr>
    </w:p>
    <w:p w14:paraId="26001878" w14:textId="6CB770A8" w:rsidR="00DB1E0B" w:rsidRPr="00827AC5" w:rsidRDefault="00DB1E0B">
      <w:pPr>
        <w:rPr>
          <w:rFonts w:asciiTheme="minorHAnsi" w:hAnsiTheme="minorHAnsi" w:cstheme="minorHAnsi"/>
          <w:sz w:val="22"/>
          <w:szCs w:val="22"/>
          <w:lang w:val="es-ES_tradnl"/>
        </w:rPr>
      </w:pPr>
    </w:p>
    <w:p w14:paraId="5469DEA8" w14:textId="7C8FB628" w:rsidR="00DB1E0B" w:rsidRPr="00827AC5" w:rsidRDefault="00DB1E0B">
      <w:pPr>
        <w:rPr>
          <w:rFonts w:asciiTheme="minorHAnsi" w:hAnsiTheme="minorHAnsi" w:cstheme="minorHAnsi"/>
          <w:sz w:val="22"/>
          <w:szCs w:val="22"/>
          <w:lang w:val="es-ES_tradnl"/>
        </w:rPr>
      </w:pPr>
    </w:p>
    <w:p w14:paraId="304C28A6" w14:textId="74C0358E" w:rsidR="00DB1E0B" w:rsidRPr="00827AC5" w:rsidRDefault="00DB1E0B">
      <w:pPr>
        <w:rPr>
          <w:rFonts w:asciiTheme="minorHAnsi" w:hAnsiTheme="minorHAnsi" w:cstheme="minorHAnsi"/>
          <w:sz w:val="22"/>
          <w:szCs w:val="22"/>
          <w:lang w:val="es-ES_tradnl"/>
        </w:rPr>
      </w:pPr>
    </w:p>
    <w:p w14:paraId="0CD36CD8" w14:textId="26034F72" w:rsidR="00DB1E0B" w:rsidRPr="00827AC5" w:rsidRDefault="00DB1E0B">
      <w:pPr>
        <w:rPr>
          <w:rFonts w:asciiTheme="minorHAnsi" w:hAnsiTheme="minorHAnsi" w:cstheme="minorHAnsi"/>
          <w:sz w:val="22"/>
          <w:szCs w:val="22"/>
          <w:lang w:val="es-ES_tradnl"/>
        </w:rPr>
      </w:pPr>
    </w:p>
    <w:p w14:paraId="680B8BFF" w14:textId="1E06AFB3" w:rsidR="00DB1E0B" w:rsidRPr="00827AC5" w:rsidRDefault="00DB1E0B">
      <w:pPr>
        <w:rPr>
          <w:rFonts w:asciiTheme="minorHAnsi" w:hAnsiTheme="minorHAnsi" w:cstheme="minorHAnsi"/>
          <w:sz w:val="22"/>
          <w:szCs w:val="22"/>
          <w:lang w:val="es-ES_tradnl"/>
        </w:rPr>
      </w:pPr>
    </w:p>
    <w:p w14:paraId="018F1563" w14:textId="693422A5" w:rsidR="00DB1E0B" w:rsidRPr="00827AC5" w:rsidRDefault="00DB1E0B">
      <w:pPr>
        <w:rPr>
          <w:rFonts w:asciiTheme="minorHAnsi" w:hAnsiTheme="minorHAnsi" w:cstheme="minorHAnsi"/>
          <w:sz w:val="22"/>
          <w:szCs w:val="22"/>
          <w:lang w:val="es-ES_tradnl"/>
        </w:rPr>
      </w:pPr>
    </w:p>
    <w:p w14:paraId="1022102D" w14:textId="05D3536F" w:rsidR="00DB1E0B" w:rsidRPr="00827AC5" w:rsidRDefault="00DB1E0B">
      <w:pPr>
        <w:rPr>
          <w:rFonts w:asciiTheme="minorHAnsi" w:hAnsiTheme="minorHAnsi" w:cstheme="minorHAnsi"/>
          <w:sz w:val="22"/>
          <w:szCs w:val="22"/>
          <w:lang w:val="es-ES_tradnl"/>
        </w:rPr>
      </w:pPr>
    </w:p>
    <w:p w14:paraId="17348EEF" w14:textId="77777777" w:rsidR="00DB1E0B" w:rsidRPr="00827AC5" w:rsidRDefault="00DB1E0B">
      <w:pPr>
        <w:rPr>
          <w:rFonts w:asciiTheme="minorHAnsi" w:hAnsiTheme="minorHAnsi" w:cstheme="minorHAnsi"/>
          <w:sz w:val="22"/>
          <w:szCs w:val="22"/>
          <w:lang w:val="es-ES_tradnl"/>
        </w:rPr>
      </w:pPr>
    </w:p>
    <w:p w14:paraId="4C356759" w14:textId="0F8B3587" w:rsidR="004818EB" w:rsidRPr="00827AC5" w:rsidRDefault="004818EB" w:rsidP="004818EB">
      <w:pPr>
        <w:jc w:val="center"/>
        <w:rPr>
          <w:rFonts w:asciiTheme="minorHAnsi" w:hAnsiTheme="minorHAnsi" w:cstheme="minorHAnsi"/>
          <w:sz w:val="22"/>
          <w:szCs w:val="22"/>
          <w:lang w:val="es-ES_tradnl"/>
        </w:rPr>
      </w:pPr>
      <w:r w:rsidRPr="00827AC5">
        <w:rPr>
          <w:rFonts w:asciiTheme="minorHAnsi" w:hAnsiTheme="minorHAnsi" w:cstheme="minorHAnsi"/>
          <w:i/>
          <w:iCs/>
          <w:sz w:val="18"/>
          <w:szCs w:val="18"/>
          <w:lang w:val="es-ES_tradnl"/>
        </w:rPr>
        <w:t>Gráfica</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4.</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Avance</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Cobertura</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de</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los</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servidores</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públicos</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evaluados</w:t>
      </w:r>
    </w:p>
    <w:p w14:paraId="37CA90D5" w14:textId="77777777" w:rsidR="004818EB" w:rsidRPr="00827AC5" w:rsidRDefault="004818EB" w:rsidP="004818EB">
      <w:pPr>
        <w:rPr>
          <w:rFonts w:asciiTheme="minorHAnsi" w:hAnsiTheme="minorHAnsi" w:cstheme="minorHAnsi"/>
          <w:sz w:val="22"/>
          <w:szCs w:val="22"/>
          <w:lang w:val="es-ES_tradnl"/>
        </w:rPr>
      </w:pPr>
      <w:r w:rsidRPr="00827AC5">
        <w:rPr>
          <w:rFonts w:asciiTheme="minorHAnsi" w:hAnsiTheme="minorHAnsi" w:cstheme="minorHAnsi"/>
          <w:noProof/>
          <w:sz w:val="22"/>
          <w:szCs w:val="22"/>
          <w:lang w:val="es-ES_tradnl"/>
        </w:rPr>
        <w:drawing>
          <wp:inline distT="0" distB="0" distL="0" distR="0" wp14:anchorId="468A92B2" wp14:editId="4D2A8A35">
            <wp:extent cx="5778500" cy="226187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1230A80" w14:textId="56C4CCEE" w:rsidR="004818EB" w:rsidRPr="00827AC5" w:rsidRDefault="004818EB" w:rsidP="004818EB">
      <w:pPr>
        <w:rPr>
          <w:rFonts w:asciiTheme="minorHAnsi" w:hAnsiTheme="minorHAnsi" w:cstheme="minorHAnsi"/>
          <w:sz w:val="22"/>
          <w:szCs w:val="22"/>
          <w:lang w:val="es-ES_tradnl"/>
        </w:rPr>
      </w:pPr>
    </w:p>
    <w:tbl>
      <w:tblPr>
        <w:tblStyle w:val="af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4818EB" w:rsidRPr="00827AC5" w14:paraId="58F0458A" w14:textId="77777777" w:rsidTr="009B28A5">
        <w:tc>
          <w:tcPr>
            <w:tcW w:w="2942" w:type="dxa"/>
            <w:shd w:val="clear" w:color="auto" w:fill="7EB9C9"/>
            <w:vAlign w:val="center"/>
          </w:tcPr>
          <w:p w14:paraId="6856C982" w14:textId="77777777" w:rsidR="004818EB" w:rsidRPr="00827AC5" w:rsidRDefault="004818EB" w:rsidP="009B28A5">
            <w:pPr>
              <w:rPr>
                <w:rFonts w:asciiTheme="minorHAnsi" w:hAnsiTheme="minorHAnsi" w:cstheme="minorHAnsi"/>
                <w:sz w:val="22"/>
                <w:szCs w:val="22"/>
                <w:lang w:val="es-ES_tradnl"/>
              </w:rPr>
            </w:pPr>
            <w:r w:rsidRPr="00827AC5">
              <w:rPr>
                <w:rFonts w:asciiTheme="minorHAnsi" w:hAnsiTheme="minorHAnsi" w:cstheme="minorHAnsi"/>
                <w:b/>
                <w:sz w:val="22"/>
                <w:szCs w:val="22"/>
                <w:lang w:val="es-ES_tradnl"/>
              </w:rPr>
              <w:t>ACTIVIDAD</w:t>
            </w:r>
          </w:p>
        </w:tc>
        <w:tc>
          <w:tcPr>
            <w:tcW w:w="2943" w:type="dxa"/>
            <w:vAlign w:val="center"/>
          </w:tcPr>
          <w:p w14:paraId="647D678D" w14:textId="6EF7ABE8" w:rsidR="004818EB" w:rsidRPr="00827AC5" w:rsidRDefault="004818EB" w:rsidP="009B28A5">
            <w:pPr>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Porcentaje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cumplimiento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actualización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llenado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Cédula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Única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Identificación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Personal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(CUIP</w:t>
            </w:r>
          </w:p>
        </w:tc>
        <w:tc>
          <w:tcPr>
            <w:tcW w:w="2943" w:type="dxa"/>
          </w:tcPr>
          <w:p w14:paraId="39FA7892" w14:textId="646E4E1E" w:rsidR="004818EB" w:rsidRPr="00827AC5" w:rsidRDefault="004818EB" w:rsidP="009B28A5">
            <w:pPr>
              <w:jc w:val="cente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(Total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Cédulas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Únicas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Identificación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Personal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(CUIP)</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llenadas/Total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personal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que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conforman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00B37604" w:rsidRPr="00827AC5">
              <w:rPr>
                <w:rFonts w:asciiTheme="minorHAnsi" w:hAnsiTheme="minorHAnsi" w:cstheme="minorHAnsi"/>
                <w:sz w:val="22"/>
                <w:szCs w:val="22"/>
                <w:lang w:val="es-ES_tradnl"/>
              </w:rPr>
              <w:t>Fuerza)</w:t>
            </w:r>
            <w:r w:rsidR="00835B8B" w:rsidRPr="00827AC5">
              <w:rPr>
                <w:rFonts w:asciiTheme="minorHAnsi" w:hAnsiTheme="minorHAnsi" w:cstheme="minorHAnsi"/>
                <w:sz w:val="22"/>
                <w:szCs w:val="22"/>
                <w:lang w:val="es-ES_tradnl"/>
              </w:rPr>
              <w:t xml:space="preserve"> </w:t>
            </w:r>
            <w:r w:rsidR="00B37604" w:rsidRPr="00827AC5">
              <w:rPr>
                <w:rFonts w:asciiTheme="minorHAnsi" w:hAnsiTheme="minorHAnsi" w:cstheme="minorHAnsi"/>
                <w:sz w:val="22"/>
                <w:szCs w:val="22"/>
                <w:lang w:val="es-ES_tradnl"/>
              </w:rPr>
              <w:t>*</w:t>
            </w:r>
            <w:r w:rsidRPr="00827AC5">
              <w:rPr>
                <w:rFonts w:asciiTheme="minorHAnsi" w:hAnsiTheme="minorHAnsi" w:cstheme="minorHAnsi"/>
                <w:sz w:val="22"/>
                <w:szCs w:val="22"/>
                <w:lang w:val="es-ES_tradnl"/>
              </w:rPr>
              <w:t>100</w:t>
            </w:r>
          </w:p>
        </w:tc>
      </w:tr>
    </w:tbl>
    <w:p w14:paraId="14A8AA6F" w14:textId="77777777" w:rsidR="004818EB" w:rsidRPr="00827AC5" w:rsidRDefault="004818EB" w:rsidP="004818EB">
      <w:pPr>
        <w:rPr>
          <w:rFonts w:asciiTheme="minorHAnsi" w:hAnsiTheme="minorHAnsi" w:cstheme="minorHAnsi"/>
          <w:sz w:val="22"/>
          <w:szCs w:val="22"/>
          <w:lang w:val="es-ES_tradnl"/>
        </w:rPr>
      </w:pPr>
    </w:p>
    <w:tbl>
      <w:tblPr>
        <w:tblStyle w:val="af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21"/>
        <w:gridCol w:w="1426"/>
        <w:gridCol w:w="1427"/>
        <w:gridCol w:w="1427"/>
        <w:gridCol w:w="1427"/>
      </w:tblGrid>
      <w:tr w:rsidR="004818EB" w:rsidRPr="00827AC5" w14:paraId="41BDF3EA" w14:textId="77777777" w:rsidTr="009B28A5">
        <w:trPr>
          <w:trHeight w:val="285"/>
        </w:trPr>
        <w:tc>
          <w:tcPr>
            <w:tcW w:w="1768" w:type="pct"/>
            <w:shd w:val="clear" w:color="auto" w:fill="305F70"/>
            <w:vAlign w:val="center"/>
          </w:tcPr>
          <w:p w14:paraId="6401DDE6" w14:textId="77777777" w:rsidR="004818EB" w:rsidRPr="00827AC5" w:rsidRDefault="004818EB"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Variable</w:t>
            </w:r>
          </w:p>
        </w:tc>
        <w:tc>
          <w:tcPr>
            <w:tcW w:w="808" w:type="pct"/>
            <w:shd w:val="clear" w:color="auto" w:fill="305F70"/>
            <w:vAlign w:val="center"/>
          </w:tcPr>
          <w:p w14:paraId="36AABFB5" w14:textId="56334889" w:rsidR="004818EB" w:rsidRPr="00827AC5" w:rsidRDefault="004818EB"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Ene</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Mar</w:t>
            </w:r>
          </w:p>
        </w:tc>
        <w:tc>
          <w:tcPr>
            <w:tcW w:w="808" w:type="pct"/>
            <w:shd w:val="clear" w:color="auto" w:fill="305F70"/>
            <w:vAlign w:val="center"/>
          </w:tcPr>
          <w:p w14:paraId="4F8965F5" w14:textId="62CB4CE5" w:rsidR="004818EB" w:rsidRPr="00827AC5" w:rsidRDefault="004818EB"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Abr</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Jun</w:t>
            </w:r>
          </w:p>
        </w:tc>
        <w:tc>
          <w:tcPr>
            <w:tcW w:w="808" w:type="pct"/>
            <w:shd w:val="clear" w:color="auto" w:fill="305F70"/>
            <w:vAlign w:val="center"/>
          </w:tcPr>
          <w:p w14:paraId="651954B9" w14:textId="6AFABCC3" w:rsidR="004818EB" w:rsidRPr="00827AC5" w:rsidRDefault="004818EB"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Jul</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Sep</w:t>
            </w:r>
          </w:p>
        </w:tc>
        <w:tc>
          <w:tcPr>
            <w:tcW w:w="808" w:type="pct"/>
            <w:shd w:val="clear" w:color="auto" w:fill="305F70"/>
            <w:vAlign w:val="center"/>
          </w:tcPr>
          <w:p w14:paraId="17D42C8E" w14:textId="58675B92" w:rsidR="004818EB" w:rsidRPr="00827AC5" w:rsidRDefault="004818EB"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Oct</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w:t>
            </w:r>
            <w:r w:rsidR="00835B8B" w:rsidRPr="00827AC5">
              <w:rPr>
                <w:rFonts w:asciiTheme="minorHAnsi" w:hAnsiTheme="minorHAnsi" w:cstheme="minorHAnsi"/>
                <w:color w:val="FFFFFF" w:themeColor="background1"/>
                <w:sz w:val="22"/>
                <w:szCs w:val="22"/>
                <w:lang w:val="es-ES_tradnl"/>
              </w:rPr>
              <w:t xml:space="preserve"> </w:t>
            </w:r>
            <w:r w:rsidRPr="00827AC5">
              <w:rPr>
                <w:rFonts w:asciiTheme="minorHAnsi" w:hAnsiTheme="minorHAnsi" w:cstheme="minorHAnsi"/>
                <w:color w:val="FFFFFF" w:themeColor="background1"/>
                <w:sz w:val="22"/>
                <w:szCs w:val="22"/>
                <w:lang w:val="es-ES_tradnl"/>
              </w:rPr>
              <w:t>Dic</w:t>
            </w:r>
          </w:p>
        </w:tc>
      </w:tr>
      <w:tr w:rsidR="004818EB" w:rsidRPr="00827AC5" w14:paraId="5A05A252" w14:textId="77777777" w:rsidTr="009B28A5">
        <w:trPr>
          <w:trHeight w:val="683"/>
        </w:trPr>
        <w:tc>
          <w:tcPr>
            <w:tcW w:w="1768" w:type="pct"/>
          </w:tcPr>
          <w:p w14:paraId="2F4337EB" w14:textId="7DCA8CFB" w:rsidR="004818EB" w:rsidRPr="00827AC5" w:rsidRDefault="004818EB" w:rsidP="009B28A5">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Total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Cédulas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Únicas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Identificación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Personal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(CUIP)</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llenadas</w:t>
            </w:r>
          </w:p>
        </w:tc>
        <w:tc>
          <w:tcPr>
            <w:tcW w:w="808" w:type="pct"/>
          </w:tcPr>
          <w:p w14:paraId="40C4F907" w14:textId="77777777" w:rsidR="004818EB" w:rsidRPr="00827AC5" w:rsidRDefault="004818EB" w:rsidP="009B28A5">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10747</w:t>
            </w:r>
          </w:p>
        </w:tc>
        <w:tc>
          <w:tcPr>
            <w:tcW w:w="808" w:type="pct"/>
          </w:tcPr>
          <w:p w14:paraId="5F926665" w14:textId="77777777" w:rsidR="004818EB" w:rsidRPr="00827AC5" w:rsidRDefault="004818EB" w:rsidP="009B28A5">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10696</w:t>
            </w:r>
          </w:p>
        </w:tc>
        <w:tc>
          <w:tcPr>
            <w:tcW w:w="808" w:type="pct"/>
          </w:tcPr>
          <w:p w14:paraId="0E6F1D44" w14:textId="77777777" w:rsidR="004818EB" w:rsidRPr="00827AC5" w:rsidRDefault="004818EB" w:rsidP="009B28A5">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10701</w:t>
            </w:r>
          </w:p>
        </w:tc>
        <w:tc>
          <w:tcPr>
            <w:tcW w:w="808" w:type="pct"/>
          </w:tcPr>
          <w:p w14:paraId="57C274BF" w14:textId="77777777" w:rsidR="004818EB" w:rsidRPr="00827AC5" w:rsidRDefault="004818EB" w:rsidP="009B28A5">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10746</w:t>
            </w:r>
          </w:p>
        </w:tc>
      </w:tr>
      <w:tr w:rsidR="004818EB" w:rsidRPr="00827AC5" w14:paraId="1EC38D6A" w14:textId="77777777" w:rsidTr="009B28A5">
        <w:trPr>
          <w:trHeight w:val="285"/>
        </w:trPr>
        <w:tc>
          <w:tcPr>
            <w:tcW w:w="1768" w:type="pct"/>
          </w:tcPr>
          <w:p w14:paraId="253102F3" w14:textId="41C55D8A" w:rsidR="004818EB" w:rsidRPr="00827AC5" w:rsidRDefault="004818EB" w:rsidP="009B28A5">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Total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personal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que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conforman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Fuerza</w:t>
            </w:r>
          </w:p>
        </w:tc>
        <w:tc>
          <w:tcPr>
            <w:tcW w:w="808" w:type="pct"/>
          </w:tcPr>
          <w:p w14:paraId="644AF1FA" w14:textId="77777777" w:rsidR="004818EB" w:rsidRPr="00827AC5" w:rsidRDefault="004818EB" w:rsidP="009B28A5">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11338</w:t>
            </w:r>
          </w:p>
        </w:tc>
        <w:tc>
          <w:tcPr>
            <w:tcW w:w="808" w:type="pct"/>
          </w:tcPr>
          <w:p w14:paraId="2A31EB86" w14:textId="77777777" w:rsidR="004818EB" w:rsidRPr="00827AC5" w:rsidRDefault="004818EB" w:rsidP="009B28A5">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11293</w:t>
            </w:r>
          </w:p>
        </w:tc>
        <w:tc>
          <w:tcPr>
            <w:tcW w:w="808" w:type="pct"/>
          </w:tcPr>
          <w:p w14:paraId="58253624" w14:textId="77777777" w:rsidR="004818EB" w:rsidRPr="00827AC5" w:rsidRDefault="004818EB" w:rsidP="009B28A5">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11253</w:t>
            </w:r>
          </w:p>
        </w:tc>
        <w:tc>
          <w:tcPr>
            <w:tcW w:w="808" w:type="pct"/>
          </w:tcPr>
          <w:p w14:paraId="269AE157" w14:textId="77777777" w:rsidR="004818EB" w:rsidRPr="00827AC5" w:rsidRDefault="004818EB" w:rsidP="009B28A5">
            <w:pPr>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11209</w:t>
            </w:r>
          </w:p>
        </w:tc>
      </w:tr>
      <w:tr w:rsidR="004818EB" w:rsidRPr="00827AC5" w14:paraId="107A7FEE" w14:textId="77777777" w:rsidTr="009B28A5">
        <w:trPr>
          <w:trHeight w:val="285"/>
        </w:trPr>
        <w:tc>
          <w:tcPr>
            <w:tcW w:w="1768" w:type="pct"/>
            <w:shd w:val="clear" w:color="auto" w:fill="305F70"/>
          </w:tcPr>
          <w:p w14:paraId="4F14E7EF" w14:textId="77777777" w:rsidR="004818EB" w:rsidRPr="00827AC5" w:rsidRDefault="004818EB" w:rsidP="009B28A5">
            <w:pP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AVANCE</w:t>
            </w:r>
          </w:p>
        </w:tc>
        <w:tc>
          <w:tcPr>
            <w:tcW w:w="808" w:type="pct"/>
            <w:shd w:val="clear" w:color="auto" w:fill="305F70"/>
            <w:vAlign w:val="center"/>
          </w:tcPr>
          <w:p w14:paraId="7012A027" w14:textId="77777777" w:rsidR="004818EB" w:rsidRPr="00827AC5" w:rsidRDefault="004818EB"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95%</w:t>
            </w:r>
          </w:p>
        </w:tc>
        <w:tc>
          <w:tcPr>
            <w:tcW w:w="808" w:type="pct"/>
            <w:shd w:val="clear" w:color="auto" w:fill="305F70"/>
            <w:vAlign w:val="center"/>
          </w:tcPr>
          <w:p w14:paraId="1596DA54" w14:textId="77777777" w:rsidR="004818EB" w:rsidRPr="00827AC5" w:rsidRDefault="004818EB"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95%</w:t>
            </w:r>
          </w:p>
        </w:tc>
        <w:tc>
          <w:tcPr>
            <w:tcW w:w="808" w:type="pct"/>
            <w:shd w:val="clear" w:color="auto" w:fill="305F70"/>
            <w:vAlign w:val="center"/>
          </w:tcPr>
          <w:p w14:paraId="57427A31" w14:textId="77777777" w:rsidR="004818EB" w:rsidRPr="00827AC5" w:rsidRDefault="004818EB"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95%</w:t>
            </w:r>
          </w:p>
        </w:tc>
        <w:tc>
          <w:tcPr>
            <w:tcW w:w="808" w:type="pct"/>
            <w:shd w:val="clear" w:color="auto" w:fill="305F70"/>
            <w:vAlign w:val="center"/>
          </w:tcPr>
          <w:p w14:paraId="2C56940D" w14:textId="77777777" w:rsidR="004818EB" w:rsidRPr="00827AC5" w:rsidRDefault="004818EB" w:rsidP="009B28A5">
            <w:pPr>
              <w:jc w:val="center"/>
              <w:rPr>
                <w:rFonts w:asciiTheme="minorHAnsi" w:hAnsiTheme="minorHAnsi" w:cstheme="minorHAnsi"/>
                <w:color w:val="FFFFFF" w:themeColor="background1"/>
                <w:sz w:val="22"/>
                <w:szCs w:val="22"/>
                <w:lang w:val="es-ES_tradnl"/>
              </w:rPr>
            </w:pPr>
            <w:r w:rsidRPr="00827AC5">
              <w:rPr>
                <w:rFonts w:asciiTheme="minorHAnsi" w:hAnsiTheme="minorHAnsi" w:cstheme="minorHAnsi"/>
                <w:color w:val="FFFFFF" w:themeColor="background1"/>
                <w:sz w:val="22"/>
                <w:szCs w:val="22"/>
                <w:lang w:val="es-ES_tradnl"/>
              </w:rPr>
              <w:t>96%</w:t>
            </w:r>
          </w:p>
        </w:tc>
      </w:tr>
    </w:tbl>
    <w:p w14:paraId="1E0AB02B" w14:textId="1B15340B" w:rsidR="004818EB" w:rsidRPr="00827AC5" w:rsidRDefault="004818EB">
      <w:pPr>
        <w:rPr>
          <w:rFonts w:asciiTheme="minorHAnsi" w:hAnsiTheme="minorHAnsi" w:cstheme="minorHAnsi"/>
          <w:sz w:val="22"/>
          <w:szCs w:val="22"/>
          <w:lang w:val="es-ES_tradnl"/>
        </w:rPr>
      </w:pPr>
    </w:p>
    <w:p w14:paraId="177A5C58" w14:textId="77777777" w:rsidR="004818EB" w:rsidRPr="00827AC5" w:rsidRDefault="004818EB">
      <w:pPr>
        <w:rPr>
          <w:rFonts w:asciiTheme="minorHAnsi" w:hAnsiTheme="minorHAnsi" w:cstheme="minorHAnsi"/>
          <w:sz w:val="22"/>
          <w:szCs w:val="22"/>
          <w:lang w:val="es-ES_tradnl"/>
        </w:rPr>
      </w:pPr>
    </w:p>
    <w:p w14:paraId="1F4E7032" w14:textId="565C36D9" w:rsidR="00D43D74" w:rsidRPr="00827AC5" w:rsidRDefault="00875DD6" w:rsidP="00605376">
      <w:pPr>
        <w:spacing w:line="360" w:lineRule="auto"/>
        <w:jc w:val="both"/>
        <w:rPr>
          <w:rFonts w:asciiTheme="minorHAnsi" w:hAnsiTheme="minorHAnsi" w:cstheme="minorHAnsi"/>
          <w:lang w:val="es-ES_tradnl"/>
        </w:rPr>
      </w:pP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respecta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cumplimiento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actualización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llenado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Cédula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Única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Identificación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Personal,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observa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entidad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ha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cumplido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satisfactoriamente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meta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establecida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trimestre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trimestre,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superó</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90%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todos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periodos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medición.</w:t>
      </w:r>
    </w:p>
    <w:p w14:paraId="2AB0FC5F" w14:textId="62CEA4AC" w:rsidR="00DB1E0B" w:rsidRPr="00827AC5" w:rsidRDefault="00DB1E0B" w:rsidP="00605376">
      <w:pPr>
        <w:spacing w:line="360" w:lineRule="auto"/>
        <w:jc w:val="both"/>
        <w:rPr>
          <w:rFonts w:asciiTheme="minorHAnsi" w:hAnsiTheme="minorHAnsi" w:cstheme="minorHAnsi"/>
          <w:lang w:val="es-ES_tradnl"/>
        </w:rPr>
      </w:pPr>
    </w:p>
    <w:p w14:paraId="2C90445C" w14:textId="359B4A26" w:rsidR="00DB1E0B" w:rsidRPr="00827AC5" w:rsidRDefault="00DB1E0B" w:rsidP="00605376">
      <w:pPr>
        <w:spacing w:line="360" w:lineRule="auto"/>
        <w:jc w:val="both"/>
        <w:rPr>
          <w:rFonts w:asciiTheme="minorHAnsi" w:hAnsiTheme="minorHAnsi" w:cstheme="minorHAnsi"/>
          <w:lang w:val="es-ES_tradnl"/>
        </w:rPr>
      </w:pPr>
    </w:p>
    <w:p w14:paraId="21786DA5" w14:textId="2413249E" w:rsidR="00DB1E0B" w:rsidRPr="00827AC5" w:rsidRDefault="00DB1E0B" w:rsidP="00605376">
      <w:pPr>
        <w:spacing w:line="360" w:lineRule="auto"/>
        <w:jc w:val="both"/>
        <w:rPr>
          <w:rFonts w:asciiTheme="minorHAnsi" w:hAnsiTheme="minorHAnsi" w:cstheme="minorHAnsi"/>
          <w:lang w:val="es-ES_tradnl"/>
        </w:rPr>
      </w:pPr>
    </w:p>
    <w:p w14:paraId="0D70746E" w14:textId="77777777" w:rsidR="00DB1E0B" w:rsidRPr="00827AC5" w:rsidRDefault="00DB1E0B" w:rsidP="00605376">
      <w:pPr>
        <w:spacing w:line="360" w:lineRule="auto"/>
        <w:jc w:val="both"/>
        <w:rPr>
          <w:rFonts w:asciiTheme="minorHAnsi" w:hAnsiTheme="minorHAnsi" w:cstheme="minorHAnsi"/>
          <w:lang w:val="es-ES_tradnl"/>
        </w:rPr>
      </w:pPr>
    </w:p>
    <w:p w14:paraId="705A66CA" w14:textId="77777777" w:rsidR="004818EB" w:rsidRPr="00827AC5" w:rsidRDefault="004818EB" w:rsidP="004818EB">
      <w:pPr>
        <w:rPr>
          <w:rFonts w:asciiTheme="minorHAnsi" w:hAnsiTheme="minorHAnsi" w:cstheme="minorHAnsi"/>
          <w:i/>
          <w:iCs/>
          <w:sz w:val="18"/>
          <w:szCs w:val="18"/>
          <w:lang w:val="es-ES_tradnl"/>
        </w:rPr>
      </w:pPr>
    </w:p>
    <w:p w14:paraId="57263B4F" w14:textId="0966C237" w:rsidR="004818EB" w:rsidRPr="00827AC5" w:rsidRDefault="004818EB" w:rsidP="004818EB">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Gráfica</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5.</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Avance</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porcentaje</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de</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cumplimiento</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y</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actualización</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de</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llenado</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de</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CUIP</w:t>
      </w:r>
    </w:p>
    <w:p w14:paraId="70BE1D23" w14:textId="77777777" w:rsidR="004818EB" w:rsidRPr="00827AC5" w:rsidRDefault="004818EB" w:rsidP="004818EB">
      <w:pPr>
        <w:rPr>
          <w:rFonts w:asciiTheme="minorHAnsi" w:hAnsiTheme="minorHAnsi" w:cstheme="minorHAnsi"/>
          <w:sz w:val="22"/>
          <w:szCs w:val="22"/>
          <w:lang w:val="es-ES_tradnl"/>
        </w:rPr>
      </w:pPr>
      <w:r w:rsidRPr="00827AC5">
        <w:rPr>
          <w:rFonts w:asciiTheme="minorHAnsi" w:hAnsiTheme="minorHAnsi" w:cstheme="minorHAnsi"/>
          <w:noProof/>
          <w:sz w:val="22"/>
          <w:szCs w:val="22"/>
          <w:lang w:val="es-ES_tradnl"/>
        </w:rPr>
        <w:drawing>
          <wp:inline distT="0" distB="0" distL="0" distR="0" wp14:anchorId="4870C6F1" wp14:editId="298CF5E0">
            <wp:extent cx="5565423" cy="3059289"/>
            <wp:effectExtent l="0" t="0" r="0" b="190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F32EA2F" w14:textId="77777777" w:rsidR="00D43D74" w:rsidRPr="00827AC5" w:rsidRDefault="00D43D74">
      <w:pPr>
        <w:rPr>
          <w:rFonts w:asciiTheme="minorHAnsi" w:hAnsiTheme="minorHAnsi" w:cstheme="minorHAnsi"/>
          <w:sz w:val="22"/>
          <w:szCs w:val="22"/>
          <w:lang w:val="es-ES_tradnl"/>
        </w:rPr>
      </w:pPr>
    </w:p>
    <w:p w14:paraId="4BDE3326" w14:textId="082D22C1" w:rsidR="00D43D74" w:rsidRPr="00827AC5" w:rsidRDefault="00875DD6">
      <w:pPr>
        <w:pStyle w:val="Ttulo2"/>
        <w:rPr>
          <w:rFonts w:asciiTheme="minorHAnsi" w:eastAsia="Calibri" w:hAnsiTheme="minorHAnsi" w:cstheme="minorHAnsi"/>
          <w:sz w:val="24"/>
          <w:szCs w:val="24"/>
          <w:lang w:val="es-ES_tradnl"/>
        </w:rPr>
      </w:pPr>
      <w:bookmarkStart w:id="575" w:name="_Toc88851621"/>
      <w:bookmarkStart w:id="576" w:name="_Toc88852813"/>
      <w:bookmarkStart w:id="577" w:name="_Toc88853179"/>
      <w:bookmarkStart w:id="578" w:name="_Toc88856072"/>
      <w:bookmarkStart w:id="579" w:name="_Toc88856194"/>
      <w:bookmarkStart w:id="580" w:name="_Toc88856316"/>
      <w:r w:rsidRPr="00827AC5">
        <w:rPr>
          <w:rFonts w:asciiTheme="minorHAnsi" w:eastAsia="Calibri" w:hAnsiTheme="minorHAnsi" w:cstheme="minorHAnsi"/>
          <w:sz w:val="24"/>
          <w:szCs w:val="24"/>
          <w:lang w:val="es-ES_tradnl"/>
        </w:rPr>
        <w:t>2.5</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Resultados</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(Cumplimiento</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de</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sus</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Objetivos)</w:t>
      </w:r>
      <w:bookmarkEnd w:id="575"/>
      <w:bookmarkEnd w:id="576"/>
      <w:bookmarkEnd w:id="577"/>
      <w:bookmarkEnd w:id="578"/>
      <w:bookmarkEnd w:id="579"/>
      <w:bookmarkEnd w:id="580"/>
    </w:p>
    <w:p w14:paraId="7282D17B" w14:textId="77777777" w:rsidR="00D43D74" w:rsidRPr="00827AC5" w:rsidRDefault="00D43D74">
      <w:pPr>
        <w:spacing w:after="0" w:line="276" w:lineRule="auto"/>
        <w:ind w:right="616"/>
        <w:jc w:val="both"/>
        <w:rPr>
          <w:rFonts w:asciiTheme="minorHAnsi" w:hAnsiTheme="minorHAnsi" w:cstheme="minorHAnsi"/>
          <w:color w:val="2F2F2F"/>
          <w:highlight w:val="white"/>
          <w:lang w:val="es-ES_tradnl"/>
        </w:rPr>
      </w:pPr>
    </w:p>
    <w:p w14:paraId="1FAB5E49" w14:textId="088E87EA" w:rsidR="00D43D74" w:rsidRPr="00827AC5" w:rsidRDefault="00875DD6">
      <w:pPr>
        <w:pStyle w:val="Ttulo3"/>
        <w:rPr>
          <w:rFonts w:asciiTheme="minorHAnsi" w:eastAsia="Calibri" w:hAnsiTheme="minorHAnsi" w:cstheme="minorHAnsi"/>
          <w:lang w:val="es-ES_tradnl"/>
        </w:rPr>
      </w:pPr>
      <w:bookmarkStart w:id="581" w:name="_Toc88851622"/>
      <w:bookmarkStart w:id="582" w:name="_Toc88852814"/>
      <w:bookmarkStart w:id="583" w:name="_Toc88853180"/>
      <w:bookmarkStart w:id="584" w:name="_Toc88856073"/>
      <w:bookmarkStart w:id="585" w:name="_Toc88856195"/>
      <w:bookmarkStart w:id="586" w:name="_Toc88856317"/>
      <w:r w:rsidRPr="00827AC5">
        <w:rPr>
          <w:rFonts w:asciiTheme="minorHAnsi" w:eastAsia="Calibri" w:hAnsiTheme="minorHAnsi" w:cstheme="minorHAnsi"/>
          <w:lang w:val="es-ES_tradnl"/>
        </w:rPr>
        <w:t>2.5.1</w:t>
      </w:r>
      <w:r w:rsidR="00835B8B" w:rsidRPr="00827AC5">
        <w:rPr>
          <w:rFonts w:asciiTheme="minorHAnsi" w:eastAsia="Calibri" w:hAnsiTheme="minorHAnsi" w:cstheme="minorHAnsi"/>
          <w:lang w:val="es-ES_tradnl"/>
        </w:rPr>
        <w:t xml:space="preserve"> </w:t>
      </w:r>
      <w:r w:rsidRPr="00827AC5">
        <w:rPr>
          <w:rFonts w:asciiTheme="minorHAnsi" w:eastAsia="Calibri" w:hAnsiTheme="minorHAnsi" w:cstheme="minorHAnsi"/>
          <w:lang w:val="es-ES_tradnl"/>
        </w:rPr>
        <w:t>Efectos</w:t>
      </w:r>
      <w:r w:rsidR="00835B8B" w:rsidRPr="00827AC5">
        <w:rPr>
          <w:rFonts w:asciiTheme="minorHAnsi" w:eastAsia="Calibri" w:hAnsiTheme="minorHAnsi" w:cstheme="minorHAnsi"/>
          <w:lang w:val="es-ES_tradnl"/>
        </w:rPr>
        <w:t xml:space="preserve"> </w:t>
      </w:r>
      <w:r w:rsidRPr="00827AC5">
        <w:rPr>
          <w:rFonts w:asciiTheme="minorHAnsi" w:eastAsia="Calibri" w:hAnsiTheme="minorHAnsi" w:cstheme="minorHAnsi"/>
          <w:lang w:val="es-ES_tradnl"/>
        </w:rPr>
        <w:t>Atribuibles</w:t>
      </w:r>
      <w:bookmarkEnd w:id="581"/>
      <w:bookmarkEnd w:id="582"/>
      <w:bookmarkEnd w:id="583"/>
      <w:bookmarkEnd w:id="584"/>
      <w:bookmarkEnd w:id="585"/>
      <w:bookmarkEnd w:id="586"/>
    </w:p>
    <w:p w14:paraId="00DEF8AF" w14:textId="2E85810E" w:rsidR="0081165F" w:rsidRPr="00827AC5" w:rsidRDefault="0081165F" w:rsidP="0081165F">
      <w:pPr>
        <w:tabs>
          <w:tab w:val="left" w:pos="2760"/>
        </w:tabs>
        <w:spacing w:before="240" w:line="360" w:lineRule="auto"/>
        <w:jc w:val="both"/>
        <w:rPr>
          <w:rFonts w:asciiTheme="minorHAnsi" w:hAnsiTheme="minorHAnsi" w:cstheme="minorHAnsi"/>
          <w:lang w:val="es-ES_tradnl"/>
        </w:rPr>
      </w:pP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impacto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instrumento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apoya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toma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decisiones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rendición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cuentas,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proporciona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información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tanto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personas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servidoras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responsables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conducción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diseño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políticas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como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ciudadanía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personas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beneficiarias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directas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indirectas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sobre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efectividad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programas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obstante,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requiere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mayor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tiempo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costo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desarrollo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respecto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otros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tipos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términos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económicos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presupuestales,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resultan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más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onerosas.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Ahora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bien,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como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indica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CONEVAL,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todos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programas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cuentan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condiciones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necesarias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términos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información—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sobre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beneficiarios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beneficiarios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mediciones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sobre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antes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después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intervención.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embargo,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realizar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tipo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programa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debe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cumplir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serie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requisitos,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siendo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mismo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CONEVAL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quien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determinó</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todo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programa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federal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pretenda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desarrollar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impacto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debe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previamente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desarrollar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análisis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factibilidad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enviarlo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consejo.</w:t>
      </w:r>
    </w:p>
    <w:p w14:paraId="30281869" w14:textId="38078F69" w:rsidR="0081165F" w:rsidRPr="00827AC5" w:rsidRDefault="0081165F" w:rsidP="0081165F">
      <w:pPr>
        <w:tabs>
          <w:tab w:val="left" w:pos="2760"/>
        </w:tabs>
        <w:spacing w:before="240" w:line="360" w:lineRule="auto"/>
        <w:jc w:val="both"/>
        <w:rPr>
          <w:rFonts w:asciiTheme="minorHAnsi" w:hAnsiTheme="minorHAnsi" w:cstheme="minorHAnsi"/>
          <w:lang w:val="es-ES_tradnl"/>
        </w:rPr>
      </w:pPr>
      <w:r w:rsidRPr="00827AC5">
        <w:rPr>
          <w:rFonts w:asciiTheme="minorHAnsi" w:hAnsiTheme="minorHAnsi" w:cstheme="minorHAnsi"/>
          <w:lang w:val="es-ES_tradnl"/>
        </w:rPr>
        <w:lastRenderedPageBreak/>
        <w:t>Con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finalidad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recuperar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información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beneficiarios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programa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caso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población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abierta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sino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elementos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policiales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funciones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realizó</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ejercicio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técnica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cualitativa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entrevistas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semiestructuradas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beneficiarios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subsidio,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estableció</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muestra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representativa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intención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análisis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cuantitativo—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mediante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técnica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análisis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discurso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detectaron</w:t>
      </w:r>
      <w:r w:rsidR="00835B8B" w:rsidRPr="00827AC5">
        <w:rPr>
          <w:rFonts w:asciiTheme="minorHAnsi" w:hAnsiTheme="minorHAnsi" w:cstheme="minorHAnsi"/>
          <w:lang w:val="es-ES_tradnl"/>
        </w:rPr>
        <w:t xml:space="preserve"> </w:t>
      </w:r>
      <w:r w:rsidRPr="00827AC5">
        <w:rPr>
          <w:rFonts w:asciiTheme="minorHAnsi" w:hAnsiTheme="minorHAnsi" w:cstheme="minorHAnsi"/>
          <w:i/>
          <w:iCs/>
          <w:lang w:val="es-ES_tradnl"/>
        </w:rPr>
        <w:t>targets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relacionados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recurso,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intención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ejercicio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sustituir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impacto,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sino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recuperar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elementos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aportados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mismos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beneficiarios.</w:t>
      </w:r>
    </w:p>
    <w:p w14:paraId="7C636579" w14:textId="58593B3F" w:rsidR="00D43D74" w:rsidRPr="00827AC5" w:rsidRDefault="00875DD6">
      <w:pPr>
        <w:tabs>
          <w:tab w:val="left" w:pos="2760"/>
        </w:tabs>
        <w:spacing w:before="240" w:line="360" w:lineRule="auto"/>
        <w:jc w:val="both"/>
        <w:rPr>
          <w:rFonts w:asciiTheme="minorHAnsi" w:hAnsiTheme="minorHAnsi" w:cstheme="minorHAnsi"/>
          <w:lang w:val="es-ES_tradnl"/>
        </w:rPr>
      </w:pP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continuación,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presentan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targets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detectados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ejercicio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cualitativo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entrevistas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semiestructuradas.</w:t>
      </w:r>
    </w:p>
    <w:p w14:paraId="7A79E41B" w14:textId="76631CAD" w:rsidR="00D43D74" w:rsidRPr="00827AC5" w:rsidRDefault="00875DD6" w:rsidP="001A2DC9">
      <w:pPr>
        <w:numPr>
          <w:ilvl w:val="0"/>
          <w:numId w:val="4"/>
        </w:numPr>
        <w:pBdr>
          <w:top w:val="nil"/>
          <w:left w:val="nil"/>
          <w:bottom w:val="nil"/>
          <w:right w:val="nil"/>
          <w:between w:val="nil"/>
        </w:pBdr>
        <w:spacing w:after="160"/>
        <w:rPr>
          <w:rFonts w:asciiTheme="minorHAnsi" w:hAnsiTheme="minorHAnsi" w:cstheme="minorHAnsi"/>
          <w:b/>
          <w:color w:val="000000"/>
          <w:lang w:val="es-ES_tradnl"/>
        </w:rPr>
      </w:pPr>
      <w:r w:rsidRPr="00827AC5">
        <w:rPr>
          <w:rFonts w:asciiTheme="minorHAnsi" w:hAnsiTheme="minorHAnsi" w:cstheme="minorHAnsi"/>
          <w:b/>
          <w:color w:val="000000"/>
          <w:lang w:val="es-ES_tradnl"/>
        </w:rPr>
        <w:t>En</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relación</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con</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la</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capacitación</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se</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detectan</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los</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siguientes</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targets:</w:t>
      </w:r>
    </w:p>
    <w:p w14:paraId="3130CE67" w14:textId="77777777" w:rsidR="00D43D74" w:rsidRPr="00827AC5" w:rsidRDefault="00D43D74">
      <w:pPr>
        <w:rPr>
          <w:rFonts w:asciiTheme="minorHAnsi" w:hAnsiTheme="minorHAnsi" w:cstheme="minorHAnsi"/>
          <w:sz w:val="22"/>
          <w:szCs w:val="22"/>
          <w:lang w:val="es-ES_tradnl"/>
        </w:rPr>
      </w:pPr>
    </w:p>
    <w:p w14:paraId="386B2327" w14:textId="6DF86810" w:rsidR="00D43D74" w:rsidRPr="00827AC5" w:rsidRDefault="00875DD6" w:rsidP="001A2DC9">
      <w:pPr>
        <w:numPr>
          <w:ilvl w:val="0"/>
          <w:numId w:val="3"/>
        </w:numPr>
        <w:pBdr>
          <w:top w:val="nil"/>
          <w:left w:val="nil"/>
          <w:bottom w:val="nil"/>
          <w:right w:val="nil"/>
          <w:between w:val="nil"/>
        </w:pBdr>
        <w:spacing w:after="0"/>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Se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requiere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incluir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más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cursos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oferta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anual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institución</w:t>
      </w:r>
    </w:p>
    <w:p w14:paraId="013071ED" w14:textId="16388ECD" w:rsidR="00D43D74" w:rsidRPr="00827AC5" w:rsidRDefault="00875DD6" w:rsidP="001A2DC9">
      <w:pPr>
        <w:numPr>
          <w:ilvl w:val="0"/>
          <w:numId w:val="3"/>
        </w:numPr>
        <w:pBdr>
          <w:top w:val="nil"/>
          <w:left w:val="nil"/>
          <w:bottom w:val="nil"/>
          <w:right w:val="nil"/>
          <w:between w:val="nil"/>
        </w:pBdr>
        <w:spacing w:after="0"/>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Se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requieren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más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horas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capacitación.</w:t>
      </w:r>
    </w:p>
    <w:p w14:paraId="3A8F5402" w14:textId="4EA1E746" w:rsidR="00D43D74" w:rsidRPr="00827AC5" w:rsidRDefault="00875DD6" w:rsidP="001A2DC9">
      <w:pPr>
        <w:numPr>
          <w:ilvl w:val="0"/>
          <w:numId w:val="3"/>
        </w:numPr>
        <w:pBdr>
          <w:top w:val="nil"/>
          <w:left w:val="nil"/>
          <w:bottom w:val="nil"/>
          <w:right w:val="nil"/>
          <w:between w:val="nil"/>
        </w:pBdr>
        <w:spacing w:after="0"/>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Necesidad</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incluir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cursos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psicología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enfocada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ámbito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policial,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redacción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para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IPH,</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Derechos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Humanos,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tiro,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uso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armas,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derecho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penal,</w:t>
      </w:r>
      <w:r w:rsidR="00835B8B" w:rsidRPr="00827AC5">
        <w:rPr>
          <w:rFonts w:asciiTheme="minorHAnsi" w:hAnsiTheme="minorHAnsi" w:cstheme="minorHAnsi"/>
          <w:color w:val="000000"/>
          <w:sz w:val="22"/>
          <w:szCs w:val="22"/>
          <w:lang w:val="es-ES_tradnl"/>
        </w:rPr>
        <w:t xml:space="preserve"> </w:t>
      </w:r>
    </w:p>
    <w:p w14:paraId="2796B270" w14:textId="726377EB" w:rsidR="00D43D74" w:rsidRPr="00827AC5" w:rsidRDefault="00875DD6" w:rsidP="001A2DC9">
      <w:pPr>
        <w:numPr>
          <w:ilvl w:val="0"/>
          <w:numId w:val="3"/>
        </w:numPr>
        <w:pBdr>
          <w:top w:val="nil"/>
          <w:left w:val="nil"/>
          <w:bottom w:val="nil"/>
          <w:right w:val="nil"/>
          <w:between w:val="nil"/>
        </w:pBdr>
        <w:spacing w:after="160"/>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Generar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que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cursos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sean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carácter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prácticos.</w:t>
      </w:r>
    </w:p>
    <w:p w14:paraId="5B482C3B" w14:textId="77777777" w:rsidR="00D43D74" w:rsidRPr="00827AC5" w:rsidRDefault="00D43D74">
      <w:pPr>
        <w:rPr>
          <w:rFonts w:asciiTheme="minorHAnsi" w:hAnsiTheme="minorHAnsi" w:cstheme="minorHAnsi"/>
          <w:sz w:val="22"/>
          <w:szCs w:val="22"/>
          <w:lang w:val="es-ES_tradnl"/>
        </w:rPr>
      </w:pPr>
    </w:p>
    <w:p w14:paraId="5AADEED8" w14:textId="08A29E61" w:rsidR="00423696" w:rsidRPr="00827AC5" w:rsidRDefault="00875DD6" w:rsidP="001A2DC9">
      <w:pPr>
        <w:numPr>
          <w:ilvl w:val="0"/>
          <w:numId w:val="4"/>
        </w:numPr>
        <w:pBdr>
          <w:top w:val="nil"/>
          <w:left w:val="nil"/>
          <w:bottom w:val="nil"/>
          <w:right w:val="nil"/>
          <w:between w:val="nil"/>
        </w:pBdr>
        <w:spacing w:after="160"/>
        <w:rPr>
          <w:rFonts w:asciiTheme="minorHAnsi" w:hAnsiTheme="minorHAnsi" w:cstheme="minorHAnsi"/>
          <w:b/>
          <w:color w:val="000000"/>
          <w:lang w:val="es-ES_tradnl"/>
        </w:rPr>
      </w:pPr>
      <w:r w:rsidRPr="00827AC5">
        <w:rPr>
          <w:rFonts w:asciiTheme="minorHAnsi" w:hAnsiTheme="minorHAnsi" w:cstheme="minorHAnsi"/>
          <w:b/>
          <w:color w:val="000000"/>
          <w:lang w:val="es-ES_tradnl"/>
        </w:rPr>
        <w:t>Se</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ubican</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por</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parte</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del</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personal,</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las</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siguientes</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prestaciones:</w:t>
      </w:r>
      <w:r w:rsidR="00835B8B" w:rsidRPr="00827AC5">
        <w:rPr>
          <w:rFonts w:asciiTheme="minorHAnsi" w:hAnsiTheme="minorHAnsi" w:cstheme="minorHAnsi"/>
          <w:b/>
          <w:color w:val="000000"/>
          <w:lang w:val="es-ES_tradnl"/>
        </w:rPr>
        <w:t xml:space="preserve"> </w:t>
      </w:r>
    </w:p>
    <w:p w14:paraId="61A29CF1" w14:textId="77777777" w:rsidR="00423696" w:rsidRPr="00827AC5" w:rsidRDefault="00423696" w:rsidP="00423696">
      <w:pPr>
        <w:pBdr>
          <w:top w:val="nil"/>
          <w:left w:val="nil"/>
          <w:bottom w:val="nil"/>
          <w:right w:val="nil"/>
          <w:between w:val="nil"/>
        </w:pBdr>
        <w:spacing w:after="160"/>
        <w:ind w:left="720"/>
        <w:rPr>
          <w:rFonts w:asciiTheme="minorHAnsi" w:hAnsiTheme="minorHAnsi" w:cstheme="minorHAnsi"/>
          <w:b/>
          <w:color w:val="000000"/>
          <w:lang w:val="es-ES_tradnl"/>
        </w:rPr>
      </w:pPr>
    </w:p>
    <w:p w14:paraId="742A2AFE" w14:textId="32DCC63D" w:rsidR="00D43D74" w:rsidRPr="00827AC5" w:rsidRDefault="00875DD6" w:rsidP="001A2DC9">
      <w:pPr>
        <w:numPr>
          <w:ilvl w:val="0"/>
          <w:numId w:val="7"/>
        </w:numPr>
        <w:pBdr>
          <w:top w:val="nil"/>
          <w:left w:val="nil"/>
          <w:bottom w:val="nil"/>
          <w:right w:val="nil"/>
          <w:between w:val="nil"/>
        </w:pBdr>
        <w:spacing w:after="160"/>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Útiles,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becas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para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hijos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policías,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prestamos,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servicio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médico,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vivienda.</w:t>
      </w:r>
      <w:r w:rsidR="00835B8B" w:rsidRPr="00827AC5">
        <w:rPr>
          <w:rFonts w:asciiTheme="minorHAnsi" w:hAnsiTheme="minorHAnsi" w:cstheme="minorHAnsi"/>
          <w:color w:val="000000"/>
          <w:sz w:val="22"/>
          <w:szCs w:val="22"/>
          <w:lang w:val="es-ES_tradnl"/>
        </w:rPr>
        <w:t xml:space="preserve"> </w:t>
      </w:r>
    </w:p>
    <w:p w14:paraId="10C041B2" w14:textId="77777777" w:rsidR="00D43D74" w:rsidRPr="00827AC5" w:rsidRDefault="00D43D74">
      <w:pPr>
        <w:rPr>
          <w:rFonts w:asciiTheme="minorHAnsi" w:hAnsiTheme="minorHAnsi" w:cstheme="minorHAnsi"/>
          <w:sz w:val="22"/>
          <w:szCs w:val="22"/>
          <w:lang w:val="es-ES_tradnl"/>
        </w:rPr>
      </w:pPr>
    </w:p>
    <w:p w14:paraId="3AA50109" w14:textId="10F97EB0" w:rsidR="00D43D74" w:rsidRPr="00827AC5" w:rsidRDefault="00875DD6" w:rsidP="001A2DC9">
      <w:pPr>
        <w:numPr>
          <w:ilvl w:val="0"/>
          <w:numId w:val="4"/>
        </w:numPr>
        <w:pBdr>
          <w:top w:val="nil"/>
          <w:left w:val="nil"/>
          <w:bottom w:val="nil"/>
          <w:right w:val="nil"/>
          <w:between w:val="nil"/>
        </w:pBdr>
        <w:spacing w:after="160"/>
        <w:rPr>
          <w:rFonts w:asciiTheme="minorHAnsi" w:hAnsiTheme="minorHAnsi" w:cstheme="minorHAnsi"/>
          <w:b/>
          <w:color w:val="000000"/>
          <w:lang w:val="es-ES_tradnl"/>
        </w:rPr>
      </w:pPr>
      <w:r w:rsidRPr="00827AC5">
        <w:rPr>
          <w:rFonts w:asciiTheme="minorHAnsi" w:hAnsiTheme="minorHAnsi" w:cstheme="minorHAnsi"/>
          <w:b/>
          <w:color w:val="000000"/>
          <w:lang w:val="es-ES_tradnl"/>
        </w:rPr>
        <w:t>Los</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elementos</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de</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seguridad</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pública,</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en</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relación</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con</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la</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aplicación</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de</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las</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Evaluaciones</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de</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Control</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de</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Confianza,</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detectan</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las</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siguientes</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áreas</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de</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oportunidad:</w:t>
      </w:r>
      <w:r w:rsidR="00835B8B" w:rsidRPr="00827AC5">
        <w:rPr>
          <w:rFonts w:asciiTheme="minorHAnsi" w:hAnsiTheme="minorHAnsi" w:cstheme="minorHAnsi"/>
          <w:b/>
          <w:color w:val="000000"/>
          <w:lang w:val="es-ES_tradnl"/>
        </w:rPr>
        <w:t xml:space="preserve"> </w:t>
      </w:r>
    </w:p>
    <w:p w14:paraId="67259906" w14:textId="77777777" w:rsidR="00D43D74" w:rsidRPr="00827AC5" w:rsidRDefault="00D43D74">
      <w:pPr>
        <w:pBdr>
          <w:top w:val="nil"/>
          <w:left w:val="nil"/>
          <w:bottom w:val="nil"/>
          <w:right w:val="nil"/>
          <w:between w:val="nil"/>
        </w:pBdr>
        <w:spacing w:after="0"/>
        <w:ind w:left="720"/>
        <w:jc w:val="both"/>
        <w:rPr>
          <w:rFonts w:asciiTheme="minorHAnsi" w:hAnsiTheme="minorHAnsi" w:cstheme="minorHAnsi"/>
          <w:b/>
          <w:color w:val="000000"/>
          <w:sz w:val="22"/>
          <w:szCs w:val="22"/>
          <w:lang w:val="es-ES_tradnl"/>
        </w:rPr>
      </w:pPr>
    </w:p>
    <w:p w14:paraId="286C6475" w14:textId="2FB9B3D5" w:rsidR="00D43D74" w:rsidRPr="00827AC5" w:rsidRDefault="00875DD6" w:rsidP="001A2DC9">
      <w:pPr>
        <w:numPr>
          <w:ilvl w:val="0"/>
          <w:numId w:val="7"/>
        </w:numPr>
        <w:pBdr>
          <w:top w:val="nil"/>
          <w:left w:val="nil"/>
          <w:bottom w:val="nil"/>
          <w:right w:val="nil"/>
          <w:between w:val="nil"/>
        </w:pBdr>
        <w:spacing w:after="0"/>
        <w:jc w:val="both"/>
        <w:rPr>
          <w:rFonts w:asciiTheme="minorHAnsi" w:hAnsiTheme="minorHAnsi" w:cstheme="minorHAnsi"/>
          <w:b/>
          <w:color w:val="000000"/>
          <w:sz w:val="22"/>
          <w:szCs w:val="22"/>
          <w:lang w:val="es-ES_tradnl"/>
        </w:rPr>
      </w:pPr>
      <w:r w:rsidRPr="00827AC5">
        <w:rPr>
          <w:rFonts w:asciiTheme="minorHAnsi" w:hAnsiTheme="minorHAnsi" w:cstheme="minorHAnsi"/>
          <w:color w:val="000000"/>
          <w:sz w:val="22"/>
          <w:szCs w:val="22"/>
          <w:lang w:val="es-ES_tradnl"/>
        </w:rPr>
        <w:t>Acortar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tiempos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aplicación</w:t>
      </w:r>
      <w:r w:rsidR="00835B8B" w:rsidRPr="00827AC5">
        <w:rPr>
          <w:rFonts w:asciiTheme="minorHAnsi" w:hAnsiTheme="minorHAnsi" w:cstheme="minorHAnsi"/>
          <w:color w:val="000000"/>
          <w:sz w:val="22"/>
          <w:szCs w:val="22"/>
          <w:lang w:val="es-ES_tradnl"/>
        </w:rPr>
        <w:t xml:space="preserve"> </w:t>
      </w:r>
    </w:p>
    <w:p w14:paraId="615697D8" w14:textId="39F966A7" w:rsidR="00D43D74" w:rsidRPr="00827AC5" w:rsidRDefault="00875DD6" w:rsidP="001A2DC9">
      <w:pPr>
        <w:numPr>
          <w:ilvl w:val="0"/>
          <w:numId w:val="7"/>
        </w:numPr>
        <w:pBdr>
          <w:top w:val="nil"/>
          <w:left w:val="nil"/>
          <w:bottom w:val="nil"/>
          <w:right w:val="nil"/>
          <w:between w:val="nil"/>
        </w:pBdr>
        <w:spacing w:after="0"/>
        <w:jc w:val="both"/>
        <w:rPr>
          <w:rFonts w:asciiTheme="minorHAnsi" w:hAnsiTheme="minorHAnsi" w:cstheme="minorHAnsi"/>
          <w:b/>
          <w:color w:val="000000"/>
          <w:sz w:val="22"/>
          <w:szCs w:val="22"/>
          <w:lang w:val="es-ES_tradnl"/>
        </w:rPr>
      </w:pPr>
      <w:r w:rsidRPr="00827AC5">
        <w:rPr>
          <w:rFonts w:asciiTheme="minorHAnsi" w:hAnsiTheme="minorHAnsi" w:cstheme="minorHAnsi"/>
          <w:color w:val="000000"/>
          <w:sz w:val="22"/>
          <w:szCs w:val="22"/>
          <w:lang w:val="es-ES_tradnl"/>
        </w:rPr>
        <w:t>Mejor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trato</w:t>
      </w:r>
    </w:p>
    <w:p w14:paraId="520C3447" w14:textId="6BAF8729" w:rsidR="00D43D74" w:rsidRPr="00827AC5" w:rsidRDefault="00875DD6" w:rsidP="001A2DC9">
      <w:pPr>
        <w:numPr>
          <w:ilvl w:val="0"/>
          <w:numId w:val="7"/>
        </w:numPr>
        <w:pBdr>
          <w:top w:val="nil"/>
          <w:left w:val="nil"/>
          <w:bottom w:val="nil"/>
          <w:right w:val="nil"/>
          <w:between w:val="nil"/>
        </w:pBdr>
        <w:spacing w:after="0"/>
        <w:jc w:val="both"/>
        <w:rPr>
          <w:rFonts w:asciiTheme="minorHAnsi" w:hAnsiTheme="minorHAnsi" w:cstheme="minorHAnsi"/>
          <w:b/>
          <w:color w:val="000000"/>
          <w:sz w:val="22"/>
          <w:szCs w:val="22"/>
          <w:lang w:val="es-ES_tradnl"/>
        </w:rPr>
      </w:pPr>
      <w:r w:rsidRPr="00827AC5">
        <w:rPr>
          <w:rFonts w:asciiTheme="minorHAnsi" w:hAnsiTheme="minorHAnsi" w:cstheme="minorHAnsi"/>
          <w:color w:val="000000"/>
          <w:sz w:val="22"/>
          <w:szCs w:val="22"/>
          <w:lang w:val="es-ES_tradnl"/>
        </w:rPr>
        <w:t>No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se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informa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resultados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elementos</w:t>
      </w:r>
    </w:p>
    <w:p w14:paraId="393E5678" w14:textId="6BFCF6CF" w:rsidR="00D43D74" w:rsidRPr="00827AC5" w:rsidRDefault="00875DD6" w:rsidP="001A2DC9">
      <w:pPr>
        <w:numPr>
          <w:ilvl w:val="0"/>
          <w:numId w:val="7"/>
        </w:numPr>
        <w:pBdr>
          <w:top w:val="nil"/>
          <w:left w:val="nil"/>
          <w:bottom w:val="nil"/>
          <w:right w:val="nil"/>
          <w:between w:val="nil"/>
        </w:pBdr>
        <w:spacing w:after="160"/>
        <w:jc w:val="both"/>
        <w:rPr>
          <w:rFonts w:asciiTheme="minorHAnsi" w:hAnsiTheme="minorHAnsi" w:cstheme="minorHAnsi"/>
          <w:b/>
          <w:color w:val="000000"/>
          <w:sz w:val="22"/>
          <w:szCs w:val="22"/>
          <w:lang w:val="es-ES_tradnl"/>
        </w:rPr>
      </w:pPr>
      <w:r w:rsidRPr="00827AC5">
        <w:rPr>
          <w:rFonts w:asciiTheme="minorHAnsi" w:hAnsiTheme="minorHAnsi" w:cstheme="minorHAnsi"/>
          <w:color w:val="000000"/>
          <w:sz w:val="22"/>
          <w:szCs w:val="22"/>
          <w:lang w:val="es-ES_tradnl"/>
        </w:rPr>
        <w:t>Se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mejoren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exámenes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psicológicos</w:t>
      </w:r>
    </w:p>
    <w:p w14:paraId="28C62D5D" w14:textId="3FB2F891" w:rsidR="00D43D74" w:rsidRPr="00827AC5" w:rsidRDefault="00875DD6" w:rsidP="001A2DC9">
      <w:pPr>
        <w:numPr>
          <w:ilvl w:val="0"/>
          <w:numId w:val="4"/>
        </w:numPr>
        <w:pBdr>
          <w:top w:val="nil"/>
          <w:left w:val="nil"/>
          <w:bottom w:val="nil"/>
          <w:right w:val="nil"/>
          <w:between w:val="nil"/>
        </w:pBdr>
        <w:spacing w:after="160"/>
        <w:rPr>
          <w:rFonts w:asciiTheme="minorHAnsi" w:hAnsiTheme="minorHAnsi" w:cstheme="minorHAnsi"/>
          <w:b/>
          <w:color w:val="000000"/>
          <w:lang w:val="es-ES_tradnl"/>
        </w:rPr>
      </w:pPr>
      <w:r w:rsidRPr="00827AC5">
        <w:rPr>
          <w:rFonts w:asciiTheme="minorHAnsi" w:hAnsiTheme="minorHAnsi" w:cstheme="minorHAnsi"/>
          <w:b/>
          <w:color w:val="000000"/>
          <w:lang w:val="es-ES_tradnl"/>
        </w:rPr>
        <w:t>En</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relación</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con</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el</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equipamiento</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de</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que</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reciben</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los</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elementos:</w:t>
      </w:r>
      <w:r w:rsidR="00835B8B" w:rsidRPr="00827AC5">
        <w:rPr>
          <w:rFonts w:asciiTheme="minorHAnsi" w:hAnsiTheme="minorHAnsi" w:cstheme="minorHAnsi"/>
          <w:b/>
          <w:color w:val="000000"/>
          <w:lang w:val="es-ES_tradnl"/>
        </w:rPr>
        <w:t xml:space="preserve"> </w:t>
      </w:r>
    </w:p>
    <w:p w14:paraId="55C7058D" w14:textId="77777777" w:rsidR="00D43D74" w:rsidRPr="00827AC5" w:rsidRDefault="00D43D74">
      <w:pPr>
        <w:pBdr>
          <w:top w:val="nil"/>
          <w:left w:val="nil"/>
          <w:bottom w:val="nil"/>
          <w:right w:val="nil"/>
          <w:between w:val="nil"/>
        </w:pBdr>
        <w:spacing w:after="0"/>
        <w:ind w:left="720"/>
        <w:jc w:val="both"/>
        <w:rPr>
          <w:rFonts w:asciiTheme="minorHAnsi" w:hAnsiTheme="minorHAnsi" w:cstheme="minorHAnsi"/>
          <w:color w:val="000000"/>
          <w:sz w:val="22"/>
          <w:szCs w:val="22"/>
          <w:lang w:val="es-ES_tradnl"/>
        </w:rPr>
      </w:pPr>
    </w:p>
    <w:p w14:paraId="4F2CD7FA" w14:textId="4419169F" w:rsidR="00D43D74" w:rsidRPr="00827AC5" w:rsidRDefault="00875DD6" w:rsidP="001A2DC9">
      <w:pPr>
        <w:numPr>
          <w:ilvl w:val="0"/>
          <w:numId w:val="7"/>
        </w:numPr>
        <w:pBdr>
          <w:top w:val="nil"/>
          <w:left w:val="nil"/>
          <w:bottom w:val="nil"/>
          <w:right w:val="nil"/>
          <w:between w:val="nil"/>
        </w:pBdr>
        <w:spacing w:after="0"/>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lastRenderedPageBreak/>
        <w:t>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pesar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recibir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equipamiento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básico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para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realizar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su</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función,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elementos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detectan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necesidad</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contar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con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equipo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complementario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como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cámara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grabación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video.</w:t>
      </w:r>
    </w:p>
    <w:p w14:paraId="06665EED" w14:textId="2C2658D8" w:rsidR="00D43D74" w:rsidRPr="00827AC5" w:rsidRDefault="00875DD6" w:rsidP="001A2DC9">
      <w:pPr>
        <w:numPr>
          <w:ilvl w:val="0"/>
          <w:numId w:val="7"/>
        </w:numPr>
        <w:pBdr>
          <w:top w:val="nil"/>
          <w:left w:val="nil"/>
          <w:bottom w:val="nil"/>
          <w:right w:val="nil"/>
          <w:between w:val="nil"/>
        </w:pBdr>
        <w:spacing w:after="0"/>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Mejorar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tiempos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entrega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elementos</w:t>
      </w:r>
    </w:p>
    <w:p w14:paraId="20545A0E" w14:textId="0374AC9F" w:rsidR="00D43D74" w:rsidRPr="00827AC5" w:rsidRDefault="00875DD6" w:rsidP="001A2DC9">
      <w:pPr>
        <w:numPr>
          <w:ilvl w:val="0"/>
          <w:numId w:val="7"/>
        </w:numPr>
        <w:pBdr>
          <w:top w:val="nil"/>
          <w:left w:val="nil"/>
          <w:bottom w:val="nil"/>
          <w:right w:val="nil"/>
          <w:between w:val="nil"/>
        </w:pBdr>
        <w:spacing w:after="0"/>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Dotar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elementos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con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Kit</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Primer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respondiente</w:t>
      </w:r>
    </w:p>
    <w:p w14:paraId="5F0F8827" w14:textId="6112A5EB" w:rsidR="00D43D74" w:rsidRPr="00827AC5" w:rsidRDefault="00875DD6" w:rsidP="001A2DC9">
      <w:pPr>
        <w:numPr>
          <w:ilvl w:val="0"/>
          <w:numId w:val="7"/>
        </w:numPr>
        <w:pBdr>
          <w:top w:val="nil"/>
          <w:left w:val="nil"/>
          <w:bottom w:val="nil"/>
          <w:right w:val="nil"/>
          <w:between w:val="nil"/>
        </w:pBdr>
        <w:spacing w:after="0"/>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Mejorar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w:t>
      </w:r>
      <w:r w:rsidR="004D535E" w:rsidRPr="00827AC5">
        <w:rPr>
          <w:rFonts w:asciiTheme="minorHAnsi" w:hAnsiTheme="minorHAnsi" w:cstheme="minorHAnsi"/>
          <w:color w:val="000000"/>
          <w:sz w:val="22"/>
          <w:szCs w:val="22"/>
          <w:lang w:val="es-ES_tradnl"/>
        </w:rPr>
        <w:t xml:space="preserve">l </w:t>
      </w:r>
      <w:r w:rsidRPr="00827AC5">
        <w:rPr>
          <w:rFonts w:asciiTheme="minorHAnsi" w:hAnsiTheme="minorHAnsi" w:cstheme="minorHAnsi"/>
          <w:color w:val="000000"/>
          <w:sz w:val="22"/>
          <w:szCs w:val="22"/>
          <w:lang w:val="es-ES_tradnl"/>
        </w:rPr>
        <w:t>mantenimiento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unidades</w:t>
      </w:r>
    </w:p>
    <w:p w14:paraId="4A142DF1" w14:textId="77777777" w:rsidR="00D43D74" w:rsidRPr="00827AC5" w:rsidRDefault="00D43D74">
      <w:pPr>
        <w:pBdr>
          <w:top w:val="nil"/>
          <w:left w:val="nil"/>
          <w:bottom w:val="nil"/>
          <w:right w:val="nil"/>
          <w:between w:val="nil"/>
        </w:pBdr>
        <w:spacing w:after="0"/>
        <w:ind w:left="720"/>
        <w:jc w:val="both"/>
        <w:rPr>
          <w:rFonts w:asciiTheme="minorHAnsi" w:hAnsiTheme="minorHAnsi" w:cstheme="minorHAnsi"/>
          <w:color w:val="000000"/>
          <w:sz w:val="22"/>
          <w:szCs w:val="22"/>
          <w:lang w:val="es-ES_tradnl"/>
        </w:rPr>
      </w:pPr>
    </w:p>
    <w:p w14:paraId="03334E72" w14:textId="2163616F" w:rsidR="00D43D74" w:rsidRPr="00827AC5" w:rsidRDefault="00875DD6" w:rsidP="001A2DC9">
      <w:pPr>
        <w:numPr>
          <w:ilvl w:val="0"/>
          <w:numId w:val="4"/>
        </w:numPr>
        <w:pBdr>
          <w:top w:val="nil"/>
          <w:left w:val="nil"/>
          <w:bottom w:val="nil"/>
          <w:right w:val="nil"/>
          <w:between w:val="nil"/>
        </w:pBdr>
        <w:spacing w:after="160"/>
        <w:rPr>
          <w:rFonts w:asciiTheme="minorHAnsi" w:hAnsiTheme="minorHAnsi" w:cstheme="minorHAnsi"/>
          <w:b/>
          <w:color w:val="000000"/>
          <w:lang w:val="es-ES_tradnl"/>
        </w:rPr>
      </w:pPr>
      <w:r w:rsidRPr="00827AC5">
        <w:rPr>
          <w:rFonts w:asciiTheme="minorHAnsi" w:hAnsiTheme="minorHAnsi" w:cstheme="minorHAnsi"/>
          <w:b/>
          <w:color w:val="000000"/>
          <w:lang w:val="es-ES_tradnl"/>
        </w:rPr>
        <w:t>Se</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requiere</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capacitar</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a</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los</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elementos</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en</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el</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uso</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de</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las</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tecnologías</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que</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utilizan</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para</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el</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desempeño</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de</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su</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función.</w:t>
      </w:r>
    </w:p>
    <w:p w14:paraId="5F028FFA" w14:textId="77777777" w:rsidR="00423696" w:rsidRPr="00827AC5" w:rsidRDefault="00423696" w:rsidP="00423696">
      <w:pPr>
        <w:pBdr>
          <w:top w:val="nil"/>
          <w:left w:val="nil"/>
          <w:bottom w:val="nil"/>
          <w:right w:val="nil"/>
          <w:between w:val="nil"/>
        </w:pBdr>
        <w:spacing w:after="160"/>
        <w:ind w:left="720"/>
        <w:rPr>
          <w:rFonts w:asciiTheme="minorHAnsi" w:hAnsiTheme="minorHAnsi" w:cstheme="minorHAnsi"/>
          <w:b/>
          <w:color w:val="000000"/>
          <w:lang w:val="es-ES_tradnl"/>
        </w:rPr>
      </w:pPr>
    </w:p>
    <w:p w14:paraId="76EDBE3B" w14:textId="366BC21C" w:rsidR="00D43D74" w:rsidRPr="00827AC5" w:rsidRDefault="00875DD6" w:rsidP="001A2DC9">
      <w:pPr>
        <w:numPr>
          <w:ilvl w:val="0"/>
          <w:numId w:val="4"/>
        </w:numPr>
        <w:pBdr>
          <w:top w:val="nil"/>
          <w:left w:val="nil"/>
          <w:bottom w:val="nil"/>
          <w:right w:val="nil"/>
          <w:between w:val="nil"/>
        </w:pBdr>
        <w:spacing w:after="160"/>
        <w:rPr>
          <w:rFonts w:asciiTheme="minorHAnsi" w:hAnsiTheme="minorHAnsi" w:cstheme="minorHAnsi"/>
          <w:b/>
          <w:color w:val="000000"/>
          <w:lang w:val="es-ES_tradnl"/>
        </w:rPr>
      </w:pPr>
      <w:r w:rsidRPr="00827AC5">
        <w:rPr>
          <w:rFonts w:asciiTheme="minorHAnsi" w:hAnsiTheme="minorHAnsi" w:cstheme="minorHAnsi"/>
          <w:b/>
          <w:color w:val="000000"/>
          <w:lang w:val="es-ES_tradnl"/>
        </w:rPr>
        <w:t>En</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relación</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con</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el</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mejoramiento,</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ampliación</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y</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mantenimiento</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de</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la</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infraestructura</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de</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las</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instalaciones,</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los</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elementos</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identifican</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las</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siguientes</w:t>
      </w:r>
      <w:r w:rsidR="00835B8B" w:rsidRPr="00827AC5">
        <w:rPr>
          <w:rFonts w:asciiTheme="minorHAnsi" w:hAnsiTheme="minorHAnsi" w:cstheme="minorHAnsi"/>
          <w:b/>
          <w:color w:val="000000"/>
          <w:lang w:val="es-ES_tradnl"/>
        </w:rPr>
        <w:t xml:space="preserve"> </w:t>
      </w:r>
      <w:r w:rsidRPr="00827AC5">
        <w:rPr>
          <w:rFonts w:asciiTheme="minorHAnsi" w:hAnsiTheme="minorHAnsi" w:cstheme="minorHAnsi"/>
          <w:b/>
          <w:color w:val="000000"/>
          <w:lang w:val="es-ES_tradnl"/>
        </w:rPr>
        <w:t>necesidades:</w:t>
      </w:r>
    </w:p>
    <w:p w14:paraId="19A7DF49" w14:textId="77777777" w:rsidR="00D43D74" w:rsidRPr="00827AC5" w:rsidRDefault="00D43D74">
      <w:pPr>
        <w:pBdr>
          <w:top w:val="nil"/>
          <w:left w:val="nil"/>
          <w:bottom w:val="nil"/>
          <w:right w:val="nil"/>
          <w:between w:val="nil"/>
        </w:pBdr>
        <w:spacing w:after="0"/>
        <w:ind w:left="720"/>
        <w:rPr>
          <w:rFonts w:asciiTheme="minorHAnsi" w:hAnsiTheme="minorHAnsi" w:cstheme="minorHAnsi"/>
          <w:b/>
          <w:color w:val="000000"/>
          <w:sz w:val="22"/>
          <w:szCs w:val="22"/>
          <w:lang w:val="es-ES_tradnl"/>
        </w:rPr>
      </w:pPr>
    </w:p>
    <w:p w14:paraId="582DC51E" w14:textId="069D3FD7" w:rsidR="00D43D74" w:rsidRPr="00827AC5" w:rsidRDefault="00875DD6" w:rsidP="001A2DC9">
      <w:pPr>
        <w:numPr>
          <w:ilvl w:val="0"/>
          <w:numId w:val="6"/>
        </w:numPr>
        <w:pBdr>
          <w:top w:val="nil"/>
          <w:left w:val="nil"/>
          <w:bottom w:val="nil"/>
          <w:right w:val="nil"/>
          <w:between w:val="nil"/>
        </w:pBdr>
        <w:spacing w:after="0"/>
        <w:ind w:left="709"/>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Ampliación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cubículos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trabajo</w:t>
      </w:r>
    </w:p>
    <w:p w14:paraId="6EEFE251" w14:textId="56DA664E" w:rsidR="00D43D74" w:rsidRPr="00827AC5" w:rsidRDefault="00875DD6" w:rsidP="001A2DC9">
      <w:pPr>
        <w:numPr>
          <w:ilvl w:val="0"/>
          <w:numId w:val="6"/>
        </w:numPr>
        <w:pBdr>
          <w:top w:val="nil"/>
          <w:left w:val="nil"/>
          <w:bottom w:val="nil"/>
          <w:right w:val="nil"/>
          <w:between w:val="nil"/>
        </w:pBdr>
        <w:spacing w:after="0"/>
        <w:ind w:left="709"/>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Mejora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y</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mantenimiento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baños</w:t>
      </w:r>
    </w:p>
    <w:p w14:paraId="03CA3624" w14:textId="2381F03F" w:rsidR="00D43D74" w:rsidRPr="00827AC5" w:rsidRDefault="00875DD6" w:rsidP="001A2DC9">
      <w:pPr>
        <w:numPr>
          <w:ilvl w:val="0"/>
          <w:numId w:val="6"/>
        </w:numPr>
        <w:pBdr>
          <w:top w:val="nil"/>
          <w:left w:val="nil"/>
          <w:bottom w:val="nil"/>
          <w:right w:val="nil"/>
          <w:between w:val="nil"/>
        </w:pBdr>
        <w:spacing w:after="0"/>
        <w:ind w:left="709"/>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Mejora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aulas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Universidad,</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comedor,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dormitorios.</w:t>
      </w:r>
    </w:p>
    <w:p w14:paraId="7F8BA82A" w14:textId="67E1C23A" w:rsidR="00D43D74" w:rsidRPr="00827AC5" w:rsidRDefault="00875DD6" w:rsidP="001A2DC9">
      <w:pPr>
        <w:numPr>
          <w:ilvl w:val="0"/>
          <w:numId w:val="6"/>
        </w:numPr>
        <w:pBdr>
          <w:top w:val="nil"/>
          <w:left w:val="nil"/>
          <w:bottom w:val="nil"/>
          <w:right w:val="nil"/>
          <w:between w:val="nil"/>
        </w:pBdr>
        <w:spacing w:after="0"/>
        <w:ind w:left="709"/>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Mejorar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limpieza</w:t>
      </w:r>
    </w:p>
    <w:p w14:paraId="2BBF5017" w14:textId="26530331" w:rsidR="00D43D74" w:rsidRPr="00827AC5" w:rsidRDefault="00875DD6" w:rsidP="001A2DC9">
      <w:pPr>
        <w:numPr>
          <w:ilvl w:val="0"/>
          <w:numId w:val="6"/>
        </w:numPr>
        <w:pBdr>
          <w:top w:val="nil"/>
          <w:left w:val="nil"/>
          <w:bottom w:val="nil"/>
          <w:right w:val="nil"/>
          <w:between w:val="nil"/>
        </w:pBdr>
        <w:spacing w:after="0"/>
        <w:ind w:left="709"/>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Se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requiere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un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simulador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tiro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virtual</w:t>
      </w:r>
    </w:p>
    <w:p w14:paraId="65704D82" w14:textId="0F369B0C" w:rsidR="00D43D74" w:rsidRPr="00827AC5" w:rsidRDefault="00875DD6" w:rsidP="001A2DC9">
      <w:pPr>
        <w:numPr>
          <w:ilvl w:val="0"/>
          <w:numId w:val="6"/>
        </w:numPr>
        <w:pBdr>
          <w:top w:val="nil"/>
          <w:left w:val="nil"/>
          <w:bottom w:val="nil"/>
          <w:right w:val="nil"/>
          <w:between w:val="nil"/>
        </w:pBdr>
        <w:spacing w:after="160"/>
        <w:ind w:left="709"/>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Mantenimiento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techado</w:t>
      </w:r>
    </w:p>
    <w:p w14:paraId="58780A50" w14:textId="77777777" w:rsidR="004C1CC1" w:rsidRPr="00827AC5" w:rsidRDefault="004C1CC1" w:rsidP="00423696">
      <w:pPr>
        <w:rPr>
          <w:rFonts w:asciiTheme="minorHAnsi" w:hAnsiTheme="minorHAnsi" w:cstheme="minorHAnsi"/>
          <w:lang w:val="es-ES_tradnl"/>
        </w:rPr>
      </w:pPr>
    </w:p>
    <w:p w14:paraId="37C6CDA2" w14:textId="2BC90662" w:rsidR="00D43D74" w:rsidRPr="00827AC5" w:rsidRDefault="00875DD6" w:rsidP="004C1CC1">
      <w:pPr>
        <w:pStyle w:val="Ttulo2"/>
        <w:spacing w:line="360" w:lineRule="auto"/>
        <w:rPr>
          <w:rFonts w:asciiTheme="minorHAnsi" w:eastAsia="Calibri" w:hAnsiTheme="minorHAnsi" w:cstheme="minorHAnsi"/>
          <w:sz w:val="24"/>
          <w:szCs w:val="24"/>
          <w:lang w:val="es-ES_tradnl"/>
        </w:rPr>
      </w:pPr>
      <w:bookmarkStart w:id="587" w:name="_Toc88851623"/>
      <w:bookmarkStart w:id="588" w:name="_Toc88852815"/>
      <w:bookmarkStart w:id="589" w:name="_Toc88853181"/>
      <w:bookmarkStart w:id="590" w:name="_Toc88856074"/>
      <w:bookmarkStart w:id="591" w:name="_Toc88856196"/>
      <w:bookmarkStart w:id="592" w:name="_Toc88856318"/>
      <w:r w:rsidRPr="00827AC5">
        <w:rPr>
          <w:rFonts w:asciiTheme="minorHAnsi" w:eastAsia="Calibri" w:hAnsiTheme="minorHAnsi" w:cstheme="minorHAnsi"/>
          <w:sz w:val="24"/>
          <w:szCs w:val="24"/>
          <w:lang w:val="es-ES_tradnl"/>
        </w:rPr>
        <w:t>2.6</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Valoración</w:t>
      </w:r>
      <w:bookmarkEnd w:id="587"/>
      <w:bookmarkEnd w:id="588"/>
      <w:bookmarkEnd w:id="589"/>
      <w:bookmarkEnd w:id="590"/>
      <w:bookmarkEnd w:id="591"/>
      <w:bookmarkEnd w:id="592"/>
      <w:r w:rsidRPr="00827AC5">
        <w:rPr>
          <w:rFonts w:asciiTheme="minorHAnsi" w:eastAsia="Calibri" w:hAnsiTheme="minorHAnsi" w:cstheme="minorHAnsi"/>
          <w:sz w:val="24"/>
          <w:szCs w:val="24"/>
          <w:lang w:val="es-ES_tradnl"/>
        </w:rPr>
        <w:tab/>
      </w:r>
    </w:p>
    <w:p w14:paraId="7B9AC693" w14:textId="70FD679C" w:rsidR="00D43D74" w:rsidRPr="00827AC5" w:rsidRDefault="00875DD6" w:rsidP="004C1CC1">
      <w:pPr>
        <w:pStyle w:val="Ttulo3"/>
        <w:spacing w:line="360" w:lineRule="auto"/>
        <w:rPr>
          <w:rFonts w:asciiTheme="minorHAnsi" w:eastAsia="Calibri" w:hAnsiTheme="minorHAnsi" w:cstheme="minorHAnsi"/>
          <w:lang w:val="es-ES_tradnl"/>
        </w:rPr>
      </w:pPr>
      <w:bookmarkStart w:id="593" w:name="_Toc88851624"/>
      <w:bookmarkStart w:id="594" w:name="_Toc88852816"/>
      <w:bookmarkStart w:id="595" w:name="_Toc88853182"/>
      <w:bookmarkStart w:id="596" w:name="_Toc88856075"/>
      <w:bookmarkStart w:id="597" w:name="_Toc88856197"/>
      <w:bookmarkStart w:id="598" w:name="_Toc88856319"/>
      <w:r w:rsidRPr="00827AC5">
        <w:rPr>
          <w:rFonts w:asciiTheme="minorHAnsi" w:eastAsia="Calibri" w:hAnsiTheme="minorHAnsi" w:cstheme="minorHAnsi"/>
          <w:lang w:val="es-ES_tradnl"/>
        </w:rPr>
        <w:t>2.6.1</w:t>
      </w:r>
      <w:r w:rsidR="00835B8B" w:rsidRPr="00827AC5">
        <w:rPr>
          <w:rFonts w:asciiTheme="minorHAnsi" w:eastAsia="Calibri" w:hAnsiTheme="minorHAnsi" w:cstheme="minorHAnsi"/>
          <w:lang w:val="es-ES_tradnl"/>
        </w:rPr>
        <w:t xml:space="preserve"> </w:t>
      </w:r>
      <w:r w:rsidRPr="00827AC5">
        <w:rPr>
          <w:rFonts w:asciiTheme="minorHAnsi" w:eastAsia="Calibri" w:hAnsiTheme="minorHAnsi" w:cstheme="minorHAnsi"/>
          <w:lang w:val="es-ES_tradnl"/>
        </w:rPr>
        <w:t>Observaciones</w:t>
      </w:r>
      <w:r w:rsidR="00835B8B" w:rsidRPr="00827AC5">
        <w:rPr>
          <w:rFonts w:asciiTheme="minorHAnsi" w:eastAsia="Calibri" w:hAnsiTheme="minorHAnsi" w:cstheme="minorHAnsi"/>
          <w:lang w:val="es-ES_tradnl"/>
        </w:rPr>
        <w:t xml:space="preserve"> </w:t>
      </w:r>
      <w:r w:rsidRPr="00827AC5">
        <w:rPr>
          <w:rFonts w:asciiTheme="minorHAnsi" w:eastAsia="Calibri" w:hAnsiTheme="minorHAnsi" w:cstheme="minorHAnsi"/>
          <w:lang w:val="es-ES_tradnl"/>
        </w:rPr>
        <w:t>generales</w:t>
      </w:r>
      <w:r w:rsidR="00835B8B" w:rsidRPr="00827AC5">
        <w:rPr>
          <w:rFonts w:asciiTheme="minorHAnsi" w:eastAsia="Calibri" w:hAnsiTheme="minorHAnsi" w:cstheme="minorHAnsi"/>
          <w:lang w:val="es-ES_tradnl"/>
        </w:rPr>
        <w:t xml:space="preserve"> </w:t>
      </w:r>
      <w:r w:rsidRPr="00827AC5">
        <w:rPr>
          <w:rFonts w:asciiTheme="minorHAnsi" w:eastAsia="Calibri" w:hAnsiTheme="minorHAnsi" w:cstheme="minorHAnsi"/>
          <w:lang w:val="es-ES_tradnl"/>
        </w:rPr>
        <w:t>sobre</w:t>
      </w:r>
      <w:r w:rsidR="00835B8B" w:rsidRPr="00827AC5">
        <w:rPr>
          <w:rFonts w:asciiTheme="minorHAnsi" w:eastAsia="Calibri" w:hAnsiTheme="minorHAnsi" w:cstheme="minorHAnsi"/>
          <w:lang w:val="es-ES_tradnl"/>
        </w:rPr>
        <w:t xml:space="preserve"> </w:t>
      </w:r>
      <w:r w:rsidRPr="00827AC5">
        <w:rPr>
          <w:rFonts w:asciiTheme="minorHAnsi" w:eastAsia="Calibri" w:hAnsiTheme="minorHAnsi" w:cstheme="minorHAnsi"/>
          <w:lang w:val="es-ES_tradnl"/>
        </w:rPr>
        <w:t>los</w:t>
      </w:r>
      <w:r w:rsidR="00835B8B" w:rsidRPr="00827AC5">
        <w:rPr>
          <w:rFonts w:asciiTheme="minorHAnsi" w:eastAsia="Calibri" w:hAnsiTheme="minorHAnsi" w:cstheme="minorHAnsi"/>
          <w:lang w:val="es-ES_tradnl"/>
        </w:rPr>
        <w:t xml:space="preserve"> </w:t>
      </w:r>
      <w:r w:rsidRPr="00827AC5">
        <w:rPr>
          <w:rFonts w:asciiTheme="minorHAnsi" w:eastAsia="Calibri" w:hAnsiTheme="minorHAnsi" w:cstheme="minorHAnsi"/>
          <w:lang w:val="es-ES_tradnl"/>
        </w:rPr>
        <w:t>indicadores</w:t>
      </w:r>
      <w:r w:rsidR="00835B8B" w:rsidRPr="00827AC5">
        <w:rPr>
          <w:rFonts w:asciiTheme="minorHAnsi" w:eastAsia="Calibri" w:hAnsiTheme="minorHAnsi" w:cstheme="minorHAnsi"/>
          <w:lang w:val="es-ES_tradnl"/>
        </w:rPr>
        <w:t xml:space="preserve"> </w:t>
      </w:r>
      <w:r w:rsidRPr="00827AC5">
        <w:rPr>
          <w:rFonts w:asciiTheme="minorHAnsi" w:eastAsia="Calibri" w:hAnsiTheme="minorHAnsi" w:cstheme="minorHAnsi"/>
          <w:lang w:val="es-ES_tradnl"/>
        </w:rPr>
        <w:t>seleccionados</w:t>
      </w:r>
      <w:bookmarkEnd w:id="593"/>
      <w:bookmarkEnd w:id="594"/>
      <w:bookmarkEnd w:id="595"/>
      <w:bookmarkEnd w:id="596"/>
      <w:bookmarkEnd w:id="597"/>
      <w:bookmarkEnd w:id="598"/>
    </w:p>
    <w:p w14:paraId="7BC0FF7E" w14:textId="63606E4B" w:rsidR="00D43D74" w:rsidRPr="00827AC5" w:rsidRDefault="00D43D74" w:rsidP="004C1CC1">
      <w:pPr>
        <w:spacing w:line="360" w:lineRule="auto"/>
        <w:rPr>
          <w:rFonts w:asciiTheme="minorHAnsi" w:hAnsiTheme="minorHAnsi" w:cstheme="minorHAnsi"/>
          <w:lang w:val="es-ES_tradnl"/>
        </w:rPr>
      </w:pPr>
    </w:p>
    <w:p w14:paraId="5F086F13" w14:textId="4A7B9B86" w:rsidR="00670B43" w:rsidRPr="00827AC5" w:rsidRDefault="004039DC" w:rsidP="004C1CC1">
      <w:pPr>
        <w:spacing w:line="360" w:lineRule="auto"/>
        <w:jc w:val="both"/>
        <w:rPr>
          <w:rFonts w:asciiTheme="minorHAnsi" w:hAnsiTheme="minorHAnsi" w:cstheme="minorHAnsi"/>
          <w:lang w:val="es-ES_tradnl"/>
        </w:rPr>
      </w:pP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indicadores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resultados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mantienen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congruencia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respecto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cumplimiento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sectorial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Gobierno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Federal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objetivo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estratégico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Plan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Desarrollo,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obstante,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perciben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más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como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indicadores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nivel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componente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bien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servicio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obtenido,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como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sugerencia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pudiera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fijarse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metas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medir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medio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tasa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policías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cada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100</w:t>
      </w:r>
      <w:r w:rsidR="00670B43" w:rsidRPr="00827AC5">
        <w:rPr>
          <w:rFonts w:asciiTheme="minorHAnsi" w:hAnsiTheme="minorHAnsi" w:cstheme="minorHAnsi"/>
          <w:lang w:val="es-ES_tradnl"/>
        </w:rPr>
        <w:t>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habitantes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hasta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alcanzar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estándar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indica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SESNSP</w:t>
      </w:r>
      <w:r w:rsidR="00835B8B" w:rsidRPr="00827AC5">
        <w:rPr>
          <w:rFonts w:asciiTheme="minorHAnsi" w:hAnsiTheme="minorHAnsi" w:cstheme="minorHAnsi"/>
          <w:lang w:val="es-ES_tradnl"/>
        </w:rPr>
        <w:t xml:space="preserve"> </w:t>
      </w:r>
      <w:r w:rsidR="00670B43"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670B43" w:rsidRPr="00827AC5">
        <w:rPr>
          <w:rFonts w:asciiTheme="minorHAnsi" w:hAnsiTheme="minorHAnsi" w:cstheme="minorHAnsi"/>
          <w:lang w:val="es-ES_tradnl"/>
        </w:rPr>
        <w:t>1.8</w:t>
      </w:r>
      <w:r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bien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confianza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elemento</w:t>
      </w:r>
      <w:r w:rsidR="00670B43" w:rsidRPr="00827AC5">
        <w:rPr>
          <w:rFonts w:asciiTheme="minorHAnsi" w:hAnsiTheme="minorHAnsi" w:cstheme="minorHAnsi"/>
          <w:lang w:val="es-ES_tradnl"/>
        </w:rPr>
        <w:t>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policía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ENVIPE</w:t>
      </w:r>
      <w:r w:rsidR="00670B43"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entre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otros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indicadores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fuentes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externas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pero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confiables,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denoten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imparcialidad.</w:t>
      </w:r>
    </w:p>
    <w:p w14:paraId="05740E70" w14:textId="5DFCCB7E" w:rsidR="0081165F" w:rsidRPr="00827AC5" w:rsidRDefault="00670B43" w:rsidP="004C1CC1">
      <w:pPr>
        <w:spacing w:line="360" w:lineRule="auto"/>
        <w:jc w:val="both"/>
        <w:rPr>
          <w:rFonts w:asciiTheme="minorHAnsi" w:hAnsiTheme="minorHAnsi" w:cstheme="minorHAnsi"/>
          <w:lang w:val="es-ES_tradnl"/>
        </w:rPr>
      </w:pPr>
      <w:r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metas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fijadas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algunos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indicadores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gestión,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así</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como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sentido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avance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medición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resulta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claro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además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correspondencia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entre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indicadores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actividad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componente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debe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más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clara.</w:t>
      </w:r>
    </w:p>
    <w:p w14:paraId="5536C427" w14:textId="4525C4C7" w:rsidR="00D43D74" w:rsidRPr="00827AC5" w:rsidRDefault="003B60A7" w:rsidP="00E2140C">
      <w:pPr>
        <w:pStyle w:val="Ttulo1"/>
        <w:numPr>
          <w:ilvl w:val="0"/>
          <w:numId w:val="51"/>
        </w:numPr>
        <w:spacing w:before="300" w:after="180"/>
        <w:rPr>
          <w:rFonts w:asciiTheme="minorHAnsi" w:eastAsia="Calibri" w:hAnsiTheme="minorHAnsi" w:cstheme="minorHAnsi"/>
          <w:sz w:val="24"/>
          <w:szCs w:val="24"/>
          <w:lang w:val="es-ES_tradnl"/>
        </w:rPr>
      </w:pPr>
      <w:bookmarkStart w:id="599" w:name="_Toc88851625"/>
      <w:bookmarkStart w:id="600" w:name="_Toc88852817"/>
      <w:bookmarkStart w:id="601" w:name="_Toc88853183"/>
      <w:bookmarkStart w:id="602" w:name="_Toc88856076"/>
      <w:bookmarkStart w:id="603" w:name="_Toc88856198"/>
      <w:bookmarkStart w:id="604" w:name="_Toc88856320"/>
      <w:r w:rsidRPr="00827AC5">
        <w:rPr>
          <w:rFonts w:asciiTheme="minorHAnsi" w:eastAsia="Calibri" w:hAnsiTheme="minorHAnsi" w:cstheme="minorHAnsi"/>
          <w:sz w:val="24"/>
          <w:szCs w:val="24"/>
          <w:lang w:val="es-ES_tradnl"/>
        </w:rPr>
        <w:lastRenderedPageBreak/>
        <w:t>COBERTURA</w:t>
      </w:r>
      <w:bookmarkEnd w:id="599"/>
      <w:bookmarkEnd w:id="600"/>
      <w:bookmarkEnd w:id="601"/>
      <w:bookmarkEnd w:id="602"/>
      <w:bookmarkEnd w:id="603"/>
      <w:bookmarkEnd w:id="604"/>
    </w:p>
    <w:p w14:paraId="310FF60B" w14:textId="77777777" w:rsidR="00D43D74" w:rsidRPr="00827AC5" w:rsidRDefault="00D43D74" w:rsidP="004C1CC1">
      <w:pPr>
        <w:spacing w:line="360" w:lineRule="auto"/>
        <w:rPr>
          <w:rFonts w:asciiTheme="minorHAnsi" w:hAnsiTheme="minorHAnsi" w:cstheme="minorHAnsi"/>
          <w:lang w:val="es-ES_tradnl"/>
        </w:rPr>
      </w:pPr>
    </w:p>
    <w:p w14:paraId="4C5ED0B9" w14:textId="61ECCD39" w:rsidR="00D43D74" w:rsidRPr="00827AC5" w:rsidRDefault="00875DD6" w:rsidP="004C1CC1">
      <w:pPr>
        <w:pStyle w:val="Ttulo2"/>
        <w:spacing w:line="360" w:lineRule="auto"/>
        <w:rPr>
          <w:rFonts w:asciiTheme="minorHAnsi" w:eastAsia="Calibri" w:hAnsiTheme="minorHAnsi" w:cstheme="minorHAnsi"/>
          <w:sz w:val="24"/>
          <w:szCs w:val="24"/>
          <w:lang w:val="es-ES_tradnl"/>
        </w:rPr>
      </w:pPr>
      <w:bookmarkStart w:id="605" w:name="_Toc88851626"/>
      <w:bookmarkStart w:id="606" w:name="_Toc88852818"/>
      <w:bookmarkStart w:id="607" w:name="_Toc88853184"/>
      <w:bookmarkStart w:id="608" w:name="_Toc88856077"/>
      <w:bookmarkStart w:id="609" w:name="_Toc88856199"/>
      <w:bookmarkStart w:id="610" w:name="_Toc88856321"/>
      <w:r w:rsidRPr="00827AC5">
        <w:rPr>
          <w:rFonts w:asciiTheme="minorHAnsi" w:eastAsia="Calibri" w:hAnsiTheme="minorHAnsi" w:cstheme="minorHAnsi"/>
          <w:sz w:val="24"/>
          <w:szCs w:val="24"/>
          <w:lang w:val="es-ES_tradnl"/>
        </w:rPr>
        <w:t>3.1</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Población</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Potencial</w:t>
      </w:r>
      <w:bookmarkEnd w:id="605"/>
      <w:bookmarkEnd w:id="606"/>
      <w:bookmarkEnd w:id="607"/>
      <w:bookmarkEnd w:id="608"/>
      <w:bookmarkEnd w:id="609"/>
      <w:bookmarkEnd w:id="610"/>
    </w:p>
    <w:p w14:paraId="6C7A230B" w14:textId="77777777" w:rsidR="00D43D74" w:rsidRPr="00827AC5" w:rsidRDefault="00D43D74" w:rsidP="004C1CC1">
      <w:pPr>
        <w:spacing w:line="360" w:lineRule="auto"/>
        <w:rPr>
          <w:rFonts w:asciiTheme="minorHAnsi" w:hAnsiTheme="minorHAnsi" w:cstheme="minorHAnsi"/>
          <w:lang w:val="es-ES_tradnl"/>
        </w:rPr>
      </w:pPr>
    </w:p>
    <w:p w14:paraId="00391A57" w14:textId="77777777" w:rsidR="004D535E" w:rsidRPr="00827AC5" w:rsidRDefault="004D535E" w:rsidP="004D535E">
      <w:pPr>
        <w:spacing w:line="360" w:lineRule="auto"/>
        <w:jc w:val="both"/>
        <w:rPr>
          <w:rFonts w:asciiTheme="minorHAnsi" w:hAnsiTheme="minorHAnsi" w:cstheme="minorHAnsi"/>
          <w:lang w:val="es-ES_tradnl"/>
        </w:rPr>
      </w:pPr>
      <w:r w:rsidRPr="00827AC5">
        <w:rPr>
          <w:rFonts w:asciiTheme="minorHAnsi" w:hAnsiTheme="minorHAnsi" w:cstheme="minorHAnsi"/>
          <w:lang w:val="es-ES_tradnl"/>
        </w:rPr>
        <w:t>Debido a que el FORTASEG es un subsidio destinado a municipios y a que el estado de Tamaulipas opera la seguridad bajo un Mando Único Centralizado, no es posible definir la población potencial, ya que la información proporcionada no diferencia a los elementos por municipio y la institución manifestó que el personal está en constante rotación, por lo que en un día pueden ejercer labores en uno de los municipios beneficiarios y al día siguiente estar en otra demarcación.</w:t>
      </w:r>
    </w:p>
    <w:p w14:paraId="0F8DED73" w14:textId="77777777" w:rsidR="00D43D74" w:rsidRPr="00827AC5" w:rsidRDefault="00D43D74" w:rsidP="004C1CC1">
      <w:pPr>
        <w:spacing w:line="360" w:lineRule="auto"/>
        <w:jc w:val="both"/>
        <w:rPr>
          <w:rFonts w:asciiTheme="minorHAnsi" w:hAnsiTheme="minorHAnsi" w:cstheme="minorHAnsi"/>
          <w:lang w:val="es-ES_tradnl"/>
        </w:rPr>
      </w:pPr>
    </w:p>
    <w:p w14:paraId="52DB0A93" w14:textId="46BE117F" w:rsidR="00D43D74" w:rsidRPr="00827AC5" w:rsidRDefault="00875DD6" w:rsidP="004C1CC1">
      <w:pPr>
        <w:pStyle w:val="Ttulo2"/>
        <w:spacing w:line="360" w:lineRule="auto"/>
        <w:rPr>
          <w:rFonts w:asciiTheme="minorHAnsi" w:eastAsia="Calibri" w:hAnsiTheme="minorHAnsi" w:cstheme="minorHAnsi"/>
          <w:sz w:val="24"/>
          <w:szCs w:val="24"/>
          <w:lang w:val="es-ES_tradnl"/>
        </w:rPr>
      </w:pPr>
      <w:bookmarkStart w:id="611" w:name="_Toc88851627"/>
      <w:bookmarkStart w:id="612" w:name="_Toc88852819"/>
      <w:bookmarkStart w:id="613" w:name="_Toc88853185"/>
      <w:bookmarkStart w:id="614" w:name="_Toc88856078"/>
      <w:bookmarkStart w:id="615" w:name="_Toc88856200"/>
      <w:bookmarkStart w:id="616" w:name="_Toc88856322"/>
      <w:r w:rsidRPr="00827AC5">
        <w:rPr>
          <w:rFonts w:asciiTheme="minorHAnsi" w:eastAsia="Calibri" w:hAnsiTheme="minorHAnsi" w:cstheme="minorHAnsi"/>
          <w:sz w:val="24"/>
          <w:szCs w:val="24"/>
          <w:lang w:val="es-ES_tradnl"/>
        </w:rPr>
        <w:t>3.2</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Población</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Objetivo</w:t>
      </w:r>
      <w:bookmarkEnd w:id="611"/>
      <w:bookmarkEnd w:id="612"/>
      <w:bookmarkEnd w:id="613"/>
      <w:bookmarkEnd w:id="614"/>
      <w:bookmarkEnd w:id="615"/>
      <w:bookmarkEnd w:id="616"/>
    </w:p>
    <w:p w14:paraId="0A202677" w14:textId="77777777" w:rsidR="004C1CC1" w:rsidRPr="00827AC5" w:rsidRDefault="004C1CC1" w:rsidP="004C1CC1">
      <w:pPr>
        <w:spacing w:line="360" w:lineRule="auto"/>
        <w:rPr>
          <w:rFonts w:asciiTheme="minorHAnsi" w:hAnsiTheme="minorHAnsi" w:cstheme="minorHAnsi"/>
          <w:lang w:val="es-ES_tradnl"/>
        </w:rPr>
      </w:pPr>
    </w:p>
    <w:p w14:paraId="38319347" w14:textId="69D22E94" w:rsidR="00D43D74" w:rsidRPr="00827AC5" w:rsidRDefault="00875DD6" w:rsidP="004C1CC1">
      <w:pPr>
        <w:spacing w:line="360" w:lineRule="auto"/>
        <w:rPr>
          <w:rFonts w:asciiTheme="minorHAnsi" w:hAnsiTheme="minorHAnsi" w:cstheme="minorHAnsi"/>
          <w:lang w:val="es-ES_tradnl"/>
        </w:rPr>
      </w:pP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ejercicio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2020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FORTASEG</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pueden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identificar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población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objetivo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través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acciones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realizadas,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través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00B37604"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00B37604" w:rsidRPr="00827AC5">
        <w:rPr>
          <w:rFonts w:asciiTheme="minorHAnsi" w:hAnsiTheme="minorHAnsi" w:cstheme="minorHAnsi"/>
          <w:lang w:val="es-ES_tradnl"/>
        </w:rPr>
        <w:t>evaluaciones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practicar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través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capacitaciones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impartir.</w:t>
      </w:r>
    </w:p>
    <w:p w14:paraId="31D23E0C" w14:textId="77777777" w:rsidR="004818EB" w:rsidRPr="00827AC5" w:rsidRDefault="004818EB" w:rsidP="004C1CC1">
      <w:pPr>
        <w:spacing w:line="360" w:lineRule="auto"/>
        <w:rPr>
          <w:rFonts w:asciiTheme="minorHAnsi" w:hAnsiTheme="minorHAnsi" w:cstheme="minorHAnsi"/>
          <w:lang w:val="es-ES_tradnl"/>
        </w:rPr>
      </w:pPr>
    </w:p>
    <w:tbl>
      <w:tblPr>
        <w:tblStyle w:val="af2"/>
        <w:tblW w:w="3340" w:type="dxa"/>
        <w:jc w:val="center"/>
        <w:tblInd w:w="0" w:type="dxa"/>
        <w:tblLayout w:type="fixed"/>
        <w:tblLook w:val="0400" w:firstRow="0" w:lastRow="0" w:firstColumn="0" w:lastColumn="0" w:noHBand="0" w:noVBand="1"/>
      </w:tblPr>
      <w:tblGrid>
        <w:gridCol w:w="2140"/>
        <w:gridCol w:w="1200"/>
      </w:tblGrid>
      <w:tr w:rsidR="004818EB" w:rsidRPr="00827AC5" w14:paraId="32ED1481" w14:textId="77777777" w:rsidTr="004818EB">
        <w:trPr>
          <w:trHeight w:val="290"/>
          <w:jc w:val="center"/>
        </w:trPr>
        <w:tc>
          <w:tcPr>
            <w:tcW w:w="2140" w:type="dxa"/>
            <w:tcBorders>
              <w:top w:val="single" w:sz="4" w:space="0" w:color="000000"/>
              <w:left w:val="single" w:sz="4" w:space="0" w:color="000000"/>
              <w:bottom w:val="single" w:sz="4" w:space="0" w:color="000000"/>
              <w:right w:val="single" w:sz="4" w:space="0" w:color="000000"/>
            </w:tcBorders>
            <w:shd w:val="clear" w:color="auto" w:fill="305F70"/>
            <w:vAlign w:val="bottom"/>
          </w:tcPr>
          <w:p w14:paraId="0F341E1A" w14:textId="43D73070" w:rsidR="004818EB" w:rsidRPr="00827AC5" w:rsidRDefault="004818EB" w:rsidP="009B28A5">
            <w:pPr>
              <w:spacing w:after="0" w:line="240" w:lineRule="auto"/>
              <w:jc w:val="center"/>
              <w:rPr>
                <w:rFonts w:asciiTheme="minorHAnsi" w:hAnsiTheme="minorHAnsi" w:cstheme="minorHAnsi"/>
                <w:b/>
                <w:color w:val="FFFFFF" w:themeColor="background1"/>
                <w:sz w:val="22"/>
                <w:szCs w:val="22"/>
                <w:lang w:val="es-ES_tradnl"/>
              </w:rPr>
            </w:pPr>
            <w:r w:rsidRPr="00827AC5">
              <w:rPr>
                <w:rFonts w:asciiTheme="minorHAnsi" w:hAnsiTheme="minorHAnsi" w:cstheme="minorHAnsi"/>
                <w:b/>
                <w:color w:val="FFFFFF" w:themeColor="background1"/>
                <w:sz w:val="22"/>
                <w:szCs w:val="22"/>
                <w:lang w:val="es-ES_tradnl"/>
              </w:rPr>
              <w:t>Población</w:t>
            </w:r>
            <w:r w:rsidR="00835B8B" w:rsidRPr="00827AC5">
              <w:rPr>
                <w:rFonts w:asciiTheme="minorHAnsi" w:hAnsiTheme="minorHAnsi" w:cstheme="minorHAnsi"/>
                <w:b/>
                <w:color w:val="FFFFFF" w:themeColor="background1"/>
                <w:sz w:val="22"/>
                <w:szCs w:val="22"/>
                <w:lang w:val="es-ES_tradnl"/>
              </w:rPr>
              <w:t xml:space="preserve"> </w:t>
            </w:r>
            <w:r w:rsidRPr="00827AC5">
              <w:rPr>
                <w:rFonts w:asciiTheme="minorHAnsi" w:hAnsiTheme="minorHAnsi" w:cstheme="minorHAnsi"/>
                <w:b/>
                <w:color w:val="FFFFFF" w:themeColor="background1"/>
                <w:sz w:val="22"/>
                <w:szCs w:val="22"/>
                <w:lang w:val="es-ES_tradnl"/>
              </w:rPr>
              <w:t>Objetivo</w:t>
            </w:r>
          </w:p>
        </w:tc>
        <w:tc>
          <w:tcPr>
            <w:tcW w:w="1200" w:type="dxa"/>
            <w:tcBorders>
              <w:top w:val="single" w:sz="4" w:space="0" w:color="000000"/>
              <w:left w:val="nil"/>
              <w:bottom w:val="single" w:sz="4" w:space="0" w:color="000000"/>
              <w:right w:val="single" w:sz="4" w:space="0" w:color="000000"/>
            </w:tcBorders>
            <w:shd w:val="clear" w:color="auto" w:fill="305F70"/>
            <w:vAlign w:val="bottom"/>
          </w:tcPr>
          <w:p w14:paraId="5D737F72" w14:textId="77777777" w:rsidR="004818EB" w:rsidRPr="00827AC5" w:rsidRDefault="004818EB" w:rsidP="009B28A5">
            <w:pPr>
              <w:spacing w:after="0" w:line="240" w:lineRule="auto"/>
              <w:jc w:val="center"/>
              <w:rPr>
                <w:rFonts w:asciiTheme="minorHAnsi" w:hAnsiTheme="minorHAnsi" w:cstheme="minorHAnsi"/>
                <w:b/>
                <w:color w:val="FFFFFF" w:themeColor="background1"/>
                <w:sz w:val="22"/>
                <w:szCs w:val="22"/>
                <w:lang w:val="es-ES_tradnl"/>
              </w:rPr>
            </w:pPr>
            <w:r w:rsidRPr="00827AC5">
              <w:rPr>
                <w:rFonts w:asciiTheme="minorHAnsi" w:hAnsiTheme="minorHAnsi" w:cstheme="minorHAnsi"/>
                <w:b/>
                <w:color w:val="FFFFFF" w:themeColor="background1"/>
                <w:sz w:val="22"/>
                <w:szCs w:val="22"/>
                <w:lang w:val="es-ES_tradnl"/>
              </w:rPr>
              <w:t>2020</w:t>
            </w:r>
          </w:p>
        </w:tc>
      </w:tr>
      <w:tr w:rsidR="004818EB" w:rsidRPr="00827AC5" w14:paraId="0595C4F5" w14:textId="77777777" w:rsidTr="004818EB">
        <w:trPr>
          <w:trHeight w:val="290"/>
          <w:jc w:val="center"/>
        </w:trPr>
        <w:tc>
          <w:tcPr>
            <w:tcW w:w="2140" w:type="dxa"/>
            <w:tcBorders>
              <w:top w:val="nil"/>
              <w:left w:val="single" w:sz="4" w:space="0" w:color="000000"/>
              <w:bottom w:val="single" w:sz="4" w:space="0" w:color="000000"/>
              <w:right w:val="single" w:sz="4" w:space="0" w:color="000000"/>
            </w:tcBorders>
            <w:shd w:val="clear" w:color="auto" w:fill="auto"/>
            <w:vAlign w:val="bottom"/>
          </w:tcPr>
          <w:p w14:paraId="4C385568" w14:textId="2156D5EB" w:rsidR="004818EB" w:rsidRPr="00827AC5" w:rsidRDefault="004818EB" w:rsidP="009B28A5">
            <w:pPr>
              <w:spacing w:after="0" w:line="240" w:lineRule="auto"/>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Elementos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evaluar</w:t>
            </w:r>
          </w:p>
        </w:tc>
        <w:tc>
          <w:tcPr>
            <w:tcW w:w="1200" w:type="dxa"/>
            <w:tcBorders>
              <w:top w:val="nil"/>
              <w:left w:val="nil"/>
              <w:bottom w:val="single" w:sz="4" w:space="0" w:color="000000"/>
              <w:right w:val="single" w:sz="4" w:space="0" w:color="000000"/>
            </w:tcBorders>
            <w:shd w:val="clear" w:color="auto" w:fill="auto"/>
            <w:vAlign w:val="center"/>
          </w:tcPr>
          <w:p w14:paraId="283147A1" w14:textId="77777777" w:rsidR="004818EB" w:rsidRPr="00827AC5" w:rsidRDefault="004818EB" w:rsidP="009B28A5">
            <w:pPr>
              <w:spacing w:after="0" w:line="240" w:lineRule="auto"/>
              <w:jc w:val="right"/>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3170</w:t>
            </w:r>
          </w:p>
        </w:tc>
      </w:tr>
      <w:tr w:rsidR="004818EB" w:rsidRPr="00827AC5" w14:paraId="78022539" w14:textId="77777777" w:rsidTr="004818EB">
        <w:trPr>
          <w:trHeight w:val="290"/>
          <w:jc w:val="center"/>
        </w:trPr>
        <w:tc>
          <w:tcPr>
            <w:tcW w:w="2140" w:type="dxa"/>
            <w:tcBorders>
              <w:top w:val="nil"/>
              <w:left w:val="single" w:sz="4" w:space="0" w:color="000000"/>
              <w:bottom w:val="single" w:sz="4" w:space="0" w:color="000000"/>
              <w:right w:val="single" w:sz="4" w:space="0" w:color="000000"/>
            </w:tcBorders>
            <w:shd w:val="clear" w:color="auto" w:fill="auto"/>
            <w:vAlign w:val="bottom"/>
          </w:tcPr>
          <w:p w14:paraId="5DB199D5" w14:textId="3B924554" w:rsidR="004818EB" w:rsidRPr="00827AC5" w:rsidRDefault="004818EB" w:rsidP="009B28A5">
            <w:pPr>
              <w:spacing w:after="0" w:line="240" w:lineRule="auto"/>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Elementos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capacitar</w:t>
            </w:r>
          </w:p>
        </w:tc>
        <w:tc>
          <w:tcPr>
            <w:tcW w:w="1200" w:type="dxa"/>
            <w:tcBorders>
              <w:top w:val="nil"/>
              <w:left w:val="nil"/>
              <w:bottom w:val="single" w:sz="4" w:space="0" w:color="000000"/>
              <w:right w:val="single" w:sz="4" w:space="0" w:color="000000"/>
            </w:tcBorders>
            <w:shd w:val="clear" w:color="auto" w:fill="auto"/>
            <w:vAlign w:val="center"/>
          </w:tcPr>
          <w:p w14:paraId="01676E61" w14:textId="77777777" w:rsidR="004818EB" w:rsidRPr="00827AC5" w:rsidRDefault="004818EB" w:rsidP="009B28A5">
            <w:pPr>
              <w:spacing w:after="0" w:line="240" w:lineRule="auto"/>
              <w:jc w:val="right"/>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3440</w:t>
            </w:r>
          </w:p>
        </w:tc>
      </w:tr>
      <w:tr w:rsidR="004818EB" w:rsidRPr="00827AC5" w14:paraId="76BE78C2" w14:textId="77777777" w:rsidTr="004818EB">
        <w:trPr>
          <w:trHeight w:val="290"/>
          <w:jc w:val="center"/>
        </w:trPr>
        <w:tc>
          <w:tcPr>
            <w:tcW w:w="2140" w:type="dxa"/>
            <w:tcBorders>
              <w:top w:val="nil"/>
              <w:left w:val="single" w:sz="4" w:space="0" w:color="000000"/>
              <w:bottom w:val="single" w:sz="4" w:space="0" w:color="000000"/>
              <w:right w:val="single" w:sz="4" w:space="0" w:color="000000"/>
            </w:tcBorders>
            <w:shd w:val="clear" w:color="auto" w:fill="auto"/>
            <w:vAlign w:val="bottom"/>
          </w:tcPr>
          <w:p w14:paraId="055AFF70" w14:textId="77777777" w:rsidR="004818EB" w:rsidRPr="00827AC5" w:rsidRDefault="004818EB" w:rsidP="009B28A5">
            <w:pPr>
              <w:spacing w:after="0" w:line="240" w:lineRule="auto"/>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Total</w:t>
            </w:r>
          </w:p>
        </w:tc>
        <w:tc>
          <w:tcPr>
            <w:tcW w:w="1200" w:type="dxa"/>
            <w:tcBorders>
              <w:top w:val="nil"/>
              <w:left w:val="nil"/>
              <w:bottom w:val="single" w:sz="4" w:space="0" w:color="000000"/>
              <w:right w:val="single" w:sz="4" w:space="0" w:color="000000"/>
            </w:tcBorders>
            <w:shd w:val="clear" w:color="auto" w:fill="auto"/>
            <w:vAlign w:val="center"/>
          </w:tcPr>
          <w:p w14:paraId="0F0610C8" w14:textId="77777777" w:rsidR="004818EB" w:rsidRPr="00827AC5" w:rsidRDefault="004818EB" w:rsidP="009B28A5">
            <w:pPr>
              <w:spacing w:after="0" w:line="240" w:lineRule="auto"/>
              <w:jc w:val="right"/>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6610</w:t>
            </w:r>
          </w:p>
        </w:tc>
      </w:tr>
    </w:tbl>
    <w:p w14:paraId="1EEDDBCA" w14:textId="77777777" w:rsidR="00D43D74" w:rsidRPr="00827AC5" w:rsidRDefault="00D43D74">
      <w:pPr>
        <w:rPr>
          <w:rFonts w:asciiTheme="minorHAnsi" w:hAnsiTheme="minorHAnsi" w:cstheme="minorHAnsi"/>
          <w:sz w:val="22"/>
          <w:szCs w:val="22"/>
          <w:lang w:val="es-ES_tradnl"/>
        </w:rPr>
      </w:pPr>
    </w:p>
    <w:p w14:paraId="26159BCB" w14:textId="0D400BF3" w:rsidR="00D43D74" w:rsidRPr="00827AC5" w:rsidRDefault="00875DD6">
      <w:pPr>
        <w:pStyle w:val="Ttulo2"/>
        <w:rPr>
          <w:rFonts w:asciiTheme="minorHAnsi" w:eastAsia="Calibri" w:hAnsiTheme="minorHAnsi" w:cstheme="minorHAnsi"/>
          <w:sz w:val="22"/>
          <w:szCs w:val="22"/>
          <w:lang w:val="es-ES_tradnl"/>
        </w:rPr>
      </w:pPr>
      <w:bookmarkStart w:id="617" w:name="_Toc88851628"/>
      <w:bookmarkStart w:id="618" w:name="_Toc88852820"/>
      <w:bookmarkStart w:id="619" w:name="_Toc88853186"/>
      <w:bookmarkStart w:id="620" w:name="_Toc88856079"/>
      <w:bookmarkStart w:id="621" w:name="_Toc88856201"/>
      <w:bookmarkStart w:id="622" w:name="_Toc88856323"/>
      <w:r w:rsidRPr="00827AC5">
        <w:rPr>
          <w:rFonts w:asciiTheme="minorHAnsi" w:eastAsia="Calibri" w:hAnsiTheme="minorHAnsi" w:cstheme="minorHAnsi"/>
          <w:sz w:val="24"/>
          <w:szCs w:val="24"/>
          <w:lang w:val="es-ES_tradnl"/>
        </w:rPr>
        <w:t>3.3</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Población</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Atendida</w:t>
      </w:r>
      <w:bookmarkEnd w:id="617"/>
      <w:bookmarkEnd w:id="618"/>
      <w:bookmarkEnd w:id="619"/>
      <w:bookmarkEnd w:id="620"/>
      <w:bookmarkEnd w:id="621"/>
      <w:bookmarkEnd w:id="622"/>
    </w:p>
    <w:p w14:paraId="568CB2CB" w14:textId="77777777" w:rsidR="004C1CC1" w:rsidRPr="00827AC5" w:rsidRDefault="004C1CC1" w:rsidP="004C1CC1">
      <w:pPr>
        <w:rPr>
          <w:rFonts w:asciiTheme="minorHAnsi" w:hAnsiTheme="minorHAnsi" w:cstheme="minorHAnsi"/>
          <w:lang w:val="es-ES_tradnl"/>
        </w:rPr>
      </w:pPr>
    </w:p>
    <w:p w14:paraId="6057AB86" w14:textId="5D38523B" w:rsidR="00D43D74" w:rsidRPr="00827AC5" w:rsidRDefault="004D535E" w:rsidP="004D535E">
      <w:pPr>
        <w:spacing w:line="360" w:lineRule="auto"/>
        <w:jc w:val="both"/>
        <w:rPr>
          <w:rFonts w:asciiTheme="minorHAnsi" w:hAnsiTheme="minorHAnsi" w:cstheme="minorHAnsi"/>
          <w:lang w:val="es-ES_tradnl"/>
        </w:rPr>
      </w:pPr>
      <w:r w:rsidRPr="00827AC5">
        <w:rPr>
          <w:rFonts w:asciiTheme="minorHAnsi" w:hAnsiTheme="minorHAnsi" w:cstheme="minorHAnsi"/>
          <w:lang w:val="es-ES_tradnl"/>
        </w:rPr>
        <w:t>En cuanto a los alcances de la población atendida, se observa que la entidad en el rubro de evaluados, logró alcanzó 82.2% del personal contemplado y en materia de capacitación el 92.7%.</w:t>
      </w:r>
    </w:p>
    <w:tbl>
      <w:tblPr>
        <w:tblStyle w:val="af3"/>
        <w:tblW w:w="3340" w:type="dxa"/>
        <w:jc w:val="center"/>
        <w:tblInd w:w="0" w:type="dxa"/>
        <w:tblLayout w:type="fixed"/>
        <w:tblLook w:val="0400" w:firstRow="0" w:lastRow="0" w:firstColumn="0" w:lastColumn="0" w:noHBand="0" w:noVBand="1"/>
      </w:tblPr>
      <w:tblGrid>
        <w:gridCol w:w="2140"/>
        <w:gridCol w:w="1200"/>
      </w:tblGrid>
      <w:tr w:rsidR="004818EB" w:rsidRPr="00827AC5" w14:paraId="66FA9070" w14:textId="77777777" w:rsidTr="004818EB">
        <w:trPr>
          <w:trHeight w:val="290"/>
          <w:jc w:val="center"/>
        </w:trPr>
        <w:tc>
          <w:tcPr>
            <w:tcW w:w="2140" w:type="dxa"/>
            <w:tcBorders>
              <w:top w:val="single" w:sz="4" w:space="0" w:color="000000"/>
              <w:left w:val="single" w:sz="4" w:space="0" w:color="000000"/>
              <w:bottom w:val="single" w:sz="4" w:space="0" w:color="000000"/>
              <w:right w:val="single" w:sz="4" w:space="0" w:color="000000"/>
            </w:tcBorders>
            <w:shd w:val="clear" w:color="auto" w:fill="305F70"/>
            <w:vAlign w:val="bottom"/>
          </w:tcPr>
          <w:p w14:paraId="198A50FF" w14:textId="341447B0" w:rsidR="004818EB" w:rsidRPr="00827AC5" w:rsidRDefault="004818EB" w:rsidP="009B28A5">
            <w:pPr>
              <w:spacing w:after="0" w:line="240" w:lineRule="auto"/>
              <w:rPr>
                <w:rFonts w:asciiTheme="minorHAnsi" w:hAnsiTheme="minorHAnsi" w:cstheme="minorHAnsi"/>
                <w:b/>
                <w:color w:val="FFFFFF" w:themeColor="background1"/>
                <w:sz w:val="22"/>
                <w:szCs w:val="22"/>
                <w:lang w:val="es-ES_tradnl"/>
              </w:rPr>
            </w:pPr>
            <w:r w:rsidRPr="00827AC5">
              <w:rPr>
                <w:rFonts w:asciiTheme="minorHAnsi" w:hAnsiTheme="minorHAnsi" w:cstheme="minorHAnsi"/>
                <w:b/>
                <w:color w:val="FFFFFF" w:themeColor="background1"/>
                <w:sz w:val="22"/>
                <w:szCs w:val="22"/>
                <w:lang w:val="es-ES_tradnl"/>
              </w:rPr>
              <w:t>Población</w:t>
            </w:r>
            <w:r w:rsidR="00835B8B" w:rsidRPr="00827AC5">
              <w:rPr>
                <w:rFonts w:asciiTheme="minorHAnsi" w:hAnsiTheme="minorHAnsi" w:cstheme="minorHAnsi"/>
                <w:b/>
                <w:color w:val="FFFFFF" w:themeColor="background1"/>
                <w:sz w:val="22"/>
                <w:szCs w:val="22"/>
                <w:lang w:val="es-ES_tradnl"/>
              </w:rPr>
              <w:t xml:space="preserve"> </w:t>
            </w:r>
            <w:r w:rsidRPr="00827AC5">
              <w:rPr>
                <w:rFonts w:asciiTheme="minorHAnsi" w:hAnsiTheme="minorHAnsi" w:cstheme="minorHAnsi"/>
                <w:b/>
                <w:color w:val="FFFFFF" w:themeColor="background1"/>
                <w:sz w:val="22"/>
                <w:szCs w:val="22"/>
                <w:lang w:val="es-ES_tradnl"/>
              </w:rPr>
              <w:t>Atendida</w:t>
            </w:r>
            <w:r w:rsidR="00835B8B" w:rsidRPr="00827AC5">
              <w:rPr>
                <w:rFonts w:asciiTheme="minorHAnsi" w:hAnsiTheme="minorHAnsi" w:cstheme="minorHAnsi"/>
                <w:b/>
                <w:color w:val="FFFFFF" w:themeColor="background1"/>
                <w:sz w:val="22"/>
                <w:szCs w:val="22"/>
                <w:lang w:val="es-ES_tradnl"/>
              </w:rPr>
              <w:t xml:space="preserve"> </w:t>
            </w:r>
          </w:p>
        </w:tc>
        <w:tc>
          <w:tcPr>
            <w:tcW w:w="1200" w:type="dxa"/>
            <w:tcBorders>
              <w:top w:val="single" w:sz="4" w:space="0" w:color="000000"/>
              <w:left w:val="nil"/>
              <w:bottom w:val="single" w:sz="4" w:space="0" w:color="000000"/>
              <w:right w:val="single" w:sz="4" w:space="0" w:color="000000"/>
            </w:tcBorders>
            <w:shd w:val="clear" w:color="auto" w:fill="305F70"/>
            <w:vAlign w:val="bottom"/>
          </w:tcPr>
          <w:p w14:paraId="6A5200EE" w14:textId="77777777" w:rsidR="004818EB" w:rsidRPr="00827AC5" w:rsidRDefault="004818EB" w:rsidP="009B28A5">
            <w:pPr>
              <w:spacing w:after="0" w:line="240" w:lineRule="auto"/>
              <w:jc w:val="center"/>
              <w:rPr>
                <w:rFonts w:asciiTheme="minorHAnsi" w:hAnsiTheme="minorHAnsi" w:cstheme="minorHAnsi"/>
                <w:b/>
                <w:color w:val="FFFFFF" w:themeColor="background1"/>
                <w:sz w:val="22"/>
                <w:szCs w:val="22"/>
                <w:lang w:val="es-ES_tradnl"/>
              </w:rPr>
            </w:pPr>
            <w:r w:rsidRPr="00827AC5">
              <w:rPr>
                <w:rFonts w:asciiTheme="minorHAnsi" w:hAnsiTheme="minorHAnsi" w:cstheme="minorHAnsi"/>
                <w:b/>
                <w:color w:val="FFFFFF" w:themeColor="background1"/>
                <w:sz w:val="22"/>
                <w:szCs w:val="22"/>
                <w:lang w:val="es-ES_tradnl"/>
              </w:rPr>
              <w:t>2020</w:t>
            </w:r>
          </w:p>
        </w:tc>
      </w:tr>
      <w:tr w:rsidR="004818EB" w:rsidRPr="00827AC5" w14:paraId="4E2FB9F4" w14:textId="77777777" w:rsidTr="004818EB">
        <w:trPr>
          <w:trHeight w:val="290"/>
          <w:jc w:val="center"/>
        </w:trPr>
        <w:tc>
          <w:tcPr>
            <w:tcW w:w="2140" w:type="dxa"/>
            <w:tcBorders>
              <w:top w:val="nil"/>
              <w:left w:val="single" w:sz="4" w:space="0" w:color="000000"/>
              <w:bottom w:val="single" w:sz="4" w:space="0" w:color="000000"/>
              <w:right w:val="single" w:sz="4" w:space="0" w:color="000000"/>
            </w:tcBorders>
            <w:shd w:val="clear" w:color="auto" w:fill="auto"/>
            <w:vAlign w:val="bottom"/>
          </w:tcPr>
          <w:p w14:paraId="3583FAB2" w14:textId="06851BB2" w:rsidR="004818EB" w:rsidRPr="00827AC5" w:rsidRDefault="004818EB" w:rsidP="009B28A5">
            <w:pPr>
              <w:spacing w:after="0" w:line="240" w:lineRule="auto"/>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Elementos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evaluar</w:t>
            </w:r>
          </w:p>
        </w:tc>
        <w:tc>
          <w:tcPr>
            <w:tcW w:w="1200" w:type="dxa"/>
            <w:tcBorders>
              <w:top w:val="nil"/>
              <w:left w:val="nil"/>
              <w:bottom w:val="single" w:sz="4" w:space="0" w:color="000000"/>
              <w:right w:val="single" w:sz="4" w:space="0" w:color="000000"/>
            </w:tcBorders>
            <w:shd w:val="clear" w:color="auto" w:fill="auto"/>
            <w:vAlign w:val="bottom"/>
          </w:tcPr>
          <w:p w14:paraId="2335489F" w14:textId="77777777" w:rsidR="004818EB" w:rsidRPr="00827AC5" w:rsidRDefault="004818EB" w:rsidP="009B28A5">
            <w:pPr>
              <w:spacing w:after="0" w:line="240" w:lineRule="auto"/>
              <w:jc w:val="center"/>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2607</w:t>
            </w:r>
          </w:p>
        </w:tc>
      </w:tr>
      <w:tr w:rsidR="004818EB" w:rsidRPr="00827AC5" w14:paraId="40EB1CCA" w14:textId="77777777" w:rsidTr="004818EB">
        <w:trPr>
          <w:trHeight w:val="290"/>
          <w:jc w:val="center"/>
        </w:trPr>
        <w:tc>
          <w:tcPr>
            <w:tcW w:w="2140" w:type="dxa"/>
            <w:tcBorders>
              <w:top w:val="nil"/>
              <w:left w:val="single" w:sz="4" w:space="0" w:color="000000"/>
              <w:bottom w:val="single" w:sz="4" w:space="0" w:color="000000"/>
              <w:right w:val="single" w:sz="4" w:space="0" w:color="000000"/>
            </w:tcBorders>
            <w:shd w:val="clear" w:color="auto" w:fill="auto"/>
            <w:vAlign w:val="bottom"/>
          </w:tcPr>
          <w:p w14:paraId="17FD9657" w14:textId="4B80F7DB" w:rsidR="004818EB" w:rsidRPr="00827AC5" w:rsidRDefault="004818EB" w:rsidP="009B28A5">
            <w:pPr>
              <w:spacing w:after="0" w:line="240" w:lineRule="auto"/>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Elementos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capacitar</w:t>
            </w:r>
          </w:p>
        </w:tc>
        <w:tc>
          <w:tcPr>
            <w:tcW w:w="1200" w:type="dxa"/>
            <w:tcBorders>
              <w:top w:val="nil"/>
              <w:left w:val="nil"/>
              <w:bottom w:val="single" w:sz="4" w:space="0" w:color="000000"/>
              <w:right w:val="single" w:sz="4" w:space="0" w:color="000000"/>
            </w:tcBorders>
            <w:shd w:val="clear" w:color="auto" w:fill="auto"/>
            <w:vAlign w:val="bottom"/>
          </w:tcPr>
          <w:p w14:paraId="767D5321" w14:textId="77777777" w:rsidR="004818EB" w:rsidRPr="00827AC5" w:rsidRDefault="004818EB" w:rsidP="009B28A5">
            <w:pPr>
              <w:spacing w:after="0" w:line="240" w:lineRule="auto"/>
              <w:jc w:val="center"/>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3190</w:t>
            </w:r>
          </w:p>
        </w:tc>
      </w:tr>
      <w:tr w:rsidR="004818EB" w:rsidRPr="00827AC5" w14:paraId="626B752E" w14:textId="77777777" w:rsidTr="004818EB">
        <w:trPr>
          <w:trHeight w:val="290"/>
          <w:jc w:val="center"/>
        </w:trPr>
        <w:tc>
          <w:tcPr>
            <w:tcW w:w="2140" w:type="dxa"/>
            <w:tcBorders>
              <w:top w:val="nil"/>
              <w:left w:val="single" w:sz="4" w:space="0" w:color="000000"/>
              <w:bottom w:val="single" w:sz="4" w:space="0" w:color="000000"/>
              <w:right w:val="single" w:sz="4" w:space="0" w:color="000000"/>
            </w:tcBorders>
            <w:shd w:val="clear" w:color="auto" w:fill="auto"/>
            <w:vAlign w:val="bottom"/>
          </w:tcPr>
          <w:p w14:paraId="16BC3858" w14:textId="77777777" w:rsidR="004818EB" w:rsidRPr="00827AC5" w:rsidRDefault="004818EB" w:rsidP="009B28A5">
            <w:pPr>
              <w:spacing w:after="0" w:line="240" w:lineRule="auto"/>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Total</w:t>
            </w:r>
          </w:p>
        </w:tc>
        <w:tc>
          <w:tcPr>
            <w:tcW w:w="1200" w:type="dxa"/>
            <w:tcBorders>
              <w:top w:val="nil"/>
              <w:left w:val="nil"/>
              <w:bottom w:val="single" w:sz="4" w:space="0" w:color="000000"/>
              <w:right w:val="single" w:sz="4" w:space="0" w:color="000000"/>
            </w:tcBorders>
            <w:shd w:val="clear" w:color="auto" w:fill="auto"/>
            <w:vAlign w:val="bottom"/>
          </w:tcPr>
          <w:p w14:paraId="4DCA3BF8" w14:textId="77777777" w:rsidR="004818EB" w:rsidRPr="00827AC5" w:rsidRDefault="004818EB" w:rsidP="009B28A5">
            <w:pPr>
              <w:spacing w:after="0" w:line="240" w:lineRule="auto"/>
              <w:jc w:val="center"/>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5797</w:t>
            </w:r>
          </w:p>
        </w:tc>
      </w:tr>
    </w:tbl>
    <w:p w14:paraId="2191FFB1" w14:textId="77777777" w:rsidR="00423696" w:rsidRPr="00827AC5" w:rsidRDefault="00423696" w:rsidP="004818EB">
      <w:pPr>
        <w:jc w:val="center"/>
        <w:rPr>
          <w:rFonts w:asciiTheme="minorHAnsi" w:hAnsiTheme="minorHAnsi" w:cstheme="minorHAnsi"/>
          <w:i/>
          <w:iCs/>
          <w:sz w:val="18"/>
          <w:szCs w:val="18"/>
          <w:lang w:val="es-ES_tradnl"/>
        </w:rPr>
      </w:pPr>
    </w:p>
    <w:p w14:paraId="37A4C582" w14:textId="005A4191" w:rsidR="00D43D74" w:rsidRPr="00827AC5" w:rsidRDefault="004818EB" w:rsidP="004818EB">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lastRenderedPageBreak/>
        <w:t>Gráfica</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6.</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Alcance</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porcentual</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de</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la</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Población</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Atendida</w:t>
      </w:r>
    </w:p>
    <w:p w14:paraId="145B5EEB" w14:textId="59364926" w:rsidR="00D43D74" w:rsidRPr="00827AC5" w:rsidRDefault="004818EB">
      <w:pPr>
        <w:rPr>
          <w:rFonts w:asciiTheme="minorHAnsi" w:hAnsiTheme="minorHAnsi" w:cstheme="minorHAnsi"/>
          <w:sz w:val="22"/>
          <w:szCs w:val="22"/>
          <w:lang w:val="es-ES_tradnl"/>
        </w:rPr>
      </w:pPr>
      <w:r w:rsidRPr="00827AC5">
        <w:rPr>
          <w:rFonts w:asciiTheme="minorHAnsi" w:hAnsiTheme="minorHAnsi" w:cstheme="minorHAnsi"/>
          <w:noProof/>
          <w:sz w:val="22"/>
          <w:szCs w:val="22"/>
          <w:lang w:val="es-ES_tradnl"/>
        </w:rPr>
        <w:drawing>
          <wp:inline distT="0" distB="0" distL="0" distR="0" wp14:anchorId="12A112AB" wp14:editId="15A409CA">
            <wp:extent cx="5090795" cy="2606040"/>
            <wp:effectExtent l="0" t="0" r="1905"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0551A4B" w14:textId="77777777" w:rsidR="00D43D74" w:rsidRPr="00827AC5" w:rsidRDefault="00D43D74">
      <w:pPr>
        <w:rPr>
          <w:rFonts w:asciiTheme="minorHAnsi" w:hAnsiTheme="minorHAnsi" w:cstheme="minorHAnsi"/>
          <w:sz w:val="22"/>
          <w:szCs w:val="22"/>
          <w:lang w:val="es-ES_tradnl"/>
        </w:rPr>
      </w:pPr>
    </w:p>
    <w:p w14:paraId="2BDE5636" w14:textId="314F9AAD" w:rsidR="00D43D74" w:rsidRPr="00827AC5" w:rsidRDefault="00875DD6">
      <w:pPr>
        <w:pStyle w:val="Ttulo2"/>
        <w:rPr>
          <w:rFonts w:asciiTheme="minorHAnsi" w:eastAsia="Calibri" w:hAnsiTheme="minorHAnsi" w:cstheme="minorHAnsi"/>
          <w:sz w:val="24"/>
          <w:szCs w:val="24"/>
          <w:lang w:val="es-ES_tradnl"/>
        </w:rPr>
      </w:pPr>
      <w:bookmarkStart w:id="623" w:name="_Toc88851629"/>
      <w:bookmarkStart w:id="624" w:name="_Toc88852821"/>
      <w:bookmarkStart w:id="625" w:name="_Toc88853187"/>
      <w:bookmarkStart w:id="626" w:name="_Toc88856080"/>
      <w:bookmarkStart w:id="627" w:name="_Toc88856202"/>
      <w:bookmarkStart w:id="628" w:name="_Toc88856324"/>
      <w:r w:rsidRPr="00827AC5">
        <w:rPr>
          <w:rFonts w:asciiTheme="minorHAnsi" w:eastAsia="Calibri" w:hAnsiTheme="minorHAnsi" w:cstheme="minorHAnsi"/>
          <w:sz w:val="24"/>
          <w:szCs w:val="24"/>
          <w:lang w:val="es-ES_tradnl"/>
        </w:rPr>
        <w:t>3.4</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Evolución</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de</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la</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Cobertura</w:t>
      </w:r>
      <w:bookmarkEnd w:id="623"/>
      <w:bookmarkEnd w:id="624"/>
      <w:bookmarkEnd w:id="625"/>
      <w:bookmarkEnd w:id="626"/>
      <w:bookmarkEnd w:id="627"/>
      <w:bookmarkEnd w:id="628"/>
    </w:p>
    <w:p w14:paraId="367729A5" w14:textId="77777777" w:rsidR="004C1CC1" w:rsidRPr="00827AC5" w:rsidRDefault="004C1CC1" w:rsidP="004C1CC1">
      <w:pPr>
        <w:rPr>
          <w:rFonts w:asciiTheme="minorHAnsi" w:hAnsiTheme="minorHAnsi" w:cstheme="minorHAnsi"/>
          <w:lang w:val="es-ES_tradnl"/>
        </w:rPr>
      </w:pPr>
    </w:p>
    <w:p w14:paraId="0C006C60" w14:textId="77777777" w:rsidR="004D535E" w:rsidRPr="00827AC5" w:rsidRDefault="004D535E" w:rsidP="004D535E">
      <w:pPr>
        <w:jc w:val="both"/>
        <w:rPr>
          <w:rFonts w:asciiTheme="minorHAnsi" w:hAnsiTheme="minorHAnsi" w:cstheme="minorHAnsi"/>
          <w:sz w:val="22"/>
          <w:szCs w:val="22"/>
          <w:lang w:val="es-ES_tradnl"/>
        </w:rPr>
      </w:pPr>
      <w:r w:rsidRPr="00827AC5">
        <w:rPr>
          <w:rFonts w:asciiTheme="minorHAnsi" w:hAnsiTheme="minorHAnsi" w:cstheme="minorHAnsi"/>
          <w:lang w:val="es-ES_tradnl"/>
        </w:rPr>
        <w:t>Al realizar un análisis de ejercicios anteriores, podemos observar que el indicador de elementos a capacitar no presenta resultados ascendentes, si no que existe una variabilidad, quedando con una cifra menor en el ejercicio 2020 con respecto a 2018, es decir se presentó una reducción del 43.42% de la población</w:t>
      </w:r>
      <w:r w:rsidRPr="00827AC5">
        <w:rPr>
          <w:rFonts w:asciiTheme="minorHAnsi" w:hAnsiTheme="minorHAnsi" w:cstheme="minorHAnsi"/>
          <w:sz w:val="22"/>
          <w:szCs w:val="22"/>
          <w:lang w:val="es-ES_tradnl"/>
        </w:rPr>
        <w:t>.</w:t>
      </w:r>
    </w:p>
    <w:p w14:paraId="7FD27EB4" w14:textId="77777777" w:rsidR="004818EB" w:rsidRPr="00827AC5" w:rsidRDefault="004818EB" w:rsidP="004818EB">
      <w:pPr>
        <w:rPr>
          <w:rFonts w:asciiTheme="minorHAnsi" w:hAnsiTheme="minorHAnsi" w:cstheme="minorHAnsi"/>
          <w:sz w:val="22"/>
          <w:szCs w:val="22"/>
          <w:lang w:val="es-ES_tradnl"/>
        </w:rPr>
      </w:pPr>
    </w:p>
    <w:p w14:paraId="4953ABE3" w14:textId="3558BA30" w:rsidR="004818EB" w:rsidRPr="00827AC5" w:rsidRDefault="004818EB" w:rsidP="004818EB">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Gráfica</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7.</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Evolución</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de</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la</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cobertura:</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Elementos</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capacitados</w:t>
      </w:r>
    </w:p>
    <w:p w14:paraId="29F5FDE8" w14:textId="77777777" w:rsidR="004818EB" w:rsidRPr="00827AC5" w:rsidRDefault="004818EB" w:rsidP="004818EB">
      <w:pPr>
        <w:rPr>
          <w:rFonts w:asciiTheme="minorHAnsi" w:hAnsiTheme="minorHAnsi" w:cstheme="minorHAnsi"/>
          <w:sz w:val="22"/>
          <w:szCs w:val="22"/>
          <w:lang w:val="es-ES_tradnl"/>
        </w:rPr>
      </w:pPr>
      <w:r w:rsidRPr="00827AC5">
        <w:rPr>
          <w:rFonts w:asciiTheme="minorHAnsi" w:hAnsiTheme="minorHAnsi" w:cstheme="minorHAnsi"/>
          <w:noProof/>
          <w:sz w:val="22"/>
          <w:szCs w:val="22"/>
          <w:lang w:val="es-ES_tradnl"/>
        </w:rPr>
        <w:drawing>
          <wp:inline distT="0" distB="0" distL="0" distR="0" wp14:anchorId="5D1A69F9" wp14:editId="5960543D">
            <wp:extent cx="5584874" cy="2695575"/>
            <wp:effectExtent l="0" t="0" r="3175"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BA70142" w14:textId="77777777" w:rsidR="004D535E" w:rsidRPr="00827AC5" w:rsidRDefault="004D535E" w:rsidP="004D535E">
      <w:pPr>
        <w:jc w:val="both"/>
        <w:rPr>
          <w:rFonts w:asciiTheme="minorHAnsi" w:hAnsiTheme="minorHAnsi" w:cstheme="minorHAnsi"/>
          <w:lang w:val="es-ES_tradnl"/>
        </w:rPr>
      </w:pPr>
      <w:r w:rsidRPr="00827AC5">
        <w:rPr>
          <w:rFonts w:asciiTheme="minorHAnsi" w:hAnsiTheme="minorHAnsi" w:cstheme="minorHAnsi"/>
          <w:lang w:val="es-ES_tradnl"/>
        </w:rPr>
        <w:t>Caso contrario a la población capacitada, en materia de evaluaciones se observa un crecimiento sostenido, a tal grado que para el 2020 aumentó 123 puntos porcentuales la población atendida.</w:t>
      </w:r>
    </w:p>
    <w:p w14:paraId="71E56F6A" w14:textId="77777777" w:rsidR="004818EB" w:rsidRPr="00827AC5" w:rsidRDefault="004818EB" w:rsidP="004C1CC1">
      <w:pPr>
        <w:jc w:val="both"/>
        <w:rPr>
          <w:rFonts w:asciiTheme="minorHAnsi" w:hAnsiTheme="minorHAnsi" w:cstheme="minorHAnsi"/>
          <w:lang w:val="es-ES_tradnl"/>
        </w:rPr>
      </w:pPr>
    </w:p>
    <w:p w14:paraId="74C5E769" w14:textId="48633A12" w:rsidR="004818EB" w:rsidRPr="00827AC5" w:rsidRDefault="004818EB" w:rsidP="004818EB">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lastRenderedPageBreak/>
        <w:t>Gráfica</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8.</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Evolución</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de</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la</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cobertura:</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Elementos</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evaluados</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en</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competencias</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básicas</w:t>
      </w:r>
    </w:p>
    <w:p w14:paraId="674BA446" w14:textId="77777777" w:rsidR="004818EB" w:rsidRPr="00827AC5" w:rsidRDefault="004818EB" w:rsidP="004C1CC1">
      <w:pPr>
        <w:jc w:val="center"/>
        <w:rPr>
          <w:rFonts w:asciiTheme="minorHAnsi" w:hAnsiTheme="minorHAnsi" w:cstheme="minorHAnsi"/>
          <w:sz w:val="22"/>
          <w:szCs w:val="22"/>
          <w:lang w:val="es-ES_tradnl"/>
        </w:rPr>
      </w:pPr>
      <w:r w:rsidRPr="00827AC5">
        <w:rPr>
          <w:rFonts w:asciiTheme="minorHAnsi" w:hAnsiTheme="minorHAnsi" w:cstheme="minorHAnsi"/>
          <w:noProof/>
          <w:sz w:val="22"/>
          <w:szCs w:val="22"/>
          <w:lang w:val="es-ES_tradnl"/>
        </w:rPr>
        <w:drawing>
          <wp:inline distT="0" distB="0" distL="0" distR="0" wp14:anchorId="5BE9F874" wp14:editId="39ED70FA">
            <wp:extent cx="5598795" cy="2537530"/>
            <wp:effectExtent l="0" t="0" r="1905" b="254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2C590E7" w14:textId="2E2F47D3" w:rsidR="00D43D74" w:rsidRPr="00827AC5" w:rsidRDefault="00D43D74">
      <w:pPr>
        <w:rPr>
          <w:rFonts w:asciiTheme="minorHAnsi" w:hAnsiTheme="minorHAnsi" w:cstheme="minorHAnsi"/>
          <w:sz w:val="22"/>
          <w:szCs w:val="22"/>
          <w:lang w:val="es-ES_tradnl"/>
        </w:rPr>
      </w:pPr>
    </w:p>
    <w:p w14:paraId="66E33567" w14:textId="3584A2C2" w:rsidR="00DB1E0B" w:rsidRPr="00827AC5" w:rsidRDefault="00DB1E0B">
      <w:pPr>
        <w:rPr>
          <w:rFonts w:asciiTheme="minorHAnsi" w:hAnsiTheme="minorHAnsi" w:cstheme="minorHAnsi"/>
          <w:sz w:val="22"/>
          <w:szCs w:val="22"/>
          <w:lang w:val="es-ES_tradnl"/>
        </w:rPr>
      </w:pPr>
    </w:p>
    <w:p w14:paraId="3C64CD5C" w14:textId="35DCD63F" w:rsidR="00DB1E0B" w:rsidRPr="00827AC5" w:rsidRDefault="00DB1E0B">
      <w:pPr>
        <w:rPr>
          <w:rFonts w:asciiTheme="minorHAnsi" w:hAnsiTheme="minorHAnsi" w:cstheme="minorHAnsi"/>
          <w:sz w:val="22"/>
          <w:szCs w:val="22"/>
          <w:lang w:val="es-ES_tradnl"/>
        </w:rPr>
      </w:pPr>
    </w:p>
    <w:p w14:paraId="7413F983" w14:textId="0D2FFDF2" w:rsidR="00DB1E0B" w:rsidRPr="00827AC5" w:rsidRDefault="00DB1E0B">
      <w:pPr>
        <w:rPr>
          <w:rFonts w:asciiTheme="minorHAnsi" w:hAnsiTheme="minorHAnsi" w:cstheme="minorHAnsi"/>
          <w:sz w:val="22"/>
          <w:szCs w:val="22"/>
          <w:lang w:val="es-ES_tradnl"/>
        </w:rPr>
      </w:pPr>
    </w:p>
    <w:p w14:paraId="052DE6B0" w14:textId="7ED70E95" w:rsidR="00DB1E0B" w:rsidRPr="00827AC5" w:rsidRDefault="00DB1E0B">
      <w:pPr>
        <w:rPr>
          <w:rFonts w:asciiTheme="minorHAnsi" w:hAnsiTheme="minorHAnsi" w:cstheme="minorHAnsi"/>
          <w:sz w:val="22"/>
          <w:szCs w:val="22"/>
          <w:lang w:val="es-ES_tradnl"/>
        </w:rPr>
      </w:pPr>
    </w:p>
    <w:p w14:paraId="1B576756" w14:textId="345D990B" w:rsidR="00DB1E0B" w:rsidRPr="00827AC5" w:rsidRDefault="00DB1E0B">
      <w:pPr>
        <w:rPr>
          <w:rFonts w:asciiTheme="minorHAnsi" w:hAnsiTheme="minorHAnsi" w:cstheme="minorHAnsi"/>
          <w:sz w:val="22"/>
          <w:szCs w:val="22"/>
          <w:lang w:val="es-ES_tradnl"/>
        </w:rPr>
      </w:pPr>
    </w:p>
    <w:p w14:paraId="05C5118B" w14:textId="0E920AF0" w:rsidR="00DB1E0B" w:rsidRPr="00827AC5" w:rsidRDefault="00DB1E0B">
      <w:pPr>
        <w:rPr>
          <w:rFonts w:asciiTheme="minorHAnsi" w:hAnsiTheme="minorHAnsi" w:cstheme="minorHAnsi"/>
          <w:sz w:val="22"/>
          <w:szCs w:val="22"/>
          <w:lang w:val="es-ES_tradnl"/>
        </w:rPr>
      </w:pPr>
    </w:p>
    <w:p w14:paraId="13BA470C" w14:textId="75780BDC" w:rsidR="00DB1E0B" w:rsidRPr="00827AC5" w:rsidRDefault="00DB1E0B">
      <w:pPr>
        <w:rPr>
          <w:rFonts w:asciiTheme="minorHAnsi" w:hAnsiTheme="minorHAnsi" w:cstheme="minorHAnsi"/>
          <w:sz w:val="22"/>
          <w:szCs w:val="22"/>
          <w:lang w:val="es-ES_tradnl"/>
        </w:rPr>
      </w:pPr>
    </w:p>
    <w:p w14:paraId="196BF28E" w14:textId="7117C6A3" w:rsidR="00DB1E0B" w:rsidRPr="00827AC5" w:rsidRDefault="00DB1E0B">
      <w:pPr>
        <w:rPr>
          <w:rFonts w:asciiTheme="minorHAnsi" w:hAnsiTheme="minorHAnsi" w:cstheme="minorHAnsi"/>
          <w:sz w:val="22"/>
          <w:szCs w:val="22"/>
          <w:lang w:val="es-ES_tradnl"/>
        </w:rPr>
      </w:pPr>
    </w:p>
    <w:p w14:paraId="382C3EB8" w14:textId="047B9F09" w:rsidR="00DB1E0B" w:rsidRPr="00827AC5" w:rsidRDefault="00DB1E0B">
      <w:pPr>
        <w:rPr>
          <w:rFonts w:asciiTheme="minorHAnsi" w:hAnsiTheme="minorHAnsi" w:cstheme="minorHAnsi"/>
          <w:sz w:val="22"/>
          <w:szCs w:val="22"/>
          <w:lang w:val="es-ES_tradnl"/>
        </w:rPr>
      </w:pPr>
    </w:p>
    <w:p w14:paraId="1590C7BB" w14:textId="4A2A4252" w:rsidR="00DB1E0B" w:rsidRPr="00827AC5" w:rsidRDefault="00DB1E0B">
      <w:pPr>
        <w:rPr>
          <w:rFonts w:asciiTheme="minorHAnsi" w:hAnsiTheme="minorHAnsi" w:cstheme="minorHAnsi"/>
          <w:sz w:val="22"/>
          <w:szCs w:val="22"/>
          <w:lang w:val="es-ES_tradnl"/>
        </w:rPr>
      </w:pPr>
    </w:p>
    <w:p w14:paraId="523F0EB7" w14:textId="27EF3F65" w:rsidR="00DB1E0B" w:rsidRPr="00827AC5" w:rsidRDefault="00DB1E0B">
      <w:pPr>
        <w:rPr>
          <w:rFonts w:asciiTheme="minorHAnsi" w:hAnsiTheme="minorHAnsi" w:cstheme="minorHAnsi"/>
          <w:sz w:val="22"/>
          <w:szCs w:val="22"/>
          <w:lang w:val="es-ES_tradnl"/>
        </w:rPr>
      </w:pPr>
    </w:p>
    <w:p w14:paraId="205FDBB6" w14:textId="5392DEEA" w:rsidR="00DB1E0B" w:rsidRPr="00827AC5" w:rsidRDefault="00DB1E0B">
      <w:pPr>
        <w:rPr>
          <w:rFonts w:asciiTheme="minorHAnsi" w:hAnsiTheme="minorHAnsi" w:cstheme="minorHAnsi"/>
          <w:sz w:val="22"/>
          <w:szCs w:val="22"/>
          <w:lang w:val="es-ES_tradnl"/>
        </w:rPr>
      </w:pPr>
    </w:p>
    <w:p w14:paraId="447E9CFC" w14:textId="32F558B0" w:rsidR="00DB1E0B" w:rsidRPr="00827AC5" w:rsidRDefault="00DB1E0B">
      <w:pPr>
        <w:rPr>
          <w:rFonts w:asciiTheme="minorHAnsi" w:hAnsiTheme="minorHAnsi" w:cstheme="minorHAnsi"/>
          <w:sz w:val="22"/>
          <w:szCs w:val="22"/>
          <w:lang w:val="es-ES_tradnl"/>
        </w:rPr>
      </w:pPr>
    </w:p>
    <w:p w14:paraId="095828A4" w14:textId="347073C0" w:rsidR="00DB1E0B" w:rsidRPr="00827AC5" w:rsidRDefault="00DB1E0B">
      <w:pPr>
        <w:rPr>
          <w:rFonts w:asciiTheme="minorHAnsi" w:hAnsiTheme="minorHAnsi" w:cstheme="minorHAnsi"/>
          <w:sz w:val="22"/>
          <w:szCs w:val="22"/>
          <w:lang w:val="es-ES_tradnl"/>
        </w:rPr>
      </w:pPr>
    </w:p>
    <w:p w14:paraId="59156025" w14:textId="5290431C" w:rsidR="00DB1E0B" w:rsidRPr="00827AC5" w:rsidRDefault="00DB1E0B">
      <w:pPr>
        <w:rPr>
          <w:rFonts w:asciiTheme="minorHAnsi" w:hAnsiTheme="minorHAnsi" w:cstheme="minorHAnsi"/>
          <w:sz w:val="22"/>
          <w:szCs w:val="22"/>
          <w:lang w:val="es-ES_tradnl"/>
        </w:rPr>
      </w:pPr>
    </w:p>
    <w:p w14:paraId="036B773F" w14:textId="06961969" w:rsidR="00DB1E0B" w:rsidRPr="00827AC5" w:rsidRDefault="00DB1E0B">
      <w:pPr>
        <w:rPr>
          <w:rFonts w:asciiTheme="minorHAnsi" w:hAnsiTheme="minorHAnsi" w:cstheme="minorHAnsi"/>
          <w:sz w:val="22"/>
          <w:szCs w:val="22"/>
          <w:lang w:val="es-ES_tradnl"/>
        </w:rPr>
      </w:pPr>
    </w:p>
    <w:p w14:paraId="47597EC7" w14:textId="6C559AE3" w:rsidR="00DB1E0B" w:rsidRPr="00827AC5" w:rsidRDefault="00DB1E0B">
      <w:pPr>
        <w:rPr>
          <w:rFonts w:asciiTheme="minorHAnsi" w:hAnsiTheme="minorHAnsi" w:cstheme="minorHAnsi"/>
          <w:sz w:val="22"/>
          <w:szCs w:val="22"/>
          <w:lang w:val="es-ES_tradnl"/>
        </w:rPr>
      </w:pPr>
    </w:p>
    <w:p w14:paraId="2B23EEBA" w14:textId="2A34D957" w:rsidR="00DB1E0B" w:rsidRPr="00827AC5" w:rsidRDefault="00DB1E0B">
      <w:pPr>
        <w:rPr>
          <w:rFonts w:asciiTheme="minorHAnsi" w:hAnsiTheme="minorHAnsi" w:cstheme="minorHAnsi"/>
          <w:sz w:val="22"/>
          <w:szCs w:val="22"/>
          <w:lang w:val="es-ES_tradnl"/>
        </w:rPr>
      </w:pPr>
    </w:p>
    <w:p w14:paraId="4882A078" w14:textId="1F65A4F2" w:rsidR="00DB1E0B" w:rsidRPr="00827AC5" w:rsidRDefault="00DB1E0B">
      <w:pPr>
        <w:rPr>
          <w:rFonts w:asciiTheme="minorHAnsi" w:hAnsiTheme="minorHAnsi" w:cstheme="minorHAnsi"/>
          <w:sz w:val="22"/>
          <w:szCs w:val="22"/>
          <w:lang w:val="es-ES_tradnl"/>
        </w:rPr>
      </w:pPr>
    </w:p>
    <w:p w14:paraId="19758BB1" w14:textId="4AFC555D" w:rsidR="00DB1E0B" w:rsidRPr="00827AC5" w:rsidRDefault="00DB1E0B">
      <w:pPr>
        <w:rPr>
          <w:rFonts w:asciiTheme="minorHAnsi" w:hAnsiTheme="minorHAnsi" w:cstheme="minorHAnsi"/>
          <w:sz w:val="22"/>
          <w:szCs w:val="22"/>
          <w:lang w:val="es-ES_tradnl"/>
        </w:rPr>
      </w:pPr>
    </w:p>
    <w:p w14:paraId="4D63B4D0" w14:textId="18D72C4E" w:rsidR="00DB1E0B" w:rsidRPr="00827AC5" w:rsidRDefault="00DB1E0B">
      <w:pPr>
        <w:rPr>
          <w:rFonts w:asciiTheme="minorHAnsi" w:hAnsiTheme="minorHAnsi" w:cstheme="minorHAnsi"/>
          <w:sz w:val="22"/>
          <w:szCs w:val="22"/>
          <w:lang w:val="es-ES_tradnl"/>
        </w:rPr>
      </w:pPr>
    </w:p>
    <w:p w14:paraId="11CB6582" w14:textId="45186A13" w:rsidR="00DB1E0B" w:rsidRPr="00827AC5" w:rsidRDefault="00DB1E0B">
      <w:pPr>
        <w:rPr>
          <w:rFonts w:asciiTheme="minorHAnsi" w:hAnsiTheme="minorHAnsi" w:cstheme="minorHAnsi"/>
          <w:sz w:val="22"/>
          <w:szCs w:val="22"/>
          <w:lang w:val="es-ES_tradnl"/>
        </w:rPr>
      </w:pPr>
    </w:p>
    <w:p w14:paraId="54AA278E" w14:textId="77777777" w:rsidR="00DB1E0B" w:rsidRPr="00827AC5" w:rsidRDefault="00DB1E0B">
      <w:pPr>
        <w:rPr>
          <w:rFonts w:asciiTheme="minorHAnsi" w:hAnsiTheme="minorHAnsi" w:cstheme="minorHAnsi"/>
          <w:sz w:val="22"/>
          <w:szCs w:val="22"/>
          <w:lang w:val="es-ES_tradnl"/>
        </w:rPr>
      </w:pPr>
    </w:p>
    <w:p w14:paraId="39A2FD9D" w14:textId="26CD74ED" w:rsidR="00D43D74" w:rsidRPr="00827AC5" w:rsidRDefault="003B60A7" w:rsidP="00E2140C">
      <w:pPr>
        <w:pStyle w:val="Ttulo1"/>
        <w:numPr>
          <w:ilvl w:val="0"/>
          <w:numId w:val="51"/>
        </w:numPr>
        <w:spacing w:before="300" w:after="180"/>
        <w:rPr>
          <w:rFonts w:asciiTheme="minorHAnsi" w:eastAsia="Calibri" w:hAnsiTheme="minorHAnsi" w:cstheme="minorHAnsi"/>
          <w:sz w:val="24"/>
          <w:szCs w:val="24"/>
          <w:lang w:val="es-ES_tradnl"/>
        </w:rPr>
      </w:pPr>
      <w:bookmarkStart w:id="629" w:name="_Toc88851630"/>
      <w:bookmarkStart w:id="630" w:name="_Toc88852822"/>
      <w:bookmarkStart w:id="631" w:name="_Toc88853188"/>
      <w:bookmarkStart w:id="632" w:name="_Toc88856081"/>
      <w:bookmarkStart w:id="633" w:name="_Toc88856203"/>
      <w:bookmarkStart w:id="634" w:name="_Toc88856325"/>
      <w:r w:rsidRPr="00827AC5">
        <w:rPr>
          <w:rFonts w:asciiTheme="minorHAnsi" w:eastAsia="Calibri" w:hAnsiTheme="minorHAnsi" w:cstheme="minorHAnsi"/>
          <w:sz w:val="24"/>
          <w:szCs w:val="24"/>
          <w:lang w:val="es-ES_tradnl"/>
        </w:rPr>
        <w:lastRenderedPageBreak/>
        <w:t>SEGUIMIENTO A ASPECTOS SUSCEPTIBLES DE MEJORA</w:t>
      </w:r>
      <w:bookmarkEnd w:id="629"/>
      <w:bookmarkEnd w:id="630"/>
      <w:bookmarkEnd w:id="631"/>
      <w:bookmarkEnd w:id="632"/>
      <w:bookmarkEnd w:id="633"/>
      <w:bookmarkEnd w:id="634"/>
    </w:p>
    <w:p w14:paraId="3CE853C4" w14:textId="77777777" w:rsidR="00D43D74" w:rsidRPr="00827AC5" w:rsidRDefault="00D43D74">
      <w:pPr>
        <w:rPr>
          <w:rFonts w:asciiTheme="minorHAnsi" w:hAnsiTheme="minorHAnsi" w:cstheme="minorHAnsi"/>
          <w:lang w:val="es-ES_tradnl"/>
        </w:rPr>
      </w:pPr>
    </w:p>
    <w:p w14:paraId="37E256FA" w14:textId="72289B43" w:rsidR="00D43D74" w:rsidRPr="00827AC5" w:rsidRDefault="00875DD6">
      <w:pPr>
        <w:pStyle w:val="Ttulo2"/>
        <w:rPr>
          <w:rFonts w:asciiTheme="minorHAnsi" w:eastAsia="Calibri" w:hAnsiTheme="minorHAnsi" w:cstheme="minorHAnsi"/>
          <w:sz w:val="24"/>
          <w:szCs w:val="24"/>
          <w:lang w:val="es-ES_tradnl"/>
        </w:rPr>
      </w:pPr>
      <w:bookmarkStart w:id="635" w:name="_Toc88851631"/>
      <w:bookmarkStart w:id="636" w:name="_Toc88852823"/>
      <w:bookmarkStart w:id="637" w:name="_Toc88853189"/>
      <w:bookmarkStart w:id="638" w:name="_Toc88856082"/>
      <w:bookmarkStart w:id="639" w:name="_Toc88856204"/>
      <w:bookmarkStart w:id="640" w:name="_Toc88856326"/>
      <w:r w:rsidRPr="00827AC5">
        <w:rPr>
          <w:rFonts w:asciiTheme="minorHAnsi" w:eastAsia="Calibri" w:hAnsiTheme="minorHAnsi" w:cstheme="minorHAnsi"/>
          <w:sz w:val="24"/>
          <w:szCs w:val="24"/>
          <w:lang w:val="es-ES_tradnl"/>
        </w:rPr>
        <w:t>4.1</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Aspectos</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comprometidos</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ejercicio</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anterior</w:t>
      </w:r>
      <w:r w:rsidR="00835B8B" w:rsidRPr="00827AC5">
        <w:rPr>
          <w:rFonts w:asciiTheme="minorHAnsi" w:eastAsia="Calibri" w:hAnsiTheme="minorHAnsi" w:cstheme="minorHAnsi"/>
          <w:sz w:val="24"/>
          <w:szCs w:val="24"/>
          <w:lang w:val="es-ES_tradnl"/>
        </w:rPr>
        <w:t xml:space="preserve"> </w:t>
      </w:r>
      <w:r w:rsidR="00670B43" w:rsidRPr="00827AC5">
        <w:rPr>
          <w:rFonts w:asciiTheme="minorHAnsi" w:eastAsia="Calibri" w:hAnsiTheme="minorHAnsi" w:cstheme="minorHAnsi"/>
          <w:sz w:val="24"/>
          <w:szCs w:val="24"/>
          <w:lang w:val="es-ES_tradnl"/>
        </w:rPr>
        <w:t>/</w:t>
      </w:r>
      <w:r w:rsidR="00835B8B" w:rsidRPr="00827AC5">
        <w:rPr>
          <w:rFonts w:asciiTheme="minorHAnsi" w:eastAsia="Calibri" w:hAnsiTheme="minorHAnsi" w:cstheme="minorHAnsi"/>
          <w:sz w:val="24"/>
          <w:szCs w:val="24"/>
          <w:lang w:val="es-ES_tradnl"/>
        </w:rPr>
        <w:t xml:space="preserve"> </w:t>
      </w:r>
      <w:r w:rsidR="00670B43" w:rsidRPr="00827AC5">
        <w:rPr>
          <w:rFonts w:asciiTheme="minorHAnsi" w:eastAsia="Calibri" w:hAnsiTheme="minorHAnsi" w:cstheme="minorHAnsi"/>
          <w:sz w:val="24"/>
          <w:szCs w:val="24"/>
          <w:lang w:val="es-ES_tradnl"/>
        </w:rPr>
        <w:t>Avance</w:t>
      </w:r>
      <w:r w:rsidR="00835B8B" w:rsidRPr="00827AC5">
        <w:rPr>
          <w:rFonts w:asciiTheme="minorHAnsi" w:eastAsia="Calibri" w:hAnsiTheme="minorHAnsi" w:cstheme="minorHAnsi"/>
          <w:sz w:val="24"/>
          <w:szCs w:val="24"/>
          <w:lang w:val="es-ES_tradnl"/>
        </w:rPr>
        <w:t xml:space="preserve"> </w:t>
      </w:r>
      <w:r w:rsidR="00670B43" w:rsidRPr="00827AC5">
        <w:rPr>
          <w:rFonts w:asciiTheme="minorHAnsi" w:eastAsia="Calibri" w:hAnsiTheme="minorHAnsi" w:cstheme="minorHAnsi"/>
          <w:sz w:val="24"/>
          <w:szCs w:val="24"/>
          <w:lang w:val="es-ES_tradnl"/>
        </w:rPr>
        <w:t>en</w:t>
      </w:r>
      <w:r w:rsidR="00835B8B" w:rsidRPr="00827AC5">
        <w:rPr>
          <w:rFonts w:asciiTheme="minorHAnsi" w:eastAsia="Calibri" w:hAnsiTheme="minorHAnsi" w:cstheme="minorHAnsi"/>
          <w:sz w:val="24"/>
          <w:szCs w:val="24"/>
          <w:lang w:val="es-ES_tradnl"/>
        </w:rPr>
        <w:t xml:space="preserve"> </w:t>
      </w:r>
      <w:r w:rsidR="00670B43" w:rsidRPr="00827AC5">
        <w:rPr>
          <w:rFonts w:asciiTheme="minorHAnsi" w:eastAsia="Calibri" w:hAnsiTheme="minorHAnsi" w:cstheme="minorHAnsi"/>
          <w:sz w:val="24"/>
          <w:szCs w:val="24"/>
          <w:lang w:val="es-ES_tradnl"/>
        </w:rPr>
        <w:t>las</w:t>
      </w:r>
      <w:r w:rsidR="00835B8B" w:rsidRPr="00827AC5">
        <w:rPr>
          <w:rFonts w:asciiTheme="minorHAnsi" w:eastAsia="Calibri" w:hAnsiTheme="minorHAnsi" w:cstheme="minorHAnsi"/>
          <w:sz w:val="24"/>
          <w:szCs w:val="24"/>
          <w:lang w:val="es-ES_tradnl"/>
        </w:rPr>
        <w:t xml:space="preserve"> </w:t>
      </w:r>
      <w:r w:rsidR="00670B43" w:rsidRPr="00827AC5">
        <w:rPr>
          <w:rFonts w:asciiTheme="minorHAnsi" w:eastAsia="Calibri" w:hAnsiTheme="minorHAnsi" w:cstheme="minorHAnsi"/>
          <w:sz w:val="24"/>
          <w:szCs w:val="24"/>
          <w:lang w:val="es-ES_tradnl"/>
        </w:rPr>
        <w:t>acciones</w:t>
      </w:r>
      <w:r w:rsidR="00835B8B" w:rsidRPr="00827AC5">
        <w:rPr>
          <w:rFonts w:asciiTheme="minorHAnsi" w:eastAsia="Calibri" w:hAnsiTheme="minorHAnsi" w:cstheme="minorHAnsi"/>
          <w:sz w:val="24"/>
          <w:szCs w:val="24"/>
          <w:lang w:val="es-ES_tradnl"/>
        </w:rPr>
        <w:t xml:space="preserve"> </w:t>
      </w:r>
      <w:r w:rsidR="00670B43" w:rsidRPr="00827AC5">
        <w:rPr>
          <w:rFonts w:asciiTheme="minorHAnsi" w:eastAsia="Calibri" w:hAnsiTheme="minorHAnsi" w:cstheme="minorHAnsi"/>
          <w:sz w:val="24"/>
          <w:szCs w:val="24"/>
          <w:lang w:val="es-ES_tradnl"/>
        </w:rPr>
        <w:t>de</w:t>
      </w:r>
      <w:r w:rsidR="00835B8B" w:rsidRPr="00827AC5">
        <w:rPr>
          <w:rFonts w:asciiTheme="minorHAnsi" w:eastAsia="Calibri" w:hAnsiTheme="minorHAnsi" w:cstheme="minorHAnsi"/>
          <w:sz w:val="24"/>
          <w:szCs w:val="24"/>
          <w:lang w:val="es-ES_tradnl"/>
        </w:rPr>
        <w:t xml:space="preserve"> </w:t>
      </w:r>
      <w:r w:rsidR="00670B43" w:rsidRPr="00827AC5">
        <w:rPr>
          <w:rFonts w:asciiTheme="minorHAnsi" w:eastAsia="Calibri" w:hAnsiTheme="minorHAnsi" w:cstheme="minorHAnsi"/>
          <w:sz w:val="24"/>
          <w:szCs w:val="24"/>
          <w:lang w:val="es-ES_tradnl"/>
        </w:rPr>
        <w:t>mejora</w:t>
      </w:r>
      <w:r w:rsidR="00835B8B" w:rsidRPr="00827AC5">
        <w:rPr>
          <w:rFonts w:asciiTheme="minorHAnsi" w:eastAsia="Calibri" w:hAnsiTheme="minorHAnsi" w:cstheme="minorHAnsi"/>
          <w:sz w:val="24"/>
          <w:szCs w:val="24"/>
          <w:lang w:val="es-ES_tradnl"/>
        </w:rPr>
        <w:t xml:space="preserve"> </w:t>
      </w:r>
      <w:r w:rsidR="00670B43" w:rsidRPr="00827AC5">
        <w:rPr>
          <w:rFonts w:asciiTheme="minorHAnsi" w:eastAsia="Calibri" w:hAnsiTheme="minorHAnsi" w:cstheme="minorHAnsi"/>
          <w:sz w:val="24"/>
          <w:szCs w:val="24"/>
          <w:lang w:val="es-ES_tradnl"/>
        </w:rPr>
        <w:t>comprometidas</w:t>
      </w:r>
      <w:r w:rsidR="00835B8B" w:rsidRPr="00827AC5">
        <w:rPr>
          <w:rFonts w:asciiTheme="minorHAnsi" w:eastAsia="Calibri" w:hAnsiTheme="minorHAnsi" w:cstheme="minorHAnsi"/>
          <w:sz w:val="24"/>
          <w:szCs w:val="24"/>
          <w:lang w:val="es-ES_tradnl"/>
        </w:rPr>
        <w:t xml:space="preserve"> </w:t>
      </w:r>
      <w:r w:rsidR="00670B43" w:rsidRPr="00827AC5">
        <w:rPr>
          <w:rFonts w:asciiTheme="minorHAnsi" w:eastAsia="Calibri" w:hAnsiTheme="minorHAnsi" w:cstheme="minorHAnsi"/>
          <w:sz w:val="24"/>
          <w:szCs w:val="24"/>
          <w:lang w:val="es-ES_tradnl"/>
        </w:rPr>
        <w:t>en</w:t>
      </w:r>
      <w:r w:rsidR="00835B8B" w:rsidRPr="00827AC5">
        <w:rPr>
          <w:rFonts w:asciiTheme="minorHAnsi" w:eastAsia="Calibri" w:hAnsiTheme="minorHAnsi" w:cstheme="minorHAnsi"/>
          <w:sz w:val="24"/>
          <w:szCs w:val="24"/>
          <w:lang w:val="es-ES_tradnl"/>
        </w:rPr>
        <w:t xml:space="preserve"> </w:t>
      </w:r>
      <w:r w:rsidR="00670B43" w:rsidRPr="00827AC5">
        <w:rPr>
          <w:rFonts w:asciiTheme="minorHAnsi" w:eastAsia="Calibri" w:hAnsiTheme="minorHAnsi" w:cstheme="minorHAnsi"/>
          <w:sz w:val="24"/>
          <w:szCs w:val="24"/>
          <w:lang w:val="es-ES_tradnl"/>
        </w:rPr>
        <w:t>años</w:t>
      </w:r>
      <w:r w:rsidR="00835B8B" w:rsidRPr="00827AC5">
        <w:rPr>
          <w:rFonts w:asciiTheme="minorHAnsi" w:eastAsia="Calibri" w:hAnsiTheme="minorHAnsi" w:cstheme="minorHAnsi"/>
          <w:sz w:val="24"/>
          <w:szCs w:val="24"/>
          <w:lang w:val="es-ES_tradnl"/>
        </w:rPr>
        <w:t xml:space="preserve"> </w:t>
      </w:r>
      <w:r w:rsidR="00670B43" w:rsidRPr="00827AC5">
        <w:rPr>
          <w:rFonts w:asciiTheme="minorHAnsi" w:eastAsia="Calibri" w:hAnsiTheme="minorHAnsi" w:cstheme="minorHAnsi"/>
          <w:sz w:val="24"/>
          <w:szCs w:val="24"/>
          <w:lang w:val="es-ES_tradnl"/>
        </w:rPr>
        <w:t>anteriores</w:t>
      </w:r>
      <w:bookmarkEnd w:id="635"/>
      <w:bookmarkEnd w:id="636"/>
      <w:bookmarkEnd w:id="637"/>
      <w:bookmarkEnd w:id="638"/>
      <w:bookmarkEnd w:id="639"/>
      <w:bookmarkEnd w:id="640"/>
    </w:p>
    <w:p w14:paraId="012F8752" w14:textId="77777777" w:rsidR="00D43D74" w:rsidRPr="00827AC5" w:rsidRDefault="00D43D74">
      <w:pPr>
        <w:rPr>
          <w:rFonts w:asciiTheme="minorHAnsi" w:hAnsiTheme="minorHAnsi" w:cstheme="minorHAnsi"/>
          <w:sz w:val="22"/>
          <w:szCs w:val="22"/>
          <w:lang w:val="es-ES_tradnl"/>
        </w:rP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537"/>
        <w:gridCol w:w="2019"/>
        <w:gridCol w:w="4272"/>
      </w:tblGrid>
      <w:tr w:rsidR="004818EB" w:rsidRPr="00827AC5" w14:paraId="263D2E0B" w14:textId="77777777" w:rsidTr="004818EB">
        <w:trPr>
          <w:trHeight w:val="496"/>
          <w:tblHeader/>
          <w:jc w:val="center"/>
        </w:trPr>
        <w:tc>
          <w:tcPr>
            <w:tcW w:w="2537" w:type="dxa"/>
            <w:shd w:val="clear" w:color="auto" w:fill="305F70"/>
            <w:vAlign w:val="center"/>
          </w:tcPr>
          <w:p w14:paraId="33395AAA" w14:textId="77777777" w:rsidR="004818EB" w:rsidRPr="00827AC5" w:rsidRDefault="004818EB" w:rsidP="009B28A5">
            <w:pPr>
              <w:jc w:val="center"/>
              <w:rPr>
                <w:rFonts w:asciiTheme="minorHAnsi" w:hAnsiTheme="minorHAnsi" w:cstheme="minorHAnsi"/>
                <w:b/>
                <w:color w:val="FFFFFF" w:themeColor="background1"/>
                <w:sz w:val="22"/>
                <w:szCs w:val="22"/>
                <w:lang w:val="es-ES_tradnl"/>
              </w:rPr>
            </w:pPr>
            <w:r w:rsidRPr="00827AC5">
              <w:rPr>
                <w:rFonts w:asciiTheme="minorHAnsi" w:hAnsiTheme="minorHAnsi" w:cstheme="minorHAnsi"/>
                <w:b/>
                <w:color w:val="FFFFFF" w:themeColor="background1"/>
                <w:sz w:val="22"/>
                <w:szCs w:val="22"/>
                <w:lang w:val="es-ES_tradnl"/>
              </w:rPr>
              <w:t>Programa</w:t>
            </w:r>
          </w:p>
        </w:tc>
        <w:tc>
          <w:tcPr>
            <w:tcW w:w="2019" w:type="dxa"/>
            <w:shd w:val="clear" w:color="auto" w:fill="305F70"/>
            <w:vAlign w:val="center"/>
          </w:tcPr>
          <w:p w14:paraId="3A57F470" w14:textId="77777777" w:rsidR="004818EB" w:rsidRPr="00827AC5" w:rsidRDefault="004818EB" w:rsidP="009B28A5">
            <w:pPr>
              <w:jc w:val="center"/>
              <w:rPr>
                <w:rFonts w:asciiTheme="minorHAnsi" w:hAnsiTheme="minorHAnsi" w:cstheme="minorHAnsi"/>
                <w:b/>
                <w:color w:val="FFFFFF" w:themeColor="background1"/>
                <w:sz w:val="22"/>
                <w:szCs w:val="22"/>
                <w:lang w:val="es-ES_tradnl"/>
              </w:rPr>
            </w:pPr>
            <w:r w:rsidRPr="00827AC5">
              <w:rPr>
                <w:rFonts w:asciiTheme="minorHAnsi" w:hAnsiTheme="minorHAnsi" w:cstheme="minorHAnsi"/>
                <w:b/>
                <w:color w:val="FFFFFF" w:themeColor="background1"/>
                <w:sz w:val="22"/>
                <w:szCs w:val="22"/>
                <w:lang w:val="es-ES_tradnl"/>
              </w:rPr>
              <w:t>Subprograma</w:t>
            </w:r>
          </w:p>
        </w:tc>
        <w:tc>
          <w:tcPr>
            <w:tcW w:w="4272" w:type="dxa"/>
            <w:shd w:val="clear" w:color="auto" w:fill="305F70"/>
            <w:vAlign w:val="center"/>
          </w:tcPr>
          <w:p w14:paraId="5B494DDE" w14:textId="77777777" w:rsidR="004818EB" w:rsidRPr="00827AC5" w:rsidRDefault="004818EB" w:rsidP="009B28A5">
            <w:pPr>
              <w:jc w:val="center"/>
              <w:rPr>
                <w:rFonts w:asciiTheme="minorHAnsi" w:hAnsiTheme="minorHAnsi" w:cstheme="minorHAnsi"/>
                <w:b/>
                <w:color w:val="FFFFFF" w:themeColor="background1"/>
                <w:sz w:val="22"/>
                <w:szCs w:val="22"/>
                <w:lang w:val="es-ES_tradnl"/>
              </w:rPr>
            </w:pPr>
            <w:r w:rsidRPr="00827AC5">
              <w:rPr>
                <w:rFonts w:asciiTheme="minorHAnsi" w:hAnsiTheme="minorHAnsi" w:cstheme="minorHAnsi"/>
                <w:b/>
                <w:color w:val="FFFFFF" w:themeColor="background1"/>
                <w:sz w:val="22"/>
                <w:szCs w:val="22"/>
                <w:lang w:val="es-ES_tradnl"/>
              </w:rPr>
              <w:t>Recomendación</w:t>
            </w:r>
          </w:p>
        </w:tc>
      </w:tr>
      <w:tr w:rsidR="004818EB" w:rsidRPr="00827AC5" w14:paraId="6879A612" w14:textId="77777777" w:rsidTr="009B28A5">
        <w:trPr>
          <w:trHeight w:val="1591"/>
          <w:jc w:val="center"/>
        </w:trPr>
        <w:tc>
          <w:tcPr>
            <w:tcW w:w="4556" w:type="dxa"/>
            <w:gridSpan w:val="2"/>
            <w:vAlign w:val="center"/>
          </w:tcPr>
          <w:p w14:paraId="141C2128" w14:textId="77777777" w:rsidR="004818EB" w:rsidRPr="00827AC5" w:rsidRDefault="004818EB" w:rsidP="009B28A5">
            <w:pPr>
              <w:pBdr>
                <w:top w:val="nil"/>
                <w:left w:val="nil"/>
                <w:bottom w:val="nil"/>
                <w:right w:val="nil"/>
                <w:between w:val="nil"/>
              </w:pBdr>
              <w:jc w:val="center"/>
              <w:rPr>
                <w:rFonts w:asciiTheme="minorHAnsi" w:hAnsiTheme="minorHAnsi" w:cstheme="minorHAnsi"/>
                <w:color w:val="000000"/>
                <w:sz w:val="22"/>
                <w:szCs w:val="22"/>
                <w:lang w:val="es-ES_tradnl"/>
              </w:rPr>
            </w:pPr>
            <w:r w:rsidRPr="00827AC5">
              <w:rPr>
                <w:rFonts w:asciiTheme="minorHAnsi" w:hAnsiTheme="minorHAnsi" w:cstheme="minorHAnsi"/>
                <w:b/>
                <w:color w:val="000000"/>
                <w:sz w:val="22"/>
                <w:szCs w:val="22"/>
                <w:lang w:val="es-ES_tradnl"/>
              </w:rPr>
              <w:t>Generales</w:t>
            </w:r>
          </w:p>
        </w:tc>
        <w:tc>
          <w:tcPr>
            <w:tcW w:w="4272" w:type="dxa"/>
          </w:tcPr>
          <w:p w14:paraId="1630C81C" w14:textId="261C269F" w:rsidR="004818EB" w:rsidRPr="00827AC5" w:rsidRDefault="004818EB" w:rsidP="009B28A5">
            <w:pPr>
              <w:pBdr>
                <w:top w:val="nil"/>
                <w:left w:val="nil"/>
                <w:bottom w:val="nil"/>
                <w:right w:val="nil"/>
                <w:between w:val="nil"/>
              </w:pBdr>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Realizar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capacitaciones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para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responsables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y</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operativos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seguridad</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pública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materia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planeación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y</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programación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con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esquemas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Sistema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Evaluación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Desempeño,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diplomado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línea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que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UNAM</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imparte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conjunto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con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SHCP</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una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opción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estos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tiempos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pandemia.</w:t>
            </w:r>
          </w:p>
        </w:tc>
      </w:tr>
      <w:tr w:rsidR="004818EB" w:rsidRPr="00827AC5" w14:paraId="5C20FFAA" w14:textId="77777777" w:rsidTr="009B28A5">
        <w:trPr>
          <w:trHeight w:val="863"/>
          <w:jc w:val="center"/>
        </w:trPr>
        <w:tc>
          <w:tcPr>
            <w:tcW w:w="4556" w:type="dxa"/>
            <w:gridSpan w:val="2"/>
            <w:vAlign w:val="center"/>
          </w:tcPr>
          <w:p w14:paraId="1DE500D2" w14:textId="77777777" w:rsidR="004818EB" w:rsidRPr="00827AC5" w:rsidRDefault="004818EB" w:rsidP="009B28A5">
            <w:pPr>
              <w:jc w:val="center"/>
              <w:rPr>
                <w:rFonts w:asciiTheme="minorHAnsi" w:hAnsiTheme="minorHAnsi" w:cstheme="minorHAnsi"/>
                <w:sz w:val="22"/>
                <w:szCs w:val="22"/>
                <w:lang w:val="es-ES_tradnl"/>
              </w:rPr>
            </w:pPr>
            <w:r w:rsidRPr="00827AC5">
              <w:rPr>
                <w:rFonts w:asciiTheme="minorHAnsi" w:hAnsiTheme="minorHAnsi" w:cstheme="minorHAnsi"/>
                <w:b/>
                <w:sz w:val="22"/>
                <w:szCs w:val="22"/>
                <w:lang w:val="es-ES_tradnl"/>
              </w:rPr>
              <w:t>Generales</w:t>
            </w:r>
          </w:p>
        </w:tc>
        <w:tc>
          <w:tcPr>
            <w:tcW w:w="4272" w:type="dxa"/>
          </w:tcPr>
          <w:p w14:paraId="755D2A90" w14:textId="3E2170B8" w:rsidR="004818EB" w:rsidRPr="00827AC5" w:rsidRDefault="004818EB" w:rsidP="009B28A5">
            <w:pPr>
              <w:pBdr>
                <w:top w:val="nil"/>
                <w:left w:val="nil"/>
                <w:bottom w:val="nil"/>
                <w:right w:val="nil"/>
                <w:between w:val="nil"/>
              </w:pBdr>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Con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apoyo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universidades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realizar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diagnósticos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regionales,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así</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como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un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programa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sectorial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con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metas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corto,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mediano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y</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largo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plazo.</w:t>
            </w:r>
            <w:r w:rsidR="00835B8B" w:rsidRPr="00827AC5">
              <w:rPr>
                <w:rFonts w:asciiTheme="minorHAnsi" w:hAnsiTheme="minorHAnsi" w:cstheme="minorHAnsi"/>
                <w:color w:val="000000"/>
                <w:sz w:val="22"/>
                <w:szCs w:val="22"/>
                <w:lang w:val="es-ES_tradnl"/>
              </w:rPr>
              <w:t xml:space="preserve"> </w:t>
            </w:r>
          </w:p>
          <w:p w14:paraId="1236D1F3" w14:textId="77777777" w:rsidR="004818EB" w:rsidRPr="00827AC5" w:rsidRDefault="004818EB" w:rsidP="009B28A5">
            <w:pPr>
              <w:pBdr>
                <w:top w:val="nil"/>
                <w:left w:val="nil"/>
                <w:bottom w:val="nil"/>
                <w:right w:val="nil"/>
                <w:between w:val="nil"/>
              </w:pBdr>
              <w:jc w:val="both"/>
              <w:rPr>
                <w:rFonts w:asciiTheme="minorHAnsi" w:hAnsiTheme="minorHAnsi" w:cstheme="minorHAnsi"/>
                <w:color w:val="000000"/>
                <w:sz w:val="22"/>
                <w:szCs w:val="22"/>
                <w:lang w:val="es-ES_tradnl"/>
              </w:rPr>
            </w:pPr>
          </w:p>
        </w:tc>
      </w:tr>
      <w:tr w:rsidR="004818EB" w:rsidRPr="00827AC5" w14:paraId="4F2E616B" w14:textId="77777777" w:rsidTr="009B28A5">
        <w:trPr>
          <w:trHeight w:val="1005"/>
          <w:jc w:val="center"/>
        </w:trPr>
        <w:tc>
          <w:tcPr>
            <w:tcW w:w="4556" w:type="dxa"/>
            <w:gridSpan w:val="2"/>
            <w:vAlign w:val="center"/>
          </w:tcPr>
          <w:p w14:paraId="78FCF2EC" w14:textId="77777777" w:rsidR="004818EB" w:rsidRPr="00827AC5" w:rsidRDefault="004818EB" w:rsidP="009B28A5">
            <w:pPr>
              <w:jc w:val="center"/>
              <w:rPr>
                <w:rFonts w:asciiTheme="minorHAnsi" w:hAnsiTheme="minorHAnsi" w:cstheme="minorHAnsi"/>
                <w:sz w:val="22"/>
                <w:szCs w:val="22"/>
                <w:lang w:val="es-ES_tradnl"/>
              </w:rPr>
            </w:pPr>
            <w:r w:rsidRPr="00827AC5">
              <w:rPr>
                <w:rFonts w:asciiTheme="minorHAnsi" w:hAnsiTheme="minorHAnsi" w:cstheme="minorHAnsi"/>
                <w:b/>
                <w:sz w:val="22"/>
                <w:szCs w:val="22"/>
                <w:lang w:val="es-ES_tradnl"/>
              </w:rPr>
              <w:t>Generales</w:t>
            </w:r>
          </w:p>
        </w:tc>
        <w:tc>
          <w:tcPr>
            <w:tcW w:w="4272" w:type="dxa"/>
          </w:tcPr>
          <w:p w14:paraId="1B004398" w14:textId="77777777" w:rsidR="004818EB" w:rsidRPr="00827AC5" w:rsidRDefault="004818EB" w:rsidP="009B28A5">
            <w:pPr>
              <w:pBdr>
                <w:top w:val="nil"/>
                <w:left w:val="nil"/>
                <w:bottom w:val="nil"/>
                <w:right w:val="nil"/>
                <w:between w:val="nil"/>
              </w:pBdr>
              <w:jc w:val="both"/>
              <w:rPr>
                <w:rFonts w:asciiTheme="minorHAnsi" w:hAnsiTheme="minorHAnsi" w:cstheme="minorHAnsi"/>
                <w:color w:val="000000"/>
                <w:sz w:val="22"/>
                <w:szCs w:val="22"/>
                <w:lang w:val="es-ES_tradnl"/>
              </w:rPr>
            </w:pPr>
          </w:p>
          <w:p w14:paraId="742DDB6F" w14:textId="687B52EE" w:rsidR="004818EB" w:rsidRPr="00827AC5" w:rsidRDefault="004818EB" w:rsidP="009B28A5">
            <w:pPr>
              <w:pBdr>
                <w:top w:val="nil"/>
                <w:left w:val="nil"/>
                <w:bottom w:val="nil"/>
                <w:right w:val="nil"/>
                <w:between w:val="nil"/>
              </w:pBdr>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Estimular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participación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diversos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sectores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y</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un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mayor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involucramiento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ediles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diseño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estrategias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y</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acciones.</w:t>
            </w:r>
            <w:r w:rsidR="00835B8B" w:rsidRPr="00827AC5">
              <w:rPr>
                <w:rFonts w:asciiTheme="minorHAnsi" w:hAnsiTheme="minorHAnsi" w:cstheme="minorHAnsi"/>
                <w:color w:val="000000"/>
                <w:sz w:val="22"/>
                <w:szCs w:val="22"/>
                <w:lang w:val="es-ES_tradnl"/>
              </w:rPr>
              <w:t xml:space="preserve"> </w:t>
            </w:r>
          </w:p>
          <w:p w14:paraId="1E481A87" w14:textId="77777777" w:rsidR="004818EB" w:rsidRPr="00827AC5" w:rsidRDefault="004818EB" w:rsidP="009B28A5">
            <w:pPr>
              <w:pBdr>
                <w:top w:val="nil"/>
                <w:left w:val="nil"/>
                <w:bottom w:val="nil"/>
                <w:right w:val="nil"/>
                <w:between w:val="nil"/>
              </w:pBdr>
              <w:jc w:val="both"/>
              <w:rPr>
                <w:rFonts w:asciiTheme="minorHAnsi" w:hAnsiTheme="minorHAnsi" w:cstheme="minorHAnsi"/>
                <w:color w:val="000000"/>
                <w:sz w:val="22"/>
                <w:szCs w:val="22"/>
                <w:lang w:val="es-ES_tradnl"/>
              </w:rPr>
            </w:pPr>
          </w:p>
        </w:tc>
      </w:tr>
      <w:tr w:rsidR="004818EB" w:rsidRPr="00827AC5" w14:paraId="3CC33E78" w14:textId="77777777" w:rsidTr="009B28A5">
        <w:trPr>
          <w:jc w:val="center"/>
        </w:trPr>
        <w:tc>
          <w:tcPr>
            <w:tcW w:w="2537" w:type="dxa"/>
            <w:vAlign w:val="center"/>
          </w:tcPr>
          <w:p w14:paraId="415C1E70" w14:textId="7DA3CC88" w:rsidR="004818EB" w:rsidRPr="00827AC5" w:rsidRDefault="004818EB" w:rsidP="009B28A5">
            <w:pPr>
              <w:jc w:val="center"/>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Prevención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Social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Violencia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y</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Delincuencia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con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Participación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Ciudadana.</w:t>
            </w:r>
          </w:p>
        </w:tc>
        <w:tc>
          <w:tcPr>
            <w:tcW w:w="2019" w:type="dxa"/>
            <w:vAlign w:val="center"/>
          </w:tcPr>
          <w:p w14:paraId="06087CFE" w14:textId="77777777" w:rsidR="004818EB" w:rsidRPr="00827AC5" w:rsidRDefault="004818EB" w:rsidP="009B28A5">
            <w:pPr>
              <w:pBdr>
                <w:top w:val="nil"/>
                <w:left w:val="nil"/>
                <w:bottom w:val="nil"/>
                <w:right w:val="nil"/>
                <w:between w:val="nil"/>
              </w:pBdr>
              <w:jc w:val="center"/>
              <w:rPr>
                <w:rFonts w:asciiTheme="minorHAnsi" w:hAnsiTheme="minorHAnsi" w:cstheme="minorHAnsi"/>
                <w:color w:val="000000"/>
                <w:sz w:val="22"/>
                <w:szCs w:val="22"/>
                <w:lang w:val="es-ES_tradnl"/>
              </w:rPr>
            </w:pPr>
          </w:p>
          <w:p w14:paraId="0EAFC8A2" w14:textId="5EAB2006" w:rsidR="004818EB" w:rsidRPr="00827AC5" w:rsidRDefault="004818EB" w:rsidP="009B28A5">
            <w:pPr>
              <w:jc w:val="center"/>
              <w:rPr>
                <w:rFonts w:asciiTheme="minorHAnsi" w:hAnsiTheme="minorHAnsi" w:cstheme="minorHAnsi"/>
                <w:sz w:val="22"/>
                <w:szCs w:val="22"/>
                <w:lang w:val="es-ES_tradnl"/>
              </w:rPr>
            </w:pPr>
            <w:r w:rsidRPr="00827AC5">
              <w:rPr>
                <w:rFonts w:asciiTheme="minorHAnsi" w:hAnsiTheme="minorHAnsi" w:cstheme="minorHAnsi"/>
                <w:color w:val="000000"/>
                <w:sz w:val="22"/>
                <w:szCs w:val="22"/>
                <w:lang w:val="es-ES_tradnl"/>
              </w:rPr>
              <w:t>Subprograma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Prevención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Social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Violencia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y</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Delincuencia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con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Participación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Ciudadana.</w:t>
            </w:r>
          </w:p>
        </w:tc>
        <w:tc>
          <w:tcPr>
            <w:tcW w:w="4272" w:type="dxa"/>
          </w:tcPr>
          <w:p w14:paraId="08B0B6B6" w14:textId="77777777" w:rsidR="004818EB" w:rsidRPr="00827AC5" w:rsidRDefault="004818EB" w:rsidP="009B28A5">
            <w:pPr>
              <w:jc w:val="both"/>
              <w:rPr>
                <w:rFonts w:asciiTheme="minorHAnsi" w:hAnsiTheme="minorHAnsi" w:cstheme="minorHAnsi"/>
                <w:color w:val="000000"/>
                <w:sz w:val="22"/>
                <w:szCs w:val="22"/>
                <w:lang w:val="es-ES_tradnl"/>
              </w:rPr>
            </w:pPr>
          </w:p>
          <w:p w14:paraId="7BD88716" w14:textId="12D78FA1" w:rsidR="004818EB" w:rsidRPr="00827AC5" w:rsidRDefault="004818EB" w:rsidP="00DB1E0B">
            <w:pPr>
              <w:pBdr>
                <w:top w:val="nil"/>
                <w:left w:val="nil"/>
                <w:bottom w:val="nil"/>
                <w:right w:val="nil"/>
                <w:between w:val="nil"/>
              </w:pBdr>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Involucrar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Gobiernos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Municipales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con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estrategias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seguridad</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y</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prevención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delito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que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desde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esfera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sus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atribuciones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contribuyan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acciones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como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recuperación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espacios,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detección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conductas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antisociales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como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violencia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género,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entre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otras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para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que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contribuyan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para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un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mismo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fin,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seguridad</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y</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cultura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paz.</w:t>
            </w:r>
            <w:r w:rsidR="00835B8B" w:rsidRPr="00827AC5">
              <w:rPr>
                <w:rFonts w:asciiTheme="minorHAnsi" w:hAnsiTheme="minorHAnsi" w:cstheme="minorHAnsi"/>
                <w:color w:val="000000"/>
                <w:sz w:val="22"/>
                <w:szCs w:val="22"/>
                <w:lang w:val="es-ES_tradnl"/>
              </w:rPr>
              <w:t xml:space="preserve"> </w:t>
            </w:r>
          </w:p>
        </w:tc>
      </w:tr>
      <w:tr w:rsidR="004818EB" w:rsidRPr="00827AC5" w14:paraId="5A854C08" w14:textId="77777777" w:rsidTr="009B28A5">
        <w:trPr>
          <w:jc w:val="center"/>
        </w:trPr>
        <w:tc>
          <w:tcPr>
            <w:tcW w:w="2537" w:type="dxa"/>
            <w:vMerge w:val="restart"/>
            <w:vAlign w:val="center"/>
          </w:tcPr>
          <w:p w14:paraId="29405597" w14:textId="77777777" w:rsidR="004818EB" w:rsidRPr="00827AC5" w:rsidRDefault="004818EB" w:rsidP="009B28A5">
            <w:pPr>
              <w:jc w:val="center"/>
              <w:rPr>
                <w:rFonts w:asciiTheme="minorHAnsi" w:hAnsiTheme="minorHAnsi" w:cstheme="minorHAnsi"/>
                <w:color w:val="000000"/>
                <w:sz w:val="22"/>
                <w:szCs w:val="22"/>
                <w:lang w:val="es-ES_tradnl"/>
              </w:rPr>
            </w:pPr>
          </w:p>
          <w:p w14:paraId="24204D16" w14:textId="47403331" w:rsidR="004818EB" w:rsidRPr="00827AC5" w:rsidRDefault="004818EB" w:rsidP="009B28A5">
            <w:pPr>
              <w:jc w:val="center"/>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Programa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Desarrollo,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Profesionalización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y</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Certificación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Policial.</w:t>
            </w:r>
          </w:p>
          <w:p w14:paraId="063A068F" w14:textId="77777777" w:rsidR="004818EB" w:rsidRPr="00827AC5" w:rsidRDefault="004818EB" w:rsidP="009B28A5">
            <w:pPr>
              <w:jc w:val="center"/>
              <w:rPr>
                <w:rFonts w:asciiTheme="minorHAnsi" w:hAnsiTheme="minorHAnsi" w:cstheme="minorHAnsi"/>
                <w:sz w:val="22"/>
                <w:szCs w:val="22"/>
                <w:lang w:val="es-ES_tradnl"/>
              </w:rPr>
            </w:pPr>
          </w:p>
        </w:tc>
        <w:tc>
          <w:tcPr>
            <w:tcW w:w="2019" w:type="dxa"/>
            <w:vMerge w:val="restart"/>
            <w:vAlign w:val="center"/>
          </w:tcPr>
          <w:p w14:paraId="7B1A4CF3" w14:textId="77777777" w:rsidR="004818EB" w:rsidRPr="00827AC5" w:rsidRDefault="004818EB" w:rsidP="009B28A5">
            <w:pPr>
              <w:jc w:val="center"/>
              <w:rPr>
                <w:rFonts w:asciiTheme="minorHAnsi" w:hAnsiTheme="minorHAnsi" w:cstheme="minorHAnsi"/>
                <w:color w:val="000000"/>
                <w:sz w:val="22"/>
                <w:szCs w:val="22"/>
                <w:lang w:val="es-ES_tradnl"/>
              </w:rPr>
            </w:pPr>
          </w:p>
          <w:p w14:paraId="3B06FE8A" w14:textId="7C996E25" w:rsidR="004818EB" w:rsidRPr="00827AC5" w:rsidRDefault="004818EB" w:rsidP="009B28A5">
            <w:pPr>
              <w:jc w:val="center"/>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Subprograma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Fortalecimiento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Capacidades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Evaluación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Control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Confianza.</w:t>
            </w:r>
          </w:p>
          <w:p w14:paraId="165FBC24" w14:textId="77777777" w:rsidR="004818EB" w:rsidRPr="00827AC5" w:rsidRDefault="004818EB" w:rsidP="009B28A5">
            <w:pPr>
              <w:jc w:val="center"/>
              <w:rPr>
                <w:rFonts w:asciiTheme="minorHAnsi" w:hAnsiTheme="minorHAnsi" w:cstheme="minorHAnsi"/>
                <w:color w:val="000000"/>
                <w:sz w:val="22"/>
                <w:szCs w:val="22"/>
                <w:lang w:val="es-ES_tradnl"/>
              </w:rPr>
            </w:pPr>
          </w:p>
          <w:p w14:paraId="71C179E8" w14:textId="77777777" w:rsidR="004818EB" w:rsidRPr="00827AC5" w:rsidRDefault="004818EB" w:rsidP="009B28A5">
            <w:pPr>
              <w:jc w:val="center"/>
              <w:rPr>
                <w:rFonts w:asciiTheme="minorHAnsi" w:hAnsiTheme="minorHAnsi" w:cstheme="minorHAnsi"/>
                <w:color w:val="000000"/>
                <w:sz w:val="22"/>
                <w:szCs w:val="22"/>
                <w:lang w:val="es-ES_tradnl"/>
              </w:rPr>
            </w:pPr>
          </w:p>
          <w:p w14:paraId="266EA867" w14:textId="77777777" w:rsidR="004818EB" w:rsidRPr="00827AC5" w:rsidRDefault="004818EB" w:rsidP="009B28A5">
            <w:pPr>
              <w:jc w:val="center"/>
              <w:rPr>
                <w:rFonts w:asciiTheme="minorHAnsi" w:hAnsiTheme="minorHAnsi" w:cstheme="minorHAnsi"/>
                <w:sz w:val="22"/>
                <w:szCs w:val="22"/>
                <w:lang w:val="es-ES_tradnl"/>
              </w:rPr>
            </w:pPr>
          </w:p>
        </w:tc>
        <w:tc>
          <w:tcPr>
            <w:tcW w:w="4272" w:type="dxa"/>
          </w:tcPr>
          <w:p w14:paraId="7E3F3947" w14:textId="577CC885" w:rsidR="004818EB" w:rsidRPr="00827AC5" w:rsidRDefault="004818EB" w:rsidP="009B28A5">
            <w:pPr>
              <w:jc w:val="both"/>
              <w:rPr>
                <w:rFonts w:asciiTheme="minorHAnsi" w:hAnsiTheme="minorHAnsi" w:cstheme="minorHAnsi"/>
                <w:sz w:val="22"/>
                <w:szCs w:val="22"/>
                <w:lang w:val="es-ES_tradnl"/>
              </w:rPr>
            </w:pPr>
            <w:r w:rsidRPr="00827AC5">
              <w:rPr>
                <w:rFonts w:asciiTheme="minorHAnsi" w:hAnsiTheme="minorHAnsi" w:cstheme="minorHAnsi"/>
                <w:color w:val="000000"/>
                <w:sz w:val="22"/>
                <w:szCs w:val="22"/>
                <w:lang w:val="es-ES_tradnl"/>
              </w:rPr>
              <w:lastRenderedPageBreak/>
              <w:t>Con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finalidad</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hacer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más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eficiente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recursos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reclutamiento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y</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aprobación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controles,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convocar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diversos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sectores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(academia,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empresarios,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organizaciones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sociales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y</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civiles)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para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realizar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una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revisión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actuales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mecanismos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reclutamiento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y</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preselección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para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posteriormente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implementar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instrumentos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que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permitan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lastRenderedPageBreak/>
              <w:t>hacer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más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eficiente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filtro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aspirantes,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sin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que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demerite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perfil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reclutas.</w:t>
            </w:r>
          </w:p>
        </w:tc>
      </w:tr>
      <w:tr w:rsidR="004818EB" w:rsidRPr="00827AC5" w14:paraId="01D3FA1C" w14:textId="77777777" w:rsidTr="009B28A5">
        <w:trPr>
          <w:jc w:val="center"/>
        </w:trPr>
        <w:tc>
          <w:tcPr>
            <w:tcW w:w="2537" w:type="dxa"/>
            <w:vMerge/>
            <w:vAlign w:val="center"/>
          </w:tcPr>
          <w:p w14:paraId="46C2B6D5" w14:textId="77777777" w:rsidR="004818EB" w:rsidRPr="00827AC5" w:rsidRDefault="004818EB" w:rsidP="009B28A5">
            <w:pPr>
              <w:widowControl w:val="0"/>
              <w:pBdr>
                <w:top w:val="nil"/>
                <w:left w:val="nil"/>
                <w:bottom w:val="nil"/>
                <w:right w:val="nil"/>
                <w:between w:val="nil"/>
              </w:pBdr>
              <w:spacing w:line="276" w:lineRule="auto"/>
              <w:rPr>
                <w:rFonts w:asciiTheme="minorHAnsi" w:hAnsiTheme="minorHAnsi" w:cstheme="minorHAnsi"/>
                <w:sz w:val="22"/>
                <w:szCs w:val="22"/>
                <w:lang w:val="es-ES_tradnl"/>
              </w:rPr>
            </w:pPr>
          </w:p>
        </w:tc>
        <w:tc>
          <w:tcPr>
            <w:tcW w:w="2019" w:type="dxa"/>
            <w:vMerge/>
            <w:vAlign w:val="center"/>
          </w:tcPr>
          <w:p w14:paraId="36ECE0BF" w14:textId="77777777" w:rsidR="004818EB" w:rsidRPr="00827AC5" w:rsidRDefault="004818EB" w:rsidP="009B28A5">
            <w:pPr>
              <w:widowControl w:val="0"/>
              <w:pBdr>
                <w:top w:val="nil"/>
                <w:left w:val="nil"/>
                <w:bottom w:val="nil"/>
                <w:right w:val="nil"/>
                <w:between w:val="nil"/>
              </w:pBdr>
              <w:spacing w:line="276" w:lineRule="auto"/>
              <w:rPr>
                <w:rFonts w:asciiTheme="minorHAnsi" w:hAnsiTheme="minorHAnsi" w:cstheme="minorHAnsi"/>
                <w:sz w:val="22"/>
                <w:szCs w:val="22"/>
                <w:lang w:val="es-ES_tradnl"/>
              </w:rPr>
            </w:pPr>
          </w:p>
        </w:tc>
        <w:tc>
          <w:tcPr>
            <w:tcW w:w="4272" w:type="dxa"/>
          </w:tcPr>
          <w:p w14:paraId="3876D149" w14:textId="77777777" w:rsidR="004818EB" w:rsidRPr="00827AC5" w:rsidRDefault="004818EB" w:rsidP="009B28A5">
            <w:pPr>
              <w:spacing w:after="193"/>
              <w:jc w:val="both"/>
              <w:rPr>
                <w:rFonts w:asciiTheme="minorHAnsi" w:hAnsiTheme="minorHAnsi" w:cstheme="minorHAnsi"/>
                <w:color w:val="000000"/>
                <w:sz w:val="22"/>
                <w:szCs w:val="22"/>
                <w:lang w:val="es-ES_tradnl"/>
              </w:rPr>
            </w:pPr>
          </w:p>
          <w:p w14:paraId="4147A573" w14:textId="24F53B8F" w:rsidR="004818EB" w:rsidRPr="00827AC5" w:rsidRDefault="004818EB" w:rsidP="009B28A5">
            <w:pPr>
              <w:spacing w:after="193"/>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Con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finalidad</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hacer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más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eficiente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recursos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reclutamiento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y</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aprobación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controles,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convocar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diversos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sectores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(academia,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empresarios,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organizaciones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sociales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y</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civiles)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para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realizar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una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revisión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actuales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mecanismos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reclutamiento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y</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preselección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para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posteriormente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implementar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instrumentos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que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permitan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hacer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más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eficiente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filtro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aspirantes,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sin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que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demerite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perfil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reclutas.</w:t>
            </w:r>
            <w:r w:rsidR="00835B8B" w:rsidRPr="00827AC5">
              <w:rPr>
                <w:rFonts w:asciiTheme="minorHAnsi" w:hAnsiTheme="minorHAnsi" w:cstheme="minorHAnsi"/>
                <w:color w:val="000000"/>
                <w:sz w:val="22"/>
                <w:szCs w:val="22"/>
                <w:lang w:val="es-ES_tradnl"/>
              </w:rPr>
              <w:t xml:space="preserve"> </w:t>
            </w:r>
          </w:p>
          <w:p w14:paraId="74A31500" w14:textId="1A0E43A0" w:rsidR="004818EB" w:rsidRPr="00827AC5" w:rsidRDefault="00E2140C" w:rsidP="009B28A5">
            <w:pPr>
              <w:spacing w:after="193"/>
              <w:jc w:val="both"/>
              <w:rPr>
                <w:rFonts w:asciiTheme="minorHAnsi" w:hAnsiTheme="minorHAnsi" w:cstheme="minorHAnsi"/>
                <w:color w:val="000000"/>
                <w:sz w:val="22"/>
                <w:szCs w:val="22"/>
                <w:lang w:val="es-ES_tradnl"/>
              </w:rPr>
            </w:pPr>
            <w:sdt>
              <w:sdtPr>
                <w:rPr>
                  <w:rFonts w:asciiTheme="minorHAnsi" w:hAnsiTheme="minorHAnsi" w:cstheme="minorHAnsi"/>
                  <w:sz w:val="22"/>
                  <w:szCs w:val="22"/>
                  <w:lang w:val="es-ES_tradnl"/>
                </w:rPr>
                <w:tag w:val="goog_rdk_0"/>
                <w:id w:val="2049723883"/>
              </w:sdtPr>
              <w:sdtEndPr/>
              <w:sdtContent>
                <w:r w:rsidR="004818EB" w:rsidRPr="00827AC5">
                  <w:rPr>
                    <w:rFonts w:ascii="Segoe UI Symbol" w:eastAsia="Arial Unicode MS" w:hAnsi="Segoe UI Symbol" w:cs="Segoe UI Symbol"/>
                    <w:color w:val="000000"/>
                    <w:sz w:val="22"/>
                    <w:szCs w:val="22"/>
                    <w:lang w:val="es-ES_tradnl"/>
                  </w:rPr>
                  <w:t>❖</w:t>
                </w:r>
              </w:sdtContent>
            </w:sdt>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Existen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estudios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y</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experiencias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otros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países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que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sugieren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se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considere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incluir</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un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examen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conocimientos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sobre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el</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dominio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del</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idioma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inglés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sin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que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tenga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que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ser</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un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requisito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que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defina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permanencia,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pero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sí</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que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sea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incentivo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considerar</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para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futuros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ascensos.</w:t>
            </w:r>
            <w:r w:rsidR="00835B8B" w:rsidRPr="00827AC5">
              <w:rPr>
                <w:rFonts w:asciiTheme="minorHAnsi" w:hAnsiTheme="minorHAnsi" w:cstheme="minorHAnsi"/>
                <w:color w:val="000000"/>
                <w:sz w:val="22"/>
                <w:szCs w:val="22"/>
                <w:lang w:val="es-ES_tradnl"/>
              </w:rPr>
              <w:t xml:space="preserve"> </w:t>
            </w:r>
          </w:p>
          <w:p w14:paraId="2F69943E" w14:textId="6F6D1E34" w:rsidR="004818EB" w:rsidRPr="00827AC5" w:rsidRDefault="00E2140C" w:rsidP="009B28A5">
            <w:pPr>
              <w:pBdr>
                <w:top w:val="nil"/>
                <w:left w:val="nil"/>
                <w:bottom w:val="nil"/>
                <w:right w:val="nil"/>
                <w:between w:val="nil"/>
              </w:pBdr>
              <w:jc w:val="both"/>
              <w:rPr>
                <w:rFonts w:asciiTheme="minorHAnsi" w:hAnsiTheme="minorHAnsi" w:cstheme="minorHAnsi"/>
                <w:color w:val="000000"/>
                <w:sz w:val="22"/>
                <w:szCs w:val="22"/>
                <w:lang w:val="es-ES_tradnl"/>
              </w:rPr>
            </w:pPr>
            <w:sdt>
              <w:sdtPr>
                <w:rPr>
                  <w:rFonts w:asciiTheme="minorHAnsi" w:hAnsiTheme="minorHAnsi" w:cstheme="minorHAnsi"/>
                  <w:sz w:val="22"/>
                  <w:szCs w:val="22"/>
                  <w:lang w:val="es-ES_tradnl"/>
                </w:rPr>
                <w:tag w:val="goog_rdk_1"/>
                <w:id w:val="2075085694"/>
              </w:sdtPr>
              <w:sdtEndPr/>
              <w:sdtContent>
                <w:r w:rsidR="004818EB" w:rsidRPr="00827AC5">
                  <w:rPr>
                    <w:rFonts w:ascii="Segoe UI Symbol" w:eastAsia="Arial Unicode MS" w:hAnsi="Segoe UI Symbol" w:cs="Segoe UI Symbol"/>
                    <w:color w:val="000000"/>
                    <w:sz w:val="22"/>
                    <w:szCs w:val="22"/>
                    <w:lang w:val="es-ES_tradnl"/>
                  </w:rPr>
                  <w:t>❖</w:t>
                </w:r>
              </w:sdtContent>
            </w:sdt>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Valorar</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incluir</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el</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reclutamiento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una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prueba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socialización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y</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trabajo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equipo,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policía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Finlandia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considerada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con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el</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menor</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índice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corrupción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el</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mundo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otorga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un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peso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importante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esta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prueba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para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su</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reclutamiento.</w:t>
            </w:r>
            <w:r w:rsidR="00835B8B" w:rsidRPr="00827AC5">
              <w:rPr>
                <w:rFonts w:asciiTheme="minorHAnsi" w:hAnsiTheme="minorHAnsi" w:cstheme="minorHAnsi"/>
                <w:color w:val="000000"/>
                <w:sz w:val="22"/>
                <w:szCs w:val="22"/>
                <w:lang w:val="es-ES_tradnl"/>
              </w:rPr>
              <w:t xml:space="preserve"> </w:t>
            </w:r>
          </w:p>
          <w:p w14:paraId="0068D017" w14:textId="77777777" w:rsidR="004818EB" w:rsidRPr="00827AC5" w:rsidRDefault="004818EB" w:rsidP="009B28A5">
            <w:pPr>
              <w:pBdr>
                <w:top w:val="nil"/>
                <w:left w:val="nil"/>
                <w:bottom w:val="nil"/>
                <w:right w:val="nil"/>
                <w:between w:val="nil"/>
              </w:pBdr>
              <w:jc w:val="both"/>
              <w:rPr>
                <w:rFonts w:asciiTheme="minorHAnsi" w:hAnsiTheme="minorHAnsi" w:cstheme="minorHAnsi"/>
                <w:color w:val="000000"/>
                <w:sz w:val="22"/>
                <w:szCs w:val="22"/>
                <w:lang w:val="es-ES_tradnl"/>
              </w:rPr>
            </w:pPr>
          </w:p>
          <w:p w14:paraId="5003B35C" w14:textId="33777B81" w:rsidR="004818EB" w:rsidRPr="00827AC5" w:rsidRDefault="00E2140C" w:rsidP="009B28A5">
            <w:pPr>
              <w:jc w:val="both"/>
              <w:rPr>
                <w:rFonts w:asciiTheme="minorHAnsi" w:hAnsiTheme="minorHAnsi" w:cstheme="minorHAnsi"/>
                <w:color w:val="000000"/>
                <w:sz w:val="22"/>
                <w:szCs w:val="22"/>
                <w:lang w:val="es-ES_tradnl"/>
              </w:rPr>
            </w:pPr>
            <w:sdt>
              <w:sdtPr>
                <w:rPr>
                  <w:rFonts w:asciiTheme="minorHAnsi" w:hAnsiTheme="minorHAnsi" w:cstheme="minorHAnsi"/>
                  <w:sz w:val="22"/>
                  <w:szCs w:val="22"/>
                  <w:lang w:val="es-ES_tradnl"/>
                </w:rPr>
                <w:tag w:val="goog_rdk_2"/>
                <w:id w:val="1653713814"/>
              </w:sdtPr>
              <w:sdtEndPr/>
              <w:sdtContent>
                <w:r w:rsidR="004818EB" w:rsidRPr="00827AC5">
                  <w:rPr>
                    <w:rFonts w:ascii="Segoe UI Symbol" w:eastAsia="Arial Unicode MS" w:hAnsi="Segoe UI Symbol" w:cs="Segoe UI Symbol"/>
                    <w:color w:val="000000"/>
                    <w:sz w:val="22"/>
                    <w:szCs w:val="22"/>
                    <w:lang w:val="es-ES_tradnl"/>
                  </w:rPr>
                  <w:t>❖</w:t>
                </w:r>
              </w:sdtContent>
            </w:sdt>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Realizar</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una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campaña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más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atractiva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y</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mayor</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difusión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para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el</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reclutamiento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personal</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otras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ciudades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y</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entidades.</w:t>
            </w:r>
            <w:r w:rsidR="00835B8B" w:rsidRPr="00827AC5">
              <w:rPr>
                <w:rFonts w:asciiTheme="minorHAnsi" w:hAnsiTheme="minorHAnsi" w:cstheme="minorHAnsi"/>
                <w:color w:val="000000"/>
                <w:sz w:val="22"/>
                <w:szCs w:val="22"/>
                <w:lang w:val="es-ES_tradnl"/>
              </w:rPr>
              <w:t xml:space="preserve"> </w:t>
            </w:r>
          </w:p>
          <w:p w14:paraId="3904A252" w14:textId="77777777" w:rsidR="004818EB" w:rsidRPr="00827AC5" w:rsidRDefault="004818EB" w:rsidP="009B28A5">
            <w:pPr>
              <w:jc w:val="both"/>
              <w:rPr>
                <w:rFonts w:asciiTheme="minorHAnsi" w:hAnsiTheme="minorHAnsi" w:cstheme="minorHAnsi"/>
                <w:color w:val="000000"/>
                <w:sz w:val="22"/>
                <w:szCs w:val="22"/>
                <w:lang w:val="es-ES_tradnl"/>
              </w:rPr>
            </w:pPr>
          </w:p>
        </w:tc>
      </w:tr>
      <w:tr w:rsidR="004818EB" w:rsidRPr="00827AC5" w14:paraId="75E61AC3" w14:textId="77777777" w:rsidTr="009B28A5">
        <w:trPr>
          <w:jc w:val="center"/>
        </w:trPr>
        <w:tc>
          <w:tcPr>
            <w:tcW w:w="2537" w:type="dxa"/>
            <w:vAlign w:val="center"/>
          </w:tcPr>
          <w:p w14:paraId="3C2EC13D" w14:textId="7E53E89B" w:rsidR="004818EB" w:rsidRPr="00827AC5" w:rsidRDefault="004818EB" w:rsidP="009B28A5">
            <w:pPr>
              <w:jc w:val="center"/>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Programa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Desarrollo,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Profesionalización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y</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Certificación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Policial.</w:t>
            </w:r>
          </w:p>
          <w:p w14:paraId="68B81C6C" w14:textId="77777777" w:rsidR="004818EB" w:rsidRPr="00827AC5" w:rsidRDefault="004818EB" w:rsidP="009B28A5">
            <w:pPr>
              <w:jc w:val="center"/>
              <w:rPr>
                <w:rFonts w:asciiTheme="minorHAnsi" w:hAnsiTheme="minorHAnsi" w:cstheme="minorHAnsi"/>
                <w:sz w:val="22"/>
                <w:szCs w:val="22"/>
                <w:lang w:val="es-ES_tradnl"/>
              </w:rPr>
            </w:pPr>
          </w:p>
        </w:tc>
        <w:tc>
          <w:tcPr>
            <w:tcW w:w="2019" w:type="dxa"/>
            <w:vAlign w:val="center"/>
          </w:tcPr>
          <w:p w14:paraId="7A275537" w14:textId="3577C840" w:rsidR="004818EB" w:rsidRPr="00827AC5" w:rsidRDefault="004818EB" w:rsidP="009B28A5">
            <w:pPr>
              <w:jc w:val="center"/>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Subprograma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Profesionalización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Instituciones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Seguridad</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Pública.</w:t>
            </w:r>
          </w:p>
          <w:p w14:paraId="51FD1418" w14:textId="77777777" w:rsidR="004818EB" w:rsidRPr="00827AC5" w:rsidRDefault="004818EB" w:rsidP="009B28A5">
            <w:pPr>
              <w:pBdr>
                <w:top w:val="nil"/>
                <w:left w:val="nil"/>
                <w:bottom w:val="nil"/>
                <w:right w:val="nil"/>
                <w:between w:val="nil"/>
              </w:pBdr>
              <w:ind w:left="708" w:hanging="708"/>
              <w:jc w:val="center"/>
              <w:rPr>
                <w:rFonts w:asciiTheme="minorHAnsi" w:hAnsiTheme="minorHAnsi" w:cstheme="minorHAnsi"/>
                <w:color w:val="000000"/>
                <w:sz w:val="22"/>
                <w:szCs w:val="22"/>
                <w:u w:val="single"/>
                <w:lang w:val="es-ES_tradnl"/>
              </w:rPr>
            </w:pPr>
          </w:p>
        </w:tc>
        <w:tc>
          <w:tcPr>
            <w:tcW w:w="4272" w:type="dxa"/>
          </w:tcPr>
          <w:p w14:paraId="74F8B2F5" w14:textId="77777777" w:rsidR="004818EB" w:rsidRPr="00827AC5" w:rsidRDefault="004818EB" w:rsidP="009B28A5">
            <w:pPr>
              <w:jc w:val="both"/>
              <w:rPr>
                <w:rFonts w:asciiTheme="minorHAnsi" w:hAnsiTheme="minorHAnsi" w:cstheme="minorHAnsi"/>
                <w:color w:val="000000"/>
                <w:sz w:val="22"/>
                <w:szCs w:val="22"/>
                <w:lang w:val="es-ES_tradnl"/>
              </w:rPr>
            </w:pPr>
          </w:p>
          <w:p w14:paraId="03F663D5" w14:textId="0A918A73" w:rsidR="004818EB" w:rsidRPr="00827AC5" w:rsidRDefault="004818EB" w:rsidP="009B28A5">
            <w:pPr>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Se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deberá</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establecer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obtención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CUP</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como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prioridad</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Estado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materia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Seguridad</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Pública,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incluyendo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un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previo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análisis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materia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presupuestal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para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solicitar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y</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hacer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más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eficiente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ejercicio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recursos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federales,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estatales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y</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municipales,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y</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así</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eliminar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rezago.</w:t>
            </w:r>
            <w:r w:rsidR="00835B8B" w:rsidRPr="00827AC5">
              <w:rPr>
                <w:rFonts w:asciiTheme="minorHAnsi" w:hAnsiTheme="minorHAnsi" w:cstheme="minorHAnsi"/>
                <w:color w:val="000000"/>
                <w:sz w:val="22"/>
                <w:szCs w:val="22"/>
                <w:lang w:val="es-ES_tradnl"/>
              </w:rPr>
              <w:t xml:space="preserve"> </w:t>
            </w:r>
          </w:p>
          <w:p w14:paraId="1E609B8D" w14:textId="77777777" w:rsidR="004818EB" w:rsidRPr="00827AC5" w:rsidRDefault="004818EB" w:rsidP="009B28A5">
            <w:pPr>
              <w:jc w:val="both"/>
              <w:rPr>
                <w:rFonts w:asciiTheme="minorHAnsi" w:hAnsiTheme="minorHAnsi" w:cstheme="minorHAnsi"/>
                <w:color w:val="000000"/>
                <w:sz w:val="22"/>
                <w:szCs w:val="22"/>
                <w:lang w:val="es-ES_tradnl"/>
              </w:rPr>
            </w:pPr>
          </w:p>
          <w:p w14:paraId="7B3C3A66" w14:textId="77777777" w:rsidR="004818EB" w:rsidRPr="00827AC5" w:rsidRDefault="004818EB" w:rsidP="009B28A5">
            <w:pPr>
              <w:jc w:val="both"/>
              <w:rPr>
                <w:rFonts w:asciiTheme="minorHAnsi" w:hAnsiTheme="minorHAnsi" w:cstheme="minorHAnsi"/>
                <w:color w:val="000000"/>
                <w:sz w:val="22"/>
                <w:szCs w:val="22"/>
                <w:lang w:val="es-ES_tradnl"/>
              </w:rPr>
            </w:pPr>
          </w:p>
          <w:p w14:paraId="50995483" w14:textId="25DBE619" w:rsidR="004818EB" w:rsidRPr="00827AC5" w:rsidRDefault="00E2140C" w:rsidP="009B28A5">
            <w:pPr>
              <w:spacing w:after="193"/>
              <w:jc w:val="both"/>
              <w:rPr>
                <w:rFonts w:asciiTheme="minorHAnsi" w:hAnsiTheme="minorHAnsi" w:cstheme="minorHAnsi"/>
                <w:color w:val="000000"/>
                <w:sz w:val="22"/>
                <w:szCs w:val="22"/>
                <w:lang w:val="es-ES_tradnl"/>
              </w:rPr>
            </w:pPr>
            <w:sdt>
              <w:sdtPr>
                <w:rPr>
                  <w:rFonts w:asciiTheme="minorHAnsi" w:hAnsiTheme="minorHAnsi" w:cstheme="minorHAnsi"/>
                  <w:sz w:val="22"/>
                  <w:szCs w:val="22"/>
                  <w:lang w:val="es-ES_tradnl"/>
                </w:rPr>
                <w:tag w:val="goog_rdk_3"/>
                <w:id w:val="214713429"/>
              </w:sdtPr>
              <w:sdtEndPr/>
              <w:sdtContent>
                <w:r w:rsidR="004818EB" w:rsidRPr="00827AC5">
                  <w:rPr>
                    <w:rFonts w:ascii="Segoe UI Symbol" w:eastAsia="Arial Unicode MS" w:hAnsi="Segoe UI Symbol" w:cs="Segoe UI Symbol"/>
                    <w:color w:val="000000"/>
                    <w:sz w:val="22"/>
                    <w:szCs w:val="22"/>
                    <w:lang w:val="es-ES_tradnl"/>
                  </w:rPr>
                  <w:t>❖</w:t>
                </w:r>
              </w:sdtContent>
            </w:sdt>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Reforzar</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mecanismos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control</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dentro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institución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para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garantizar</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que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al</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Ingreso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los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elementos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cumplan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con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todas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las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obligaciones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Ley</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para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obtener</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el</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CUP.</w:t>
            </w:r>
            <w:r w:rsidR="00835B8B" w:rsidRPr="00827AC5">
              <w:rPr>
                <w:rFonts w:asciiTheme="minorHAnsi" w:hAnsiTheme="minorHAnsi" w:cstheme="minorHAnsi"/>
                <w:color w:val="000000"/>
                <w:sz w:val="22"/>
                <w:szCs w:val="22"/>
                <w:lang w:val="es-ES_tradnl"/>
              </w:rPr>
              <w:t xml:space="preserve"> </w:t>
            </w:r>
          </w:p>
          <w:p w14:paraId="254C105D" w14:textId="5FD44164" w:rsidR="004818EB" w:rsidRPr="00827AC5" w:rsidRDefault="00E2140C" w:rsidP="009B28A5">
            <w:pPr>
              <w:spacing w:after="193"/>
              <w:jc w:val="both"/>
              <w:rPr>
                <w:rFonts w:asciiTheme="minorHAnsi" w:hAnsiTheme="minorHAnsi" w:cstheme="minorHAnsi"/>
                <w:color w:val="000000"/>
                <w:sz w:val="22"/>
                <w:szCs w:val="22"/>
                <w:lang w:val="es-ES_tradnl"/>
              </w:rPr>
            </w:pPr>
            <w:sdt>
              <w:sdtPr>
                <w:rPr>
                  <w:rFonts w:asciiTheme="minorHAnsi" w:hAnsiTheme="minorHAnsi" w:cstheme="minorHAnsi"/>
                  <w:sz w:val="22"/>
                  <w:szCs w:val="22"/>
                  <w:lang w:val="es-ES_tradnl"/>
                </w:rPr>
                <w:tag w:val="goog_rdk_4"/>
                <w:id w:val="-762461166"/>
              </w:sdtPr>
              <w:sdtEndPr/>
              <w:sdtContent>
                <w:r w:rsidR="004818EB" w:rsidRPr="00827AC5">
                  <w:rPr>
                    <w:rFonts w:ascii="Segoe UI Symbol" w:eastAsia="Arial Unicode MS" w:hAnsi="Segoe UI Symbol" w:cs="Segoe UI Symbol"/>
                    <w:color w:val="000000"/>
                    <w:sz w:val="22"/>
                    <w:szCs w:val="22"/>
                    <w:lang w:val="es-ES_tradnl"/>
                  </w:rPr>
                  <w:t>❖</w:t>
                </w:r>
              </w:sdtContent>
            </w:sdt>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Priorizar</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programación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evaluaciones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del</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Desempeño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y</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Competencias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Básicas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Función,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para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avanzar</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obtención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del</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CUP.</w:t>
            </w:r>
            <w:r w:rsidR="00835B8B" w:rsidRPr="00827AC5">
              <w:rPr>
                <w:rFonts w:asciiTheme="minorHAnsi" w:hAnsiTheme="minorHAnsi" w:cstheme="minorHAnsi"/>
                <w:color w:val="000000"/>
                <w:sz w:val="22"/>
                <w:szCs w:val="22"/>
                <w:lang w:val="es-ES_tradnl"/>
              </w:rPr>
              <w:t xml:space="preserve"> </w:t>
            </w:r>
          </w:p>
          <w:p w14:paraId="721C9367" w14:textId="2CE5D0EE" w:rsidR="004818EB" w:rsidRPr="00827AC5" w:rsidRDefault="00E2140C" w:rsidP="009B28A5">
            <w:pPr>
              <w:spacing w:after="193"/>
              <w:jc w:val="both"/>
              <w:rPr>
                <w:rFonts w:asciiTheme="minorHAnsi" w:hAnsiTheme="minorHAnsi" w:cstheme="minorHAnsi"/>
                <w:color w:val="000000"/>
                <w:sz w:val="22"/>
                <w:szCs w:val="22"/>
                <w:lang w:val="es-ES_tradnl"/>
              </w:rPr>
            </w:pPr>
            <w:sdt>
              <w:sdtPr>
                <w:rPr>
                  <w:rFonts w:asciiTheme="minorHAnsi" w:hAnsiTheme="minorHAnsi" w:cstheme="minorHAnsi"/>
                  <w:sz w:val="22"/>
                  <w:szCs w:val="22"/>
                  <w:lang w:val="es-ES_tradnl"/>
                </w:rPr>
                <w:tag w:val="goog_rdk_5"/>
                <w:id w:val="1549255661"/>
              </w:sdtPr>
              <w:sdtEndPr/>
              <w:sdtContent>
                <w:r w:rsidR="004818EB" w:rsidRPr="00827AC5">
                  <w:rPr>
                    <w:rFonts w:ascii="Segoe UI Symbol" w:eastAsia="Arial Unicode MS" w:hAnsi="Segoe UI Symbol" w:cs="Segoe UI Symbol"/>
                    <w:color w:val="000000"/>
                    <w:sz w:val="22"/>
                    <w:szCs w:val="22"/>
                    <w:lang w:val="es-ES_tradnl"/>
                  </w:rPr>
                  <w:t>❖</w:t>
                </w:r>
              </w:sdtContent>
            </w:sdt>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Mejorar</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programación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metas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mediante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el</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análisis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cruzado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metas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alcanzadas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entre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los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diferentes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cursos.</w:t>
            </w:r>
            <w:r w:rsidR="00835B8B" w:rsidRPr="00827AC5">
              <w:rPr>
                <w:rFonts w:asciiTheme="minorHAnsi" w:hAnsiTheme="minorHAnsi" w:cstheme="minorHAnsi"/>
                <w:color w:val="000000"/>
                <w:sz w:val="22"/>
                <w:szCs w:val="22"/>
                <w:lang w:val="es-ES_tradnl"/>
              </w:rPr>
              <w:t xml:space="preserve"> </w:t>
            </w:r>
          </w:p>
          <w:p w14:paraId="093FF6A7" w14:textId="6B303391" w:rsidR="004818EB" w:rsidRPr="00827AC5" w:rsidRDefault="00E2140C" w:rsidP="00423696">
            <w:pPr>
              <w:jc w:val="both"/>
              <w:rPr>
                <w:rFonts w:asciiTheme="minorHAnsi" w:hAnsiTheme="minorHAnsi" w:cstheme="minorHAnsi"/>
                <w:sz w:val="22"/>
                <w:szCs w:val="22"/>
                <w:lang w:val="es-ES_tradnl"/>
              </w:rPr>
            </w:pPr>
            <w:sdt>
              <w:sdtPr>
                <w:rPr>
                  <w:rFonts w:asciiTheme="minorHAnsi" w:hAnsiTheme="minorHAnsi" w:cstheme="minorHAnsi"/>
                  <w:sz w:val="22"/>
                  <w:szCs w:val="22"/>
                  <w:lang w:val="es-ES_tradnl"/>
                </w:rPr>
                <w:tag w:val="goog_rdk_6"/>
                <w:id w:val="-841857248"/>
              </w:sdtPr>
              <w:sdtEndPr/>
              <w:sdtContent>
                <w:r w:rsidR="004818EB" w:rsidRPr="00827AC5">
                  <w:rPr>
                    <w:rFonts w:ascii="Segoe UI Symbol" w:eastAsia="Arial Unicode MS" w:hAnsi="Segoe UI Symbol" w:cs="Segoe UI Symbol"/>
                    <w:color w:val="000000"/>
                    <w:sz w:val="22"/>
                    <w:szCs w:val="22"/>
                    <w:lang w:val="es-ES_tradnl"/>
                  </w:rPr>
                  <w:t>❖</w:t>
                </w:r>
              </w:sdtContent>
            </w:sdt>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administración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Municipal</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deberá</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coadyuvar</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con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el</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Estado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el</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avance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y</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cumplimiento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las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metas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materia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obtención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del</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Certificado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Único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Policial</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través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asignación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recursos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propios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u</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obtenidos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mediante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gestión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otros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recursos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públicos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privados.</w:t>
            </w:r>
            <w:r w:rsidR="00835B8B" w:rsidRPr="00827AC5">
              <w:rPr>
                <w:rFonts w:asciiTheme="minorHAnsi" w:hAnsiTheme="minorHAnsi" w:cstheme="minorHAnsi"/>
                <w:color w:val="000000"/>
                <w:sz w:val="22"/>
                <w:szCs w:val="22"/>
                <w:lang w:val="es-ES_tradnl"/>
              </w:rPr>
              <w:t xml:space="preserve"> </w:t>
            </w:r>
          </w:p>
        </w:tc>
      </w:tr>
      <w:tr w:rsidR="004818EB" w:rsidRPr="00827AC5" w14:paraId="16B7B677" w14:textId="77777777" w:rsidTr="009B28A5">
        <w:trPr>
          <w:jc w:val="center"/>
        </w:trPr>
        <w:tc>
          <w:tcPr>
            <w:tcW w:w="2537" w:type="dxa"/>
            <w:vMerge w:val="restart"/>
            <w:vAlign w:val="center"/>
          </w:tcPr>
          <w:p w14:paraId="179DB097" w14:textId="77777777" w:rsidR="004818EB" w:rsidRPr="00827AC5" w:rsidRDefault="004818EB" w:rsidP="009B28A5">
            <w:pPr>
              <w:jc w:val="center"/>
              <w:rPr>
                <w:rFonts w:asciiTheme="minorHAnsi" w:hAnsiTheme="minorHAnsi" w:cstheme="minorHAnsi"/>
                <w:color w:val="000000"/>
                <w:sz w:val="22"/>
                <w:szCs w:val="22"/>
                <w:lang w:val="es-ES_tradnl"/>
              </w:rPr>
            </w:pPr>
          </w:p>
          <w:p w14:paraId="178C4D2D" w14:textId="57AF195B" w:rsidR="004818EB" w:rsidRPr="00827AC5" w:rsidRDefault="004818EB" w:rsidP="009B28A5">
            <w:pPr>
              <w:jc w:val="center"/>
              <w:rPr>
                <w:rFonts w:asciiTheme="minorHAnsi" w:hAnsiTheme="minorHAnsi" w:cstheme="minorHAnsi"/>
                <w:color w:val="000000"/>
                <w:sz w:val="22"/>
                <w:szCs w:val="22"/>
                <w:lang w:val="es-ES_tradnl"/>
              </w:rPr>
            </w:pPr>
            <w:r w:rsidRPr="00827AC5">
              <w:rPr>
                <w:rFonts w:asciiTheme="minorHAnsi" w:hAnsiTheme="minorHAnsi" w:cstheme="minorHAnsi"/>
                <w:b/>
                <w:color w:val="000000"/>
                <w:sz w:val="22"/>
                <w:szCs w:val="22"/>
                <w:lang w:val="es-ES_tradnl"/>
              </w:rPr>
              <w:t>Programa</w:t>
            </w:r>
            <w:r w:rsidR="00835B8B" w:rsidRPr="00827AC5">
              <w:rPr>
                <w:rFonts w:asciiTheme="minorHAnsi" w:hAnsiTheme="minorHAnsi" w:cstheme="minorHAnsi"/>
                <w:b/>
                <w:color w:val="000000"/>
                <w:sz w:val="22"/>
                <w:szCs w:val="22"/>
                <w:lang w:val="es-ES_tradnl"/>
              </w:rPr>
              <w:t xml:space="preserve"> </w:t>
            </w:r>
            <w:r w:rsidRPr="00827AC5">
              <w:rPr>
                <w:rFonts w:asciiTheme="minorHAnsi" w:hAnsiTheme="minorHAnsi" w:cstheme="minorHAnsi"/>
                <w:b/>
                <w:color w:val="000000"/>
                <w:sz w:val="22"/>
                <w:szCs w:val="22"/>
                <w:lang w:val="es-ES_tradnl"/>
              </w:rPr>
              <w:t>de</w:t>
            </w:r>
            <w:r w:rsidR="00835B8B" w:rsidRPr="00827AC5">
              <w:rPr>
                <w:rFonts w:asciiTheme="minorHAnsi" w:hAnsiTheme="minorHAnsi" w:cstheme="minorHAnsi"/>
                <w:b/>
                <w:color w:val="000000"/>
                <w:sz w:val="22"/>
                <w:szCs w:val="22"/>
                <w:lang w:val="es-ES_tradnl"/>
              </w:rPr>
              <w:t xml:space="preserve"> </w:t>
            </w:r>
            <w:r w:rsidRPr="00827AC5">
              <w:rPr>
                <w:rFonts w:asciiTheme="minorHAnsi" w:hAnsiTheme="minorHAnsi" w:cstheme="minorHAnsi"/>
                <w:b/>
                <w:color w:val="000000"/>
                <w:sz w:val="22"/>
                <w:szCs w:val="22"/>
                <w:lang w:val="es-ES_tradnl"/>
              </w:rPr>
              <w:t>Tecnologías,</w:t>
            </w:r>
            <w:r w:rsidR="00835B8B" w:rsidRPr="00827AC5">
              <w:rPr>
                <w:rFonts w:asciiTheme="minorHAnsi" w:hAnsiTheme="minorHAnsi" w:cstheme="minorHAnsi"/>
                <w:b/>
                <w:color w:val="000000"/>
                <w:sz w:val="22"/>
                <w:szCs w:val="22"/>
                <w:lang w:val="es-ES_tradnl"/>
              </w:rPr>
              <w:t xml:space="preserve"> </w:t>
            </w:r>
            <w:r w:rsidRPr="00827AC5">
              <w:rPr>
                <w:rFonts w:asciiTheme="minorHAnsi" w:hAnsiTheme="minorHAnsi" w:cstheme="minorHAnsi"/>
                <w:b/>
                <w:color w:val="000000"/>
                <w:sz w:val="22"/>
                <w:szCs w:val="22"/>
                <w:lang w:val="es-ES_tradnl"/>
              </w:rPr>
              <w:t>Infraestructura</w:t>
            </w:r>
            <w:r w:rsidR="00835B8B" w:rsidRPr="00827AC5">
              <w:rPr>
                <w:rFonts w:asciiTheme="minorHAnsi" w:hAnsiTheme="minorHAnsi" w:cstheme="minorHAnsi"/>
                <w:b/>
                <w:color w:val="000000"/>
                <w:sz w:val="22"/>
                <w:szCs w:val="22"/>
                <w:lang w:val="es-ES_tradnl"/>
              </w:rPr>
              <w:t xml:space="preserve"> </w:t>
            </w:r>
            <w:r w:rsidRPr="00827AC5">
              <w:rPr>
                <w:rFonts w:asciiTheme="minorHAnsi" w:hAnsiTheme="minorHAnsi" w:cstheme="minorHAnsi"/>
                <w:b/>
                <w:color w:val="000000"/>
                <w:sz w:val="22"/>
                <w:szCs w:val="22"/>
                <w:lang w:val="es-ES_tradnl"/>
              </w:rPr>
              <w:t>y</w:t>
            </w:r>
            <w:r w:rsidR="00835B8B" w:rsidRPr="00827AC5">
              <w:rPr>
                <w:rFonts w:asciiTheme="minorHAnsi" w:hAnsiTheme="minorHAnsi" w:cstheme="minorHAnsi"/>
                <w:b/>
                <w:color w:val="000000"/>
                <w:sz w:val="22"/>
                <w:szCs w:val="22"/>
                <w:lang w:val="es-ES_tradnl"/>
              </w:rPr>
              <w:t xml:space="preserve"> </w:t>
            </w:r>
            <w:r w:rsidRPr="00827AC5">
              <w:rPr>
                <w:rFonts w:asciiTheme="minorHAnsi" w:hAnsiTheme="minorHAnsi" w:cstheme="minorHAnsi"/>
                <w:b/>
                <w:color w:val="000000"/>
                <w:sz w:val="22"/>
                <w:szCs w:val="22"/>
                <w:lang w:val="es-ES_tradnl"/>
              </w:rPr>
              <w:t>Equipamiento</w:t>
            </w:r>
            <w:r w:rsidR="00835B8B" w:rsidRPr="00827AC5">
              <w:rPr>
                <w:rFonts w:asciiTheme="minorHAnsi" w:hAnsiTheme="minorHAnsi" w:cstheme="minorHAnsi"/>
                <w:b/>
                <w:color w:val="000000"/>
                <w:sz w:val="22"/>
                <w:szCs w:val="22"/>
                <w:lang w:val="es-ES_tradnl"/>
              </w:rPr>
              <w:t xml:space="preserve"> </w:t>
            </w:r>
            <w:r w:rsidRPr="00827AC5">
              <w:rPr>
                <w:rFonts w:asciiTheme="minorHAnsi" w:hAnsiTheme="minorHAnsi" w:cstheme="minorHAnsi"/>
                <w:b/>
                <w:color w:val="000000"/>
                <w:sz w:val="22"/>
                <w:szCs w:val="22"/>
                <w:lang w:val="es-ES_tradnl"/>
              </w:rPr>
              <w:t>de</w:t>
            </w:r>
            <w:r w:rsidR="00835B8B" w:rsidRPr="00827AC5">
              <w:rPr>
                <w:rFonts w:asciiTheme="minorHAnsi" w:hAnsiTheme="minorHAnsi" w:cstheme="minorHAnsi"/>
                <w:b/>
                <w:color w:val="000000"/>
                <w:sz w:val="22"/>
                <w:szCs w:val="22"/>
                <w:lang w:val="es-ES_tradnl"/>
              </w:rPr>
              <w:t xml:space="preserve"> </w:t>
            </w:r>
            <w:r w:rsidRPr="00827AC5">
              <w:rPr>
                <w:rFonts w:asciiTheme="minorHAnsi" w:hAnsiTheme="minorHAnsi" w:cstheme="minorHAnsi"/>
                <w:b/>
                <w:color w:val="000000"/>
                <w:sz w:val="22"/>
                <w:szCs w:val="22"/>
                <w:lang w:val="es-ES_tradnl"/>
              </w:rPr>
              <w:t>Apoyo</w:t>
            </w:r>
            <w:r w:rsidR="00835B8B" w:rsidRPr="00827AC5">
              <w:rPr>
                <w:rFonts w:asciiTheme="minorHAnsi" w:hAnsiTheme="minorHAnsi" w:cstheme="minorHAnsi"/>
                <w:b/>
                <w:color w:val="000000"/>
                <w:sz w:val="22"/>
                <w:szCs w:val="22"/>
                <w:lang w:val="es-ES_tradnl"/>
              </w:rPr>
              <w:t xml:space="preserve"> </w:t>
            </w:r>
            <w:r w:rsidRPr="00827AC5">
              <w:rPr>
                <w:rFonts w:asciiTheme="minorHAnsi" w:hAnsiTheme="minorHAnsi" w:cstheme="minorHAnsi"/>
                <w:b/>
                <w:color w:val="000000"/>
                <w:sz w:val="22"/>
                <w:szCs w:val="22"/>
                <w:lang w:val="es-ES_tradnl"/>
              </w:rPr>
              <w:t>a</w:t>
            </w:r>
            <w:r w:rsidR="00835B8B" w:rsidRPr="00827AC5">
              <w:rPr>
                <w:rFonts w:asciiTheme="minorHAnsi" w:hAnsiTheme="minorHAnsi" w:cstheme="minorHAnsi"/>
                <w:b/>
                <w:color w:val="000000"/>
                <w:sz w:val="22"/>
                <w:szCs w:val="22"/>
                <w:lang w:val="es-ES_tradnl"/>
              </w:rPr>
              <w:t xml:space="preserve"> </w:t>
            </w:r>
            <w:r w:rsidRPr="00827AC5">
              <w:rPr>
                <w:rFonts w:asciiTheme="minorHAnsi" w:hAnsiTheme="minorHAnsi" w:cstheme="minorHAnsi"/>
                <w:b/>
                <w:color w:val="000000"/>
                <w:sz w:val="22"/>
                <w:szCs w:val="22"/>
                <w:lang w:val="es-ES_tradnl"/>
              </w:rPr>
              <w:t>la</w:t>
            </w:r>
            <w:r w:rsidR="00835B8B" w:rsidRPr="00827AC5">
              <w:rPr>
                <w:rFonts w:asciiTheme="minorHAnsi" w:hAnsiTheme="minorHAnsi" w:cstheme="minorHAnsi"/>
                <w:b/>
                <w:color w:val="000000"/>
                <w:sz w:val="22"/>
                <w:szCs w:val="22"/>
                <w:lang w:val="es-ES_tradnl"/>
              </w:rPr>
              <w:t xml:space="preserve"> </w:t>
            </w:r>
            <w:r w:rsidRPr="00827AC5">
              <w:rPr>
                <w:rFonts w:asciiTheme="minorHAnsi" w:hAnsiTheme="minorHAnsi" w:cstheme="minorHAnsi"/>
                <w:b/>
                <w:color w:val="000000"/>
                <w:sz w:val="22"/>
                <w:szCs w:val="22"/>
                <w:lang w:val="es-ES_tradnl"/>
              </w:rPr>
              <w:t>Operación</w:t>
            </w:r>
            <w:r w:rsidR="00835B8B" w:rsidRPr="00827AC5">
              <w:rPr>
                <w:rFonts w:asciiTheme="minorHAnsi" w:hAnsiTheme="minorHAnsi" w:cstheme="minorHAnsi"/>
                <w:b/>
                <w:color w:val="000000"/>
                <w:sz w:val="22"/>
                <w:szCs w:val="22"/>
                <w:lang w:val="es-ES_tradnl"/>
              </w:rPr>
              <w:t xml:space="preserve"> </w:t>
            </w:r>
            <w:r w:rsidRPr="00827AC5">
              <w:rPr>
                <w:rFonts w:asciiTheme="minorHAnsi" w:hAnsiTheme="minorHAnsi" w:cstheme="minorHAnsi"/>
                <w:b/>
                <w:color w:val="000000"/>
                <w:sz w:val="22"/>
                <w:szCs w:val="22"/>
                <w:lang w:val="es-ES_tradnl"/>
              </w:rPr>
              <w:t>Policial.</w:t>
            </w:r>
          </w:p>
        </w:tc>
        <w:tc>
          <w:tcPr>
            <w:tcW w:w="2019" w:type="dxa"/>
            <w:vAlign w:val="center"/>
          </w:tcPr>
          <w:p w14:paraId="7C797349" w14:textId="77777777" w:rsidR="004818EB" w:rsidRPr="00827AC5" w:rsidRDefault="004818EB" w:rsidP="009B28A5">
            <w:pPr>
              <w:jc w:val="center"/>
              <w:rPr>
                <w:rFonts w:asciiTheme="minorHAnsi" w:hAnsiTheme="minorHAnsi" w:cstheme="minorHAnsi"/>
                <w:color w:val="000000"/>
                <w:sz w:val="22"/>
                <w:szCs w:val="22"/>
                <w:lang w:val="es-ES_tradnl"/>
              </w:rPr>
            </w:pPr>
          </w:p>
          <w:p w14:paraId="5A48C3B6" w14:textId="43B0AE8D" w:rsidR="004818EB" w:rsidRPr="00827AC5" w:rsidRDefault="004818EB" w:rsidP="009B28A5">
            <w:pPr>
              <w:jc w:val="center"/>
              <w:rPr>
                <w:rFonts w:asciiTheme="minorHAnsi" w:hAnsiTheme="minorHAnsi" w:cstheme="minorHAnsi"/>
                <w:sz w:val="22"/>
                <w:szCs w:val="22"/>
                <w:lang w:val="es-ES_tradnl"/>
              </w:rPr>
            </w:pPr>
            <w:r w:rsidRPr="00827AC5">
              <w:rPr>
                <w:rFonts w:asciiTheme="minorHAnsi" w:hAnsiTheme="minorHAnsi" w:cstheme="minorHAnsi"/>
                <w:color w:val="000000"/>
                <w:sz w:val="22"/>
                <w:szCs w:val="22"/>
                <w:lang w:val="es-ES_tradnl"/>
              </w:rPr>
              <w:t>Subprograma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Red</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Nacional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Radiocomunicación.</w:t>
            </w:r>
          </w:p>
        </w:tc>
        <w:tc>
          <w:tcPr>
            <w:tcW w:w="4272" w:type="dxa"/>
          </w:tcPr>
          <w:p w14:paraId="3488F143" w14:textId="14B6B1ED" w:rsidR="004818EB" w:rsidRPr="00827AC5" w:rsidRDefault="004818EB" w:rsidP="009B28A5">
            <w:pPr>
              <w:jc w:val="both"/>
              <w:rPr>
                <w:rFonts w:asciiTheme="minorHAnsi" w:hAnsiTheme="minorHAnsi" w:cstheme="minorHAnsi"/>
                <w:color w:val="000000"/>
                <w:sz w:val="22"/>
                <w:szCs w:val="22"/>
                <w:lang w:val="es-ES_tradnl"/>
              </w:rPr>
            </w:pPr>
          </w:p>
          <w:p w14:paraId="3FD49834" w14:textId="77777777" w:rsidR="00DB1E0B" w:rsidRPr="00827AC5" w:rsidRDefault="00DB1E0B" w:rsidP="009B28A5">
            <w:pPr>
              <w:jc w:val="both"/>
              <w:rPr>
                <w:rFonts w:asciiTheme="minorHAnsi" w:hAnsiTheme="minorHAnsi" w:cstheme="minorHAnsi"/>
                <w:color w:val="000000"/>
                <w:sz w:val="22"/>
                <w:szCs w:val="22"/>
                <w:lang w:val="es-ES_tradnl"/>
              </w:rPr>
            </w:pPr>
          </w:p>
          <w:p w14:paraId="049C7082" w14:textId="25A3CC0D" w:rsidR="004818EB" w:rsidRPr="00827AC5" w:rsidRDefault="004818EB" w:rsidP="009B28A5">
            <w:pPr>
              <w:spacing w:after="193"/>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Actualizar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registros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equipos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operación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Red</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Nacional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Radiocomunicación.</w:t>
            </w:r>
            <w:r w:rsidR="00835B8B" w:rsidRPr="00827AC5">
              <w:rPr>
                <w:rFonts w:asciiTheme="minorHAnsi" w:hAnsiTheme="minorHAnsi" w:cstheme="minorHAnsi"/>
                <w:color w:val="000000"/>
                <w:sz w:val="22"/>
                <w:szCs w:val="22"/>
                <w:lang w:val="es-ES_tradnl"/>
              </w:rPr>
              <w:t xml:space="preserve"> </w:t>
            </w:r>
          </w:p>
          <w:p w14:paraId="17D7C892" w14:textId="77777777" w:rsidR="00DB1E0B" w:rsidRPr="00827AC5" w:rsidRDefault="00DB1E0B" w:rsidP="009B28A5">
            <w:pPr>
              <w:spacing w:after="193"/>
              <w:jc w:val="both"/>
              <w:rPr>
                <w:rFonts w:asciiTheme="minorHAnsi" w:hAnsiTheme="minorHAnsi" w:cstheme="minorHAnsi"/>
                <w:color w:val="000000"/>
                <w:sz w:val="22"/>
                <w:szCs w:val="22"/>
                <w:lang w:val="es-ES_tradnl"/>
              </w:rPr>
            </w:pPr>
          </w:p>
          <w:p w14:paraId="0094E48D" w14:textId="667A8BA6" w:rsidR="004818EB" w:rsidRPr="00827AC5" w:rsidRDefault="00E2140C" w:rsidP="009B28A5">
            <w:pPr>
              <w:pBdr>
                <w:top w:val="nil"/>
                <w:left w:val="nil"/>
                <w:bottom w:val="nil"/>
                <w:right w:val="nil"/>
                <w:between w:val="nil"/>
              </w:pBdr>
              <w:jc w:val="both"/>
              <w:rPr>
                <w:rFonts w:asciiTheme="minorHAnsi" w:hAnsiTheme="minorHAnsi" w:cstheme="minorHAnsi"/>
                <w:color w:val="000000"/>
                <w:sz w:val="22"/>
                <w:szCs w:val="22"/>
                <w:lang w:val="es-ES_tradnl"/>
              </w:rPr>
            </w:pPr>
            <w:sdt>
              <w:sdtPr>
                <w:rPr>
                  <w:rFonts w:asciiTheme="minorHAnsi" w:hAnsiTheme="minorHAnsi" w:cstheme="minorHAnsi"/>
                  <w:sz w:val="22"/>
                  <w:szCs w:val="22"/>
                  <w:lang w:val="es-ES_tradnl"/>
                </w:rPr>
                <w:tag w:val="goog_rdk_7"/>
                <w:id w:val="-328289378"/>
              </w:sdtPr>
              <w:sdtEndPr/>
              <w:sdtContent>
                <w:r w:rsidR="004818EB" w:rsidRPr="00827AC5">
                  <w:rPr>
                    <w:rFonts w:ascii="Segoe UI Symbol" w:eastAsia="Arial Unicode MS" w:hAnsi="Segoe UI Symbol" w:cs="Segoe UI Symbol"/>
                    <w:color w:val="000000"/>
                    <w:sz w:val="22"/>
                    <w:szCs w:val="22"/>
                    <w:lang w:val="es-ES_tradnl"/>
                  </w:rPr>
                  <w:t>❖</w:t>
                </w:r>
              </w:sdtContent>
            </w:sdt>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Depurar</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inventario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equipos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condiciones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óptimas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funcionamiento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y</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los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que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presenten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descomposturas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una</w:t>
            </w:r>
            <w:r w:rsidR="00835B8B" w:rsidRPr="00827AC5">
              <w:rPr>
                <w:rFonts w:asciiTheme="minorHAnsi" w:hAnsiTheme="minorHAnsi" w:cstheme="minorHAnsi"/>
                <w:color w:val="000000"/>
                <w:sz w:val="22"/>
                <w:szCs w:val="22"/>
                <w:lang w:val="es-ES_tradnl"/>
              </w:rPr>
              <w:t xml:space="preserve"> </w:t>
            </w:r>
          </w:p>
          <w:p w14:paraId="6B10A6F9" w14:textId="42FE0AA5" w:rsidR="004818EB" w:rsidRPr="00827AC5" w:rsidRDefault="004818EB" w:rsidP="009B28A5">
            <w:pPr>
              <w:spacing w:after="196"/>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valorización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costo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beneficio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para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sus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reparaciones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bajas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inventario.</w:t>
            </w:r>
            <w:r w:rsidR="00835B8B" w:rsidRPr="00827AC5">
              <w:rPr>
                <w:rFonts w:asciiTheme="minorHAnsi" w:hAnsiTheme="minorHAnsi" w:cstheme="minorHAnsi"/>
                <w:color w:val="000000"/>
                <w:sz w:val="22"/>
                <w:szCs w:val="22"/>
                <w:lang w:val="es-ES_tradnl"/>
              </w:rPr>
              <w:t xml:space="preserve"> </w:t>
            </w:r>
          </w:p>
          <w:p w14:paraId="26EB22D3" w14:textId="77777777" w:rsidR="00DB1E0B" w:rsidRPr="00827AC5" w:rsidRDefault="00DB1E0B" w:rsidP="009B28A5">
            <w:pPr>
              <w:spacing w:after="196"/>
              <w:jc w:val="both"/>
              <w:rPr>
                <w:rFonts w:asciiTheme="minorHAnsi" w:hAnsiTheme="minorHAnsi" w:cstheme="minorHAnsi"/>
                <w:color w:val="000000"/>
                <w:sz w:val="22"/>
                <w:szCs w:val="22"/>
                <w:lang w:val="es-ES_tradnl"/>
              </w:rPr>
            </w:pPr>
          </w:p>
          <w:p w14:paraId="78E28FAC" w14:textId="59DFEB31" w:rsidR="004818EB" w:rsidRPr="00827AC5" w:rsidRDefault="00E2140C" w:rsidP="009B28A5">
            <w:pPr>
              <w:jc w:val="both"/>
              <w:rPr>
                <w:rFonts w:asciiTheme="minorHAnsi" w:hAnsiTheme="minorHAnsi" w:cstheme="minorHAnsi"/>
                <w:color w:val="000000"/>
                <w:sz w:val="22"/>
                <w:szCs w:val="22"/>
                <w:lang w:val="es-ES_tradnl"/>
              </w:rPr>
            </w:pPr>
            <w:sdt>
              <w:sdtPr>
                <w:rPr>
                  <w:rFonts w:asciiTheme="minorHAnsi" w:hAnsiTheme="minorHAnsi" w:cstheme="minorHAnsi"/>
                  <w:sz w:val="22"/>
                  <w:szCs w:val="22"/>
                  <w:lang w:val="es-ES_tradnl"/>
                </w:rPr>
                <w:tag w:val="goog_rdk_8"/>
                <w:id w:val="391236857"/>
              </w:sdtPr>
              <w:sdtEndPr/>
              <w:sdtContent>
                <w:r w:rsidR="004818EB" w:rsidRPr="00827AC5">
                  <w:rPr>
                    <w:rFonts w:ascii="Segoe UI Symbol" w:eastAsia="Arial Unicode MS" w:hAnsi="Segoe UI Symbol" w:cs="Segoe UI Symbol"/>
                    <w:color w:val="000000"/>
                    <w:sz w:val="22"/>
                    <w:szCs w:val="22"/>
                    <w:lang w:val="es-ES_tradnl"/>
                  </w:rPr>
                  <w:t>❖</w:t>
                </w:r>
              </w:sdtContent>
            </w:sdt>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Una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vez</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depurado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el</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inventario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realizar</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un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análisis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necesidades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comunicación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función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del</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estado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fuerza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destacado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el</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territorio.</w:t>
            </w:r>
            <w:r w:rsidR="00835B8B" w:rsidRPr="00827AC5">
              <w:rPr>
                <w:rFonts w:asciiTheme="minorHAnsi" w:hAnsiTheme="minorHAnsi" w:cstheme="minorHAnsi"/>
                <w:color w:val="000000"/>
                <w:sz w:val="22"/>
                <w:szCs w:val="22"/>
                <w:lang w:val="es-ES_tradnl"/>
              </w:rPr>
              <w:t xml:space="preserve"> </w:t>
            </w:r>
          </w:p>
          <w:p w14:paraId="7E4E8AA4" w14:textId="77777777" w:rsidR="00DB1E0B" w:rsidRPr="00827AC5" w:rsidRDefault="00DB1E0B" w:rsidP="009B28A5">
            <w:pPr>
              <w:jc w:val="both"/>
              <w:rPr>
                <w:rFonts w:asciiTheme="minorHAnsi" w:hAnsiTheme="minorHAnsi" w:cstheme="minorHAnsi"/>
                <w:color w:val="000000"/>
                <w:sz w:val="22"/>
                <w:szCs w:val="22"/>
                <w:lang w:val="es-ES_tradnl"/>
              </w:rPr>
            </w:pPr>
          </w:p>
          <w:p w14:paraId="26AEB08C" w14:textId="77777777" w:rsidR="004818EB" w:rsidRPr="00827AC5" w:rsidRDefault="004818EB" w:rsidP="009B28A5">
            <w:pPr>
              <w:jc w:val="both"/>
              <w:rPr>
                <w:rFonts w:asciiTheme="minorHAnsi" w:hAnsiTheme="minorHAnsi" w:cstheme="minorHAnsi"/>
                <w:sz w:val="22"/>
                <w:szCs w:val="22"/>
                <w:lang w:val="es-ES_tradnl"/>
              </w:rPr>
            </w:pPr>
          </w:p>
        </w:tc>
      </w:tr>
      <w:tr w:rsidR="004818EB" w:rsidRPr="00827AC5" w14:paraId="44E4D216" w14:textId="77777777" w:rsidTr="009B28A5">
        <w:trPr>
          <w:jc w:val="center"/>
        </w:trPr>
        <w:tc>
          <w:tcPr>
            <w:tcW w:w="2537" w:type="dxa"/>
            <w:vMerge/>
            <w:vAlign w:val="center"/>
          </w:tcPr>
          <w:p w14:paraId="20DFB146" w14:textId="77777777" w:rsidR="004818EB" w:rsidRPr="00827AC5" w:rsidRDefault="004818EB" w:rsidP="009B28A5">
            <w:pPr>
              <w:widowControl w:val="0"/>
              <w:pBdr>
                <w:top w:val="nil"/>
                <w:left w:val="nil"/>
                <w:bottom w:val="nil"/>
                <w:right w:val="nil"/>
                <w:between w:val="nil"/>
              </w:pBdr>
              <w:spacing w:line="276" w:lineRule="auto"/>
              <w:rPr>
                <w:rFonts w:asciiTheme="minorHAnsi" w:hAnsiTheme="minorHAnsi" w:cstheme="minorHAnsi"/>
                <w:sz w:val="22"/>
                <w:szCs w:val="22"/>
                <w:lang w:val="es-ES_tradnl"/>
              </w:rPr>
            </w:pPr>
          </w:p>
        </w:tc>
        <w:tc>
          <w:tcPr>
            <w:tcW w:w="2019" w:type="dxa"/>
            <w:vAlign w:val="center"/>
          </w:tcPr>
          <w:p w14:paraId="40A08D31" w14:textId="77777777" w:rsidR="004818EB" w:rsidRPr="00827AC5" w:rsidRDefault="004818EB" w:rsidP="009B28A5">
            <w:pPr>
              <w:jc w:val="center"/>
              <w:rPr>
                <w:rFonts w:asciiTheme="minorHAnsi" w:hAnsiTheme="minorHAnsi" w:cstheme="minorHAnsi"/>
                <w:color w:val="000000"/>
                <w:sz w:val="22"/>
                <w:szCs w:val="22"/>
                <w:lang w:val="es-ES_tradnl"/>
              </w:rPr>
            </w:pPr>
          </w:p>
          <w:p w14:paraId="6A556491" w14:textId="7DD1E5C2" w:rsidR="004818EB" w:rsidRPr="00827AC5" w:rsidRDefault="004818EB" w:rsidP="009B28A5">
            <w:pPr>
              <w:jc w:val="center"/>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Subprograma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Fortalecimiento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Programas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Prioritarios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Locales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Instituciones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Seguridad</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Pública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Impartición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Justicia</w:t>
            </w:r>
          </w:p>
          <w:p w14:paraId="690011B9" w14:textId="77777777" w:rsidR="004818EB" w:rsidRPr="00827AC5" w:rsidRDefault="004818EB" w:rsidP="009B28A5">
            <w:pPr>
              <w:jc w:val="center"/>
              <w:rPr>
                <w:rFonts w:asciiTheme="minorHAnsi" w:hAnsiTheme="minorHAnsi" w:cstheme="minorHAnsi"/>
                <w:sz w:val="22"/>
                <w:szCs w:val="22"/>
                <w:lang w:val="es-ES_tradnl"/>
              </w:rPr>
            </w:pPr>
          </w:p>
        </w:tc>
        <w:tc>
          <w:tcPr>
            <w:tcW w:w="4272" w:type="dxa"/>
          </w:tcPr>
          <w:p w14:paraId="42B4DA7F" w14:textId="77777777" w:rsidR="004818EB" w:rsidRPr="00827AC5" w:rsidRDefault="004818EB" w:rsidP="009B28A5">
            <w:pPr>
              <w:jc w:val="both"/>
              <w:rPr>
                <w:rFonts w:asciiTheme="minorHAnsi" w:hAnsiTheme="minorHAnsi" w:cstheme="minorHAnsi"/>
                <w:color w:val="000000"/>
                <w:sz w:val="22"/>
                <w:szCs w:val="22"/>
                <w:lang w:val="es-ES_tradnl"/>
              </w:rPr>
            </w:pPr>
          </w:p>
          <w:p w14:paraId="2F2F1061" w14:textId="072A8160" w:rsidR="004818EB" w:rsidRPr="00827AC5" w:rsidRDefault="00E2140C" w:rsidP="009B28A5">
            <w:pPr>
              <w:spacing w:after="193"/>
              <w:jc w:val="both"/>
              <w:rPr>
                <w:rFonts w:asciiTheme="minorHAnsi" w:hAnsiTheme="minorHAnsi" w:cstheme="minorHAnsi"/>
                <w:color w:val="000000"/>
                <w:sz w:val="22"/>
                <w:szCs w:val="22"/>
                <w:lang w:val="es-ES_tradnl"/>
              </w:rPr>
            </w:pPr>
            <w:sdt>
              <w:sdtPr>
                <w:rPr>
                  <w:rFonts w:asciiTheme="minorHAnsi" w:hAnsiTheme="minorHAnsi" w:cstheme="minorHAnsi"/>
                  <w:sz w:val="22"/>
                  <w:szCs w:val="22"/>
                  <w:lang w:val="es-ES_tradnl"/>
                </w:rPr>
                <w:tag w:val="goog_rdk_9"/>
                <w:id w:val="-742948209"/>
              </w:sdtPr>
              <w:sdtEndPr/>
              <w:sdtContent>
                <w:r w:rsidR="004818EB" w:rsidRPr="00827AC5">
                  <w:rPr>
                    <w:rFonts w:ascii="Segoe UI Symbol" w:eastAsia="Arial Unicode MS" w:hAnsi="Segoe UI Symbol" w:cs="Segoe UI Symbol"/>
                    <w:color w:val="000000"/>
                    <w:sz w:val="22"/>
                    <w:szCs w:val="22"/>
                    <w:lang w:val="es-ES_tradnl"/>
                  </w:rPr>
                  <w:t>❖</w:t>
                </w:r>
              </w:sdtContent>
            </w:sdt>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Generar</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otras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fuentes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financiamiento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incluyendo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organismos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internacionales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iniciativa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Privada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con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el</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objetivo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incrementar</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y</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mejorar</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el</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equipamiento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para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los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elementos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policiales.</w:t>
            </w:r>
            <w:r w:rsidR="00835B8B" w:rsidRPr="00827AC5">
              <w:rPr>
                <w:rFonts w:asciiTheme="minorHAnsi" w:hAnsiTheme="minorHAnsi" w:cstheme="minorHAnsi"/>
                <w:color w:val="000000"/>
                <w:sz w:val="22"/>
                <w:szCs w:val="22"/>
                <w:lang w:val="es-ES_tradnl"/>
              </w:rPr>
              <w:t xml:space="preserve"> </w:t>
            </w:r>
          </w:p>
          <w:p w14:paraId="3B9435B3" w14:textId="638B7258" w:rsidR="004818EB" w:rsidRPr="00827AC5" w:rsidRDefault="00E2140C" w:rsidP="009B28A5">
            <w:pPr>
              <w:jc w:val="both"/>
              <w:rPr>
                <w:rFonts w:asciiTheme="minorHAnsi" w:hAnsiTheme="minorHAnsi" w:cstheme="minorHAnsi"/>
                <w:color w:val="000000"/>
                <w:sz w:val="22"/>
                <w:szCs w:val="22"/>
                <w:lang w:val="es-ES_tradnl"/>
              </w:rPr>
            </w:pPr>
            <w:sdt>
              <w:sdtPr>
                <w:rPr>
                  <w:rFonts w:asciiTheme="minorHAnsi" w:hAnsiTheme="minorHAnsi" w:cstheme="minorHAnsi"/>
                  <w:sz w:val="22"/>
                  <w:szCs w:val="22"/>
                  <w:lang w:val="es-ES_tradnl"/>
                </w:rPr>
                <w:tag w:val="goog_rdk_10"/>
                <w:id w:val="-95174995"/>
              </w:sdtPr>
              <w:sdtEndPr/>
              <w:sdtContent>
                <w:r w:rsidR="004818EB" w:rsidRPr="00827AC5">
                  <w:rPr>
                    <w:rFonts w:ascii="Segoe UI Symbol" w:eastAsia="Arial Unicode MS" w:hAnsi="Segoe UI Symbol" w:cs="Segoe UI Symbol"/>
                    <w:color w:val="000000"/>
                    <w:sz w:val="22"/>
                    <w:szCs w:val="22"/>
                    <w:lang w:val="es-ES_tradnl"/>
                  </w:rPr>
                  <w:t>❖</w:t>
                </w:r>
              </w:sdtContent>
            </w:sdt>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caso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que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puedan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generarse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economías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el</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recurso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futuros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ejercicios,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lugar</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reprogramar</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hacía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otros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rubros,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invertirlo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en</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este</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mismo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programa,</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ampliando</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sus</w:t>
            </w:r>
            <w:r w:rsidR="00835B8B" w:rsidRPr="00827AC5">
              <w:rPr>
                <w:rFonts w:asciiTheme="minorHAnsi" w:hAnsiTheme="minorHAnsi" w:cstheme="minorHAnsi"/>
                <w:color w:val="000000"/>
                <w:sz w:val="22"/>
                <w:szCs w:val="22"/>
                <w:lang w:val="es-ES_tradnl"/>
              </w:rPr>
              <w:t xml:space="preserve"> </w:t>
            </w:r>
            <w:r w:rsidR="004818EB" w:rsidRPr="00827AC5">
              <w:rPr>
                <w:rFonts w:asciiTheme="minorHAnsi" w:hAnsiTheme="minorHAnsi" w:cstheme="minorHAnsi"/>
                <w:color w:val="000000"/>
                <w:sz w:val="22"/>
                <w:szCs w:val="22"/>
                <w:lang w:val="es-ES_tradnl"/>
              </w:rPr>
              <w:t>metas.</w:t>
            </w:r>
            <w:r w:rsidR="00835B8B" w:rsidRPr="00827AC5">
              <w:rPr>
                <w:rFonts w:asciiTheme="minorHAnsi" w:hAnsiTheme="minorHAnsi" w:cstheme="minorHAnsi"/>
                <w:color w:val="000000"/>
                <w:sz w:val="22"/>
                <w:szCs w:val="22"/>
                <w:lang w:val="es-ES_tradnl"/>
              </w:rPr>
              <w:t xml:space="preserve"> </w:t>
            </w:r>
          </w:p>
          <w:p w14:paraId="3FDCF369" w14:textId="77777777" w:rsidR="004818EB" w:rsidRPr="00827AC5" w:rsidRDefault="004818EB" w:rsidP="009B28A5">
            <w:pPr>
              <w:jc w:val="both"/>
              <w:rPr>
                <w:rFonts w:asciiTheme="minorHAnsi" w:hAnsiTheme="minorHAnsi" w:cstheme="minorHAnsi"/>
                <w:color w:val="000000"/>
                <w:sz w:val="22"/>
                <w:szCs w:val="22"/>
                <w:lang w:val="es-ES_tradnl"/>
              </w:rPr>
            </w:pPr>
          </w:p>
          <w:p w14:paraId="1A72E5C1" w14:textId="77777777" w:rsidR="004818EB" w:rsidRPr="00827AC5" w:rsidRDefault="004818EB" w:rsidP="009B28A5">
            <w:pPr>
              <w:jc w:val="both"/>
              <w:rPr>
                <w:rFonts w:asciiTheme="minorHAnsi" w:hAnsiTheme="minorHAnsi" w:cstheme="minorHAnsi"/>
                <w:sz w:val="22"/>
                <w:szCs w:val="22"/>
                <w:lang w:val="es-ES_tradnl"/>
              </w:rPr>
            </w:pPr>
          </w:p>
        </w:tc>
      </w:tr>
    </w:tbl>
    <w:p w14:paraId="01FF9B90" w14:textId="683095B2" w:rsidR="00D43D74" w:rsidRPr="00827AC5" w:rsidRDefault="00875DD6" w:rsidP="00423696">
      <w:pPr>
        <w:spacing w:line="360" w:lineRule="auto"/>
        <w:jc w:val="center"/>
        <w:rPr>
          <w:rFonts w:asciiTheme="minorHAnsi" w:eastAsia="Arial" w:hAnsiTheme="minorHAnsi" w:cstheme="minorHAnsi"/>
          <w:sz w:val="18"/>
          <w:szCs w:val="18"/>
          <w:lang w:val="es-ES_tradnl"/>
        </w:rPr>
      </w:pPr>
      <w:r w:rsidRPr="00827AC5">
        <w:rPr>
          <w:rFonts w:asciiTheme="minorHAnsi" w:eastAsia="Arial" w:hAnsiTheme="minorHAnsi" w:cstheme="minorHAnsi"/>
          <w:i/>
          <w:iCs/>
          <w:sz w:val="18"/>
          <w:szCs w:val="18"/>
          <w:lang w:val="es-ES_tradnl"/>
        </w:rPr>
        <w:t>Fuente:</w:t>
      </w:r>
      <w:r w:rsidR="00835B8B" w:rsidRPr="00827AC5">
        <w:rPr>
          <w:rFonts w:asciiTheme="minorHAnsi" w:eastAsia="Arial" w:hAnsiTheme="minorHAnsi" w:cstheme="minorHAnsi"/>
          <w:i/>
          <w:iCs/>
          <w:sz w:val="18"/>
          <w:szCs w:val="18"/>
          <w:lang w:val="es-ES_tradnl"/>
        </w:rPr>
        <w:t xml:space="preserve"> </w:t>
      </w:r>
      <w:r w:rsidRPr="00827AC5">
        <w:rPr>
          <w:rFonts w:asciiTheme="minorHAnsi" w:eastAsia="Arial" w:hAnsiTheme="minorHAnsi" w:cstheme="minorHAnsi"/>
          <w:i/>
          <w:iCs/>
          <w:sz w:val="18"/>
          <w:szCs w:val="18"/>
          <w:lang w:val="es-ES_tradnl"/>
        </w:rPr>
        <w:t>Portal</w:t>
      </w:r>
      <w:r w:rsidR="00835B8B" w:rsidRPr="00827AC5">
        <w:rPr>
          <w:rFonts w:asciiTheme="minorHAnsi" w:eastAsia="Arial" w:hAnsiTheme="minorHAnsi" w:cstheme="minorHAnsi"/>
          <w:i/>
          <w:iCs/>
          <w:sz w:val="18"/>
          <w:szCs w:val="18"/>
          <w:lang w:val="es-ES_tradnl"/>
        </w:rPr>
        <w:t xml:space="preserve"> </w:t>
      </w:r>
      <w:r w:rsidRPr="00827AC5">
        <w:rPr>
          <w:rFonts w:asciiTheme="minorHAnsi" w:eastAsia="Arial" w:hAnsiTheme="minorHAnsi" w:cstheme="minorHAnsi"/>
          <w:i/>
          <w:iCs/>
          <w:sz w:val="18"/>
          <w:szCs w:val="18"/>
          <w:lang w:val="es-ES_tradnl"/>
        </w:rPr>
        <w:t>de</w:t>
      </w:r>
      <w:r w:rsidR="00835B8B" w:rsidRPr="00827AC5">
        <w:rPr>
          <w:rFonts w:asciiTheme="minorHAnsi" w:eastAsia="Arial" w:hAnsiTheme="minorHAnsi" w:cstheme="minorHAnsi"/>
          <w:i/>
          <w:iCs/>
          <w:sz w:val="18"/>
          <w:szCs w:val="18"/>
          <w:lang w:val="es-ES_tradnl"/>
        </w:rPr>
        <w:t xml:space="preserve"> </w:t>
      </w:r>
      <w:r w:rsidRPr="00827AC5">
        <w:rPr>
          <w:rFonts w:asciiTheme="minorHAnsi" w:eastAsia="Arial" w:hAnsiTheme="minorHAnsi" w:cstheme="minorHAnsi"/>
          <w:i/>
          <w:iCs/>
          <w:sz w:val="18"/>
          <w:szCs w:val="18"/>
          <w:lang w:val="es-ES_tradnl"/>
        </w:rPr>
        <w:t>Transparencia</w:t>
      </w:r>
      <w:r w:rsidR="00835B8B" w:rsidRPr="00827AC5">
        <w:rPr>
          <w:rFonts w:asciiTheme="minorHAnsi" w:eastAsia="Arial" w:hAnsiTheme="minorHAnsi" w:cstheme="minorHAnsi"/>
          <w:i/>
          <w:iCs/>
          <w:sz w:val="18"/>
          <w:szCs w:val="18"/>
          <w:lang w:val="es-ES_tradnl"/>
        </w:rPr>
        <w:t xml:space="preserve"> </w:t>
      </w:r>
      <w:r w:rsidRPr="00827AC5">
        <w:rPr>
          <w:rFonts w:asciiTheme="minorHAnsi" w:eastAsia="Arial" w:hAnsiTheme="minorHAnsi" w:cstheme="minorHAnsi"/>
          <w:i/>
          <w:iCs/>
          <w:sz w:val="18"/>
          <w:szCs w:val="18"/>
          <w:lang w:val="es-ES_tradnl"/>
        </w:rPr>
        <w:t>del</w:t>
      </w:r>
      <w:r w:rsidR="00835B8B" w:rsidRPr="00827AC5">
        <w:rPr>
          <w:rFonts w:asciiTheme="minorHAnsi" w:eastAsia="Arial" w:hAnsiTheme="minorHAnsi" w:cstheme="minorHAnsi"/>
          <w:i/>
          <w:iCs/>
          <w:sz w:val="18"/>
          <w:szCs w:val="18"/>
          <w:lang w:val="es-ES_tradnl"/>
        </w:rPr>
        <w:t xml:space="preserve"> </w:t>
      </w:r>
      <w:r w:rsidRPr="00827AC5">
        <w:rPr>
          <w:rFonts w:asciiTheme="minorHAnsi" w:eastAsia="Arial" w:hAnsiTheme="minorHAnsi" w:cstheme="minorHAnsi"/>
          <w:i/>
          <w:iCs/>
          <w:sz w:val="18"/>
          <w:szCs w:val="18"/>
          <w:lang w:val="es-ES_tradnl"/>
        </w:rPr>
        <w:t>Estado</w:t>
      </w:r>
      <w:r w:rsidR="00835B8B" w:rsidRPr="00827AC5">
        <w:rPr>
          <w:rFonts w:asciiTheme="minorHAnsi" w:eastAsia="Arial" w:hAnsiTheme="minorHAnsi" w:cstheme="minorHAnsi"/>
          <w:i/>
          <w:iCs/>
          <w:sz w:val="18"/>
          <w:szCs w:val="18"/>
          <w:lang w:val="es-ES_tradnl"/>
        </w:rPr>
        <w:t xml:space="preserve"> </w:t>
      </w:r>
      <w:r w:rsidRPr="00827AC5">
        <w:rPr>
          <w:rFonts w:asciiTheme="minorHAnsi" w:eastAsia="Arial" w:hAnsiTheme="minorHAnsi" w:cstheme="minorHAnsi"/>
          <w:i/>
          <w:iCs/>
          <w:sz w:val="18"/>
          <w:szCs w:val="18"/>
          <w:lang w:val="es-ES_tradnl"/>
        </w:rPr>
        <w:t>de</w:t>
      </w:r>
      <w:r w:rsidR="00835B8B" w:rsidRPr="00827AC5">
        <w:rPr>
          <w:rFonts w:asciiTheme="minorHAnsi" w:eastAsia="Arial" w:hAnsiTheme="minorHAnsi" w:cstheme="minorHAnsi"/>
          <w:i/>
          <w:iCs/>
          <w:sz w:val="18"/>
          <w:szCs w:val="18"/>
          <w:lang w:val="es-ES_tradnl"/>
        </w:rPr>
        <w:t xml:space="preserve"> </w:t>
      </w:r>
      <w:r w:rsidRPr="00827AC5">
        <w:rPr>
          <w:rFonts w:asciiTheme="minorHAnsi" w:eastAsia="Arial" w:hAnsiTheme="minorHAnsi" w:cstheme="minorHAnsi"/>
          <w:i/>
          <w:iCs/>
          <w:sz w:val="18"/>
          <w:szCs w:val="18"/>
          <w:lang w:val="es-ES_tradnl"/>
        </w:rPr>
        <w:t>Tamaulipas,</w:t>
      </w:r>
      <w:r w:rsidR="00835B8B" w:rsidRPr="00827AC5">
        <w:rPr>
          <w:rFonts w:asciiTheme="minorHAnsi" w:eastAsia="Arial" w:hAnsiTheme="minorHAnsi" w:cstheme="minorHAnsi"/>
          <w:i/>
          <w:iCs/>
          <w:sz w:val="18"/>
          <w:szCs w:val="18"/>
          <w:lang w:val="es-ES_tradnl"/>
        </w:rPr>
        <w:t xml:space="preserve"> </w:t>
      </w:r>
      <w:r w:rsidRPr="00827AC5">
        <w:rPr>
          <w:rFonts w:asciiTheme="minorHAnsi" w:eastAsia="Arial" w:hAnsiTheme="minorHAnsi" w:cstheme="minorHAnsi"/>
          <w:i/>
          <w:iCs/>
          <w:sz w:val="18"/>
          <w:szCs w:val="18"/>
          <w:lang w:val="es-ES_tradnl"/>
        </w:rPr>
        <w:t>Informe</w:t>
      </w:r>
      <w:r w:rsidR="00835B8B" w:rsidRPr="00827AC5">
        <w:rPr>
          <w:rFonts w:asciiTheme="minorHAnsi" w:eastAsia="Arial" w:hAnsiTheme="minorHAnsi" w:cstheme="minorHAnsi"/>
          <w:i/>
          <w:iCs/>
          <w:sz w:val="18"/>
          <w:szCs w:val="18"/>
          <w:lang w:val="es-ES_tradnl"/>
        </w:rPr>
        <w:t xml:space="preserve"> </w:t>
      </w:r>
      <w:r w:rsidRPr="00827AC5">
        <w:rPr>
          <w:rFonts w:asciiTheme="minorHAnsi" w:eastAsia="Arial" w:hAnsiTheme="minorHAnsi" w:cstheme="minorHAnsi"/>
          <w:i/>
          <w:iCs/>
          <w:sz w:val="18"/>
          <w:szCs w:val="18"/>
          <w:lang w:val="es-ES_tradnl"/>
        </w:rPr>
        <w:t>Estatal</w:t>
      </w:r>
      <w:r w:rsidR="00835B8B" w:rsidRPr="00827AC5">
        <w:rPr>
          <w:rFonts w:asciiTheme="minorHAnsi" w:eastAsia="Arial" w:hAnsiTheme="minorHAnsi" w:cstheme="minorHAnsi"/>
          <w:i/>
          <w:iCs/>
          <w:sz w:val="18"/>
          <w:szCs w:val="18"/>
          <w:lang w:val="es-ES_tradnl"/>
        </w:rPr>
        <w:t xml:space="preserve"> </w:t>
      </w:r>
      <w:r w:rsidRPr="00827AC5">
        <w:rPr>
          <w:rFonts w:asciiTheme="minorHAnsi" w:eastAsia="Arial" w:hAnsiTheme="minorHAnsi" w:cstheme="minorHAnsi"/>
          <w:i/>
          <w:iCs/>
          <w:sz w:val="18"/>
          <w:szCs w:val="18"/>
          <w:lang w:val="es-ES_tradnl"/>
        </w:rPr>
        <w:t>de</w:t>
      </w:r>
      <w:r w:rsidR="00835B8B" w:rsidRPr="00827AC5">
        <w:rPr>
          <w:rFonts w:asciiTheme="minorHAnsi" w:eastAsia="Arial" w:hAnsiTheme="minorHAnsi" w:cstheme="minorHAnsi"/>
          <w:i/>
          <w:iCs/>
          <w:sz w:val="18"/>
          <w:szCs w:val="18"/>
          <w:lang w:val="es-ES_tradnl"/>
        </w:rPr>
        <w:t xml:space="preserve"> </w:t>
      </w:r>
      <w:r w:rsidRPr="00827AC5">
        <w:rPr>
          <w:rFonts w:asciiTheme="minorHAnsi" w:eastAsia="Arial" w:hAnsiTheme="minorHAnsi" w:cstheme="minorHAnsi"/>
          <w:i/>
          <w:iCs/>
          <w:sz w:val="18"/>
          <w:szCs w:val="18"/>
          <w:lang w:val="es-ES_tradnl"/>
        </w:rPr>
        <w:t>Evaluación</w:t>
      </w:r>
      <w:r w:rsidR="00835B8B" w:rsidRPr="00827AC5">
        <w:rPr>
          <w:rFonts w:asciiTheme="minorHAnsi" w:eastAsia="Arial" w:hAnsiTheme="minorHAnsi" w:cstheme="minorHAnsi"/>
          <w:i/>
          <w:iCs/>
          <w:sz w:val="18"/>
          <w:szCs w:val="18"/>
          <w:lang w:val="es-ES_tradnl"/>
        </w:rPr>
        <w:t xml:space="preserve"> </w:t>
      </w:r>
      <w:r w:rsidRPr="00827AC5">
        <w:rPr>
          <w:rFonts w:asciiTheme="minorHAnsi" w:eastAsia="Arial" w:hAnsiTheme="minorHAnsi" w:cstheme="minorHAnsi"/>
          <w:i/>
          <w:iCs/>
          <w:sz w:val="18"/>
          <w:szCs w:val="18"/>
          <w:lang w:val="es-ES_tradnl"/>
        </w:rPr>
        <w:t>del</w:t>
      </w:r>
      <w:r w:rsidR="00835B8B" w:rsidRPr="00827AC5">
        <w:rPr>
          <w:rFonts w:asciiTheme="minorHAnsi" w:eastAsia="Arial" w:hAnsiTheme="minorHAnsi" w:cstheme="minorHAnsi"/>
          <w:i/>
          <w:iCs/>
          <w:sz w:val="18"/>
          <w:szCs w:val="18"/>
          <w:lang w:val="es-ES_tradnl"/>
        </w:rPr>
        <w:t xml:space="preserve"> </w:t>
      </w:r>
      <w:r w:rsidRPr="00827AC5">
        <w:rPr>
          <w:rFonts w:asciiTheme="minorHAnsi" w:eastAsia="Arial" w:hAnsiTheme="minorHAnsi" w:cstheme="minorHAnsi"/>
          <w:i/>
          <w:iCs/>
          <w:sz w:val="18"/>
          <w:szCs w:val="18"/>
          <w:lang w:val="es-ES_tradnl"/>
        </w:rPr>
        <w:t>Desempeño</w:t>
      </w:r>
      <w:r w:rsidR="00835B8B" w:rsidRPr="00827AC5">
        <w:rPr>
          <w:rFonts w:asciiTheme="minorHAnsi" w:eastAsia="Arial" w:hAnsiTheme="minorHAnsi" w:cstheme="minorHAnsi"/>
          <w:i/>
          <w:iCs/>
          <w:sz w:val="18"/>
          <w:szCs w:val="18"/>
          <w:lang w:val="es-ES_tradnl"/>
        </w:rPr>
        <w:t xml:space="preserve"> </w:t>
      </w:r>
      <w:r w:rsidRPr="00827AC5">
        <w:rPr>
          <w:rFonts w:asciiTheme="minorHAnsi" w:eastAsia="Arial" w:hAnsiTheme="minorHAnsi" w:cstheme="minorHAnsi"/>
          <w:i/>
          <w:iCs/>
          <w:sz w:val="18"/>
          <w:szCs w:val="18"/>
          <w:lang w:val="es-ES_tradnl"/>
        </w:rPr>
        <w:t>FORTASEG</w:t>
      </w:r>
      <w:r w:rsidR="00835B8B" w:rsidRPr="00827AC5">
        <w:rPr>
          <w:rFonts w:asciiTheme="minorHAnsi" w:eastAsia="Arial" w:hAnsiTheme="minorHAnsi" w:cstheme="minorHAnsi"/>
          <w:i/>
          <w:iCs/>
          <w:sz w:val="18"/>
          <w:szCs w:val="18"/>
          <w:lang w:val="es-ES_tradnl"/>
        </w:rPr>
        <w:t xml:space="preserve"> </w:t>
      </w:r>
      <w:r w:rsidRPr="00827AC5">
        <w:rPr>
          <w:rFonts w:asciiTheme="minorHAnsi" w:eastAsia="Arial" w:hAnsiTheme="minorHAnsi" w:cstheme="minorHAnsi"/>
          <w:i/>
          <w:iCs/>
          <w:sz w:val="18"/>
          <w:szCs w:val="18"/>
          <w:lang w:val="es-ES_tradnl"/>
        </w:rPr>
        <w:t>2019</w:t>
      </w:r>
      <w:r w:rsidRPr="00827AC5">
        <w:rPr>
          <w:rFonts w:asciiTheme="minorHAnsi" w:eastAsia="Arial" w:hAnsiTheme="minorHAnsi" w:cstheme="minorHAnsi"/>
          <w:sz w:val="18"/>
          <w:szCs w:val="18"/>
          <w:vertAlign w:val="superscript"/>
          <w:lang w:val="es-ES_tradnl"/>
        </w:rPr>
        <w:footnoteReference w:id="14"/>
      </w:r>
    </w:p>
    <w:p w14:paraId="515DDE59" w14:textId="0E48292F" w:rsidR="00652DB4" w:rsidRPr="00827AC5" w:rsidRDefault="00652DB4" w:rsidP="004C1CC1">
      <w:pPr>
        <w:spacing w:before="120" w:line="360" w:lineRule="auto"/>
        <w:jc w:val="both"/>
        <w:rPr>
          <w:rFonts w:asciiTheme="minorHAnsi" w:eastAsia="Arial" w:hAnsiTheme="minorHAnsi" w:cstheme="minorHAnsi"/>
          <w:lang w:val="es-ES_tradnl"/>
        </w:rPr>
      </w:pPr>
      <w:r w:rsidRPr="00827AC5">
        <w:rPr>
          <w:rFonts w:asciiTheme="minorHAnsi" w:eastAsia="Arial" w:hAnsiTheme="minorHAnsi" w:cstheme="minorHAnsi"/>
          <w:lang w:val="es-ES_tradnl"/>
        </w:rPr>
        <w:t>En</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relación</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con</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lo</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anterior,</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se</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retomaron</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solo</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las</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recomendaciones</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realizadas</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en</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la</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Evaluación</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del</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desempeño</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realizada</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en</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2019,</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ya</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que</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la</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evaluación</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del</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ejercicio</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2018</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no</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presenta</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los</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elementos</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como</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recomendaciones,</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hallazgos</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o</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aspectos</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susceptibles</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de</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mejora.</w:t>
      </w:r>
    </w:p>
    <w:p w14:paraId="4F8B9DF7" w14:textId="42F7E6DC" w:rsidR="00CD3181" w:rsidRPr="00827AC5" w:rsidRDefault="00CD3181" w:rsidP="00652DB4">
      <w:pPr>
        <w:spacing w:before="120" w:line="360" w:lineRule="auto"/>
        <w:jc w:val="both"/>
        <w:rPr>
          <w:rFonts w:asciiTheme="minorHAnsi" w:eastAsia="Arial" w:hAnsiTheme="minorHAnsi" w:cstheme="minorHAnsi"/>
          <w:lang w:val="es-ES_tradnl"/>
        </w:rPr>
      </w:pPr>
      <w:r w:rsidRPr="00827AC5">
        <w:rPr>
          <w:rFonts w:asciiTheme="minorHAnsi" w:eastAsia="Arial" w:hAnsiTheme="minorHAnsi" w:cstheme="minorHAnsi"/>
          <w:lang w:val="es-ES_tradnl"/>
        </w:rPr>
        <w:t>En</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lo</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que</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se</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refiere</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a</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la</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Evaluación</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del</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Desempeño</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del</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FORTASEG</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2020</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realizada</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por</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el</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SESNSP</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y</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publicada</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el</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31</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de</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agosto</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de</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2021,</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se</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establecen</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por</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parte</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de</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la</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instancia</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federal</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los</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siguientes</w:t>
      </w:r>
      <w:r w:rsidR="00835B8B" w:rsidRPr="00827AC5">
        <w:rPr>
          <w:rFonts w:asciiTheme="minorHAnsi" w:eastAsia="Arial" w:hAnsiTheme="minorHAnsi" w:cstheme="minorHAnsi"/>
          <w:lang w:val="es-ES_tradnl"/>
        </w:rPr>
        <w:t xml:space="preserve"> </w:t>
      </w:r>
      <w:r w:rsidRPr="00827AC5">
        <w:rPr>
          <w:rFonts w:asciiTheme="minorHAnsi" w:eastAsia="Arial" w:hAnsiTheme="minorHAnsi" w:cstheme="minorHAnsi"/>
          <w:lang w:val="es-ES_tradnl"/>
        </w:rPr>
        <w:t>hallazgos:</w:t>
      </w:r>
      <w:r w:rsidR="00835B8B" w:rsidRPr="00827AC5">
        <w:rPr>
          <w:rFonts w:asciiTheme="minorHAnsi" w:eastAsia="Arial" w:hAnsiTheme="minorHAnsi" w:cstheme="minorHAnsi"/>
          <w:lang w:val="es-ES_tradnl"/>
        </w:rPr>
        <w:t xml:space="preserve"> </w:t>
      </w:r>
    </w:p>
    <w:p w14:paraId="76A199AA" w14:textId="7BD0874D" w:rsidR="00CD3181" w:rsidRPr="00827AC5" w:rsidRDefault="00CD3181" w:rsidP="00E2140C">
      <w:pPr>
        <w:pStyle w:val="Prrafodelista"/>
        <w:numPr>
          <w:ilvl w:val="0"/>
          <w:numId w:val="31"/>
        </w:numPr>
        <w:spacing w:after="180" w:line="283" w:lineRule="auto"/>
        <w:ind w:left="567" w:right="474"/>
        <w:rPr>
          <w:rFonts w:asciiTheme="minorHAnsi" w:hAnsiTheme="minorHAnsi" w:cstheme="minorHAnsi"/>
          <w:b/>
          <w:bCs/>
          <w:sz w:val="22"/>
          <w:szCs w:val="22"/>
          <w:lang w:val="es-ES_tradnl"/>
        </w:rPr>
      </w:pPr>
      <w:r w:rsidRPr="00827AC5">
        <w:rPr>
          <w:rFonts w:asciiTheme="minorHAnsi" w:hAnsiTheme="minorHAnsi" w:cstheme="minorHAnsi"/>
          <w:b/>
          <w:bCs/>
          <w:sz w:val="22"/>
          <w:szCs w:val="22"/>
          <w:lang w:val="es-ES_tradnl"/>
        </w:rPr>
        <w:t>Dignificación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Policial</w:t>
      </w:r>
    </w:p>
    <w:p w14:paraId="3090FEB4" w14:textId="77777777" w:rsidR="00CD3181" w:rsidRPr="00827AC5" w:rsidRDefault="00CD3181" w:rsidP="00423696">
      <w:pPr>
        <w:pStyle w:val="Prrafodelista"/>
        <w:spacing w:after="180" w:line="283" w:lineRule="auto"/>
        <w:ind w:left="567" w:right="474"/>
        <w:rPr>
          <w:rFonts w:asciiTheme="minorHAnsi" w:hAnsiTheme="minorHAnsi" w:cstheme="minorHAnsi"/>
          <w:b/>
          <w:bCs/>
          <w:sz w:val="22"/>
          <w:szCs w:val="22"/>
          <w:lang w:val="es-ES_tradnl"/>
        </w:rPr>
      </w:pPr>
    </w:p>
    <w:p w14:paraId="45880141" w14:textId="72B2F3B7" w:rsidR="00CD3181" w:rsidRPr="00827AC5" w:rsidRDefault="00CD3181" w:rsidP="00423696">
      <w:pPr>
        <w:pStyle w:val="Prrafodelista"/>
        <w:spacing w:after="180" w:line="283" w:lineRule="auto"/>
        <w:ind w:left="567" w:right="474"/>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rubro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b/>
          <w:bCs/>
          <w:sz w:val="22"/>
          <w:szCs w:val="22"/>
          <w:lang w:val="es-ES_tradnl"/>
        </w:rPr>
        <w:t>reestructuración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y</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homologación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salarial</w:t>
      </w:r>
      <w:r w:rsidRPr="00827AC5">
        <w:rPr>
          <w:rFonts w:asciiTheme="minorHAnsi" w:hAnsiTheme="minorHAnsi" w:cstheme="minorHAnsi"/>
          <w:sz w:val="22"/>
          <w:szCs w:val="22"/>
          <w:lang w:val="es-ES_tradnl"/>
        </w:rPr>
        <w:t>,</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198</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municipios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32</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entidades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federativas,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destinaron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recursos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propios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efecto,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cuales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160</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(80.80%)</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31</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entidades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comprobaron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100.00%,</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caso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sz w:val="22"/>
          <w:szCs w:val="22"/>
          <w:lang w:val="es-ES_tradnl"/>
        </w:rPr>
        <w:t>Tamaulipas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b/>
          <w:bCs/>
          <w:sz w:val="22"/>
          <w:szCs w:val="22"/>
          <w:lang w:val="es-ES_tradnl"/>
        </w:rPr>
        <w:t>ningún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municipio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sz w:val="22"/>
          <w:szCs w:val="22"/>
          <w:lang w:val="es-ES_tradnl"/>
        </w:rPr>
        <w:t>comprobó</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100%</w:t>
      </w:r>
    </w:p>
    <w:p w14:paraId="0DA4E77E" w14:textId="77777777" w:rsidR="00CD3181" w:rsidRPr="00827AC5" w:rsidRDefault="00CD3181" w:rsidP="00423696">
      <w:pPr>
        <w:pStyle w:val="Prrafodelista"/>
        <w:spacing w:after="180" w:line="283" w:lineRule="auto"/>
        <w:ind w:left="567" w:right="474"/>
        <w:jc w:val="both"/>
        <w:rPr>
          <w:rFonts w:asciiTheme="minorHAnsi" w:hAnsiTheme="minorHAnsi" w:cstheme="minorHAnsi"/>
          <w:b/>
          <w:bCs/>
          <w:sz w:val="22"/>
          <w:szCs w:val="22"/>
          <w:lang w:val="es-ES_tradnl"/>
        </w:rPr>
      </w:pPr>
    </w:p>
    <w:p w14:paraId="0A518E30" w14:textId="77E2CDE4" w:rsidR="00CD3181" w:rsidRPr="00827AC5" w:rsidRDefault="00CD3181" w:rsidP="00E2140C">
      <w:pPr>
        <w:pStyle w:val="Prrafodelista"/>
        <w:numPr>
          <w:ilvl w:val="0"/>
          <w:numId w:val="31"/>
        </w:numPr>
        <w:spacing w:after="180" w:line="283" w:lineRule="auto"/>
        <w:ind w:left="567" w:right="474"/>
        <w:jc w:val="both"/>
        <w:rPr>
          <w:rFonts w:asciiTheme="minorHAnsi" w:hAnsiTheme="minorHAnsi" w:cstheme="minorHAnsi"/>
          <w:b/>
          <w:bCs/>
          <w:sz w:val="22"/>
          <w:szCs w:val="22"/>
          <w:lang w:val="es-ES_tradnl"/>
        </w:rPr>
      </w:pPr>
      <w:r w:rsidRPr="00827AC5">
        <w:rPr>
          <w:rFonts w:asciiTheme="minorHAnsi" w:hAnsiTheme="minorHAnsi" w:cstheme="minorHAnsi"/>
          <w:b/>
          <w:bCs/>
          <w:sz w:val="22"/>
          <w:szCs w:val="22"/>
          <w:lang w:val="es-ES_tradnl"/>
        </w:rPr>
        <w:t>Fortalecimiento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las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Capacidades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Evaluación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Control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Confianza</w:t>
      </w:r>
    </w:p>
    <w:p w14:paraId="75C890DD" w14:textId="77777777" w:rsidR="00CD3181" w:rsidRPr="00827AC5" w:rsidRDefault="00CD3181" w:rsidP="00423696">
      <w:pPr>
        <w:pStyle w:val="Prrafodelista"/>
        <w:spacing w:after="180" w:line="283" w:lineRule="auto"/>
        <w:ind w:left="567" w:right="474"/>
        <w:jc w:val="both"/>
        <w:rPr>
          <w:rFonts w:asciiTheme="minorHAnsi" w:hAnsiTheme="minorHAnsi" w:cstheme="minorHAnsi"/>
          <w:b/>
          <w:bCs/>
          <w:sz w:val="22"/>
          <w:szCs w:val="22"/>
          <w:lang w:val="es-ES_tradnl"/>
        </w:rPr>
      </w:pPr>
    </w:p>
    <w:p w14:paraId="2A6A6ECA" w14:textId="5DD6B050" w:rsidR="00CD3181" w:rsidRPr="00827AC5" w:rsidRDefault="00CD3181" w:rsidP="00423696">
      <w:pPr>
        <w:pStyle w:val="Prrafodelista"/>
        <w:spacing w:after="180" w:line="283" w:lineRule="auto"/>
        <w:ind w:left="567" w:right="474"/>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rubro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Incremento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fuerza,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hay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indicadores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medición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considerar,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primero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destaca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que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municipios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Tamaulipas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reportaron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avances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100%</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metas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convenidas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sobre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número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realizadas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elementos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nuevo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ingreso,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sin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embargo,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revisar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resultados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segundo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indicador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que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mide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aprobaciones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dichas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tan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solo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13.33%</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aprobó.</w:t>
      </w:r>
    </w:p>
    <w:p w14:paraId="502902A4" w14:textId="56DA6649" w:rsidR="00CD3181" w:rsidRPr="00827AC5" w:rsidRDefault="00CD3181" w:rsidP="00E2140C">
      <w:pPr>
        <w:pStyle w:val="Prrafodelista"/>
        <w:numPr>
          <w:ilvl w:val="0"/>
          <w:numId w:val="31"/>
        </w:numPr>
        <w:spacing w:after="180" w:line="283" w:lineRule="auto"/>
        <w:ind w:left="567" w:right="474"/>
        <w:jc w:val="both"/>
        <w:rPr>
          <w:rFonts w:asciiTheme="minorHAnsi" w:hAnsiTheme="minorHAnsi" w:cstheme="minorHAnsi"/>
          <w:b/>
          <w:bCs/>
          <w:sz w:val="22"/>
          <w:szCs w:val="22"/>
          <w:lang w:val="es-ES_tradnl"/>
        </w:rPr>
      </w:pPr>
      <w:r w:rsidRPr="00827AC5">
        <w:rPr>
          <w:rFonts w:asciiTheme="minorHAnsi" w:hAnsiTheme="minorHAnsi" w:cstheme="minorHAnsi"/>
          <w:b/>
          <w:bCs/>
          <w:sz w:val="22"/>
          <w:szCs w:val="22"/>
          <w:lang w:val="es-ES_tradnl"/>
        </w:rPr>
        <w:t>Profesionalización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y</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Capacitación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los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Elementos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Policiales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Seguridad</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Pública.</w:t>
      </w:r>
    </w:p>
    <w:p w14:paraId="50571D73" w14:textId="77777777" w:rsidR="00CD3181" w:rsidRPr="00827AC5" w:rsidRDefault="00CD3181" w:rsidP="00423696">
      <w:pPr>
        <w:pStyle w:val="Prrafodelista"/>
        <w:spacing w:after="180" w:line="283" w:lineRule="auto"/>
        <w:ind w:left="567" w:right="474"/>
        <w:jc w:val="both"/>
        <w:rPr>
          <w:rFonts w:asciiTheme="minorHAnsi" w:hAnsiTheme="minorHAnsi" w:cstheme="minorHAnsi"/>
          <w:b/>
          <w:bCs/>
          <w:sz w:val="22"/>
          <w:szCs w:val="22"/>
          <w:lang w:val="es-ES_tradnl"/>
        </w:rPr>
      </w:pPr>
    </w:p>
    <w:p w14:paraId="3911B6BE" w14:textId="1B1035D6" w:rsidR="00CD3181" w:rsidRPr="00827AC5" w:rsidRDefault="00CD3181" w:rsidP="00423696">
      <w:pPr>
        <w:pStyle w:val="Prrafodelista"/>
        <w:spacing w:after="180" w:line="283" w:lineRule="auto"/>
        <w:ind w:left="567" w:right="474"/>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Respecto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profesionalización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curso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formación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inicial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conjunto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capacitaciones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convenidas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mostró</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solo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23.93%</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cumplimiento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mientras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que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capacitación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continua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destaca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que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reportó</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100%</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cumplimiento.</w:t>
      </w:r>
    </w:p>
    <w:p w14:paraId="779C7B6D" w14:textId="45EA6FE6" w:rsidR="00CD3181" w:rsidRPr="00827AC5" w:rsidRDefault="00CD3181" w:rsidP="00E2140C">
      <w:pPr>
        <w:pStyle w:val="Prrafodelista"/>
        <w:numPr>
          <w:ilvl w:val="0"/>
          <w:numId w:val="31"/>
        </w:numPr>
        <w:spacing w:after="180" w:line="283" w:lineRule="auto"/>
        <w:ind w:left="567" w:right="474"/>
        <w:jc w:val="both"/>
        <w:rPr>
          <w:rFonts w:asciiTheme="minorHAnsi" w:hAnsiTheme="minorHAnsi" w:cstheme="minorHAnsi"/>
          <w:b/>
          <w:bCs/>
          <w:sz w:val="22"/>
          <w:szCs w:val="22"/>
          <w:lang w:val="es-ES_tradnl"/>
        </w:rPr>
      </w:pPr>
      <w:r w:rsidRPr="00827AC5">
        <w:rPr>
          <w:rFonts w:asciiTheme="minorHAnsi" w:hAnsiTheme="minorHAnsi" w:cstheme="minorHAnsi"/>
          <w:b/>
          <w:bCs/>
          <w:sz w:val="22"/>
          <w:szCs w:val="22"/>
          <w:lang w:val="es-ES_tradnl"/>
        </w:rPr>
        <w:t>Servicio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Profesional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Carrera</w:t>
      </w:r>
    </w:p>
    <w:p w14:paraId="4937EDB9" w14:textId="77777777" w:rsidR="00CD3181" w:rsidRPr="00827AC5" w:rsidRDefault="00CD3181" w:rsidP="00423696">
      <w:pPr>
        <w:pStyle w:val="Prrafodelista"/>
        <w:spacing w:after="180" w:line="283" w:lineRule="auto"/>
        <w:ind w:left="567" w:right="474"/>
        <w:jc w:val="both"/>
        <w:rPr>
          <w:rFonts w:asciiTheme="minorHAnsi" w:hAnsiTheme="minorHAnsi" w:cstheme="minorHAnsi"/>
          <w:b/>
          <w:bCs/>
          <w:sz w:val="22"/>
          <w:szCs w:val="22"/>
          <w:lang w:val="es-ES_tradnl"/>
        </w:rPr>
      </w:pPr>
    </w:p>
    <w:p w14:paraId="01A7A60E" w14:textId="575F0CDF" w:rsidR="00CD3181" w:rsidRPr="00827AC5" w:rsidRDefault="00CD3181" w:rsidP="00423696">
      <w:pPr>
        <w:pStyle w:val="Prrafodelista"/>
        <w:spacing w:after="180" w:line="283" w:lineRule="auto"/>
        <w:ind w:left="567" w:right="474"/>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Dentro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apartado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resultados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reportados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indican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que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cumplieron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100%</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básicas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convenidas,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pero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solo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fueron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aprobadas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50.3%</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elementos.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competencias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básicas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presentan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mejor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escenario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que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muestran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100%</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cumplimiento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metas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convenidas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además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aprobaron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totalidad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evaluados.</w:t>
      </w:r>
    </w:p>
    <w:p w14:paraId="179A2461" w14:textId="77777777" w:rsidR="00CD3181" w:rsidRPr="00827AC5" w:rsidRDefault="00CD3181" w:rsidP="00423696">
      <w:pPr>
        <w:pStyle w:val="Prrafodelista"/>
        <w:spacing w:after="180" w:line="283" w:lineRule="auto"/>
        <w:ind w:left="567" w:right="474"/>
        <w:jc w:val="both"/>
        <w:rPr>
          <w:rFonts w:asciiTheme="minorHAnsi" w:hAnsiTheme="minorHAnsi" w:cstheme="minorHAnsi"/>
          <w:sz w:val="22"/>
          <w:szCs w:val="22"/>
          <w:lang w:val="es-ES_tradnl"/>
        </w:rPr>
      </w:pPr>
    </w:p>
    <w:p w14:paraId="0F72670C" w14:textId="216BC3DC" w:rsidR="00CD3181" w:rsidRPr="00827AC5" w:rsidRDefault="00CD3181" w:rsidP="00E2140C">
      <w:pPr>
        <w:pStyle w:val="Prrafodelista"/>
        <w:numPr>
          <w:ilvl w:val="0"/>
          <w:numId w:val="31"/>
        </w:numPr>
        <w:spacing w:after="180" w:line="283" w:lineRule="auto"/>
        <w:ind w:left="567" w:right="474"/>
        <w:jc w:val="both"/>
        <w:rPr>
          <w:rFonts w:asciiTheme="minorHAnsi" w:hAnsiTheme="minorHAnsi" w:cstheme="minorHAnsi"/>
          <w:b/>
          <w:bCs/>
          <w:sz w:val="22"/>
          <w:szCs w:val="22"/>
          <w:lang w:val="es-ES_tradnl"/>
        </w:rPr>
      </w:pPr>
      <w:r w:rsidRPr="00827AC5">
        <w:rPr>
          <w:rFonts w:asciiTheme="minorHAnsi" w:hAnsiTheme="minorHAnsi" w:cstheme="minorHAnsi"/>
          <w:b/>
          <w:bCs/>
          <w:sz w:val="22"/>
          <w:szCs w:val="22"/>
          <w:lang w:val="es-ES_tradnl"/>
        </w:rPr>
        <w:t>Equipamiento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las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Instituciones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Seguridad</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Pública</w:t>
      </w:r>
    </w:p>
    <w:p w14:paraId="32E7F31E" w14:textId="77777777" w:rsidR="00CD3181" w:rsidRPr="00827AC5" w:rsidRDefault="00CD3181" w:rsidP="00423696">
      <w:pPr>
        <w:pStyle w:val="Prrafodelista"/>
        <w:spacing w:after="180" w:line="283" w:lineRule="auto"/>
        <w:ind w:left="567" w:right="474"/>
        <w:jc w:val="both"/>
        <w:rPr>
          <w:rFonts w:asciiTheme="minorHAnsi" w:hAnsiTheme="minorHAnsi" w:cstheme="minorHAnsi"/>
          <w:b/>
          <w:bCs/>
          <w:sz w:val="22"/>
          <w:szCs w:val="22"/>
          <w:lang w:val="es-ES_tradnl"/>
        </w:rPr>
      </w:pPr>
    </w:p>
    <w:p w14:paraId="07668721" w14:textId="24867164" w:rsidR="00CD3181" w:rsidRPr="00827AC5" w:rsidRDefault="00CD3181" w:rsidP="00423696">
      <w:pPr>
        <w:pStyle w:val="Prrafodelista"/>
        <w:spacing w:after="180" w:line="283" w:lineRule="auto"/>
        <w:ind w:left="567" w:right="474"/>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revisión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subprograma,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indica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99.80%</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cumplimiento.</w:t>
      </w:r>
    </w:p>
    <w:p w14:paraId="035AA1D2" w14:textId="77777777" w:rsidR="00CD3181" w:rsidRPr="00827AC5" w:rsidRDefault="00CD3181" w:rsidP="00423696">
      <w:pPr>
        <w:pStyle w:val="Prrafodelista"/>
        <w:spacing w:after="180" w:line="283" w:lineRule="auto"/>
        <w:ind w:left="567" w:right="474"/>
        <w:jc w:val="both"/>
        <w:rPr>
          <w:rFonts w:asciiTheme="minorHAnsi" w:hAnsiTheme="minorHAnsi" w:cstheme="minorHAnsi"/>
          <w:sz w:val="22"/>
          <w:szCs w:val="22"/>
          <w:lang w:val="es-ES_tradnl"/>
        </w:rPr>
      </w:pPr>
    </w:p>
    <w:p w14:paraId="46FEA02F" w14:textId="52D111DB" w:rsidR="00CD3181" w:rsidRPr="00827AC5" w:rsidRDefault="00CD3181" w:rsidP="00E2140C">
      <w:pPr>
        <w:pStyle w:val="Prrafodelista"/>
        <w:numPr>
          <w:ilvl w:val="0"/>
          <w:numId w:val="31"/>
        </w:numPr>
        <w:spacing w:after="180" w:line="283" w:lineRule="auto"/>
        <w:ind w:left="567" w:right="474"/>
        <w:jc w:val="both"/>
        <w:rPr>
          <w:rFonts w:asciiTheme="minorHAnsi" w:hAnsiTheme="minorHAnsi" w:cstheme="minorHAnsi"/>
          <w:b/>
          <w:bCs/>
          <w:sz w:val="22"/>
          <w:szCs w:val="22"/>
          <w:lang w:val="es-ES_tradnl"/>
        </w:rPr>
      </w:pPr>
      <w:r w:rsidRPr="00827AC5">
        <w:rPr>
          <w:rFonts w:asciiTheme="minorHAnsi" w:hAnsiTheme="minorHAnsi" w:cstheme="minorHAnsi"/>
          <w:b/>
          <w:bCs/>
          <w:sz w:val="22"/>
          <w:szCs w:val="22"/>
          <w:lang w:val="es-ES_tradnl"/>
        </w:rPr>
        <w:t>Prevención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Social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la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Violencia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y</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la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Delincuencia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con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Participación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Ciudadana</w:t>
      </w:r>
    </w:p>
    <w:p w14:paraId="315417AF" w14:textId="77777777" w:rsidR="00CD3181" w:rsidRPr="00827AC5" w:rsidRDefault="00CD3181" w:rsidP="00423696">
      <w:pPr>
        <w:pStyle w:val="Prrafodelista"/>
        <w:spacing w:after="180" w:line="283" w:lineRule="auto"/>
        <w:ind w:left="567" w:right="474"/>
        <w:jc w:val="both"/>
        <w:rPr>
          <w:rFonts w:asciiTheme="minorHAnsi" w:hAnsiTheme="minorHAnsi" w:cstheme="minorHAnsi"/>
          <w:b/>
          <w:bCs/>
          <w:sz w:val="22"/>
          <w:szCs w:val="22"/>
          <w:lang w:val="es-ES_tradnl"/>
        </w:rPr>
      </w:pPr>
    </w:p>
    <w:p w14:paraId="021D6640" w14:textId="0E241818" w:rsidR="00CD3181" w:rsidRPr="00827AC5" w:rsidRDefault="00CD3181" w:rsidP="00423696">
      <w:pPr>
        <w:pStyle w:val="Prrafodelista"/>
        <w:spacing w:after="180" w:line="283" w:lineRule="auto"/>
        <w:ind w:left="567" w:right="474"/>
        <w:jc w:val="both"/>
        <w:rPr>
          <w:rFonts w:asciiTheme="minorHAnsi" w:hAnsiTheme="minorHAnsi" w:cstheme="minorHAnsi"/>
          <w:b/>
          <w:bCs/>
          <w:sz w:val="22"/>
          <w:szCs w:val="22"/>
          <w:lang w:val="es-ES_tradnl"/>
        </w:rPr>
      </w:pP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programa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SESNSP</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estableció</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sistema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puntos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dividido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cuatro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categorías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1)</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Metodología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empleada,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Bienes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materiales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insumos,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3)</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evidencias,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4)</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requisición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formato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Informe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Final,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donde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través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suma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calificaciones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cada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rubros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podía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obtener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hasta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100%</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cumplimiento,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bajo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esquema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b/>
          <w:bCs/>
          <w:sz w:val="22"/>
          <w:szCs w:val="22"/>
          <w:lang w:val="es-ES_tradnl"/>
        </w:rPr>
        <w:t>Tamaulipas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obtuvo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un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0%.</w:t>
      </w:r>
    </w:p>
    <w:p w14:paraId="3CE85847" w14:textId="77777777" w:rsidR="00CD3181" w:rsidRPr="00827AC5" w:rsidRDefault="00CD3181" w:rsidP="00423696">
      <w:pPr>
        <w:pStyle w:val="Prrafodelista"/>
        <w:spacing w:after="180" w:line="283" w:lineRule="auto"/>
        <w:ind w:left="567" w:right="474"/>
        <w:jc w:val="both"/>
        <w:rPr>
          <w:rFonts w:asciiTheme="minorHAnsi" w:hAnsiTheme="minorHAnsi" w:cstheme="minorHAnsi"/>
          <w:sz w:val="22"/>
          <w:szCs w:val="22"/>
          <w:lang w:val="es-ES_tradnl"/>
        </w:rPr>
      </w:pPr>
    </w:p>
    <w:p w14:paraId="388F6A05" w14:textId="54A11911" w:rsidR="00CD3181" w:rsidRPr="00827AC5" w:rsidRDefault="00CD3181" w:rsidP="00E2140C">
      <w:pPr>
        <w:pStyle w:val="Prrafodelista"/>
        <w:numPr>
          <w:ilvl w:val="0"/>
          <w:numId w:val="31"/>
        </w:numPr>
        <w:spacing w:after="180" w:line="283" w:lineRule="auto"/>
        <w:ind w:left="567" w:right="474"/>
        <w:jc w:val="both"/>
        <w:rPr>
          <w:rFonts w:asciiTheme="minorHAnsi" w:hAnsiTheme="minorHAnsi" w:cstheme="minorHAnsi"/>
          <w:b/>
          <w:bCs/>
          <w:sz w:val="22"/>
          <w:szCs w:val="22"/>
          <w:lang w:val="es-ES_tradnl"/>
        </w:rPr>
      </w:pPr>
      <w:r w:rsidRPr="00827AC5">
        <w:rPr>
          <w:rFonts w:asciiTheme="minorHAnsi" w:hAnsiTheme="minorHAnsi" w:cstheme="minorHAnsi"/>
          <w:b/>
          <w:bCs/>
          <w:sz w:val="22"/>
          <w:szCs w:val="22"/>
          <w:lang w:val="es-ES_tradnl"/>
        </w:rPr>
        <w:t>Sistema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Nacional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Información,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Bases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Datos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Sistema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Nacional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Seguridad</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Pública.</w:t>
      </w:r>
    </w:p>
    <w:p w14:paraId="70E32492" w14:textId="77777777" w:rsidR="00CD3181" w:rsidRPr="00827AC5" w:rsidRDefault="00CD3181" w:rsidP="00423696">
      <w:pPr>
        <w:pStyle w:val="Prrafodelista"/>
        <w:spacing w:after="180" w:line="283" w:lineRule="auto"/>
        <w:ind w:left="567" w:right="474"/>
        <w:jc w:val="both"/>
        <w:rPr>
          <w:rFonts w:asciiTheme="minorHAnsi" w:hAnsiTheme="minorHAnsi" w:cstheme="minorHAnsi"/>
          <w:b/>
          <w:bCs/>
          <w:sz w:val="22"/>
          <w:szCs w:val="22"/>
          <w:lang w:val="es-ES_tradnl"/>
        </w:rPr>
      </w:pPr>
    </w:p>
    <w:p w14:paraId="54FEDE50" w14:textId="2E0F044C" w:rsidR="00CD3181" w:rsidRPr="00827AC5" w:rsidRDefault="00CD3181" w:rsidP="00423696">
      <w:pPr>
        <w:pStyle w:val="Prrafodelista"/>
        <w:spacing w:after="180" w:line="283" w:lineRule="auto"/>
        <w:ind w:left="567" w:right="474"/>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recursos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ejercidos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subprograma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Centro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Nacional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Información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utilizo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como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sus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indicadores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b/>
          <w:bCs/>
          <w:sz w:val="22"/>
          <w:szCs w:val="22"/>
          <w:lang w:val="es-ES_tradnl"/>
        </w:rPr>
        <w:t>la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comparación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número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IPH</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capturados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ejercicio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fiscal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inmediato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anterior,</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contra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mismo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número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más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un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30%</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como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meta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la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fecha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corte</w:t>
      </w:r>
      <w:r w:rsidRPr="00827AC5">
        <w:rPr>
          <w:rFonts w:asciiTheme="minorHAnsi" w:hAnsiTheme="minorHAnsi" w:cstheme="minorHAnsi"/>
          <w:sz w:val="22"/>
          <w:szCs w:val="22"/>
          <w:lang w:val="es-ES_tradnl"/>
        </w:rPr>
        <w:t>,</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caso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b/>
          <w:bCs/>
          <w:sz w:val="22"/>
          <w:szCs w:val="22"/>
          <w:lang w:val="es-ES_tradnl"/>
        </w:rPr>
        <w:t>Tamaulipas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determinó</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que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está</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dentro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estándar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adecuado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cumplimiento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alcanzar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b/>
          <w:bCs/>
          <w:sz w:val="22"/>
          <w:szCs w:val="22"/>
          <w:lang w:val="es-ES_tradnl"/>
        </w:rPr>
        <w:t>212.27%</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indicador.</w:t>
      </w:r>
      <w:r w:rsidR="00835B8B" w:rsidRPr="00827AC5">
        <w:rPr>
          <w:rFonts w:asciiTheme="minorHAnsi" w:hAnsiTheme="minorHAnsi" w:cstheme="minorHAnsi"/>
          <w:sz w:val="22"/>
          <w:szCs w:val="22"/>
          <w:lang w:val="es-ES_tradnl"/>
        </w:rPr>
        <w:t xml:space="preserve"> </w:t>
      </w:r>
    </w:p>
    <w:p w14:paraId="50A384D8" w14:textId="77777777" w:rsidR="00CD3181" w:rsidRPr="00827AC5" w:rsidRDefault="00CD3181" w:rsidP="00423696">
      <w:pPr>
        <w:pStyle w:val="Prrafodelista"/>
        <w:spacing w:after="180" w:line="283" w:lineRule="auto"/>
        <w:ind w:left="567" w:right="474"/>
        <w:jc w:val="both"/>
        <w:rPr>
          <w:rFonts w:asciiTheme="minorHAnsi" w:hAnsiTheme="minorHAnsi" w:cstheme="minorHAnsi"/>
          <w:b/>
          <w:bCs/>
          <w:sz w:val="22"/>
          <w:szCs w:val="22"/>
          <w:lang w:val="es-ES_tradnl"/>
        </w:rPr>
      </w:pPr>
    </w:p>
    <w:p w14:paraId="2C2C2DE2" w14:textId="4973AF85" w:rsidR="00CD3181" w:rsidRPr="00827AC5" w:rsidRDefault="00CD3181" w:rsidP="00E2140C">
      <w:pPr>
        <w:pStyle w:val="Prrafodelista"/>
        <w:numPr>
          <w:ilvl w:val="0"/>
          <w:numId w:val="31"/>
        </w:numPr>
        <w:spacing w:after="180" w:line="283" w:lineRule="auto"/>
        <w:ind w:left="567" w:right="474"/>
        <w:jc w:val="both"/>
        <w:rPr>
          <w:rFonts w:asciiTheme="minorHAnsi" w:hAnsiTheme="minorHAnsi" w:cstheme="minorHAnsi"/>
          <w:b/>
          <w:bCs/>
          <w:sz w:val="22"/>
          <w:szCs w:val="22"/>
          <w:lang w:val="es-ES_tradnl"/>
        </w:rPr>
      </w:pPr>
      <w:r w:rsidRPr="00827AC5">
        <w:rPr>
          <w:rFonts w:asciiTheme="minorHAnsi" w:hAnsiTheme="minorHAnsi" w:cstheme="minorHAnsi"/>
          <w:b/>
          <w:bCs/>
          <w:sz w:val="22"/>
          <w:szCs w:val="22"/>
          <w:lang w:val="es-ES_tradnl"/>
        </w:rPr>
        <w:t>Red</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Nacional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Radiocomunicación</w:t>
      </w:r>
    </w:p>
    <w:p w14:paraId="35E901A8" w14:textId="77777777" w:rsidR="00CD3181" w:rsidRPr="00827AC5" w:rsidRDefault="00CD3181" w:rsidP="00423696">
      <w:pPr>
        <w:pStyle w:val="Prrafodelista"/>
        <w:spacing w:after="180" w:line="283" w:lineRule="auto"/>
        <w:ind w:left="567" w:right="474"/>
        <w:jc w:val="both"/>
        <w:rPr>
          <w:rFonts w:asciiTheme="minorHAnsi" w:hAnsiTheme="minorHAnsi" w:cstheme="minorHAnsi"/>
          <w:b/>
          <w:bCs/>
          <w:sz w:val="22"/>
          <w:szCs w:val="22"/>
          <w:lang w:val="es-ES_tradnl"/>
        </w:rPr>
      </w:pPr>
    </w:p>
    <w:p w14:paraId="46F1599B" w14:textId="71BC4722" w:rsidR="00CD3181" w:rsidRPr="00827AC5" w:rsidRDefault="00CD3181" w:rsidP="00423696">
      <w:pPr>
        <w:pStyle w:val="Prrafodelista"/>
        <w:spacing w:after="180" w:line="283" w:lineRule="auto"/>
        <w:ind w:left="567" w:right="474"/>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cumplimiento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subprograma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mide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porcentaje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equipos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radiocomunicación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portátil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baterías,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que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llega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tan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solo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19.80</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cuando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mayoría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entidades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cuenta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más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50%.</w:t>
      </w:r>
    </w:p>
    <w:p w14:paraId="41C740F1" w14:textId="27E86F49" w:rsidR="00D43D74" w:rsidRPr="00827AC5" w:rsidRDefault="00586777" w:rsidP="00E2140C">
      <w:pPr>
        <w:pStyle w:val="Ttulo1"/>
        <w:numPr>
          <w:ilvl w:val="0"/>
          <w:numId w:val="51"/>
        </w:numPr>
        <w:spacing w:before="300" w:after="180"/>
        <w:rPr>
          <w:rFonts w:asciiTheme="minorHAnsi" w:eastAsia="Calibri" w:hAnsiTheme="minorHAnsi" w:cstheme="minorHAnsi"/>
          <w:sz w:val="24"/>
          <w:szCs w:val="24"/>
          <w:lang w:val="es-ES_tradnl"/>
        </w:rPr>
      </w:pPr>
      <w:bookmarkStart w:id="641" w:name="_Toc88851632"/>
      <w:bookmarkStart w:id="642" w:name="_Toc88852824"/>
      <w:bookmarkStart w:id="643" w:name="_Toc88853190"/>
      <w:bookmarkStart w:id="644" w:name="_Toc88856083"/>
      <w:bookmarkStart w:id="645" w:name="_Toc88856205"/>
      <w:bookmarkStart w:id="646" w:name="_Toc88856327"/>
      <w:r w:rsidRPr="00827AC5">
        <w:rPr>
          <w:rFonts w:asciiTheme="minorHAnsi" w:eastAsia="Calibri" w:hAnsiTheme="minorHAnsi" w:cstheme="minorHAnsi"/>
          <w:sz w:val="24"/>
          <w:szCs w:val="24"/>
          <w:lang w:val="es-ES_tradnl"/>
        </w:rPr>
        <w:t>CONCLUSIONES</w:t>
      </w:r>
      <w:bookmarkEnd w:id="641"/>
      <w:bookmarkEnd w:id="642"/>
      <w:bookmarkEnd w:id="643"/>
      <w:bookmarkEnd w:id="644"/>
      <w:bookmarkEnd w:id="645"/>
      <w:bookmarkEnd w:id="646"/>
      <w:r w:rsidRPr="00827AC5">
        <w:rPr>
          <w:rFonts w:asciiTheme="minorHAnsi" w:eastAsia="Calibri" w:hAnsiTheme="minorHAnsi" w:cstheme="minorHAnsi"/>
          <w:sz w:val="24"/>
          <w:szCs w:val="24"/>
          <w:lang w:val="es-ES_tradnl"/>
        </w:rPr>
        <w:t xml:space="preserve"> </w:t>
      </w:r>
    </w:p>
    <w:p w14:paraId="14133F69" w14:textId="77777777" w:rsidR="00D43D74" w:rsidRPr="00827AC5" w:rsidRDefault="00D43D74">
      <w:pPr>
        <w:rPr>
          <w:rFonts w:asciiTheme="minorHAnsi" w:hAnsiTheme="minorHAnsi" w:cstheme="minorHAnsi"/>
          <w:lang w:val="es-ES_tradnl"/>
        </w:rPr>
      </w:pPr>
    </w:p>
    <w:p w14:paraId="41745B2A" w14:textId="7D1E4465" w:rsidR="00D43D74" w:rsidRPr="00827AC5" w:rsidRDefault="00875DD6">
      <w:pPr>
        <w:pStyle w:val="Ttulo2"/>
        <w:rPr>
          <w:rFonts w:asciiTheme="minorHAnsi" w:eastAsia="Calibri" w:hAnsiTheme="minorHAnsi" w:cstheme="minorHAnsi"/>
          <w:sz w:val="24"/>
          <w:szCs w:val="24"/>
          <w:lang w:val="es-ES_tradnl"/>
        </w:rPr>
      </w:pPr>
      <w:bookmarkStart w:id="647" w:name="_Toc88851633"/>
      <w:bookmarkStart w:id="648" w:name="_Toc88852825"/>
      <w:bookmarkStart w:id="649" w:name="_Toc88853191"/>
      <w:bookmarkStart w:id="650" w:name="_Toc88856084"/>
      <w:bookmarkStart w:id="651" w:name="_Toc88856206"/>
      <w:bookmarkStart w:id="652" w:name="_Toc88856328"/>
      <w:r w:rsidRPr="00827AC5">
        <w:rPr>
          <w:rFonts w:asciiTheme="minorHAnsi" w:eastAsia="Calibri" w:hAnsiTheme="minorHAnsi" w:cstheme="minorHAnsi"/>
          <w:sz w:val="24"/>
          <w:szCs w:val="24"/>
          <w:lang w:val="es-ES_tradnl"/>
        </w:rPr>
        <w:t>5.1</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Fortalezas</w:t>
      </w:r>
      <w:bookmarkEnd w:id="647"/>
      <w:bookmarkEnd w:id="648"/>
      <w:bookmarkEnd w:id="649"/>
      <w:bookmarkEnd w:id="650"/>
      <w:bookmarkEnd w:id="651"/>
      <w:bookmarkEnd w:id="652"/>
    </w:p>
    <w:p w14:paraId="06807DFC" w14:textId="77777777" w:rsidR="00781D6B" w:rsidRPr="00827AC5" w:rsidRDefault="00781D6B" w:rsidP="00781D6B">
      <w:pPr>
        <w:rPr>
          <w:rFonts w:asciiTheme="minorHAnsi" w:hAnsiTheme="minorHAnsi" w:cstheme="minorHAnsi"/>
          <w:lang w:val="es-ES_tradnl"/>
        </w:rPr>
      </w:pPr>
    </w:p>
    <w:p w14:paraId="712F8518" w14:textId="77777777" w:rsidR="007C7EA2" w:rsidRPr="00827AC5" w:rsidRDefault="007C7EA2" w:rsidP="007C7EA2">
      <w:pPr>
        <w:jc w:val="both"/>
        <w:rPr>
          <w:rFonts w:asciiTheme="minorHAnsi" w:hAnsiTheme="minorHAnsi" w:cstheme="minorHAnsi"/>
          <w:lang w:val="es-ES_tradnl"/>
        </w:rPr>
      </w:pPr>
      <w:r w:rsidRPr="00827AC5">
        <w:rPr>
          <w:rFonts w:asciiTheme="minorHAnsi" w:hAnsiTheme="minorHAnsi" w:cstheme="minorHAnsi"/>
          <w:lang w:val="es-ES_tradnl"/>
        </w:rPr>
        <w:t>Se detecta un ejercicio en tiempo y forma de los recursos del subsidio al aplicarse el 95.04% del total de los recursos, aun a pesar de la coyuntura de salud provocada por el COVID 19</w:t>
      </w:r>
    </w:p>
    <w:p w14:paraId="4711ECEB" w14:textId="77777777" w:rsidR="007C7EA2" w:rsidRPr="00827AC5" w:rsidRDefault="007C7EA2" w:rsidP="007C7EA2">
      <w:pPr>
        <w:jc w:val="both"/>
        <w:rPr>
          <w:rFonts w:asciiTheme="minorHAnsi" w:hAnsiTheme="minorHAnsi" w:cstheme="minorHAnsi"/>
          <w:lang w:val="es-ES_tradnl"/>
        </w:rPr>
      </w:pPr>
    </w:p>
    <w:p w14:paraId="15BACF50" w14:textId="77777777" w:rsidR="007C7EA2" w:rsidRPr="00827AC5" w:rsidRDefault="007C7EA2" w:rsidP="007C7EA2">
      <w:pPr>
        <w:jc w:val="both"/>
        <w:rPr>
          <w:rFonts w:asciiTheme="minorHAnsi" w:hAnsiTheme="minorHAnsi" w:cstheme="minorHAnsi"/>
          <w:lang w:val="es-ES_tradnl"/>
        </w:rPr>
      </w:pPr>
      <w:r w:rsidRPr="00827AC5">
        <w:rPr>
          <w:rFonts w:asciiTheme="minorHAnsi" w:hAnsiTheme="minorHAnsi" w:cstheme="minorHAnsi"/>
          <w:lang w:val="es-ES_tradnl"/>
        </w:rPr>
        <w:t>Mejora en su proceso de planeación al incluir una MIR para el seguimiento del Subsidio.</w:t>
      </w:r>
    </w:p>
    <w:p w14:paraId="3AAFDEAB" w14:textId="77777777" w:rsidR="007C7EA2" w:rsidRPr="00827AC5" w:rsidRDefault="007C7EA2" w:rsidP="007C7EA2">
      <w:pPr>
        <w:jc w:val="both"/>
        <w:rPr>
          <w:rFonts w:asciiTheme="minorHAnsi" w:hAnsiTheme="minorHAnsi" w:cstheme="minorHAnsi"/>
          <w:lang w:val="es-ES_tradnl"/>
        </w:rPr>
      </w:pPr>
    </w:p>
    <w:p w14:paraId="07FE1F37" w14:textId="77777777" w:rsidR="007C7EA2" w:rsidRPr="00827AC5" w:rsidRDefault="007C7EA2" w:rsidP="007C7EA2">
      <w:pPr>
        <w:jc w:val="both"/>
        <w:rPr>
          <w:rFonts w:asciiTheme="minorHAnsi" w:hAnsiTheme="minorHAnsi" w:cstheme="minorHAnsi"/>
          <w:lang w:val="es-ES_tradnl"/>
        </w:rPr>
      </w:pPr>
      <w:r w:rsidRPr="00827AC5">
        <w:rPr>
          <w:rFonts w:asciiTheme="minorHAnsi" w:hAnsiTheme="minorHAnsi" w:cstheme="minorHAnsi"/>
          <w:lang w:val="es-ES_tradnl"/>
        </w:rPr>
        <w:t>Emisión de reportes de resultados en las temporalidades determinadas.</w:t>
      </w:r>
    </w:p>
    <w:p w14:paraId="2676AF26" w14:textId="77777777" w:rsidR="00781D6B" w:rsidRPr="00827AC5" w:rsidRDefault="00781D6B" w:rsidP="00781D6B">
      <w:pPr>
        <w:rPr>
          <w:rFonts w:asciiTheme="minorHAnsi" w:hAnsiTheme="minorHAnsi" w:cstheme="minorHAnsi"/>
          <w:lang w:val="es-ES_tradnl"/>
        </w:rPr>
      </w:pPr>
    </w:p>
    <w:p w14:paraId="6B948C60" w14:textId="2B732B8A" w:rsidR="0092123A" w:rsidRPr="00827AC5" w:rsidRDefault="00875DD6" w:rsidP="00E2140C">
      <w:pPr>
        <w:pStyle w:val="Ttulo2"/>
        <w:numPr>
          <w:ilvl w:val="1"/>
          <w:numId w:val="51"/>
        </w:numPr>
        <w:rPr>
          <w:rFonts w:asciiTheme="minorHAnsi" w:eastAsia="Calibri" w:hAnsiTheme="minorHAnsi" w:cstheme="minorHAnsi"/>
          <w:sz w:val="24"/>
          <w:szCs w:val="24"/>
          <w:lang w:val="es-ES_tradnl"/>
        </w:rPr>
      </w:pPr>
      <w:bookmarkStart w:id="653" w:name="_Toc88851634"/>
      <w:bookmarkStart w:id="654" w:name="_Toc88852826"/>
      <w:bookmarkStart w:id="655" w:name="_Toc88853192"/>
      <w:bookmarkStart w:id="656" w:name="_Toc88856085"/>
      <w:bookmarkStart w:id="657" w:name="_Toc88856207"/>
      <w:bookmarkStart w:id="658" w:name="_Toc88856329"/>
      <w:r w:rsidRPr="00827AC5">
        <w:rPr>
          <w:rFonts w:asciiTheme="minorHAnsi" w:eastAsia="Calibri" w:hAnsiTheme="minorHAnsi" w:cstheme="minorHAnsi"/>
          <w:sz w:val="24"/>
          <w:szCs w:val="24"/>
          <w:lang w:val="es-ES_tradnl"/>
        </w:rPr>
        <w:t>Retos</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y</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Recomendaciones</w:t>
      </w:r>
      <w:bookmarkEnd w:id="653"/>
      <w:bookmarkEnd w:id="654"/>
      <w:bookmarkEnd w:id="655"/>
      <w:bookmarkEnd w:id="656"/>
      <w:bookmarkEnd w:id="657"/>
      <w:bookmarkEnd w:id="658"/>
    </w:p>
    <w:p w14:paraId="7C0D7C8E" w14:textId="4D897E2A" w:rsidR="0092123A" w:rsidRPr="00827AC5" w:rsidRDefault="0092123A" w:rsidP="0092123A">
      <w:pPr>
        <w:rPr>
          <w:rFonts w:asciiTheme="minorHAnsi" w:hAnsiTheme="minorHAnsi" w:cstheme="minorHAnsi"/>
          <w:lang w:val="es-ES_tradnl"/>
        </w:rPr>
      </w:pPr>
    </w:p>
    <w:p w14:paraId="15CC4247" w14:textId="3D9D779C" w:rsidR="00827AC5" w:rsidRPr="00827AC5" w:rsidRDefault="00827AC5" w:rsidP="00827AC5">
      <w:pPr>
        <w:spacing w:line="360" w:lineRule="auto"/>
        <w:jc w:val="both"/>
        <w:rPr>
          <w:rFonts w:asciiTheme="minorHAnsi" w:hAnsiTheme="minorHAnsi" w:cstheme="minorHAnsi"/>
          <w:sz w:val="22"/>
          <w:lang w:val="es-ES_tradnl"/>
        </w:rPr>
      </w:pPr>
      <w:r w:rsidRPr="00827AC5">
        <w:rPr>
          <w:rFonts w:asciiTheme="minorHAnsi" w:hAnsiTheme="minorHAnsi" w:cstheme="minorHAnsi"/>
          <w:lang w:val="es-ES_tradnl"/>
        </w:rPr>
        <w:t>L</w:t>
      </w:r>
      <w:r w:rsidR="0092123A" w:rsidRPr="00827AC5">
        <w:rPr>
          <w:rFonts w:asciiTheme="minorHAnsi" w:hAnsiTheme="minorHAnsi" w:cstheme="minorHAnsi"/>
          <w:lang w:val="es-ES_tradnl"/>
        </w:rPr>
        <w:t xml:space="preserve">a </w:t>
      </w:r>
      <w:r w:rsidR="0092123A" w:rsidRPr="00827AC5">
        <w:rPr>
          <w:rFonts w:asciiTheme="minorHAnsi" w:hAnsiTheme="minorHAnsi" w:cstheme="minorHAnsi"/>
          <w:sz w:val="22"/>
          <w:szCs w:val="22"/>
          <w:lang w:val="es-ES_tradnl"/>
        </w:rPr>
        <w:t>Dirección de Seguimiento y Evaluación Secretariado Ejecutivo del Sistema Estatal de Seguridad Pública</w:t>
      </w:r>
      <w:r w:rsidRPr="00827AC5">
        <w:rPr>
          <w:rFonts w:asciiTheme="minorHAnsi" w:hAnsiTheme="minorHAnsi" w:cstheme="minorHAnsi"/>
          <w:sz w:val="22"/>
          <w:szCs w:val="22"/>
          <w:lang w:val="es-ES_tradnl"/>
        </w:rPr>
        <w:t xml:space="preserve">, el </w:t>
      </w:r>
      <w:r w:rsidRPr="00827AC5">
        <w:rPr>
          <w:rFonts w:asciiTheme="minorHAnsi" w:hAnsiTheme="minorHAnsi" w:cstheme="minorHAnsi"/>
          <w:sz w:val="22"/>
          <w:szCs w:val="22"/>
          <w:lang w:val="es-ES_tradnl"/>
        </w:rPr>
        <w:t>Departamento de Control Vehicular</w:t>
      </w:r>
      <w:r w:rsidRPr="00827AC5">
        <w:rPr>
          <w:rFonts w:asciiTheme="minorHAnsi" w:hAnsiTheme="minorHAnsi" w:cstheme="minorHAnsi"/>
          <w:sz w:val="22"/>
          <w:szCs w:val="22"/>
          <w:lang w:val="es-ES_tradnl"/>
        </w:rPr>
        <w:t xml:space="preserve">, </w:t>
      </w:r>
      <w:r w:rsidRPr="00827AC5">
        <w:rPr>
          <w:rFonts w:asciiTheme="minorHAnsi" w:hAnsiTheme="minorHAnsi" w:cstheme="minorHAnsi"/>
          <w:sz w:val="22"/>
          <w:lang w:val="es-ES_tradnl"/>
        </w:rPr>
        <w:t>Coordinación General de Administración</w:t>
      </w:r>
      <w:r w:rsidRPr="00827AC5">
        <w:rPr>
          <w:rFonts w:asciiTheme="minorHAnsi" w:hAnsiTheme="minorHAnsi" w:cstheme="minorHAnsi"/>
          <w:sz w:val="22"/>
          <w:lang w:val="es-ES_tradnl"/>
        </w:rPr>
        <w:t xml:space="preserve">, la </w:t>
      </w:r>
      <w:r w:rsidRPr="00827AC5">
        <w:rPr>
          <w:rFonts w:asciiTheme="minorHAnsi" w:hAnsiTheme="minorHAnsi" w:cstheme="minorHAnsi"/>
          <w:sz w:val="22"/>
          <w:lang w:val="es-ES_tradnl"/>
        </w:rPr>
        <w:t>Subdirección de Recursos Humanos</w:t>
      </w:r>
      <w:r w:rsidRPr="00827AC5">
        <w:rPr>
          <w:rFonts w:asciiTheme="minorHAnsi" w:hAnsiTheme="minorHAnsi" w:cstheme="minorHAnsi"/>
          <w:sz w:val="22"/>
          <w:lang w:val="es-ES_tradnl"/>
        </w:rPr>
        <w:t xml:space="preserve">, la </w:t>
      </w:r>
      <w:r w:rsidRPr="00827AC5">
        <w:rPr>
          <w:rFonts w:asciiTheme="minorHAnsi" w:hAnsiTheme="minorHAnsi" w:cstheme="minorHAnsi"/>
          <w:sz w:val="22"/>
          <w:lang w:val="es-ES_tradnl"/>
        </w:rPr>
        <w:t>Dirección de Vinculación Social</w:t>
      </w:r>
      <w:r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Centro Estatal de Evaluación y Control de Confianza</w:t>
      </w:r>
      <w:r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Departamento de Desarrollo Profesional de Carrera</w:t>
      </w:r>
      <w:r w:rsidRPr="00827AC5">
        <w:rPr>
          <w:rFonts w:asciiTheme="minorHAnsi" w:hAnsiTheme="minorHAnsi" w:cstheme="minorHAnsi"/>
          <w:sz w:val="22"/>
          <w:lang w:val="es-ES_tradnl"/>
        </w:rPr>
        <w:t>, todas las anteriores correspondientes a la Secretaria de Seguridad Pública del Estado de Tamaulipas, en coordinación, deberán atender las siguientes RECOMENDACIONES.</w:t>
      </w:r>
    </w:p>
    <w:p w14:paraId="5D027E20" w14:textId="77777777" w:rsidR="00827AC5" w:rsidRPr="00827AC5" w:rsidRDefault="00827AC5" w:rsidP="00827AC5">
      <w:pPr>
        <w:spacing w:line="360" w:lineRule="auto"/>
        <w:jc w:val="both"/>
        <w:rPr>
          <w:rFonts w:asciiTheme="minorHAnsi" w:hAnsiTheme="minorHAnsi" w:cstheme="minorHAnsi"/>
          <w:sz w:val="22"/>
          <w:szCs w:val="22"/>
          <w:lang w:val="es-ES_tradnl"/>
        </w:rPr>
      </w:pPr>
    </w:p>
    <w:p w14:paraId="3498204C" w14:textId="75BF355F" w:rsidR="00781D6B" w:rsidRPr="00827AC5" w:rsidRDefault="00781D6B" w:rsidP="00E2140C">
      <w:pPr>
        <w:pStyle w:val="Prrafodelista"/>
        <w:numPr>
          <w:ilvl w:val="0"/>
          <w:numId w:val="11"/>
        </w:numPr>
        <w:tabs>
          <w:tab w:val="left" w:pos="2760"/>
        </w:tabs>
        <w:spacing w:before="120" w:after="120" w:line="322" w:lineRule="auto"/>
        <w:jc w:val="both"/>
        <w:rPr>
          <w:rFonts w:asciiTheme="minorHAnsi" w:hAnsiTheme="minorHAnsi" w:cstheme="minorHAnsi"/>
          <w:sz w:val="22"/>
          <w:lang w:val="es-ES_tradnl"/>
        </w:rPr>
      </w:pPr>
      <w:r w:rsidRPr="00827AC5">
        <w:rPr>
          <w:rFonts w:asciiTheme="minorHAnsi" w:hAnsiTheme="minorHAnsi" w:cstheme="minorHAnsi"/>
          <w:sz w:val="22"/>
          <w:lang w:val="es-ES_tradnl"/>
        </w:rPr>
        <w:t>Precisar</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indicadores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forma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correcta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las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variables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para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no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dejar</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margen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interpretación.</w:t>
      </w:r>
      <w:r w:rsidR="00835B8B" w:rsidRPr="00827AC5">
        <w:rPr>
          <w:rFonts w:asciiTheme="minorHAnsi" w:hAnsiTheme="minorHAnsi" w:cstheme="minorHAnsi"/>
          <w:sz w:val="22"/>
          <w:lang w:val="es-ES_tradnl"/>
        </w:rPr>
        <w:t xml:space="preserve"> </w:t>
      </w:r>
    </w:p>
    <w:p w14:paraId="4B1BDEA6" w14:textId="77777777" w:rsidR="00781D6B" w:rsidRPr="00827AC5" w:rsidRDefault="00781D6B" w:rsidP="00781D6B">
      <w:pPr>
        <w:pStyle w:val="Prrafodelista"/>
        <w:tabs>
          <w:tab w:val="left" w:pos="2760"/>
        </w:tabs>
        <w:spacing w:before="120" w:after="120" w:line="322" w:lineRule="auto"/>
        <w:jc w:val="both"/>
        <w:rPr>
          <w:rFonts w:asciiTheme="minorHAnsi" w:hAnsiTheme="minorHAnsi" w:cstheme="minorHAnsi"/>
          <w:sz w:val="22"/>
          <w:lang w:val="es-ES_tradnl"/>
        </w:rPr>
      </w:pPr>
    </w:p>
    <w:p w14:paraId="07395462" w14:textId="118C549A" w:rsidR="00781D6B" w:rsidRPr="00827AC5" w:rsidRDefault="00781D6B" w:rsidP="00E2140C">
      <w:pPr>
        <w:pStyle w:val="Prrafodelista"/>
        <w:numPr>
          <w:ilvl w:val="0"/>
          <w:numId w:val="11"/>
        </w:numPr>
        <w:tabs>
          <w:tab w:val="left" w:pos="2760"/>
        </w:tabs>
        <w:spacing w:before="120" w:after="120" w:line="322" w:lineRule="auto"/>
        <w:jc w:val="both"/>
        <w:rPr>
          <w:rFonts w:asciiTheme="minorHAnsi" w:hAnsiTheme="minorHAnsi" w:cstheme="minorHAnsi"/>
          <w:sz w:val="22"/>
          <w:lang w:val="es-ES_tradnl"/>
        </w:rPr>
      </w:pPr>
      <w:r w:rsidRPr="00827AC5">
        <w:rPr>
          <w:rFonts w:asciiTheme="minorHAnsi" w:hAnsiTheme="minorHAnsi" w:cstheme="minorHAnsi"/>
          <w:sz w:val="22"/>
          <w:lang w:val="es-ES_tradnl"/>
        </w:rPr>
        <w:t>En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relación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con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indicador</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carácter</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estratégico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resultados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del</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nivel</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fin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“Porcentaje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del</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estado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fuerza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certificado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el</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Estado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Tamaulipas”</w:t>
      </w:r>
      <w:bookmarkStart w:id="659" w:name="_Hlk86425991"/>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se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recomienda:</w:t>
      </w:r>
      <w:r w:rsidR="00835B8B" w:rsidRPr="00827AC5">
        <w:rPr>
          <w:rFonts w:asciiTheme="minorHAnsi" w:hAnsiTheme="minorHAnsi" w:cstheme="minorHAnsi"/>
          <w:sz w:val="22"/>
          <w:lang w:val="es-ES_tradnl"/>
        </w:rPr>
        <w:t xml:space="preserve"> </w:t>
      </w:r>
    </w:p>
    <w:p w14:paraId="3D66F16B" w14:textId="77777777" w:rsidR="00781D6B" w:rsidRPr="00827AC5" w:rsidRDefault="00781D6B" w:rsidP="00781D6B">
      <w:pPr>
        <w:pStyle w:val="Prrafodelista"/>
        <w:tabs>
          <w:tab w:val="left" w:pos="2760"/>
        </w:tabs>
        <w:spacing w:before="120" w:after="120" w:line="322" w:lineRule="auto"/>
        <w:jc w:val="both"/>
        <w:rPr>
          <w:rFonts w:asciiTheme="minorHAnsi" w:hAnsiTheme="minorHAnsi" w:cstheme="minorHAnsi"/>
          <w:sz w:val="22"/>
          <w:highlight w:val="yellow"/>
          <w:lang w:val="es-ES_tradnl"/>
        </w:rPr>
      </w:pPr>
    </w:p>
    <w:p w14:paraId="31486A17" w14:textId="34589AC3" w:rsidR="00781D6B" w:rsidRPr="00827AC5" w:rsidRDefault="00781D6B" w:rsidP="00E2140C">
      <w:pPr>
        <w:pStyle w:val="Prrafodelista"/>
        <w:numPr>
          <w:ilvl w:val="1"/>
          <w:numId w:val="11"/>
        </w:numPr>
        <w:tabs>
          <w:tab w:val="left" w:pos="2760"/>
        </w:tabs>
        <w:spacing w:before="120" w:after="120" w:line="322" w:lineRule="auto"/>
        <w:jc w:val="both"/>
        <w:rPr>
          <w:rFonts w:asciiTheme="minorHAnsi" w:hAnsiTheme="minorHAnsi" w:cstheme="minorHAnsi"/>
          <w:sz w:val="22"/>
          <w:lang w:val="es-ES_tradnl"/>
        </w:rPr>
      </w:pPr>
      <w:r w:rsidRPr="00827AC5">
        <w:rPr>
          <w:rFonts w:asciiTheme="minorHAnsi" w:hAnsiTheme="minorHAnsi" w:cstheme="minorHAnsi"/>
          <w:sz w:val="22"/>
          <w:lang w:val="es-ES_tradnl"/>
        </w:rPr>
        <w:t>Definir</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periodos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trimestrales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más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allá</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una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periodicidad</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anual</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identificar</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concretamente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que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etapas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corresponden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al</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monitoreo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y</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cuales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conciernen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resultados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impactos,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esta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última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etapa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por</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supuesto,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se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alcanza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un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nivel</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maduración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del</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programa.</w:t>
      </w:r>
      <w:r w:rsidR="00835B8B" w:rsidRPr="00827AC5">
        <w:rPr>
          <w:rFonts w:asciiTheme="minorHAnsi" w:hAnsiTheme="minorHAnsi" w:cstheme="minorHAnsi"/>
          <w:sz w:val="22"/>
          <w:lang w:val="es-ES_tradnl"/>
        </w:rPr>
        <w:t xml:space="preserve"> </w:t>
      </w:r>
      <w:bookmarkEnd w:id="659"/>
    </w:p>
    <w:p w14:paraId="421AD47D" w14:textId="77777777" w:rsidR="00781D6B" w:rsidRPr="00827AC5" w:rsidRDefault="00781D6B" w:rsidP="00781D6B">
      <w:pPr>
        <w:pStyle w:val="Prrafodelista"/>
        <w:tabs>
          <w:tab w:val="left" w:pos="2760"/>
        </w:tabs>
        <w:spacing w:before="120" w:after="120" w:line="322" w:lineRule="auto"/>
        <w:ind w:left="1440"/>
        <w:jc w:val="both"/>
        <w:rPr>
          <w:rFonts w:asciiTheme="minorHAnsi" w:hAnsiTheme="minorHAnsi" w:cstheme="minorHAnsi"/>
          <w:sz w:val="22"/>
          <w:highlight w:val="yellow"/>
          <w:lang w:val="es-ES_tradnl"/>
        </w:rPr>
      </w:pPr>
    </w:p>
    <w:p w14:paraId="1A569AFA" w14:textId="1ED924DD" w:rsidR="00781D6B" w:rsidRPr="00827AC5" w:rsidRDefault="00781D6B" w:rsidP="00E2140C">
      <w:pPr>
        <w:pStyle w:val="Prrafodelista"/>
        <w:numPr>
          <w:ilvl w:val="1"/>
          <w:numId w:val="11"/>
        </w:numPr>
        <w:tabs>
          <w:tab w:val="left" w:pos="2760"/>
        </w:tabs>
        <w:spacing w:before="120" w:after="120" w:line="322" w:lineRule="auto"/>
        <w:jc w:val="both"/>
        <w:rPr>
          <w:rFonts w:asciiTheme="minorHAnsi" w:hAnsiTheme="minorHAnsi" w:cstheme="minorHAnsi"/>
          <w:sz w:val="22"/>
          <w:lang w:val="es-ES_tradnl"/>
        </w:rPr>
      </w:pPr>
      <w:r w:rsidRPr="00827AC5">
        <w:rPr>
          <w:rFonts w:asciiTheme="minorHAnsi" w:hAnsiTheme="minorHAnsi" w:cstheme="minorHAnsi"/>
          <w:sz w:val="22"/>
          <w:lang w:val="es-ES_tradnl"/>
        </w:rPr>
        <w:t>Añadir</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ficha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parámetros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semaforización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y</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factibilidad</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alcanzar</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meta,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considerando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el</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presupuesto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disponible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y</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población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objetivo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que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aún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no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ha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sido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beneficiada.</w:t>
      </w:r>
    </w:p>
    <w:p w14:paraId="07841AF3" w14:textId="77777777" w:rsidR="00781D6B" w:rsidRPr="00827AC5" w:rsidRDefault="00781D6B" w:rsidP="00781D6B">
      <w:pPr>
        <w:pStyle w:val="Prrafodelista"/>
        <w:rPr>
          <w:rFonts w:asciiTheme="minorHAnsi" w:hAnsiTheme="minorHAnsi" w:cstheme="minorHAnsi"/>
          <w:sz w:val="22"/>
          <w:highlight w:val="yellow"/>
          <w:lang w:val="es-ES_tradnl"/>
        </w:rPr>
      </w:pPr>
    </w:p>
    <w:p w14:paraId="1D336E84" w14:textId="1BD846D2" w:rsidR="00781D6B" w:rsidRPr="00827AC5" w:rsidRDefault="00781D6B" w:rsidP="00E2140C">
      <w:pPr>
        <w:pStyle w:val="Prrafodelista"/>
        <w:numPr>
          <w:ilvl w:val="0"/>
          <w:numId w:val="11"/>
        </w:numPr>
        <w:tabs>
          <w:tab w:val="left" w:pos="2760"/>
        </w:tabs>
        <w:spacing w:before="120" w:after="120" w:line="322" w:lineRule="auto"/>
        <w:jc w:val="both"/>
        <w:rPr>
          <w:rFonts w:asciiTheme="minorHAnsi" w:hAnsiTheme="minorHAnsi" w:cstheme="minorHAnsi"/>
          <w:sz w:val="22"/>
          <w:lang w:val="es-ES_tradnl"/>
        </w:rPr>
      </w:pPr>
      <w:r w:rsidRPr="00827AC5">
        <w:rPr>
          <w:rFonts w:asciiTheme="minorHAnsi" w:hAnsiTheme="minorHAnsi" w:cstheme="minorHAnsi"/>
          <w:sz w:val="22"/>
          <w:lang w:val="es-ES_tradnl"/>
        </w:rPr>
        <w:t>En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el</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indicador</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“Porcentaje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cumplimiento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el</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fortalecimiento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las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Instituciones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seguridad</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Pública”,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considerar</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información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Encuesta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Nacional</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Victimización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y</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Percepción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sobre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Seguridad</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Pública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con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finalidad</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tener</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una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visión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más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precisa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del</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impacto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producido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el</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propósito.</w:t>
      </w:r>
    </w:p>
    <w:p w14:paraId="59238582" w14:textId="77777777" w:rsidR="00781D6B" w:rsidRPr="00827AC5" w:rsidRDefault="00781D6B" w:rsidP="00096F94">
      <w:pPr>
        <w:ind w:left="720" w:hanging="720"/>
        <w:jc w:val="both"/>
        <w:rPr>
          <w:rFonts w:asciiTheme="minorHAnsi" w:hAnsiTheme="minorHAnsi" w:cstheme="minorHAnsi"/>
          <w:sz w:val="22"/>
          <w:lang w:val="es-ES_tradnl"/>
        </w:rPr>
      </w:pPr>
    </w:p>
    <w:p w14:paraId="42C5B7F9" w14:textId="16831C44" w:rsidR="00781D6B" w:rsidRPr="00827AC5" w:rsidRDefault="00781D6B" w:rsidP="00E2140C">
      <w:pPr>
        <w:pStyle w:val="Prrafodelista"/>
        <w:numPr>
          <w:ilvl w:val="0"/>
          <w:numId w:val="11"/>
        </w:numPr>
        <w:tabs>
          <w:tab w:val="left" w:pos="2760"/>
        </w:tabs>
        <w:spacing w:before="120" w:after="120" w:line="322" w:lineRule="auto"/>
        <w:jc w:val="both"/>
        <w:rPr>
          <w:rFonts w:asciiTheme="minorHAnsi" w:hAnsiTheme="minorHAnsi" w:cstheme="minorHAnsi"/>
          <w:sz w:val="22"/>
          <w:lang w:val="es-ES_tradnl"/>
        </w:rPr>
      </w:pPr>
      <w:r w:rsidRPr="00827AC5">
        <w:rPr>
          <w:rFonts w:asciiTheme="minorHAnsi" w:hAnsiTheme="minorHAnsi" w:cstheme="minorHAnsi"/>
          <w:sz w:val="22"/>
          <w:lang w:val="es-ES_tradnl"/>
        </w:rPr>
        <w:t>En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el</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indicador</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“Cobertura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servidores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públicos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evaluados”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se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sugiere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mejorar</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procesos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gestión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y</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logística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efecto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lograr</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que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servidores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Seguridad</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Pública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y</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se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presenten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tiempo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y</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forma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las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evaluaciones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correspondientes.</w:t>
      </w:r>
    </w:p>
    <w:p w14:paraId="362FACF1" w14:textId="77777777" w:rsidR="00781D6B" w:rsidRPr="00827AC5" w:rsidRDefault="00781D6B" w:rsidP="00781D6B">
      <w:pPr>
        <w:pStyle w:val="Prrafodelista"/>
        <w:tabs>
          <w:tab w:val="left" w:pos="2760"/>
        </w:tabs>
        <w:spacing w:before="120" w:after="120" w:line="322" w:lineRule="auto"/>
        <w:jc w:val="both"/>
        <w:rPr>
          <w:rFonts w:asciiTheme="minorHAnsi" w:hAnsiTheme="minorHAnsi" w:cstheme="minorHAnsi"/>
          <w:sz w:val="22"/>
          <w:lang w:val="es-ES_tradnl"/>
        </w:rPr>
      </w:pPr>
    </w:p>
    <w:p w14:paraId="5E0A5917" w14:textId="35C6A257" w:rsidR="00781D6B" w:rsidRPr="00827AC5" w:rsidRDefault="00781D6B" w:rsidP="00E2140C">
      <w:pPr>
        <w:pStyle w:val="Prrafodelista"/>
        <w:numPr>
          <w:ilvl w:val="0"/>
          <w:numId w:val="11"/>
        </w:numPr>
        <w:tabs>
          <w:tab w:val="left" w:pos="2760"/>
        </w:tabs>
        <w:spacing w:before="120" w:after="120" w:line="322" w:lineRule="auto"/>
        <w:jc w:val="both"/>
        <w:rPr>
          <w:rFonts w:asciiTheme="minorHAnsi" w:hAnsiTheme="minorHAnsi" w:cstheme="minorHAnsi"/>
          <w:sz w:val="22"/>
          <w:lang w:val="es-ES_tradnl"/>
        </w:rPr>
      </w:pPr>
      <w:r w:rsidRPr="00827AC5">
        <w:rPr>
          <w:rFonts w:asciiTheme="minorHAnsi" w:hAnsiTheme="minorHAnsi" w:cstheme="minorHAnsi"/>
          <w:sz w:val="22"/>
          <w:lang w:val="es-ES_tradnl"/>
        </w:rPr>
        <w:t>Ya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que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seguridad</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Pública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el</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territorio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municipios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está</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cargo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del</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Estado,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se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requiero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contar</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con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un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diagnóstico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necesidades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desagregado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por</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cada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uno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municipios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beneficiarios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Seguridad</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Pública.</w:t>
      </w:r>
    </w:p>
    <w:p w14:paraId="4E08A265" w14:textId="77777777" w:rsidR="00781D6B" w:rsidRPr="00827AC5" w:rsidRDefault="00781D6B" w:rsidP="00781D6B">
      <w:pPr>
        <w:pStyle w:val="Prrafodelista"/>
        <w:tabs>
          <w:tab w:val="left" w:pos="2760"/>
        </w:tabs>
        <w:spacing w:before="120" w:after="120" w:line="322" w:lineRule="auto"/>
        <w:jc w:val="both"/>
        <w:rPr>
          <w:rFonts w:asciiTheme="minorHAnsi" w:hAnsiTheme="minorHAnsi" w:cstheme="minorHAnsi"/>
          <w:sz w:val="22"/>
          <w:lang w:val="es-ES_tradnl"/>
        </w:rPr>
      </w:pPr>
    </w:p>
    <w:p w14:paraId="3C4ACAC4" w14:textId="5F100EE2" w:rsidR="00781D6B" w:rsidRPr="00827AC5" w:rsidRDefault="00781D6B" w:rsidP="00E2140C">
      <w:pPr>
        <w:pStyle w:val="Prrafodelista"/>
        <w:numPr>
          <w:ilvl w:val="0"/>
          <w:numId w:val="11"/>
        </w:numPr>
        <w:tabs>
          <w:tab w:val="left" w:pos="2760"/>
        </w:tabs>
        <w:spacing w:before="120" w:after="120" w:line="322" w:lineRule="auto"/>
        <w:jc w:val="both"/>
        <w:rPr>
          <w:rFonts w:asciiTheme="minorHAnsi" w:hAnsiTheme="minorHAnsi" w:cstheme="minorHAnsi"/>
          <w:sz w:val="22"/>
          <w:lang w:val="es-ES_tradnl"/>
        </w:rPr>
      </w:pPr>
      <w:r w:rsidRPr="00827AC5">
        <w:rPr>
          <w:rFonts w:asciiTheme="minorHAnsi" w:hAnsiTheme="minorHAnsi" w:cstheme="minorHAnsi"/>
          <w:sz w:val="22"/>
          <w:lang w:val="es-ES_tradnl"/>
        </w:rPr>
        <w:t>Generar</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indicadores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gestión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partiendo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todos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y</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cada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uno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PPN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materia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Seguridad</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Pública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alineados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al</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Plan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Nacional</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Desarrollo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y</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el</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Plan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Estatal</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Desarrollo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con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finalidad.</w:t>
      </w:r>
      <w:r w:rsidR="00835B8B" w:rsidRPr="00827AC5">
        <w:rPr>
          <w:rFonts w:asciiTheme="minorHAnsi" w:hAnsiTheme="minorHAnsi" w:cstheme="minorHAnsi"/>
          <w:sz w:val="22"/>
          <w:lang w:val="es-ES_tradnl"/>
        </w:rPr>
        <w:t xml:space="preserve"> </w:t>
      </w:r>
    </w:p>
    <w:p w14:paraId="1C51A562" w14:textId="77777777" w:rsidR="00781D6B" w:rsidRPr="00827AC5" w:rsidRDefault="00781D6B" w:rsidP="00781D6B">
      <w:pPr>
        <w:pStyle w:val="Prrafodelista"/>
        <w:jc w:val="both"/>
        <w:rPr>
          <w:rFonts w:asciiTheme="minorHAnsi" w:hAnsiTheme="minorHAnsi" w:cstheme="minorHAnsi"/>
          <w:sz w:val="22"/>
          <w:lang w:val="es-ES_tradnl"/>
        </w:rPr>
      </w:pPr>
    </w:p>
    <w:p w14:paraId="034274D3" w14:textId="4D6F347E" w:rsidR="00781D6B" w:rsidRPr="00827AC5" w:rsidRDefault="00781D6B" w:rsidP="00E2140C">
      <w:pPr>
        <w:pStyle w:val="Prrafodelista"/>
        <w:numPr>
          <w:ilvl w:val="0"/>
          <w:numId w:val="11"/>
        </w:numPr>
        <w:tabs>
          <w:tab w:val="left" w:pos="2760"/>
        </w:tabs>
        <w:spacing w:before="120" w:after="120" w:line="322" w:lineRule="auto"/>
        <w:jc w:val="both"/>
        <w:rPr>
          <w:rFonts w:asciiTheme="minorHAnsi" w:hAnsiTheme="minorHAnsi" w:cstheme="minorHAnsi"/>
          <w:sz w:val="22"/>
          <w:lang w:val="es-ES_tradnl"/>
        </w:rPr>
      </w:pPr>
      <w:r w:rsidRPr="00827AC5">
        <w:rPr>
          <w:rFonts w:asciiTheme="minorHAnsi" w:hAnsiTheme="minorHAnsi" w:cstheme="minorHAnsi"/>
          <w:sz w:val="22"/>
          <w:lang w:val="es-ES_tradnl"/>
        </w:rPr>
        <w:t>Implementar</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mecanismos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que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permitan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mejorar</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procesos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administrativos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contratación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servicios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y</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compra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bienes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con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finalidad</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eficientar</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el</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gasto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y</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estar</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posibilidad</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utilizar</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ahorros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y</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economías.</w:t>
      </w:r>
    </w:p>
    <w:p w14:paraId="27887C6D" w14:textId="77777777" w:rsidR="00781D6B" w:rsidRPr="00827AC5" w:rsidRDefault="00781D6B" w:rsidP="00781D6B">
      <w:pPr>
        <w:pStyle w:val="Prrafodelista"/>
        <w:jc w:val="both"/>
        <w:rPr>
          <w:rFonts w:asciiTheme="minorHAnsi" w:hAnsiTheme="minorHAnsi" w:cstheme="minorHAnsi"/>
          <w:sz w:val="22"/>
          <w:lang w:val="es-ES_tradnl"/>
        </w:rPr>
      </w:pPr>
    </w:p>
    <w:p w14:paraId="3A1A16CD" w14:textId="3C9AAB0E" w:rsidR="00781D6B" w:rsidRPr="00827AC5" w:rsidRDefault="00781D6B" w:rsidP="00E2140C">
      <w:pPr>
        <w:pStyle w:val="Prrafodelista"/>
        <w:numPr>
          <w:ilvl w:val="0"/>
          <w:numId w:val="11"/>
        </w:numPr>
        <w:tabs>
          <w:tab w:val="left" w:pos="2760"/>
        </w:tabs>
        <w:spacing w:before="120" w:after="120" w:line="322" w:lineRule="auto"/>
        <w:jc w:val="both"/>
        <w:rPr>
          <w:rFonts w:asciiTheme="minorHAnsi" w:hAnsiTheme="minorHAnsi" w:cstheme="minorHAnsi"/>
          <w:sz w:val="22"/>
          <w:lang w:val="es-ES_tradnl"/>
        </w:rPr>
      </w:pPr>
      <w:r w:rsidRPr="00827AC5">
        <w:rPr>
          <w:rFonts w:asciiTheme="minorHAnsi" w:hAnsiTheme="minorHAnsi" w:cstheme="minorHAnsi"/>
          <w:sz w:val="22"/>
          <w:lang w:val="es-ES_tradnl"/>
        </w:rPr>
        <w:t>Se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recomienda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contar</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con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datos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desagregados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y</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registros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específicos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que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permitan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identificar</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población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potencial</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por</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cada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municipio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con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finalidad</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medir</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y</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evaluar</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el</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avance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manera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particular</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indicadores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estatales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aplicables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conforme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las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estrategias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establecidas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materia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seguridad</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pública.</w:t>
      </w:r>
    </w:p>
    <w:p w14:paraId="15E97F9B" w14:textId="77777777" w:rsidR="00781D6B" w:rsidRPr="00827AC5" w:rsidRDefault="00781D6B" w:rsidP="00781D6B">
      <w:pPr>
        <w:pStyle w:val="Prrafodelista"/>
        <w:jc w:val="both"/>
        <w:rPr>
          <w:rFonts w:asciiTheme="minorHAnsi" w:hAnsiTheme="minorHAnsi" w:cstheme="minorHAnsi"/>
          <w:sz w:val="22"/>
          <w:lang w:val="es-ES_tradnl"/>
        </w:rPr>
      </w:pPr>
    </w:p>
    <w:p w14:paraId="39D11B93" w14:textId="68653DD8" w:rsidR="00781D6B" w:rsidRPr="00827AC5" w:rsidRDefault="00781D6B" w:rsidP="00E2140C">
      <w:pPr>
        <w:pStyle w:val="Prrafodelista"/>
        <w:numPr>
          <w:ilvl w:val="0"/>
          <w:numId w:val="11"/>
        </w:numPr>
        <w:tabs>
          <w:tab w:val="left" w:pos="2760"/>
        </w:tabs>
        <w:spacing w:before="120" w:after="120" w:line="322" w:lineRule="auto"/>
        <w:jc w:val="both"/>
        <w:rPr>
          <w:rFonts w:asciiTheme="minorHAnsi" w:hAnsiTheme="minorHAnsi" w:cstheme="minorHAnsi"/>
          <w:sz w:val="22"/>
          <w:lang w:val="es-ES_tradnl"/>
        </w:rPr>
      </w:pPr>
      <w:r w:rsidRPr="00827AC5">
        <w:rPr>
          <w:rFonts w:asciiTheme="minorHAnsi" w:hAnsiTheme="minorHAnsi" w:cstheme="minorHAnsi"/>
          <w:sz w:val="22"/>
          <w:lang w:val="es-ES_tradnl"/>
        </w:rPr>
        <w:t>Incrementar</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capacitación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elementos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seguridad</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pública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estatal.</w:t>
      </w:r>
    </w:p>
    <w:p w14:paraId="261BAE12" w14:textId="77777777" w:rsidR="00781D6B" w:rsidRPr="00827AC5" w:rsidRDefault="00781D6B" w:rsidP="00781D6B">
      <w:pPr>
        <w:pStyle w:val="Prrafodelista"/>
        <w:jc w:val="both"/>
        <w:rPr>
          <w:rFonts w:asciiTheme="minorHAnsi" w:hAnsiTheme="minorHAnsi" w:cstheme="minorHAnsi"/>
          <w:sz w:val="22"/>
          <w:lang w:val="es-ES_tradnl"/>
        </w:rPr>
      </w:pPr>
    </w:p>
    <w:p w14:paraId="0EF1AFF3" w14:textId="1E8BFDF3" w:rsidR="00781D6B" w:rsidRPr="00827AC5" w:rsidRDefault="00781D6B" w:rsidP="00E2140C">
      <w:pPr>
        <w:pStyle w:val="Prrafodelista"/>
        <w:numPr>
          <w:ilvl w:val="0"/>
          <w:numId w:val="11"/>
        </w:numPr>
        <w:tabs>
          <w:tab w:val="left" w:pos="2760"/>
        </w:tabs>
        <w:spacing w:before="120" w:after="120" w:line="322" w:lineRule="auto"/>
        <w:jc w:val="both"/>
        <w:rPr>
          <w:rFonts w:asciiTheme="minorHAnsi" w:hAnsiTheme="minorHAnsi" w:cstheme="minorHAnsi"/>
          <w:sz w:val="22"/>
          <w:lang w:val="es-ES_tradnl"/>
        </w:rPr>
      </w:pPr>
      <w:r w:rsidRPr="00827AC5">
        <w:rPr>
          <w:rFonts w:asciiTheme="minorHAnsi" w:hAnsiTheme="minorHAnsi" w:cstheme="minorHAnsi"/>
          <w:sz w:val="22"/>
          <w:lang w:val="es-ES_tradnl"/>
        </w:rPr>
        <w:t>Se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requiere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generación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mecanismos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para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promocionar</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aquellas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prestaciones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que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no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son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identificadas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manera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plena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por</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las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y</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servidores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públicos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las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instituciones.</w:t>
      </w:r>
    </w:p>
    <w:p w14:paraId="68F7B4B9" w14:textId="77777777" w:rsidR="00781D6B" w:rsidRPr="00827AC5" w:rsidRDefault="00781D6B" w:rsidP="00781D6B">
      <w:pPr>
        <w:pStyle w:val="Prrafodelista"/>
        <w:jc w:val="both"/>
        <w:rPr>
          <w:rFonts w:asciiTheme="minorHAnsi" w:hAnsiTheme="minorHAnsi" w:cstheme="minorHAnsi"/>
          <w:sz w:val="22"/>
          <w:lang w:val="es-ES_tradnl"/>
        </w:rPr>
      </w:pPr>
    </w:p>
    <w:p w14:paraId="01DD06EF" w14:textId="52E6ABE2" w:rsidR="00781D6B" w:rsidRPr="00827AC5" w:rsidRDefault="00781D6B" w:rsidP="00E2140C">
      <w:pPr>
        <w:pStyle w:val="Prrafodelista"/>
        <w:numPr>
          <w:ilvl w:val="0"/>
          <w:numId w:val="12"/>
        </w:numPr>
        <w:spacing w:beforeLines="120" w:before="288" w:afterLines="120" w:after="288" w:line="360" w:lineRule="auto"/>
        <w:ind w:right="49"/>
        <w:jc w:val="both"/>
        <w:rPr>
          <w:rFonts w:asciiTheme="minorHAnsi" w:hAnsiTheme="minorHAnsi" w:cstheme="minorHAnsi"/>
          <w:sz w:val="22"/>
          <w:lang w:val="es-ES_tradnl"/>
        </w:rPr>
      </w:pPr>
      <w:r w:rsidRPr="00827AC5">
        <w:rPr>
          <w:rFonts w:asciiTheme="minorHAnsi" w:hAnsiTheme="minorHAnsi" w:cstheme="minorHAnsi"/>
          <w:sz w:val="22"/>
          <w:lang w:val="es-ES_tradnl"/>
        </w:rPr>
        <w:lastRenderedPageBreak/>
        <w:t>Incrementar</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entrega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y</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tiempos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entrega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uniformes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para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elementos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las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instituciones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seguridad</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pública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y</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procuración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justicia,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ya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que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esto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aporta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manera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directa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al</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cumplimiento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PPN,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impactando</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manera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positiva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en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percepción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las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y</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servidores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públicos</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(Dignificación</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Policial)</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y</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de</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la</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ciudadanía.</w:t>
      </w:r>
    </w:p>
    <w:p w14:paraId="765CEC98" w14:textId="77777777" w:rsidR="000355A8" w:rsidRPr="00827AC5" w:rsidRDefault="000355A8" w:rsidP="000355A8">
      <w:pPr>
        <w:pStyle w:val="Prrafodelista"/>
        <w:spacing w:beforeLines="120" w:before="288" w:afterLines="120" w:after="288" w:line="360" w:lineRule="auto"/>
        <w:ind w:right="49"/>
        <w:jc w:val="both"/>
        <w:rPr>
          <w:rFonts w:asciiTheme="minorHAnsi" w:hAnsiTheme="minorHAnsi" w:cstheme="minorHAnsi"/>
          <w:sz w:val="22"/>
          <w:lang w:val="es-ES_tradnl"/>
        </w:rPr>
      </w:pPr>
    </w:p>
    <w:p w14:paraId="163496A7" w14:textId="4C364535" w:rsidR="007C7EA2" w:rsidRPr="00827AC5" w:rsidRDefault="007C7EA2" w:rsidP="00E2140C">
      <w:pPr>
        <w:pStyle w:val="Prrafodelista"/>
        <w:numPr>
          <w:ilvl w:val="0"/>
          <w:numId w:val="12"/>
        </w:numPr>
        <w:spacing w:beforeLines="120" w:before="288" w:afterLines="120" w:after="288" w:line="360" w:lineRule="auto"/>
        <w:ind w:right="49"/>
        <w:jc w:val="both"/>
        <w:rPr>
          <w:rFonts w:asciiTheme="minorHAnsi" w:hAnsiTheme="minorHAnsi" w:cstheme="minorHAnsi"/>
          <w:sz w:val="22"/>
          <w:lang w:val="es-ES_tradnl"/>
        </w:rPr>
      </w:pPr>
      <w:r w:rsidRPr="00827AC5">
        <w:rPr>
          <w:rFonts w:asciiTheme="minorHAnsi" w:hAnsiTheme="minorHAnsi" w:cstheme="minorHAnsi"/>
          <w:sz w:val="22"/>
          <w:lang w:val="es-ES_tradnl"/>
        </w:rPr>
        <w:t>Se recomienda realizar una Evaluación de Impacto con la finalidad de valorar si el programa, desde la perspectiva de los beneficiarios, tuvo algún impacto positivo y si contribuyó a mejorar sus condiciones.</w:t>
      </w:r>
    </w:p>
    <w:p w14:paraId="275AC149" w14:textId="59F61EDC" w:rsidR="00D43D74" w:rsidRPr="00827AC5" w:rsidRDefault="00875DD6">
      <w:pPr>
        <w:pStyle w:val="Ttulo2"/>
        <w:rPr>
          <w:rFonts w:asciiTheme="minorHAnsi" w:eastAsia="Calibri" w:hAnsiTheme="minorHAnsi" w:cstheme="minorHAnsi"/>
          <w:sz w:val="22"/>
          <w:szCs w:val="22"/>
          <w:lang w:val="es-ES_tradnl"/>
        </w:rPr>
      </w:pPr>
      <w:bookmarkStart w:id="660" w:name="_Toc88851635"/>
      <w:bookmarkStart w:id="661" w:name="_Toc88852827"/>
      <w:bookmarkStart w:id="662" w:name="_Toc88853193"/>
      <w:bookmarkStart w:id="663" w:name="_Toc88856086"/>
      <w:bookmarkStart w:id="664" w:name="_Toc88856208"/>
      <w:bookmarkStart w:id="665" w:name="_Toc88856330"/>
      <w:r w:rsidRPr="00827AC5">
        <w:rPr>
          <w:rFonts w:asciiTheme="minorHAnsi" w:eastAsia="Calibri" w:hAnsiTheme="minorHAnsi" w:cstheme="minorHAnsi"/>
          <w:sz w:val="22"/>
          <w:szCs w:val="22"/>
          <w:lang w:val="es-ES_tradnl"/>
        </w:rPr>
        <w:t>5.3</w:t>
      </w:r>
      <w:r w:rsidR="00835B8B" w:rsidRPr="00827AC5">
        <w:rPr>
          <w:rFonts w:asciiTheme="minorHAnsi" w:eastAsia="Calibri" w:hAnsiTheme="minorHAnsi" w:cstheme="minorHAnsi"/>
          <w:sz w:val="22"/>
          <w:szCs w:val="22"/>
          <w:lang w:val="es-ES_tradnl"/>
        </w:rPr>
        <w:t xml:space="preserve"> </w:t>
      </w:r>
      <w:r w:rsidRPr="00827AC5">
        <w:rPr>
          <w:rFonts w:asciiTheme="minorHAnsi" w:eastAsia="Calibri" w:hAnsiTheme="minorHAnsi" w:cstheme="minorHAnsi"/>
          <w:sz w:val="22"/>
          <w:szCs w:val="22"/>
          <w:lang w:val="es-ES_tradnl"/>
        </w:rPr>
        <w:t>Consideraciones</w:t>
      </w:r>
      <w:r w:rsidR="00835B8B" w:rsidRPr="00827AC5">
        <w:rPr>
          <w:rFonts w:asciiTheme="minorHAnsi" w:eastAsia="Calibri" w:hAnsiTheme="minorHAnsi" w:cstheme="minorHAnsi"/>
          <w:sz w:val="22"/>
          <w:szCs w:val="22"/>
          <w:lang w:val="es-ES_tradnl"/>
        </w:rPr>
        <w:t xml:space="preserve"> </w:t>
      </w:r>
      <w:r w:rsidRPr="00827AC5">
        <w:rPr>
          <w:rFonts w:asciiTheme="minorHAnsi" w:eastAsia="Calibri" w:hAnsiTheme="minorHAnsi" w:cstheme="minorHAnsi"/>
          <w:sz w:val="22"/>
          <w:szCs w:val="22"/>
          <w:lang w:val="es-ES_tradnl"/>
        </w:rPr>
        <w:t>sobre</w:t>
      </w:r>
      <w:r w:rsidR="00835B8B" w:rsidRPr="00827AC5">
        <w:rPr>
          <w:rFonts w:asciiTheme="minorHAnsi" w:eastAsia="Calibri" w:hAnsiTheme="minorHAnsi" w:cstheme="minorHAnsi"/>
          <w:sz w:val="22"/>
          <w:szCs w:val="22"/>
          <w:lang w:val="es-ES_tradnl"/>
        </w:rPr>
        <w:t xml:space="preserve"> </w:t>
      </w:r>
      <w:r w:rsidRPr="00827AC5">
        <w:rPr>
          <w:rFonts w:asciiTheme="minorHAnsi" w:eastAsia="Calibri" w:hAnsiTheme="minorHAnsi" w:cstheme="minorHAnsi"/>
          <w:sz w:val="22"/>
          <w:szCs w:val="22"/>
          <w:lang w:val="es-ES_tradnl"/>
        </w:rPr>
        <w:t>la</w:t>
      </w:r>
      <w:r w:rsidR="00835B8B" w:rsidRPr="00827AC5">
        <w:rPr>
          <w:rFonts w:asciiTheme="minorHAnsi" w:eastAsia="Calibri" w:hAnsiTheme="minorHAnsi" w:cstheme="minorHAnsi"/>
          <w:sz w:val="22"/>
          <w:szCs w:val="22"/>
          <w:lang w:val="es-ES_tradnl"/>
        </w:rPr>
        <w:t xml:space="preserve"> </w:t>
      </w:r>
      <w:r w:rsidRPr="00827AC5">
        <w:rPr>
          <w:rFonts w:asciiTheme="minorHAnsi" w:eastAsia="Calibri" w:hAnsiTheme="minorHAnsi" w:cstheme="minorHAnsi"/>
          <w:sz w:val="22"/>
          <w:szCs w:val="22"/>
          <w:lang w:val="es-ES_tradnl"/>
        </w:rPr>
        <w:t>evolución</w:t>
      </w:r>
      <w:r w:rsidR="00835B8B" w:rsidRPr="00827AC5">
        <w:rPr>
          <w:rFonts w:asciiTheme="minorHAnsi" w:eastAsia="Calibri" w:hAnsiTheme="minorHAnsi" w:cstheme="minorHAnsi"/>
          <w:sz w:val="22"/>
          <w:szCs w:val="22"/>
          <w:lang w:val="es-ES_tradnl"/>
        </w:rPr>
        <w:t xml:space="preserve"> </w:t>
      </w:r>
      <w:r w:rsidRPr="00827AC5">
        <w:rPr>
          <w:rFonts w:asciiTheme="minorHAnsi" w:eastAsia="Calibri" w:hAnsiTheme="minorHAnsi" w:cstheme="minorHAnsi"/>
          <w:sz w:val="22"/>
          <w:szCs w:val="22"/>
          <w:lang w:val="es-ES_tradnl"/>
        </w:rPr>
        <w:t>del</w:t>
      </w:r>
      <w:r w:rsidR="00835B8B" w:rsidRPr="00827AC5">
        <w:rPr>
          <w:rFonts w:asciiTheme="minorHAnsi" w:eastAsia="Calibri" w:hAnsiTheme="minorHAnsi" w:cstheme="minorHAnsi"/>
          <w:sz w:val="22"/>
          <w:szCs w:val="22"/>
          <w:lang w:val="es-ES_tradnl"/>
        </w:rPr>
        <w:t xml:space="preserve"> </w:t>
      </w:r>
      <w:r w:rsidRPr="00827AC5">
        <w:rPr>
          <w:rFonts w:asciiTheme="minorHAnsi" w:eastAsia="Calibri" w:hAnsiTheme="minorHAnsi" w:cstheme="minorHAnsi"/>
          <w:sz w:val="22"/>
          <w:szCs w:val="22"/>
          <w:lang w:val="es-ES_tradnl"/>
        </w:rPr>
        <w:t>presupuesto</w:t>
      </w:r>
      <w:bookmarkEnd w:id="660"/>
      <w:bookmarkEnd w:id="661"/>
      <w:bookmarkEnd w:id="662"/>
      <w:bookmarkEnd w:id="663"/>
      <w:bookmarkEnd w:id="664"/>
      <w:bookmarkEnd w:id="665"/>
    </w:p>
    <w:p w14:paraId="5FB5C62A" w14:textId="77777777" w:rsidR="00D43D74" w:rsidRPr="00827AC5" w:rsidRDefault="00D43D74">
      <w:pPr>
        <w:rPr>
          <w:rFonts w:asciiTheme="minorHAnsi" w:hAnsiTheme="minorHAnsi" w:cstheme="minorHAnsi"/>
          <w:sz w:val="22"/>
          <w:szCs w:val="22"/>
          <w:lang w:val="es-ES_tradnl"/>
        </w:rPr>
      </w:pPr>
    </w:p>
    <w:p w14:paraId="5B801F62" w14:textId="598F6AFD" w:rsidR="00D43D74" w:rsidRPr="00827AC5" w:rsidRDefault="00875DD6" w:rsidP="004C1CC1">
      <w:pPr>
        <w:spacing w:line="360" w:lineRule="auto"/>
        <w:jc w:val="both"/>
        <w:rPr>
          <w:rFonts w:asciiTheme="minorHAnsi" w:hAnsiTheme="minorHAnsi" w:cstheme="minorHAnsi"/>
          <w:sz w:val="22"/>
          <w:szCs w:val="22"/>
          <w:lang w:val="es-ES_tradnl"/>
        </w:rPr>
      </w:pP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presupuesto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destinado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FORTASEG</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últimos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ejercicios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ha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experimentado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reducciones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han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mayores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año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año,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2017</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2018</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experimento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3.5%,</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mientras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último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periodo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corresponde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2019</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2020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contrajo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7.5%,</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así</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4C1CC1"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últimos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cuatro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ejercicios,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recursos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asignados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municipios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entidad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termino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reducción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14.7%,</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decir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dejaron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percibir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más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31</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millones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pesos</w:t>
      </w:r>
      <w:r w:rsidRPr="00827AC5">
        <w:rPr>
          <w:rFonts w:asciiTheme="minorHAnsi" w:hAnsiTheme="minorHAnsi" w:cstheme="minorHAnsi"/>
          <w:sz w:val="22"/>
          <w:szCs w:val="22"/>
          <w:lang w:val="es-ES_tradnl"/>
        </w:rPr>
        <w:t>.</w:t>
      </w:r>
    </w:p>
    <w:p w14:paraId="5D40E28B" w14:textId="313E21ED" w:rsidR="00D43D74" w:rsidRPr="00827AC5" w:rsidRDefault="00D43D74">
      <w:pPr>
        <w:rPr>
          <w:rFonts w:asciiTheme="minorHAnsi" w:hAnsiTheme="minorHAnsi" w:cstheme="minorHAnsi"/>
          <w:sz w:val="22"/>
          <w:szCs w:val="22"/>
          <w:lang w:val="es-ES_tradnl"/>
        </w:rPr>
      </w:pPr>
    </w:p>
    <w:p w14:paraId="64AAADFF" w14:textId="43990C54" w:rsidR="004818EB" w:rsidRPr="00827AC5" w:rsidRDefault="004818EB" w:rsidP="004818EB">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Gráfica</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10.</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Evolución</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del</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presupuesto</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FORTASEG</w:t>
      </w:r>
    </w:p>
    <w:p w14:paraId="02E1F000" w14:textId="77777777" w:rsidR="004818EB" w:rsidRPr="00827AC5" w:rsidRDefault="004818EB" w:rsidP="004818EB">
      <w:pPr>
        <w:rPr>
          <w:rFonts w:asciiTheme="minorHAnsi" w:hAnsiTheme="minorHAnsi" w:cstheme="minorHAnsi"/>
          <w:sz w:val="22"/>
          <w:szCs w:val="22"/>
          <w:lang w:val="es-ES_tradnl"/>
        </w:rPr>
      </w:pPr>
      <w:r w:rsidRPr="00827AC5">
        <w:rPr>
          <w:rFonts w:asciiTheme="minorHAnsi" w:hAnsiTheme="minorHAnsi" w:cstheme="minorHAnsi"/>
          <w:noProof/>
          <w:sz w:val="22"/>
          <w:szCs w:val="22"/>
          <w:lang w:val="es-ES_tradnl"/>
        </w:rPr>
        <w:drawing>
          <wp:inline distT="0" distB="0" distL="0" distR="0" wp14:anchorId="297B73A1" wp14:editId="000FAADA">
            <wp:extent cx="5511800" cy="2459919"/>
            <wp:effectExtent l="0" t="0" r="0" b="444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0C0D3BE" w14:textId="39D9566C" w:rsidR="004818EB" w:rsidRPr="00827AC5" w:rsidRDefault="004818EB" w:rsidP="004818EB">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Elaboración</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propia</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con</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datos</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de</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Convenio</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Específico</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de</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Adhesión</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del</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Subsidio</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2017,</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2018,</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2019</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y</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2020</w:t>
      </w:r>
    </w:p>
    <w:p w14:paraId="0F770941" w14:textId="77777777" w:rsidR="004818EB" w:rsidRPr="00827AC5" w:rsidRDefault="004818EB" w:rsidP="007C7EA2">
      <w:pPr>
        <w:spacing w:line="360" w:lineRule="auto"/>
        <w:rPr>
          <w:rFonts w:asciiTheme="minorHAnsi" w:hAnsiTheme="minorHAnsi" w:cstheme="minorHAnsi"/>
          <w:sz w:val="22"/>
          <w:szCs w:val="22"/>
          <w:lang w:val="es-ES_tradnl"/>
        </w:rPr>
      </w:pPr>
    </w:p>
    <w:p w14:paraId="623CED9F" w14:textId="4CD13E51" w:rsidR="00D43D74" w:rsidRPr="00827AC5" w:rsidRDefault="00875DD6" w:rsidP="007C7EA2">
      <w:pPr>
        <w:spacing w:line="360" w:lineRule="auto"/>
        <w:jc w:val="both"/>
        <w:rPr>
          <w:rFonts w:asciiTheme="minorHAnsi" w:hAnsiTheme="minorHAnsi" w:cstheme="minorHAnsi"/>
          <w:lang w:val="es-ES_tradnl"/>
        </w:rPr>
      </w:pPr>
      <w:r w:rsidRPr="00827AC5">
        <w:rPr>
          <w:rFonts w:asciiTheme="minorHAnsi" w:hAnsiTheme="minorHAnsi" w:cstheme="minorHAnsi"/>
          <w:lang w:val="es-ES_tradnl"/>
        </w:rPr>
        <w:lastRenderedPageBreak/>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otra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pese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reducción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recursos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subsidio,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observa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último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ejercicio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presentó</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baja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importante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cuanto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aplicación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recursos,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cercana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5%,</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decir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hubo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detrimento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eficiencia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gestión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recursos.</w:t>
      </w:r>
    </w:p>
    <w:p w14:paraId="2DA4625F" w14:textId="697B7FD4" w:rsidR="004C1CC1" w:rsidRPr="00827AC5" w:rsidRDefault="004C1CC1">
      <w:pPr>
        <w:jc w:val="both"/>
        <w:rPr>
          <w:rFonts w:asciiTheme="minorHAnsi" w:hAnsiTheme="minorHAnsi" w:cstheme="minorHAnsi"/>
          <w:sz w:val="22"/>
          <w:szCs w:val="22"/>
          <w:lang w:val="es-ES_tradnl"/>
        </w:rPr>
      </w:pPr>
    </w:p>
    <w:p w14:paraId="41E3E1B3" w14:textId="1445430E" w:rsidR="00DB1E0B" w:rsidRPr="00827AC5" w:rsidRDefault="00DB1E0B">
      <w:pPr>
        <w:jc w:val="both"/>
        <w:rPr>
          <w:rFonts w:asciiTheme="minorHAnsi" w:hAnsiTheme="minorHAnsi" w:cstheme="minorHAnsi"/>
          <w:sz w:val="22"/>
          <w:szCs w:val="22"/>
          <w:lang w:val="es-ES_tradnl"/>
        </w:rPr>
      </w:pPr>
    </w:p>
    <w:p w14:paraId="402A3B50" w14:textId="2F3253FD" w:rsidR="00DB1E0B" w:rsidRPr="00827AC5" w:rsidRDefault="00DB1E0B">
      <w:pPr>
        <w:jc w:val="both"/>
        <w:rPr>
          <w:rFonts w:asciiTheme="minorHAnsi" w:hAnsiTheme="minorHAnsi" w:cstheme="minorHAnsi"/>
          <w:sz w:val="22"/>
          <w:szCs w:val="22"/>
          <w:lang w:val="es-ES_tradnl"/>
        </w:rPr>
      </w:pPr>
    </w:p>
    <w:p w14:paraId="38CCE847" w14:textId="27F7BDB1" w:rsidR="00DB1E0B" w:rsidRPr="00827AC5" w:rsidRDefault="00DB1E0B">
      <w:pPr>
        <w:jc w:val="both"/>
        <w:rPr>
          <w:rFonts w:asciiTheme="minorHAnsi" w:hAnsiTheme="minorHAnsi" w:cstheme="minorHAnsi"/>
          <w:sz w:val="22"/>
          <w:szCs w:val="22"/>
          <w:lang w:val="es-ES_tradnl"/>
        </w:rPr>
      </w:pPr>
    </w:p>
    <w:p w14:paraId="6634F73B" w14:textId="18FD7AA9" w:rsidR="00DB1E0B" w:rsidRPr="00827AC5" w:rsidRDefault="00DB1E0B">
      <w:pPr>
        <w:jc w:val="both"/>
        <w:rPr>
          <w:rFonts w:asciiTheme="minorHAnsi" w:hAnsiTheme="minorHAnsi" w:cstheme="minorHAnsi"/>
          <w:sz w:val="22"/>
          <w:szCs w:val="22"/>
          <w:lang w:val="es-ES_tradnl"/>
        </w:rPr>
      </w:pPr>
    </w:p>
    <w:p w14:paraId="4F577245" w14:textId="68C7A8D7" w:rsidR="00DB1E0B" w:rsidRPr="00827AC5" w:rsidRDefault="00DB1E0B">
      <w:pPr>
        <w:jc w:val="both"/>
        <w:rPr>
          <w:rFonts w:asciiTheme="minorHAnsi" w:hAnsiTheme="minorHAnsi" w:cstheme="minorHAnsi"/>
          <w:sz w:val="22"/>
          <w:szCs w:val="22"/>
          <w:lang w:val="es-ES_tradnl"/>
        </w:rPr>
      </w:pPr>
    </w:p>
    <w:p w14:paraId="4EA52FE6" w14:textId="322B64B2" w:rsidR="00DB1E0B" w:rsidRPr="00827AC5" w:rsidRDefault="00DB1E0B">
      <w:pPr>
        <w:jc w:val="both"/>
        <w:rPr>
          <w:rFonts w:asciiTheme="minorHAnsi" w:hAnsiTheme="minorHAnsi" w:cstheme="minorHAnsi"/>
          <w:sz w:val="22"/>
          <w:szCs w:val="22"/>
          <w:lang w:val="es-ES_tradnl"/>
        </w:rPr>
      </w:pPr>
    </w:p>
    <w:p w14:paraId="45C2C7D9" w14:textId="77777777" w:rsidR="00DB1E0B" w:rsidRPr="00827AC5" w:rsidRDefault="00DB1E0B">
      <w:pPr>
        <w:jc w:val="both"/>
        <w:rPr>
          <w:rFonts w:asciiTheme="minorHAnsi" w:hAnsiTheme="minorHAnsi" w:cstheme="minorHAnsi"/>
          <w:sz w:val="22"/>
          <w:szCs w:val="22"/>
          <w:lang w:val="es-ES_tradnl"/>
        </w:rPr>
      </w:pPr>
    </w:p>
    <w:p w14:paraId="04E13CD9" w14:textId="77777777" w:rsidR="00D43D74" w:rsidRPr="00827AC5" w:rsidRDefault="00D43D74">
      <w:pPr>
        <w:jc w:val="center"/>
        <w:rPr>
          <w:rFonts w:asciiTheme="minorHAnsi" w:hAnsiTheme="minorHAnsi" w:cstheme="minorHAnsi"/>
          <w:sz w:val="22"/>
          <w:szCs w:val="22"/>
          <w:lang w:val="es-ES_tradnl"/>
        </w:rPr>
      </w:pPr>
    </w:p>
    <w:p w14:paraId="54CA1B77" w14:textId="41325DEF" w:rsidR="004818EB" w:rsidRPr="00827AC5" w:rsidRDefault="004818EB" w:rsidP="004818EB">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Gráfica</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11.</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Porcentaje</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de</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recursos</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pagados</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del</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FORTASEG</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2018-2020</w:t>
      </w:r>
    </w:p>
    <w:p w14:paraId="688C7F6B" w14:textId="77777777" w:rsidR="004818EB" w:rsidRPr="00827AC5" w:rsidRDefault="004818EB" w:rsidP="004818EB">
      <w:pPr>
        <w:jc w:val="center"/>
        <w:rPr>
          <w:rFonts w:asciiTheme="minorHAnsi" w:hAnsiTheme="minorHAnsi" w:cstheme="minorHAnsi"/>
          <w:sz w:val="22"/>
          <w:szCs w:val="22"/>
          <w:lang w:val="es-ES_tradnl"/>
        </w:rPr>
      </w:pPr>
      <w:r w:rsidRPr="00827AC5">
        <w:rPr>
          <w:rFonts w:asciiTheme="minorHAnsi" w:hAnsiTheme="minorHAnsi" w:cstheme="minorHAnsi"/>
          <w:noProof/>
          <w:sz w:val="22"/>
          <w:szCs w:val="22"/>
          <w:lang w:val="es-ES_tradnl"/>
        </w:rPr>
        <w:drawing>
          <wp:inline distT="0" distB="0" distL="0" distR="0" wp14:anchorId="1F9D65AE" wp14:editId="74527DE7">
            <wp:extent cx="5468620" cy="2393244"/>
            <wp:effectExtent l="0" t="0" r="508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10107E1" w14:textId="43F7A0C0" w:rsidR="004818EB" w:rsidRPr="00827AC5" w:rsidRDefault="004818EB" w:rsidP="004818EB">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Elaboración</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propia</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con</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datos</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de</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la</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Estructura</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programática</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2018,</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2019</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y</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2020</w:t>
      </w:r>
    </w:p>
    <w:p w14:paraId="4F98450A" w14:textId="77777777" w:rsidR="004818EB" w:rsidRPr="00827AC5" w:rsidRDefault="004818EB" w:rsidP="004818EB">
      <w:pPr>
        <w:jc w:val="center"/>
        <w:rPr>
          <w:rFonts w:asciiTheme="minorHAnsi" w:hAnsiTheme="minorHAnsi" w:cstheme="minorHAnsi"/>
          <w:i/>
          <w:iCs/>
          <w:sz w:val="18"/>
          <w:szCs w:val="18"/>
          <w:lang w:val="es-ES_tradnl"/>
        </w:rPr>
      </w:pPr>
    </w:p>
    <w:p w14:paraId="7549A422" w14:textId="79DF5263" w:rsidR="00D43D74" w:rsidRPr="00827AC5" w:rsidRDefault="00875DD6" w:rsidP="00266623">
      <w:pPr>
        <w:spacing w:line="360" w:lineRule="auto"/>
        <w:jc w:val="both"/>
        <w:rPr>
          <w:rFonts w:asciiTheme="minorHAnsi" w:hAnsiTheme="minorHAnsi" w:cstheme="minorHAnsi"/>
          <w:lang w:val="es-ES_tradnl"/>
        </w:rPr>
      </w:pPr>
      <w:r w:rsidRPr="00827AC5">
        <w:rPr>
          <w:rFonts w:asciiTheme="minorHAnsi" w:hAnsiTheme="minorHAnsi" w:cstheme="minorHAnsi"/>
          <w:lang w:val="es-ES_tradnl"/>
        </w:rPr>
        <w:t>Esta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situación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disminución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eficacia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gestión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recursos,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puede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explicarse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contexto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emergencia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sanitaria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causó</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enfermedad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COVID-19</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obligando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entidad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reajustar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metas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00E22E9F" w:rsidRPr="00827AC5">
        <w:rPr>
          <w:rFonts w:asciiTheme="minorHAnsi" w:hAnsiTheme="minorHAnsi" w:cstheme="minorHAnsi"/>
          <w:lang w:val="es-ES_tradnl"/>
        </w:rPr>
        <w:t>aun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así</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incurriera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un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reintegro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mayor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w:t>
      </w:r>
      <w:r w:rsidR="00835B8B" w:rsidRPr="00827AC5">
        <w:rPr>
          <w:rFonts w:asciiTheme="minorHAnsi" w:hAnsiTheme="minorHAnsi" w:cstheme="minorHAnsi"/>
          <w:lang w:val="es-ES_tradnl"/>
        </w:rPr>
        <w:t xml:space="preserve"> </w:t>
      </w:r>
      <w:r w:rsidR="00266623" w:rsidRPr="00827AC5">
        <w:rPr>
          <w:rFonts w:asciiTheme="minorHAnsi" w:hAnsiTheme="minorHAnsi" w:cstheme="minorHAnsi"/>
          <w:lang w:val="es-ES_tradnl"/>
        </w:rPr>
        <w:t>experimentado</w:t>
      </w:r>
      <w:r w:rsidR="00835B8B" w:rsidRPr="00827AC5">
        <w:rPr>
          <w:rFonts w:asciiTheme="minorHAnsi" w:hAnsiTheme="minorHAnsi" w:cstheme="minorHAnsi"/>
          <w:lang w:val="es-ES_tradnl"/>
        </w:rPr>
        <w:t xml:space="preserve"> </w:t>
      </w:r>
      <w:r w:rsidR="00266623" w:rsidRPr="00827AC5">
        <w:rPr>
          <w:rFonts w:asciiTheme="minorHAnsi" w:hAnsiTheme="minorHAnsi" w:cstheme="minorHAnsi"/>
          <w:lang w:val="es-ES_tradnl"/>
        </w:rPr>
        <w:t>ejercicio</w:t>
      </w:r>
      <w:r w:rsidR="00835B8B" w:rsidRPr="00827AC5">
        <w:rPr>
          <w:rFonts w:asciiTheme="minorHAnsi" w:hAnsiTheme="minorHAnsi" w:cstheme="minorHAnsi"/>
          <w:lang w:val="es-ES_tradnl"/>
        </w:rPr>
        <w:t xml:space="preserve"> </w:t>
      </w:r>
      <w:r w:rsidR="00266623" w:rsidRPr="00827AC5">
        <w:rPr>
          <w:rFonts w:asciiTheme="minorHAnsi" w:hAnsiTheme="minorHAnsi" w:cstheme="minorHAnsi"/>
          <w:lang w:val="es-ES_tradnl"/>
        </w:rPr>
        <w:t>anteriores</w:t>
      </w:r>
      <w:r w:rsidRPr="00827AC5">
        <w:rPr>
          <w:rFonts w:asciiTheme="minorHAnsi" w:hAnsiTheme="minorHAnsi" w:cstheme="minorHAnsi"/>
          <w:lang w:val="es-ES_tradnl"/>
        </w:rPr>
        <w:t>.</w:t>
      </w:r>
    </w:p>
    <w:p w14:paraId="0D0C089B" w14:textId="77777777" w:rsidR="00D61780" w:rsidRPr="00827AC5" w:rsidRDefault="00D61780" w:rsidP="00D61780">
      <w:pPr>
        <w:jc w:val="both"/>
        <w:rPr>
          <w:rFonts w:asciiTheme="minorHAnsi" w:hAnsiTheme="minorHAnsi" w:cstheme="minorHAnsi"/>
          <w:sz w:val="22"/>
          <w:szCs w:val="22"/>
          <w:lang w:val="es-ES_tradnl"/>
        </w:rPr>
      </w:pPr>
    </w:p>
    <w:p w14:paraId="21B2E9CB" w14:textId="6498B19B" w:rsidR="00D61780" w:rsidRPr="00827AC5" w:rsidRDefault="00D61780" w:rsidP="00D61780">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Gráfica</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11.</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Porcentaje</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de</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recursos</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modificados</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y</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reintegrados</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del</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FORTASEG</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por</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año</w:t>
      </w:r>
    </w:p>
    <w:p w14:paraId="419DCA38" w14:textId="5D6392FE" w:rsidR="00DB1E0B" w:rsidRPr="00827AC5" w:rsidRDefault="00D61780" w:rsidP="00DB1E0B">
      <w:pPr>
        <w:jc w:val="center"/>
        <w:rPr>
          <w:rFonts w:asciiTheme="minorHAnsi" w:hAnsiTheme="minorHAnsi" w:cstheme="minorHAnsi"/>
          <w:sz w:val="22"/>
          <w:szCs w:val="22"/>
          <w:lang w:val="es-ES_tradnl"/>
        </w:rPr>
      </w:pPr>
      <w:r w:rsidRPr="00827AC5">
        <w:rPr>
          <w:rFonts w:asciiTheme="minorHAnsi" w:hAnsiTheme="minorHAnsi" w:cstheme="minorHAnsi"/>
          <w:noProof/>
          <w:sz w:val="22"/>
          <w:szCs w:val="22"/>
          <w:lang w:val="es-ES_tradnl"/>
        </w:rPr>
        <w:lastRenderedPageBreak/>
        <w:drawing>
          <wp:inline distT="0" distB="0" distL="0" distR="0" wp14:anchorId="76B95650" wp14:editId="3F31441B">
            <wp:extent cx="5296619" cy="274320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47B3D7F" w14:textId="0C80BB4A" w:rsidR="00D61780" w:rsidRPr="00827AC5" w:rsidRDefault="00D61780" w:rsidP="00D61780">
      <w:pPr>
        <w:jc w:val="center"/>
        <w:rPr>
          <w:rFonts w:asciiTheme="minorHAnsi" w:hAnsiTheme="minorHAnsi" w:cstheme="minorHAnsi"/>
          <w:i/>
          <w:iCs/>
          <w:sz w:val="18"/>
          <w:szCs w:val="18"/>
          <w:lang w:val="es-ES_tradnl"/>
        </w:rPr>
      </w:pPr>
      <w:r w:rsidRPr="00827AC5">
        <w:rPr>
          <w:rFonts w:asciiTheme="minorHAnsi" w:hAnsiTheme="minorHAnsi" w:cstheme="minorHAnsi"/>
          <w:i/>
          <w:iCs/>
          <w:sz w:val="18"/>
          <w:szCs w:val="18"/>
          <w:lang w:val="es-ES_tradnl"/>
        </w:rPr>
        <w:t>Fuente:</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Elaboración</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propia</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con</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datos</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de</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la</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Estructura</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programática</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2018,</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2019</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y</w:t>
      </w:r>
      <w:r w:rsidR="00835B8B" w:rsidRPr="00827AC5">
        <w:rPr>
          <w:rFonts w:asciiTheme="minorHAnsi" w:hAnsiTheme="minorHAnsi" w:cstheme="minorHAnsi"/>
          <w:i/>
          <w:iCs/>
          <w:sz w:val="18"/>
          <w:szCs w:val="18"/>
          <w:lang w:val="es-ES_tradnl"/>
        </w:rPr>
        <w:t xml:space="preserve"> </w:t>
      </w:r>
      <w:r w:rsidRPr="00827AC5">
        <w:rPr>
          <w:rFonts w:asciiTheme="minorHAnsi" w:hAnsiTheme="minorHAnsi" w:cstheme="minorHAnsi"/>
          <w:i/>
          <w:iCs/>
          <w:sz w:val="18"/>
          <w:szCs w:val="18"/>
          <w:lang w:val="es-ES_tradnl"/>
        </w:rPr>
        <w:t>2020.</w:t>
      </w:r>
    </w:p>
    <w:p w14:paraId="46F316AA" w14:textId="500B1382" w:rsidR="00D61780" w:rsidRPr="00827AC5" w:rsidRDefault="00D61780" w:rsidP="00D61780">
      <w:pPr>
        <w:jc w:val="center"/>
        <w:rPr>
          <w:rFonts w:asciiTheme="minorHAnsi" w:hAnsiTheme="minorHAnsi" w:cstheme="minorHAnsi"/>
          <w:sz w:val="22"/>
          <w:szCs w:val="22"/>
          <w:lang w:val="es-ES_tradnl"/>
        </w:rPr>
      </w:pPr>
    </w:p>
    <w:p w14:paraId="53F83805" w14:textId="77777777" w:rsidR="00DB1E0B" w:rsidRPr="00827AC5" w:rsidRDefault="00DB1E0B" w:rsidP="00D61780">
      <w:pPr>
        <w:jc w:val="center"/>
        <w:rPr>
          <w:rFonts w:asciiTheme="minorHAnsi" w:hAnsiTheme="minorHAnsi" w:cstheme="minorHAnsi"/>
          <w:sz w:val="22"/>
          <w:szCs w:val="22"/>
          <w:lang w:val="es-ES_tradnl"/>
        </w:rPr>
      </w:pPr>
    </w:p>
    <w:p w14:paraId="14646A43" w14:textId="1C22F9C1" w:rsidR="00036BAD" w:rsidRPr="00827AC5" w:rsidRDefault="00036BAD" w:rsidP="00D61780">
      <w:pPr>
        <w:jc w:val="center"/>
        <w:rPr>
          <w:rFonts w:asciiTheme="minorHAnsi" w:hAnsiTheme="minorHAnsi" w:cstheme="minorHAnsi"/>
          <w:sz w:val="22"/>
          <w:szCs w:val="22"/>
          <w:lang w:val="es-ES_tradnl"/>
        </w:rPr>
      </w:pPr>
    </w:p>
    <w:p w14:paraId="7FE90500" w14:textId="5A098566" w:rsidR="00D43D74" w:rsidRPr="00827AC5" w:rsidRDefault="00875DD6">
      <w:pPr>
        <w:pStyle w:val="Ttulo2"/>
        <w:rPr>
          <w:rFonts w:asciiTheme="minorHAnsi" w:eastAsia="Calibri" w:hAnsiTheme="minorHAnsi" w:cstheme="minorHAnsi"/>
          <w:sz w:val="24"/>
          <w:szCs w:val="24"/>
          <w:lang w:val="es-ES_tradnl"/>
        </w:rPr>
      </w:pPr>
      <w:bookmarkStart w:id="666" w:name="_Toc88851636"/>
      <w:bookmarkStart w:id="667" w:name="_Toc88852828"/>
      <w:bookmarkStart w:id="668" w:name="_Toc88853194"/>
      <w:bookmarkStart w:id="669" w:name="_Toc88856087"/>
      <w:bookmarkStart w:id="670" w:name="_Toc88856209"/>
      <w:bookmarkStart w:id="671" w:name="_Toc88856331"/>
      <w:r w:rsidRPr="00827AC5">
        <w:rPr>
          <w:rFonts w:asciiTheme="minorHAnsi" w:eastAsia="Calibri" w:hAnsiTheme="minorHAnsi" w:cstheme="minorHAnsi"/>
          <w:sz w:val="24"/>
          <w:szCs w:val="24"/>
          <w:lang w:val="es-ES_tradnl"/>
        </w:rPr>
        <w:t>5.4</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Fuentes</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de</w:t>
      </w:r>
      <w:r w:rsidR="00835B8B" w:rsidRPr="00827AC5">
        <w:rPr>
          <w:rFonts w:asciiTheme="minorHAnsi" w:eastAsia="Calibri" w:hAnsiTheme="minorHAnsi" w:cstheme="minorHAnsi"/>
          <w:sz w:val="24"/>
          <w:szCs w:val="24"/>
          <w:lang w:val="es-ES_tradnl"/>
        </w:rPr>
        <w:t xml:space="preserve"> </w:t>
      </w:r>
      <w:r w:rsidRPr="00827AC5">
        <w:rPr>
          <w:rFonts w:asciiTheme="minorHAnsi" w:eastAsia="Calibri" w:hAnsiTheme="minorHAnsi" w:cstheme="minorHAnsi"/>
          <w:sz w:val="24"/>
          <w:szCs w:val="24"/>
          <w:lang w:val="es-ES_tradnl"/>
        </w:rPr>
        <w:t>Información</w:t>
      </w:r>
      <w:bookmarkEnd w:id="666"/>
      <w:bookmarkEnd w:id="667"/>
      <w:bookmarkEnd w:id="668"/>
      <w:bookmarkEnd w:id="669"/>
      <w:bookmarkEnd w:id="670"/>
      <w:bookmarkEnd w:id="671"/>
    </w:p>
    <w:p w14:paraId="2971DC85" w14:textId="24285FA1" w:rsidR="00D43D74" w:rsidRPr="00827AC5" w:rsidRDefault="00D43D74">
      <w:pPr>
        <w:rPr>
          <w:rFonts w:asciiTheme="minorHAnsi" w:hAnsiTheme="minorHAnsi" w:cstheme="minorHAnsi"/>
          <w:sz w:val="22"/>
          <w:szCs w:val="22"/>
          <w:lang w:val="es-ES_tradnl"/>
        </w:rPr>
      </w:pPr>
    </w:p>
    <w:p w14:paraId="72334C82" w14:textId="6298A0F6" w:rsidR="00BD25E9" w:rsidRPr="00827AC5" w:rsidRDefault="00BD25E9" w:rsidP="00E2140C">
      <w:pPr>
        <w:pStyle w:val="Prrafodelista"/>
        <w:numPr>
          <w:ilvl w:val="0"/>
          <w:numId w:val="32"/>
        </w:numPr>
        <w:spacing w:after="160"/>
        <w:ind w:left="426"/>
        <w:jc w:val="both"/>
        <w:rPr>
          <w:rFonts w:asciiTheme="minorHAnsi" w:hAnsiTheme="minorHAnsi" w:cstheme="minorHAnsi"/>
          <w:lang w:val="es-ES_tradnl"/>
        </w:rPr>
      </w:pPr>
      <w:r w:rsidRPr="00827AC5">
        <w:rPr>
          <w:rFonts w:asciiTheme="minorHAnsi" w:hAnsiTheme="minorHAnsi" w:cstheme="minorHAnsi"/>
          <w:lang w:val="es-ES_tradnl"/>
        </w:rPr>
        <w:t>Consejo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Nacional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Armonización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Contable,</w:t>
      </w:r>
      <w:r w:rsidR="00835B8B" w:rsidRPr="00827AC5">
        <w:rPr>
          <w:rFonts w:asciiTheme="minorHAnsi" w:hAnsiTheme="minorHAnsi" w:cstheme="minorHAnsi"/>
          <w:lang w:val="es-ES_tradnl"/>
        </w:rPr>
        <w:t xml:space="preserve"> </w:t>
      </w:r>
      <w:r w:rsidRPr="00827AC5">
        <w:rPr>
          <w:rFonts w:asciiTheme="minorHAnsi" w:hAnsiTheme="minorHAnsi" w:cstheme="minorHAnsi"/>
          <w:i/>
          <w:iCs/>
          <w:lang w:val="es-ES_tradnl"/>
        </w:rPr>
        <w:t>Lineamientos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para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construcción</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y</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diseño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indicadores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desempeño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mediante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la</w:t>
      </w:r>
      <w:r w:rsidR="00835B8B" w:rsidRPr="00827AC5">
        <w:rPr>
          <w:rFonts w:asciiTheme="minorHAnsi" w:hAnsiTheme="minorHAnsi" w:cstheme="minorHAnsi"/>
          <w:i/>
          <w:iCs/>
          <w:lang w:val="es-ES_tradnl"/>
        </w:rPr>
        <w:t xml:space="preserve"> </w:t>
      </w:r>
      <w:r w:rsidR="00B37604" w:rsidRPr="00827AC5">
        <w:rPr>
          <w:rFonts w:asciiTheme="minorHAnsi" w:hAnsiTheme="minorHAnsi" w:cstheme="minorHAnsi"/>
          <w:i/>
          <w:iCs/>
          <w:lang w:val="es-ES_tradnl"/>
        </w:rPr>
        <w:t>Metodología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Marco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Lógico</w:t>
      </w:r>
      <w:r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16</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mayo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2013,</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Ciudad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México.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70" w:history="1">
        <w:r w:rsidRPr="00827AC5">
          <w:rPr>
            <w:rStyle w:val="Hipervnculo"/>
            <w:rFonts w:asciiTheme="minorHAnsi" w:hAnsiTheme="minorHAnsi" w:cstheme="minorHAnsi"/>
            <w:sz w:val="22"/>
            <w:szCs w:val="22"/>
            <w:lang w:val="es-ES_tradnl"/>
          </w:rPr>
          <w:t>https://www.dof.gob.mx/nota_detalle.php?codigo=5299144&amp;fecha=16/05/2013</w:t>
        </w:r>
      </w:hyperlink>
      <w:r w:rsidRPr="00827AC5">
        <w:rPr>
          <w:rFonts w:asciiTheme="minorHAnsi" w:hAnsiTheme="minorHAnsi" w:cstheme="minorHAnsi"/>
          <w:sz w:val="22"/>
          <w:szCs w:val="22"/>
          <w:lang w:val="es-ES_tradnl"/>
        </w:rPr>
        <w:t>.</w:t>
      </w:r>
    </w:p>
    <w:p w14:paraId="350B036D" w14:textId="35FB8F9B" w:rsidR="00BD25E9" w:rsidRPr="00827AC5" w:rsidRDefault="00BD25E9" w:rsidP="00E2140C">
      <w:pPr>
        <w:pStyle w:val="Prrafodelista"/>
        <w:numPr>
          <w:ilvl w:val="0"/>
          <w:numId w:val="32"/>
        </w:numPr>
        <w:spacing w:after="160"/>
        <w:ind w:left="426"/>
        <w:jc w:val="both"/>
        <w:rPr>
          <w:rFonts w:asciiTheme="minorHAnsi" w:hAnsiTheme="minorHAnsi" w:cstheme="minorHAnsi"/>
          <w:lang w:val="es-ES_tradnl"/>
        </w:rPr>
      </w:pPr>
      <w:r w:rsidRPr="00827AC5">
        <w:rPr>
          <w:rFonts w:asciiTheme="minorHAnsi" w:hAnsiTheme="minorHAnsi" w:cstheme="minorHAnsi"/>
          <w:lang w:val="es-ES_tradnl"/>
        </w:rPr>
        <w:t>Consejo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Nacional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Armonización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Contable,</w:t>
      </w:r>
      <w:r w:rsidR="00835B8B" w:rsidRPr="00827AC5">
        <w:rPr>
          <w:rFonts w:asciiTheme="minorHAnsi" w:hAnsiTheme="minorHAnsi" w:cstheme="minorHAnsi"/>
          <w:lang w:val="es-ES_tradnl"/>
        </w:rPr>
        <w:t xml:space="preserve"> </w:t>
      </w:r>
      <w:r w:rsidRPr="00827AC5">
        <w:rPr>
          <w:rFonts w:asciiTheme="minorHAnsi" w:hAnsiTheme="minorHAnsi" w:cstheme="minorHAnsi"/>
          <w:i/>
          <w:iCs/>
          <w:lang w:val="es-ES_tradnl"/>
        </w:rPr>
        <w:t>Acuerdo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por</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que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se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emiten</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Lineamientos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sobre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indicadores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para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medir</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avances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físicos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y</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financieros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relacionados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con</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recursos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públicos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federales</w:t>
      </w:r>
      <w:r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Diario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Oficial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Federación,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9</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diciembre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2009.</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71" w:history="1">
        <w:r w:rsidRPr="00827AC5">
          <w:rPr>
            <w:rStyle w:val="Hipervnculo"/>
            <w:rFonts w:asciiTheme="minorHAnsi" w:hAnsiTheme="minorHAnsi" w:cstheme="minorHAnsi"/>
            <w:sz w:val="22"/>
            <w:szCs w:val="22"/>
            <w:lang w:val="es-ES_tradnl"/>
          </w:rPr>
          <w:t>http://dof.gob.mx/nota_detalle.php?codigo=5123939&amp;fecha=09/12/2009</w:t>
        </w:r>
      </w:hyperlink>
      <w:r w:rsidR="00835B8B" w:rsidRPr="00827AC5">
        <w:rPr>
          <w:rFonts w:asciiTheme="minorHAnsi" w:hAnsiTheme="minorHAnsi" w:cstheme="minorHAnsi"/>
          <w:sz w:val="22"/>
          <w:szCs w:val="22"/>
          <w:lang w:val="es-ES_tradnl"/>
        </w:rPr>
        <w:t xml:space="preserve"> </w:t>
      </w:r>
    </w:p>
    <w:p w14:paraId="028F2B2B" w14:textId="02EF7AFD" w:rsidR="00BD25E9" w:rsidRPr="00827AC5" w:rsidRDefault="00BD25E9" w:rsidP="00E2140C">
      <w:pPr>
        <w:pStyle w:val="Prrafodelista"/>
        <w:numPr>
          <w:ilvl w:val="0"/>
          <w:numId w:val="32"/>
        </w:numPr>
        <w:ind w:left="426"/>
        <w:jc w:val="both"/>
        <w:rPr>
          <w:rFonts w:asciiTheme="minorHAnsi" w:hAnsiTheme="minorHAnsi" w:cstheme="minorHAnsi"/>
          <w:lang w:val="es-ES_tradnl"/>
        </w:rPr>
      </w:pPr>
      <w:r w:rsidRPr="00827AC5">
        <w:rPr>
          <w:rFonts w:asciiTheme="minorHAnsi" w:hAnsiTheme="minorHAnsi" w:cstheme="minorHAnsi"/>
          <w:lang w:val="es-ES_tradnl"/>
        </w:rPr>
        <w:t>Consejo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Nacional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Política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Desarrollo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Social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(CONEVAL).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(2015).</w:t>
      </w:r>
      <w:r w:rsidR="00835B8B" w:rsidRPr="00827AC5">
        <w:rPr>
          <w:rFonts w:asciiTheme="minorHAnsi" w:hAnsiTheme="minorHAnsi" w:cstheme="minorHAnsi"/>
          <w:lang w:val="es-ES_tradnl"/>
        </w:rPr>
        <w:t xml:space="preserve"> </w:t>
      </w:r>
      <w:r w:rsidRPr="00827AC5">
        <w:rPr>
          <w:rFonts w:asciiTheme="minorHAnsi" w:hAnsiTheme="minorHAnsi" w:cstheme="minorHAnsi"/>
          <w:i/>
          <w:iCs/>
          <w:lang w:val="es-ES_tradnl"/>
        </w:rPr>
        <w:t>Modelo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Términos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Referencia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para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Evaluación</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Específica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Desempeño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2014-2015.</w:t>
      </w:r>
      <w:r w:rsidR="00835B8B" w:rsidRPr="00827AC5">
        <w:rPr>
          <w:rFonts w:asciiTheme="minorHAnsi" w:hAnsiTheme="minorHAnsi" w:cstheme="minorHAnsi"/>
          <w:i/>
          <w:iCs/>
          <w:lang w:val="es-ES_tradnl"/>
        </w:rPr>
        <w:t xml:space="preserve"> </w:t>
      </w:r>
      <w:r w:rsidRPr="00827AC5">
        <w:rPr>
          <w:rFonts w:asciiTheme="minorHAnsi" w:hAnsiTheme="minorHAnsi" w:cstheme="minorHAnsi"/>
          <w:lang w:val="es-ES_tradnl"/>
        </w:rPr>
        <w:t>México,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CONEVAL.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72" w:history="1">
        <w:r w:rsidRPr="00827AC5">
          <w:rPr>
            <w:rStyle w:val="Hipervnculo"/>
            <w:rFonts w:asciiTheme="minorHAnsi" w:hAnsiTheme="minorHAnsi" w:cstheme="minorHAnsi"/>
            <w:sz w:val="22"/>
            <w:szCs w:val="22"/>
            <w:lang w:val="es-ES_tradnl"/>
          </w:rPr>
          <w:t>https://www.coneval.org.mx/Evaluacion/MDE/Documents/Modelo_TDR_EED_2014_2015.pdf</w:t>
        </w:r>
      </w:hyperlink>
      <w:r w:rsidRPr="00827AC5">
        <w:rPr>
          <w:rFonts w:asciiTheme="minorHAnsi" w:hAnsiTheme="minorHAnsi" w:cstheme="minorHAnsi"/>
          <w:sz w:val="22"/>
          <w:szCs w:val="22"/>
          <w:lang w:val="es-ES_tradnl"/>
        </w:rPr>
        <w:t>.</w:t>
      </w:r>
    </w:p>
    <w:p w14:paraId="4977B76F" w14:textId="05B9D043" w:rsidR="00BD25E9" w:rsidRPr="00827AC5" w:rsidRDefault="00BD25E9" w:rsidP="00E2140C">
      <w:pPr>
        <w:pStyle w:val="Prrafodelista"/>
        <w:numPr>
          <w:ilvl w:val="0"/>
          <w:numId w:val="32"/>
        </w:numPr>
        <w:spacing w:after="160"/>
        <w:ind w:left="426"/>
        <w:jc w:val="both"/>
        <w:rPr>
          <w:rFonts w:asciiTheme="minorHAnsi" w:hAnsiTheme="minorHAnsi" w:cstheme="minorHAnsi"/>
          <w:lang w:val="es-ES_tradnl"/>
        </w:rPr>
      </w:pPr>
      <w:r w:rsidRPr="00827AC5">
        <w:rPr>
          <w:rFonts w:asciiTheme="minorHAnsi" w:hAnsiTheme="minorHAnsi" w:cstheme="minorHAnsi"/>
          <w:lang w:val="es-ES_tradnl"/>
        </w:rPr>
        <w:t>Fiscalía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General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Justicia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Tamaulipas,</w:t>
      </w:r>
      <w:r w:rsidR="00835B8B" w:rsidRPr="00827AC5">
        <w:rPr>
          <w:rFonts w:asciiTheme="minorHAnsi" w:hAnsiTheme="minorHAnsi" w:cstheme="minorHAnsi"/>
          <w:lang w:val="es-ES_tradnl"/>
        </w:rPr>
        <w:t xml:space="preserve"> </w:t>
      </w:r>
      <w:r w:rsidRPr="00827AC5">
        <w:rPr>
          <w:rFonts w:asciiTheme="minorHAnsi" w:hAnsiTheme="minorHAnsi" w:cstheme="minorHAnsi"/>
          <w:i/>
          <w:iCs/>
          <w:lang w:val="es-ES_tradnl"/>
        </w:rPr>
        <w:t>Segundo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Informe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Actividades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2020,</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Resumen</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Ejecutivo</w:t>
      </w:r>
      <w:r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(s.f.).</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73" w:history="1">
        <w:r w:rsidRPr="00827AC5">
          <w:rPr>
            <w:rStyle w:val="Hipervnculo"/>
            <w:rFonts w:asciiTheme="minorHAnsi" w:hAnsiTheme="minorHAnsi" w:cstheme="minorHAnsi"/>
            <w:sz w:val="22"/>
            <w:szCs w:val="22"/>
            <w:lang w:val="es-ES_tradnl"/>
          </w:rPr>
          <w:t>https://www.fgjtam.gob.mx/wp-content/uploads/sites/101/2021/02/informe_actividades.pdf</w:t>
        </w:r>
      </w:hyperlink>
      <w:r w:rsidR="00835B8B" w:rsidRPr="00827AC5">
        <w:rPr>
          <w:rFonts w:asciiTheme="minorHAnsi" w:hAnsiTheme="minorHAnsi" w:cstheme="minorHAnsi"/>
          <w:sz w:val="22"/>
          <w:szCs w:val="22"/>
          <w:lang w:val="es-ES_tradnl"/>
        </w:rPr>
        <w:t xml:space="preserve"> </w:t>
      </w:r>
    </w:p>
    <w:p w14:paraId="10C4FA9E" w14:textId="5B31711D" w:rsidR="00BD25E9" w:rsidRPr="00827AC5" w:rsidRDefault="00BD25E9" w:rsidP="00E2140C">
      <w:pPr>
        <w:pStyle w:val="Prrafodelista"/>
        <w:numPr>
          <w:ilvl w:val="0"/>
          <w:numId w:val="32"/>
        </w:numPr>
        <w:spacing w:after="160"/>
        <w:ind w:left="426"/>
        <w:jc w:val="both"/>
        <w:rPr>
          <w:rFonts w:asciiTheme="minorHAnsi" w:hAnsiTheme="minorHAnsi" w:cstheme="minorHAnsi"/>
          <w:lang w:val="es-ES_tradnl"/>
        </w:rPr>
      </w:pPr>
      <w:r w:rsidRPr="00827AC5">
        <w:rPr>
          <w:rFonts w:asciiTheme="minorHAnsi" w:hAnsiTheme="minorHAnsi" w:cstheme="minorHAnsi"/>
          <w:lang w:val="es-ES_tradnl"/>
        </w:rPr>
        <w:t>Diario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Oficial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Federación,</w:t>
      </w:r>
      <w:r w:rsidR="00835B8B" w:rsidRPr="00827AC5">
        <w:rPr>
          <w:rFonts w:asciiTheme="minorHAnsi" w:hAnsiTheme="minorHAnsi" w:cstheme="minorHAnsi"/>
          <w:lang w:val="es-ES_tradnl"/>
        </w:rPr>
        <w:t xml:space="preserve"> </w:t>
      </w:r>
      <w:r w:rsidRPr="00827AC5">
        <w:rPr>
          <w:rFonts w:asciiTheme="minorHAnsi" w:hAnsiTheme="minorHAnsi" w:cstheme="minorHAnsi"/>
          <w:i/>
          <w:iCs/>
          <w:lang w:val="es-ES_tradnl"/>
        </w:rPr>
        <w:t>Plan</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Nacional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Desarrollo</w:t>
      </w:r>
      <w:r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12</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julio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2019.</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74" w:history="1">
        <w:r w:rsidRPr="00827AC5">
          <w:rPr>
            <w:rStyle w:val="Hipervnculo"/>
            <w:rFonts w:asciiTheme="minorHAnsi" w:hAnsiTheme="minorHAnsi" w:cstheme="minorHAnsi"/>
            <w:sz w:val="22"/>
            <w:szCs w:val="22"/>
            <w:lang w:val="es-ES_tradnl"/>
          </w:rPr>
          <w:t>http://www.dof.gob.mx/nota_detalle.php?codigo=5565599&amp;fecha=12/07/2019</w:t>
        </w:r>
      </w:hyperlink>
      <w:r w:rsidR="00835B8B" w:rsidRPr="00827AC5">
        <w:rPr>
          <w:rFonts w:asciiTheme="minorHAnsi" w:hAnsiTheme="minorHAnsi" w:cstheme="minorHAnsi"/>
          <w:sz w:val="22"/>
          <w:szCs w:val="22"/>
          <w:lang w:val="es-ES_tradnl"/>
        </w:rPr>
        <w:t xml:space="preserve"> </w:t>
      </w:r>
    </w:p>
    <w:p w14:paraId="6FCF28FB" w14:textId="65D315D6" w:rsidR="00BD25E9" w:rsidRPr="00827AC5" w:rsidRDefault="00BD25E9" w:rsidP="00E2140C">
      <w:pPr>
        <w:pStyle w:val="Prrafodelista"/>
        <w:numPr>
          <w:ilvl w:val="0"/>
          <w:numId w:val="32"/>
        </w:numPr>
        <w:spacing w:after="160"/>
        <w:ind w:left="426"/>
        <w:jc w:val="both"/>
        <w:rPr>
          <w:rFonts w:asciiTheme="minorHAnsi" w:hAnsiTheme="minorHAnsi" w:cstheme="minorHAnsi"/>
          <w:lang w:val="es-ES_tradnl"/>
        </w:rPr>
      </w:pPr>
      <w:r w:rsidRPr="00827AC5">
        <w:rPr>
          <w:rFonts w:asciiTheme="minorHAnsi" w:hAnsiTheme="minorHAnsi" w:cstheme="minorHAnsi"/>
          <w:lang w:val="es-ES_tradnl"/>
        </w:rPr>
        <w:lastRenderedPageBreak/>
        <w:t>Gobierno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Tamaulipas.</w:t>
      </w:r>
      <w:r w:rsidR="00835B8B" w:rsidRPr="00827AC5">
        <w:rPr>
          <w:rFonts w:asciiTheme="minorHAnsi" w:hAnsiTheme="minorHAnsi" w:cstheme="minorHAnsi"/>
          <w:lang w:val="es-ES_tradnl"/>
        </w:rPr>
        <w:t xml:space="preserve"> </w:t>
      </w:r>
      <w:r w:rsidRPr="00827AC5">
        <w:rPr>
          <w:rFonts w:asciiTheme="minorHAnsi" w:hAnsiTheme="minorHAnsi" w:cstheme="minorHAnsi"/>
          <w:i/>
          <w:iCs/>
          <w:lang w:val="es-ES_tradnl"/>
        </w:rPr>
        <w:t>Plan</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Estatal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Desarrollo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2016-2022</w:t>
      </w:r>
      <w:r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Ciudad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Victoria,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Tamaulipas.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75" w:history="1">
        <w:r w:rsidRPr="00827AC5">
          <w:rPr>
            <w:rStyle w:val="Hipervnculo"/>
            <w:rFonts w:asciiTheme="minorHAnsi" w:hAnsiTheme="minorHAnsi" w:cstheme="minorHAnsi"/>
            <w:sz w:val="22"/>
            <w:szCs w:val="22"/>
            <w:lang w:val="es-ES_tradnl"/>
          </w:rPr>
          <w:t>https://www.tamaulipas.gob.mx/planestatal/plan-estatal-de-desarrollo-2016-2022.pdf</w:t>
        </w:r>
      </w:hyperlink>
      <w:r w:rsidR="00835B8B" w:rsidRPr="00827AC5">
        <w:rPr>
          <w:rFonts w:asciiTheme="minorHAnsi" w:hAnsiTheme="minorHAnsi" w:cstheme="minorHAnsi"/>
          <w:sz w:val="22"/>
          <w:szCs w:val="22"/>
          <w:lang w:val="es-ES_tradnl"/>
        </w:rPr>
        <w:t xml:space="preserve"> </w:t>
      </w:r>
    </w:p>
    <w:p w14:paraId="79641E1D" w14:textId="039F243A" w:rsidR="00BD25E9" w:rsidRPr="00827AC5" w:rsidRDefault="00BD25E9" w:rsidP="00E2140C">
      <w:pPr>
        <w:pStyle w:val="Prrafodelista"/>
        <w:numPr>
          <w:ilvl w:val="0"/>
          <w:numId w:val="32"/>
        </w:numPr>
        <w:spacing w:after="160"/>
        <w:ind w:left="426"/>
        <w:jc w:val="both"/>
        <w:rPr>
          <w:rFonts w:asciiTheme="minorHAnsi" w:hAnsiTheme="minorHAnsi" w:cstheme="minorHAnsi"/>
          <w:lang w:val="es-ES_tradnl"/>
        </w:rPr>
      </w:pPr>
      <w:r w:rsidRPr="00827AC5">
        <w:rPr>
          <w:rFonts w:asciiTheme="minorHAnsi" w:hAnsiTheme="minorHAnsi" w:cstheme="minorHAnsi"/>
          <w:lang w:val="es-ES_tradnl"/>
        </w:rPr>
        <w:t>México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Evalúa.</w:t>
      </w:r>
      <w:r w:rsidR="00835B8B" w:rsidRPr="00827AC5">
        <w:rPr>
          <w:rFonts w:asciiTheme="minorHAnsi" w:hAnsiTheme="minorHAnsi" w:cstheme="minorHAnsi"/>
          <w:lang w:val="es-ES_tradnl"/>
        </w:rPr>
        <w:t xml:space="preserve"> </w:t>
      </w:r>
      <w:r w:rsidRPr="00827AC5">
        <w:rPr>
          <w:rFonts w:asciiTheme="minorHAnsi" w:hAnsiTheme="minorHAnsi" w:cstheme="minorHAnsi"/>
          <w:i/>
          <w:iCs/>
          <w:lang w:val="es-ES_tradnl"/>
        </w:rPr>
        <w:t>Hallazgos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2018</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Seguimiento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y</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evaluación</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sistema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justicia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penal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en</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México,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7</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agosto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2019,</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Ciudad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México.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76" w:history="1">
        <w:r w:rsidRPr="00827AC5">
          <w:rPr>
            <w:rStyle w:val="Hipervnculo"/>
            <w:rFonts w:asciiTheme="minorHAnsi" w:hAnsiTheme="minorHAnsi" w:cstheme="minorHAnsi"/>
            <w:sz w:val="22"/>
            <w:szCs w:val="22"/>
            <w:lang w:val="es-ES_tradnl"/>
          </w:rPr>
          <w:t>https://www.mexicoevalua.org/hallazgos-2018-seguimiento-evaluacion-del-sistema-justicia-penal-en-mexico/</w:t>
        </w:r>
      </w:hyperlink>
      <w:r w:rsidR="00835B8B" w:rsidRPr="00827AC5">
        <w:rPr>
          <w:rFonts w:asciiTheme="minorHAnsi" w:hAnsiTheme="minorHAnsi" w:cstheme="minorHAnsi"/>
          <w:sz w:val="22"/>
          <w:szCs w:val="22"/>
          <w:lang w:val="es-ES_tradnl"/>
        </w:rPr>
        <w:t xml:space="preserve"> </w:t>
      </w:r>
    </w:p>
    <w:p w14:paraId="10E44556" w14:textId="63FA42C9" w:rsidR="00BD25E9" w:rsidRPr="00827AC5" w:rsidRDefault="00BD25E9" w:rsidP="00E2140C">
      <w:pPr>
        <w:pStyle w:val="Prrafodelista"/>
        <w:numPr>
          <w:ilvl w:val="0"/>
          <w:numId w:val="32"/>
        </w:numPr>
        <w:spacing w:after="160"/>
        <w:ind w:left="426"/>
        <w:jc w:val="both"/>
        <w:rPr>
          <w:rFonts w:asciiTheme="minorHAnsi" w:hAnsiTheme="minorHAnsi" w:cstheme="minorHAnsi"/>
          <w:sz w:val="22"/>
          <w:szCs w:val="22"/>
          <w:lang w:val="es-ES_tradnl"/>
        </w:rPr>
      </w:pPr>
      <w:r w:rsidRPr="00827AC5">
        <w:rPr>
          <w:rFonts w:asciiTheme="minorHAnsi" w:hAnsiTheme="minorHAnsi" w:cstheme="minorHAnsi"/>
          <w:lang w:val="es-ES_tradnl"/>
        </w:rPr>
        <w:t>Secretaría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Finanzas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Tamaulipas,</w:t>
      </w:r>
      <w:r w:rsidR="00835B8B" w:rsidRPr="00827AC5">
        <w:rPr>
          <w:rFonts w:asciiTheme="minorHAnsi" w:hAnsiTheme="minorHAnsi" w:cstheme="minorHAnsi"/>
          <w:lang w:val="es-ES_tradnl"/>
        </w:rPr>
        <w:t xml:space="preserve"> </w:t>
      </w:r>
      <w:r w:rsidRPr="00827AC5">
        <w:rPr>
          <w:rFonts w:asciiTheme="minorHAnsi" w:hAnsiTheme="minorHAnsi" w:cstheme="minorHAnsi"/>
          <w:i/>
          <w:iCs/>
          <w:lang w:val="es-ES_tradnl"/>
        </w:rPr>
        <w:t>Criterios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para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incorporación</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estrategia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presupuesto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basado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en</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resultados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en</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estado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Tamaulipas</w:t>
      </w:r>
      <w:r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Periódico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Oficial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3</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agosto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2018.</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77" w:history="1">
        <w:r w:rsidRPr="00827AC5">
          <w:rPr>
            <w:rStyle w:val="Hipervnculo"/>
            <w:rFonts w:asciiTheme="minorHAnsi" w:hAnsiTheme="minorHAnsi" w:cstheme="minorHAnsi"/>
            <w:sz w:val="22"/>
            <w:szCs w:val="22"/>
            <w:lang w:val="es-ES_tradnl"/>
          </w:rPr>
          <w:t>https://po.tamaulipas.gob.mx/wp-content/themes/po/img/actualizacion_criterios_pbr.pdf</w:t>
        </w:r>
      </w:hyperlink>
      <w:r w:rsidRPr="00827AC5">
        <w:rPr>
          <w:rFonts w:asciiTheme="minorHAnsi" w:hAnsiTheme="minorHAnsi" w:cstheme="minorHAnsi"/>
          <w:sz w:val="22"/>
          <w:szCs w:val="22"/>
          <w:lang w:val="es-ES_tradnl"/>
        </w:rPr>
        <w:t>.</w:t>
      </w:r>
      <w:r w:rsidR="00835B8B" w:rsidRPr="00827AC5">
        <w:rPr>
          <w:rFonts w:asciiTheme="minorHAnsi" w:hAnsiTheme="minorHAnsi" w:cstheme="minorHAnsi"/>
          <w:sz w:val="22"/>
          <w:szCs w:val="22"/>
          <w:lang w:val="es-ES_tradnl"/>
        </w:rPr>
        <w:t xml:space="preserve"> </w:t>
      </w:r>
    </w:p>
    <w:p w14:paraId="20449F07" w14:textId="1E706CDE" w:rsidR="00BD25E9" w:rsidRPr="00827AC5" w:rsidRDefault="00BD25E9" w:rsidP="00E2140C">
      <w:pPr>
        <w:pStyle w:val="Prrafodelista"/>
        <w:numPr>
          <w:ilvl w:val="0"/>
          <w:numId w:val="32"/>
        </w:numPr>
        <w:ind w:left="426"/>
        <w:jc w:val="both"/>
        <w:rPr>
          <w:rFonts w:asciiTheme="minorHAnsi" w:hAnsiTheme="minorHAnsi" w:cstheme="minorHAnsi"/>
          <w:lang w:val="es-ES_tradnl"/>
        </w:rPr>
      </w:pPr>
      <w:r w:rsidRPr="00827AC5">
        <w:rPr>
          <w:rFonts w:asciiTheme="minorHAnsi" w:hAnsiTheme="minorHAnsi" w:cstheme="minorHAnsi"/>
          <w:lang w:val="es-ES_tradnl"/>
        </w:rPr>
        <w:t>Secretariado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Sistema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(2019).</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Informe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Anual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2018</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FORTASEG.</w:t>
      </w:r>
      <w:r w:rsidR="00835B8B" w:rsidRPr="00827AC5">
        <w:rPr>
          <w:rFonts w:asciiTheme="minorHAnsi" w:hAnsiTheme="minorHAnsi" w:cstheme="minorHAnsi"/>
          <w:lang w:val="es-ES_tradnl"/>
        </w:rPr>
        <w:t xml:space="preserve"> </w:t>
      </w:r>
    </w:p>
    <w:p w14:paraId="03959E85" w14:textId="660578CA" w:rsidR="00BD25E9" w:rsidRPr="00827AC5" w:rsidRDefault="00BD25E9" w:rsidP="00E2140C">
      <w:pPr>
        <w:pStyle w:val="Prrafodelista"/>
        <w:numPr>
          <w:ilvl w:val="0"/>
          <w:numId w:val="32"/>
        </w:numPr>
        <w:ind w:left="426"/>
        <w:jc w:val="both"/>
        <w:rPr>
          <w:rFonts w:asciiTheme="minorHAnsi" w:hAnsiTheme="minorHAnsi" w:cstheme="minorHAnsi"/>
          <w:lang w:val="es-ES_tradnl"/>
        </w:rPr>
      </w:pPr>
      <w:r w:rsidRPr="00827AC5">
        <w:rPr>
          <w:rFonts w:asciiTheme="minorHAnsi" w:hAnsiTheme="minorHAnsi" w:cstheme="minorHAnsi"/>
          <w:lang w:val="es-ES_tradnl"/>
        </w:rPr>
        <w:t>Secretariado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Sistema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Estatal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(2020).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Informe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Desempeño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FORTASEG</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2019,</w:t>
      </w:r>
      <w:r w:rsidR="00835B8B" w:rsidRPr="00827AC5">
        <w:rPr>
          <w:rFonts w:asciiTheme="minorHAnsi" w:hAnsiTheme="minorHAnsi" w:cstheme="minorHAnsi"/>
          <w:lang w:val="es-ES_tradnl"/>
        </w:rPr>
        <w:t xml:space="preserve"> </w:t>
      </w:r>
      <w:hyperlink r:id="rId78" w:history="1">
        <w:r w:rsidRPr="00827AC5">
          <w:rPr>
            <w:rStyle w:val="Hipervnculo"/>
            <w:rFonts w:asciiTheme="minorHAnsi" w:hAnsiTheme="minorHAnsi" w:cstheme="minorHAnsi"/>
            <w:sz w:val="22"/>
            <w:szCs w:val="22"/>
            <w:lang w:val="es-ES_tradnl"/>
          </w:rPr>
          <w:t>https://transparencia.tamaulipas.gob.mx/wp-content/uploads/2021/05/Informe-Completo-Evaluacion-FORTASEG-2019.pdf</w:t>
        </w:r>
      </w:hyperlink>
      <w:r w:rsidR="00835B8B" w:rsidRPr="00827AC5">
        <w:rPr>
          <w:rFonts w:asciiTheme="minorHAnsi" w:hAnsiTheme="minorHAnsi" w:cstheme="minorHAnsi"/>
          <w:sz w:val="22"/>
          <w:szCs w:val="22"/>
          <w:lang w:val="es-ES_tradnl"/>
        </w:rPr>
        <w:t xml:space="preserve"> </w:t>
      </w:r>
    </w:p>
    <w:p w14:paraId="1DEF1907" w14:textId="6162E596" w:rsidR="00BD25E9" w:rsidRPr="00827AC5" w:rsidRDefault="00BD25E9" w:rsidP="00E2140C">
      <w:pPr>
        <w:pStyle w:val="Prrafodelista"/>
        <w:numPr>
          <w:ilvl w:val="0"/>
          <w:numId w:val="32"/>
        </w:numPr>
        <w:ind w:left="426"/>
        <w:jc w:val="both"/>
        <w:rPr>
          <w:rFonts w:asciiTheme="minorHAnsi" w:hAnsiTheme="minorHAnsi" w:cstheme="minorHAnsi"/>
          <w:lang w:val="es-ES_tradnl"/>
        </w:rPr>
      </w:pPr>
      <w:r w:rsidRPr="00827AC5">
        <w:rPr>
          <w:rFonts w:asciiTheme="minorHAnsi" w:hAnsiTheme="minorHAnsi" w:cstheme="minorHAnsi"/>
          <w:lang w:val="es-ES_tradnl"/>
        </w:rPr>
        <w:t>Secretariado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Sistema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Nacional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Informe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Anual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Desempeño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FORTASEG</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2020.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79" w:history="1">
        <w:r w:rsidRPr="00827AC5">
          <w:rPr>
            <w:rStyle w:val="Hipervnculo"/>
            <w:rFonts w:asciiTheme="minorHAnsi" w:hAnsiTheme="minorHAnsi" w:cstheme="minorHAnsi"/>
            <w:sz w:val="22"/>
            <w:szCs w:val="22"/>
            <w:lang w:val="es-ES_tradnl"/>
          </w:rPr>
          <w:t>https://www.gob.mx/cms/uploads/attachment/file/665397/IAEDFORTASEG2020.pdf</w:t>
        </w:r>
      </w:hyperlink>
      <w:r w:rsidR="00835B8B" w:rsidRPr="00827AC5">
        <w:rPr>
          <w:rFonts w:asciiTheme="minorHAnsi" w:hAnsiTheme="minorHAnsi" w:cstheme="minorHAnsi"/>
          <w:sz w:val="22"/>
          <w:szCs w:val="22"/>
          <w:lang w:val="es-ES_tradnl"/>
        </w:rPr>
        <w:t xml:space="preserve"> </w:t>
      </w:r>
    </w:p>
    <w:bookmarkStart w:id="672" w:name="_Hlk86426553" w:displacedByCustomXml="next"/>
    <w:sdt>
      <w:sdtPr>
        <w:rPr>
          <w:rFonts w:asciiTheme="minorHAnsi" w:hAnsiTheme="minorHAnsi" w:cstheme="minorHAnsi"/>
          <w:lang w:val="es-ES_tradnl"/>
        </w:rPr>
        <w:id w:val="111145805"/>
        <w:bibliography/>
      </w:sdtPr>
      <w:sdtEndPr/>
      <w:sdtContent>
        <w:sdt>
          <w:sdtPr>
            <w:rPr>
              <w:rFonts w:asciiTheme="minorHAnsi" w:hAnsiTheme="minorHAnsi" w:cstheme="minorHAnsi"/>
              <w:lang w:val="es-ES_tradnl"/>
            </w:rPr>
            <w:id w:val="1185325929"/>
            <w:bibliography/>
          </w:sdtPr>
          <w:sdtEndPr/>
          <w:sdtContent>
            <w:bookmarkStart w:id="673" w:name="_Toc87910502" w:displacedByCustomXml="prev"/>
            <w:p w14:paraId="63ECBC3D" w14:textId="77777777" w:rsidR="0008341B" w:rsidRPr="00827AC5" w:rsidRDefault="0008341B" w:rsidP="00240C32">
              <w:pPr>
                <w:rPr>
                  <w:rFonts w:asciiTheme="minorHAnsi" w:hAnsiTheme="minorHAnsi" w:cstheme="minorHAnsi"/>
                  <w:lang w:val="es-ES_tradnl"/>
                </w:rPr>
              </w:pPr>
            </w:p>
            <w:p w14:paraId="1585FFC7" w14:textId="0CC720E7" w:rsidR="00BD25E9" w:rsidRPr="00827AC5" w:rsidRDefault="00BD25E9" w:rsidP="00E2140C">
              <w:pPr>
                <w:pStyle w:val="Ttulo2"/>
                <w:numPr>
                  <w:ilvl w:val="0"/>
                  <w:numId w:val="33"/>
                </w:numPr>
                <w:rPr>
                  <w:rFonts w:asciiTheme="minorHAnsi" w:eastAsia="Calibri" w:hAnsiTheme="minorHAnsi" w:cstheme="minorHAnsi"/>
                  <w:sz w:val="24"/>
                  <w:szCs w:val="24"/>
                  <w:lang w:val="es-ES_tradnl"/>
                </w:rPr>
              </w:pPr>
              <w:bookmarkStart w:id="674" w:name="_Toc88851637"/>
              <w:bookmarkStart w:id="675" w:name="_Toc88852829"/>
              <w:bookmarkStart w:id="676" w:name="_Toc88853195"/>
              <w:bookmarkStart w:id="677" w:name="_Toc88856088"/>
              <w:bookmarkStart w:id="678" w:name="_Toc88856210"/>
              <w:bookmarkStart w:id="679" w:name="_Toc88856332"/>
              <w:r w:rsidRPr="00827AC5">
                <w:rPr>
                  <w:rFonts w:asciiTheme="minorHAnsi" w:eastAsia="Calibri" w:hAnsiTheme="minorHAnsi" w:cstheme="minorHAnsi"/>
                  <w:sz w:val="24"/>
                  <w:szCs w:val="24"/>
                  <w:lang w:val="es-ES_tradnl"/>
                </w:rPr>
                <w:t>Bibliografía</w:t>
              </w:r>
              <w:bookmarkEnd w:id="673"/>
              <w:bookmarkEnd w:id="674"/>
              <w:bookmarkEnd w:id="675"/>
              <w:bookmarkEnd w:id="676"/>
              <w:bookmarkEnd w:id="677"/>
              <w:bookmarkEnd w:id="678"/>
              <w:bookmarkEnd w:id="679"/>
              <w:r w:rsidR="00835B8B" w:rsidRPr="00827AC5">
                <w:rPr>
                  <w:rFonts w:asciiTheme="minorHAnsi" w:eastAsia="Calibri" w:hAnsiTheme="minorHAnsi" w:cstheme="minorHAnsi"/>
                  <w:sz w:val="24"/>
                  <w:szCs w:val="24"/>
                  <w:lang w:val="es-ES_tradnl"/>
                </w:rPr>
                <w:t xml:space="preserve"> </w:t>
              </w:r>
            </w:p>
            <w:p w14:paraId="50B2258C" w14:textId="501219F4" w:rsidR="00BD25E9" w:rsidRPr="00827AC5" w:rsidRDefault="00BD25E9" w:rsidP="00BD25E9">
              <w:pPr>
                <w:rPr>
                  <w:rFonts w:asciiTheme="minorHAnsi" w:hAnsiTheme="minorHAnsi" w:cstheme="minorHAnsi"/>
                  <w:lang w:val="es-ES_tradnl"/>
                </w:rPr>
              </w:pPr>
            </w:p>
            <w:p w14:paraId="5D5744CC" w14:textId="1B15D2C1" w:rsidR="00BD25E9" w:rsidRPr="00827AC5" w:rsidRDefault="00BD25E9" w:rsidP="00E2140C">
              <w:pPr>
                <w:pStyle w:val="Prrafodelista"/>
                <w:numPr>
                  <w:ilvl w:val="0"/>
                  <w:numId w:val="26"/>
                </w:numPr>
                <w:spacing w:after="160"/>
                <w:ind w:left="426"/>
                <w:jc w:val="both"/>
                <w:rPr>
                  <w:rFonts w:asciiTheme="minorHAnsi" w:hAnsiTheme="minorHAnsi" w:cstheme="minorHAnsi"/>
                  <w:lang w:val="es-ES_tradnl"/>
                </w:rPr>
              </w:pPr>
              <w:r w:rsidRPr="00827AC5">
                <w:rPr>
                  <w:rFonts w:asciiTheme="minorHAnsi" w:hAnsiTheme="minorHAnsi" w:cstheme="minorHAnsi"/>
                  <w:lang w:val="es-ES_tradnl"/>
                </w:rPr>
                <w:t>Diario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Oficial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Federación,</w:t>
              </w:r>
              <w:r w:rsidR="00835B8B" w:rsidRPr="00827AC5">
                <w:rPr>
                  <w:rFonts w:asciiTheme="minorHAnsi" w:hAnsiTheme="minorHAnsi" w:cstheme="minorHAnsi"/>
                  <w:lang w:val="es-ES_tradnl"/>
                </w:rPr>
                <w:t xml:space="preserve"> </w:t>
              </w:r>
              <w:r w:rsidRPr="00827AC5">
                <w:rPr>
                  <w:rFonts w:asciiTheme="minorHAnsi" w:hAnsiTheme="minorHAnsi" w:cstheme="minorHAnsi"/>
                  <w:i/>
                  <w:iCs/>
                  <w:lang w:val="es-ES_tradnl"/>
                </w:rPr>
                <w:t>Constitución</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Política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Estados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Unidos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Mexicanos,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México</w:t>
              </w:r>
              <w:r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5</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febrero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1917.</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80" w:history="1">
                <w:r w:rsidRPr="00827AC5">
                  <w:rPr>
                    <w:rStyle w:val="Hipervnculo"/>
                    <w:rFonts w:asciiTheme="minorHAnsi" w:hAnsiTheme="minorHAnsi" w:cstheme="minorHAnsi"/>
                    <w:sz w:val="22"/>
                    <w:szCs w:val="22"/>
                    <w:lang w:val="es-ES_tradnl"/>
                  </w:rPr>
                  <w:t>http://www.diputados.gob.mx/LeyesBiblio/pdf/1_280521.pdf</w:t>
                </w:r>
              </w:hyperlink>
              <w:r w:rsidR="00835B8B" w:rsidRPr="00827AC5">
                <w:rPr>
                  <w:rFonts w:asciiTheme="minorHAnsi" w:hAnsiTheme="minorHAnsi" w:cstheme="minorHAnsi"/>
                  <w:sz w:val="22"/>
                  <w:szCs w:val="22"/>
                  <w:lang w:val="es-ES_tradnl"/>
                </w:rPr>
                <w:t xml:space="preserve"> </w:t>
              </w:r>
            </w:p>
            <w:p w14:paraId="77F7373F" w14:textId="77777777" w:rsidR="00BD25E9" w:rsidRPr="00827AC5" w:rsidRDefault="00BD25E9" w:rsidP="00BD25E9">
              <w:pPr>
                <w:pStyle w:val="Prrafodelista"/>
                <w:spacing w:after="160"/>
                <w:ind w:left="426"/>
                <w:jc w:val="both"/>
                <w:rPr>
                  <w:rFonts w:asciiTheme="minorHAnsi" w:hAnsiTheme="minorHAnsi" w:cstheme="minorHAnsi"/>
                  <w:lang w:val="es-ES_tradnl"/>
                </w:rPr>
              </w:pPr>
            </w:p>
            <w:p w14:paraId="620F76BA" w14:textId="7261A617" w:rsidR="00BD25E9" w:rsidRPr="00827AC5" w:rsidRDefault="00BD25E9" w:rsidP="00E2140C">
              <w:pPr>
                <w:pStyle w:val="Prrafodelista"/>
                <w:numPr>
                  <w:ilvl w:val="0"/>
                  <w:numId w:val="26"/>
                </w:numPr>
                <w:spacing w:after="160"/>
                <w:ind w:left="426"/>
                <w:jc w:val="both"/>
                <w:rPr>
                  <w:rFonts w:asciiTheme="minorHAnsi" w:hAnsiTheme="minorHAnsi" w:cstheme="minorHAnsi"/>
                  <w:sz w:val="22"/>
                  <w:szCs w:val="22"/>
                  <w:lang w:val="es-ES_tradnl"/>
                </w:rPr>
              </w:pPr>
              <w:r w:rsidRPr="00827AC5">
                <w:rPr>
                  <w:rFonts w:asciiTheme="minorHAnsi" w:hAnsiTheme="minorHAnsi" w:cstheme="minorHAnsi"/>
                  <w:lang w:val="es-ES_tradnl"/>
                </w:rPr>
                <w:t>Diario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Oficial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Federación,</w:t>
              </w:r>
              <w:r w:rsidR="00835B8B" w:rsidRPr="00827AC5">
                <w:rPr>
                  <w:rFonts w:asciiTheme="minorHAnsi" w:hAnsiTheme="minorHAnsi" w:cstheme="minorHAnsi"/>
                  <w:lang w:val="es-ES_tradnl"/>
                </w:rPr>
                <w:t xml:space="preserve"> </w:t>
              </w:r>
              <w:r w:rsidRPr="00827AC5">
                <w:rPr>
                  <w:rFonts w:asciiTheme="minorHAnsi" w:hAnsiTheme="minorHAnsi" w:cstheme="minorHAnsi"/>
                  <w:i/>
                  <w:iCs/>
                  <w:lang w:val="es-ES_tradnl"/>
                </w:rPr>
                <w:t>Ley</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Orgánica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Administración</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Pública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Federal</w:t>
              </w:r>
              <w:r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29</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diciembre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1976.</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81" w:history="1">
                <w:r w:rsidRPr="00827AC5">
                  <w:rPr>
                    <w:rStyle w:val="Hipervnculo"/>
                    <w:rFonts w:asciiTheme="minorHAnsi" w:hAnsiTheme="minorHAnsi" w:cstheme="minorHAnsi"/>
                    <w:sz w:val="22"/>
                    <w:szCs w:val="22"/>
                    <w:lang w:val="es-ES_tradnl"/>
                  </w:rPr>
                  <w:t>http://www.diputados.gob.mx/LeyesBiblio/ref/loapf.htm</w:t>
                </w:r>
              </w:hyperlink>
              <w:r w:rsidRPr="00827AC5">
                <w:rPr>
                  <w:rFonts w:asciiTheme="minorHAnsi" w:hAnsiTheme="minorHAnsi" w:cstheme="minorHAnsi"/>
                  <w:sz w:val="22"/>
                  <w:szCs w:val="22"/>
                  <w:lang w:val="es-ES_tradnl"/>
                </w:rPr>
                <w:t>.</w:t>
              </w:r>
            </w:p>
            <w:p w14:paraId="064AADBE" w14:textId="77777777" w:rsidR="00BD25E9" w:rsidRPr="00827AC5" w:rsidRDefault="00BD25E9" w:rsidP="00BD25E9">
              <w:pPr>
                <w:pStyle w:val="Prrafodelista"/>
                <w:ind w:left="426"/>
                <w:jc w:val="both"/>
                <w:rPr>
                  <w:rFonts w:asciiTheme="minorHAnsi" w:hAnsiTheme="minorHAnsi" w:cstheme="minorHAnsi"/>
                  <w:lang w:val="es-ES_tradnl"/>
                </w:rPr>
              </w:pPr>
            </w:p>
            <w:p w14:paraId="79F80246" w14:textId="45F6E4D6" w:rsidR="00BD25E9" w:rsidRPr="00827AC5" w:rsidRDefault="00BD25E9" w:rsidP="00E2140C">
              <w:pPr>
                <w:pStyle w:val="Prrafodelista"/>
                <w:numPr>
                  <w:ilvl w:val="0"/>
                  <w:numId w:val="26"/>
                </w:numPr>
                <w:spacing w:after="160"/>
                <w:ind w:left="426"/>
                <w:jc w:val="both"/>
                <w:rPr>
                  <w:rFonts w:asciiTheme="minorHAnsi" w:hAnsiTheme="minorHAnsi" w:cstheme="minorHAnsi"/>
                  <w:lang w:val="es-ES_tradnl"/>
                </w:rPr>
              </w:pPr>
              <w:r w:rsidRPr="00827AC5">
                <w:rPr>
                  <w:rFonts w:asciiTheme="minorHAnsi" w:hAnsiTheme="minorHAnsi" w:cstheme="minorHAnsi"/>
                  <w:lang w:val="es-ES_tradnl"/>
                </w:rPr>
                <w:t>Diario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Oficial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Federación,</w:t>
              </w:r>
              <w:r w:rsidR="00835B8B" w:rsidRPr="00827AC5">
                <w:rPr>
                  <w:rFonts w:asciiTheme="minorHAnsi" w:hAnsiTheme="minorHAnsi" w:cstheme="minorHAnsi"/>
                  <w:lang w:val="es-ES_tradnl"/>
                </w:rPr>
                <w:t xml:space="preserve"> </w:t>
              </w:r>
              <w:r w:rsidRPr="00827AC5">
                <w:rPr>
                  <w:rFonts w:asciiTheme="minorHAnsi" w:hAnsiTheme="minorHAnsi" w:cstheme="minorHAnsi"/>
                  <w:i/>
                  <w:iCs/>
                  <w:lang w:val="es-ES_tradnl"/>
                </w:rPr>
                <w:t>Ley</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General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Sistema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Nacional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Seguridad</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Pública</w:t>
              </w:r>
              <w:r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enero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2009.</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82" w:history="1">
                <w:r w:rsidRPr="00827AC5">
                  <w:rPr>
                    <w:rStyle w:val="Hipervnculo"/>
                    <w:rFonts w:asciiTheme="minorHAnsi" w:hAnsiTheme="minorHAnsi" w:cstheme="minorHAnsi"/>
                    <w:sz w:val="22"/>
                    <w:szCs w:val="22"/>
                    <w:lang w:val="es-ES_tradnl"/>
                  </w:rPr>
                  <w:t>http://www.diputados.gob.mx/LeyesBiblio/pdf/LGSNSP_300621.pdf</w:t>
                </w:r>
              </w:hyperlink>
              <w:r w:rsidRPr="00827AC5">
                <w:rPr>
                  <w:rFonts w:asciiTheme="minorHAnsi" w:hAnsiTheme="minorHAnsi" w:cstheme="minorHAnsi"/>
                  <w:sz w:val="22"/>
                  <w:szCs w:val="22"/>
                  <w:lang w:val="es-ES_tradnl"/>
                </w:rPr>
                <w:t>.</w:t>
              </w:r>
            </w:p>
            <w:p w14:paraId="3A7C36BC" w14:textId="77777777" w:rsidR="00BD25E9" w:rsidRPr="00827AC5" w:rsidRDefault="00BD25E9" w:rsidP="00BD25E9">
              <w:pPr>
                <w:pStyle w:val="Prrafodelista"/>
                <w:ind w:left="426"/>
                <w:jc w:val="both"/>
                <w:rPr>
                  <w:rFonts w:asciiTheme="minorHAnsi" w:hAnsiTheme="minorHAnsi" w:cstheme="minorHAnsi"/>
                  <w:lang w:val="es-ES_tradnl"/>
                </w:rPr>
              </w:pPr>
            </w:p>
            <w:p w14:paraId="4A4C9526" w14:textId="08B432EF" w:rsidR="00BD25E9" w:rsidRPr="00827AC5" w:rsidRDefault="00BD25E9" w:rsidP="00E2140C">
              <w:pPr>
                <w:pStyle w:val="Prrafodelista"/>
                <w:numPr>
                  <w:ilvl w:val="0"/>
                  <w:numId w:val="26"/>
                </w:numPr>
                <w:spacing w:after="160"/>
                <w:ind w:left="426"/>
                <w:jc w:val="both"/>
                <w:rPr>
                  <w:rFonts w:asciiTheme="minorHAnsi" w:hAnsiTheme="minorHAnsi" w:cstheme="minorHAnsi"/>
                  <w:lang w:val="es-ES_tradnl"/>
                </w:rPr>
              </w:pPr>
              <w:r w:rsidRPr="00827AC5">
                <w:rPr>
                  <w:rFonts w:asciiTheme="minorHAnsi" w:hAnsiTheme="minorHAnsi" w:cstheme="minorHAnsi"/>
                  <w:lang w:val="es-ES_tradnl"/>
                </w:rPr>
                <w:t>Diario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Oficial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Federación,</w:t>
              </w:r>
              <w:r w:rsidR="00835B8B" w:rsidRPr="00827AC5">
                <w:rPr>
                  <w:rFonts w:asciiTheme="minorHAnsi" w:hAnsiTheme="minorHAnsi" w:cstheme="minorHAnsi"/>
                  <w:lang w:val="es-ES_tradnl"/>
                </w:rPr>
                <w:t xml:space="preserve"> </w:t>
              </w:r>
              <w:r w:rsidRPr="00827AC5">
                <w:rPr>
                  <w:rFonts w:asciiTheme="minorHAnsi" w:hAnsiTheme="minorHAnsi" w:cstheme="minorHAnsi"/>
                  <w:i/>
                  <w:iCs/>
                  <w:lang w:val="es-ES_tradnl"/>
                </w:rPr>
                <w:t>Presupuesto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Egresos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Federación</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para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Ejercicio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sz w:val="22"/>
                  <w:szCs w:val="22"/>
                  <w:lang w:val="es-ES_tradnl"/>
                </w:rPr>
                <w:t>Fiscal</w:t>
              </w:r>
              <w:r w:rsidR="00835B8B" w:rsidRPr="00827AC5">
                <w:rPr>
                  <w:rFonts w:asciiTheme="minorHAnsi" w:hAnsiTheme="minorHAnsi" w:cstheme="minorHAnsi"/>
                  <w:i/>
                  <w:iCs/>
                  <w:sz w:val="22"/>
                  <w:szCs w:val="22"/>
                  <w:lang w:val="es-ES_tradnl"/>
                </w:rPr>
                <w:t xml:space="preserve"> </w:t>
              </w:r>
              <w:r w:rsidRPr="00827AC5">
                <w:rPr>
                  <w:rFonts w:asciiTheme="minorHAnsi" w:hAnsiTheme="minorHAnsi" w:cstheme="minorHAnsi"/>
                  <w:i/>
                  <w:iCs/>
                  <w:sz w:val="22"/>
                  <w:szCs w:val="22"/>
                  <w:lang w:val="es-ES_tradnl"/>
                </w:rPr>
                <w:t>2020</w:t>
              </w:r>
              <w:r w:rsidRPr="00827AC5">
                <w:rPr>
                  <w:rFonts w:asciiTheme="minorHAnsi" w:hAnsiTheme="minorHAnsi" w:cstheme="minorHAnsi"/>
                  <w:sz w:val="22"/>
                  <w:szCs w:val="22"/>
                  <w:lang w:val="es-ES_tradnl"/>
                </w:rPr>
                <w:t>,</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11</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diciembre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2019.</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Disponible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hyperlink r:id="rId83" w:history="1">
                <w:r w:rsidRPr="00827AC5">
                  <w:rPr>
                    <w:rStyle w:val="Hipervnculo"/>
                    <w:rFonts w:asciiTheme="minorHAnsi" w:hAnsiTheme="minorHAnsi" w:cstheme="minorHAnsi"/>
                    <w:sz w:val="22"/>
                    <w:szCs w:val="22"/>
                    <w:lang w:val="es-ES_tradnl"/>
                  </w:rPr>
                  <w:t>https://www.dof.gob.mx/nota_detalle.php?codigo=5581629&amp;fecha=11/12/2019</w:t>
                </w:r>
              </w:hyperlink>
              <w:r w:rsidRPr="00827AC5">
                <w:rPr>
                  <w:rFonts w:asciiTheme="minorHAnsi" w:hAnsiTheme="minorHAnsi" w:cstheme="minorHAnsi"/>
                  <w:sz w:val="22"/>
                  <w:szCs w:val="22"/>
                  <w:lang w:val="es-ES_tradnl"/>
                </w:rPr>
                <w:t>.</w:t>
              </w:r>
            </w:p>
            <w:p w14:paraId="7702BE40" w14:textId="77777777" w:rsidR="00BD25E9" w:rsidRPr="00827AC5" w:rsidRDefault="00BD25E9" w:rsidP="00BD25E9">
              <w:pPr>
                <w:pStyle w:val="Prrafodelista"/>
                <w:ind w:left="426"/>
                <w:jc w:val="both"/>
                <w:rPr>
                  <w:rFonts w:asciiTheme="minorHAnsi" w:hAnsiTheme="minorHAnsi" w:cstheme="minorHAnsi"/>
                  <w:lang w:val="es-ES_tradnl"/>
                </w:rPr>
              </w:pPr>
            </w:p>
            <w:p w14:paraId="3F498939" w14:textId="4D1C432A" w:rsidR="00BD25E9" w:rsidRPr="00827AC5" w:rsidRDefault="00BD25E9" w:rsidP="00E2140C">
              <w:pPr>
                <w:pStyle w:val="Prrafodelista"/>
                <w:numPr>
                  <w:ilvl w:val="0"/>
                  <w:numId w:val="26"/>
                </w:numPr>
                <w:spacing w:after="160"/>
                <w:ind w:left="426"/>
                <w:jc w:val="both"/>
                <w:rPr>
                  <w:rFonts w:asciiTheme="minorHAnsi" w:hAnsiTheme="minorHAnsi" w:cstheme="minorHAnsi"/>
                  <w:lang w:val="es-ES_tradnl"/>
                </w:rPr>
              </w:pPr>
              <w:r w:rsidRPr="00827AC5">
                <w:rPr>
                  <w:rFonts w:asciiTheme="minorHAnsi" w:hAnsiTheme="minorHAnsi" w:cstheme="minorHAnsi"/>
                  <w:lang w:val="es-ES_tradnl"/>
                </w:rPr>
                <w:t>Diario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Oficial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Federación,</w:t>
              </w:r>
              <w:r w:rsidR="00835B8B" w:rsidRPr="00827AC5">
                <w:rPr>
                  <w:rFonts w:asciiTheme="minorHAnsi" w:hAnsiTheme="minorHAnsi" w:cstheme="minorHAnsi"/>
                  <w:lang w:val="es-ES_tradnl"/>
                </w:rPr>
                <w:t xml:space="preserve"> </w:t>
              </w:r>
              <w:r w:rsidRPr="00827AC5">
                <w:rPr>
                  <w:rFonts w:asciiTheme="minorHAnsi" w:hAnsiTheme="minorHAnsi" w:cstheme="minorHAnsi"/>
                  <w:i/>
                  <w:iCs/>
                  <w:lang w:val="es-ES_tradnl"/>
                </w:rPr>
                <w:t>Reglamento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Secretariado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Ejecutivo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Sistema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Nacional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Seguridad</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Pública</w:t>
              </w:r>
              <w:r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26</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octubre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2009.</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84" w:history="1">
                <w:r w:rsidRPr="00827AC5">
                  <w:rPr>
                    <w:rStyle w:val="Hipervnculo"/>
                    <w:rFonts w:asciiTheme="minorHAnsi" w:hAnsiTheme="minorHAnsi" w:cstheme="minorHAnsi"/>
                    <w:lang w:val="es-ES_tradnl"/>
                  </w:rPr>
                  <w:t>http://www.diputados.gob.mx/LeyesBiblio/regla/n122.pdf</w:t>
                </w:r>
              </w:hyperlink>
              <w:r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p>
            <w:p w14:paraId="03221FCF" w14:textId="77777777" w:rsidR="00BD25E9" w:rsidRPr="00827AC5" w:rsidRDefault="00BD25E9" w:rsidP="00BD25E9">
              <w:pPr>
                <w:pStyle w:val="Prrafodelista"/>
                <w:spacing w:after="160"/>
                <w:ind w:left="426"/>
                <w:jc w:val="both"/>
                <w:rPr>
                  <w:rFonts w:asciiTheme="minorHAnsi" w:hAnsiTheme="minorHAnsi" w:cstheme="minorHAnsi"/>
                  <w:lang w:val="es-ES_tradnl"/>
                </w:rPr>
              </w:pPr>
            </w:p>
            <w:p w14:paraId="4F2B0258" w14:textId="0CF49851" w:rsidR="00BD25E9" w:rsidRPr="00827AC5" w:rsidRDefault="00BD25E9" w:rsidP="00E2140C">
              <w:pPr>
                <w:pStyle w:val="Prrafodelista"/>
                <w:numPr>
                  <w:ilvl w:val="0"/>
                  <w:numId w:val="26"/>
                </w:numPr>
                <w:spacing w:after="160"/>
                <w:ind w:left="426"/>
                <w:jc w:val="both"/>
                <w:rPr>
                  <w:rFonts w:asciiTheme="minorHAnsi" w:hAnsiTheme="minorHAnsi" w:cstheme="minorHAnsi"/>
                  <w:color w:val="2F2F2F"/>
                  <w:shd w:val="clear" w:color="auto" w:fill="FFFFFF"/>
                  <w:lang w:val="es-ES_tradnl"/>
                </w:rPr>
              </w:pPr>
              <w:r w:rsidRPr="00827AC5">
                <w:rPr>
                  <w:rFonts w:asciiTheme="minorHAnsi" w:hAnsiTheme="minorHAnsi" w:cstheme="minorHAnsi"/>
                  <w:lang w:val="es-ES_tradnl"/>
                </w:rPr>
                <w:t>Diario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Oficial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Federación,</w:t>
              </w:r>
              <w:r w:rsidR="00835B8B" w:rsidRPr="00827AC5">
                <w:rPr>
                  <w:rFonts w:asciiTheme="minorHAnsi" w:hAnsiTheme="minorHAnsi" w:cstheme="minorHAnsi"/>
                  <w:lang w:val="es-ES_tradnl"/>
                </w:rPr>
                <w:t xml:space="preserve"> </w:t>
              </w:r>
              <w:r w:rsidRPr="00827AC5">
                <w:rPr>
                  <w:rFonts w:asciiTheme="minorHAnsi" w:hAnsiTheme="minorHAnsi" w:cstheme="minorHAnsi"/>
                  <w:i/>
                  <w:iCs/>
                  <w:lang w:val="es-ES_tradnl"/>
                </w:rPr>
                <w:t>Ley</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Federal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Presupuesto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y</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Responsabilidad</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Hacendaria</w:t>
              </w:r>
              <w:r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30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marzo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2006.</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85" w:history="1">
                <w:r w:rsidRPr="00827AC5">
                  <w:rPr>
                    <w:rStyle w:val="Hipervnculo"/>
                    <w:rFonts w:asciiTheme="minorHAnsi" w:hAnsiTheme="minorHAnsi" w:cstheme="minorHAnsi"/>
                    <w:sz w:val="22"/>
                    <w:szCs w:val="22"/>
                    <w:shd w:val="clear" w:color="auto" w:fill="FFFFFF"/>
                    <w:lang w:val="es-ES_tradnl"/>
                  </w:rPr>
                  <w:t>http://www.diputados.gob.mx/LeyesBiblio/pdf/LFPRH_200521.pdf</w:t>
                </w:r>
              </w:hyperlink>
              <w:r w:rsidRPr="00827AC5">
                <w:rPr>
                  <w:rFonts w:asciiTheme="minorHAnsi" w:hAnsiTheme="minorHAnsi" w:cstheme="minorHAnsi"/>
                  <w:color w:val="2F2F2F"/>
                  <w:sz w:val="22"/>
                  <w:szCs w:val="22"/>
                  <w:shd w:val="clear" w:color="auto" w:fill="FFFFFF"/>
                  <w:lang w:val="es-ES_tradnl"/>
                </w:rPr>
                <w:t>.</w:t>
              </w:r>
            </w:p>
            <w:p w14:paraId="4005C203" w14:textId="77777777" w:rsidR="00BD25E9" w:rsidRPr="00827AC5" w:rsidRDefault="00BD25E9" w:rsidP="00BD25E9">
              <w:pPr>
                <w:pStyle w:val="Prrafodelista"/>
                <w:jc w:val="both"/>
                <w:rPr>
                  <w:rFonts w:asciiTheme="minorHAnsi" w:hAnsiTheme="minorHAnsi" w:cstheme="minorHAnsi"/>
                  <w:color w:val="2F2F2F"/>
                  <w:shd w:val="clear" w:color="auto" w:fill="FFFFFF"/>
                  <w:lang w:val="es-ES_tradnl"/>
                </w:rPr>
              </w:pPr>
            </w:p>
            <w:p w14:paraId="37F0C7FB" w14:textId="43ACD475" w:rsidR="00BD25E9" w:rsidRPr="00827AC5" w:rsidRDefault="00BD25E9" w:rsidP="00E2140C">
              <w:pPr>
                <w:pStyle w:val="Prrafodelista"/>
                <w:numPr>
                  <w:ilvl w:val="0"/>
                  <w:numId w:val="26"/>
                </w:numPr>
                <w:spacing w:after="160"/>
                <w:ind w:left="426"/>
                <w:jc w:val="both"/>
                <w:rPr>
                  <w:rFonts w:asciiTheme="minorHAnsi" w:hAnsiTheme="minorHAnsi" w:cstheme="minorHAnsi"/>
                  <w:lang w:val="es-ES_tradnl"/>
                </w:rPr>
              </w:pPr>
              <w:r w:rsidRPr="00827AC5">
                <w:rPr>
                  <w:rFonts w:asciiTheme="minorHAnsi" w:hAnsiTheme="minorHAnsi" w:cstheme="minorHAnsi"/>
                  <w:lang w:val="es-ES_tradnl"/>
                </w:rPr>
                <w:t>Diario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Oficial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Federación,</w:t>
              </w:r>
              <w:r w:rsidR="00835B8B" w:rsidRPr="00827AC5">
                <w:rPr>
                  <w:rFonts w:asciiTheme="minorHAnsi" w:hAnsiTheme="minorHAnsi" w:cstheme="minorHAnsi"/>
                  <w:lang w:val="es-ES_tradnl"/>
                </w:rPr>
                <w:t xml:space="preserve"> </w:t>
              </w:r>
              <w:r w:rsidRPr="00827AC5">
                <w:rPr>
                  <w:rFonts w:asciiTheme="minorHAnsi" w:hAnsiTheme="minorHAnsi" w:cstheme="minorHAnsi"/>
                  <w:i/>
                  <w:iCs/>
                  <w:lang w:val="es-ES_tradnl"/>
                </w:rPr>
                <w:t>Ley</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General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Contabilidad</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Gubernamental</w:t>
              </w:r>
              <w:r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31</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diciembre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2008.</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86" w:history="1">
                <w:r w:rsidRPr="00827AC5">
                  <w:rPr>
                    <w:rStyle w:val="Hipervnculo"/>
                    <w:rFonts w:asciiTheme="minorHAnsi" w:hAnsiTheme="minorHAnsi" w:cstheme="minorHAnsi"/>
                    <w:sz w:val="22"/>
                    <w:szCs w:val="22"/>
                    <w:lang w:val="es-ES_tradnl"/>
                  </w:rPr>
                  <w:t>http://www.diputados.gob.mx/LeyesBiblio/pdf/LGCG_300118.pdf</w:t>
                </w:r>
              </w:hyperlink>
              <w:r w:rsidRPr="00827AC5">
                <w:rPr>
                  <w:rStyle w:val="Hipervnculo"/>
                  <w:rFonts w:asciiTheme="minorHAnsi" w:hAnsiTheme="minorHAnsi" w:cstheme="minorHAnsi"/>
                  <w:sz w:val="22"/>
                  <w:szCs w:val="22"/>
                  <w:lang w:val="es-ES_tradnl"/>
                </w:rPr>
                <w:t>.</w:t>
              </w:r>
            </w:p>
            <w:p w14:paraId="2B34A853" w14:textId="77777777" w:rsidR="00BD25E9" w:rsidRPr="00827AC5" w:rsidRDefault="00BD25E9" w:rsidP="00BD25E9">
              <w:pPr>
                <w:pStyle w:val="Prrafodelista"/>
                <w:spacing w:after="160"/>
                <w:ind w:left="426"/>
                <w:jc w:val="both"/>
                <w:rPr>
                  <w:rFonts w:asciiTheme="minorHAnsi" w:hAnsiTheme="minorHAnsi" w:cstheme="minorHAnsi"/>
                  <w:lang w:val="es-ES_tradnl"/>
                </w:rPr>
              </w:pPr>
            </w:p>
            <w:p w14:paraId="1E2A3E36" w14:textId="12C78ED6" w:rsidR="00BD25E9" w:rsidRPr="00827AC5" w:rsidRDefault="00BD25E9" w:rsidP="00E2140C">
              <w:pPr>
                <w:pStyle w:val="Prrafodelista"/>
                <w:numPr>
                  <w:ilvl w:val="0"/>
                  <w:numId w:val="26"/>
                </w:numPr>
                <w:spacing w:after="160"/>
                <w:ind w:left="426"/>
                <w:jc w:val="both"/>
                <w:rPr>
                  <w:rFonts w:asciiTheme="minorHAnsi" w:hAnsiTheme="minorHAnsi" w:cstheme="minorHAnsi"/>
                  <w:lang w:val="es-ES_tradnl"/>
                </w:rPr>
              </w:pPr>
              <w:r w:rsidRPr="00827AC5">
                <w:rPr>
                  <w:rFonts w:asciiTheme="minorHAnsi" w:hAnsiTheme="minorHAnsi" w:cstheme="minorHAnsi"/>
                  <w:lang w:val="es-ES_tradnl"/>
                </w:rPr>
                <w:t>Secretariado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Sistema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Nacional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Lineamientos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otorgamiento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subsidio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fortalecimiento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desempeño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materia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municipios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demarcaciones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territoriales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Ciudad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México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caso,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entidades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federativas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ejerzan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manera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directa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coordinada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función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ejercicio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fiscal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2020,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23</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enero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2020.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87" w:history="1">
                <w:r w:rsidRPr="00827AC5">
                  <w:rPr>
                    <w:rStyle w:val="Hipervnculo"/>
                    <w:rFonts w:asciiTheme="minorHAnsi" w:hAnsiTheme="minorHAnsi" w:cstheme="minorHAnsi"/>
                    <w:sz w:val="22"/>
                    <w:szCs w:val="22"/>
                    <w:lang w:val="es-ES_tradnl"/>
                  </w:rPr>
                  <w:t>http://www.dof.gob.mx/nota_detalle.php?codigo=5584605&amp;fecha=23/01/2020</w:t>
                </w:r>
              </w:hyperlink>
              <w:r w:rsidR="00835B8B" w:rsidRPr="00827AC5">
                <w:rPr>
                  <w:rFonts w:asciiTheme="minorHAnsi" w:hAnsiTheme="minorHAnsi" w:cstheme="minorHAnsi"/>
                  <w:sz w:val="22"/>
                  <w:szCs w:val="22"/>
                  <w:lang w:val="es-ES_tradnl"/>
                </w:rPr>
                <w:t xml:space="preserve"> </w:t>
              </w:r>
            </w:p>
            <w:p w14:paraId="55A17116" w14:textId="77777777" w:rsidR="00BD25E9" w:rsidRPr="00827AC5" w:rsidRDefault="00BD25E9" w:rsidP="00BD25E9">
              <w:pPr>
                <w:pStyle w:val="Prrafodelista"/>
                <w:spacing w:after="160"/>
                <w:ind w:left="426"/>
                <w:jc w:val="both"/>
                <w:rPr>
                  <w:rFonts w:asciiTheme="minorHAnsi" w:hAnsiTheme="minorHAnsi" w:cstheme="minorHAnsi"/>
                  <w:lang w:val="es-ES_tradnl"/>
                </w:rPr>
              </w:pPr>
            </w:p>
            <w:p w14:paraId="2D7C402B" w14:textId="57FC8A32" w:rsidR="00BD25E9" w:rsidRPr="00827AC5" w:rsidRDefault="00BD25E9" w:rsidP="00E2140C">
              <w:pPr>
                <w:pStyle w:val="Prrafodelista"/>
                <w:numPr>
                  <w:ilvl w:val="0"/>
                  <w:numId w:val="26"/>
                </w:numPr>
                <w:spacing w:after="160"/>
                <w:ind w:left="426"/>
                <w:jc w:val="both"/>
                <w:rPr>
                  <w:rFonts w:asciiTheme="minorHAnsi" w:hAnsiTheme="minorHAnsi" w:cstheme="minorHAnsi"/>
                  <w:sz w:val="22"/>
                  <w:szCs w:val="22"/>
                  <w:lang w:val="es-ES_tradnl"/>
                </w:rPr>
              </w:pPr>
              <w:r w:rsidRPr="00827AC5">
                <w:rPr>
                  <w:rFonts w:asciiTheme="minorHAnsi" w:hAnsiTheme="minorHAnsi" w:cstheme="minorHAnsi"/>
                  <w:lang w:val="es-ES_tradnl"/>
                </w:rPr>
                <w:t>Secretariado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Sistema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Nacional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Lineamientos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Generales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Desempeño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Subsidio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Fortalecimiento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Desempeño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Materia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Municipios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Demarcaciones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Territoriales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Ciudad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México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caso,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entidades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federativas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ejerzan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manera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directa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coordinadora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función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ámbito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municipal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(FORTASEG)</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ejercicio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fiscal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2020,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31</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julio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2020.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88" w:history="1">
                <w:r w:rsidRPr="00827AC5">
                  <w:rPr>
                    <w:rStyle w:val="Hipervnculo"/>
                    <w:rFonts w:asciiTheme="minorHAnsi" w:hAnsiTheme="minorHAnsi" w:cstheme="minorHAnsi"/>
                    <w:sz w:val="22"/>
                    <w:szCs w:val="22"/>
                    <w:lang w:val="es-ES_tradnl"/>
                  </w:rPr>
                  <w:t>https://sesnsp.com/documentos/fortaseg/Lineamientos_evaluacion_FORTASEG_ejercicio_2020.pdf</w:t>
                </w:r>
              </w:hyperlink>
              <w:r w:rsidR="00835B8B" w:rsidRPr="00827AC5">
                <w:rPr>
                  <w:rFonts w:asciiTheme="minorHAnsi" w:hAnsiTheme="minorHAnsi" w:cstheme="minorHAnsi"/>
                  <w:sz w:val="22"/>
                  <w:szCs w:val="22"/>
                  <w:lang w:val="es-ES_tradnl"/>
                </w:rPr>
                <w:t xml:space="preserve"> </w:t>
              </w:r>
            </w:p>
            <w:p w14:paraId="12B69009" w14:textId="77777777" w:rsidR="00BD25E9" w:rsidRPr="00827AC5" w:rsidRDefault="00BD25E9" w:rsidP="00BD25E9">
              <w:pPr>
                <w:pStyle w:val="Prrafodelista"/>
                <w:spacing w:after="160"/>
                <w:ind w:left="426"/>
                <w:jc w:val="both"/>
                <w:rPr>
                  <w:rFonts w:asciiTheme="minorHAnsi" w:hAnsiTheme="minorHAnsi" w:cstheme="minorHAnsi"/>
                  <w:lang w:val="es-ES_tradnl"/>
                </w:rPr>
              </w:pPr>
            </w:p>
            <w:p w14:paraId="00C057A8" w14:textId="3CEF8BE3" w:rsidR="00BD25E9" w:rsidRPr="00827AC5" w:rsidRDefault="00BD25E9" w:rsidP="00E2140C">
              <w:pPr>
                <w:pStyle w:val="Prrafodelista"/>
                <w:numPr>
                  <w:ilvl w:val="0"/>
                  <w:numId w:val="26"/>
                </w:numPr>
                <w:spacing w:after="160"/>
                <w:ind w:left="426"/>
                <w:jc w:val="both"/>
                <w:rPr>
                  <w:rFonts w:asciiTheme="minorHAnsi" w:hAnsiTheme="minorHAnsi" w:cstheme="minorHAnsi"/>
                  <w:lang w:val="es-ES_tradnl"/>
                </w:rPr>
              </w:pPr>
              <w:r w:rsidRPr="00827AC5">
                <w:rPr>
                  <w:rFonts w:asciiTheme="minorHAnsi" w:hAnsiTheme="minorHAnsi" w:cstheme="minorHAnsi"/>
                  <w:lang w:val="es-ES_tradnl"/>
                </w:rPr>
                <w:t>Diario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Oficial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Federación,</w:t>
              </w:r>
              <w:r w:rsidR="00835B8B" w:rsidRPr="00827AC5">
                <w:rPr>
                  <w:rFonts w:asciiTheme="minorHAnsi" w:hAnsiTheme="minorHAnsi" w:cstheme="minorHAnsi"/>
                  <w:lang w:val="es-ES_tradnl"/>
                </w:rPr>
                <w:t xml:space="preserve"> </w:t>
              </w:r>
              <w:r w:rsidRPr="00827AC5">
                <w:rPr>
                  <w:rFonts w:asciiTheme="minorHAnsi" w:hAnsiTheme="minorHAnsi" w:cstheme="minorHAnsi"/>
                  <w:i/>
                  <w:iCs/>
                  <w:lang w:val="es-ES_tradnl"/>
                </w:rPr>
                <w:t>Lineamientos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Generales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para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Evaluación</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Programas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Federales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(LGEPF)</w:t>
              </w:r>
              <w:r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30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marzo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2007.</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89" w:history="1">
                <w:r w:rsidRPr="00827AC5">
                  <w:rPr>
                    <w:rStyle w:val="Hipervnculo"/>
                    <w:rFonts w:asciiTheme="minorHAnsi" w:hAnsiTheme="minorHAnsi" w:cstheme="minorHAnsi"/>
                    <w:sz w:val="22"/>
                    <w:szCs w:val="22"/>
                    <w:lang w:val="es-ES_tradnl"/>
                  </w:rPr>
                  <w:t>https://www.coneval.org.mx/rw/resource/coneval/eval_mon/361.pdf</w:t>
                </w:r>
              </w:hyperlink>
              <w:r w:rsidRPr="00827AC5">
                <w:rPr>
                  <w:rFonts w:asciiTheme="minorHAnsi" w:hAnsiTheme="minorHAnsi" w:cstheme="minorHAnsi"/>
                  <w:sz w:val="22"/>
                  <w:szCs w:val="22"/>
                  <w:lang w:val="es-ES_tradnl"/>
                </w:rPr>
                <w:t>.</w:t>
              </w:r>
            </w:p>
            <w:p w14:paraId="6DEF65DA" w14:textId="77777777" w:rsidR="00BD25E9" w:rsidRPr="00827AC5" w:rsidRDefault="00BD25E9" w:rsidP="00BD25E9">
              <w:pPr>
                <w:pStyle w:val="Prrafodelista"/>
                <w:spacing w:after="160"/>
                <w:ind w:left="426"/>
                <w:jc w:val="both"/>
                <w:rPr>
                  <w:rFonts w:asciiTheme="minorHAnsi" w:hAnsiTheme="minorHAnsi" w:cstheme="minorHAnsi"/>
                  <w:lang w:val="es-ES_tradnl"/>
                </w:rPr>
              </w:pPr>
            </w:p>
            <w:p w14:paraId="14234147" w14:textId="3502A2A0" w:rsidR="00BD25E9" w:rsidRPr="00827AC5" w:rsidRDefault="00BD25E9" w:rsidP="00E2140C">
              <w:pPr>
                <w:pStyle w:val="Prrafodelista"/>
                <w:numPr>
                  <w:ilvl w:val="0"/>
                  <w:numId w:val="26"/>
                </w:numPr>
                <w:spacing w:after="160"/>
                <w:ind w:left="426"/>
                <w:jc w:val="both"/>
                <w:rPr>
                  <w:rFonts w:asciiTheme="minorHAnsi" w:hAnsiTheme="minorHAnsi" w:cstheme="minorHAnsi"/>
                  <w:lang w:val="es-ES_tradnl"/>
                </w:rPr>
              </w:pPr>
              <w:r w:rsidRPr="00827AC5">
                <w:rPr>
                  <w:rFonts w:asciiTheme="minorHAnsi" w:hAnsiTheme="minorHAnsi" w:cstheme="minorHAnsi"/>
                  <w:lang w:val="es-ES_tradnl"/>
                </w:rPr>
                <w:t>Consejo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Nacional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Política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Desarrollo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Social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(CONEVAL).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(2015).</w:t>
              </w:r>
              <w:r w:rsidR="00835B8B" w:rsidRPr="00827AC5">
                <w:rPr>
                  <w:rFonts w:asciiTheme="minorHAnsi" w:hAnsiTheme="minorHAnsi" w:cstheme="minorHAnsi"/>
                  <w:lang w:val="es-ES_tradnl"/>
                </w:rPr>
                <w:t xml:space="preserve"> </w:t>
              </w:r>
              <w:r w:rsidRPr="00827AC5">
                <w:rPr>
                  <w:rFonts w:asciiTheme="minorHAnsi" w:hAnsiTheme="minorHAnsi" w:cstheme="minorHAnsi"/>
                  <w:i/>
                  <w:iCs/>
                  <w:lang w:val="es-ES_tradnl"/>
                </w:rPr>
                <w:t>Modelo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Términos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Referencia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para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Evaluación</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Específica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Desempeño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2014-2015.</w:t>
              </w:r>
              <w:r w:rsidR="00835B8B" w:rsidRPr="00827AC5">
                <w:rPr>
                  <w:rFonts w:asciiTheme="minorHAnsi" w:hAnsiTheme="minorHAnsi" w:cstheme="minorHAnsi"/>
                  <w:i/>
                  <w:iCs/>
                  <w:lang w:val="es-ES_tradnl"/>
                </w:rPr>
                <w:t xml:space="preserve"> </w:t>
              </w:r>
              <w:r w:rsidRPr="00827AC5">
                <w:rPr>
                  <w:rFonts w:asciiTheme="minorHAnsi" w:hAnsiTheme="minorHAnsi" w:cstheme="minorHAnsi"/>
                  <w:lang w:val="es-ES_tradnl"/>
                </w:rPr>
                <w:t>México,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CONEVAL.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90" w:history="1">
                <w:r w:rsidRPr="00827AC5">
                  <w:rPr>
                    <w:rStyle w:val="Hipervnculo"/>
                    <w:rFonts w:asciiTheme="minorHAnsi" w:hAnsiTheme="minorHAnsi" w:cstheme="minorHAnsi"/>
                    <w:sz w:val="22"/>
                    <w:szCs w:val="22"/>
                    <w:lang w:val="es-ES_tradnl"/>
                  </w:rPr>
                  <w:t>https://www.coneval.org.mx/Evaluacion/MDE/Documents/Modelo_TDR_EED_2014_2015.pdf</w:t>
                </w:r>
              </w:hyperlink>
              <w:r w:rsidRPr="00827AC5">
                <w:rPr>
                  <w:rFonts w:asciiTheme="minorHAnsi" w:hAnsiTheme="minorHAnsi" w:cstheme="minorHAnsi"/>
                  <w:sz w:val="22"/>
                  <w:szCs w:val="22"/>
                  <w:lang w:val="es-ES_tradnl"/>
                </w:rPr>
                <w:t>.</w:t>
              </w:r>
            </w:p>
            <w:p w14:paraId="278C0128" w14:textId="77777777" w:rsidR="00BD25E9" w:rsidRPr="00827AC5" w:rsidRDefault="00BD25E9" w:rsidP="00BD25E9">
              <w:pPr>
                <w:pStyle w:val="Prrafodelista"/>
                <w:rPr>
                  <w:rFonts w:asciiTheme="minorHAnsi" w:hAnsiTheme="minorHAnsi" w:cstheme="minorHAnsi"/>
                  <w:color w:val="2F2F2F"/>
                  <w:highlight w:val="yellow"/>
                  <w:shd w:val="clear" w:color="auto" w:fill="FFFFFF"/>
                  <w:lang w:val="es-ES_tradnl"/>
                </w:rPr>
              </w:pPr>
            </w:p>
            <w:p w14:paraId="4115367F" w14:textId="52AB91E3" w:rsidR="00BD25E9" w:rsidRPr="00827AC5" w:rsidRDefault="00BD25E9" w:rsidP="00E2140C">
              <w:pPr>
                <w:pStyle w:val="Prrafodelista"/>
                <w:numPr>
                  <w:ilvl w:val="0"/>
                  <w:numId w:val="26"/>
                </w:numPr>
                <w:spacing w:after="160"/>
                <w:ind w:left="426"/>
                <w:jc w:val="both"/>
                <w:rPr>
                  <w:rFonts w:asciiTheme="minorHAnsi" w:hAnsiTheme="minorHAnsi" w:cstheme="minorHAnsi"/>
                  <w:sz w:val="22"/>
                  <w:szCs w:val="22"/>
                  <w:lang w:val="es-ES_tradnl"/>
                </w:rPr>
              </w:pPr>
              <w:r w:rsidRPr="00827AC5">
                <w:rPr>
                  <w:rFonts w:asciiTheme="minorHAnsi" w:hAnsiTheme="minorHAnsi" w:cstheme="minorHAnsi"/>
                  <w:lang w:val="es-ES_tradnl"/>
                </w:rPr>
                <w:t>Bando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Solemne,</w:t>
              </w:r>
              <w:r w:rsidR="00835B8B" w:rsidRPr="00827AC5">
                <w:rPr>
                  <w:rFonts w:asciiTheme="minorHAnsi" w:hAnsiTheme="minorHAnsi" w:cstheme="minorHAnsi"/>
                  <w:lang w:val="es-ES_tradnl"/>
                </w:rPr>
                <w:t xml:space="preserve"> </w:t>
              </w:r>
              <w:r w:rsidRPr="00827AC5">
                <w:rPr>
                  <w:rFonts w:asciiTheme="minorHAnsi" w:hAnsiTheme="minorHAnsi" w:cstheme="minorHAnsi"/>
                  <w:i/>
                  <w:iCs/>
                  <w:lang w:val="es-ES_tradnl"/>
                </w:rPr>
                <w:t>Constitución</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Política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Estado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Tamaulipas</w:t>
              </w:r>
              <w:r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5</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febrero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1921.</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91" w:history="1">
                <w:r w:rsidRPr="00827AC5">
                  <w:rPr>
                    <w:rStyle w:val="Hipervnculo"/>
                    <w:rFonts w:asciiTheme="minorHAnsi" w:hAnsiTheme="minorHAnsi" w:cstheme="minorHAnsi"/>
                    <w:sz w:val="22"/>
                    <w:szCs w:val="22"/>
                    <w:lang w:val="es-ES_tradnl"/>
                  </w:rPr>
                  <w:t>https://www.tamaulipas.gob.mx/cazaypesca/wp-content/uploads/sites/33/2018/01/constitucion-politica-del-estado-de-tamaulipas.pdf</w:t>
                </w:r>
              </w:hyperlink>
              <w:r w:rsidRPr="00827AC5">
                <w:rPr>
                  <w:rFonts w:asciiTheme="minorHAnsi" w:hAnsiTheme="minorHAnsi" w:cstheme="minorHAnsi"/>
                  <w:sz w:val="22"/>
                  <w:szCs w:val="22"/>
                  <w:lang w:val="es-ES_tradnl"/>
                </w:rPr>
                <w:t>.</w:t>
              </w:r>
            </w:p>
            <w:p w14:paraId="65D86D3E" w14:textId="77777777" w:rsidR="00BD25E9" w:rsidRPr="00827AC5" w:rsidRDefault="00BD25E9" w:rsidP="00BD25E9">
              <w:pPr>
                <w:pStyle w:val="Prrafodelista"/>
                <w:jc w:val="both"/>
                <w:rPr>
                  <w:rFonts w:asciiTheme="minorHAnsi" w:hAnsiTheme="minorHAnsi" w:cstheme="minorHAnsi"/>
                  <w:lang w:val="es-ES_tradnl"/>
                </w:rPr>
              </w:pPr>
            </w:p>
            <w:p w14:paraId="3AE3CBD3" w14:textId="1725DDC7" w:rsidR="00BD25E9" w:rsidRPr="00827AC5" w:rsidRDefault="00BD25E9" w:rsidP="00E2140C">
              <w:pPr>
                <w:pStyle w:val="Prrafodelista"/>
                <w:numPr>
                  <w:ilvl w:val="0"/>
                  <w:numId w:val="26"/>
                </w:numPr>
                <w:spacing w:after="160"/>
                <w:ind w:left="426"/>
                <w:jc w:val="both"/>
                <w:rPr>
                  <w:rFonts w:asciiTheme="minorHAnsi" w:hAnsiTheme="minorHAnsi" w:cstheme="minorHAnsi"/>
                  <w:lang w:val="es-ES_tradnl"/>
                </w:rPr>
              </w:pPr>
              <w:r w:rsidRPr="00827AC5">
                <w:rPr>
                  <w:rFonts w:asciiTheme="minorHAnsi" w:hAnsiTheme="minorHAnsi" w:cstheme="minorHAnsi"/>
                  <w:lang w:val="es-ES_tradnl"/>
                </w:rPr>
                <w:t>Periódico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Oficial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Estado,</w:t>
              </w:r>
              <w:r w:rsidR="00835B8B" w:rsidRPr="00827AC5">
                <w:rPr>
                  <w:rFonts w:asciiTheme="minorHAnsi" w:hAnsiTheme="minorHAnsi" w:cstheme="minorHAnsi"/>
                  <w:lang w:val="es-ES_tradnl"/>
                </w:rPr>
                <w:t xml:space="preserve"> </w:t>
              </w:r>
              <w:r w:rsidRPr="00827AC5">
                <w:rPr>
                  <w:rFonts w:asciiTheme="minorHAnsi" w:hAnsiTheme="minorHAnsi" w:cstheme="minorHAnsi"/>
                  <w:i/>
                  <w:iCs/>
                  <w:lang w:val="es-ES_tradnl"/>
                </w:rPr>
                <w:t>Ley</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Orgánica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Administración</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Pública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Estado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Tamaulipas,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27</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septiembre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2016.</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92" w:history="1">
                <w:r w:rsidRPr="00827AC5">
                  <w:rPr>
                    <w:rStyle w:val="Hipervnculo"/>
                    <w:rFonts w:asciiTheme="minorHAnsi" w:hAnsiTheme="minorHAnsi" w:cstheme="minorHAnsi"/>
                    <w:sz w:val="22"/>
                    <w:szCs w:val="22"/>
                    <w:lang w:val="es-ES_tradnl"/>
                  </w:rPr>
                  <w:t>https://www.tamaulipas.gob.mx/cazaypesca/wp-content/uploads/sites/33/2018/01/ley-organica-de-la-administracion-publica-del-estado-de-tamaulipas.pdf</w:t>
                </w:r>
              </w:hyperlink>
              <w:r w:rsidRPr="00827AC5">
                <w:rPr>
                  <w:rStyle w:val="Hipervnculo"/>
                  <w:rFonts w:asciiTheme="minorHAnsi" w:hAnsiTheme="minorHAnsi" w:cstheme="minorHAnsi"/>
                  <w:sz w:val="22"/>
                  <w:szCs w:val="22"/>
                  <w:lang w:val="es-ES_tradnl"/>
                </w:rPr>
                <w:t>.</w:t>
              </w:r>
            </w:p>
            <w:p w14:paraId="500F317F" w14:textId="77777777" w:rsidR="00BD25E9" w:rsidRPr="00827AC5" w:rsidRDefault="00BD25E9" w:rsidP="00BD25E9">
              <w:pPr>
                <w:pStyle w:val="Prrafodelista"/>
                <w:jc w:val="both"/>
                <w:rPr>
                  <w:rFonts w:asciiTheme="minorHAnsi" w:hAnsiTheme="minorHAnsi" w:cstheme="minorHAnsi"/>
                  <w:lang w:val="es-ES_tradnl"/>
                </w:rPr>
              </w:pPr>
            </w:p>
            <w:p w14:paraId="71EAB8CA" w14:textId="1E9A6CAB" w:rsidR="00BD25E9" w:rsidRPr="00827AC5" w:rsidRDefault="00BD25E9" w:rsidP="00E2140C">
              <w:pPr>
                <w:pStyle w:val="Prrafodelista"/>
                <w:numPr>
                  <w:ilvl w:val="0"/>
                  <w:numId w:val="26"/>
                </w:numPr>
                <w:spacing w:after="160"/>
                <w:ind w:left="426"/>
                <w:jc w:val="both"/>
                <w:rPr>
                  <w:rFonts w:asciiTheme="minorHAnsi" w:hAnsiTheme="minorHAnsi" w:cstheme="minorHAnsi"/>
                  <w:lang w:val="es-ES_tradnl"/>
                </w:rPr>
              </w:pPr>
              <w:r w:rsidRPr="00827AC5">
                <w:rPr>
                  <w:rFonts w:asciiTheme="minorHAnsi" w:hAnsiTheme="minorHAnsi" w:cstheme="minorHAnsi"/>
                  <w:lang w:val="es-ES_tradnl"/>
                </w:rPr>
                <w:t>Periódico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Oficial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Estado,</w:t>
              </w:r>
              <w:r w:rsidR="00835B8B" w:rsidRPr="00827AC5">
                <w:rPr>
                  <w:rFonts w:asciiTheme="minorHAnsi" w:hAnsiTheme="minorHAnsi" w:cstheme="minorHAnsi"/>
                  <w:lang w:val="es-ES_tradnl"/>
                </w:rPr>
                <w:t xml:space="preserve"> </w:t>
              </w:r>
              <w:r w:rsidRPr="00827AC5">
                <w:rPr>
                  <w:rFonts w:asciiTheme="minorHAnsi" w:hAnsiTheme="minorHAnsi" w:cstheme="minorHAnsi"/>
                  <w:i/>
                  <w:iCs/>
                  <w:lang w:val="es-ES_tradnl"/>
                </w:rPr>
                <w:t>Ley</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Seguridad</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Pública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para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Estado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Tamaulipas</w:t>
              </w:r>
              <w:r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14</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abril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2020.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93" w:history="1">
                <w:r w:rsidRPr="00827AC5">
                  <w:rPr>
                    <w:rStyle w:val="Hipervnculo"/>
                    <w:rFonts w:asciiTheme="minorHAnsi" w:hAnsiTheme="minorHAnsi" w:cstheme="minorHAnsi"/>
                    <w:sz w:val="22"/>
                    <w:szCs w:val="22"/>
                    <w:lang w:val="es-ES_tradnl"/>
                  </w:rPr>
                  <w:t>https://po.tamaulipas.gob.mx/wp-content/uploads/2020/04/Ley_Seguridad_Publica.pdf</w:t>
                </w:r>
              </w:hyperlink>
              <w:r w:rsidRPr="00827AC5">
                <w:rPr>
                  <w:rFonts w:asciiTheme="minorHAnsi" w:hAnsiTheme="minorHAnsi" w:cstheme="minorHAnsi"/>
                  <w:sz w:val="22"/>
                  <w:szCs w:val="22"/>
                  <w:lang w:val="es-ES_tradnl"/>
                </w:rPr>
                <w:t>.</w:t>
              </w:r>
            </w:p>
            <w:p w14:paraId="54C00D8D" w14:textId="77777777" w:rsidR="00BD25E9" w:rsidRPr="00827AC5" w:rsidRDefault="00BD25E9" w:rsidP="00BD25E9">
              <w:pPr>
                <w:pStyle w:val="Prrafodelista"/>
                <w:ind w:left="426"/>
                <w:jc w:val="both"/>
                <w:rPr>
                  <w:rFonts w:asciiTheme="minorHAnsi" w:hAnsiTheme="minorHAnsi" w:cstheme="minorHAnsi"/>
                  <w:lang w:val="es-ES_tradnl"/>
                </w:rPr>
              </w:pPr>
            </w:p>
            <w:p w14:paraId="66D4B0EA" w14:textId="2CA129AA" w:rsidR="00BD25E9" w:rsidRPr="00827AC5" w:rsidRDefault="00BD25E9" w:rsidP="00E2140C">
              <w:pPr>
                <w:pStyle w:val="Prrafodelista"/>
                <w:numPr>
                  <w:ilvl w:val="0"/>
                  <w:numId w:val="26"/>
                </w:numPr>
                <w:spacing w:after="160"/>
                <w:ind w:left="426"/>
                <w:jc w:val="both"/>
                <w:rPr>
                  <w:rFonts w:asciiTheme="minorHAnsi" w:hAnsiTheme="minorHAnsi" w:cstheme="minorHAnsi"/>
                  <w:lang w:val="es-ES_tradnl"/>
                </w:rPr>
              </w:pPr>
              <w:r w:rsidRPr="00827AC5">
                <w:rPr>
                  <w:rFonts w:asciiTheme="minorHAnsi" w:hAnsiTheme="minorHAnsi" w:cstheme="minorHAnsi"/>
                  <w:lang w:val="es-ES_tradnl"/>
                </w:rPr>
                <w:t>Periódico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Oficial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Estado,</w:t>
              </w:r>
              <w:r w:rsidR="00835B8B" w:rsidRPr="00827AC5">
                <w:rPr>
                  <w:rFonts w:asciiTheme="minorHAnsi" w:hAnsiTheme="minorHAnsi" w:cstheme="minorHAnsi"/>
                  <w:lang w:val="es-ES_tradnl"/>
                </w:rPr>
                <w:t xml:space="preserve"> </w:t>
              </w:r>
              <w:r w:rsidRPr="00827AC5">
                <w:rPr>
                  <w:rFonts w:asciiTheme="minorHAnsi" w:hAnsiTheme="minorHAnsi" w:cstheme="minorHAnsi"/>
                  <w:i/>
                  <w:iCs/>
                  <w:lang w:val="es-ES_tradnl"/>
                </w:rPr>
                <w:t>Ley</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Coordinación</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Sistema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Seguridad</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Pública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Estado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Tamaulipas,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16</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junio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2009.</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94" w:history="1">
                <w:r w:rsidRPr="00827AC5">
                  <w:rPr>
                    <w:rStyle w:val="Hipervnculo"/>
                    <w:rFonts w:asciiTheme="minorHAnsi" w:hAnsiTheme="minorHAnsi" w:cstheme="minorHAnsi"/>
                    <w:sz w:val="22"/>
                    <w:szCs w:val="22"/>
                    <w:lang w:val="es-ES_tradnl"/>
                  </w:rPr>
                  <w:t>https://po.tamaulipas.gob.mx/wp-content/uploads/2017/06/Ley_Coord_Seguridad_Publica.pdf</w:t>
                </w:r>
              </w:hyperlink>
              <w:r w:rsidRPr="00827AC5">
                <w:rPr>
                  <w:rFonts w:asciiTheme="minorHAnsi" w:hAnsiTheme="minorHAnsi" w:cstheme="minorHAnsi"/>
                  <w:sz w:val="22"/>
                  <w:szCs w:val="22"/>
                  <w:lang w:val="es-ES_tradnl"/>
                </w:rPr>
                <w:t>.</w:t>
              </w:r>
            </w:p>
            <w:p w14:paraId="0893E0EB" w14:textId="77777777" w:rsidR="00BD25E9" w:rsidRPr="00827AC5" w:rsidRDefault="00BD25E9" w:rsidP="00BD25E9">
              <w:pPr>
                <w:pStyle w:val="Prrafodelista"/>
                <w:jc w:val="both"/>
                <w:rPr>
                  <w:rFonts w:asciiTheme="minorHAnsi" w:hAnsiTheme="minorHAnsi" w:cstheme="minorHAnsi"/>
                  <w:highlight w:val="yellow"/>
                  <w:lang w:val="es-ES_tradnl"/>
                </w:rPr>
              </w:pPr>
            </w:p>
            <w:p w14:paraId="2C285E08" w14:textId="091264C7" w:rsidR="00BD25E9" w:rsidRPr="00827AC5" w:rsidRDefault="00BD25E9" w:rsidP="00E2140C">
              <w:pPr>
                <w:pStyle w:val="Prrafodelista"/>
                <w:numPr>
                  <w:ilvl w:val="0"/>
                  <w:numId w:val="26"/>
                </w:numPr>
                <w:spacing w:after="160"/>
                <w:ind w:left="426"/>
                <w:jc w:val="both"/>
                <w:rPr>
                  <w:rFonts w:asciiTheme="minorHAnsi" w:hAnsiTheme="minorHAnsi" w:cstheme="minorHAnsi"/>
                  <w:lang w:val="es-ES_tradnl"/>
                </w:rPr>
              </w:pPr>
              <w:r w:rsidRPr="00827AC5">
                <w:rPr>
                  <w:rFonts w:asciiTheme="minorHAnsi" w:hAnsiTheme="minorHAnsi" w:cstheme="minorHAnsi"/>
                  <w:lang w:val="es-ES_tradnl"/>
                </w:rPr>
                <w:t>Periódico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Oficial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Estado,</w:t>
              </w:r>
              <w:r w:rsidR="00835B8B" w:rsidRPr="00827AC5">
                <w:rPr>
                  <w:rFonts w:asciiTheme="minorHAnsi" w:hAnsiTheme="minorHAnsi" w:cstheme="minorHAnsi"/>
                  <w:lang w:val="es-ES_tradnl"/>
                </w:rPr>
                <w:t xml:space="preserve"> </w:t>
              </w:r>
              <w:r w:rsidRPr="00827AC5">
                <w:rPr>
                  <w:rFonts w:asciiTheme="minorHAnsi" w:hAnsiTheme="minorHAnsi" w:cstheme="minorHAnsi"/>
                  <w:i/>
                  <w:iCs/>
                  <w:lang w:val="es-ES_tradnl"/>
                </w:rPr>
                <w:t>DECRETO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No.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LXIV-65</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Mediante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cual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se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expide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Presupuesto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Egresos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Estado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Tamaulipas,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para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ejercicio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fiscal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2020</w:t>
              </w:r>
              <w:r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18</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diciembre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2019.</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95" w:history="1">
                <w:r w:rsidRPr="00827AC5">
                  <w:rPr>
                    <w:rStyle w:val="Hipervnculo"/>
                    <w:rFonts w:asciiTheme="minorHAnsi" w:hAnsiTheme="minorHAnsi" w:cstheme="minorHAnsi"/>
                    <w:sz w:val="22"/>
                    <w:szCs w:val="22"/>
                    <w:lang w:val="es-ES_tradnl"/>
                  </w:rPr>
                  <w:t>https://transparencia.tamaulipas.gob.mx/wp-content/uploads/2020/01/PRESUPUESTO-DE-EGRESOS-2020.pdf</w:t>
                </w:r>
              </w:hyperlink>
              <w:r w:rsidR="00835B8B" w:rsidRPr="00827AC5">
                <w:rPr>
                  <w:rFonts w:asciiTheme="minorHAnsi" w:hAnsiTheme="minorHAnsi" w:cstheme="minorHAnsi"/>
                  <w:sz w:val="22"/>
                  <w:szCs w:val="22"/>
                  <w:lang w:val="es-ES_tradnl"/>
                </w:rPr>
                <w:t xml:space="preserve"> </w:t>
              </w:r>
            </w:p>
            <w:p w14:paraId="23AC1766" w14:textId="77777777" w:rsidR="00BD25E9" w:rsidRPr="00827AC5" w:rsidRDefault="00BD25E9" w:rsidP="00BD25E9">
              <w:pPr>
                <w:pStyle w:val="Prrafodelista"/>
                <w:spacing w:after="160"/>
                <w:ind w:left="426"/>
                <w:jc w:val="both"/>
                <w:rPr>
                  <w:rFonts w:asciiTheme="minorHAnsi" w:hAnsiTheme="minorHAnsi" w:cstheme="minorHAnsi"/>
                  <w:lang w:val="es-ES_tradnl"/>
                </w:rPr>
              </w:pPr>
            </w:p>
            <w:p w14:paraId="1C0A6A44" w14:textId="6ECECB96" w:rsidR="00BD25E9" w:rsidRPr="00827AC5" w:rsidRDefault="00BD25E9" w:rsidP="00E2140C">
              <w:pPr>
                <w:pStyle w:val="Prrafodelista"/>
                <w:numPr>
                  <w:ilvl w:val="0"/>
                  <w:numId w:val="26"/>
                </w:numPr>
                <w:spacing w:after="160"/>
                <w:ind w:left="426"/>
                <w:jc w:val="both"/>
                <w:rPr>
                  <w:rFonts w:asciiTheme="minorHAnsi" w:hAnsiTheme="minorHAnsi" w:cstheme="minorHAnsi"/>
                  <w:lang w:val="es-ES_tradnl"/>
                </w:rPr>
              </w:pPr>
              <w:r w:rsidRPr="00827AC5">
                <w:rPr>
                  <w:rFonts w:asciiTheme="minorHAnsi" w:hAnsiTheme="minorHAnsi" w:cstheme="minorHAnsi"/>
                  <w:lang w:val="es-ES_tradnl"/>
                </w:rPr>
                <w:t>Periódico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Oficial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Estado,</w:t>
              </w:r>
              <w:r w:rsidR="00835B8B" w:rsidRPr="00827AC5">
                <w:rPr>
                  <w:rFonts w:asciiTheme="minorHAnsi" w:hAnsiTheme="minorHAnsi" w:cstheme="minorHAnsi"/>
                  <w:lang w:val="es-ES_tradnl"/>
                </w:rPr>
                <w:t xml:space="preserve"> </w:t>
              </w:r>
              <w:r w:rsidRPr="00827AC5">
                <w:rPr>
                  <w:rFonts w:asciiTheme="minorHAnsi" w:hAnsiTheme="minorHAnsi" w:cstheme="minorHAnsi"/>
                  <w:i/>
                  <w:iCs/>
                  <w:lang w:val="es-ES_tradnl"/>
                </w:rPr>
                <w:t>Ley</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Gasto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Público</w:t>
              </w:r>
              <w:r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25</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diciembre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2001.</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96" w:history="1">
                <w:r w:rsidRPr="00827AC5">
                  <w:rPr>
                    <w:rStyle w:val="Hipervnculo"/>
                    <w:rFonts w:asciiTheme="minorHAnsi" w:hAnsiTheme="minorHAnsi" w:cstheme="minorHAnsi"/>
                    <w:sz w:val="22"/>
                    <w:szCs w:val="22"/>
                    <w:lang w:val="es-ES_tradnl"/>
                  </w:rPr>
                  <w:t>https://www.tamaulipas.gob.mx/seguridadpublica/wp-content/uploads/sites/10/2016/11/13.-ley-de-gasto-publico-20-dic-11.pdf</w:t>
                </w:r>
              </w:hyperlink>
            </w:p>
            <w:p w14:paraId="569B6DBF" w14:textId="77777777" w:rsidR="00BD25E9" w:rsidRPr="00827AC5" w:rsidRDefault="00BD25E9" w:rsidP="00BD25E9">
              <w:pPr>
                <w:pStyle w:val="Prrafodelista"/>
                <w:spacing w:after="160"/>
                <w:ind w:left="426"/>
                <w:jc w:val="both"/>
                <w:rPr>
                  <w:rFonts w:asciiTheme="minorHAnsi" w:hAnsiTheme="minorHAnsi" w:cstheme="minorHAnsi"/>
                  <w:lang w:val="es-ES_tradnl"/>
                </w:rPr>
              </w:pPr>
            </w:p>
            <w:p w14:paraId="23CE1753" w14:textId="79F01030" w:rsidR="00BD25E9" w:rsidRPr="00827AC5" w:rsidRDefault="00BD25E9" w:rsidP="00E2140C">
              <w:pPr>
                <w:pStyle w:val="Prrafodelista"/>
                <w:numPr>
                  <w:ilvl w:val="0"/>
                  <w:numId w:val="26"/>
                </w:numPr>
                <w:spacing w:after="160"/>
                <w:ind w:left="426"/>
                <w:jc w:val="both"/>
                <w:rPr>
                  <w:rFonts w:asciiTheme="minorHAnsi" w:hAnsiTheme="minorHAnsi" w:cstheme="minorHAnsi"/>
                  <w:sz w:val="22"/>
                  <w:szCs w:val="22"/>
                  <w:lang w:val="es-ES_tradnl"/>
                </w:rPr>
              </w:pPr>
              <w:r w:rsidRPr="00827AC5">
                <w:rPr>
                  <w:rFonts w:asciiTheme="minorHAnsi" w:hAnsiTheme="minorHAnsi" w:cstheme="minorHAnsi"/>
                  <w:lang w:val="es-ES_tradnl"/>
                </w:rPr>
                <w:t>Periódico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Oficial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Estado,</w:t>
              </w:r>
              <w:r w:rsidR="00835B8B" w:rsidRPr="00827AC5">
                <w:rPr>
                  <w:rFonts w:asciiTheme="minorHAnsi" w:hAnsiTheme="minorHAnsi" w:cstheme="minorHAnsi"/>
                  <w:lang w:val="es-ES_tradnl"/>
                </w:rPr>
                <w:t xml:space="preserve"> </w:t>
              </w:r>
              <w:r w:rsidRPr="00827AC5">
                <w:rPr>
                  <w:rFonts w:asciiTheme="minorHAnsi" w:hAnsiTheme="minorHAnsi" w:cstheme="minorHAnsi"/>
                  <w:i/>
                  <w:iCs/>
                  <w:lang w:val="es-ES_tradnl"/>
                </w:rPr>
                <w:t>Ley</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Responsabilidades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Servidores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Públicos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Estado,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3</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marzo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1984.</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97" w:history="1">
                <w:r w:rsidRPr="00827AC5">
                  <w:rPr>
                    <w:rStyle w:val="Hipervnculo"/>
                    <w:rFonts w:asciiTheme="minorHAnsi" w:hAnsiTheme="minorHAnsi" w:cstheme="minorHAnsi"/>
                    <w:sz w:val="22"/>
                    <w:szCs w:val="22"/>
                    <w:lang w:val="es-ES_tradnl"/>
                  </w:rPr>
                  <w:t>https://www.tamaulipas.gob.mx/seguridadpublica/wp-content/uploads/sites/10/2016/11/11.-ley-de-responsabilidades-de-los-servidores-publicos-del-estado-16-dic-12.pdf</w:t>
                </w:r>
              </w:hyperlink>
              <w:r w:rsidR="00835B8B" w:rsidRPr="00827AC5">
                <w:rPr>
                  <w:rFonts w:asciiTheme="minorHAnsi" w:hAnsiTheme="minorHAnsi" w:cstheme="minorHAnsi"/>
                  <w:sz w:val="22"/>
                  <w:szCs w:val="22"/>
                  <w:lang w:val="es-ES_tradnl"/>
                </w:rPr>
                <w:t xml:space="preserve"> </w:t>
              </w:r>
            </w:p>
            <w:p w14:paraId="346183F3" w14:textId="77777777" w:rsidR="00BD25E9" w:rsidRPr="00827AC5" w:rsidRDefault="00BD25E9" w:rsidP="00BD25E9">
              <w:pPr>
                <w:pStyle w:val="Prrafodelista"/>
                <w:spacing w:after="160"/>
                <w:ind w:left="426"/>
                <w:jc w:val="both"/>
                <w:rPr>
                  <w:rFonts w:asciiTheme="minorHAnsi" w:hAnsiTheme="minorHAnsi" w:cstheme="minorHAnsi"/>
                  <w:lang w:val="es-ES_tradnl"/>
                </w:rPr>
              </w:pPr>
            </w:p>
            <w:p w14:paraId="1C0FCEFB" w14:textId="52E6BD7E" w:rsidR="00BD25E9" w:rsidRPr="00827AC5" w:rsidRDefault="00BD25E9" w:rsidP="00E2140C">
              <w:pPr>
                <w:pStyle w:val="Prrafodelista"/>
                <w:numPr>
                  <w:ilvl w:val="0"/>
                  <w:numId w:val="26"/>
                </w:numPr>
                <w:spacing w:after="160"/>
                <w:ind w:left="426"/>
                <w:jc w:val="both"/>
                <w:rPr>
                  <w:rFonts w:asciiTheme="minorHAnsi" w:hAnsiTheme="minorHAnsi" w:cstheme="minorHAnsi"/>
                  <w:lang w:val="es-ES_tradnl"/>
                </w:rPr>
              </w:pPr>
              <w:r w:rsidRPr="00827AC5">
                <w:rPr>
                  <w:rFonts w:asciiTheme="minorHAnsi" w:hAnsiTheme="minorHAnsi" w:cstheme="minorHAnsi"/>
                  <w:lang w:val="es-ES_tradnl"/>
                </w:rPr>
                <w:t>Convenio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otorgamiento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Subsidio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Fortalecimiento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Desempeño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materia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Municipios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Demarcaciones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Territoriales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Ciudad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México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caso,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entidades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federativas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que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ejerzan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manera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directa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coordinada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función,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celebrado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Federal,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Tamaulipas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Municipios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Altamira,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Ciudad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Madero,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Mante,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Nuevo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Laredo,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Río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Bravo,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Tampico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Ciudad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Victoria,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(s.f.).</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98" w:history="1">
                <w:r w:rsidRPr="00827AC5">
                  <w:rPr>
                    <w:rStyle w:val="Hipervnculo"/>
                    <w:rFonts w:asciiTheme="minorHAnsi" w:hAnsiTheme="minorHAnsi" w:cstheme="minorHAnsi"/>
                    <w:sz w:val="22"/>
                    <w:szCs w:val="22"/>
                    <w:lang w:val="es-ES_tradnl"/>
                  </w:rPr>
                  <w:t>https://transparencia.tamaulipas.gob.mx/wp-content/uploads/2021/05/CONVENIO-FORTASEG-2020-CON-FIRMAS.pdf</w:t>
                </w:r>
              </w:hyperlink>
              <w:r w:rsidR="00835B8B" w:rsidRPr="00827AC5">
                <w:rPr>
                  <w:rFonts w:asciiTheme="minorHAnsi" w:hAnsiTheme="minorHAnsi" w:cstheme="minorHAnsi"/>
                  <w:sz w:val="22"/>
                  <w:szCs w:val="22"/>
                  <w:lang w:val="es-ES_tradnl"/>
                </w:rPr>
                <w:t xml:space="preserve"> </w:t>
              </w:r>
            </w:p>
            <w:p w14:paraId="25843486" w14:textId="77777777" w:rsidR="00BD25E9" w:rsidRPr="00827AC5" w:rsidRDefault="00BD25E9" w:rsidP="00BD25E9">
              <w:pPr>
                <w:pStyle w:val="Prrafodelista"/>
                <w:spacing w:after="160"/>
                <w:ind w:left="426"/>
                <w:jc w:val="both"/>
                <w:rPr>
                  <w:rFonts w:asciiTheme="minorHAnsi" w:hAnsiTheme="minorHAnsi" w:cstheme="minorHAnsi"/>
                  <w:lang w:val="es-ES_tradnl"/>
                </w:rPr>
              </w:pPr>
            </w:p>
            <w:p w14:paraId="5BDFBB24" w14:textId="29E50725" w:rsidR="00BD25E9" w:rsidRPr="00827AC5" w:rsidRDefault="00BD25E9" w:rsidP="00E2140C">
              <w:pPr>
                <w:pStyle w:val="Prrafodelista"/>
                <w:numPr>
                  <w:ilvl w:val="0"/>
                  <w:numId w:val="26"/>
                </w:numPr>
                <w:spacing w:after="160"/>
                <w:ind w:left="426"/>
                <w:jc w:val="both"/>
                <w:rPr>
                  <w:rFonts w:asciiTheme="minorHAnsi" w:hAnsiTheme="minorHAnsi" w:cstheme="minorHAnsi"/>
                  <w:sz w:val="22"/>
                  <w:szCs w:val="22"/>
                  <w:lang w:val="es-ES_tradnl"/>
                </w:rPr>
              </w:pPr>
              <w:r w:rsidRPr="00827AC5">
                <w:rPr>
                  <w:rFonts w:asciiTheme="minorHAnsi" w:hAnsiTheme="minorHAnsi" w:cstheme="minorHAnsi"/>
                  <w:lang w:val="es-ES_tradnl"/>
                </w:rPr>
                <w:t>Anexo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Técnico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Convenio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Específico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Adhesión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otorgamiento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FORTASEG</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2020,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celebrado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celebrado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Federal,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Tamaulipas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Municipio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Altamira,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(s.f.).</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99" w:history="1">
                <w:r w:rsidRPr="00827AC5">
                  <w:rPr>
                    <w:rStyle w:val="Hipervnculo"/>
                    <w:rFonts w:asciiTheme="minorHAnsi" w:hAnsiTheme="minorHAnsi" w:cstheme="minorHAnsi"/>
                    <w:sz w:val="22"/>
                    <w:szCs w:val="22"/>
                    <w:lang w:val="es-ES_tradnl"/>
                  </w:rPr>
                  <w:t>https://transparencia.tamaulipas.gob.mx/wp-content/uploads/2021/05/AltamiraTAMP.pdf</w:t>
                </w:r>
              </w:hyperlink>
              <w:r w:rsidR="00835B8B" w:rsidRPr="00827AC5">
                <w:rPr>
                  <w:rFonts w:asciiTheme="minorHAnsi" w:hAnsiTheme="minorHAnsi" w:cstheme="minorHAnsi"/>
                  <w:sz w:val="22"/>
                  <w:szCs w:val="22"/>
                  <w:lang w:val="es-ES_tradnl"/>
                </w:rPr>
                <w:t xml:space="preserve"> </w:t>
              </w:r>
            </w:p>
            <w:p w14:paraId="311B3257" w14:textId="77777777" w:rsidR="00BD25E9" w:rsidRPr="00827AC5" w:rsidRDefault="00BD25E9" w:rsidP="00BD25E9">
              <w:pPr>
                <w:pStyle w:val="Prrafodelista"/>
                <w:spacing w:after="160"/>
                <w:ind w:left="426"/>
                <w:jc w:val="both"/>
                <w:rPr>
                  <w:rFonts w:asciiTheme="minorHAnsi" w:hAnsiTheme="minorHAnsi" w:cstheme="minorHAnsi"/>
                  <w:lang w:val="es-ES_tradnl"/>
                </w:rPr>
              </w:pPr>
            </w:p>
            <w:p w14:paraId="7B66FA69" w14:textId="29E91009" w:rsidR="00BD25E9" w:rsidRPr="00827AC5" w:rsidRDefault="00BD25E9" w:rsidP="00E2140C">
              <w:pPr>
                <w:pStyle w:val="Prrafodelista"/>
                <w:numPr>
                  <w:ilvl w:val="0"/>
                  <w:numId w:val="26"/>
                </w:numPr>
                <w:spacing w:after="160"/>
                <w:ind w:left="426"/>
                <w:jc w:val="both"/>
                <w:rPr>
                  <w:rFonts w:asciiTheme="minorHAnsi" w:hAnsiTheme="minorHAnsi" w:cstheme="minorHAnsi"/>
                  <w:lang w:val="es-ES_tradnl"/>
                </w:rPr>
              </w:pPr>
              <w:r w:rsidRPr="00827AC5">
                <w:rPr>
                  <w:rFonts w:asciiTheme="minorHAnsi" w:hAnsiTheme="minorHAnsi" w:cstheme="minorHAnsi"/>
                  <w:lang w:val="es-ES_tradnl"/>
                </w:rPr>
                <w:lastRenderedPageBreak/>
                <w:t>Anexo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Técnico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Convenio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Específico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Adhesión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otorgamiento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FORTASEG</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2020,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celebrado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celebrado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Federal,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Tamaulipas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Municipio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Ciudad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Madero,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(s.f.).</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100" w:history="1">
                <w:r w:rsidRPr="00827AC5">
                  <w:rPr>
                    <w:rStyle w:val="Hipervnculo"/>
                    <w:rFonts w:asciiTheme="minorHAnsi" w:hAnsiTheme="minorHAnsi" w:cstheme="minorHAnsi"/>
                    <w:sz w:val="22"/>
                    <w:szCs w:val="22"/>
                    <w:lang w:val="es-ES_tradnl"/>
                  </w:rPr>
                  <w:t>https://transparencia.tamaulipas.gob.mx/wp-content/uploads/2021/05/CiudadMaderoTAMP.pdf</w:t>
                </w:r>
              </w:hyperlink>
              <w:r w:rsidR="00835B8B" w:rsidRPr="00827AC5">
                <w:rPr>
                  <w:rFonts w:asciiTheme="minorHAnsi" w:hAnsiTheme="minorHAnsi" w:cstheme="minorHAnsi"/>
                  <w:sz w:val="22"/>
                  <w:szCs w:val="22"/>
                  <w:lang w:val="es-ES_tradnl"/>
                </w:rPr>
                <w:t xml:space="preserve"> </w:t>
              </w:r>
            </w:p>
            <w:p w14:paraId="38A180EF" w14:textId="77777777" w:rsidR="00BD25E9" w:rsidRPr="00827AC5" w:rsidRDefault="00BD25E9" w:rsidP="00BD25E9">
              <w:pPr>
                <w:pStyle w:val="Prrafodelista"/>
                <w:spacing w:after="160"/>
                <w:ind w:left="426"/>
                <w:jc w:val="both"/>
                <w:rPr>
                  <w:rFonts w:asciiTheme="minorHAnsi" w:hAnsiTheme="minorHAnsi" w:cstheme="minorHAnsi"/>
                  <w:lang w:val="es-ES_tradnl"/>
                </w:rPr>
              </w:pPr>
            </w:p>
            <w:p w14:paraId="26DC3528" w14:textId="6A2707E6" w:rsidR="00BD25E9" w:rsidRPr="00827AC5" w:rsidRDefault="00BD25E9" w:rsidP="00E2140C">
              <w:pPr>
                <w:pStyle w:val="Prrafodelista"/>
                <w:numPr>
                  <w:ilvl w:val="0"/>
                  <w:numId w:val="26"/>
                </w:numPr>
                <w:spacing w:after="160"/>
                <w:ind w:left="426"/>
                <w:jc w:val="both"/>
                <w:rPr>
                  <w:rFonts w:asciiTheme="minorHAnsi" w:hAnsiTheme="minorHAnsi" w:cstheme="minorHAnsi"/>
                  <w:sz w:val="22"/>
                  <w:szCs w:val="22"/>
                  <w:lang w:val="es-ES_tradnl"/>
                </w:rPr>
              </w:pPr>
              <w:r w:rsidRPr="00827AC5">
                <w:rPr>
                  <w:rFonts w:asciiTheme="minorHAnsi" w:hAnsiTheme="minorHAnsi" w:cstheme="minorHAnsi"/>
                  <w:lang w:val="es-ES_tradnl"/>
                </w:rPr>
                <w:t>Anexo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Técnico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Convenio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Específico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Adhesión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otorgamiento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FORTASEG</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2020,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celebrado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celebrado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Federal,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Tamaulipas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Municipio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Mante,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(s.f.).</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101" w:history="1">
                <w:r w:rsidRPr="00827AC5">
                  <w:rPr>
                    <w:rStyle w:val="Hipervnculo"/>
                    <w:rFonts w:asciiTheme="minorHAnsi" w:hAnsiTheme="minorHAnsi" w:cstheme="minorHAnsi"/>
                    <w:sz w:val="22"/>
                    <w:szCs w:val="22"/>
                    <w:lang w:val="es-ES_tradnl"/>
                  </w:rPr>
                  <w:t>https://transparencia.tamaulipas.gob.mx/wp-content/uploads/2021/05/ElManteTAMP.pdf</w:t>
                </w:r>
              </w:hyperlink>
              <w:r w:rsidR="00835B8B" w:rsidRPr="00827AC5">
                <w:rPr>
                  <w:rFonts w:asciiTheme="minorHAnsi" w:hAnsiTheme="minorHAnsi" w:cstheme="minorHAnsi"/>
                  <w:sz w:val="22"/>
                  <w:szCs w:val="22"/>
                  <w:lang w:val="es-ES_tradnl"/>
                </w:rPr>
                <w:t xml:space="preserve"> </w:t>
              </w:r>
            </w:p>
            <w:p w14:paraId="68EFFB52" w14:textId="77777777" w:rsidR="00BD25E9" w:rsidRPr="00827AC5" w:rsidRDefault="00BD25E9" w:rsidP="00BD25E9">
              <w:pPr>
                <w:pStyle w:val="Prrafodelista"/>
                <w:spacing w:after="160"/>
                <w:ind w:left="426"/>
                <w:jc w:val="both"/>
                <w:rPr>
                  <w:rFonts w:asciiTheme="minorHAnsi" w:hAnsiTheme="minorHAnsi" w:cstheme="minorHAnsi"/>
                  <w:lang w:val="es-ES_tradnl"/>
                </w:rPr>
              </w:pPr>
            </w:p>
            <w:p w14:paraId="5989770B" w14:textId="559A15EC" w:rsidR="00BD25E9" w:rsidRPr="00827AC5" w:rsidRDefault="00BD25E9" w:rsidP="00E2140C">
              <w:pPr>
                <w:pStyle w:val="Prrafodelista"/>
                <w:numPr>
                  <w:ilvl w:val="0"/>
                  <w:numId w:val="26"/>
                </w:numPr>
                <w:spacing w:after="160"/>
                <w:ind w:left="426"/>
                <w:jc w:val="both"/>
                <w:rPr>
                  <w:rFonts w:asciiTheme="minorHAnsi" w:hAnsiTheme="minorHAnsi" w:cstheme="minorHAnsi"/>
                  <w:lang w:val="es-ES_tradnl"/>
                </w:rPr>
              </w:pPr>
              <w:r w:rsidRPr="00827AC5">
                <w:rPr>
                  <w:rFonts w:asciiTheme="minorHAnsi" w:hAnsiTheme="minorHAnsi" w:cstheme="minorHAnsi"/>
                  <w:lang w:val="es-ES_tradnl"/>
                </w:rPr>
                <w:t>Anexo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Técnico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Convenio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Específico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Adhesión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otorgamiento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FORTASEG</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2020,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celebrado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celebrado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Federal,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Tamaulipas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Municipio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Nuevo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Laredo,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(s.f.).</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102" w:history="1">
                <w:r w:rsidRPr="00827AC5">
                  <w:rPr>
                    <w:rStyle w:val="Hipervnculo"/>
                    <w:rFonts w:asciiTheme="minorHAnsi" w:hAnsiTheme="minorHAnsi" w:cstheme="minorHAnsi"/>
                    <w:sz w:val="22"/>
                    <w:szCs w:val="22"/>
                    <w:lang w:val="es-ES_tradnl"/>
                  </w:rPr>
                  <w:t>https://transparencia.tamaulipas.gob.mx/wp-content/uploads/2021/05/NuevoLaredoTAMP.pdf</w:t>
                </w:r>
              </w:hyperlink>
              <w:r w:rsidR="00835B8B" w:rsidRPr="00827AC5">
                <w:rPr>
                  <w:rFonts w:asciiTheme="minorHAnsi" w:hAnsiTheme="minorHAnsi" w:cstheme="minorHAnsi"/>
                  <w:sz w:val="22"/>
                  <w:szCs w:val="22"/>
                  <w:lang w:val="es-ES_tradnl"/>
                </w:rPr>
                <w:t xml:space="preserve"> </w:t>
              </w:r>
            </w:p>
            <w:p w14:paraId="09A8BD50" w14:textId="77777777" w:rsidR="00BD25E9" w:rsidRPr="00827AC5" w:rsidRDefault="00BD25E9" w:rsidP="00BD25E9">
              <w:pPr>
                <w:pStyle w:val="Prrafodelista"/>
                <w:spacing w:after="160"/>
                <w:ind w:left="426"/>
                <w:jc w:val="both"/>
                <w:rPr>
                  <w:rFonts w:asciiTheme="minorHAnsi" w:hAnsiTheme="minorHAnsi" w:cstheme="minorHAnsi"/>
                  <w:lang w:val="es-ES_tradnl"/>
                </w:rPr>
              </w:pPr>
            </w:p>
            <w:p w14:paraId="29735126" w14:textId="20056C1E" w:rsidR="00BD25E9" w:rsidRPr="00827AC5" w:rsidRDefault="00BD25E9" w:rsidP="00E2140C">
              <w:pPr>
                <w:pStyle w:val="Prrafodelista"/>
                <w:numPr>
                  <w:ilvl w:val="0"/>
                  <w:numId w:val="26"/>
                </w:numPr>
                <w:spacing w:after="160"/>
                <w:ind w:left="426"/>
                <w:jc w:val="both"/>
                <w:rPr>
                  <w:rFonts w:asciiTheme="minorHAnsi" w:hAnsiTheme="minorHAnsi" w:cstheme="minorHAnsi"/>
                  <w:lang w:val="es-ES_tradnl"/>
                </w:rPr>
              </w:pPr>
              <w:r w:rsidRPr="00827AC5">
                <w:rPr>
                  <w:rFonts w:asciiTheme="minorHAnsi" w:hAnsiTheme="minorHAnsi" w:cstheme="minorHAnsi"/>
                  <w:lang w:val="es-ES_tradnl"/>
                </w:rPr>
                <w:t>Anexo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Técnico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Convenio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Específico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Adhesión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otorgamiento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FORTASEG</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2020,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celebrado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celebrado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Federal,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Tamaulipas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Municipio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Río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Bravo,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(s.f.).</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103" w:history="1">
                <w:r w:rsidRPr="00827AC5">
                  <w:rPr>
                    <w:rStyle w:val="Hipervnculo"/>
                    <w:rFonts w:asciiTheme="minorHAnsi" w:hAnsiTheme="minorHAnsi" w:cstheme="minorHAnsi"/>
                    <w:sz w:val="22"/>
                    <w:szCs w:val="22"/>
                    <w:lang w:val="es-ES_tradnl"/>
                  </w:rPr>
                  <w:t>https://transparencia.tamaulipas.gob.mx/wp-content/uploads/2021/05/RioBravoTAMP.pdf</w:t>
                </w:r>
              </w:hyperlink>
              <w:r w:rsidR="00835B8B" w:rsidRPr="00827AC5">
                <w:rPr>
                  <w:rFonts w:asciiTheme="minorHAnsi" w:hAnsiTheme="minorHAnsi" w:cstheme="minorHAnsi"/>
                  <w:sz w:val="22"/>
                  <w:szCs w:val="22"/>
                  <w:lang w:val="es-ES_tradnl"/>
                </w:rPr>
                <w:t xml:space="preserve"> </w:t>
              </w:r>
            </w:p>
            <w:p w14:paraId="47FCE34A" w14:textId="77777777" w:rsidR="00BD25E9" w:rsidRPr="00827AC5" w:rsidRDefault="00BD25E9" w:rsidP="00BD25E9">
              <w:pPr>
                <w:pStyle w:val="Prrafodelista"/>
                <w:spacing w:after="160"/>
                <w:ind w:left="426"/>
                <w:jc w:val="both"/>
                <w:rPr>
                  <w:rFonts w:asciiTheme="minorHAnsi" w:hAnsiTheme="minorHAnsi" w:cstheme="minorHAnsi"/>
                  <w:lang w:val="es-ES_tradnl"/>
                </w:rPr>
              </w:pPr>
            </w:p>
            <w:p w14:paraId="4BA86879" w14:textId="7388ABCE" w:rsidR="00BD25E9" w:rsidRPr="00827AC5" w:rsidRDefault="00BD25E9" w:rsidP="00E2140C">
              <w:pPr>
                <w:pStyle w:val="Prrafodelista"/>
                <w:numPr>
                  <w:ilvl w:val="0"/>
                  <w:numId w:val="26"/>
                </w:numPr>
                <w:spacing w:after="160"/>
                <w:ind w:left="426"/>
                <w:jc w:val="both"/>
                <w:rPr>
                  <w:rFonts w:asciiTheme="minorHAnsi" w:hAnsiTheme="minorHAnsi" w:cstheme="minorHAnsi"/>
                  <w:lang w:val="es-ES_tradnl"/>
                </w:rPr>
              </w:pPr>
              <w:r w:rsidRPr="00827AC5">
                <w:rPr>
                  <w:rFonts w:asciiTheme="minorHAnsi" w:hAnsiTheme="minorHAnsi" w:cstheme="minorHAnsi"/>
                  <w:lang w:val="es-ES_tradnl"/>
                </w:rPr>
                <w:t>Anexo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Técnico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Convenio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Específico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Adhesión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otorgamiento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FORTASEG</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2020,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celebrado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celebrado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Federal,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Tamaulipas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Municipio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Tampico,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(s.f.).</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104" w:history="1">
                <w:r w:rsidRPr="00827AC5">
                  <w:rPr>
                    <w:rStyle w:val="Hipervnculo"/>
                    <w:rFonts w:asciiTheme="minorHAnsi" w:hAnsiTheme="minorHAnsi" w:cstheme="minorHAnsi"/>
                    <w:sz w:val="22"/>
                    <w:szCs w:val="22"/>
                    <w:lang w:val="es-ES_tradnl"/>
                  </w:rPr>
                  <w:t>https://transparencia.tamaulipas.gob.mx/wp-content/uploads/2021/05/TampicoTAMP.pdf</w:t>
                </w:r>
              </w:hyperlink>
              <w:r w:rsidR="00835B8B" w:rsidRPr="00827AC5">
                <w:rPr>
                  <w:rFonts w:asciiTheme="minorHAnsi" w:hAnsiTheme="minorHAnsi" w:cstheme="minorHAnsi"/>
                  <w:sz w:val="22"/>
                  <w:szCs w:val="22"/>
                  <w:lang w:val="es-ES_tradnl"/>
                </w:rPr>
                <w:t xml:space="preserve"> </w:t>
              </w:r>
            </w:p>
            <w:p w14:paraId="16BCB497" w14:textId="77777777" w:rsidR="00BD25E9" w:rsidRPr="00827AC5" w:rsidRDefault="00BD25E9" w:rsidP="00BD25E9">
              <w:pPr>
                <w:pStyle w:val="Prrafodelista"/>
                <w:spacing w:after="160"/>
                <w:ind w:left="426"/>
                <w:jc w:val="both"/>
                <w:rPr>
                  <w:rFonts w:asciiTheme="minorHAnsi" w:hAnsiTheme="minorHAnsi" w:cstheme="minorHAnsi"/>
                  <w:lang w:val="es-ES_tradnl"/>
                </w:rPr>
              </w:pPr>
            </w:p>
            <w:p w14:paraId="6068B508" w14:textId="19F4F092" w:rsidR="00BD25E9" w:rsidRPr="00827AC5" w:rsidRDefault="00BD25E9" w:rsidP="00E2140C">
              <w:pPr>
                <w:pStyle w:val="Prrafodelista"/>
                <w:numPr>
                  <w:ilvl w:val="0"/>
                  <w:numId w:val="26"/>
                </w:numPr>
                <w:spacing w:after="160"/>
                <w:ind w:left="426"/>
                <w:jc w:val="both"/>
                <w:rPr>
                  <w:rFonts w:asciiTheme="minorHAnsi" w:hAnsiTheme="minorHAnsi" w:cstheme="minorHAnsi"/>
                  <w:lang w:val="es-ES_tradnl"/>
                </w:rPr>
              </w:pPr>
              <w:r w:rsidRPr="00827AC5">
                <w:rPr>
                  <w:rFonts w:asciiTheme="minorHAnsi" w:hAnsiTheme="minorHAnsi" w:cstheme="minorHAnsi"/>
                  <w:lang w:val="es-ES_tradnl"/>
                </w:rPr>
                <w:t>Anexo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Técnico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Convenio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Específico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Adhesión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otorgamiento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FORTASEG</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2020,</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celebrado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celebrado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Federal,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sz w:val="22"/>
                  <w:szCs w:val="22"/>
                  <w:lang w:val="es-ES_tradnl"/>
                </w:rPr>
                <w:t>Tamaulipas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Municipio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Ciudad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Victoria,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(s.f.).</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Disponible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hyperlink r:id="rId105" w:history="1">
                <w:r w:rsidRPr="00827AC5">
                  <w:rPr>
                    <w:rStyle w:val="Hipervnculo"/>
                    <w:rFonts w:asciiTheme="minorHAnsi" w:hAnsiTheme="minorHAnsi" w:cstheme="minorHAnsi"/>
                    <w:sz w:val="22"/>
                    <w:szCs w:val="22"/>
                    <w:lang w:val="es-ES_tradnl"/>
                  </w:rPr>
                  <w:t>https://transparencia.tamaulipas.gob.mx/wp-content/uploads/2021/05/VictoriaTAMP.pdf</w:t>
                </w:r>
              </w:hyperlink>
              <w:r w:rsidR="00835B8B" w:rsidRPr="00827AC5">
                <w:rPr>
                  <w:rFonts w:asciiTheme="minorHAnsi" w:hAnsiTheme="minorHAnsi" w:cstheme="minorHAnsi"/>
                  <w:sz w:val="22"/>
                  <w:szCs w:val="22"/>
                  <w:lang w:val="es-ES_tradnl"/>
                </w:rPr>
                <w:t xml:space="preserve"> </w:t>
              </w:r>
            </w:p>
            <w:p w14:paraId="2BF5EC3E" w14:textId="77777777" w:rsidR="00BD25E9" w:rsidRPr="00827AC5" w:rsidRDefault="00BD25E9" w:rsidP="00BD25E9">
              <w:pPr>
                <w:pStyle w:val="Prrafodelista"/>
                <w:spacing w:after="160"/>
                <w:ind w:left="426"/>
                <w:jc w:val="both"/>
                <w:rPr>
                  <w:rFonts w:asciiTheme="minorHAnsi" w:hAnsiTheme="minorHAnsi" w:cstheme="minorHAnsi"/>
                  <w:lang w:val="es-ES_tradnl"/>
                </w:rPr>
              </w:pPr>
            </w:p>
            <w:p w14:paraId="1474D56D" w14:textId="59CB5A89" w:rsidR="00BD25E9" w:rsidRPr="00827AC5" w:rsidRDefault="00BD25E9" w:rsidP="00E2140C">
              <w:pPr>
                <w:pStyle w:val="Prrafodelista"/>
                <w:numPr>
                  <w:ilvl w:val="0"/>
                  <w:numId w:val="26"/>
                </w:numPr>
                <w:spacing w:after="160"/>
                <w:ind w:left="426"/>
                <w:jc w:val="both"/>
                <w:rPr>
                  <w:rFonts w:asciiTheme="minorHAnsi" w:hAnsiTheme="minorHAnsi" w:cstheme="minorHAnsi"/>
                  <w:lang w:val="es-ES_tradnl"/>
                </w:rPr>
              </w:pPr>
              <w:r w:rsidRPr="00827AC5">
                <w:rPr>
                  <w:rFonts w:asciiTheme="minorHAnsi" w:hAnsiTheme="minorHAnsi" w:cstheme="minorHAnsi"/>
                  <w:lang w:val="es-ES_tradnl"/>
                </w:rPr>
                <w:t>Periódico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Oficial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Estado,</w:t>
              </w:r>
              <w:r w:rsidR="00835B8B" w:rsidRPr="00827AC5">
                <w:rPr>
                  <w:rFonts w:asciiTheme="minorHAnsi" w:hAnsiTheme="minorHAnsi" w:cstheme="minorHAnsi"/>
                  <w:lang w:val="es-ES_tradnl"/>
                </w:rPr>
                <w:t xml:space="preserve"> </w:t>
              </w:r>
              <w:r w:rsidRPr="00827AC5">
                <w:rPr>
                  <w:rFonts w:asciiTheme="minorHAnsi" w:hAnsiTheme="minorHAnsi" w:cstheme="minorHAnsi"/>
                  <w:i/>
                  <w:iCs/>
                  <w:lang w:val="es-ES_tradnl"/>
                </w:rPr>
                <w:t>Lineamientos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Generales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para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Evaluación</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Programas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Presupuestarios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Administración</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Pública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Estatal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y</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Sistema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Estatal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Evaluación</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Desempeñ</w:t>
              </w:r>
              <w:r w:rsidRPr="00827AC5">
                <w:rPr>
                  <w:rFonts w:asciiTheme="minorHAnsi" w:hAnsiTheme="minorHAnsi" w:cstheme="minorHAnsi"/>
                  <w:lang w:val="es-ES_tradnl"/>
                </w:rPr>
                <w: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19</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abril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2018.</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106" w:history="1">
                <w:r w:rsidRPr="00827AC5">
                  <w:rPr>
                    <w:rStyle w:val="Hipervnculo"/>
                    <w:rFonts w:asciiTheme="minorHAnsi" w:hAnsiTheme="minorHAnsi" w:cstheme="minorHAnsi"/>
                    <w:sz w:val="22"/>
                    <w:szCs w:val="22"/>
                    <w:lang w:val="es-ES_tradnl"/>
                  </w:rPr>
                  <w:t>https://transparencia.tamaulipas.gob.mx/wp-content/uploads/2018/10/Lineamientos-Generales-de-Evaluaci%C3%B3n-PP-APE-SED.pdf</w:t>
                </w:r>
              </w:hyperlink>
              <w:r w:rsidR="00835B8B" w:rsidRPr="00827AC5">
                <w:rPr>
                  <w:rFonts w:asciiTheme="minorHAnsi" w:hAnsiTheme="minorHAnsi" w:cstheme="minorHAnsi"/>
                  <w:sz w:val="22"/>
                  <w:szCs w:val="22"/>
                  <w:lang w:val="es-ES_tradnl"/>
                </w:rPr>
                <w:t xml:space="preserve"> </w:t>
              </w:r>
            </w:p>
            <w:p w14:paraId="612C7456" w14:textId="77777777" w:rsidR="00BD25E9" w:rsidRPr="00827AC5" w:rsidRDefault="00BD25E9" w:rsidP="00BD25E9">
              <w:pPr>
                <w:pStyle w:val="Prrafodelista"/>
                <w:spacing w:after="160"/>
                <w:ind w:left="426"/>
                <w:jc w:val="both"/>
                <w:rPr>
                  <w:rFonts w:asciiTheme="minorHAnsi" w:hAnsiTheme="minorHAnsi" w:cstheme="minorHAnsi"/>
                  <w:lang w:val="es-ES_tradnl"/>
                </w:rPr>
              </w:pPr>
            </w:p>
            <w:p w14:paraId="0177FADC" w14:textId="00B185F8" w:rsidR="00BD25E9" w:rsidRPr="00827AC5" w:rsidRDefault="00BD25E9" w:rsidP="00E2140C">
              <w:pPr>
                <w:pStyle w:val="Prrafodelista"/>
                <w:numPr>
                  <w:ilvl w:val="0"/>
                  <w:numId w:val="26"/>
                </w:numPr>
                <w:spacing w:after="160"/>
                <w:ind w:left="426"/>
                <w:jc w:val="both"/>
                <w:rPr>
                  <w:rFonts w:asciiTheme="minorHAnsi" w:hAnsiTheme="minorHAnsi" w:cstheme="minorHAnsi"/>
                  <w:lang w:val="es-ES_tradnl"/>
                </w:rPr>
              </w:pPr>
              <w:r w:rsidRPr="00827AC5">
                <w:rPr>
                  <w:rFonts w:asciiTheme="minorHAnsi" w:hAnsiTheme="minorHAnsi" w:cstheme="minorHAnsi"/>
                  <w:lang w:val="es-ES_tradnl"/>
                </w:rPr>
                <w:t>Periódico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Oficial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00B37604" w:rsidRPr="00827AC5">
                <w:rPr>
                  <w:rFonts w:asciiTheme="minorHAnsi" w:hAnsiTheme="minorHAnsi" w:cstheme="minorHAnsi"/>
                  <w:lang w:val="es-ES_tradnl"/>
                </w:rPr>
                <w:t>Estado,</w:t>
              </w:r>
              <w:r w:rsidR="00835B8B" w:rsidRPr="00827AC5">
                <w:rPr>
                  <w:rFonts w:asciiTheme="minorHAnsi" w:hAnsiTheme="minorHAnsi" w:cstheme="minorHAnsi"/>
                  <w:lang w:val="es-ES_tradnl"/>
                </w:rPr>
                <w:t xml:space="preserve"> </w:t>
              </w:r>
              <w:r w:rsidR="00B37604" w:rsidRPr="00827AC5">
                <w:rPr>
                  <w:rFonts w:asciiTheme="minorHAnsi" w:hAnsiTheme="minorHAnsi" w:cstheme="minorHAnsi"/>
                  <w:lang w:val="es-ES_tradnl"/>
                </w:rPr>
                <w:t>Acuerdo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mediante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cual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se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emite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Programa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Anual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Evaluación</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para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Ejercicio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(PAE)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Fiscal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2021</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Fondos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Aportaciones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Federales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y</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Programas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Presupuestarios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Estado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Tamaulipas</w:t>
              </w:r>
              <w:r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1</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abril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2021.</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lastRenderedPageBreak/>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107" w:history="1">
                <w:r w:rsidRPr="00827AC5">
                  <w:rPr>
                    <w:rStyle w:val="Hipervnculo"/>
                    <w:rFonts w:asciiTheme="minorHAnsi" w:hAnsiTheme="minorHAnsi" w:cstheme="minorHAnsi"/>
                    <w:lang w:val="es-ES_tradnl"/>
                  </w:rPr>
                  <w:t>https://transparencia.tamaulipas.gob.mx/wp-content/uploads/2021/05/Publicacion-PAE-2021.pdf</w:t>
                </w:r>
              </w:hyperlink>
              <w:r w:rsidR="00835B8B" w:rsidRPr="00827AC5">
                <w:rPr>
                  <w:rFonts w:asciiTheme="minorHAnsi" w:hAnsiTheme="minorHAnsi" w:cstheme="minorHAnsi"/>
                  <w:lang w:val="es-ES_tradnl"/>
                </w:rPr>
                <w:t xml:space="preserve"> </w:t>
              </w:r>
            </w:p>
            <w:p w14:paraId="72DF87CF" w14:textId="77777777" w:rsidR="00BD25E9" w:rsidRPr="00827AC5" w:rsidRDefault="00BD25E9" w:rsidP="00BD25E9">
              <w:pPr>
                <w:pStyle w:val="Prrafodelista"/>
                <w:spacing w:after="160"/>
                <w:ind w:left="426"/>
                <w:jc w:val="both"/>
                <w:rPr>
                  <w:rFonts w:asciiTheme="minorHAnsi" w:hAnsiTheme="minorHAnsi" w:cstheme="minorHAnsi"/>
                  <w:lang w:val="es-ES_tradnl"/>
                </w:rPr>
              </w:pPr>
            </w:p>
            <w:p w14:paraId="046A11C1" w14:textId="57ED3474" w:rsidR="00BD25E9" w:rsidRPr="00827AC5" w:rsidRDefault="00BD25E9" w:rsidP="00E2140C">
              <w:pPr>
                <w:pStyle w:val="Prrafodelista"/>
                <w:numPr>
                  <w:ilvl w:val="0"/>
                  <w:numId w:val="26"/>
                </w:numPr>
                <w:spacing w:after="160"/>
                <w:ind w:left="426"/>
                <w:jc w:val="both"/>
                <w:rPr>
                  <w:rFonts w:asciiTheme="minorHAnsi" w:hAnsiTheme="minorHAnsi" w:cstheme="minorHAnsi"/>
                  <w:lang w:val="es-ES_tradnl"/>
                </w:rPr>
              </w:pPr>
              <w:r w:rsidRPr="00827AC5">
                <w:rPr>
                  <w:rFonts w:asciiTheme="minorHAnsi" w:hAnsiTheme="minorHAnsi" w:cstheme="minorHAnsi"/>
                  <w:lang w:val="es-ES_tradnl"/>
                </w:rPr>
                <w:t>Periódico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Oficial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Estado,</w:t>
              </w:r>
              <w:r w:rsidR="00835B8B" w:rsidRPr="00827AC5">
                <w:rPr>
                  <w:rFonts w:asciiTheme="minorHAnsi" w:hAnsiTheme="minorHAnsi" w:cstheme="minorHAnsi"/>
                  <w:lang w:val="es-ES_tradnl"/>
                </w:rPr>
                <w:t xml:space="preserve"> </w:t>
              </w:r>
              <w:r w:rsidRPr="00827AC5">
                <w:rPr>
                  <w:rFonts w:asciiTheme="minorHAnsi" w:hAnsiTheme="minorHAnsi" w:cstheme="minorHAnsi"/>
                  <w:i/>
                  <w:iCs/>
                  <w:lang w:val="es-ES_tradnl"/>
                </w:rPr>
                <w:t>Modificaciones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al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Programa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Anual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Evaluación</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para</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Ejercicio</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Fiscal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2021</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fondos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Aportaciones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Federales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y</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los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Programas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Presupuestarios</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del</w:t>
              </w:r>
              <w:r w:rsidR="00835B8B" w:rsidRPr="00827AC5">
                <w:rPr>
                  <w:rFonts w:asciiTheme="minorHAnsi" w:hAnsiTheme="minorHAnsi" w:cstheme="minorHAnsi"/>
                  <w:i/>
                  <w:iCs/>
                  <w:lang w:val="es-ES_tradnl"/>
                </w:rPr>
                <w:t xml:space="preserve"> </w:t>
              </w:r>
              <w:r w:rsidRPr="00827AC5">
                <w:rPr>
                  <w:rFonts w:asciiTheme="minorHAnsi" w:hAnsiTheme="minorHAnsi" w:cstheme="minorHAnsi"/>
                  <w:i/>
                  <w:iCs/>
                  <w:lang w:val="es-ES_tradnl"/>
                </w:rPr>
                <w:t>Estado</w:t>
              </w:r>
              <w:r w:rsidRPr="00827AC5">
                <w:rPr>
                  <w:rFonts w:asciiTheme="minorHAnsi" w:hAnsiTheme="minorHAnsi" w:cstheme="minorHAnsi"/>
                  <w:lang w:val="es-ES_tradnl"/>
                </w:rPr>
                <w:t>,</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28</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julio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2021.</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Disponible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hyperlink r:id="rId108" w:history="1">
                <w:r w:rsidRPr="00827AC5">
                  <w:rPr>
                    <w:rStyle w:val="Hipervnculo"/>
                    <w:rFonts w:asciiTheme="minorHAnsi" w:hAnsiTheme="minorHAnsi" w:cstheme="minorHAnsi"/>
                    <w:lang w:val="es-ES_tradnl"/>
                  </w:rPr>
                  <w:t>https://transparencia.tamaulipas.gob.mx/wp-content/uploads/2021/08/Publicacion-modificacion-PAE.pdf</w:t>
                </w:r>
              </w:hyperlink>
              <w:r w:rsidR="00835B8B" w:rsidRPr="00827AC5">
                <w:rPr>
                  <w:rFonts w:asciiTheme="minorHAnsi" w:hAnsiTheme="minorHAnsi" w:cstheme="minorHAnsi"/>
                  <w:lang w:val="es-ES_tradnl"/>
                </w:rPr>
                <w:t xml:space="preserve"> </w:t>
              </w:r>
            </w:p>
          </w:sdtContent>
        </w:sdt>
        <w:p w14:paraId="51D6B848" w14:textId="77777777" w:rsidR="00240C32" w:rsidRPr="00827AC5" w:rsidRDefault="00240C32" w:rsidP="003435F6">
          <w:pPr>
            <w:rPr>
              <w:rFonts w:asciiTheme="minorHAnsi" w:hAnsiTheme="minorHAnsi" w:cstheme="minorHAnsi"/>
              <w:lang w:val="es-ES_tradnl"/>
            </w:rPr>
          </w:pPr>
        </w:p>
        <w:p w14:paraId="4008B3AB" w14:textId="78B5A053" w:rsidR="00D61780" w:rsidRPr="00827AC5" w:rsidRDefault="00240C32" w:rsidP="003435F6">
          <w:pPr>
            <w:rPr>
              <w:rFonts w:asciiTheme="minorHAnsi" w:hAnsiTheme="minorHAnsi" w:cstheme="minorHAnsi"/>
              <w:lang w:val="es-ES_tradnl"/>
            </w:rPr>
          </w:pPr>
          <w:r w:rsidRPr="00827AC5">
            <w:rPr>
              <w:rFonts w:asciiTheme="minorHAnsi" w:hAnsiTheme="minorHAnsi" w:cstheme="minorHAnsi"/>
              <w:lang w:val="es-ES_tradnl"/>
            </w:rPr>
            <w:br w:type="page"/>
          </w:r>
        </w:p>
      </w:sdtContent>
    </w:sdt>
    <w:bookmarkEnd w:id="672" w:displacedByCustomXml="prev"/>
    <w:bookmarkStart w:id="680" w:name="_Hlk88133070" w:displacedByCustomXml="prev"/>
    <w:p w14:paraId="367CEA8D" w14:textId="77777777" w:rsidR="00036BAD" w:rsidRPr="00827AC5" w:rsidRDefault="00036BAD" w:rsidP="00E2140C">
      <w:pPr>
        <w:pStyle w:val="Ttulo2"/>
        <w:numPr>
          <w:ilvl w:val="0"/>
          <w:numId w:val="33"/>
        </w:numPr>
        <w:rPr>
          <w:rFonts w:asciiTheme="minorHAnsi" w:eastAsia="Calibri" w:hAnsiTheme="minorHAnsi" w:cstheme="minorHAnsi"/>
          <w:sz w:val="24"/>
          <w:szCs w:val="24"/>
          <w:lang w:val="es-ES_tradnl"/>
        </w:rPr>
      </w:pPr>
      <w:bookmarkStart w:id="681" w:name="_Toc87876822"/>
      <w:bookmarkStart w:id="682" w:name="_Toc88851638"/>
      <w:bookmarkStart w:id="683" w:name="_Toc88852830"/>
      <w:bookmarkStart w:id="684" w:name="_Toc88853196"/>
      <w:bookmarkStart w:id="685" w:name="_Toc88856089"/>
      <w:bookmarkStart w:id="686" w:name="_Toc88856211"/>
      <w:bookmarkStart w:id="687" w:name="_Toc88856333"/>
      <w:bookmarkEnd w:id="680"/>
      <w:r w:rsidRPr="00827AC5">
        <w:rPr>
          <w:rFonts w:asciiTheme="minorHAnsi" w:eastAsia="Calibri" w:hAnsiTheme="minorHAnsi" w:cstheme="minorHAnsi"/>
          <w:sz w:val="24"/>
          <w:szCs w:val="24"/>
          <w:lang w:val="es-ES_tradnl"/>
        </w:rPr>
        <w:lastRenderedPageBreak/>
        <w:t>A</w:t>
      </w:r>
      <w:bookmarkStart w:id="688" w:name="_Toc87787486"/>
      <w:r w:rsidRPr="00827AC5">
        <w:rPr>
          <w:rFonts w:asciiTheme="minorHAnsi" w:eastAsia="Calibri" w:hAnsiTheme="minorHAnsi" w:cstheme="minorHAnsi"/>
          <w:sz w:val="24"/>
          <w:szCs w:val="24"/>
          <w:lang w:val="es-ES_tradnl"/>
        </w:rPr>
        <w:t>péndice</w:t>
      </w:r>
      <w:bookmarkEnd w:id="681"/>
      <w:bookmarkEnd w:id="682"/>
      <w:bookmarkEnd w:id="683"/>
      <w:bookmarkEnd w:id="684"/>
      <w:bookmarkEnd w:id="685"/>
      <w:bookmarkEnd w:id="686"/>
      <w:bookmarkEnd w:id="687"/>
    </w:p>
    <w:p w14:paraId="713F0620" w14:textId="57B64E01" w:rsidR="00036BAD" w:rsidRPr="00827AC5" w:rsidRDefault="00036BAD" w:rsidP="00E2140C">
      <w:pPr>
        <w:pStyle w:val="Ttulo1"/>
        <w:numPr>
          <w:ilvl w:val="0"/>
          <w:numId w:val="24"/>
        </w:numPr>
        <w:spacing w:line="360" w:lineRule="auto"/>
        <w:ind w:left="426" w:hanging="284"/>
        <w:jc w:val="both"/>
        <w:rPr>
          <w:rFonts w:asciiTheme="minorHAnsi" w:hAnsiTheme="minorHAnsi" w:cstheme="minorHAnsi"/>
          <w:sz w:val="28"/>
          <w:szCs w:val="28"/>
          <w:lang w:val="es-ES_tradnl"/>
        </w:rPr>
      </w:pPr>
      <w:bookmarkStart w:id="689" w:name="_Toc87876823"/>
      <w:bookmarkStart w:id="690" w:name="_Toc88851639"/>
      <w:bookmarkStart w:id="691" w:name="_Toc88852831"/>
      <w:bookmarkStart w:id="692" w:name="_Toc88853197"/>
      <w:bookmarkStart w:id="693" w:name="_Toc88856090"/>
      <w:bookmarkStart w:id="694" w:name="_Toc88856212"/>
      <w:bookmarkStart w:id="695" w:name="_Toc88856334"/>
      <w:r w:rsidRPr="00827AC5">
        <w:rPr>
          <w:rFonts w:asciiTheme="minorHAnsi" w:hAnsiTheme="minorHAnsi" w:cstheme="minorHAnsi"/>
          <w:noProof/>
          <w:sz w:val="24"/>
          <w:szCs w:val="36"/>
          <w:lang w:val="es-ES_tradnl"/>
        </w:rPr>
        <w:t>Los</w:t>
      </w:r>
      <w:r w:rsidR="00835B8B" w:rsidRPr="00827AC5">
        <w:rPr>
          <w:rFonts w:asciiTheme="minorHAnsi" w:hAnsiTheme="minorHAnsi" w:cstheme="minorHAnsi"/>
          <w:noProof/>
          <w:sz w:val="24"/>
          <w:szCs w:val="36"/>
          <w:lang w:val="es-ES_tradnl"/>
        </w:rPr>
        <w:t xml:space="preserve"> </w:t>
      </w:r>
      <w:r w:rsidRPr="00827AC5">
        <w:rPr>
          <w:rFonts w:asciiTheme="minorHAnsi" w:hAnsiTheme="minorHAnsi" w:cstheme="minorHAnsi"/>
          <w:noProof/>
          <w:sz w:val="24"/>
          <w:szCs w:val="36"/>
          <w:lang w:val="es-ES_tradnl"/>
        </w:rPr>
        <w:t>datos</w:t>
      </w:r>
      <w:r w:rsidR="00835B8B" w:rsidRPr="00827AC5">
        <w:rPr>
          <w:rFonts w:asciiTheme="minorHAnsi" w:hAnsiTheme="minorHAnsi" w:cstheme="minorHAnsi"/>
          <w:noProof/>
          <w:sz w:val="24"/>
          <w:szCs w:val="36"/>
          <w:lang w:val="es-ES_tradnl"/>
        </w:rPr>
        <w:t xml:space="preserve"> </w:t>
      </w:r>
      <w:r w:rsidRPr="00827AC5">
        <w:rPr>
          <w:rFonts w:asciiTheme="minorHAnsi" w:hAnsiTheme="minorHAnsi" w:cstheme="minorHAnsi"/>
          <w:noProof/>
          <w:sz w:val="24"/>
          <w:szCs w:val="36"/>
          <w:lang w:val="es-ES_tradnl"/>
        </w:rPr>
        <w:t>generales</w:t>
      </w:r>
      <w:r w:rsidR="00835B8B" w:rsidRPr="00827AC5">
        <w:rPr>
          <w:rFonts w:asciiTheme="minorHAnsi" w:hAnsiTheme="minorHAnsi" w:cstheme="minorHAnsi"/>
          <w:noProof/>
          <w:sz w:val="24"/>
          <w:szCs w:val="36"/>
          <w:lang w:val="es-ES_tradnl"/>
        </w:rPr>
        <w:t xml:space="preserve"> </w:t>
      </w:r>
      <w:r w:rsidRPr="00827AC5">
        <w:rPr>
          <w:rFonts w:asciiTheme="minorHAnsi" w:hAnsiTheme="minorHAnsi" w:cstheme="minorHAnsi"/>
          <w:noProof/>
          <w:sz w:val="24"/>
          <w:szCs w:val="36"/>
          <w:lang w:val="es-ES_tradnl"/>
        </w:rPr>
        <w:t>del</w:t>
      </w:r>
      <w:r w:rsidR="00835B8B" w:rsidRPr="00827AC5">
        <w:rPr>
          <w:rFonts w:asciiTheme="minorHAnsi" w:hAnsiTheme="minorHAnsi" w:cstheme="minorHAnsi"/>
          <w:noProof/>
          <w:sz w:val="24"/>
          <w:szCs w:val="36"/>
          <w:lang w:val="es-ES_tradnl"/>
        </w:rPr>
        <w:t xml:space="preserve"> </w:t>
      </w:r>
      <w:r w:rsidRPr="00827AC5">
        <w:rPr>
          <w:rFonts w:asciiTheme="minorHAnsi" w:hAnsiTheme="minorHAnsi" w:cstheme="minorHAnsi"/>
          <w:noProof/>
          <w:sz w:val="24"/>
          <w:szCs w:val="36"/>
          <w:lang w:val="es-ES_tradnl"/>
        </w:rPr>
        <w:t>evaluador</w:t>
      </w:r>
      <w:r w:rsidR="00835B8B" w:rsidRPr="00827AC5">
        <w:rPr>
          <w:rFonts w:asciiTheme="minorHAnsi" w:hAnsiTheme="minorHAnsi" w:cstheme="minorHAnsi"/>
          <w:noProof/>
          <w:sz w:val="24"/>
          <w:szCs w:val="36"/>
          <w:lang w:val="es-ES_tradnl"/>
        </w:rPr>
        <w:t xml:space="preserve"> </w:t>
      </w:r>
      <w:r w:rsidRPr="00827AC5">
        <w:rPr>
          <w:rFonts w:asciiTheme="minorHAnsi" w:hAnsiTheme="minorHAnsi" w:cstheme="minorHAnsi"/>
          <w:noProof/>
          <w:sz w:val="24"/>
          <w:szCs w:val="36"/>
          <w:lang w:val="es-ES_tradnl"/>
        </w:rPr>
        <w:t>externo,</w:t>
      </w:r>
      <w:r w:rsidR="00835B8B" w:rsidRPr="00827AC5">
        <w:rPr>
          <w:rFonts w:asciiTheme="minorHAnsi" w:hAnsiTheme="minorHAnsi" w:cstheme="minorHAnsi"/>
          <w:noProof/>
          <w:sz w:val="24"/>
          <w:szCs w:val="36"/>
          <w:lang w:val="es-ES_tradnl"/>
        </w:rPr>
        <w:t xml:space="preserve"> </w:t>
      </w:r>
      <w:r w:rsidRPr="00827AC5">
        <w:rPr>
          <w:rFonts w:asciiTheme="minorHAnsi" w:hAnsiTheme="minorHAnsi" w:cstheme="minorHAnsi"/>
          <w:noProof/>
          <w:sz w:val="24"/>
          <w:szCs w:val="36"/>
          <w:lang w:val="es-ES_tradnl"/>
        </w:rPr>
        <w:t>destacando</w:t>
      </w:r>
      <w:r w:rsidR="00835B8B" w:rsidRPr="00827AC5">
        <w:rPr>
          <w:rFonts w:asciiTheme="minorHAnsi" w:hAnsiTheme="minorHAnsi" w:cstheme="minorHAnsi"/>
          <w:noProof/>
          <w:sz w:val="24"/>
          <w:szCs w:val="36"/>
          <w:lang w:val="es-ES_tradnl"/>
        </w:rPr>
        <w:t xml:space="preserve"> </w:t>
      </w:r>
      <w:r w:rsidRPr="00827AC5">
        <w:rPr>
          <w:rFonts w:asciiTheme="minorHAnsi" w:hAnsiTheme="minorHAnsi" w:cstheme="minorHAnsi"/>
          <w:noProof/>
          <w:sz w:val="24"/>
          <w:szCs w:val="36"/>
          <w:lang w:val="es-ES_tradnl"/>
        </w:rPr>
        <w:t>al</w:t>
      </w:r>
      <w:r w:rsidR="00835B8B" w:rsidRPr="00827AC5">
        <w:rPr>
          <w:rFonts w:asciiTheme="minorHAnsi" w:hAnsiTheme="minorHAnsi" w:cstheme="minorHAnsi"/>
          <w:noProof/>
          <w:sz w:val="24"/>
          <w:szCs w:val="36"/>
          <w:lang w:val="es-ES_tradnl"/>
        </w:rPr>
        <w:t xml:space="preserve"> </w:t>
      </w:r>
      <w:r w:rsidRPr="00827AC5">
        <w:rPr>
          <w:rFonts w:asciiTheme="minorHAnsi" w:hAnsiTheme="minorHAnsi" w:cstheme="minorHAnsi"/>
          <w:noProof/>
          <w:sz w:val="24"/>
          <w:szCs w:val="36"/>
          <w:lang w:val="es-ES_tradnl"/>
        </w:rPr>
        <w:t>coordinador</w:t>
      </w:r>
      <w:r w:rsidR="00835B8B" w:rsidRPr="00827AC5">
        <w:rPr>
          <w:rFonts w:asciiTheme="minorHAnsi" w:hAnsiTheme="minorHAnsi" w:cstheme="minorHAnsi"/>
          <w:noProof/>
          <w:sz w:val="24"/>
          <w:szCs w:val="36"/>
          <w:lang w:val="es-ES_tradnl"/>
        </w:rPr>
        <w:t xml:space="preserve"> </w:t>
      </w:r>
      <w:r w:rsidRPr="00827AC5">
        <w:rPr>
          <w:rFonts w:asciiTheme="minorHAnsi" w:hAnsiTheme="minorHAnsi" w:cstheme="minorHAnsi"/>
          <w:noProof/>
          <w:sz w:val="24"/>
          <w:szCs w:val="36"/>
          <w:lang w:val="es-ES_tradnl"/>
        </w:rPr>
        <w:t>de</w:t>
      </w:r>
      <w:r w:rsidR="00835B8B" w:rsidRPr="00827AC5">
        <w:rPr>
          <w:rFonts w:asciiTheme="minorHAnsi" w:hAnsiTheme="minorHAnsi" w:cstheme="minorHAnsi"/>
          <w:noProof/>
          <w:sz w:val="24"/>
          <w:szCs w:val="36"/>
          <w:lang w:val="es-ES_tradnl"/>
        </w:rPr>
        <w:t xml:space="preserve"> </w:t>
      </w:r>
      <w:r w:rsidRPr="00827AC5">
        <w:rPr>
          <w:rFonts w:asciiTheme="minorHAnsi" w:hAnsiTheme="minorHAnsi" w:cstheme="minorHAnsi"/>
          <w:noProof/>
          <w:sz w:val="24"/>
          <w:szCs w:val="36"/>
          <w:lang w:val="es-ES_tradnl"/>
        </w:rPr>
        <w:t>la</w:t>
      </w:r>
      <w:r w:rsidR="00835B8B" w:rsidRPr="00827AC5">
        <w:rPr>
          <w:rFonts w:asciiTheme="minorHAnsi" w:hAnsiTheme="minorHAnsi" w:cstheme="minorHAnsi"/>
          <w:noProof/>
          <w:sz w:val="24"/>
          <w:szCs w:val="36"/>
          <w:lang w:val="es-ES_tradnl"/>
        </w:rPr>
        <w:t xml:space="preserve"> </w:t>
      </w:r>
      <w:r w:rsidRPr="00827AC5">
        <w:rPr>
          <w:rFonts w:asciiTheme="minorHAnsi" w:hAnsiTheme="minorHAnsi" w:cstheme="minorHAnsi"/>
          <w:noProof/>
          <w:sz w:val="24"/>
          <w:szCs w:val="36"/>
          <w:lang w:val="es-ES_tradnl"/>
        </w:rPr>
        <w:t>evaluación</w:t>
      </w:r>
      <w:r w:rsidR="00835B8B" w:rsidRPr="00827AC5">
        <w:rPr>
          <w:rFonts w:asciiTheme="minorHAnsi" w:hAnsiTheme="minorHAnsi" w:cstheme="minorHAnsi"/>
          <w:noProof/>
          <w:sz w:val="24"/>
          <w:szCs w:val="36"/>
          <w:lang w:val="es-ES_tradnl"/>
        </w:rPr>
        <w:t xml:space="preserve"> </w:t>
      </w:r>
      <w:r w:rsidRPr="00827AC5">
        <w:rPr>
          <w:rFonts w:asciiTheme="minorHAnsi" w:hAnsiTheme="minorHAnsi" w:cstheme="minorHAnsi"/>
          <w:noProof/>
          <w:sz w:val="24"/>
          <w:szCs w:val="36"/>
          <w:lang w:val="es-ES_tradnl"/>
        </w:rPr>
        <w:t>y</w:t>
      </w:r>
      <w:r w:rsidR="00835B8B" w:rsidRPr="00827AC5">
        <w:rPr>
          <w:rFonts w:asciiTheme="minorHAnsi" w:hAnsiTheme="minorHAnsi" w:cstheme="minorHAnsi"/>
          <w:noProof/>
          <w:sz w:val="24"/>
          <w:szCs w:val="36"/>
          <w:lang w:val="es-ES_tradnl"/>
        </w:rPr>
        <w:t xml:space="preserve"> </w:t>
      </w:r>
      <w:r w:rsidRPr="00827AC5">
        <w:rPr>
          <w:rFonts w:asciiTheme="minorHAnsi" w:hAnsiTheme="minorHAnsi" w:cstheme="minorHAnsi"/>
          <w:noProof/>
          <w:sz w:val="24"/>
          <w:szCs w:val="36"/>
          <w:lang w:val="es-ES_tradnl"/>
        </w:rPr>
        <w:t>a</w:t>
      </w:r>
      <w:r w:rsidR="00835B8B" w:rsidRPr="00827AC5">
        <w:rPr>
          <w:rFonts w:asciiTheme="minorHAnsi" w:hAnsiTheme="minorHAnsi" w:cstheme="minorHAnsi"/>
          <w:noProof/>
          <w:sz w:val="24"/>
          <w:szCs w:val="36"/>
          <w:lang w:val="es-ES_tradnl"/>
        </w:rPr>
        <w:t xml:space="preserve"> </w:t>
      </w:r>
      <w:r w:rsidRPr="00827AC5">
        <w:rPr>
          <w:rFonts w:asciiTheme="minorHAnsi" w:hAnsiTheme="minorHAnsi" w:cstheme="minorHAnsi"/>
          <w:noProof/>
          <w:sz w:val="24"/>
          <w:szCs w:val="36"/>
          <w:lang w:val="es-ES_tradnl"/>
        </w:rPr>
        <w:t>su</w:t>
      </w:r>
      <w:r w:rsidR="00835B8B" w:rsidRPr="00827AC5">
        <w:rPr>
          <w:rFonts w:asciiTheme="minorHAnsi" w:hAnsiTheme="minorHAnsi" w:cstheme="minorHAnsi"/>
          <w:noProof/>
          <w:sz w:val="24"/>
          <w:szCs w:val="36"/>
          <w:lang w:val="es-ES_tradnl"/>
        </w:rPr>
        <w:t xml:space="preserve"> </w:t>
      </w:r>
      <w:r w:rsidRPr="00827AC5">
        <w:rPr>
          <w:rFonts w:asciiTheme="minorHAnsi" w:hAnsiTheme="minorHAnsi" w:cstheme="minorHAnsi"/>
          <w:noProof/>
          <w:sz w:val="24"/>
          <w:szCs w:val="36"/>
          <w:lang w:val="es-ES_tradnl"/>
        </w:rPr>
        <w:t>principal</w:t>
      </w:r>
      <w:r w:rsidR="00835B8B" w:rsidRPr="00827AC5">
        <w:rPr>
          <w:rFonts w:asciiTheme="minorHAnsi" w:hAnsiTheme="minorHAnsi" w:cstheme="minorHAnsi"/>
          <w:noProof/>
          <w:sz w:val="24"/>
          <w:szCs w:val="36"/>
          <w:lang w:val="es-ES_tradnl"/>
        </w:rPr>
        <w:t xml:space="preserve"> </w:t>
      </w:r>
      <w:r w:rsidRPr="00827AC5">
        <w:rPr>
          <w:rFonts w:asciiTheme="minorHAnsi" w:hAnsiTheme="minorHAnsi" w:cstheme="minorHAnsi"/>
          <w:noProof/>
          <w:sz w:val="24"/>
          <w:szCs w:val="36"/>
          <w:lang w:val="es-ES_tradnl"/>
        </w:rPr>
        <w:t>equipo</w:t>
      </w:r>
      <w:r w:rsidR="00835B8B" w:rsidRPr="00827AC5">
        <w:rPr>
          <w:rFonts w:asciiTheme="minorHAnsi" w:hAnsiTheme="minorHAnsi" w:cstheme="minorHAnsi"/>
          <w:noProof/>
          <w:sz w:val="24"/>
          <w:szCs w:val="36"/>
          <w:lang w:val="es-ES_tradnl"/>
        </w:rPr>
        <w:t xml:space="preserve"> </w:t>
      </w:r>
      <w:r w:rsidRPr="00827AC5">
        <w:rPr>
          <w:rFonts w:asciiTheme="minorHAnsi" w:hAnsiTheme="minorHAnsi" w:cstheme="minorHAnsi"/>
          <w:noProof/>
          <w:sz w:val="24"/>
          <w:szCs w:val="36"/>
          <w:lang w:val="es-ES_tradnl"/>
        </w:rPr>
        <w:t>colaborador</w:t>
      </w:r>
      <w:bookmarkEnd w:id="688"/>
      <w:bookmarkEnd w:id="689"/>
      <w:bookmarkEnd w:id="690"/>
      <w:bookmarkEnd w:id="691"/>
      <w:bookmarkEnd w:id="692"/>
      <w:bookmarkEnd w:id="693"/>
      <w:bookmarkEnd w:id="694"/>
      <w:bookmarkEnd w:id="695"/>
    </w:p>
    <w:p w14:paraId="19DAF0D7" w14:textId="77777777" w:rsidR="00036BAD" w:rsidRPr="00827AC5" w:rsidRDefault="00036BAD" w:rsidP="00036BAD">
      <w:pPr>
        <w:ind w:left="851" w:hanging="142"/>
        <w:rPr>
          <w:rFonts w:asciiTheme="minorHAnsi" w:hAnsiTheme="minorHAnsi" w:cstheme="minorHAnsi"/>
          <w:sz w:val="22"/>
          <w:lang w:val="es-ES_tradnl"/>
        </w:rPr>
      </w:pPr>
    </w:p>
    <w:p w14:paraId="7F561B47" w14:textId="37FDF121" w:rsidR="00036BAD" w:rsidRPr="00827AC5" w:rsidRDefault="00036BAD" w:rsidP="00036BAD">
      <w:pPr>
        <w:pStyle w:val="Default"/>
        <w:spacing w:line="360" w:lineRule="auto"/>
        <w:ind w:left="851" w:hanging="142"/>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Nombre: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MAFR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Consultoría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Estratégica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S.C.</w:t>
      </w:r>
      <w:r w:rsidR="00835B8B" w:rsidRPr="00827AC5">
        <w:rPr>
          <w:rFonts w:asciiTheme="minorHAnsi" w:hAnsiTheme="minorHAnsi" w:cstheme="minorHAnsi"/>
          <w:sz w:val="22"/>
          <w:szCs w:val="22"/>
          <w:lang w:val="es-ES_tradnl"/>
        </w:rPr>
        <w:t xml:space="preserve"> </w:t>
      </w:r>
    </w:p>
    <w:p w14:paraId="25617552" w14:textId="2FE0992C" w:rsidR="00036BAD" w:rsidRPr="00827AC5" w:rsidRDefault="00036BAD" w:rsidP="00036BAD">
      <w:pPr>
        <w:pStyle w:val="Default"/>
        <w:spacing w:line="360" w:lineRule="auto"/>
        <w:ind w:left="851" w:hanging="142"/>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Domicilio: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Av.</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Isaac</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Newton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232</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Polanco,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Polanco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V</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Secc.</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11560</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Ciudad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México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RFC:</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MCE170119JC0</w:t>
      </w:r>
      <w:r w:rsidR="00835B8B" w:rsidRPr="00827AC5">
        <w:rPr>
          <w:rFonts w:asciiTheme="minorHAnsi" w:hAnsiTheme="minorHAnsi" w:cstheme="minorHAnsi"/>
          <w:sz w:val="22"/>
          <w:szCs w:val="22"/>
          <w:lang w:val="es-ES_tradnl"/>
        </w:rPr>
        <w:t xml:space="preserve"> </w:t>
      </w:r>
    </w:p>
    <w:p w14:paraId="26DE8E74" w14:textId="74854116" w:rsidR="00036BAD" w:rsidRPr="00827AC5" w:rsidRDefault="00036BAD" w:rsidP="00036BAD">
      <w:pPr>
        <w:pStyle w:val="Default"/>
        <w:spacing w:line="360" w:lineRule="auto"/>
        <w:ind w:left="851" w:hanging="142"/>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Teléfono: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55</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78251014</w:t>
      </w:r>
      <w:r w:rsidR="00835B8B" w:rsidRPr="00827AC5">
        <w:rPr>
          <w:rFonts w:asciiTheme="minorHAnsi" w:hAnsiTheme="minorHAnsi" w:cstheme="minorHAnsi"/>
          <w:sz w:val="22"/>
          <w:szCs w:val="22"/>
          <w:lang w:val="es-ES_tradnl"/>
        </w:rPr>
        <w:t xml:space="preserve"> </w:t>
      </w:r>
    </w:p>
    <w:p w14:paraId="430BAC71" w14:textId="02C7FCCF" w:rsidR="00036BAD" w:rsidRPr="00827AC5" w:rsidRDefault="00036BAD" w:rsidP="00036BAD">
      <w:pPr>
        <w:pStyle w:val="Default"/>
        <w:spacing w:line="360" w:lineRule="auto"/>
        <w:ind w:left="851" w:hanging="142"/>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Página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Web:</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https://mafyasociados.com</w:t>
      </w:r>
      <w:r w:rsidR="00835B8B" w:rsidRPr="00827AC5">
        <w:rPr>
          <w:rFonts w:asciiTheme="minorHAnsi" w:hAnsiTheme="minorHAnsi" w:cstheme="minorHAnsi"/>
          <w:sz w:val="22"/>
          <w:szCs w:val="22"/>
          <w:lang w:val="es-ES_tradnl"/>
        </w:rPr>
        <w:t xml:space="preserve"> </w:t>
      </w:r>
    </w:p>
    <w:p w14:paraId="31E33CA6" w14:textId="2B9FDBD5" w:rsidR="00036BAD" w:rsidRPr="00827AC5" w:rsidRDefault="00036BAD" w:rsidP="00036BAD">
      <w:pPr>
        <w:spacing w:line="360" w:lineRule="auto"/>
        <w:ind w:left="851" w:hanging="142"/>
        <w:rPr>
          <w:rFonts w:asciiTheme="minorHAnsi" w:hAnsiTheme="minorHAnsi" w:cstheme="minorHAnsi"/>
          <w:sz w:val="22"/>
          <w:lang w:val="es-ES_tradnl"/>
        </w:rPr>
      </w:pPr>
      <w:r w:rsidRPr="00827AC5">
        <w:rPr>
          <w:rFonts w:asciiTheme="minorHAnsi" w:hAnsiTheme="minorHAnsi" w:cstheme="minorHAnsi"/>
          <w:sz w:val="22"/>
          <w:lang w:val="es-ES_tradnl"/>
        </w:rPr>
        <w:t>•</w:t>
      </w:r>
      <w:r w:rsidR="00835B8B" w:rsidRPr="00827AC5">
        <w:rPr>
          <w:rFonts w:asciiTheme="minorHAnsi" w:hAnsiTheme="minorHAnsi" w:cstheme="minorHAnsi"/>
          <w:sz w:val="22"/>
          <w:lang w:val="es-ES_tradnl"/>
        </w:rPr>
        <w:t xml:space="preserve"> </w:t>
      </w:r>
      <w:r w:rsidRPr="00827AC5">
        <w:rPr>
          <w:rFonts w:asciiTheme="minorHAnsi" w:hAnsiTheme="minorHAnsi" w:cstheme="minorHAnsi"/>
          <w:sz w:val="22"/>
          <w:lang w:val="es-ES_tradnl"/>
        </w:rPr>
        <w:t>Contacto:</w:t>
      </w:r>
      <w:r w:rsidR="00835B8B" w:rsidRPr="00827AC5">
        <w:rPr>
          <w:rFonts w:asciiTheme="minorHAnsi" w:hAnsiTheme="minorHAnsi" w:cstheme="minorHAnsi"/>
          <w:sz w:val="22"/>
          <w:lang w:val="es-ES_tradnl"/>
        </w:rPr>
        <w:t xml:space="preserve"> </w:t>
      </w:r>
      <w:hyperlink r:id="rId109" w:history="1">
        <w:r w:rsidRPr="00827AC5">
          <w:rPr>
            <w:rStyle w:val="Hipervnculo"/>
            <w:rFonts w:asciiTheme="minorHAnsi" w:hAnsiTheme="minorHAnsi" w:cstheme="minorHAnsi"/>
            <w:sz w:val="22"/>
            <w:lang w:val="es-ES_tradnl"/>
          </w:rPr>
          <w:t>contacto@mafyasociados.com</w:t>
        </w:r>
      </w:hyperlink>
    </w:p>
    <w:p w14:paraId="759A7EB9" w14:textId="2D4A877F" w:rsidR="00036BAD" w:rsidRPr="00827AC5" w:rsidRDefault="00036BAD" w:rsidP="00036BAD">
      <w:pPr>
        <w:rPr>
          <w:rFonts w:asciiTheme="minorHAnsi" w:hAnsiTheme="minorHAnsi" w:cstheme="minorHAnsi"/>
          <w:lang w:val="es-ES_tradnl"/>
        </w:rPr>
      </w:pPr>
      <w:r w:rsidRPr="00827AC5">
        <w:rPr>
          <w:rFonts w:asciiTheme="minorHAnsi" w:hAnsiTheme="minorHAnsi" w:cstheme="minorHAnsi"/>
          <w:lang w:val="es-ES_tradnl"/>
        </w:rPr>
        <w:t>Equipo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Evaluador:</w:t>
      </w:r>
      <w:r w:rsidR="00835B8B" w:rsidRPr="00827AC5">
        <w:rPr>
          <w:rFonts w:asciiTheme="minorHAnsi" w:hAnsiTheme="minorHAnsi" w:cstheme="minorHAnsi"/>
          <w:lang w:val="es-ES_tradnl"/>
        </w:rPr>
        <w:t xml:space="preserve"> </w:t>
      </w:r>
    </w:p>
    <w:p w14:paraId="42FC77EB" w14:textId="77777777" w:rsidR="00036BAD" w:rsidRPr="00827AC5" w:rsidRDefault="00036BAD" w:rsidP="00036BAD">
      <w:pPr>
        <w:rPr>
          <w:rFonts w:asciiTheme="minorHAnsi" w:hAnsiTheme="minorHAnsi" w:cstheme="minorHAnsi"/>
          <w:lang w:val="es-ES_tradnl"/>
        </w:rPr>
      </w:pPr>
    </w:p>
    <w:tbl>
      <w:tblPr>
        <w:tblStyle w:val="Tablaconcuadrcula"/>
        <w:tblW w:w="0" w:type="auto"/>
        <w:tblLook w:val="04A0" w:firstRow="1" w:lastRow="0" w:firstColumn="1" w:lastColumn="0" w:noHBand="0" w:noVBand="1"/>
      </w:tblPr>
      <w:tblGrid>
        <w:gridCol w:w="2830"/>
        <w:gridCol w:w="5998"/>
      </w:tblGrid>
      <w:tr w:rsidR="00036BAD" w:rsidRPr="00827AC5" w14:paraId="7CA7D643" w14:textId="77777777" w:rsidTr="00240C32">
        <w:trPr>
          <w:tblHeader/>
        </w:trPr>
        <w:tc>
          <w:tcPr>
            <w:tcW w:w="2830" w:type="dxa"/>
            <w:shd w:val="clear" w:color="auto" w:fill="A6A6A6" w:themeFill="background1" w:themeFillShade="A6"/>
            <w:vAlign w:val="center"/>
          </w:tcPr>
          <w:p w14:paraId="6A913DD2" w14:textId="7BFA5C65" w:rsidR="00036BAD" w:rsidRPr="00827AC5" w:rsidRDefault="00036BAD" w:rsidP="007D4440">
            <w:pPr>
              <w:spacing w:line="276" w:lineRule="auto"/>
              <w:jc w:val="center"/>
              <w:rPr>
                <w:rFonts w:asciiTheme="minorHAnsi" w:hAnsiTheme="minorHAnsi" w:cstheme="minorHAnsi"/>
                <w:b/>
                <w:bCs/>
                <w:lang w:val="es-ES_tradnl"/>
              </w:rPr>
            </w:pPr>
            <w:r w:rsidRPr="00827AC5">
              <w:rPr>
                <w:rFonts w:asciiTheme="minorHAnsi" w:hAnsiTheme="minorHAnsi" w:cstheme="minorHAnsi"/>
                <w:b/>
                <w:bCs/>
                <w:lang w:val="es-ES_tradnl"/>
              </w:rPr>
              <w:t>CARGO</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EN</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EL</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EQUIPO:</w:t>
            </w:r>
          </w:p>
        </w:tc>
        <w:tc>
          <w:tcPr>
            <w:tcW w:w="5998" w:type="dxa"/>
            <w:shd w:val="clear" w:color="auto" w:fill="A6A6A6" w:themeFill="background1" w:themeFillShade="A6"/>
            <w:vAlign w:val="center"/>
          </w:tcPr>
          <w:p w14:paraId="60FD9E1E" w14:textId="77777777" w:rsidR="00036BAD" w:rsidRPr="00827AC5" w:rsidRDefault="00036BAD" w:rsidP="007D4440">
            <w:pPr>
              <w:spacing w:line="276" w:lineRule="auto"/>
              <w:jc w:val="center"/>
              <w:rPr>
                <w:rFonts w:asciiTheme="minorHAnsi" w:hAnsiTheme="minorHAnsi" w:cstheme="minorHAnsi"/>
                <w:b/>
                <w:bCs/>
                <w:lang w:val="es-ES_tradnl"/>
              </w:rPr>
            </w:pPr>
            <w:r w:rsidRPr="00827AC5">
              <w:rPr>
                <w:rFonts w:asciiTheme="minorHAnsi" w:hAnsiTheme="minorHAnsi" w:cstheme="minorHAnsi"/>
                <w:b/>
                <w:bCs/>
                <w:lang w:val="es-ES_tradnl"/>
              </w:rPr>
              <w:t>EXPERIENCIA</w:t>
            </w:r>
          </w:p>
        </w:tc>
      </w:tr>
      <w:tr w:rsidR="00036BAD" w:rsidRPr="00827AC5" w14:paraId="2333B6E2" w14:textId="77777777" w:rsidTr="00240C32">
        <w:tc>
          <w:tcPr>
            <w:tcW w:w="2830" w:type="dxa"/>
          </w:tcPr>
          <w:p w14:paraId="4DD3C1B9" w14:textId="77777777" w:rsidR="00036BAD" w:rsidRPr="00827AC5" w:rsidRDefault="00036BAD" w:rsidP="007D4440">
            <w:pPr>
              <w:spacing w:line="276" w:lineRule="auto"/>
              <w:jc w:val="center"/>
              <w:rPr>
                <w:rFonts w:asciiTheme="minorHAnsi" w:hAnsiTheme="minorHAnsi" w:cstheme="minorHAnsi"/>
                <w:lang w:val="es-ES_tradnl"/>
              </w:rPr>
            </w:pPr>
          </w:p>
          <w:p w14:paraId="4FBBB9F0" w14:textId="77777777" w:rsidR="00036BAD" w:rsidRPr="00827AC5" w:rsidRDefault="00036BAD" w:rsidP="007D4440">
            <w:pPr>
              <w:spacing w:line="276" w:lineRule="auto"/>
              <w:jc w:val="center"/>
              <w:rPr>
                <w:rFonts w:asciiTheme="minorHAnsi" w:hAnsiTheme="minorHAnsi" w:cstheme="minorHAnsi"/>
                <w:b/>
                <w:bCs/>
                <w:lang w:val="es-ES_tradnl"/>
              </w:rPr>
            </w:pPr>
          </w:p>
          <w:p w14:paraId="6FD8FCF5" w14:textId="77777777" w:rsidR="00036BAD" w:rsidRPr="00827AC5" w:rsidRDefault="00036BAD" w:rsidP="007D4440">
            <w:pPr>
              <w:spacing w:line="276" w:lineRule="auto"/>
              <w:jc w:val="center"/>
              <w:rPr>
                <w:rFonts w:asciiTheme="minorHAnsi" w:hAnsiTheme="minorHAnsi" w:cstheme="minorHAnsi"/>
                <w:b/>
                <w:bCs/>
                <w:lang w:val="es-ES_tradnl"/>
              </w:rPr>
            </w:pPr>
          </w:p>
          <w:p w14:paraId="726D3BDC" w14:textId="77777777" w:rsidR="00036BAD" w:rsidRPr="00827AC5" w:rsidRDefault="00036BAD" w:rsidP="007D4440">
            <w:pPr>
              <w:spacing w:line="276" w:lineRule="auto"/>
              <w:jc w:val="center"/>
              <w:rPr>
                <w:rFonts w:asciiTheme="minorHAnsi" w:hAnsiTheme="minorHAnsi" w:cstheme="minorHAnsi"/>
                <w:b/>
                <w:bCs/>
                <w:lang w:val="es-ES_tradnl"/>
              </w:rPr>
            </w:pPr>
          </w:p>
          <w:p w14:paraId="639E66AC" w14:textId="77777777" w:rsidR="00036BAD" w:rsidRPr="00827AC5" w:rsidRDefault="00036BAD" w:rsidP="007D4440">
            <w:pPr>
              <w:spacing w:line="276" w:lineRule="auto"/>
              <w:jc w:val="center"/>
              <w:rPr>
                <w:rFonts w:asciiTheme="minorHAnsi" w:hAnsiTheme="minorHAnsi" w:cstheme="minorHAnsi"/>
                <w:b/>
                <w:bCs/>
                <w:lang w:val="es-ES_tradnl"/>
              </w:rPr>
            </w:pPr>
          </w:p>
          <w:p w14:paraId="4ED5C926" w14:textId="77777777" w:rsidR="00036BAD" w:rsidRPr="00827AC5" w:rsidRDefault="00036BAD" w:rsidP="007D4440">
            <w:pPr>
              <w:spacing w:line="276" w:lineRule="auto"/>
              <w:jc w:val="center"/>
              <w:rPr>
                <w:rFonts w:asciiTheme="minorHAnsi" w:hAnsiTheme="minorHAnsi" w:cstheme="minorHAnsi"/>
                <w:b/>
                <w:bCs/>
                <w:lang w:val="es-ES_tradnl"/>
              </w:rPr>
            </w:pPr>
          </w:p>
          <w:p w14:paraId="7A928986" w14:textId="77777777" w:rsidR="00036BAD" w:rsidRPr="00827AC5" w:rsidRDefault="00036BAD" w:rsidP="007D4440">
            <w:pPr>
              <w:spacing w:line="276" w:lineRule="auto"/>
              <w:jc w:val="center"/>
              <w:rPr>
                <w:rFonts w:asciiTheme="minorHAnsi" w:hAnsiTheme="minorHAnsi" w:cstheme="minorHAnsi"/>
                <w:b/>
                <w:bCs/>
                <w:lang w:val="es-ES_tradnl"/>
              </w:rPr>
            </w:pPr>
          </w:p>
          <w:p w14:paraId="62B2C7E6" w14:textId="77777777" w:rsidR="00036BAD" w:rsidRPr="00827AC5" w:rsidRDefault="00036BAD" w:rsidP="007D4440">
            <w:pPr>
              <w:spacing w:line="276" w:lineRule="auto"/>
              <w:jc w:val="center"/>
              <w:rPr>
                <w:rFonts w:asciiTheme="minorHAnsi" w:hAnsiTheme="minorHAnsi" w:cstheme="minorHAnsi"/>
                <w:b/>
                <w:bCs/>
                <w:lang w:val="es-ES_tradnl"/>
              </w:rPr>
            </w:pPr>
          </w:p>
          <w:p w14:paraId="7FABA3E2" w14:textId="77777777" w:rsidR="00036BAD" w:rsidRPr="00827AC5" w:rsidRDefault="00036BAD" w:rsidP="007D4440">
            <w:pPr>
              <w:spacing w:line="276" w:lineRule="auto"/>
              <w:jc w:val="center"/>
              <w:rPr>
                <w:rFonts w:asciiTheme="minorHAnsi" w:hAnsiTheme="minorHAnsi" w:cstheme="minorHAnsi"/>
                <w:b/>
                <w:bCs/>
                <w:lang w:val="es-ES_tradnl"/>
              </w:rPr>
            </w:pPr>
          </w:p>
          <w:p w14:paraId="76BB136D" w14:textId="77777777" w:rsidR="00036BAD" w:rsidRPr="00827AC5" w:rsidRDefault="00036BAD" w:rsidP="007D4440">
            <w:pPr>
              <w:spacing w:line="276" w:lineRule="auto"/>
              <w:jc w:val="center"/>
              <w:rPr>
                <w:rFonts w:asciiTheme="minorHAnsi" w:hAnsiTheme="minorHAnsi" w:cstheme="minorHAnsi"/>
                <w:b/>
                <w:bCs/>
                <w:lang w:val="es-ES_tradnl"/>
              </w:rPr>
            </w:pPr>
          </w:p>
          <w:p w14:paraId="01E54665" w14:textId="77777777" w:rsidR="00036BAD" w:rsidRPr="00827AC5" w:rsidRDefault="00036BAD" w:rsidP="007D4440">
            <w:pPr>
              <w:spacing w:line="276" w:lineRule="auto"/>
              <w:jc w:val="center"/>
              <w:rPr>
                <w:rFonts w:asciiTheme="minorHAnsi" w:hAnsiTheme="minorHAnsi" w:cstheme="minorHAnsi"/>
                <w:b/>
                <w:bCs/>
                <w:lang w:val="es-ES_tradnl"/>
              </w:rPr>
            </w:pPr>
            <w:r w:rsidRPr="00827AC5">
              <w:rPr>
                <w:rFonts w:asciiTheme="minorHAnsi" w:hAnsiTheme="minorHAnsi" w:cstheme="minorHAnsi"/>
                <w:b/>
                <w:bCs/>
                <w:lang w:val="es-ES_tradnl"/>
              </w:rPr>
              <w:t>Coordinador</w:t>
            </w:r>
          </w:p>
          <w:p w14:paraId="53CA45AA" w14:textId="77777777" w:rsidR="00036BAD" w:rsidRPr="00827AC5" w:rsidRDefault="00036BAD" w:rsidP="007D4440">
            <w:pPr>
              <w:spacing w:line="276" w:lineRule="auto"/>
              <w:jc w:val="center"/>
              <w:rPr>
                <w:rFonts w:asciiTheme="minorHAnsi" w:hAnsiTheme="minorHAnsi" w:cstheme="minorHAnsi"/>
                <w:b/>
                <w:bCs/>
                <w:lang w:val="es-ES_tradnl"/>
              </w:rPr>
            </w:pPr>
          </w:p>
        </w:tc>
        <w:tc>
          <w:tcPr>
            <w:tcW w:w="5998" w:type="dxa"/>
          </w:tcPr>
          <w:p w14:paraId="11DF74B6" w14:textId="77777777" w:rsidR="00036BAD" w:rsidRPr="00827AC5" w:rsidRDefault="00036BAD" w:rsidP="007D4440">
            <w:pPr>
              <w:pStyle w:val="Default"/>
              <w:spacing w:line="276" w:lineRule="auto"/>
              <w:jc w:val="both"/>
              <w:rPr>
                <w:rFonts w:asciiTheme="minorHAnsi" w:hAnsiTheme="minorHAnsi" w:cstheme="minorHAnsi"/>
                <w:b/>
                <w:bCs/>
                <w:sz w:val="22"/>
                <w:szCs w:val="22"/>
                <w:lang w:val="es-ES_tradnl"/>
              </w:rPr>
            </w:pPr>
          </w:p>
          <w:p w14:paraId="448D2E74" w14:textId="69B239B3" w:rsidR="00036BAD" w:rsidRPr="00827AC5" w:rsidRDefault="00036BAD" w:rsidP="007D4440">
            <w:pPr>
              <w:pStyle w:val="Default"/>
              <w:spacing w:line="276" w:lineRule="auto"/>
              <w:jc w:val="both"/>
              <w:rPr>
                <w:rFonts w:asciiTheme="minorHAnsi" w:hAnsiTheme="minorHAnsi" w:cstheme="minorHAnsi"/>
                <w:b/>
                <w:bCs/>
                <w:sz w:val="22"/>
                <w:szCs w:val="22"/>
                <w:lang w:val="es-ES_tradnl"/>
              </w:rPr>
            </w:pPr>
            <w:r w:rsidRPr="00827AC5">
              <w:rPr>
                <w:rFonts w:asciiTheme="minorHAnsi" w:hAnsiTheme="minorHAnsi" w:cstheme="minorHAnsi"/>
                <w:b/>
                <w:bCs/>
                <w:sz w:val="22"/>
                <w:szCs w:val="22"/>
                <w:lang w:val="es-ES_tradnl"/>
              </w:rPr>
              <w:t>Lic.</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Emmanuel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Martínez</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Suazo</w:t>
            </w:r>
            <w:r w:rsidR="00835B8B" w:rsidRPr="00827AC5">
              <w:rPr>
                <w:rFonts w:asciiTheme="minorHAnsi" w:hAnsiTheme="minorHAnsi" w:cstheme="minorHAnsi"/>
                <w:b/>
                <w:bCs/>
                <w:sz w:val="22"/>
                <w:szCs w:val="22"/>
                <w:lang w:val="es-ES_tradnl"/>
              </w:rPr>
              <w:t xml:space="preserve"> </w:t>
            </w:r>
          </w:p>
          <w:p w14:paraId="773BE4CA" w14:textId="77777777" w:rsidR="00036BAD" w:rsidRPr="00827AC5" w:rsidRDefault="00036BAD" w:rsidP="007D4440">
            <w:pPr>
              <w:pStyle w:val="Default"/>
              <w:spacing w:line="276" w:lineRule="auto"/>
              <w:jc w:val="both"/>
              <w:rPr>
                <w:rFonts w:asciiTheme="minorHAnsi" w:hAnsiTheme="minorHAnsi" w:cstheme="minorHAnsi"/>
                <w:sz w:val="22"/>
                <w:szCs w:val="22"/>
                <w:lang w:val="es-ES_tradnl"/>
              </w:rPr>
            </w:pPr>
          </w:p>
          <w:p w14:paraId="4FC5129E" w14:textId="0BEC76B0" w:rsidR="00036BAD" w:rsidRPr="00827AC5" w:rsidRDefault="00036BAD" w:rsidP="007D4440">
            <w:pPr>
              <w:pStyle w:val="Default"/>
              <w:spacing w:line="276"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Perfil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Académico: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Licenciado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Derecho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Universidad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Nacional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Autónoma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México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(UNAM)</w:t>
            </w:r>
          </w:p>
          <w:p w14:paraId="56680D57" w14:textId="77777777" w:rsidR="00036BAD" w:rsidRPr="00827AC5" w:rsidRDefault="00036BAD" w:rsidP="007D4440">
            <w:pPr>
              <w:pStyle w:val="Default"/>
              <w:spacing w:line="276" w:lineRule="auto"/>
              <w:jc w:val="both"/>
              <w:rPr>
                <w:rFonts w:asciiTheme="minorHAnsi" w:hAnsiTheme="minorHAnsi" w:cstheme="minorHAnsi"/>
                <w:sz w:val="22"/>
                <w:szCs w:val="22"/>
                <w:lang w:val="es-ES_tradnl"/>
              </w:rPr>
            </w:pPr>
          </w:p>
          <w:p w14:paraId="70D4A98E" w14:textId="51C8DFD6" w:rsidR="00036BAD" w:rsidRPr="00827AC5" w:rsidRDefault="00036BAD" w:rsidP="007D4440">
            <w:pPr>
              <w:pStyle w:val="Default"/>
              <w:spacing w:line="276" w:lineRule="auto"/>
              <w:ind w:right="215"/>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Experiencia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previas: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Coordinador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MAFR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Consultoría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Estratégica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S.C.</w:t>
            </w:r>
            <w:r w:rsidR="00835B8B" w:rsidRPr="00827AC5">
              <w:rPr>
                <w:rFonts w:asciiTheme="minorHAnsi" w:hAnsiTheme="minorHAnsi" w:cstheme="minorHAnsi"/>
                <w:sz w:val="22"/>
                <w:szCs w:val="22"/>
                <w:lang w:val="es-ES_tradnl"/>
              </w:rPr>
              <w:t xml:space="preserve"> </w:t>
            </w:r>
          </w:p>
          <w:p w14:paraId="29799C75" w14:textId="77777777" w:rsidR="00036BAD" w:rsidRPr="00827AC5" w:rsidRDefault="00036BAD" w:rsidP="007D4440">
            <w:pPr>
              <w:pStyle w:val="Default"/>
              <w:spacing w:line="276" w:lineRule="auto"/>
              <w:ind w:right="215"/>
              <w:jc w:val="both"/>
              <w:rPr>
                <w:rFonts w:asciiTheme="minorHAnsi" w:hAnsiTheme="minorHAnsi" w:cstheme="minorHAnsi"/>
                <w:sz w:val="22"/>
                <w:szCs w:val="22"/>
                <w:lang w:val="es-ES_tradnl"/>
              </w:rPr>
            </w:pPr>
          </w:p>
          <w:p w14:paraId="3973EF53" w14:textId="042257B1" w:rsidR="00036BAD" w:rsidRPr="00827AC5" w:rsidRDefault="00036BAD" w:rsidP="007D4440">
            <w:pPr>
              <w:pStyle w:val="Default"/>
              <w:spacing w:after="173" w:line="276" w:lineRule="auto"/>
              <w:ind w:left="315" w:right="215" w:hanging="284"/>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FASP</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2018</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Nuevo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León.</w:t>
            </w:r>
          </w:p>
          <w:p w14:paraId="2FB10D2F" w14:textId="173B1BF4" w:rsidR="00036BAD" w:rsidRPr="00827AC5" w:rsidRDefault="00036BAD" w:rsidP="00E2140C">
            <w:pPr>
              <w:pStyle w:val="Default"/>
              <w:numPr>
                <w:ilvl w:val="0"/>
                <w:numId w:val="17"/>
              </w:numPr>
              <w:spacing w:after="173" w:line="276" w:lineRule="auto"/>
              <w:ind w:left="315" w:right="215" w:hanging="284"/>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FASP</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2018</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Institucional)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Veracruz.</w:t>
            </w:r>
          </w:p>
          <w:p w14:paraId="3653893C" w14:textId="5DB52796" w:rsidR="00036BAD" w:rsidRPr="00827AC5" w:rsidRDefault="00036BAD" w:rsidP="00E2140C">
            <w:pPr>
              <w:pStyle w:val="Default"/>
              <w:numPr>
                <w:ilvl w:val="0"/>
                <w:numId w:val="17"/>
              </w:numPr>
              <w:spacing w:after="173" w:line="276" w:lineRule="auto"/>
              <w:ind w:left="315" w:right="215" w:hanging="284"/>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FASP</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2019</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Nuevo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León.</w:t>
            </w:r>
          </w:p>
          <w:p w14:paraId="3DC48F60" w14:textId="7771A2CC" w:rsidR="00036BAD" w:rsidRPr="00827AC5" w:rsidRDefault="00036BAD" w:rsidP="00E2140C">
            <w:pPr>
              <w:pStyle w:val="Default"/>
              <w:numPr>
                <w:ilvl w:val="0"/>
                <w:numId w:val="17"/>
              </w:numPr>
              <w:spacing w:line="276" w:lineRule="auto"/>
              <w:ind w:left="315" w:right="215" w:hanging="284"/>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FASP</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2019</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Puebla.</w:t>
            </w:r>
          </w:p>
          <w:p w14:paraId="38BD21C7" w14:textId="77777777" w:rsidR="00036BAD" w:rsidRPr="00827AC5" w:rsidRDefault="00036BAD" w:rsidP="007D4440">
            <w:pPr>
              <w:pStyle w:val="Default"/>
              <w:spacing w:line="276" w:lineRule="auto"/>
              <w:ind w:left="315" w:right="215"/>
              <w:jc w:val="both"/>
              <w:rPr>
                <w:rFonts w:asciiTheme="minorHAnsi" w:hAnsiTheme="minorHAnsi" w:cstheme="minorHAnsi"/>
                <w:sz w:val="22"/>
                <w:szCs w:val="22"/>
                <w:lang w:val="es-ES_tradnl"/>
              </w:rPr>
            </w:pPr>
          </w:p>
          <w:p w14:paraId="4AC5A935" w14:textId="2951F21B" w:rsidR="00036BAD" w:rsidRPr="00827AC5" w:rsidRDefault="00036BAD" w:rsidP="00E2140C">
            <w:pPr>
              <w:pStyle w:val="Default"/>
              <w:numPr>
                <w:ilvl w:val="0"/>
                <w:numId w:val="17"/>
              </w:numPr>
              <w:spacing w:line="276" w:lineRule="auto"/>
              <w:ind w:left="315" w:right="215" w:hanging="284"/>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FASP</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2020</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Nuevo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León.</w:t>
            </w:r>
          </w:p>
          <w:p w14:paraId="1BF92EE6" w14:textId="77777777" w:rsidR="00036BAD" w:rsidRPr="00827AC5" w:rsidRDefault="00036BAD" w:rsidP="007D4440">
            <w:pPr>
              <w:pStyle w:val="Default"/>
              <w:spacing w:line="276" w:lineRule="auto"/>
              <w:ind w:right="215"/>
              <w:jc w:val="both"/>
              <w:rPr>
                <w:rFonts w:asciiTheme="minorHAnsi" w:hAnsiTheme="minorHAnsi" w:cstheme="minorHAnsi"/>
                <w:sz w:val="22"/>
                <w:szCs w:val="22"/>
                <w:lang w:val="es-ES_tradnl"/>
              </w:rPr>
            </w:pPr>
          </w:p>
          <w:p w14:paraId="4188DC76" w14:textId="3E78C457" w:rsidR="00036BAD" w:rsidRPr="00827AC5" w:rsidRDefault="00036BAD" w:rsidP="007D4440">
            <w:pPr>
              <w:pStyle w:val="Default"/>
              <w:spacing w:line="276"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Experiencia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específica: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Diplomado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Presupuesto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Basado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Resultados.</w:t>
            </w:r>
            <w:r w:rsidR="00835B8B" w:rsidRPr="00827AC5">
              <w:rPr>
                <w:rFonts w:asciiTheme="minorHAnsi" w:hAnsiTheme="minorHAnsi" w:cstheme="minorHAnsi"/>
                <w:sz w:val="22"/>
                <w:szCs w:val="22"/>
                <w:lang w:val="es-ES_tradnl"/>
              </w:rPr>
              <w:t xml:space="preserve"> </w:t>
            </w:r>
          </w:p>
          <w:p w14:paraId="3A7E6978" w14:textId="77777777" w:rsidR="00036BAD" w:rsidRPr="00827AC5" w:rsidRDefault="00036BAD" w:rsidP="007D4440">
            <w:pPr>
              <w:pStyle w:val="Default"/>
              <w:spacing w:line="276" w:lineRule="auto"/>
              <w:jc w:val="both"/>
              <w:rPr>
                <w:rFonts w:asciiTheme="minorHAnsi" w:hAnsiTheme="minorHAnsi" w:cstheme="minorHAnsi"/>
                <w:sz w:val="22"/>
                <w:szCs w:val="22"/>
                <w:lang w:val="es-ES_tradnl"/>
              </w:rPr>
            </w:pPr>
          </w:p>
          <w:p w14:paraId="1EA0E8D4" w14:textId="02DD377F" w:rsidR="00036BAD" w:rsidRPr="00827AC5" w:rsidRDefault="00036BAD" w:rsidP="007D4440">
            <w:pPr>
              <w:pStyle w:val="Default"/>
              <w:spacing w:line="276"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MAFR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Consultoría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Estratégica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S.C</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desempeña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como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Coordinador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Seguridad,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Prevención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Delito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Capacitación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lastRenderedPageBreak/>
              <w:t>presencial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distancia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temas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relacionados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Seguridad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Procuración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Justicia.</w:t>
            </w:r>
            <w:r w:rsidR="00835B8B" w:rsidRPr="00827AC5">
              <w:rPr>
                <w:rFonts w:asciiTheme="minorHAnsi" w:hAnsiTheme="minorHAnsi" w:cstheme="minorHAnsi"/>
                <w:sz w:val="22"/>
                <w:szCs w:val="22"/>
                <w:lang w:val="es-ES_tradnl"/>
              </w:rPr>
              <w:t xml:space="preserve"> </w:t>
            </w:r>
          </w:p>
          <w:p w14:paraId="1E10C464" w14:textId="77777777" w:rsidR="00036BAD" w:rsidRPr="00827AC5" w:rsidRDefault="00036BAD" w:rsidP="007D4440">
            <w:pPr>
              <w:pStyle w:val="Default"/>
              <w:spacing w:line="276" w:lineRule="auto"/>
              <w:jc w:val="both"/>
              <w:rPr>
                <w:rFonts w:asciiTheme="minorHAnsi" w:hAnsiTheme="minorHAnsi" w:cstheme="minorHAnsi"/>
                <w:sz w:val="22"/>
                <w:szCs w:val="22"/>
                <w:lang w:val="es-ES_tradnl"/>
              </w:rPr>
            </w:pPr>
          </w:p>
          <w:p w14:paraId="044AECB9" w14:textId="29F63F8D" w:rsidR="00036BAD" w:rsidRPr="00827AC5" w:rsidRDefault="00036BAD" w:rsidP="00E2140C">
            <w:pPr>
              <w:pStyle w:val="Default"/>
              <w:numPr>
                <w:ilvl w:val="0"/>
                <w:numId w:val="23"/>
              </w:numPr>
              <w:spacing w:line="276"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Coordinación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implementación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Programas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Prevención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Delito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recursos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FORTASEG,</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FASP,</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PRONAPRED.</w:t>
            </w:r>
          </w:p>
          <w:p w14:paraId="4968381E" w14:textId="77777777" w:rsidR="00036BAD" w:rsidRPr="00827AC5" w:rsidRDefault="00036BAD" w:rsidP="007D4440">
            <w:pPr>
              <w:pStyle w:val="Default"/>
              <w:spacing w:line="276" w:lineRule="auto"/>
              <w:ind w:left="720"/>
              <w:jc w:val="both"/>
              <w:rPr>
                <w:rFonts w:asciiTheme="minorHAnsi" w:hAnsiTheme="minorHAnsi" w:cstheme="minorHAnsi"/>
                <w:sz w:val="22"/>
                <w:szCs w:val="22"/>
                <w:lang w:val="es-ES_tradnl"/>
              </w:rPr>
            </w:pPr>
          </w:p>
          <w:p w14:paraId="3E3DB89B" w14:textId="1AA9609A" w:rsidR="00036BAD" w:rsidRPr="00827AC5" w:rsidRDefault="00036BAD" w:rsidP="007D4440">
            <w:pPr>
              <w:pStyle w:val="Default"/>
              <w:spacing w:line="276"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Además,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coordina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realizadas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FASP</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que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ha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participado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Consultoría.</w:t>
            </w:r>
            <w:r w:rsidR="00835B8B" w:rsidRPr="00827AC5">
              <w:rPr>
                <w:rFonts w:asciiTheme="minorHAnsi" w:hAnsiTheme="minorHAnsi" w:cstheme="minorHAnsi"/>
                <w:sz w:val="22"/>
                <w:szCs w:val="22"/>
                <w:lang w:val="es-ES_tradnl"/>
              </w:rPr>
              <w:t xml:space="preserve"> </w:t>
            </w:r>
          </w:p>
          <w:p w14:paraId="60DFE6C0" w14:textId="77777777" w:rsidR="00036BAD" w:rsidRPr="00827AC5" w:rsidRDefault="00036BAD" w:rsidP="007D4440">
            <w:pPr>
              <w:pStyle w:val="Default"/>
              <w:spacing w:line="276" w:lineRule="auto"/>
              <w:jc w:val="both"/>
              <w:rPr>
                <w:rFonts w:asciiTheme="minorHAnsi" w:hAnsiTheme="minorHAnsi" w:cstheme="minorHAnsi"/>
                <w:sz w:val="22"/>
                <w:szCs w:val="22"/>
                <w:lang w:val="es-ES_tradnl"/>
              </w:rPr>
            </w:pPr>
          </w:p>
          <w:p w14:paraId="08A448CB" w14:textId="45400322" w:rsidR="00036BAD" w:rsidRPr="00827AC5" w:rsidRDefault="00036BAD" w:rsidP="007D4440">
            <w:pPr>
              <w:pStyle w:val="Default"/>
              <w:spacing w:line="276"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Coordinación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implementación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proyectos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Prevención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Delito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Participación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Ciudadana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Veracruz</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(PRONAPRED)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municipios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Veracruz,</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Veracruz</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Puebla,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Puebla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(FORTASEG).</w:t>
            </w:r>
            <w:r w:rsidR="00835B8B" w:rsidRPr="00827AC5">
              <w:rPr>
                <w:rFonts w:asciiTheme="minorHAnsi" w:hAnsiTheme="minorHAnsi" w:cstheme="minorHAnsi"/>
                <w:sz w:val="22"/>
                <w:szCs w:val="22"/>
                <w:lang w:val="es-ES_tradnl"/>
              </w:rPr>
              <w:t xml:space="preserve"> </w:t>
            </w:r>
          </w:p>
          <w:p w14:paraId="21893C96" w14:textId="77777777" w:rsidR="00036BAD" w:rsidRPr="00827AC5" w:rsidRDefault="00036BAD" w:rsidP="007D4440">
            <w:pPr>
              <w:pStyle w:val="Default"/>
              <w:spacing w:line="276" w:lineRule="auto"/>
              <w:jc w:val="both"/>
              <w:rPr>
                <w:rFonts w:asciiTheme="minorHAnsi" w:hAnsiTheme="minorHAnsi" w:cstheme="minorHAnsi"/>
                <w:sz w:val="22"/>
                <w:szCs w:val="22"/>
                <w:lang w:val="es-ES_tradnl"/>
              </w:rPr>
            </w:pPr>
          </w:p>
          <w:p w14:paraId="28E5F9BF" w14:textId="2DC3DA59" w:rsidR="00036BAD" w:rsidRPr="00827AC5" w:rsidRDefault="00036BAD" w:rsidP="007D4440">
            <w:pPr>
              <w:pStyle w:val="Default"/>
              <w:spacing w:line="276"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Dentro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su</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experiencia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Sector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fungió</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como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Director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Área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b/>
                <w:bCs/>
                <w:sz w:val="22"/>
                <w:szCs w:val="22"/>
                <w:lang w:val="es-ES_tradnl"/>
              </w:rPr>
              <w:t>Dirección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General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Vinculación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y</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Seguimiento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Secretariado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Ejecutivo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Sistema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Nacional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Seguridad</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Pública</w:t>
            </w:r>
            <w:r w:rsidRPr="00827AC5">
              <w:rPr>
                <w:rFonts w:asciiTheme="minorHAnsi" w:hAnsiTheme="minorHAnsi" w:cstheme="minorHAnsi"/>
                <w:sz w:val="22"/>
                <w:szCs w:val="22"/>
                <w:lang w:val="es-ES_tradnl"/>
              </w:rPr>
              <w:t>,</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teniendo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como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responsabilidades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seguimiento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Cumplimiento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normativo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metas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físico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financieras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beneficiarios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FORTASEG,</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atención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solicitudes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información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relacionadas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área,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participación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Municipios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relación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su</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desempeño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ejercicio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fiscal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inmediato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anterior.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Recepción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revisión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Desempeño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FORTASEG</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establecer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cumplimiento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incumplimiento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requisitos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establecidos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su</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elaboración-</w:t>
            </w:r>
            <w:r w:rsidR="00835B8B" w:rsidRPr="00827AC5">
              <w:rPr>
                <w:rFonts w:asciiTheme="minorHAnsi" w:hAnsiTheme="minorHAnsi" w:cstheme="minorHAnsi"/>
                <w:sz w:val="22"/>
                <w:szCs w:val="22"/>
                <w:lang w:val="es-ES_tradnl"/>
              </w:rPr>
              <w:t xml:space="preserve"> </w:t>
            </w:r>
          </w:p>
          <w:p w14:paraId="19AAD128" w14:textId="77777777" w:rsidR="00036BAD" w:rsidRPr="00827AC5" w:rsidRDefault="00036BAD" w:rsidP="007D4440">
            <w:pPr>
              <w:pStyle w:val="Default"/>
              <w:spacing w:line="276" w:lineRule="auto"/>
              <w:jc w:val="both"/>
              <w:rPr>
                <w:rFonts w:asciiTheme="minorHAnsi" w:hAnsiTheme="minorHAnsi" w:cstheme="minorHAnsi"/>
                <w:sz w:val="22"/>
                <w:szCs w:val="22"/>
                <w:lang w:val="es-ES_tradnl"/>
              </w:rPr>
            </w:pPr>
          </w:p>
          <w:p w14:paraId="4926AAEC" w14:textId="263803F2" w:rsidR="00036BAD" w:rsidRPr="00827AC5" w:rsidRDefault="00036BAD" w:rsidP="007D4440">
            <w:pPr>
              <w:pStyle w:val="Default"/>
              <w:spacing w:line="276"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Contacto: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55</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78251014</w:t>
            </w:r>
            <w:r w:rsidR="00835B8B" w:rsidRPr="00827AC5">
              <w:rPr>
                <w:rFonts w:asciiTheme="minorHAnsi" w:hAnsiTheme="minorHAnsi" w:cstheme="minorHAnsi"/>
                <w:sz w:val="22"/>
                <w:szCs w:val="22"/>
                <w:lang w:val="es-ES_tradnl"/>
              </w:rPr>
              <w:t xml:space="preserve"> </w:t>
            </w:r>
          </w:p>
          <w:p w14:paraId="6B77ECD5" w14:textId="7F33FBAB" w:rsidR="00036BAD" w:rsidRPr="00827AC5" w:rsidRDefault="00835B8B" w:rsidP="007D4440">
            <w:pPr>
              <w:pStyle w:val="Default"/>
              <w:spacing w:line="276"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 xml:space="preserve">                   </w:t>
            </w:r>
            <w:hyperlink r:id="rId110" w:history="1">
              <w:r w:rsidR="00036BAD" w:rsidRPr="00827AC5">
                <w:rPr>
                  <w:rStyle w:val="Hipervnculo"/>
                  <w:rFonts w:asciiTheme="minorHAnsi" w:hAnsiTheme="minorHAnsi" w:cstheme="minorHAnsi"/>
                  <w:sz w:val="22"/>
                  <w:szCs w:val="22"/>
                  <w:lang w:val="es-ES_tradnl"/>
                </w:rPr>
                <w:t>contacto@mafyasociados.com</w:t>
              </w:r>
            </w:hyperlink>
          </w:p>
          <w:p w14:paraId="56A19DA8" w14:textId="14576064" w:rsidR="00036BAD" w:rsidRPr="00827AC5" w:rsidRDefault="00835B8B" w:rsidP="007D4440">
            <w:pPr>
              <w:pStyle w:val="Default"/>
              <w:spacing w:line="276" w:lineRule="auto"/>
              <w:jc w:val="both"/>
              <w:rPr>
                <w:rStyle w:val="Hipervnculo"/>
                <w:rFonts w:asciiTheme="minorHAnsi" w:hAnsiTheme="minorHAnsi" w:cstheme="minorHAnsi"/>
                <w:sz w:val="22"/>
                <w:szCs w:val="22"/>
                <w:lang w:val="es-ES_tradnl"/>
              </w:rPr>
            </w:pPr>
            <w:r w:rsidRPr="00827AC5">
              <w:rPr>
                <w:rFonts w:asciiTheme="minorHAnsi" w:hAnsiTheme="minorHAnsi" w:cstheme="minorHAnsi"/>
                <w:sz w:val="22"/>
                <w:szCs w:val="22"/>
                <w:lang w:val="es-ES_tradnl"/>
              </w:rPr>
              <w:t xml:space="preserve">                    </w:t>
            </w:r>
            <w:hyperlink r:id="rId111" w:history="1">
              <w:r w:rsidR="00036BAD" w:rsidRPr="00827AC5">
                <w:rPr>
                  <w:rStyle w:val="Hipervnculo"/>
                  <w:rFonts w:asciiTheme="minorHAnsi" w:hAnsiTheme="minorHAnsi" w:cstheme="minorHAnsi"/>
                  <w:sz w:val="22"/>
                  <w:szCs w:val="22"/>
                  <w:lang w:val="es-ES_tradnl"/>
                </w:rPr>
                <w:t>emartinez@mafyasosiados.com</w:t>
              </w:r>
            </w:hyperlink>
          </w:p>
          <w:p w14:paraId="72C5A40F" w14:textId="052AD107" w:rsidR="00240C32" w:rsidRPr="00827AC5" w:rsidRDefault="00240C32" w:rsidP="007D4440">
            <w:pPr>
              <w:pStyle w:val="Default"/>
              <w:spacing w:line="276" w:lineRule="auto"/>
              <w:jc w:val="both"/>
              <w:rPr>
                <w:rFonts w:asciiTheme="minorHAnsi" w:hAnsiTheme="minorHAnsi" w:cstheme="minorHAnsi"/>
                <w:sz w:val="22"/>
                <w:szCs w:val="22"/>
                <w:lang w:val="es-ES_tradnl"/>
              </w:rPr>
            </w:pPr>
          </w:p>
        </w:tc>
      </w:tr>
      <w:tr w:rsidR="00036BAD" w:rsidRPr="00827AC5" w14:paraId="6F3ADFEF" w14:textId="77777777" w:rsidTr="00240C32">
        <w:tc>
          <w:tcPr>
            <w:tcW w:w="2830" w:type="dxa"/>
          </w:tcPr>
          <w:p w14:paraId="11FBB114" w14:textId="77777777" w:rsidR="00036BAD" w:rsidRPr="00827AC5" w:rsidRDefault="00036BAD" w:rsidP="007D4440">
            <w:pPr>
              <w:spacing w:line="276" w:lineRule="auto"/>
              <w:jc w:val="center"/>
              <w:rPr>
                <w:rFonts w:asciiTheme="minorHAnsi" w:hAnsiTheme="minorHAnsi" w:cstheme="minorHAnsi"/>
                <w:b/>
                <w:bCs/>
                <w:lang w:val="es-ES_tradnl"/>
              </w:rPr>
            </w:pPr>
            <w:r w:rsidRPr="00827AC5">
              <w:rPr>
                <w:rFonts w:asciiTheme="minorHAnsi" w:hAnsiTheme="minorHAnsi" w:cstheme="minorHAnsi"/>
                <w:b/>
                <w:bCs/>
                <w:lang w:val="es-ES_tradnl"/>
              </w:rPr>
              <w:br/>
            </w:r>
          </w:p>
          <w:p w14:paraId="7FC50FD9" w14:textId="77777777" w:rsidR="00036BAD" w:rsidRPr="00827AC5" w:rsidRDefault="00036BAD" w:rsidP="007D4440">
            <w:pPr>
              <w:spacing w:line="276" w:lineRule="auto"/>
              <w:jc w:val="center"/>
              <w:rPr>
                <w:rFonts w:asciiTheme="minorHAnsi" w:hAnsiTheme="minorHAnsi" w:cstheme="minorHAnsi"/>
                <w:b/>
                <w:bCs/>
                <w:lang w:val="es-ES_tradnl"/>
              </w:rPr>
            </w:pPr>
          </w:p>
          <w:p w14:paraId="45FDF1E4" w14:textId="77777777" w:rsidR="00036BAD" w:rsidRPr="00827AC5" w:rsidRDefault="00036BAD" w:rsidP="007D4440">
            <w:pPr>
              <w:spacing w:line="276" w:lineRule="auto"/>
              <w:jc w:val="center"/>
              <w:rPr>
                <w:rFonts w:asciiTheme="minorHAnsi" w:hAnsiTheme="minorHAnsi" w:cstheme="minorHAnsi"/>
                <w:lang w:val="es-ES_tradnl"/>
              </w:rPr>
            </w:pPr>
            <w:r w:rsidRPr="00827AC5">
              <w:rPr>
                <w:rFonts w:asciiTheme="minorHAnsi" w:hAnsiTheme="minorHAnsi" w:cstheme="minorHAnsi"/>
                <w:b/>
                <w:bCs/>
                <w:lang w:val="es-ES_tradnl"/>
              </w:rPr>
              <w:t>Evaluador</w:t>
            </w:r>
          </w:p>
        </w:tc>
        <w:tc>
          <w:tcPr>
            <w:tcW w:w="5998" w:type="dxa"/>
          </w:tcPr>
          <w:p w14:paraId="3A358D9F" w14:textId="77777777" w:rsidR="00036BAD" w:rsidRPr="00827AC5" w:rsidRDefault="00036BAD" w:rsidP="007D4440">
            <w:pPr>
              <w:spacing w:line="276" w:lineRule="auto"/>
              <w:jc w:val="both"/>
              <w:rPr>
                <w:rFonts w:asciiTheme="minorHAnsi" w:hAnsiTheme="minorHAnsi" w:cstheme="minorHAnsi"/>
                <w:b/>
                <w:bCs/>
                <w:lang w:val="es-ES_tradnl"/>
              </w:rPr>
            </w:pPr>
          </w:p>
          <w:p w14:paraId="3386E5C7" w14:textId="68E26B8F" w:rsidR="00036BAD" w:rsidRPr="00827AC5" w:rsidRDefault="00036BAD" w:rsidP="007D4440">
            <w:pPr>
              <w:tabs>
                <w:tab w:val="left" w:pos="6841"/>
              </w:tabs>
              <w:spacing w:line="276" w:lineRule="auto"/>
              <w:jc w:val="both"/>
              <w:rPr>
                <w:rFonts w:asciiTheme="minorHAnsi" w:hAnsiTheme="minorHAnsi" w:cstheme="minorHAnsi"/>
                <w:b/>
                <w:bCs/>
                <w:lang w:val="es-ES_tradnl"/>
              </w:rPr>
            </w:pPr>
            <w:r w:rsidRPr="00827AC5">
              <w:rPr>
                <w:rFonts w:asciiTheme="minorHAnsi" w:hAnsiTheme="minorHAnsi" w:cstheme="minorHAnsi"/>
                <w:b/>
                <w:bCs/>
                <w:lang w:val="es-ES_tradnl"/>
              </w:rPr>
              <w:t>CONACYT</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Maestro</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en</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Planeación</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y</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Políticas</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Metropolitanas</w:t>
            </w:r>
            <w:r w:rsidR="00835B8B" w:rsidRPr="00827AC5">
              <w:rPr>
                <w:rFonts w:asciiTheme="minorHAnsi" w:hAnsiTheme="minorHAnsi" w:cstheme="minorHAnsi"/>
                <w:b/>
                <w:bCs/>
                <w:lang w:val="es-ES_tradnl"/>
              </w:rPr>
              <w:t xml:space="preserve"> </w:t>
            </w:r>
          </w:p>
          <w:p w14:paraId="5929D50A" w14:textId="61FF9DF1" w:rsidR="00036BAD" w:rsidRPr="00827AC5" w:rsidRDefault="00036BAD" w:rsidP="007D4440">
            <w:pPr>
              <w:tabs>
                <w:tab w:val="left" w:pos="6841"/>
              </w:tabs>
              <w:spacing w:line="276" w:lineRule="auto"/>
              <w:jc w:val="both"/>
              <w:rPr>
                <w:rFonts w:asciiTheme="minorHAnsi" w:hAnsiTheme="minorHAnsi" w:cstheme="minorHAnsi"/>
                <w:b/>
                <w:bCs/>
                <w:lang w:val="es-ES_tradnl"/>
              </w:rPr>
            </w:pPr>
            <w:r w:rsidRPr="00827AC5">
              <w:rPr>
                <w:rFonts w:asciiTheme="minorHAnsi" w:hAnsiTheme="minorHAnsi" w:cstheme="minorHAnsi"/>
                <w:b/>
                <w:bCs/>
                <w:lang w:val="es-ES_tradnl"/>
              </w:rPr>
              <w:t>José</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Gabriel</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Uribe</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Acevedo</w:t>
            </w:r>
          </w:p>
          <w:p w14:paraId="34DEC0FE" w14:textId="77777777" w:rsidR="00036BAD" w:rsidRPr="00827AC5" w:rsidRDefault="00036BAD" w:rsidP="007D4440">
            <w:pPr>
              <w:pStyle w:val="Default"/>
              <w:jc w:val="both"/>
              <w:rPr>
                <w:rFonts w:asciiTheme="minorHAnsi" w:hAnsiTheme="minorHAnsi" w:cstheme="minorHAnsi"/>
                <w:sz w:val="22"/>
                <w:szCs w:val="22"/>
                <w:lang w:val="es-ES_tradnl"/>
              </w:rPr>
            </w:pPr>
          </w:p>
          <w:p w14:paraId="609E9A60" w14:textId="0D3AE08D" w:rsidR="00036BAD" w:rsidRPr="00827AC5" w:rsidRDefault="00036BAD" w:rsidP="007D4440">
            <w:pPr>
              <w:pStyle w:val="Default"/>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Cargo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equipo: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Especialista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Evaluador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Políticas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Públicas.</w:t>
            </w:r>
          </w:p>
          <w:p w14:paraId="3F95475E" w14:textId="77777777" w:rsidR="00036BAD" w:rsidRPr="00827AC5" w:rsidRDefault="00036BAD" w:rsidP="007D4440">
            <w:pPr>
              <w:pStyle w:val="Default"/>
              <w:jc w:val="both"/>
              <w:rPr>
                <w:rFonts w:asciiTheme="minorHAnsi" w:hAnsiTheme="minorHAnsi" w:cstheme="minorHAnsi"/>
                <w:sz w:val="22"/>
                <w:szCs w:val="22"/>
                <w:lang w:val="es-ES_tradnl"/>
              </w:rPr>
            </w:pPr>
          </w:p>
          <w:p w14:paraId="5CDFA99A" w14:textId="555B66A7" w:rsidR="00036BAD" w:rsidRPr="00827AC5" w:rsidRDefault="00036BAD" w:rsidP="007D4440">
            <w:pPr>
              <w:pStyle w:val="Default"/>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lastRenderedPageBreak/>
              <w:t>Perfil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Académico: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Maestro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Planeación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Políticas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Metropolitanas,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Licenciado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Ciencia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Política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ambos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Universidad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Autónoma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Metropolitana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(UAM).</w:t>
            </w:r>
          </w:p>
          <w:p w14:paraId="0B7A6B97" w14:textId="77777777" w:rsidR="00036BAD" w:rsidRPr="00827AC5" w:rsidRDefault="00036BAD" w:rsidP="007D4440">
            <w:pPr>
              <w:pStyle w:val="Default"/>
              <w:jc w:val="both"/>
              <w:rPr>
                <w:rFonts w:asciiTheme="minorHAnsi" w:hAnsiTheme="minorHAnsi" w:cstheme="minorHAnsi"/>
                <w:sz w:val="22"/>
                <w:szCs w:val="22"/>
                <w:lang w:val="es-ES_tradnl"/>
              </w:rPr>
            </w:pPr>
          </w:p>
          <w:p w14:paraId="727E2FE2" w14:textId="163BA275" w:rsidR="00036BAD" w:rsidRPr="00827AC5" w:rsidRDefault="00036BAD" w:rsidP="00E2140C">
            <w:pPr>
              <w:pStyle w:val="Default"/>
              <w:numPr>
                <w:ilvl w:val="0"/>
                <w:numId w:val="22"/>
              </w:numPr>
              <w:ind w:left="293" w:hanging="285"/>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Curso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Nacional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Presupuesto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Basado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Resultados,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Instrumento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Eficientar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Gasto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impartido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Sistema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Nacional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Coordinación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Fiscal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Instituto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Desarrollo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Técnico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Haciendas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(INDETEC).</w:t>
            </w:r>
            <w:r w:rsidR="00835B8B" w:rsidRPr="00827AC5">
              <w:rPr>
                <w:rFonts w:asciiTheme="minorHAnsi" w:hAnsiTheme="minorHAnsi" w:cstheme="minorHAnsi"/>
                <w:sz w:val="22"/>
                <w:szCs w:val="22"/>
                <w:lang w:val="es-ES_tradnl"/>
              </w:rPr>
              <w:t xml:space="preserve"> </w:t>
            </w:r>
          </w:p>
          <w:p w14:paraId="6DFFDB7F" w14:textId="691E99CE" w:rsidR="00036BAD" w:rsidRPr="00827AC5" w:rsidRDefault="00036BAD" w:rsidP="00E2140C">
            <w:pPr>
              <w:pStyle w:val="Default"/>
              <w:numPr>
                <w:ilvl w:val="0"/>
                <w:numId w:val="22"/>
              </w:numPr>
              <w:ind w:left="293" w:hanging="285"/>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Curso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“Control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Gasto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impartido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Instituto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Administración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México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A.C.</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(IAPEM),</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Ecatepec</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Morelos,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México.</w:t>
            </w:r>
          </w:p>
          <w:p w14:paraId="0B9494A5" w14:textId="049754CD" w:rsidR="00036BAD" w:rsidRPr="00827AC5" w:rsidRDefault="00036BAD" w:rsidP="00E2140C">
            <w:pPr>
              <w:pStyle w:val="Default"/>
              <w:numPr>
                <w:ilvl w:val="0"/>
                <w:numId w:val="22"/>
              </w:numPr>
              <w:ind w:left="293" w:hanging="285"/>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Taller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“Municipalización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objetivos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desarrollo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milenio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aplicación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MML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MIR”,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impartido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Comisión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Económica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América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Latina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Caribe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(CEPAL)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Gobierno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México,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Tecnológico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Estudios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Superiores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Ecatepec</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(TESE)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Ecatepec</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Morelos,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México.</w:t>
            </w:r>
          </w:p>
          <w:p w14:paraId="5E173B02" w14:textId="0586A588" w:rsidR="00036BAD" w:rsidRPr="00827AC5" w:rsidRDefault="00036BAD" w:rsidP="00E2140C">
            <w:pPr>
              <w:pStyle w:val="Default"/>
              <w:numPr>
                <w:ilvl w:val="0"/>
                <w:numId w:val="22"/>
              </w:numPr>
              <w:ind w:left="293" w:hanging="285"/>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Taller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“Formulación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programas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presupuestarios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matrices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indicadores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desempeño”,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impartido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Instituto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Desarrollo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Técnico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Haciendas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(INDETEC)</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Instituto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Hacendario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México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(IHAEM).</w:t>
            </w:r>
          </w:p>
          <w:p w14:paraId="3C3F96FD" w14:textId="77777777" w:rsidR="00036BAD" w:rsidRPr="00827AC5" w:rsidRDefault="00036BAD" w:rsidP="007D4440">
            <w:pPr>
              <w:pStyle w:val="Default"/>
              <w:jc w:val="both"/>
              <w:rPr>
                <w:rFonts w:asciiTheme="minorHAnsi" w:hAnsiTheme="minorHAnsi" w:cstheme="minorHAnsi"/>
                <w:sz w:val="22"/>
                <w:szCs w:val="22"/>
                <w:lang w:val="es-ES_tradnl"/>
              </w:rPr>
            </w:pPr>
          </w:p>
          <w:p w14:paraId="6E904AE3" w14:textId="1B3D5414" w:rsidR="00036BAD" w:rsidRPr="00827AC5" w:rsidRDefault="00036BAD" w:rsidP="007D4440">
            <w:pPr>
              <w:pStyle w:val="Default"/>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Experiencia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previas:</w:t>
            </w:r>
          </w:p>
          <w:p w14:paraId="3095E4A5" w14:textId="77777777" w:rsidR="00036BAD" w:rsidRPr="00827AC5" w:rsidRDefault="00036BAD" w:rsidP="007D4440">
            <w:pPr>
              <w:autoSpaceDE w:val="0"/>
              <w:autoSpaceDN w:val="0"/>
              <w:adjustRightInd w:val="0"/>
              <w:jc w:val="both"/>
              <w:rPr>
                <w:rFonts w:asciiTheme="minorHAnsi" w:hAnsiTheme="minorHAnsi" w:cstheme="minorHAnsi"/>
                <w:color w:val="000000"/>
                <w:lang w:val="es-ES_tradnl"/>
              </w:rPr>
            </w:pPr>
          </w:p>
          <w:p w14:paraId="0171634A" w14:textId="291B5D90" w:rsidR="00036BAD" w:rsidRPr="00827AC5" w:rsidRDefault="00036BAD" w:rsidP="00E2140C">
            <w:pPr>
              <w:pStyle w:val="Default"/>
              <w:numPr>
                <w:ilvl w:val="0"/>
                <w:numId w:val="18"/>
              </w:numPr>
              <w:spacing w:after="173" w:line="276" w:lineRule="auto"/>
              <w:ind w:left="316" w:right="215" w:hanging="283"/>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seguimiento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implementación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Agenda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Local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Agenda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Desarrollo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municipios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Ecatepec</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México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Coatepec</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Veracruz.</w:t>
            </w:r>
            <w:r w:rsidR="00835B8B" w:rsidRPr="00827AC5">
              <w:rPr>
                <w:rFonts w:asciiTheme="minorHAnsi" w:hAnsiTheme="minorHAnsi" w:cstheme="minorHAnsi"/>
                <w:sz w:val="22"/>
                <w:szCs w:val="22"/>
                <w:lang w:val="es-ES_tradnl"/>
              </w:rPr>
              <w:t xml:space="preserve"> </w:t>
            </w:r>
          </w:p>
          <w:p w14:paraId="75FABD16" w14:textId="1AA7CB25" w:rsidR="00036BAD" w:rsidRPr="00827AC5" w:rsidRDefault="00036BAD" w:rsidP="00E2140C">
            <w:pPr>
              <w:pStyle w:val="Default"/>
              <w:numPr>
                <w:ilvl w:val="0"/>
                <w:numId w:val="18"/>
              </w:numPr>
              <w:spacing w:after="173" w:line="276" w:lineRule="auto"/>
              <w:ind w:left="316" w:right="215" w:hanging="283"/>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FASP</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2018</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Nuevo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León</w:t>
            </w:r>
            <w:r w:rsidR="00835B8B" w:rsidRPr="00827AC5">
              <w:rPr>
                <w:rFonts w:asciiTheme="minorHAnsi" w:hAnsiTheme="minorHAnsi" w:cstheme="minorHAnsi"/>
                <w:sz w:val="22"/>
                <w:szCs w:val="22"/>
                <w:lang w:val="es-ES_tradnl"/>
              </w:rPr>
              <w:t xml:space="preserve"> </w:t>
            </w:r>
          </w:p>
          <w:p w14:paraId="2F34DF78" w14:textId="19E9A703" w:rsidR="00036BAD" w:rsidRPr="00827AC5" w:rsidRDefault="00036BAD" w:rsidP="00E2140C">
            <w:pPr>
              <w:pStyle w:val="Default"/>
              <w:numPr>
                <w:ilvl w:val="0"/>
                <w:numId w:val="18"/>
              </w:numPr>
              <w:spacing w:after="173" w:line="276" w:lineRule="auto"/>
              <w:ind w:left="316" w:right="215" w:hanging="283"/>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FASP</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2018</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Institucional)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Veracruz</w:t>
            </w:r>
            <w:r w:rsidR="00835B8B" w:rsidRPr="00827AC5">
              <w:rPr>
                <w:rFonts w:asciiTheme="minorHAnsi" w:hAnsiTheme="minorHAnsi" w:cstheme="minorHAnsi"/>
                <w:sz w:val="22"/>
                <w:szCs w:val="22"/>
                <w:lang w:val="es-ES_tradnl"/>
              </w:rPr>
              <w:t xml:space="preserve"> </w:t>
            </w:r>
          </w:p>
          <w:p w14:paraId="1A6DC1F5" w14:textId="7EA16154" w:rsidR="00036BAD" w:rsidRPr="00827AC5" w:rsidRDefault="00036BAD" w:rsidP="00E2140C">
            <w:pPr>
              <w:pStyle w:val="Default"/>
              <w:numPr>
                <w:ilvl w:val="0"/>
                <w:numId w:val="18"/>
              </w:numPr>
              <w:spacing w:after="173" w:line="276" w:lineRule="auto"/>
              <w:ind w:left="316" w:right="215" w:hanging="283"/>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FASP</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2019</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Nuevo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León</w:t>
            </w:r>
            <w:r w:rsidR="00835B8B" w:rsidRPr="00827AC5">
              <w:rPr>
                <w:rFonts w:asciiTheme="minorHAnsi" w:hAnsiTheme="minorHAnsi" w:cstheme="minorHAnsi"/>
                <w:sz w:val="22"/>
                <w:szCs w:val="22"/>
                <w:lang w:val="es-ES_tradnl"/>
              </w:rPr>
              <w:t xml:space="preserve"> </w:t>
            </w:r>
          </w:p>
          <w:p w14:paraId="7FB692CA" w14:textId="1493B4E8" w:rsidR="00036BAD" w:rsidRPr="00827AC5" w:rsidRDefault="00036BAD" w:rsidP="00E2140C">
            <w:pPr>
              <w:pStyle w:val="Default"/>
              <w:numPr>
                <w:ilvl w:val="0"/>
                <w:numId w:val="18"/>
              </w:numPr>
              <w:spacing w:after="173" w:line="276" w:lineRule="auto"/>
              <w:ind w:left="316" w:right="215" w:hanging="283"/>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FASP</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2019</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Puebla.</w:t>
            </w:r>
            <w:r w:rsidR="00835B8B" w:rsidRPr="00827AC5">
              <w:rPr>
                <w:rFonts w:asciiTheme="minorHAnsi" w:hAnsiTheme="minorHAnsi" w:cstheme="minorHAnsi"/>
                <w:sz w:val="22"/>
                <w:szCs w:val="22"/>
                <w:lang w:val="es-ES_tradnl"/>
              </w:rPr>
              <w:t xml:space="preserve"> </w:t>
            </w:r>
          </w:p>
          <w:p w14:paraId="1A2A57D4" w14:textId="526C4F69" w:rsidR="00036BAD" w:rsidRPr="00827AC5" w:rsidRDefault="00036BAD" w:rsidP="00E2140C">
            <w:pPr>
              <w:pStyle w:val="Default"/>
              <w:numPr>
                <w:ilvl w:val="0"/>
                <w:numId w:val="18"/>
              </w:numPr>
              <w:spacing w:after="173" w:line="276" w:lineRule="auto"/>
              <w:ind w:left="316" w:right="215" w:hanging="283"/>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FASP</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2020</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Nuevo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León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Experiencia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especifica:</w:t>
            </w:r>
          </w:p>
          <w:p w14:paraId="65783103" w14:textId="00B8C52A" w:rsidR="00036BAD" w:rsidRPr="00827AC5" w:rsidRDefault="00036BAD" w:rsidP="007D4440">
            <w:pPr>
              <w:pStyle w:val="Default"/>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Secretario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Técnico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Junta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Directiva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Centro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Regional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Innovación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Desarrollo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Artesanal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(CRIDA),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Secretaría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Desarrollo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Económico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Gobierno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Morelos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w:t>
            </w:r>
            <w:r w:rsidRPr="00827AC5">
              <w:rPr>
                <w:rFonts w:asciiTheme="minorHAnsi" w:hAnsiTheme="minorHAnsi" w:cstheme="minorHAnsi"/>
                <w:sz w:val="22"/>
                <w:szCs w:val="22"/>
                <w:lang w:val="es-ES_tradnl"/>
              </w:rPr>
              <w:t>2011</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2012),</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siendo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responsable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b/>
                <w:bCs/>
                <w:sz w:val="22"/>
                <w:szCs w:val="22"/>
                <w:lang w:val="es-ES_tradnl"/>
              </w:rPr>
              <w:t>realizar</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seguimiento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y</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lastRenderedPageBreak/>
              <w:t>evaluación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los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programas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presupuestales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y</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acuerdos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las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sesiones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la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Junta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Directiva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para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vigilar</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su</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debido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cumplimiento</w:t>
            </w:r>
            <w:r w:rsidRPr="00827AC5">
              <w:rPr>
                <w:rFonts w:asciiTheme="minorHAnsi" w:hAnsiTheme="minorHAnsi" w:cstheme="minorHAnsi"/>
                <w:sz w:val="22"/>
                <w:szCs w:val="22"/>
                <w:lang w:val="es-ES_tradnl"/>
              </w:rPr>
              <w:t>.</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Fungir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como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enlace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Secretaría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Desarrollo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Económico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actividades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promoción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fomento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regional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artesanos.</w:t>
            </w:r>
          </w:p>
          <w:p w14:paraId="4EFD277E" w14:textId="77777777" w:rsidR="00036BAD" w:rsidRPr="00827AC5" w:rsidRDefault="00036BAD" w:rsidP="007D4440">
            <w:pPr>
              <w:pStyle w:val="Default"/>
              <w:jc w:val="both"/>
              <w:rPr>
                <w:rFonts w:asciiTheme="minorHAnsi" w:hAnsiTheme="minorHAnsi" w:cstheme="minorHAnsi"/>
                <w:sz w:val="22"/>
                <w:szCs w:val="22"/>
                <w:lang w:val="es-ES_tradnl"/>
              </w:rPr>
            </w:pPr>
          </w:p>
          <w:p w14:paraId="60E0D9B9" w14:textId="0E087A35" w:rsidR="00036BAD" w:rsidRPr="00827AC5" w:rsidRDefault="00036BAD" w:rsidP="007D4440">
            <w:pPr>
              <w:pStyle w:val="Default"/>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Elaboración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Sistemas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Monitoreo,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Seguimiento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planes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desarrollo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Gobierno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Ecatepec</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Morelos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2012</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2015</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2015</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2018;</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Gobierno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Tlahuapan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Puebla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2019</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2021.</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Jefe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Desempeño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Seguimiento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UIPPE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Gobierno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Municipal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Ecatepec.</w:t>
            </w:r>
            <w:r w:rsidR="00835B8B" w:rsidRPr="00827AC5">
              <w:rPr>
                <w:rFonts w:asciiTheme="minorHAnsi" w:hAnsiTheme="minorHAnsi" w:cstheme="minorHAnsi"/>
                <w:sz w:val="22"/>
                <w:szCs w:val="22"/>
                <w:lang w:val="es-ES_tradnl"/>
              </w:rPr>
              <w:t xml:space="preserve"> </w:t>
            </w:r>
          </w:p>
          <w:p w14:paraId="2D0D7CF4" w14:textId="77777777" w:rsidR="00036BAD" w:rsidRPr="00827AC5" w:rsidRDefault="00036BAD" w:rsidP="007D4440">
            <w:pPr>
              <w:pStyle w:val="Default"/>
              <w:jc w:val="both"/>
              <w:rPr>
                <w:rFonts w:asciiTheme="minorHAnsi" w:hAnsiTheme="minorHAnsi" w:cstheme="minorHAnsi"/>
                <w:sz w:val="22"/>
                <w:szCs w:val="22"/>
                <w:lang w:val="es-ES_tradnl"/>
              </w:rPr>
            </w:pPr>
          </w:p>
          <w:p w14:paraId="797F61F2" w14:textId="0401F57D" w:rsidR="00036BAD" w:rsidRPr="00827AC5" w:rsidRDefault="00036BAD" w:rsidP="007D4440">
            <w:pPr>
              <w:spacing w:line="276" w:lineRule="auto"/>
              <w:jc w:val="both"/>
              <w:rPr>
                <w:rFonts w:asciiTheme="minorHAnsi" w:hAnsiTheme="minorHAnsi" w:cstheme="minorHAnsi"/>
                <w:lang w:val="es-ES_tradnl"/>
              </w:rPr>
            </w:pPr>
            <w:r w:rsidRPr="00827AC5">
              <w:rPr>
                <w:rFonts w:asciiTheme="minorHAnsi" w:hAnsiTheme="minorHAnsi" w:cstheme="minorHAnsi"/>
                <w:b/>
                <w:bCs/>
                <w:lang w:val="es-ES_tradnl"/>
              </w:rPr>
              <w:t>Certificado</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en</w:t>
            </w:r>
            <w:r w:rsidR="00835B8B" w:rsidRPr="00827AC5">
              <w:rPr>
                <w:rFonts w:asciiTheme="minorHAnsi" w:hAnsiTheme="minorHAnsi" w:cstheme="minorHAnsi"/>
                <w:b/>
                <w:bCs/>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Norma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Institucional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nivel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cuatro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Competencia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Laboral</w:t>
            </w:r>
            <w:r w:rsidR="00835B8B" w:rsidRPr="00827AC5">
              <w:rPr>
                <w:rFonts w:asciiTheme="minorHAnsi" w:hAnsiTheme="minorHAnsi" w:cstheme="minorHAnsi"/>
                <w:lang w:val="es-ES_tradnl"/>
              </w:rPr>
              <w:t xml:space="preserve"> </w:t>
            </w:r>
            <w:r w:rsidRPr="00827AC5">
              <w:rPr>
                <w:rFonts w:asciiTheme="minorHAnsi" w:hAnsiTheme="minorHAnsi" w:cstheme="minorHAnsi"/>
                <w:b/>
                <w:bCs/>
                <w:lang w:val="es-ES_tradnl"/>
              </w:rPr>
              <w:t>“Gerencia</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Pública</w:t>
            </w:r>
            <w:r w:rsidR="00835B8B" w:rsidRPr="00827AC5">
              <w:rPr>
                <w:rFonts w:asciiTheme="minorHAnsi" w:hAnsiTheme="minorHAnsi" w:cstheme="minorHAnsi"/>
                <w:b/>
                <w:bCs/>
                <w:lang w:val="es-ES_tradnl"/>
              </w:rPr>
              <w:t xml:space="preserve"> </w:t>
            </w:r>
            <w:r w:rsidRPr="00827AC5">
              <w:rPr>
                <w:rFonts w:asciiTheme="minorHAnsi" w:hAnsiTheme="minorHAnsi" w:cstheme="minorHAnsi"/>
                <w:b/>
                <w:bCs/>
                <w:lang w:val="es-ES_tradnl"/>
              </w:rPr>
              <w:t>Municipal”</w:t>
            </w:r>
            <w:r w:rsidR="00835B8B" w:rsidRPr="00827AC5">
              <w:rPr>
                <w:rFonts w:asciiTheme="minorHAnsi" w:hAnsiTheme="minorHAnsi" w:cstheme="minorHAnsi"/>
                <w:b/>
                <w:bCs/>
                <w:lang w:val="es-ES_tradnl"/>
              </w:rPr>
              <w:t xml:space="preserve"> </w:t>
            </w:r>
            <w:r w:rsidRPr="00827AC5">
              <w:rPr>
                <w:rFonts w:asciiTheme="minorHAnsi" w:hAnsiTheme="minorHAnsi" w:cstheme="minorHAnsi"/>
                <w:lang w:val="es-ES_tradnl"/>
              </w:rPr>
              <w:t>expedido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Comisión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Certificadora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Competencia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Laboral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Servidores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México.</w:t>
            </w:r>
          </w:p>
          <w:p w14:paraId="26DD81CB" w14:textId="77777777" w:rsidR="00036BAD" w:rsidRPr="00827AC5" w:rsidRDefault="00036BAD" w:rsidP="007D4440">
            <w:pPr>
              <w:spacing w:line="276" w:lineRule="auto"/>
              <w:jc w:val="both"/>
              <w:rPr>
                <w:rFonts w:asciiTheme="minorHAnsi" w:hAnsiTheme="minorHAnsi" w:cstheme="minorHAnsi"/>
                <w:lang w:val="es-ES_tradnl"/>
              </w:rPr>
            </w:pPr>
          </w:p>
          <w:p w14:paraId="1AC90C69" w14:textId="04D4EEFE" w:rsidR="00036BAD" w:rsidRPr="00827AC5" w:rsidRDefault="00036BAD" w:rsidP="007D4440">
            <w:pPr>
              <w:pStyle w:val="Default"/>
              <w:spacing w:line="276"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Contacto: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55</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78251014</w:t>
            </w:r>
            <w:r w:rsidR="00835B8B" w:rsidRPr="00827AC5">
              <w:rPr>
                <w:rFonts w:asciiTheme="minorHAnsi" w:hAnsiTheme="minorHAnsi" w:cstheme="minorHAnsi"/>
                <w:sz w:val="22"/>
                <w:szCs w:val="22"/>
                <w:lang w:val="es-ES_tradnl"/>
              </w:rPr>
              <w:t xml:space="preserve"> </w:t>
            </w:r>
          </w:p>
          <w:p w14:paraId="2DEDCC72" w14:textId="58D72A4F" w:rsidR="00036BAD" w:rsidRPr="00827AC5" w:rsidRDefault="00835B8B" w:rsidP="007D4440">
            <w:pPr>
              <w:pStyle w:val="Default"/>
              <w:spacing w:line="276"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 xml:space="preserve">                   </w:t>
            </w:r>
            <w:hyperlink r:id="rId112" w:history="1">
              <w:r w:rsidR="00036BAD" w:rsidRPr="00827AC5">
                <w:rPr>
                  <w:rStyle w:val="Hipervnculo"/>
                  <w:rFonts w:asciiTheme="minorHAnsi" w:hAnsiTheme="minorHAnsi" w:cstheme="minorHAnsi"/>
                  <w:sz w:val="22"/>
                  <w:szCs w:val="22"/>
                  <w:lang w:val="es-ES_tradnl"/>
                </w:rPr>
                <w:t>contacto@mafyasociados.com</w:t>
              </w:r>
            </w:hyperlink>
          </w:p>
          <w:p w14:paraId="16C90304" w14:textId="706689AF" w:rsidR="00036BAD" w:rsidRPr="00827AC5" w:rsidRDefault="00835B8B" w:rsidP="007D4440">
            <w:pPr>
              <w:pStyle w:val="Default"/>
              <w:spacing w:line="276"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 xml:space="preserve">                   </w:t>
            </w:r>
            <w:hyperlink r:id="rId113" w:history="1">
              <w:r w:rsidR="00036BAD" w:rsidRPr="00827AC5">
                <w:rPr>
                  <w:rStyle w:val="Hipervnculo"/>
                  <w:rFonts w:asciiTheme="minorHAnsi" w:hAnsiTheme="minorHAnsi" w:cstheme="minorHAnsi"/>
                  <w:sz w:val="22"/>
                  <w:szCs w:val="22"/>
                  <w:lang w:val="es-ES_tradnl"/>
                </w:rPr>
                <w:t>juribe@mafyasosiados.com</w:t>
              </w:r>
            </w:hyperlink>
            <w:r w:rsidRPr="00827AC5">
              <w:rPr>
                <w:rFonts w:asciiTheme="minorHAnsi" w:hAnsiTheme="minorHAnsi" w:cstheme="minorHAnsi"/>
                <w:sz w:val="22"/>
                <w:szCs w:val="22"/>
                <w:lang w:val="es-ES_tradnl"/>
              </w:rPr>
              <w:t xml:space="preserve">  </w:t>
            </w:r>
          </w:p>
          <w:p w14:paraId="38855C83" w14:textId="77777777" w:rsidR="00036BAD" w:rsidRPr="00827AC5" w:rsidRDefault="00036BAD" w:rsidP="007D4440">
            <w:pPr>
              <w:pStyle w:val="Default"/>
              <w:spacing w:line="276" w:lineRule="auto"/>
              <w:jc w:val="both"/>
              <w:rPr>
                <w:rFonts w:asciiTheme="minorHAnsi" w:hAnsiTheme="minorHAnsi" w:cstheme="minorHAnsi"/>
                <w:b/>
                <w:bCs/>
                <w:sz w:val="22"/>
                <w:szCs w:val="22"/>
                <w:lang w:val="es-ES_tradnl"/>
              </w:rPr>
            </w:pPr>
          </w:p>
        </w:tc>
      </w:tr>
      <w:tr w:rsidR="00036BAD" w:rsidRPr="00827AC5" w14:paraId="71650AFD" w14:textId="77777777" w:rsidTr="00240C32">
        <w:tc>
          <w:tcPr>
            <w:tcW w:w="2830" w:type="dxa"/>
          </w:tcPr>
          <w:p w14:paraId="40ADC591" w14:textId="77777777" w:rsidR="00036BAD" w:rsidRPr="00827AC5" w:rsidRDefault="00036BAD" w:rsidP="007D4440">
            <w:pPr>
              <w:spacing w:line="276" w:lineRule="auto"/>
              <w:jc w:val="center"/>
              <w:rPr>
                <w:rFonts w:asciiTheme="minorHAnsi" w:hAnsiTheme="minorHAnsi" w:cstheme="minorHAnsi"/>
                <w:lang w:val="es-ES_tradnl"/>
              </w:rPr>
            </w:pPr>
          </w:p>
          <w:p w14:paraId="65811B53" w14:textId="77777777" w:rsidR="00036BAD" w:rsidRPr="00827AC5" w:rsidRDefault="00036BAD" w:rsidP="007D4440">
            <w:pPr>
              <w:spacing w:line="276" w:lineRule="auto"/>
              <w:jc w:val="center"/>
              <w:rPr>
                <w:rFonts w:asciiTheme="minorHAnsi" w:hAnsiTheme="minorHAnsi" w:cstheme="minorHAnsi"/>
                <w:lang w:val="es-ES_tradnl"/>
              </w:rPr>
            </w:pPr>
          </w:p>
          <w:p w14:paraId="25021C37" w14:textId="77777777" w:rsidR="00036BAD" w:rsidRPr="00827AC5" w:rsidRDefault="00036BAD" w:rsidP="007D4440">
            <w:pPr>
              <w:spacing w:line="276" w:lineRule="auto"/>
              <w:jc w:val="center"/>
              <w:rPr>
                <w:rFonts w:asciiTheme="minorHAnsi" w:hAnsiTheme="minorHAnsi" w:cstheme="minorHAnsi"/>
                <w:lang w:val="es-ES_tradnl"/>
              </w:rPr>
            </w:pPr>
          </w:p>
          <w:p w14:paraId="5D013462" w14:textId="77777777" w:rsidR="00036BAD" w:rsidRPr="00827AC5" w:rsidRDefault="00036BAD" w:rsidP="007D4440">
            <w:pPr>
              <w:spacing w:line="276" w:lineRule="auto"/>
              <w:jc w:val="center"/>
              <w:rPr>
                <w:rFonts w:asciiTheme="minorHAnsi" w:hAnsiTheme="minorHAnsi" w:cstheme="minorHAnsi"/>
                <w:lang w:val="es-ES_tradnl"/>
              </w:rPr>
            </w:pPr>
          </w:p>
          <w:p w14:paraId="12437B9B" w14:textId="77777777" w:rsidR="00036BAD" w:rsidRPr="00827AC5" w:rsidRDefault="00036BAD" w:rsidP="007D4440">
            <w:pPr>
              <w:spacing w:line="276" w:lineRule="auto"/>
              <w:jc w:val="center"/>
              <w:rPr>
                <w:rFonts w:asciiTheme="minorHAnsi" w:hAnsiTheme="minorHAnsi" w:cstheme="minorHAnsi"/>
                <w:lang w:val="es-ES_tradnl"/>
              </w:rPr>
            </w:pPr>
          </w:p>
          <w:p w14:paraId="41E9A148" w14:textId="77777777" w:rsidR="00036BAD" w:rsidRPr="00827AC5" w:rsidRDefault="00036BAD" w:rsidP="007D4440">
            <w:pPr>
              <w:spacing w:line="276" w:lineRule="auto"/>
              <w:jc w:val="center"/>
              <w:rPr>
                <w:rFonts w:asciiTheme="minorHAnsi" w:hAnsiTheme="minorHAnsi" w:cstheme="minorHAnsi"/>
                <w:lang w:val="es-ES_tradnl"/>
              </w:rPr>
            </w:pPr>
          </w:p>
          <w:p w14:paraId="3ADD14EF" w14:textId="77777777" w:rsidR="00036BAD" w:rsidRPr="00827AC5" w:rsidRDefault="00036BAD" w:rsidP="007D4440">
            <w:pPr>
              <w:spacing w:line="276" w:lineRule="auto"/>
              <w:jc w:val="center"/>
              <w:rPr>
                <w:rFonts w:asciiTheme="minorHAnsi" w:hAnsiTheme="minorHAnsi" w:cstheme="minorHAnsi"/>
                <w:lang w:val="es-ES_tradnl"/>
              </w:rPr>
            </w:pPr>
          </w:p>
          <w:p w14:paraId="4E78DD21" w14:textId="77777777" w:rsidR="00036BAD" w:rsidRPr="00827AC5" w:rsidRDefault="00036BAD" w:rsidP="007D4440">
            <w:pPr>
              <w:spacing w:line="276" w:lineRule="auto"/>
              <w:jc w:val="center"/>
              <w:rPr>
                <w:rFonts w:asciiTheme="minorHAnsi" w:hAnsiTheme="minorHAnsi" w:cstheme="minorHAnsi"/>
                <w:lang w:val="es-ES_tradnl"/>
              </w:rPr>
            </w:pPr>
          </w:p>
          <w:p w14:paraId="0DC81FB2" w14:textId="77777777" w:rsidR="00036BAD" w:rsidRPr="00827AC5" w:rsidRDefault="00036BAD" w:rsidP="007D4440">
            <w:pPr>
              <w:spacing w:line="276" w:lineRule="auto"/>
              <w:jc w:val="center"/>
              <w:rPr>
                <w:rFonts w:asciiTheme="minorHAnsi" w:hAnsiTheme="minorHAnsi" w:cstheme="minorHAnsi"/>
                <w:lang w:val="es-ES_tradnl"/>
              </w:rPr>
            </w:pPr>
          </w:p>
          <w:p w14:paraId="5174A7EF" w14:textId="77777777" w:rsidR="00036BAD" w:rsidRPr="00827AC5" w:rsidRDefault="00036BAD" w:rsidP="007D4440">
            <w:pPr>
              <w:spacing w:line="276" w:lineRule="auto"/>
              <w:jc w:val="center"/>
              <w:rPr>
                <w:rFonts w:asciiTheme="minorHAnsi" w:hAnsiTheme="minorHAnsi" w:cstheme="minorHAnsi"/>
                <w:lang w:val="es-ES_tradnl"/>
              </w:rPr>
            </w:pPr>
          </w:p>
          <w:p w14:paraId="035B657A" w14:textId="77777777" w:rsidR="00036BAD" w:rsidRPr="00827AC5" w:rsidRDefault="00036BAD" w:rsidP="007D4440">
            <w:pPr>
              <w:spacing w:line="276" w:lineRule="auto"/>
              <w:jc w:val="center"/>
              <w:rPr>
                <w:rFonts w:asciiTheme="minorHAnsi" w:hAnsiTheme="minorHAnsi" w:cstheme="minorHAnsi"/>
                <w:b/>
                <w:bCs/>
                <w:lang w:val="es-ES_tradnl"/>
              </w:rPr>
            </w:pPr>
            <w:r w:rsidRPr="00827AC5">
              <w:rPr>
                <w:rFonts w:asciiTheme="minorHAnsi" w:hAnsiTheme="minorHAnsi" w:cstheme="minorHAnsi"/>
                <w:b/>
                <w:bCs/>
                <w:lang w:val="es-ES_tradnl"/>
              </w:rPr>
              <w:t>Evaluador</w:t>
            </w:r>
          </w:p>
        </w:tc>
        <w:tc>
          <w:tcPr>
            <w:tcW w:w="5998" w:type="dxa"/>
          </w:tcPr>
          <w:p w14:paraId="6450B124" w14:textId="77777777" w:rsidR="00036BAD" w:rsidRPr="00827AC5" w:rsidRDefault="00036BAD" w:rsidP="007D4440">
            <w:pPr>
              <w:pStyle w:val="Default"/>
              <w:jc w:val="both"/>
              <w:rPr>
                <w:rFonts w:asciiTheme="minorHAnsi" w:hAnsiTheme="minorHAnsi" w:cstheme="minorHAnsi"/>
                <w:b/>
                <w:bCs/>
                <w:sz w:val="22"/>
                <w:szCs w:val="22"/>
                <w:lang w:val="es-ES_tradnl"/>
              </w:rPr>
            </w:pPr>
          </w:p>
          <w:p w14:paraId="06A89849" w14:textId="0EAC9DA0" w:rsidR="00036BAD" w:rsidRPr="00827AC5" w:rsidRDefault="00036BAD" w:rsidP="007D4440">
            <w:pPr>
              <w:pStyle w:val="Default"/>
              <w:jc w:val="both"/>
              <w:rPr>
                <w:rFonts w:asciiTheme="minorHAnsi" w:hAnsiTheme="minorHAnsi" w:cstheme="minorHAnsi"/>
                <w:b/>
                <w:bCs/>
                <w:sz w:val="22"/>
                <w:szCs w:val="22"/>
                <w:lang w:val="es-ES_tradnl"/>
              </w:rPr>
            </w:pPr>
            <w:r w:rsidRPr="00827AC5">
              <w:rPr>
                <w:rFonts w:asciiTheme="minorHAnsi" w:hAnsiTheme="minorHAnsi" w:cstheme="minorHAnsi"/>
                <w:b/>
                <w:bCs/>
                <w:sz w:val="22"/>
                <w:szCs w:val="22"/>
                <w:lang w:val="es-ES_tradnl"/>
              </w:rPr>
              <w:t>CONACYT</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Maestro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Estudios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Sociales.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Carlos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Eduardo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Maya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Rayas</w:t>
            </w:r>
          </w:p>
          <w:p w14:paraId="0CE6D2B5" w14:textId="77777777" w:rsidR="00036BAD" w:rsidRPr="00827AC5" w:rsidRDefault="00036BAD" w:rsidP="007D4440">
            <w:pPr>
              <w:pStyle w:val="Default"/>
              <w:jc w:val="both"/>
              <w:rPr>
                <w:rFonts w:asciiTheme="minorHAnsi" w:hAnsiTheme="minorHAnsi" w:cstheme="minorHAnsi"/>
                <w:b/>
                <w:bCs/>
                <w:sz w:val="22"/>
                <w:szCs w:val="22"/>
                <w:lang w:val="es-ES_tradnl"/>
              </w:rPr>
            </w:pPr>
          </w:p>
          <w:p w14:paraId="0E2E2759" w14:textId="61C2A0A2" w:rsidR="00036BAD" w:rsidRPr="00827AC5" w:rsidRDefault="00036BAD" w:rsidP="007D4440">
            <w:pPr>
              <w:pStyle w:val="Default"/>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Cargo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equipo: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Especialista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Evaluador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Políticas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Públicas.</w:t>
            </w:r>
          </w:p>
          <w:p w14:paraId="1BA840A6" w14:textId="77777777" w:rsidR="00036BAD" w:rsidRPr="00827AC5" w:rsidRDefault="00036BAD" w:rsidP="007D4440">
            <w:pPr>
              <w:pStyle w:val="Default"/>
              <w:jc w:val="both"/>
              <w:rPr>
                <w:rFonts w:asciiTheme="minorHAnsi" w:hAnsiTheme="minorHAnsi" w:cstheme="minorHAnsi"/>
                <w:sz w:val="22"/>
                <w:szCs w:val="22"/>
                <w:lang w:val="es-ES_tradnl"/>
              </w:rPr>
            </w:pPr>
          </w:p>
          <w:p w14:paraId="20C4E671" w14:textId="13FCE212" w:rsidR="00036BAD" w:rsidRPr="00827AC5" w:rsidRDefault="00036BAD" w:rsidP="007D4440">
            <w:pPr>
              <w:pStyle w:val="Default"/>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Perfil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Académico: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Maestro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Ciencias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Sociales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Facultad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Latinoamericana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Ciencias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Sociales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(FLACSO)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Licenciado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Ciencias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Políticas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Sociales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Universidad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Nacional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Autónoma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México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(UNAM)</w:t>
            </w:r>
            <w:r w:rsidR="00835B8B" w:rsidRPr="00827AC5">
              <w:rPr>
                <w:rFonts w:asciiTheme="minorHAnsi" w:hAnsiTheme="minorHAnsi" w:cstheme="minorHAnsi"/>
                <w:sz w:val="22"/>
                <w:szCs w:val="22"/>
                <w:lang w:val="es-ES_tradnl"/>
              </w:rPr>
              <w:t xml:space="preserve"> </w:t>
            </w:r>
          </w:p>
          <w:p w14:paraId="3CC93120" w14:textId="506CD4F9" w:rsidR="00036BAD" w:rsidRPr="00827AC5" w:rsidRDefault="00036BAD" w:rsidP="007D4440">
            <w:pPr>
              <w:pStyle w:val="Default"/>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Profesor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Adjunto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Facultad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Ciencias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Políticas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Sociales,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UNAM.</w:t>
            </w:r>
            <w:r w:rsidR="00835B8B" w:rsidRPr="00827AC5">
              <w:rPr>
                <w:rFonts w:asciiTheme="minorHAnsi" w:hAnsiTheme="minorHAnsi" w:cstheme="minorHAnsi"/>
                <w:sz w:val="22"/>
                <w:szCs w:val="22"/>
                <w:lang w:val="es-ES_tradnl"/>
              </w:rPr>
              <w:t xml:space="preserve"> </w:t>
            </w:r>
          </w:p>
          <w:p w14:paraId="0D6E7BAF" w14:textId="0E6819B8" w:rsidR="00036BAD" w:rsidRPr="00827AC5" w:rsidRDefault="00036BAD" w:rsidP="007D4440">
            <w:pPr>
              <w:spacing w:line="276" w:lineRule="auto"/>
              <w:jc w:val="both"/>
              <w:rPr>
                <w:rFonts w:asciiTheme="minorHAnsi" w:hAnsiTheme="minorHAnsi" w:cstheme="minorHAnsi"/>
                <w:lang w:val="es-ES_tradnl"/>
              </w:rPr>
            </w:pPr>
            <w:r w:rsidRPr="00827AC5">
              <w:rPr>
                <w:rFonts w:asciiTheme="minorHAnsi" w:hAnsiTheme="minorHAnsi" w:cstheme="minorHAnsi"/>
                <w:lang w:val="es-ES_tradnl"/>
              </w:rPr>
              <w:t>Diplomado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Gerencia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Municipal.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Registrado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Escuela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Gobierno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Administración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Mexiquense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(EGAPM).</w:t>
            </w:r>
          </w:p>
          <w:p w14:paraId="628BA0FE" w14:textId="77777777" w:rsidR="00036BAD" w:rsidRPr="00827AC5" w:rsidRDefault="00036BAD" w:rsidP="007D4440">
            <w:pPr>
              <w:pStyle w:val="Default"/>
              <w:jc w:val="both"/>
              <w:rPr>
                <w:rFonts w:asciiTheme="minorHAnsi" w:hAnsiTheme="minorHAnsi" w:cstheme="minorHAnsi"/>
                <w:sz w:val="22"/>
                <w:szCs w:val="22"/>
                <w:lang w:val="es-ES_tradnl"/>
              </w:rPr>
            </w:pPr>
          </w:p>
          <w:p w14:paraId="21AC27DC" w14:textId="23F61F7A" w:rsidR="00036BAD" w:rsidRPr="00827AC5" w:rsidRDefault="00036BAD" w:rsidP="007D4440">
            <w:pPr>
              <w:pStyle w:val="Default"/>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Experiencia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previas: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Coordinador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MAFR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Consultoría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Estratégica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S.C.</w:t>
            </w:r>
            <w:r w:rsidR="00835B8B" w:rsidRPr="00827AC5">
              <w:rPr>
                <w:rFonts w:asciiTheme="minorHAnsi" w:hAnsiTheme="minorHAnsi" w:cstheme="minorHAnsi"/>
                <w:sz w:val="22"/>
                <w:szCs w:val="22"/>
                <w:lang w:val="es-ES_tradnl"/>
              </w:rPr>
              <w:t xml:space="preserve"> </w:t>
            </w:r>
          </w:p>
          <w:p w14:paraId="6481F8DD" w14:textId="77777777" w:rsidR="00036BAD" w:rsidRPr="00827AC5" w:rsidRDefault="00036BAD" w:rsidP="007D4440">
            <w:pPr>
              <w:pStyle w:val="Default"/>
              <w:jc w:val="both"/>
              <w:rPr>
                <w:rFonts w:asciiTheme="minorHAnsi" w:hAnsiTheme="minorHAnsi" w:cstheme="minorHAnsi"/>
                <w:sz w:val="22"/>
                <w:szCs w:val="22"/>
                <w:lang w:val="es-ES_tradnl"/>
              </w:rPr>
            </w:pPr>
          </w:p>
          <w:p w14:paraId="69351D3C" w14:textId="5616D3B8" w:rsidR="00036BAD" w:rsidRPr="00827AC5" w:rsidRDefault="00036BAD" w:rsidP="00E2140C">
            <w:pPr>
              <w:pStyle w:val="Default"/>
              <w:numPr>
                <w:ilvl w:val="0"/>
                <w:numId w:val="19"/>
              </w:numPr>
              <w:spacing w:after="175"/>
              <w:ind w:left="316" w:hanging="141"/>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FASP</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2018</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Nuevo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León</w:t>
            </w:r>
            <w:r w:rsidR="00835B8B" w:rsidRPr="00827AC5">
              <w:rPr>
                <w:rFonts w:asciiTheme="minorHAnsi" w:hAnsiTheme="minorHAnsi" w:cstheme="minorHAnsi"/>
                <w:sz w:val="22"/>
                <w:szCs w:val="22"/>
                <w:lang w:val="es-ES_tradnl"/>
              </w:rPr>
              <w:t xml:space="preserve"> </w:t>
            </w:r>
          </w:p>
          <w:p w14:paraId="35AF76AA" w14:textId="2BB14660" w:rsidR="00036BAD" w:rsidRPr="00827AC5" w:rsidRDefault="00036BAD" w:rsidP="00E2140C">
            <w:pPr>
              <w:pStyle w:val="Default"/>
              <w:numPr>
                <w:ilvl w:val="0"/>
                <w:numId w:val="19"/>
              </w:numPr>
              <w:spacing w:after="175"/>
              <w:ind w:left="316" w:hanging="141"/>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FASP</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2018</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Institucional)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Veracruz</w:t>
            </w:r>
            <w:r w:rsidR="00835B8B" w:rsidRPr="00827AC5">
              <w:rPr>
                <w:rFonts w:asciiTheme="minorHAnsi" w:hAnsiTheme="minorHAnsi" w:cstheme="minorHAnsi"/>
                <w:sz w:val="22"/>
                <w:szCs w:val="22"/>
                <w:lang w:val="es-ES_tradnl"/>
              </w:rPr>
              <w:t xml:space="preserve"> </w:t>
            </w:r>
          </w:p>
          <w:p w14:paraId="276838DE" w14:textId="08EF7831" w:rsidR="00036BAD" w:rsidRPr="00827AC5" w:rsidRDefault="00036BAD" w:rsidP="00E2140C">
            <w:pPr>
              <w:pStyle w:val="Default"/>
              <w:numPr>
                <w:ilvl w:val="0"/>
                <w:numId w:val="19"/>
              </w:numPr>
              <w:spacing w:after="175"/>
              <w:ind w:left="316" w:hanging="141"/>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lastRenderedPageBreak/>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FASP</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2019</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Nuevo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León</w:t>
            </w:r>
            <w:r w:rsidR="00835B8B" w:rsidRPr="00827AC5">
              <w:rPr>
                <w:rFonts w:asciiTheme="minorHAnsi" w:hAnsiTheme="minorHAnsi" w:cstheme="minorHAnsi"/>
                <w:sz w:val="22"/>
                <w:szCs w:val="22"/>
                <w:lang w:val="es-ES_tradnl"/>
              </w:rPr>
              <w:t xml:space="preserve"> </w:t>
            </w:r>
          </w:p>
          <w:p w14:paraId="645A5FB5" w14:textId="574614D3" w:rsidR="00036BAD" w:rsidRPr="00827AC5" w:rsidRDefault="00036BAD" w:rsidP="00E2140C">
            <w:pPr>
              <w:pStyle w:val="Default"/>
              <w:numPr>
                <w:ilvl w:val="0"/>
                <w:numId w:val="19"/>
              </w:numPr>
              <w:spacing w:after="175"/>
              <w:ind w:left="316" w:hanging="141"/>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FASP</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2019</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Puebla.</w:t>
            </w:r>
            <w:r w:rsidR="00835B8B" w:rsidRPr="00827AC5">
              <w:rPr>
                <w:rFonts w:asciiTheme="minorHAnsi" w:hAnsiTheme="minorHAnsi" w:cstheme="minorHAnsi"/>
                <w:sz w:val="22"/>
                <w:szCs w:val="22"/>
                <w:lang w:val="es-ES_tradnl"/>
              </w:rPr>
              <w:t xml:space="preserve"> </w:t>
            </w:r>
          </w:p>
          <w:p w14:paraId="7A169265" w14:textId="45DCC0D2" w:rsidR="00036BAD" w:rsidRPr="00827AC5" w:rsidRDefault="00036BAD" w:rsidP="00E2140C">
            <w:pPr>
              <w:pStyle w:val="Default"/>
              <w:numPr>
                <w:ilvl w:val="0"/>
                <w:numId w:val="19"/>
              </w:numPr>
              <w:ind w:left="316" w:hanging="141"/>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FASP</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2020</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Nuevo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León</w:t>
            </w:r>
            <w:r w:rsidR="00835B8B" w:rsidRPr="00827AC5">
              <w:rPr>
                <w:rFonts w:asciiTheme="minorHAnsi" w:hAnsiTheme="minorHAnsi" w:cstheme="minorHAnsi"/>
                <w:sz w:val="22"/>
                <w:szCs w:val="22"/>
                <w:lang w:val="es-ES_tradnl"/>
              </w:rPr>
              <w:t xml:space="preserve"> </w:t>
            </w:r>
          </w:p>
          <w:p w14:paraId="4EFB1F42" w14:textId="77777777" w:rsidR="00036BAD" w:rsidRPr="00827AC5" w:rsidRDefault="00036BAD" w:rsidP="007D4440">
            <w:pPr>
              <w:pStyle w:val="Default"/>
              <w:jc w:val="both"/>
              <w:rPr>
                <w:rFonts w:asciiTheme="minorHAnsi" w:hAnsiTheme="minorHAnsi" w:cstheme="minorHAnsi"/>
                <w:sz w:val="22"/>
                <w:szCs w:val="22"/>
                <w:lang w:val="es-ES_tradnl"/>
              </w:rPr>
            </w:pPr>
          </w:p>
          <w:p w14:paraId="12EAF67B" w14:textId="6C6BA98C" w:rsidR="00036BAD" w:rsidRPr="00827AC5" w:rsidRDefault="00036BAD" w:rsidP="007D4440">
            <w:pPr>
              <w:pStyle w:val="Default"/>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Experiencia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especifica: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b/>
                <w:bCs/>
                <w:sz w:val="22"/>
                <w:szCs w:val="22"/>
                <w:lang w:val="es-ES_tradnl"/>
              </w:rPr>
              <w:t>Coordinador</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área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Asuntos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Sociales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y</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Políticos,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responsable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realizar</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análisis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socio-político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los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proyectos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públicos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y</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privados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los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que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participa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la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consultoría</w:t>
            </w:r>
            <w:r w:rsidRPr="00827AC5">
              <w:rPr>
                <w:rFonts w:asciiTheme="minorHAnsi" w:hAnsiTheme="minorHAnsi" w:cstheme="minorHAnsi"/>
                <w:sz w:val="22"/>
                <w:szCs w:val="22"/>
                <w:lang w:val="es-ES_tradnl"/>
              </w:rPr>
              <w:t>.</w:t>
            </w:r>
            <w:r w:rsidR="00835B8B" w:rsidRPr="00827AC5">
              <w:rPr>
                <w:rFonts w:asciiTheme="minorHAnsi" w:hAnsiTheme="minorHAnsi" w:cstheme="minorHAnsi"/>
                <w:sz w:val="22"/>
                <w:szCs w:val="22"/>
                <w:lang w:val="es-ES_tradnl"/>
              </w:rPr>
              <w:t xml:space="preserve"> </w:t>
            </w:r>
          </w:p>
          <w:p w14:paraId="5AFE7571" w14:textId="77777777" w:rsidR="00036BAD" w:rsidRPr="00827AC5" w:rsidRDefault="00036BAD" w:rsidP="007D4440">
            <w:pPr>
              <w:pStyle w:val="Default"/>
              <w:jc w:val="both"/>
              <w:rPr>
                <w:rFonts w:asciiTheme="minorHAnsi" w:hAnsiTheme="minorHAnsi" w:cstheme="minorHAnsi"/>
                <w:sz w:val="22"/>
                <w:szCs w:val="22"/>
                <w:lang w:val="es-ES_tradnl"/>
              </w:rPr>
            </w:pPr>
          </w:p>
          <w:p w14:paraId="6EEC690F" w14:textId="612BC3B8" w:rsidR="00036BAD" w:rsidRPr="00827AC5" w:rsidRDefault="00036BAD" w:rsidP="007D4440">
            <w:pPr>
              <w:pStyle w:val="Default"/>
              <w:spacing w:line="276"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Sector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ha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participado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cargos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tres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órdenes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gobierno,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destacando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su</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experiencia,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efectos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presente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proyecto,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su</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trabajo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como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b/>
                <w:bCs/>
                <w:sz w:val="22"/>
                <w:szCs w:val="22"/>
                <w:lang w:val="es-ES_tradnl"/>
              </w:rPr>
              <w:t>Subdirector</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Análisis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Político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los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Sistemas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Estatales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Salud</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la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Secretaria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Salud</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nivel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Federal</w:t>
            </w:r>
            <w:r w:rsidRPr="00827AC5">
              <w:rPr>
                <w:rFonts w:asciiTheme="minorHAnsi" w:hAnsiTheme="minorHAnsi" w:cstheme="minorHAnsi"/>
                <w:sz w:val="22"/>
                <w:szCs w:val="22"/>
                <w:lang w:val="es-ES_tradnl"/>
              </w:rPr>
              <w:t>,</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Coordinador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Estudios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Proyectos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Especiales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b/>
                <w:bCs/>
                <w:sz w:val="22"/>
                <w:szCs w:val="22"/>
                <w:lang w:val="es-ES_tradnl"/>
              </w:rPr>
              <w:t>responsable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la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Unidad</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Transparencia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la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Procuraduría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Protección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Medio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Ambiente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b/>
                <w:bCs/>
                <w:sz w:val="22"/>
                <w:szCs w:val="22"/>
                <w:lang w:val="es-ES_tradnl"/>
              </w:rPr>
              <w:t>del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Gobierno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Estado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México,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Unidad</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Información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Programación,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Planeación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y</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evaluación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Municipio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Ecatepec</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Morelos,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Estado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México</w:t>
            </w:r>
            <w:r w:rsidRPr="00827AC5">
              <w:rPr>
                <w:rFonts w:asciiTheme="minorHAnsi" w:hAnsiTheme="minorHAnsi" w:cstheme="minorHAnsi"/>
                <w:sz w:val="22"/>
                <w:szCs w:val="22"/>
                <w:lang w:val="es-ES_tradnl"/>
              </w:rPr>
              <w:t>,</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entre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otros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cargos.</w:t>
            </w:r>
          </w:p>
          <w:p w14:paraId="7E874BB2" w14:textId="77777777" w:rsidR="00036BAD" w:rsidRPr="00827AC5" w:rsidRDefault="00036BAD" w:rsidP="007D4440">
            <w:pPr>
              <w:pStyle w:val="Default"/>
              <w:spacing w:line="276" w:lineRule="auto"/>
              <w:jc w:val="both"/>
              <w:rPr>
                <w:rFonts w:asciiTheme="minorHAnsi" w:hAnsiTheme="minorHAnsi" w:cstheme="minorHAnsi"/>
                <w:b/>
                <w:bCs/>
                <w:sz w:val="22"/>
                <w:szCs w:val="22"/>
                <w:lang w:val="es-ES_tradnl"/>
              </w:rPr>
            </w:pPr>
          </w:p>
          <w:p w14:paraId="276FF78F" w14:textId="1C8AF8BF" w:rsidR="00036BAD" w:rsidRPr="00827AC5" w:rsidRDefault="00036BAD" w:rsidP="007D4440">
            <w:pPr>
              <w:pStyle w:val="Default"/>
              <w:spacing w:line="276"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Contacto:</w:t>
            </w:r>
            <w:r w:rsidR="00835B8B" w:rsidRPr="00827AC5">
              <w:rPr>
                <w:rFonts w:asciiTheme="minorHAnsi" w:hAnsiTheme="minorHAnsi" w:cstheme="minorHAnsi"/>
                <w:sz w:val="22"/>
                <w:szCs w:val="22"/>
                <w:lang w:val="es-ES_tradnl"/>
              </w:rPr>
              <w:t xml:space="preserve">   </w:t>
            </w:r>
            <w:hyperlink r:id="rId114" w:history="1">
              <w:r w:rsidRPr="00827AC5">
                <w:rPr>
                  <w:rStyle w:val="Hipervnculo"/>
                  <w:rFonts w:asciiTheme="minorHAnsi" w:hAnsiTheme="minorHAnsi" w:cstheme="minorHAnsi"/>
                  <w:sz w:val="22"/>
                  <w:szCs w:val="22"/>
                  <w:lang w:val="es-ES_tradnl"/>
                </w:rPr>
                <w:t>contacto@mafyasociados.com</w:t>
              </w:r>
            </w:hyperlink>
          </w:p>
          <w:p w14:paraId="0D78E139" w14:textId="3A006984" w:rsidR="00036BAD" w:rsidRPr="00827AC5" w:rsidRDefault="00835B8B" w:rsidP="007D4440">
            <w:pPr>
              <w:pStyle w:val="Default"/>
              <w:spacing w:line="276"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 xml:space="preserve">                     </w:t>
            </w:r>
            <w:hyperlink r:id="rId115" w:history="1">
              <w:r w:rsidR="00036BAD" w:rsidRPr="00827AC5">
                <w:rPr>
                  <w:rStyle w:val="Hipervnculo"/>
                  <w:rFonts w:asciiTheme="minorHAnsi" w:hAnsiTheme="minorHAnsi" w:cstheme="minorHAnsi"/>
                  <w:sz w:val="22"/>
                  <w:szCs w:val="22"/>
                  <w:lang w:val="es-ES_tradnl"/>
                </w:rPr>
                <w:t>cmaya@mafyasociados.com</w:t>
              </w:r>
            </w:hyperlink>
          </w:p>
        </w:tc>
      </w:tr>
      <w:tr w:rsidR="00036BAD" w:rsidRPr="00827AC5" w14:paraId="493EDD68" w14:textId="77777777" w:rsidTr="00240C32">
        <w:tc>
          <w:tcPr>
            <w:tcW w:w="2830" w:type="dxa"/>
          </w:tcPr>
          <w:p w14:paraId="1F0D35D2" w14:textId="77777777" w:rsidR="00036BAD" w:rsidRPr="00827AC5" w:rsidRDefault="00036BAD" w:rsidP="007D4440">
            <w:pPr>
              <w:spacing w:line="276" w:lineRule="auto"/>
              <w:jc w:val="center"/>
              <w:rPr>
                <w:rFonts w:asciiTheme="minorHAnsi" w:hAnsiTheme="minorHAnsi" w:cstheme="minorHAnsi"/>
                <w:b/>
                <w:bCs/>
                <w:lang w:val="es-ES_tradnl"/>
              </w:rPr>
            </w:pPr>
            <w:r w:rsidRPr="00827AC5">
              <w:rPr>
                <w:rFonts w:asciiTheme="minorHAnsi" w:hAnsiTheme="minorHAnsi" w:cstheme="minorHAnsi"/>
                <w:b/>
                <w:bCs/>
                <w:lang w:val="es-ES_tradnl"/>
              </w:rPr>
              <w:t>Colaborador</w:t>
            </w:r>
          </w:p>
        </w:tc>
        <w:tc>
          <w:tcPr>
            <w:tcW w:w="5998" w:type="dxa"/>
          </w:tcPr>
          <w:p w14:paraId="58D678FA" w14:textId="17F399A9" w:rsidR="00036BAD" w:rsidRPr="00827AC5" w:rsidRDefault="00036BAD" w:rsidP="007D4440">
            <w:pPr>
              <w:pStyle w:val="Default"/>
              <w:jc w:val="both"/>
              <w:rPr>
                <w:rFonts w:asciiTheme="minorHAnsi" w:hAnsiTheme="minorHAnsi" w:cstheme="minorHAnsi"/>
                <w:b/>
                <w:bCs/>
                <w:sz w:val="22"/>
                <w:szCs w:val="22"/>
                <w:lang w:val="es-ES_tradnl"/>
              </w:rPr>
            </w:pPr>
            <w:r w:rsidRPr="00827AC5">
              <w:rPr>
                <w:rFonts w:asciiTheme="minorHAnsi" w:hAnsiTheme="minorHAnsi" w:cstheme="minorHAnsi"/>
                <w:b/>
                <w:bCs/>
                <w:sz w:val="22"/>
                <w:szCs w:val="22"/>
                <w:lang w:val="es-ES_tradnl"/>
              </w:rPr>
              <w:t>Néstor</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Gustavo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Ruiz</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Hernández.</w:t>
            </w:r>
            <w:r w:rsidR="00835B8B" w:rsidRPr="00827AC5">
              <w:rPr>
                <w:rFonts w:asciiTheme="minorHAnsi" w:hAnsiTheme="minorHAnsi" w:cstheme="minorHAnsi"/>
                <w:b/>
                <w:bCs/>
                <w:sz w:val="22"/>
                <w:szCs w:val="22"/>
                <w:lang w:val="es-ES_tradnl"/>
              </w:rPr>
              <w:t xml:space="preserve"> </w:t>
            </w:r>
          </w:p>
          <w:p w14:paraId="36EBF7CC" w14:textId="77777777" w:rsidR="00036BAD" w:rsidRPr="00827AC5" w:rsidRDefault="00036BAD" w:rsidP="007D4440">
            <w:pPr>
              <w:pStyle w:val="Default"/>
              <w:jc w:val="both"/>
              <w:rPr>
                <w:rFonts w:asciiTheme="minorHAnsi" w:hAnsiTheme="minorHAnsi" w:cstheme="minorHAnsi"/>
                <w:sz w:val="22"/>
                <w:szCs w:val="22"/>
                <w:lang w:val="es-ES_tradnl"/>
              </w:rPr>
            </w:pPr>
          </w:p>
          <w:p w14:paraId="158E12F2" w14:textId="0D978B36" w:rsidR="00036BAD" w:rsidRPr="00827AC5" w:rsidRDefault="00036BAD" w:rsidP="007D4440">
            <w:pPr>
              <w:pStyle w:val="Default"/>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Cargo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equipo: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Colaborador</w:t>
            </w:r>
          </w:p>
          <w:p w14:paraId="06798C7C" w14:textId="77777777" w:rsidR="00036BAD" w:rsidRPr="00827AC5" w:rsidRDefault="00036BAD" w:rsidP="007D4440">
            <w:pPr>
              <w:pStyle w:val="Default"/>
              <w:jc w:val="both"/>
              <w:rPr>
                <w:rFonts w:asciiTheme="minorHAnsi" w:hAnsiTheme="minorHAnsi" w:cstheme="minorHAnsi"/>
                <w:sz w:val="22"/>
                <w:szCs w:val="22"/>
                <w:lang w:val="es-ES_tradnl"/>
              </w:rPr>
            </w:pPr>
          </w:p>
          <w:p w14:paraId="000F17DD" w14:textId="594E085C" w:rsidR="00036BAD" w:rsidRPr="00827AC5" w:rsidRDefault="00036BAD" w:rsidP="007D4440">
            <w:pPr>
              <w:pStyle w:val="Default"/>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Perfil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Académico: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Licenciado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Economía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especialización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Desarrollo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Regional.</w:t>
            </w:r>
          </w:p>
          <w:p w14:paraId="5E133035" w14:textId="77777777" w:rsidR="00036BAD" w:rsidRPr="00827AC5" w:rsidRDefault="00036BAD" w:rsidP="007D4440">
            <w:pPr>
              <w:pStyle w:val="Default"/>
              <w:jc w:val="both"/>
              <w:rPr>
                <w:rFonts w:asciiTheme="minorHAnsi" w:hAnsiTheme="minorHAnsi" w:cstheme="minorHAnsi"/>
                <w:sz w:val="22"/>
                <w:szCs w:val="22"/>
                <w:lang w:val="es-ES_tradnl"/>
              </w:rPr>
            </w:pPr>
          </w:p>
          <w:p w14:paraId="212D4091" w14:textId="2B71179D" w:rsidR="00036BAD" w:rsidRPr="00827AC5" w:rsidRDefault="00036BAD" w:rsidP="007D4440">
            <w:pPr>
              <w:pStyle w:val="Default"/>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Experiencia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previas: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Coordinador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MAFR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Consultoría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Estratégica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S.C.</w:t>
            </w:r>
          </w:p>
          <w:p w14:paraId="6012BD96" w14:textId="1FC4998D" w:rsidR="00036BAD" w:rsidRPr="00827AC5" w:rsidRDefault="00835B8B" w:rsidP="007D4440">
            <w:pPr>
              <w:pStyle w:val="Default"/>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 xml:space="preserve"> </w:t>
            </w:r>
          </w:p>
          <w:p w14:paraId="4A000533" w14:textId="399C801E" w:rsidR="00036BAD" w:rsidRPr="00827AC5" w:rsidRDefault="00036BAD" w:rsidP="00E2140C">
            <w:pPr>
              <w:pStyle w:val="Default"/>
              <w:numPr>
                <w:ilvl w:val="0"/>
                <w:numId w:val="18"/>
              </w:numPr>
              <w:spacing w:after="173" w:line="276" w:lineRule="auto"/>
              <w:ind w:left="316" w:right="215" w:hanging="283"/>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FASP</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2018</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Nuevo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León</w:t>
            </w:r>
            <w:r w:rsidR="00835B8B" w:rsidRPr="00827AC5">
              <w:rPr>
                <w:rFonts w:asciiTheme="minorHAnsi" w:hAnsiTheme="minorHAnsi" w:cstheme="minorHAnsi"/>
                <w:sz w:val="22"/>
                <w:szCs w:val="22"/>
                <w:lang w:val="es-ES_tradnl"/>
              </w:rPr>
              <w:t xml:space="preserve"> </w:t>
            </w:r>
          </w:p>
          <w:p w14:paraId="7DD449F8" w14:textId="618A6183" w:rsidR="00036BAD" w:rsidRPr="00827AC5" w:rsidRDefault="00036BAD" w:rsidP="00E2140C">
            <w:pPr>
              <w:pStyle w:val="Default"/>
              <w:numPr>
                <w:ilvl w:val="0"/>
                <w:numId w:val="18"/>
              </w:numPr>
              <w:spacing w:after="173" w:line="276" w:lineRule="auto"/>
              <w:ind w:left="316" w:right="215" w:hanging="283"/>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FASP</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2018</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Institucional)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Veracruz</w:t>
            </w:r>
            <w:r w:rsidR="00835B8B" w:rsidRPr="00827AC5">
              <w:rPr>
                <w:rFonts w:asciiTheme="minorHAnsi" w:hAnsiTheme="minorHAnsi" w:cstheme="minorHAnsi"/>
                <w:sz w:val="22"/>
                <w:szCs w:val="22"/>
                <w:lang w:val="es-ES_tradnl"/>
              </w:rPr>
              <w:t xml:space="preserve"> </w:t>
            </w:r>
          </w:p>
          <w:p w14:paraId="5426A421" w14:textId="557CB5CC" w:rsidR="00036BAD" w:rsidRPr="00827AC5" w:rsidRDefault="00036BAD" w:rsidP="00E2140C">
            <w:pPr>
              <w:pStyle w:val="Default"/>
              <w:numPr>
                <w:ilvl w:val="0"/>
                <w:numId w:val="18"/>
              </w:numPr>
              <w:spacing w:after="173" w:line="276" w:lineRule="auto"/>
              <w:ind w:left="316" w:right="215" w:hanging="283"/>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FASP</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2019</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Nuevo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León</w:t>
            </w:r>
            <w:r w:rsidR="00835B8B" w:rsidRPr="00827AC5">
              <w:rPr>
                <w:rFonts w:asciiTheme="minorHAnsi" w:hAnsiTheme="minorHAnsi" w:cstheme="minorHAnsi"/>
                <w:sz w:val="22"/>
                <w:szCs w:val="22"/>
                <w:lang w:val="es-ES_tradnl"/>
              </w:rPr>
              <w:t xml:space="preserve"> </w:t>
            </w:r>
          </w:p>
          <w:p w14:paraId="69737BB3" w14:textId="012F5718" w:rsidR="00036BAD" w:rsidRPr="00827AC5" w:rsidRDefault="00036BAD" w:rsidP="00E2140C">
            <w:pPr>
              <w:pStyle w:val="Default"/>
              <w:numPr>
                <w:ilvl w:val="0"/>
                <w:numId w:val="18"/>
              </w:numPr>
              <w:spacing w:after="173" w:line="276" w:lineRule="auto"/>
              <w:ind w:left="316" w:right="215" w:hanging="283"/>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FASP</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2019</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Puebla.</w:t>
            </w:r>
            <w:r w:rsidR="00835B8B" w:rsidRPr="00827AC5">
              <w:rPr>
                <w:rFonts w:asciiTheme="minorHAnsi" w:hAnsiTheme="minorHAnsi" w:cstheme="minorHAnsi"/>
                <w:sz w:val="22"/>
                <w:szCs w:val="22"/>
                <w:lang w:val="es-ES_tradnl"/>
              </w:rPr>
              <w:t xml:space="preserve"> </w:t>
            </w:r>
          </w:p>
          <w:p w14:paraId="0E5D6995" w14:textId="1DC69BA2" w:rsidR="00036BAD" w:rsidRPr="00827AC5" w:rsidRDefault="00036BAD" w:rsidP="00E2140C">
            <w:pPr>
              <w:pStyle w:val="Default"/>
              <w:numPr>
                <w:ilvl w:val="0"/>
                <w:numId w:val="18"/>
              </w:numPr>
              <w:spacing w:after="173" w:line="276" w:lineRule="auto"/>
              <w:ind w:left="316" w:right="215" w:hanging="283"/>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FASP</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2020</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Nuevo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León</w:t>
            </w:r>
            <w:r w:rsidR="00835B8B" w:rsidRPr="00827AC5">
              <w:rPr>
                <w:rFonts w:asciiTheme="minorHAnsi" w:hAnsiTheme="minorHAnsi" w:cstheme="minorHAnsi"/>
                <w:sz w:val="22"/>
                <w:szCs w:val="22"/>
                <w:lang w:val="es-ES_tradnl"/>
              </w:rPr>
              <w:t xml:space="preserve"> </w:t>
            </w:r>
          </w:p>
          <w:p w14:paraId="30A82DA8" w14:textId="2DB0A4A8" w:rsidR="00036BAD" w:rsidRPr="00827AC5" w:rsidRDefault="00036BAD" w:rsidP="007D4440">
            <w:pPr>
              <w:spacing w:line="276" w:lineRule="auto"/>
              <w:jc w:val="both"/>
              <w:rPr>
                <w:rFonts w:asciiTheme="minorHAnsi" w:hAnsiTheme="minorHAnsi" w:cstheme="minorHAnsi"/>
                <w:lang w:val="es-ES_tradnl"/>
              </w:rPr>
            </w:pPr>
            <w:r w:rsidRPr="00827AC5">
              <w:rPr>
                <w:rFonts w:asciiTheme="minorHAnsi" w:hAnsiTheme="minorHAnsi" w:cstheme="minorHAnsi"/>
                <w:lang w:val="es-ES_tradnl"/>
              </w:rPr>
              <w:lastRenderedPageBreak/>
              <w:t>Experiencia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especifica: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MAFR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Consultoría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Estratégica,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encargado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logística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implementación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cursos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talleres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desarrollados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manera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presencial,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administrador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CECAI</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Línea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impartición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cursos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distancia.</w:t>
            </w:r>
            <w:r w:rsidR="00835B8B" w:rsidRPr="00827AC5">
              <w:rPr>
                <w:rFonts w:asciiTheme="minorHAnsi" w:hAnsiTheme="minorHAnsi" w:cstheme="minorHAnsi"/>
                <w:lang w:val="es-ES_tradnl"/>
              </w:rPr>
              <w:t xml:space="preserve"> </w:t>
            </w:r>
          </w:p>
          <w:p w14:paraId="3EEC462C" w14:textId="1FB94792" w:rsidR="00036BAD" w:rsidRPr="00827AC5" w:rsidRDefault="00036BAD" w:rsidP="007D4440">
            <w:pPr>
              <w:spacing w:line="276" w:lineRule="auto"/>
              <w:jc w:val="both"/>
              <w:rPr>
                <w:rFonts w:asciiTheme="minorHAnsi" w:hAnsiTheme="minorHAnsi" w:cstheme="minorHAnsi"/>
                <w:lang w:val="es-ES_tradnl"/>
              </w:rPr>
            </w:pPr>
            <w:r w:rsidRPr="00827AC5">
              <w:rPr>
                <w:rFonts w:asciiTheme="minorHAnsi" w:hAnsiTheme="minorHAnsi" w:cstheme="minorHAnsi"/>
                <w:lang w:val="es-ES_tradnl"/>
              </w:rPr>
              <w:t>Además,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ha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tenido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como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labor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sistematización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análisis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cuantitativo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información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proporcionada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entidades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federativas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municipios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para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evaluaciones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FASP</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FORTASEG</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desarrolladas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Consultora.</w:t>
            </w:r>
            <w:r w:rsidR="00835B8B" w:rsidRPr="00827AC5">
              <w:rPr>
                <w:rFonts w:asciiTheme="minorHAnsi" w:hAnsiTheme="minorHAnsi" w:cstheme="minorHAnsi"/>
                <w:lang w:val="es-ES_tradnl"/>
              </w:rPr>
              <w:t xml:space="preserve"> </w:t>
            </w:r>
          </w:p>
          <w:p w14:paraId="623C9577" w14:textId="7BB05B2E" w:rsidR="00036BAD" w:rsidRPr="00827AC5" w:rsidRDefault="00036BAD" w:rsidP="007D4440">
            <w:pPr>
              <w:spacing w:line="276" w:lineRule="auto"/>
              <w:jc w:val="both"/>
              <w:rPr>
                <w:rFonts w:asciiTheme="minorHAnsi" w:hAnsiTheme="minorHAnsi" w:cstheme="minorHAnsi"/>
                <w:lang w:val="es-ES_tradnl"/>
              </w:rPr>
            </w:pP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Sector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desempeñó</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como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auxiliar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administrativo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coordinación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control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seguimiento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dirección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ejecutiva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protección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civil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seguridad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pública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Gustavo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Madero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encargado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planeación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propuesta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acciones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desarrollar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través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subsidios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federales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FORTASEG</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PRONAPRED,</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seguimiento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acciones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ejecutadas,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reporte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indicadores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resultados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validación</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y</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resguardo</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los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entregables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finales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realizados</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el</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prestador</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de</w:t>
            </w:r>
            <w:r w:rsidR="00835B8B" w:rsidRPr="00827AC5">
              <w:rPr>
                <w:rFonts w:asciiTheme="minorHAnsi" w:hAnsiTheme="minorHAnsi" w:cstheme="minorHAnsi"/>
                <w:lang w:val="es-ES_tradnl"/>
              </w:rPr>
              <w:t xml:space="preserve"> </w:t>
            </w:r>
            <w:r w:rsidRPr="00827AC5">
              <w:rPr>
                <w:rFonts w:asciiTheme="minorHAnsi" w:hAnsiTheme="minorHAnsi" w:cstheme="minorHAnsi"/>
                <w:lang w:val="es-ES_tradnl"/>
              </w:rPr>
              <w:t>servicios.</w:t>
            </w:r>
          </w:p>
        </w:tc>
      </w:tr>
    </w:tbl>
    <w:p w14:paraId="0BC0BD32" w14:textId="4A0D75B0" w:rsidR="00036BAD" w:rsidRPr="00827AC5" w:rsidRDefault="00036BAD" w:rsidP="00E2140C">
      <w:pPr>
        <w:pStyle w:val="Ttulo1"/>
        <w:numPr>
          <w:ilvl w:val="0"/>
          <w:numId w:val="24"/>
        </w:numPr>
        <w:spacing w:line="360" w:lineRule="auto"/>
        <w:ind w:left="426" w:hanging="284"/>
        <w:jc w:val="both"/>
        <w:rPr>
          <w:rFonts w:asciiTheme="minorHAnsi" w:hAnsiTheme="minorHAnsi" w:cstheme="minorHAnsi"/>
          <w:noProof/>
          <w:sz w:val="22"/>
          <w:szCs w:val="22"/>
          <w:lang w:val="es-ES_tradnl"/>
        </w:rPr>
      </w:pPr>
      <w:bookmarkStart w:id="696" w:name="_Toc66303712"/>
      <w:bookmarkStart w:id="697" w:name="_Toc87876824"/>
      <w:bookmarkStart w:id="698" w:name="_Toc88851640"/>
      <w:bookmarkStart w:id="699" w:name="_Toc88852832"/>
      <w:bookmarkStart w:id="700" w:name="_Toc88853198"/>
      <w:bookmarkStart w:id="701" w:name="_Toc88856091"/>
      <w:bookmarkStart w:id="702" w:name="_Toc88856213"/>
      <w:bookmarkStart w:id="703" w:name="_Toc88856335"/>
      <w:r w:rsidRPr="00827AC5">
        <w:rPr>
          <w:rFonts w:asciiTheme="minorHAnsi" w:hAnsiTheme="minorHAnsi" w:cstheme="minorHAnsi"/>
          <w:noProof/>
          <w:sz w:val="22"/>
          <w:szCs w:val="22"/>
          <w:lang w:val="es-ES_tradnl"/>
        </w:rPr>
        <w:t>Los</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datos</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generales</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de</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la</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unidad</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administrativa</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responsable</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de</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dar</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seguimiento</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a</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la</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evaluación</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al</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interior</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de</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la</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dependencia</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o</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entidad;</w:t>
      </w:r>
      <w:bookmarkEnd w:id="696"/>
      <w:bookmarkEnd w:id="697"/>
      <w:bookmarkEnd w:id="698"/>
      <w:bookmarkEnd w:id="699"/>
      <w:bookmarkEnd w:id="700"/>
      <w:bookmarkEnd w:id="701"/>
      <w:bookmarkEnd w:id="702"/>
      <w:bookmarkEnd w:id="703"/>
    </w:p>
    <w:p w14:paraId="7C26D58B" w14:textId="77777777" w:rsidR="00036BAD" w:rsidRPr="00827AC5" w:rsidRDefault="00036BAD" w:rsidP="00036BAD">
      <w:pPr>
        <w:rPr>
          <w:rFonts w:asciiTheme="minorHAnsi" w:hAnsiTheme="minorHAnsi" w:cstheme="minorHAnsi"/>
          <w:sz w:val="22"/>
          <w:szCs w:val="22"/>
          <w:lang w:val="es-ES_tradnl"/>
        </w:rPr>
      </w:pPr>
    </w:p>
    <w:p w14:paraId="78DB200A" w14:textId="4A0CB926" w:rsidR="00036BAD" w:rsidRPr="00827AC5" w:rsidRDefault="00036BAD" w:rsidP="00E2140C">
      <w:pPr>
        <w:pStyle w:val="Prrafodelista"/>
        <w:numPr>
          <w:ilvl w:val="0"/>
          <w:numId w:val="21"/>
        </w:numPr>
        <w:spacing w:after="160" w:line="360"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Ing.</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Alejandro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Azahel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Alfaro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Hernández</w:t>
      </w:r>
      <w:r w:rsidRPr="00827AC5">
        <w:rPr>
          <w:rFonts w:asciiTheme="minorHAnsi" w:hAnsiTheme="minorHAnsi" w:cstheme="minorHAnsi"/>
          <w:b/>
          <w:bCs/>
          <w:sz w:val="22"/>
          <w:szCs w:val="22"/>
          <w:lang w:val="es-ES_tradnl"/>
        </w:rPr>
        <w:t>;</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sz w:val="22"/>
          <w:szCs w:val="22"/>
          <w:lang w:val="es-ES_tradnl"/>
        </w:rPr>
        <w:t>Director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Desempeño,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Subcontraloría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Mejora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Gestión;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Encargado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seguimiento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evaluación.</w:t>
      </w:r>
    </w:p>
    <w:p w14:paraId="09692B3A" w14:textId="77777777" w:rsidR="00036BAD" w:rsidRPr="00827AC5" w:rsidRDefault="00036BAD" w:rsidP="00036BAD">
      <w:pPr>
        <w:pStyle w:val="Prrafodelista"/>
        <w:spacing w:before="100" w:beforeAutospacing="1" w:after="100" w:afterAutospacing="1" w:line="360" w:lineRule="auto"/>
        <w:rPr>
          <w:rFonts w:asciiTheme="minorHAnsi" w:hAnsiTheme="minorHAnsi" w:cstheme="minorHAnsi"/>
          <w:sz w:val="22"/>
          <w:szCs w:val="22"/>
          <w:lang w:val="es-ES_tradnl"/>
        </w:rPr>
      </w:pPr>
    </w:p>
    <w:p w14:paraId="22AC12D5" w14:textId="71A17FF8" w:rsidR="00036BAD" w:rsidRPr="00827AC5" w:rsidRDefault="00036BAD" w:rsidP="00E2140C">
      <w:pPr>
        <w:pStyle w:val="Prrafodelista"/>
        <w:numPr>
          <w:ilvl w:val="0"/>
          <w:numId w:val="21"/>
        </w:numPr>
        <w:spacing w:before="100" w:beforeAutospacing="1" w:after="100" w:afterAutospacing="1" w:line="360"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Lic.</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Gabriela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Rincón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Manzur,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Directora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Enlace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Institucional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Encargada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Despacho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Secretaría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Técnica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Secretariado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Secretariado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Ejecutivo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Sistema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Seguridad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Pública.</w:t>
      </w:r>
    </w:p>
    <w:p w14:paraId="3E5B4926" w14:textId="77777777" w:rsidR="00036BAD" w:rsidRPr="00827AC5" w:rsidRDefault="00036BAD" w:rsidP="00036BAD">
      <w:pPr>
        <w:pStyle w:val="Prrafodelista"/>
        <w:rPr>
          <w:rFonts w:asciiTheme="minorHAnsi" w:hAnsiTheme="minorHAnsi" w:cstheme="minorHAnsi"/>
          <w:sz w:val="22"/>
          <w:szCs w:val="22"/>
          <w:lang w:val="es-ES_tradnl"/>
        </w:rPr>
      </w:pPr>
    </w:p>
    <w:p w14:paraId="4F12137E" w14:textId="575C2959" w:rsidR="00036BAD" w:rsidRPr="00827AC5" w:rsidRDefault="00036BAD" w:rsidP="00E2140C">
      <w:pPr>
        <w:pStyle w:val="Prrafodelista"/>
        <w:numPr>
          <w:ilvl w:val="0"/>
          <w:numId w:val="21"/>
        </w:numPr>
        <w:spacing w:before="100" w:beforeAutospacing="1" w:after="100" w:afterAutospacing="1" w:line="360"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Lic.</w:t>
      </w:r>
      <w:r w:rsidR="00835B8B" w:rsidRPr="00827AC5">
        <w:rPr>
          <w:rFonts w:asciiTheme="minorHAnsi" w:hAnsiTheme="minorHAnsi" w:cstheme="minorHAnsi"/>
          <w:sz w:val="22"/>
          <w:szCs w:val="22"/>
          <w:lang w:val="es-ES_tradnl"/>
        </w:rPr>
        <w:t xml:space="preserve"> </w:t>
      </w:r>
      <w:r w:rsidR="00B37604" w:rsidRPr="00827AC5">
        <w:rPr>
          <w:rFonts w:asciiTheme="minorHAnsi" w:hAnsiTheme="minorHAnsi" w:cstheme="minorHAnsi"/>
          <w:sz w:val="22"/>
          <w:szCs w:val="22"/>
          <w:lang w:val="es-ES_tradnl"/>
        </w:rPr>
        <w:t>Tayré</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Castillo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Flores,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Jefa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Departamento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Dirección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Seguimiento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Secretariado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Ejecutivo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Sistema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Seguridad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Designada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como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responsable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información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como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Institución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encargada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ministración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recurso.</w:t>
      </w:r>
    </w:p>
    <w:p w14:paraId="43DC2745" w14:textId="6EED3084" w:rsidR="00036BAD" w:rsidRPr="00827AC5" w:rsidRDefault="00036BAD" w:rsidP="00E2140C">
      <w:pPr>
        <w:pStyle w:val="Ttulo1"/>
        <w:numPr>
          <w:ilvl w:val="0"/>
          <w:numId w:val="24"/>
        </w:numPr>
        <w:spacing w:line="360" w:lineRule="auto"/>
        <w:ind w:left="426" w:hanging="284"/>
        <w:jc w:val="both"/>
        <w:rPr>
          <w:rFonts w:asciiTheme="minorHAnsi" w:hAnsiTheme="minorHAnsi" w:cstheme="minorHAnsi"/>
          <w:noProof/>
          <w:sz w:val="22"/>
          <w:szCs w:val="22"/>
          <w:lang w:val="es-ES_tradnl"/>
        </w:rPr>
      </w:pPr>
      <w:bookmarkStart w:id="704" w:name="_Toc66303713"/>
      <w:bookmarkStart w:id="705" w:name="_Toc87876825"/>
      <w:bookmarkStart w:id="706" w:name="_Toc88851641"/>
      <w:bookmarkStart w:id="707" w:name="_Toc88852833"/>
      <w:bookmarkStart w:id="708" w:name="_Toc88853199"/>
      <w:bookmarkStart w:id="709" w:name="_Toc88856092"/>
      <w:bookmarkStart w:id="710" w:name="_Toc88856214"/>
      <w:bookmarkStart w:id="711" w:name="_Toc88856336"/>
      <w:r w:rsidRPr="00827AC5">
        <w:rPr>
          <w:rFonts w:asciiTheme="minorHAnsi" w:hAnsiTheme="minorHAnsi" w:cstheme="minorHAnsi"/>
          <w:noProof/>
          <w:sz w:val="22"/>
          <w:szCs w:val="22"/>
          <w:lang w:val="es-ES_tradnl"/>
        </w:rPr>
        <w:lastRenderedPageBreak/>
        <w:t>La</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forma</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de</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contratación</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del</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evaluador</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externo,</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de</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acuerdo</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con</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las</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disposiciones</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aplicables;</w:t>
      </w:r>
      <w:bookmarkEnd w:id="704"/>
      <w:bookmarkEnd w:id="705"/>
      <w:bookmarkEnd w:id="706"/>
      <w:bookmarkEnd w:id="707"/>
      <w:bookmarkEnd w:id="708"/>
      <w:bookmarkEnd w:id="709"/>
      <w:bookmarkEnd w:id="710"/>
      <w:bookmarkEnd w:id="711"/>
    </w:p>
    <w:p w14:paraId="6FDB5E86" w14:textId="1D43634E" w:rsidR="00036BAD" w:rsidRPr="00827AC5" w:rsidRDefault="00036BAD" w:rsidP="00036BAD">
      <w:pPr>
        <w:spacing w:before="100" w:beforeAutospacing="1" w:after="100" w:afterAutospacing="1" w:line="360"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contratación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realizó</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medio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Adjudicación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Directa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según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dictamen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emitido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Comité</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Compras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Operaciones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Patrimoniales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notificado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MAFR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Consultoría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Estratégica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S.C.</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mediante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oficio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CG/SEMG/DED/0451/2021</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medio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contrato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CG/SE/01</w:t>
      </w:r>
      <w:r w:rsidR="006D58A7" w:rsidRPr="00827AC5">
        <w:rPr>
          <w:rFonts w:asciiTheme="minorHAnsi" w:hAnsiTheme="minorHAnsi" w:cstheme="minorHAnsi"/>
          <w:sz w:val="22"/>
          <w:szCs w:val="22"/>
          <w:lang w:val="es-ES_tradnl"/>
        </w:rPr>
        <w:t>3</w:t>
      </w:r>
      <w:r w:rsidRPr="00827AC5">
        <w:rPr>
          <w:rFonts w:asciiTheme="minorHAnsi" w:hAnsiTheme="minorHAnsi" w:cstheme="minorHAnsi"/>
          <w:sz w:val="22"/>
          <w:szCs w:val="22"/>
          <w:lang w:val="es-ES_tradnl"/>
        </w:rPr>
        <w:t>/2021</w:t>
      </w:r>
      <w:bookmarkStart w:id="712" w:name="_Toc66303714"/>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CONTRATO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PRESTACIÓN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SERVICIOS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DESEMPEÑO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FONDO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APORTACIONES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SEGURIDAD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DISTRITO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FEDERAL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(FASP)</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EJERCICIO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2020</w:t>
      </w:r>
      <w:bookmarkEnd w:id="712"/>
      <w:r w:rsidRPr="00827AC5">
        <w:rPr>
          <w:rFonts w:asciiTheme="minorHAnsi" w:hAnsiTheme="minorHAnsi" w:cstheme="minorHAnsi"/>
          <w:sz w:val="22"/>
          <w:szCs w:val="22"/>
          <w:lang w:val="es-ES_tradnl"/>
        </w:rPr>
        <w:t>.</w:t>
      </w:r>
    </w:p>
    <w:p w14:paraId="4DC6406D" w14:textId="1C653F22" w:rsidR="00036BAD" w:rsidRPr="00827AC5" w:rsidRDefault="00036BAD" w:rsidP="00E2140C">
      <w:pPr>
        <w:pStyle w:val="Ttulo1"/>
        <w:numPr>
          <w:ilvl w:val="0"/>
          <w:numId w:val="24"/>
        </w:numPr>
        <w:spacing w:line="360" w:lineRule="auto"/>
        <w:ind w:left="426" w:hanging="284"/>
        <w:jc w:val="both"/>
        <w:rPr>
          <w:rFonts w:asciiTheme="minorHAnsi" w:hAnsiTheme="minorHAnsi" w:cstheme="minorHAnsi"/>
          <w:noProof/>
          <w:sz w:val="22"/>
          <w:szCs w:val="22"/>
          <w:lang w:val="es-ES_tradnl"/>
        </w:rPr>
      </w:pPr>
      <w:bookmarkStart w:id="713" w:name="_Toc87876826"/>
      <w:bookmarkStart w:id="714" w:name="_Toc88851642"/>
      <w:bookmarkStart w:id="715" w:name="_Toc88852834"/>
      <w:bookmarkStart w:id="716" w:name="_Toc88853200"/>
      <w:bookmarkStart w:id="717" w:name="_Toc88856093"/>
      <w:bookmarkStart w:id="718" w:name="_Toc88856215"/>
      <w:bookmarkStart w:id="719" w:name="_Toc88856337"/>
      <w:r w:rsidRPr="00827AC5">
        <w:rPr>
          <w:rFonts w:asciiTheme="minorHAnsi" w:hAnsiTheme="minorHAnsi" w:cstheme="minorHAnsi"/>
          <w:noProof/>
          <w:sz w:val="22"/>
          <w:szCs w:val="22"/>
          <w:lang w:val="es-ES_tradnl"/>
        </w:rPr>
        <w:t>El</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tipo</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de</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evaluación,</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así</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como</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sus</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principales</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objetivos</w:t>
      </w:r>
      <w:bookmarkEnd w:id="713"/>
      <w:bookmarkEnd w:id="714"/>
      <w:bookmarkEnd w:id="715"/>
      <w:bookmarkEnd w:id="716"/>
      <w:bookmarkEnd w:id="717"/>
      <w:bookmarkEnd w:id="718"/>
      <w:bookmarkEnd w:id="719"/>
    </w:p>
    <w:p w14:paraId="49A27847" w14:textId="05EFABA3" w:rsidR="00036BAD" w:rsidRPr="00827AC5" w:rsidRDefault="00036BAD" w:rsidP="00E2140C">
      <w:pPr>
        <w:pStyle w:val="Prrafodelista"/>
        <w:numPr>
          <w:ilvl w:val="0"/>
          <w:numId w:val="25"/>
        </w:numPr>
        <w:spacing w:before="100" w:beforeAutospacing="1" w:after="100" w:afterAutospacing="1" w:line="360" w:lineRule="auto"/>
        <w:ind w:left="426"/>
        <w:jc w:val="both"/>
        <w:rPr>
          <w:rFonts w:asciiTheme="minorHAnsi" w:hAnsiTheme="minorHAnsi" w:cstheme="minorHAnsi"/>
          <w:sz w:val="22"/>
          <w:szCs w:val="22"/>
          <w:lang w:val="es-ES_tradnl"/>
        </w:rPr>
      </w:pPr>
      <w:r w:rsidRPr="00827AC5">
        <w:rPr>
          <w:rFonts w:asciiTheme="minorHAnsi" w:hAnsiTheme="minorHAnsi" w:cstheme="minorHAnsi"/>
          <w:b/>
          <w:bCs/>
          <w:sz w:val="22"/>
          <w:szCs w:val="22"/>
          <w:lang w:val="es-ES_tradnl"/>
        </w:rPr>
        <w:t>Tipo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Evaluación: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Específica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Desempeño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w:t>
      </w:r>
      <w:r w:rsidR="00B37604" w:rsidRPr="00827AC5">
        <w:rPr>
          <w:rFonts w:asciiTheme="minorHAnsi" w:hAnsiTheme="minorHAnsi" w:cstheme="minorHAnsi"/>
          <w:sz w:val="22"/>
          <w:szCs w:val="22"/>
          <w:lang w:val="es-ES_tradnl"/>
        </w:rPr>
        <w:t>SHCP</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CONEVAL)</w:t>
      </w:r>
      <w:r w:rsidR="00CA77DC" w:rsidRPr="00827AC5">
        <w:rPr>
          <w:rFonts w:asciiTheme="minorHAnsi" w:hAnsiTheme="minorHAnsi" w:cstheme="minorHAnsi"/>
          <w:sz w:val="22"/>
          <w:szCs w:val="22"/>
          <w:lang w:val="es-ES_tradnl"/>
        </w:rPr>
        <w:t>.</w:t>
      </w:r>
    </w:p>
    <w:p w14:paraId="64AEECC0" w14:textId="635F8D95" w:rsidR="001F2436" w:rsidRPr="00827AC5" w:rsidRDefault="001F2436" w:rsidP="001F2436">
      <w:pPr>
        <w:pStyle w:val="Ttulo1"/>
        <w:spacing w:before="160" w:after="160" w:line="360" w:lineRule="auto"/>
        <w:jc w:val="both"/>
        <w:rPr>
          <w:rFonts w:asciiTheme="minorHAnsi" w:eastAsia="Calibri" w:hAnsiTheme="minorHAnsi" w:cstheme="minorHAnsi"/>
          <w:sz w:val="22"/>
          <w:szCs w:val="22"/>
          <w:lang w:val="es-ES_tradnl"/>
        </w:rPr>
      </w:pPr>
      <w:bookmarkStart w:id="720" w:name="_Toc88851643"/>
      <w:bookmarkStart w:id="721" w:name="_Toc88852835"/>
      <w:bookmarkStart w:id="722" w:name="_Toc88853201"/>
      <w:bookmarkStart w:id="723" w:name="_Toc88856094"/>
      <w:bookmarkStart w:id="724" w:name="_Toc88856216"/>
      <w:bookmarkStart w:id="725" w:name="_Toc88856338"/>
      <w:r w:rsidRPr="00827AC5">
        <w:rPr>
          <w:rFonts w:asciiTheme="minorHAnsi" w:eastAsia="Calibri" w:hAnsiTheme="minorHAnsi" w:cstheme="minorHAnsi"/>
          <w:sz w:val="22"/>
          <w:szCs w:val="22"/>
          <w:lang w:val="es-ES_tradnl"/>
        </w:rPr>
        <w:t>Objetivo</w:t>
      </w:r>
      <w:r w:rsidR="00835B8B" w:rsidRPr="00827AC5">
        <w:rPr>
          <w:rFonts w:asciiTheme="minorHAnsi" w:eastAsia="Calibri" w:hAnsiTheme="minorHAnsi" w:cstheme="minorHAnsi"/>
          <w:sz w:val="22"/>
          <w:szCs w:val="22"/>
          <w:lang w:val="es-ES_tradnl"/>
        </w:rPr>
        <w:t xml:space="preserve"> </w:t>
      </w:r>
      <w:r w:rsidRPr="00827AC5">
        <w:rPr>
          <w:rFonts w:asciiTheme="minorHAnsi" w:eastAsia="Calibri" w:hAnsiTheme="minorHAnsi" w:cstheme="minorHAnsi"/>
          <w:sz w:val="22"/>
          <w:szCs w:val="22"/>
          <w:lang w:val="es-ES_tradnl"/>
        </w:rPr>
        <w:t>General</w:t>
      </w:r>
      <w:bookmarkEnd w:id="720"/>
      <w:bookmarkEnd w:id="721"/>
      <w:bookmarkEnd w:id="722"/>
      <w:bookmarkEnd w:id="723"/>
      <w:bookmarkEnd w:id="724"/>
      <w:bookmarkEnd w:id="725"/>
    </w:p>
    <w:p w14:paraId="25BD5E97" w14:textId="6B1CDA1B" w:rsidR="001F2436" w:rsidRPr="00827AC5" w:rsidRDefault="001F2436" w:rsidP="001F2436">
      <w:pPr>
        <w:spacing w:before="160" w:after="160" w:line="360" w:lineRule="auto"/>
        <w:jc w:val="both"/>
        <w:rPr>
          <w:rFonts w:asciiTheme="minorHAnsi" w:hAnsiTheme="minorHAnsi" w:cstheme="minorHAnsi"/>
          <w:color w:val="000000"/>
          <w:sz w:val="22"/>
          <w:szCs w:val="22"/>
          <w:lang w:val="es-ES_tradnl"/>
        </w:rPr>
      </w:pPr>
      <w:r w:rsidRPr="00827AC5">
        <w:rPr>
          <w:rFonts w:asciiTheme="minorHAnsi" w:hAnsiTheme="minorHAnsi" w:cstheme="minorHAnsi"/>
          <w:color w:val="000000"/>
          <w:sz w:val="22"/>
          <w:szCs w:val="22"/>
          <w:lang w:val="es-ES_tradnl"/>
        </w:rPr>
        <w:t>Desarrollar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evaluación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Específica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Desempeño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i/>
          <w:color w:val="000000"/>
          <w:sz w:val="22"/>
          <w:szCs w:val="22"/>
          <w:lang w:val="es-ES_tradnl"/>
        </w:rPr>
        <w:t>Subsidio</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para</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el</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fortalecimiento</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del</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desempeño</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en</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materia</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de</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seguridad</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pública</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a</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los</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municipios</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y</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demarcaciones</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territoriales</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de</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la</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Ciudad</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de</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México</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y,</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en</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su</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caso,</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a</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las</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entidades</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federativas</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que</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ejerzan</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de</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manera</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directa</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o</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coordinada</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la</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i/>
          <w:color w:val="000000"/>
          <w:sz w:val="22"/>
          <w:szCs w:val="22"/>
          <w:lang w:val="es-ES_tradnl"/>
        </w:rPr>
        <w:t>función</w:t>
      </w:r>
      <w:r w:rsidR="00835B8B" w:rsidRPr="00827AC5">
        <w:rPr>
          <w:rFonts w:asciiTheme="minorHAnsi" w:hAnsiTheme="minorHAnsi" w:cstheme="minorHAnsi"/>
          <w:i/>
          <w:color w:val="000000"/>
          <w:sz w:val="22"/>
          <w:szCs w:val="22"/>
          <w:lang w:val="es-ES_tradnl"/>
        </w:rPr>
        <w:t xml:space="preserve"> </w:t>
      </w:r>
      <w:r w:rsidRPr="00827AC5">
        <w:rPr>
          <w:rFonts w:asciiTheme="minorHAnsi" w:hAnsiTheme="minorHAnsi" w:cstheme="minorHAnsi"/>
          <w:color w:val="000000"/>
          <w:sz w:val="22"/>
          <w:szCs w:val="22"/>
          <w:lang w:val="es-ES_tradnl"/>
        </w:rPr>
        <w:t>(FORTASEG),</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para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observar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desempeño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subsidio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y</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acciones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realizadas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su</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ejecución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para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ejercicio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fiscal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2020,</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con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sz w:val="22"/>
          <w:szCs w:val="22"/>
          <w:lang w:val="es-ES_tradnl"/>
        </w:rPr>
        <w:t>base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información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entregada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entidad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federativa</w:t>
      </w:r>
      <w:r w:rsidRPr="00827AC5">
        <w:rPr>
          <w:rFonts w:asciiTheme="minorHAnsi" w:hAnsiTheme="minorHAnsi" w:cstheme="minorHAnsi"/>
          <w:color w:val="000000"/>
          <w:sz w:val="22"/>
          <w:szCs w:val="22"/>
          <w:lang w:val="es-ES_tradnl"/>
        </w:rPr>
        <w:t>,</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como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parte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procedimiento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y</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vías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institucionales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designadas</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para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tal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efecto.</w:t>
      </w:r>
    </w:p>
    <w:p w14:paraId="6CE27C5A" w14:textId="691A75BF" w:rsidR="001F2436" w:rsidRPr="00827AC5" w:rsidRDefault="001F2436" w:rsidP="001F2436">
      <w:pPr>
        <w:pStyle w:val="Ttulo1"/>
        <w:spacing w:before="160" w:after="160" w:line="360" w:lineRule="auto"/>
        <w:jc w:val="both"/>
        <w:rPr>
          <w:rFonts w:asciiTheme="minorHAnsi" w:eastAsia="Calibri" w:hAnsiTheme="minorHAnsi" w:cstheme="minorHAnsi"/>
          <w:sz w:val="22"/>
          <w:szCs w:val="22"/>
          <w:lang w:val="es-ES_tradnl"/>
        </w:rPr>
      </w:pPr>
      <w:bookmarkStart w:id="726" w:name="_Toc88851644"/>
      <w:bookmarkStart w:id="727" w:name="_Toc88852836"/>
      <w:bookmarkStart w:id="728" w:name="_Toc88853202"/>
      <w:bookmarkStart w:id="729" w:name="_Toc88856095"/>
      <w:bookmarkStart w:id="730" w:name="_Toc88856217"/>
      <w:bookmarkStart w:id="731" w:name="_Toc88856339"/>
      <w:r w:rsidRPr="00827AC5">
        <w:rPr>
          <w:rFonts w:asciiTheme="minorHAnsi" w:eastAsia="Calibri" w:hAnsiTheme="minorHAnsi" w:cstheme="minorHAnsi"/>
          <w:sz w:val="22"/>
          <w:szCs w:val="22"/>
          <w:lang w:val="es-ES_tradnl"/>
        </w:rPr>
        <w:t>Objetivos</w:t>
      </w:r>
      <w:r w:rsidR="00835B8B" w:rsidRPr="00827AC5">
        <w:rPr>
          <w:rFonts w:asciiTheme="minorHAnsi" w:eastAsia="Calibri" w:hAnsiTheme="minorHAnsi" w:cstheme="minorHAnsi"/>
          <w:sz w:val="22"/>
          <w:szCs w:val="22"/>
          <w:lang w:val="es-ES_tradnl"/>
        </w:rPr>
        <w:t xml:space="preserve"> </w:t>
      </w:r>
      <w:r w:rsidRPr="00827AC5">
        <w:rPr>
          <w:rFonts w:asciiTheme="minorHAnsi" w:eastAsia="Calibri" w:hAnsiTheme="minorHAnsi" w:cstheme="minorHAnsi"/>
          <w:sz w:val="22"/>
          <w:szCs w:val="22"/>
          <w:lang w:val="es-ES_tradnl"/>
        </w:rPr>
        <w:t>Específicos</w:t>
      </w:r>
      <w:bookmarkStart w:id="732" w:name="_Toc66303716"/>
      <w:bookmarkStart w:id="733" w:name="_Toc87876827"/>
      <w:bookmarkEnd w:id="726"/>
      <w:bookmarkEnd w:id="727"/>
      <w:bookmarkEnd w:id="728"/>
      <w:bookmarkEnd w:id="729"/>
      <w:bookmarkEnd w:id="730"/>
      <w:bookmarkEnd w:id="731"/>
    </w:p>
    <w:p w14:paraId="47C97D0F" w14:textId="2F126A41" w:rsidR="001F2436" w:rsidRPr="00827AC5" w:rsidRDefault="001F2436" w:rsidP="00E2140C">
      <w:pPr>
        <w:numPr>
          <w:ilvl w:val="0"/>
          <w:numId w:val="30"/>
        </w:numPr>
        <w:spacing w:before="160" w:after="160" w:line="360" w:lineRule="auto"/>
        <w:ind w:left="426"/>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Reportar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resultados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productos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FORTASEG</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ejercicio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fiscal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2020</w:t>
      </w:r>
      <w:r w:rsidR="00A77C37" w:rsidRPr="00827AC5">
        <w:rPr>
          <w:rFonts w:asciiTheme="minorHAnsi" w:hAnsiTheme="minorHAnsi" w:cstheme="minorHAnsi"/>
          <w:sz w:val="22"/>
          <w:szCs w:val="22"/>
          <w:lang w:val="es-ES_tradnl"/>
        </w:rPr>
        <w:t>,</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mediante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análisis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indicadores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resultados,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indicadores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servicios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gestión,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así</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como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hallazgos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relevantes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derivados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externas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otros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documentos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existentes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relacionado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Subsidio.</w:t>
      </w:r>
    </w:p>
    <w:p w14:paraId="17CF85BD" w14:textId="2A91707C" w:rsidR="001F2436" w:rsidRPr="00827AC5" w:rsidRDefault="001F2436" w:rsidP="00E2140C">
      <w:pPr>
        <w:numPr>
          <w:ilvl w:val="0"/>
          <w:numId w:val="30"/>
        </w:numPr>
        <w:spacing w:before="160" w:after="160" w:line="360" w:lineRule="auto"/>
        <w:ind w:left="425" w:hanging="357"/>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Analizar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avance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metas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indicadores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Matriz</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Indicadores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Resultados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(MIR)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2020,</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respecto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años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anteriores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avance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relación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metas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establecidas.</w:t>
      </w:r>
    </w:p>
    <w:p w14:paraId="0F4A5C9C" w14:textId="54DDE0C0" w:rsidR="001F2436" w:rsidRPr="00827AC5" w:rsidRDefault="001F2436" w:rsidP="00E2140C">
      <w:pPr>
        <w:numPr>
          <w:ilvl w:val="0"/>
          <w:numId w:val="30"/>
        </w:numPr>
        <w:spacing w:before="160" w:after="160" w:line="360" w:lineRule="auto"/>
        <w:ind w:left="425" w:hanging="357"/>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Identificar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principales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aspectos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susceptibles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mejora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FORTASEG</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derivados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externas.</w:t>
      </w:r>
    </w:p>
    <w:p w14:paraId="32CF81F2" w14:textId="5EB76BBB" w:rsidR="001F2436" w:rsidRPr="00827AC5" w:rsidRDefault="001F2436" w:rsidP="00E2140C">
      <w:pPr>
        <w:numPr>
          <w:ilvl w:val="0"/>
          <w:numId w:val="30"/>
        </w:numPr>
        <w:spacing w:before="160" w:after="160" w:line="360" w:lineRule="auto"/>
        <w:ind w:left="425" w:hanging="357"/>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Analizar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evolución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cobertura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presupuesto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FORTASEG.</w:t>
      </w:r>
    </w:p>
    <w:p w14:paraId="5DB9005F" w14:textId="52020987" w:rsidR="001F2436" w:rsidRPr="00827AC5" w:rsidRDefault="001F2436" w:rsidP="00E2140C">
      <w:pPr>
        <w:numPr>
          <w:ilvl w:val="0"/>
          <w:numId w:val="30"/>
        </w:numPr>
        <w:spacing w:before="160" w:after="160" w:line="360" w:lineRule="auto"/>
        <w:ind w:left="425" w:hanging="357"/>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Identificar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fortalezas,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retos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recomendaciones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FORTASEG</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2020.</w:t>
      </w:r>
    </w:p>
    <w:p w14:paraId="1D502617" w14:textId="78B10E43" w:rsidR="001F2436" w:rsidRPr="00827AC5" w:rsidRDefault="001F2436" w:rsidP="00E2140C">
      <w:pPr>
        <w:numPr>
          <w:ilvl w:val="0"/>
          <w:numId w:val="30"/>
        </w:numPr>
        <w:spacing w:before="160" w:after="160" w:line="360" w:lineRule="auto"/>
        <w:ind w:left="425" w:hanging="357"/>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lastRenderedPageBreak/>
        <w:t>Contar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Integral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Desempeño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temas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política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valorados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presente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evaluación.</w:t>
      </w:r>
    </w:p>
    <w:p w14:paraId="0DA11FC7" w14:textId="3430669F" w:rsidR="00036BAD" w:rsidRPr="00827AC5" w:rsidRDefault="00036BAD" w:rsidP="00E2140C">
      <w:pPr>
        <w:pStyle w:val="Ttulo1"/>
        <w:numPr>
          <w:ilvl w:val="0"/>
          <w:numId w:val="24"/>
        </w:numPr>
        <w:spacing w:line="360" w:lineRule="auto"/>
        <w:ind w:left="426" w:hanging="284"/>
        <w:jc w:val="both"/>
        <w:rPr>
          <w:rFonts w:asciiTheme="minorHAnsi" w:hAnsiTheme="minorHAnsi" w:cstheme="minorHAnsi"/>
          <w:noProof/>
          <w:sz w:val="22"/>
          <w:szCs w:val="22"/>
          <w:lang w:val="es-ES_tradnl"/>
        </w:rPr>
      </w:pPr>
      <w:bookmarkStart w:id="734" w:name="_Toc88851645"/>
      <w:bookmarkStart w:id="735" w:name="_Toc88852837"/>
      <w:bookmarkStart w:id="736" w:name="_Toc88853203"/>
      <w:bookmarkStart w:id="737" w:name="_Toc88856096"/>
      <w:bookmarkStart w:id="738" w:name="_Toc88856218"/>
      <w:bookmarkStart w:id="739" w:name="_Toc88856340"/>
      <w:r w:rsidRPr="00827AC5">
        <w:rPr>
          <w:rFonts w:asciiTheme="minorHAnsi" w:hAnsiTheme="minorHAnsi" w:cstheme="minorHAnsi"/>
          <w:noProof/>
          <w:sz w:val="22"/>
          <w:szCs w:val="22"/>
          <w:lang w:val="es-ES_tradnl"/>
        </w:rPr>
        <w:t>Los</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instrumentos</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de</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recolección</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de</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información:</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cuestionarios,</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entrevistas</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y</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formatos,</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entre</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otros</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fueron</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los</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siguientes:</w:t>
      </w:r>
      <w:bookmarkEnd w:id="732"/>
      <w:bookmarkEnd w:id="733"/>
      <w:bookmarkEnd w:id="734"/>
      <w:bookmarkEnd w:id="735"/>
      <w:bookmarkEnd w:id="736"/>
      <w:bookmarkEnd w:id="737"/>
      <w:bookmarkEnd w:id="738"/>
      <w:bookmarkEnd w:id="739"/>
    </w:p>
    <w:p w14:paraId="794CCB17" w14:textId="46110AD2" w:rsidR="00036BAD" w:rsidRPr="00827AC5" w:rsidRDefault="00036BAD" w:rsidP="00E2140C">
      <w:pPr>
        <w:pStyle w:val="Prrafodelista"/>
        <w:numPr>
          <w:ilvl w:val="0"/>
          <w:numId w:val="20"/>
        </w:numPr>
        <w:spacing w:before="100" w:beforeAutospacing="1" w:after="100" w:afterAutospacing="1" w:line="360" w:lineRule="auto"/>
        <w:ind w:left="426"/>
        <w:jc w:val="both"/>
        <w:rPr>
          <w:rFonts w:asciiTheme="minorHAnsi" w:hAnsiTheme="minorHAnsi" w:cstheme="minorHAnsi"/>
          <w:b/>
          <w:bCs/>
          <w:sz w:val="22"/>
          <w:szCs w:val="22"/>
          <w:lang w:val="es-ES_tradnl"/>
        </w:rPr>
      </w:pPr>
      <w:r w:rsidRPr="00827AC5">
        <w:rPr>
          <w:rFonts w:asciiTheme="minorHAnsi" w:hAnsiTheme="minorHAnsi" w:cstheme="minorHAnsi"/>
          <w:b/>
          <w:bCs/>
          <w:sz w:val="22"/>
          <w:szCs w:val="22"/>
          <w:lang w:val="es-ES_tradnl"/>
        </w:rPr>
        <w:t>1ª</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entrevista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con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personal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encargado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atender</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las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solicitudes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información: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(vía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remota).</w:t>
      </w:r>
      <w:r w:rsidR="00835B8B" w:rsidRPr="00827AC5">
        <w:rPr>
          <w:rFonts w:asciiTheme="minorHAnsi" w:hAnsiTheme="minorHAnsi" w:cstheme="minorHAnsi"/>
          <w:b/>
          <w:bCs/>
          <w:sz w:val="22"/>
          <w:szCs w:val="22"/>
          <w:lang w:val="es-ES_tradnl"/>
        </w:rPr>
        <w:t xml:space="preserve"> </w:t>
      </w:r>
    </w:p>
    <w:p w14:paraId="12181B3B" w14:textId="6AD078C6" w:rsidR="00036BAD" w:rsidRPr="00827AC5" w:rsidRDefault="00036BAD" w:rsidP="00036BAD">
      <w:pPr>
        <w:spacing w:before="100" w:beforeAutospacing="1" w:after="100" w:afterAutospacing="1" w:line="360" w:lineRule="auto"/>
        <w:ind w:left="426"/>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primera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Sesión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realizó</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17</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agosto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2021,</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misma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que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presentó</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manera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General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objetivos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Específica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Desempeño,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planteó</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forma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comunicación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presentó</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Servidora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responsable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atender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manera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operativa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administrar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programa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motivo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designada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atender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requerimientos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Lic.</w:t>
      </w:r>
      <w:r w:rsidR="00835B8B" w:rsidRPr="00827AC5">
        <w:rPr>
          <w:rFonts w:asciiTheme="minorHAnsi" w:hAnsiTheme="minorHAnsi" w:cstheme="minorHAnsi"/>
          <w:sz w:val="22"/>
          <w:szCs w:val="22"/>
          <w:lang w:val="es-ES_tradnl"/>
        </w:rPr>
        <w:t xml:space="preserve"> </w:t>
      </w:r>
      <w:r w:rsidR="00B37604" w:rsidRPr="00827AC5">
        <w:rPr>
          <w:rFonts w:asciiTheme="minorHAnsi" w:hAnsiTheme="minorHAnsi" w:cstheme="minorHAnsi"/>
          <w:sz w:val="22"/>
          <w:szCs w:val="22"/>
          <w:lang w:val="es-ES_tradnl"/>
        </w:rPr>
        <w:t>Tayré</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Castillo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Flores,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Jefa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Departamento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b/>
          <w:bCs/>
          <w:sz w:val="22"/>
          <w:szCs w:val="22"/>
          <w:lang w:val="es-ES_tradnl"/>
        </w:rPr>
        <w:t>Dirección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Seguimiento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y</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Evaluación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Secretariado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Ejecutivo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Sistema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Estatal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Seguridad</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Pública</w:t>
      </w:r>
      <w:r w:rsidRPr="00827AC5">
        <w:rPr>
          <w:rFonts w:asciiTheme="minorHAnsi" w:hAnsiTheme="minorHAnsi" w:cstheme="minorHAnsi"/>
          <w:sz w:val="22"/>
          <w:szCs w:val="22"/>
          <w:lang w:val="es-ES_tradnl"/>
        </w:rPr>
        <w:t>.</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anterior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incluye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datos,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documentos,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bases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datos,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informes,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aclaración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dudas,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reprogramaciones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todo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referente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programa.</w:t>
      </w:r>
    </w:p>
    <w:p w14:paraId="41D9733C" w14:textId="48F808AF" w:rsidR="00036BAD" w:rsidRPr="00827AC5" w:rsidRDefault="00036BAD" w:rsidP="00B35148">
      <w:pPr>
        <w:spacing w:before="100" w:beforeAutospacing="1" w:after="100" w:afterAutospacing="1" w:line="360" w:lineRule="auto"/>
        <w:ind w:left="426"/>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Se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designó</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como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segundo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enlace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00B35148" w:rsidRPr="00827AC5">
        <w:rPr>
          <w:rFonts w:asciiTheme="minorHAnsi" w:hAnsiTheme="minorHAnsi" w:cstheme="minorHAnsi"/>
          <w:sz w:val="22"/>
          <w:szCs w:val="22"/>
          <w:lang w:val="es-ES_tradnl"/>
        </w:rPr>
        <w:t>C.P.</w:t>
      </w:r>
      <w:r w:rsidR="00835B8B" w:rsidRPr="00827AC5">
        <w:rPr>
          <w:rFonts w:asciiTheme="minorHAnsi" w:hAnsiTheme="minorHAnsi" w:cstheme="minorHAnsi"/>
          <w:sz w:val="22"/>
          <w:szCs w:val="22"/>
          <w:lang w:val="es-ES_tradnl"/>
        </w:rPr>
        <w:t xml:space="preserve"> </w:t>
      </w:r>
      <w:r w:rsidR="00B35148" w:rsidRPr="00827AC5">
        <w:rPr>
          <w:rFonts w:asciiTheme="minorHAnsi" w:hAnsiTheme="minorHAnsi" w:cstheme="minorHAnsi"/>
          <w:sz w:val="22"/>
          <w:szCs w:val="22"/>
          <w:lang w:val="es-ES_tradnl"/>
        </w:rPr>
        <w:t>Claudia</w:t>
      </w:r>
      <w:r w:rsidR="00835B8B" w:rsidRPr="00827AC5">
        <w:rPr>
          <w:rFonts w:asciiTheme="minorHAnsi" w:hAnsiTheme="minorHAnsi" w:cstheme="minorHAnsi"/>
          <w:sz w:val="22"/>
          <w:szCs w:val="22"/>
          <w:lang w:val="es-ES_tradnl"/>
        </w:rPr>
        <w:t xml:space="preserve"> </w:t>
      </w:r>
      <w:r w:rsidR="00B35148" w:rsidRPr="00827AC5">
        <w:rPr>
          <w:rFonts w:asciiTheme="minorHAnsi" w:hAnsiTheme="minorHAnsi" w:cstheme="minorHAnsi"/>
          <w:sz w:val="22"/>
          <w:szCs w:val="22"/>
          <w:lang w:val="es-ES_tradnl"/>
        </w:rPr>
        <w:t>Esmeralda</w:t>
      </w:r>
      <w:r w:rsidR="00835B8B" w:rsidRPr="00827AC5">
        <w:rPr>
          <w:rFonts w:asciiTheme="minorHAnsi" w:hAnsiTheme="minorHAnsi" w:cstheme="minorHAnsi"/>
          <w:sz w:val="22"/>
          <w:szCs w:val="22"/>
          <w:lang w:val="es-ES_tradnl"/>
        </w:rPr>
        <w:t xml:space="preserve"> </w:t>
      </w:r>
      <w:r w:rsidR="00B35148" w:rsidRPr="00827AC5">
        <w:rPr>
          <w:rFonts w:asciiTheme="minorHAnsi" w:hAnsiTheme="minorHAnsi" w:cstheme="minorHAnsi"/>
          <w:sz w:val="22"/>
          <w:szCs w:val="22"/>
          <w:lang w:val="es-ES_tradnl"/>
        </w:rPr>
        <w:t>Mora</w:t>
      </w:r>
      <w:r w:rsidR="00835B8B" w:rsidRPr="00827AC5">
        <w:rPr>
          <w:rFonts w:asciiTheme="minorHAnsi" w:hAnsiTheme="minorHAnsi" w:cstheme="minorHAnsi"/>
          <w:sz w:val="22"/>
          <w:szCs w:val="22"/>
          <w:lang w:val="es-ES_tradnl"/>
        </w:rPr>
        <w:t xml:space="preserve"> </w:t>
      </w:r>
      <w:r w:rsidR="00B35148" w:rsidRPr="00827AC5">
        <w:rPr>
          <w:rFonts w:asciiTheme="minorHAnsi" w:hAnsiTheme="minorHAnsi" w:cstheme="minorHAnsi"/>
          <w:sz w:val="22"/>
          <w:szCs w:val="22"/>
          <w:lang w:val="es-ES_tradnl"/>
        </w:rPr>
        <w:t>Estrada,</w:t>
      </w:r>
      <w:r w:rsidR="00835B8B" w:rsidRPr="00827AC5">
        <w:rPr>
          <w:rFonts w:asciiTheme="minorHAnsi" w:hAnsiTheme="minorHAnsi" w:cstheme="minorHAnsi"/>
          <w:sz w:val="22"/>
          <w:szCs w:val="22"/>
          <w:lang w:val="es-ES_tradnl"/>
        </w:rPr>
        <w:t xml:space="preserve"> </w:t>
      </w:r>
      <w:r w:rsidR="00B35148" w:rsidRPr="00827AC5">
        <w:rPr>
          <w:rFonts w:asciiTheme="minorHAnsi" w:hAnsiTheme="minorHAnsi" w:cstheme="minorHAnsi"/>
          <w:sz w:val="22"/>
          <w:szCs w:val="22"/>
          <w:lang w:val="es-ES_tradnl"/>
        </w:rPr>
        <w:t>Auxiliar</w:t>
      </w:r>
      <w:r w:rsidR="00835B8B" w:rsidRPr="00827AC5">
        <w:rPr>
          <w:rFonts w:asciiTheme="minorHAnsi" w:hAnsiTheme="minorHAnsi" w:cstheme="minorHAnsi"/>
          <w:sz w:val="22"/>
          <w:szCs w:val="22"/>
          <w:lang w:val="es-ES_tradnl"/>
        </w:rPr>
        <w:t xml:space="preserve"> </w:t>
      </w:r>
      <w:r w:rsidR="00B35148" w:rsidRPr="00827AC5">
        <w:rPr>
          <w:rFonts w:asciiTheme="minorHAnsi" w:hAnsiTheme="minorHAnsi" w:cstheme="minorHAnsi"/>
          <w:sz w:val="22"/>
          <w:szCs w:val="22"/>
          <w:lang w:val="es-ES_tradnl"/>
        </w:rPr>
        <w:t>administrativo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Departamento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Dirección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Seguimiento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Secretariado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Ejecutivo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Sistema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Seguridad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Pública.</w:t>
      </w:r>
    </w:p>
    <w:p w14:paraId="4E26A59B" w14:textId="4DF02C3E" w:rsidR="00036BAD" w:rsidRPr="00827AC5" w:rsidRDefault="00036BAD" w:rsidP="00E2140C">
      <w:pPr>
        <w:pStyle w:val="Prrafodelista"/>
        <w:numPr>
          <w:ilvl w:val="0"/>
          <w:numId w:val="20"/>
        </w:numPr>
        <w:spacing w:before="100" w:beforeAutospacing="1" w:after="100" w:afterAutospacing="1" w:line="360" w:lineRule="auto"/>
        <w:ind w:left="426"/>
        <w:jc w:val="both"/>
        <w:rPr>
          <w:rFonts w:asciiTheme="minorHAnsi" w:hAnsiTheme="minorHAnsi" w:cstheme="minorHAnsi"/>
          <w:b/>
          <w:bCs/>
          <w:sz w:val="22"/>
          <w:szCs w:val="22"/>
          <w:lang w:val="es-ES_tradnl"/>
        </w:rPr>
      </w:pPr>
      <w:r w:rsidRPr="00827AC5">
        <w:rPr>
          <w:rFonts w:asciiTheme="minorHAnsi" w:hAnsiTheme="minorHAnsi" w:cstheme="minorHAnsi"/>
          <w:b/>
          <w:bCs/>
          <w:sz w:val="22"/>
          <w:szCs w:val="22"/>
          <w:lang w:val="es-ES_tradnl"/>
        </w:rPr>
        <w:t>1ª</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Solicitud</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Información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por</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medio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oficio:</w:t>
      </w:r>
    </w:p>
    <w:p w14:paraId="3BABF8DC" w14:textId="342BED9F" w:rsidR="00036BAD" w:rsidRPr="00827AC5" w:rsidRDefault="00036BAD" w:rsidP="00036BAD">
      <w:pPr>
        <w:spacing w:before="100" w:beforeAutospacing="1" w:line="360" w:lineRule="auto"/>
        <w:ind w:left="426"/>
        <w:jc w:val="both"/>
        <w:rPr>
          <w:rFonts w:asciiTheme="minorHAnsi" w:hAnsiTheme="minorHAnsi" w:cstheme="minorHAnsi"/>
          <w:b/>
          <w:bCs/>
          <w:color w:val="000000"/>
          <w:sz w:val="22"/>
          <w:szCs w:val="22"/>
          <w:lang w:val="es-ES_tradnl"/>
        </w:rPr>
      </w:pPr>
      <w:r w:rsidRPr="00827AC5">
        <w:rPr>
          <w:rFonts w:asciiTheme="minorHAnsi" w:hAnsiTheme="minorHAnsi" w:cstheme="minorHAnsi"/>
          <w:sz w:val="22"/>
          <w:szCs w:val="22"/>
          <w:lang w:val="es-ES_tradnl"/>
        </w:rPr>
        <w:t>Realizada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19</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agosto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2021,</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correo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electrónico,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mediante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oficio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fecha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18</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agosto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2021,</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solicitó</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color w:val="000000"/>
          <w:sz w:val="22"/>
          <w:szCs w:val="22"/>
          <w:lang w:val="es-ES_tradnl"/>
        </w:rPr>
        <w:t>Lic.</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Gabriela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Rincón</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Manzur</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Directora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Enlace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Institucional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y</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Encargada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del</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Despacho</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de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Secretaría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Técnica,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la</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siguiente</w:t>
      </w:r>
      <w:r w:rsidR="00835B8B" w:rsidRPr="00827AC5">
        <w:rPr>
          <w:rFonts w:asciiTheme="minorHAnsi" w:hAnsiTheme="minorHAnsi" w:cstheme="minorHAnsi"/>
          <w:color w:val="000000"/>
          <w:sz w:val="22"/>
          <w:szCs w:val="22"/>
          <w:lang w:val="es-ES_tradnl"/>
        </w:rPr>
        <w:t xml:space="preserve"> </w:t>
      </w:r>
      <w:r w:rsidRPr="00827AC5">
        <w:rPr>
          <w:rFonts w:asciiTheme="minorHAnsi" w:hAnsiTheme="minorHAnsi" w:cstheme="minorHAnsi"/>
          <w:color w:val="000000"/>
          <w:sz w:val="22"/>
          <w:szCs w:val="22"/>
          <w:lang w:val="es-ES_tradnl"/>
        </w:rPr>
        <w:t>información:</w:t>
      </w:r>
      <w:r w:rsidR="00835B8B" w:rsidRPr="00827AC5">
        <w:rPr>
          <w:rFonts w:asciiTheme="minorHAnsi" w:hAnsiTheme="minorHAnsi" w:cstheme="minorHAnsi"/>
          <w:b/>
          <w:bCs/>
          <w:color w:val="000000"/>
          <w:sz w:val="22"/>
          <w:szCs w:val="22"/>
          <w:lang w:val="es-ES_tradnl"/>
        </w:rPr>
        <w:t xml:space="preserve"> </w:t>
      </w:r>
    </w:p>
    <w:p w14:paraId="6FCE495B" w14:textId="52498B64" w:rsidR="007B6000" w:rsidRPr="00827AC5" w:rsidRDefault="007B6000" w:rsidP="00E2140C">
      <w:pPr>
        <w:pStyle w:val="Prrafodelista"/>
        <w:numPr>
          <w:ilvl w:val="0"/>
          <w:numId w:val="20"/>
        </w:numPr>
        <w:spacing w:before="100" w:beforeAutospacing="1" w:after="100" w:afterAutospacing="1" w:line="276" w:lineRule="auto"/>
        <w:ind w:left="1276"/>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Copia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Convenio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FORTASEG</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2020</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firmado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Federación,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Tamaulipas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municipios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Altamira,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Ciudad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Madero,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Mante,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Matamoros,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Nuevo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Laredo,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Reynosa,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Rio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Bravo,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Tampico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Victoria.</w:t>
      </w:r>
    </w:p>
    <w:p w14:paraId="4EFCE495" w14:textId="77777777" w:rsidR="007B6000" w:rsidRPr="00827AC5" w:rsidRDefault="007B6000" w:rsidP="007B6000">
      <w:pPr>
        <w:pStyle w:val="Prrafodelista"/>
        <w:spacing w:before="100" w:beforeAutospacing="1" w:after="100" w:afterAutospacing="1" w:line="276" w:lineRule="auto"/>
        <w:ind w:left="1276"/>
        <w:jc w:val="both"/>
        <w:rPr>
          <w:rFonts w:asciiTheme="minorHAnsi" w:hAnsiTheme="minorHAnsi" w:cstheme="minorHAnsi"/>
          <w:sz w:val="22"/>
          <w:szCs w:val="22"/>
          <w:lang w:val="es-ES_tradnl"/>
        </w:rPr>
      </w:pPr>
    </w:p>
    <w:p w14:paraId="1D031426" w14:textId="535D4DEA" w:rsidR="007B6000" w:rsidRPr="00827AC5" w:rsidRDefault="007B6000" w:rsidP="00E2140C">
      <w:pPr>
        <w:pStyle w:val="Prrafodelista"/>
        <w:numPr>
          <w:ilvl w:val="0"/>
          <w:numId w:val="20"/>
        </w:numPr>
        <w:spacing w:before="100" w:beforeAutospacing="1" w:after="100" w:afterAutospacing="1" w:line="276" w:lineRule="auto"/>
        <w:ind w:left="1276"/>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Copia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Anexos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Técnicos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00036BAD" w:rsidRPr="00827AC5">
        <w:rPr>
          <w:rFonts w:asciiTheme="minorHAnsi" w:hAnsiTheme="minorHAnsi" w:cstheme="minorHAnsi"/>
          <w:sz w:val="22"/>
          <w:szCs w:val="22"/>
          <w:lang w:val="es-ES_tradnl"/>
        </w:rPr>
        <w:t>Convenio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FORTASEG</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2020</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municipios:</w:t>
      </w:r>
    </w:p>
    <w:p w14:paraId="1A28C84E" w14:textId="77777777" w:rsidR="007B6000" w:rsidRPr="00827AC5" w:rsidRDefault="007B6000" w:rsidP="007B6000">
      <w:pPr>
        <w:pStyle w:val="Prrafodelista"/>
        <w:rPr>
          <w:rFonts w:asciiTheme="minorHAnsi" w:hAnsiTheme="minorHAnsi" w:cstheme="minorHAnsi"/>
          <w:sz w:val="22"/>
          <w:szCs w:val="22"/>
          <w:lang w:val="es-ES_tradnl"/>
        </w:rPr>
      </w:pPr>
    </w:p>
    <w:p w14:paraId="69D77E06" w14:textId="77777777" w:rsidR="007B6000" w:rsidRPr="00827AC5" w:rsidRDefault="007B6000" w:rsidP="00E2140C">
      <w:pPr>
        <w:pStyle w:val="Prrafodelista"/>
        <w:numPr>
          <w:ilvl w:val="0"/>
          <w:numId w:val="27"/>
        </w:numPr>
        <w:spacing w:before="100" w:beforeAutospacing="1" w:after="100" w:afterAutospacing="1" w:line="276"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Altamira,</w:t>
      </w:r>
    </w:p>
    <w:p w14:paraId="0144BC57" w14:textId="631AFA1A" w:rsidR="007B6000" w:rsidRPr="00827AC5" w:rsidRDefault="007B6000" w:rsidP="00E2140C">
      <w:pPr>
        <w:pStyle w:val="Prrafodelista"/>
        <w:numPr>
          <w:ilvl w:val="0"/>
          <w:numId w:val="27"/>
        </w:numPr>
        <w:spacing w:before="100" w:beforeAutospacing="1" w:after="100" w:afterAutospacing="1" w:line="276"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Ciudad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Madero</w:t>
      </w:r>
    </w:p>
    <w:p w14:paraId="19AF4F90" w14:textId="514574DD" w:rsidR="007B6000" w:rsidRPr="00827AC5" w:rsidRDefault="007B6000" w:rsidP="00E2140C">
      <w:pPr>
        <w:pStyle w:val="Prrafodelista"/>
        <w:numPr>
          <w:ilvl w:val="0"/>
          <w:numId w:val="27"/>
        </w:numPr>
        <w:spacing w:before="100" w:beforeAutospacing="1" w:after="100" w:afterAutospacing="1" w:line="276"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Mante,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Matamoros</w:t>
      </w:r>
    </w:p>
    <w:p w14:paraId="5BB49A79" w14:textId="72AC27AB" w:rsidR="007B6000" w:rsidRPr="00827AC5" w:rsidRDefault="007B6000" w:rsidP="00E2140C">
      <w:pPr>
        <w:pStyle w:val="Prrafodelista"/>
        <w:numPr>
          <w:ilvl w:val="0"/>
          <w:numId w:val="27"/>
        </w:numPr>
        <w:spacing w:before="100" w:beforeAutospacing="1" w:after="100" w:afterAutospacing="1" w:line="276"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lastRenderedPageBreak/>
        <w:t>Nuevo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Laredo</w:t>
      </w:r>
    </w:p>
    <w:p w14:paraId="024F35F9" w14:textId="77777777" w:rsidR="007B6000" w:rsidRPr="00827AC5" w:rsidRDefault="007B6000" w:rsidP="00E2140C">
      <w:pPr>
        <w:pStyle w:val="Prrafodelista"/>
        <w:numPr>
          <w:ilvl w:val="0"/>
          <w:numId w:val="27"/>
        </w:numPr>
        <w:spacing w:before="100" w:beforeAutospacing="1" w:after="100" w:afterAutospacing="1" w:line="276"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Reynosa</w:t>
      </w:r>
    </w:p>
    <w:p w14:paraId="47414C9C" w14:textId="6F32FCC2" w:rsidR="007B6000" w:rsidRPr="00827AC5" w:rsidRDefault="007B6000" w:rsidP="00E2140C">
      <w:pPr>
        <w:pStyle w:val="Prrafodelista"/>
        <w:numPr>
          <w:ilvl w:val="0"/>
          <w:numId w:val="27"/>
        </w:numPr>
        <w:spacing w:before="100" w:beforeAutospacing="1" w:after="100" w:afterAutospacing="1" w:line="276"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Rio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Bravo</w:t>
      </w:r>
    </w:p>
    <w:p w14:paraId="06D9F552" w14:textId="2EBB2D01" w:rsidR="007B6000" w:rsidRPr="00827AC5" w:rsidRDefault="007B6000" w:rsidP="00E2140C">
      <w:pPr>
        <w:pStyle w:val="Prrafodelista"/>
        <w:numPr>
          <w:ilvl w:val="0"/>
          <w:numId w:val="27"/>
        </w:numPr>
        <w:spacing w:before="100" w:beforeAutospacing="1" w:after="100" w:afterAutospacing="1" w:line="276"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Tampico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p>
    <w:p w14:paraId="1FEFCFA5" w14:textId="364B6E79" w:rsidR="00036BAD" w:rsidRPr="00827AC5" w:rsidRDefault="007B6000" w:rsidP="00E2140C">
      <w:pPr>
        <w:pStyle w:val="Prrafodelista"/>
        <w:numPr>
          <w:ilvl w:val="0"/>
          <w:numId w:val="27"/>
        </w:numPr>
        <w:spacing w:before="100" w:beforeAutospacing="1" w:after="100" w:afterAutospacing="1" w:line="276"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Victoria.</w:t>
      </w:r>
    </w:p>
    <w:p w14:paraId="2A6C5229" w14:textId="77777777" w:rsidR="007B6000" w:rsidRPr="00827AC5" w:rsidRDefault="007B6000" w:rsidP="007B6000">
      <w:pPr>
        <w:pStyle w:val="Prrafodelista"/>
        <w:spacing w:before="100" w:beforeAutospacing="1" w:after="100" w:afterAutospacing="1" w:line="276" w:lineRule="auto"/>
        <w:ind w:left="1276"/>
        <w:jc w:val="both"/>
        <w:rPr>
          <w:rFonts w:asciiTheme="minorHAnsi" w:hAnsiTheme="minorHAnsi" w:cstheme="minorHAnsi"/>
          <w:sz w:val="22"/>
          <w:szCs w:val="22"/>
          <w:lang w:val="es-ES_tradnl"/>
        </w:rPr>
      </w:pPr>
    </w:p>
    <w:p w14:paraId="0F5C825E" w14:textId="2BDD0A40" w:rsidR="007B6000" w:rsidRPr="00827AC5" w:rsidRDefault="007B6000" w:rsidP="00E2140C">
      <w:pPr>
        <w:pStyle w:val="Prrafodelista"/>
        <w:numPr>
          <w:ilvl w:val="0"/>
          <w:numId w:val="20"/>
        </w:numPr>
        <w:spacing w:before="100" w:beforeAutospacing="1" w:after="100" w:afterAutospacing="1" w:line="276" w:lineRule="auto"/>
        <w:ind w:left="1276"/>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Solicitudes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Reprogramación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(Adecuaciones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Presupuestarias)</w:t>
      </w:r>
    </w:p>
    <w:p w14:paraId="4D1E672A" w14:textId="4AEB1A8D" w:rsidR="007B6000" w:rsidRPr="00827AC5" w:rsidRDefault="007B6000" w:rsidP="00E2140C">
      <w:pPr>
        <w:pStyle w:val="Prrafodelista"/>
        <w:numPr>
          <w:ilvl w:val="0"/>
          <w:numId w:val="20"/>
        </w:numPr>
        <w:spacing w:before="100" w:beforeAutospacing="1" w:after="100" w:afterAutospacing="1" w:line="276" w:lineRule="auto"/>
        <w:ind w:left="1276"/>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Oficio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Aprobación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SESNSP</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solicitudes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Reprogramación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(Adecuaciones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Presupuestarias)</w:t>
      </w:r>
    </w:p>
    <w:p w14:paraId="3FA8F13A" w14:textId="666882BF" w:rsidR="00AA4F7B" w:rsidRPr="00827AC5" w:rsidRDefault="00AA4F7B" w:rsidP="00E2140C">
      <w:pPr>
        <w:pStyle w:val="Prrafodelista"/>
        <w:numPr>
          <w:ilvl w:val="0"/>
          <w:numId w:val="20"/>
        </w:numPr>
        <w:spacing w:before="100" w:beforeAutospacing="1" w:after="100" w:afterAutospacing="1" w:line="276" w:lineRule="auto"/>
        <w:ind w:left="1276"/>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Solicitud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Validación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Capacitaciones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Convenidas</w:t>
      </w:r>
    </w:p>
    <w:p w14:paraId="45EAE604" w14:textId="1E0074BB" w:rsidR="00AA4F7B" w:rsidRPr="00827AC5" w:rsidRDefault="00AA4F7B" w:rsidP="00E2140C">
      <w:pPr>
        <w:pStyle w:val="Prrafodelista"/>
        <w:numPr>
          <w:ilvl w:val="0"/>
          <w:numId w:val="20"/>
        </w:numPr>
        <w:spacing w:before="100" w:beforeAutospacing="1" w:after="100" w:afterAutospacing="1" w:line="276" w:lineRule="auto"/>
        <w:ind w:left="1276"/>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Fichas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Cumplimiento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Capacitaciones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Convenidas</w:t>
      </w:r>
    </w:p>
    <w:p w14:paraId="40AD80AE" w14:textId="77B85025" w:rsidR="00AA4F7B" w:rsidRPr="00827AC5" w:rsidRDefault="00AA4F7B" w:rsidP="00E2140C">
      <w:pPr>
        <w:pStyle w:val="Prrafodelista"/>
        <w:numPr>
          <w:ilvl w:val="0"/>
          <w:numId w:val="20"/>
        </w:numPr>
        <w:spacing w:before="100" w:beforeAutospacing="1" w:after="100" w:afterAutospacing="1" w:line="276" w:lineRule="auto"/>
        <w:ind w:left="1276"/>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Informe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Inicial</w:t>
      </w:r>
    </w:p>
    <w:p w14:paraId="4693B737" w14:textId="3855102F" w:rsidR="00AA4F7B" w:rsidRPr="00827AC5" w:rsidRDefault="00AA4F7B" w:rsidP="00E2140C">
      <w:pPr>
        <w:pStyle w:val="Prrafodelista"/>
        <w:numPr>
          <w:ilvl w:val="0"/>
          <w:numId w:val="20"/>
        </w:numPr>
        <w:spacing w:before="100" w:beforeAutospacing="1" w:after="100" w:afterAutospacing="1" w:line="276" w:lineRule="auto"/>
        <w:ind w:left="1276"/>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Informe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Octubre/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Noviembre</w:t>
      </w:r>
    </w:p>
    <w:p w14:paraId="716DFE6D" w14:textId="5C09701E" w:rsidR="00AA4F7B" w:rsidRPr="00827AC5" w:rsidRDefault="00AA4F7B" w:rsidP="00E2140C">
      <w:pPr>
        <w:pStyle w:val="Prrafodelista"/>
        <w:numPr>
          <w:ilvl w:val="0"/>
          <w:numId w:val="20"/>
        </w:numPr>
        <w:spacing w:before="100" w:beforeAutospacing="1" w:after="100" w:afterAutospacing="1" w:line="276" w:lineRule="auto"/>
        <w:ind w:left="1276"/>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Informe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Final</w:t>
      </w:r>
    </w:p>
    <w:p w14:paraId="165C6ECD" w14:textId="67A636CD" w:rsidR="00AA4F7B" w:rsidRPr="00827AC5" w:rsidRDefault="00AA4F7B" w:rsidP="00E2140C">
      <w:pPr>
        <w:pStyle w:val="Prrafodelista"/>
        <w:numPr>
          <w:ilvl w:val="0"/>
          <w:numId w:val="20"/>
        </w:numPr>
        <w:spacing w:before="100" w:beforeAutospacing="1" w:after="100" w:afterAutospacing="1" w:line="276" w:lineRule="auto"/>
        <w:ind w:left="1276"/>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Contratos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Convenios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realizados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durante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Ejercicio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Fiscal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cumplimiento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metas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convenidas</w:t>
      </w:r>
    </w:p>
    <w:p w14:paraId="22A28DC3" w14:textId="1D3551F7" w:rsidR="00AA4F7B" w:rsidRPr="00827AC5" w:rsidRDefault="00AA4F7B" w:rsidP="00E2140C">
      <w:pPr>
        <w:pStyle w:val="Prrafodelista"/>
        <w:numPr>
          <w:ilvl w:val="0"/>
          <w:numId w:val="20"/>
        </w:numPr>
        <w:spacing w:before="100" w:beforeAutospacing="1" w:after="100" w:afterAutospacing="1" w:line="276" w:lineRule="auto"/>
        <w:ind w:left="1276"/>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1ª</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Acta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Cierre</w:t>
      </w:r>
    </w:p>
    <w:p w14:paraId="37602C08" w14:textId="57B948E7" w:rsidR="00AA4F7B" w:rsidRPr="00827AC5" w:rsidRDefault="00AA4F7B" w:rsidP="00E2140C">
      <w:pPr>
        <w:pStyle w:val="Prrafodelista"/>
        <w:numPr>
          <w:ilvl w:val="0"/>
          <w:numId w:val="20"/>
        </w:numPr>
        <w:spacing w:before="100" w:beforeAutospacing="1" w:after="100" w:afterAutospacing="1" w:line="276" w:lineRule="auto"/>
        <w:ind w:left="1276"/>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2ª</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Acta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Cierre</w:t>
      </w:r>
      <w:r w:rsidR="00835B8B" w:rsidRPr="00827AC5">
        <w:rPr>
          <w:rFonts w:asciiTheme="minorHAnsi" w:hAnsiTheme="minorHAnsi" w:cstheme="minorHAnsi"/>
          <w:sz w:val="22"/>
          <w:szCs w:val="22"/>
          <w:lang w:val="es-ES_tradnl"/>
        </w:rPr>
        <w:t xml:space="preserve"> </w:t>
      </w:r>
    </w:p>
    <w:p w14:paraId="6EFFB51D" w14:textId="54CE764A" w:rsidR="00AA4F7B" w:rsidRPr="00827AC5" w:rsidRDefault="00AA4F7B" w:rsidP="00E2140C">
      <w:pPr>
        <w:pStyle w:val="Prrafodelista"/>
        <w:numPr>
          <w:ilvl w:val="0"/>
          <w:numId w:val="20"/>
        </w:numPr>
        <w:spacing w:before="100" w:beforeAutospacing="1" w:after="100" w:afterAutospacing="1" w:line="276" w:lineRule="auto"/>
        <w:ind w:left="1276"/>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Informe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Resultados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Cumplimiento</w:t>
      </w:r>
    </w:p>
    <w:p w14:paraId="68ECCB28" w14:textId="3CF69CDC" w:rsidR="00AA4F7B" w:rsidRPr="00827AC5" w:rsidRDefault="00AA4F7B" w:rsidP="00E2140C">
      <w:pPr>
        <w:pStyle w:val="Prrafodelista"/>
        <w:numPr>
          <w:ilvl w:val="0"/>
          <w:numId w:val="20"/>
        </w:numPr>
        <w:spacing w:before="100" w:beforeAutospacing="1" w:after="100" w:afterAutospacing="1" w:line="276" w:lineRule="auto"/>
        <w:ind w:left="1276"/>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Matriz</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Indicadores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resultados</w:t>
      </w:r>
    </w:p>
    <w:p w14:paraId="618B4EA5" w14:textId="74745EA5" w:rsidR="00AA4F7B" w:rsidRPr="00827AC5" w:rsidRDefault="00AA4F7B" w:rsidP="00E2140C">
      <w:pPr>
        <w:pStyle w:val="Prrafodelista"/>
        <w:numPr>
          <w:ilvl w:val="0"/>
          <w:numId w:val="20"/>
        </w:numPr>
        <w:spacing w:before="100" w:beforeAutospacing="1" w:after="100" w:afterAutospacing="1" w:line="276" w:lineRule="auto"/>
        <w:ind w:left="1276"/>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Metodología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Marco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Lógico</w:t>
      </w:r>
    </w:p>
    <w:p w14:paraId="0BBC7933" w14:textId="78E8A5A1" w:rsidR="00AA4F7B" w:rsidRPr="00827AC5" w:rsidRDefault="00AA4F7B" w:rsidP="00E2140C">
      <w:pPr>
        <w:pStyle w:val="Prrafodelista"/>
        <w:numPr>
          <w:ilvl w:val="0"/>
          <w:numId w:val="20"/>
        </w:numPr>
        <w:spacing w:before="100" w:beforeAutospacing="1" w:after="100" w:afterAutospacing="1" w:line="276" w:lineRule="auto"/>
        <w:ind w:left="1276"/>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Solicitud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Línea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Captura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reintegro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Ahorros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Rendimientos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Financieros.</w:t>
      </w:r>
    </w:p>
    <w:p w14:paraId="6261844B" w14:textId="495806FF" w:rsidR="00AA4F7B" w:rsidRPr="00827AC5" w:rsidRDefault="00AA4F7B" w:rsidP="00E2140C">
      <w:pPr>
        <w:pStyle w:val="Prrafodelista"/>
        <w:numPr>
          <w:ilvl w:val="0"/>
          <w:numId w:val="20"/>
        </w:numPr>
        <w:spacing w:before="100" w:beforeAutospacing="1" w:after="100" w:afterAutospacing="1" w:line="276" w:lineRule="auto"/>
        <w:ind w:left="1276"/>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Pago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Línea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Captura</w:t>
      </w:r>
    </w:p>
    <w:p w14:paraId="762463EA" w14:textId="12B2F80E" w:rsidR="00AA4F7B" w:rsidRPr="00827AC5" w:rsidRDefault="00AA4F7B" w:rsidP="00E2140C">
      <w:pPr>
        <w:pStyle w:val="Prrafodelista"/>
        <w:numPr>
          <w:ilvl w:val="0"/>
          <w:numId w:val="20"/>
        </w:numPr>
        <w:spacing w:before="100" w:beforeAutospacing="1" w:after="100" w:afterAutospacing="1" w:line="276" w:lineRule="auto"/>
        <w:ind w:left="1276"/>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Envío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Pago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Línea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Captura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SESNSP</w:t>
      </w:r>
    </w:p>
    <w:p w14:paraId="1509E9B9" w14:textId="01255F5D" w:rsidR="00AA4F7B" w:rsidRPr="00827AC5" w:rsidRDefault="0032640E" w:rsidP="00E2140C">
      <w:pPr>
        <w:pStyle w:val="Prrafodelista"/>
        <w:numPr>
          <w:ilvl w:val="0"/>
          <w:numId w:val="20"/>
        </w:numPr>
        <w:spacing w:before="100" w:beforeAutospacing="1" w:after="100" w:afterAutospacing="1" w:line="276" w:lineRule="auto"/>
        <w:ind w:left="1276"/>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Informe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Seguimiento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Proyectos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Prevención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Social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Violencia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delincuencia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Participación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Ciudadana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FORTASEG</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2020</w:t>
      </w:r>
    </w:p>
    <w:p w14:paraId="0C32E4C6" w14:textId="392D0A64" w:rsidR="0032640E" w:rsidRPr="00827AC5" w:rsidRDefault="0032640E" w:rsidP="00E2140C">
      <w:pPr>
        <w:pStyle w:val="Prrafodelista"/>
        <w:numPr>
          <w:ilvl w:val="0"/>
          <w:numId w:val="20"/>
        </w:numPr>
        <w:spacing w:before="100" w:beforeAutospacing="1" w:after="100" w:afterAutospacing="1" w:line="276" w:lineRule="auto"/>
        <w:ind w:left="1276"/>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Reportes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trimestrales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avance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físicos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financieros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PBR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SED</w:t>
      </w:r>
      <w:r w:rsidR="00835B8B" w:rsidRPr="00827AC5">
        <w:rPr>
          <w:rFonts w:asciiTheme="minorHAnsi" w:hAnsiTheme="minorHAnsi" w:cstheme="minorHAnsi"/>
          <w:sz w:val="22"/>
          <w:szCs w:val="22"/>
          <w:lang w:val="es-ES_tradnl"/>
        </w:rPr>
        <w:t xml:space="preserve"> </w:t>
      </w:r>
      <w:r w:rsidR="0003797A" w:rsidRPr="00827AC5">
        <w:rPr>
          <w:rFonts w:asciiTheme="minorHAnsi" w:hAnsiTheme="minorHAnsi" w:cstheme="minorHAnsi"/>
          <w:sz w:val="22"/>
          <w:szCs w:val="22"/>
          <w:lang w:val="es-ES_tradnl"/>
        </w:rPr>
        <w:t>(emitidos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Secretaria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Finanzas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p>
    <w:p w14:paraId="18B8C87F" w14:textId="46674E40" w:rsidR="0032640E" w:rsidRPr="00827AC5" w:rsidRDefault="0032640E" w:rsidP="0082534C">
      <w:pPr>
        <w:pStyle w:val="Prrafodelista"/>
        <w:spacing w:before="100" w:beforeAutospacing="1" w:after="100" w:afterAutospacing="1" w:line="276" w:lineRule="auto"/>
        <w:ind w:left="1276"/>
        <w:jc w:val="both"/>
        <w:rPr>
          <w:rFonts w:asciiTheme="minorHAnsi" w:hAnsiTheme="minorHAnsi" w:cstheme="minorHAnsi"/>
          <w:sz w:val="22"/>
          <w:szCs w:val="22"/>
          <w:lang w:val="es-ES_tradnl"/>
        </w:rPr>
      </w:pPr>
    </w:p>
    <w:p w14:paraId="3ABF746A" w14:textId="1FC2FA78" w:rsidR="00036BAD" w:rsidRPr="00827AC5" w:rsidRDefault="00036BAD" w:rsidP="00E2140C">
      <w:pPr>
        <w:pStyle w:val="Prrafodelista"/>
        <w:numPr>
          <w:ilvl w:val="0"/>
          <w:numId w:val="20"/>
        </w:numPr>
        <w:spacing w:before="100" w:beforeAutospacing="1" w:after="100" w:afterAutospacing="1" w:line="360" w:lineRule="auto"/>
        <w:ind w:left="426"/>
        <w:jc w:val="both"/>
        <w:rPr>
          <w:rFonts w:asciiTheme="minorHAnsi" w:hAnsiTheme="minorHAnsi" w:cstheme="minorHAnsi"/>
          <w:b/>
          <w:bCs/>
          <w:sz w:val="22"/>
          <w:szCs w:val="22"/>
          <w:lang w:val="es-ES_tradnl"/>
        </w:rPr>
      </w:pPr>
      <w:r w:rsidRPr="00827AC5">
        <w:rPr>
          <w:rFonts w:asciiTheme="minorHAnsi" w:hAnsiTheme="minorHAnsi" w:cstheme="minorHAnsi"/>
          <w:b/>
          <w:bCs/>
          <w:sz w:val="22"/>
          <w:szCs w:val="22"/>
          <w:lang w:val="es-ES_tradnl"/>
        </w:rPr>
        <w:t>2ª</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entrevista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con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personal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encargado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atender</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las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solicitudes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información: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(vía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remota).</w:t>
      </w:r>
      <w:r w:rsidR="00835B8B" w:rsidRPr="00827AC5">
        <w:rPr>
          <w:rFonts w:asciiTheme="minorHAnsi" w:hAnsiTheme="minorHAnsi" w:cstheme="minorHAnsi"/>
          <w:b/>
          <w:bCs/>
          <w:sz w:val="22"/>
          <w:szCs w:val="22"/>
          <w:lang w:val="es-ES_tradnl"/>
        </w:rPr>
        <w:t xml:space="preserve"> </w:t>
      </w:r>
    </w:p>
    <w:p w14:paraId="5DE1EBCF" w14:textId="77777777" w:rsidR="00036BAD" w:rsidRPr="00827AC5" w:rsidRDefault="00036BAD" w:rsidP="00036BAD">
      <w:pPr>
        <w:pStyle w:val="Prrafodelista"/>
        <w:rPr>
          <w:rFonts w:asciiTheme="minorHAnsi" w:hAnsiTheme="minorHAnsi" w:cstheme="minorHAnsi"/>
          <w:b/>
          <w:bCs/>
          <w:sz w:val="22"/>
          <w:szCs w:val="22"/>
          <w:lang w:val="es-ES_tradnl"/>
        </w:rPr>
      </w:pPr>
    </w:p>
    <w:p w14:paraId="3F205438" w14:textId="03DB0F96" w:rsidR="00036BAD" w:rsidRPr="00827AC5" w:rsidRDefault="00036BAD" w:rsidP="00EA7D21">
      <w:pPr>
        <w:pStyle w:val="Prrafodelista"/>
        <w:spacing w:before="100" w:beforeAutospacing="1" w:after="100" w:afterAutospacing="1" w:line="360" w:lineRule="auto"/>
        <w:ind w:left="426"/>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Realizada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31</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agosto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2021.</w:t>
      </w:r>
      <w:r w:rsidR="00835B8B" w:rsidRPr="00827AC5">
        <w:rPr>
          <w:rFonts w:asciiTheme="minorHAnsi" w:hAnsiTheme="minorHAnsi" w:cstheme="minorHAnsi"/>
          <w:sz w:val="22"/>
          <w:szCs w:val="22"/>
          <w:lang w:val="es-ES_tradnl"/>
        </w:rPr>
        <w:t xml:space="preserve"> </w:t>
      </w:r>
      <w:r w:rsidR="00EA7D21" w:rsidRPr="00827AC5">
        <w:rPr>
          <w:rFonts w:asciiTheme="minorHAnsi" w:hAnsiTheme="minorHAnsi" w:cstheme="minorHAnsi"/>
          <w:sz w:val="22"/>
          <w:szCs w:val="22"/>
          <w:lang w:val="es-ES_tradnl"/>
        </w:rPr>
        <w:t>Se</w:t>
      </w:r>
      <w:r w:rsidR="00835B8B" w:rsidRPr="00827AC5">
        <w:rPr>
          <w:rFonts w:asciiTheme="minorHAnsi" w:hAnsiTheme="minorHAnsi" w:cstheme="minorHAnsi"/>
          <w:sz w:val="22"/>
          <w:szCs w:val="22"/>
          <w:lang w:val="es-ES_tradnl"/>
        </w:rPr>
        <w:t xml:space="preserve"> </w:t>
      </w:r>
      <w:r w:rsidR="00EA7D21" w:rsidRPr="00827AC5">
        <w:rPr>
          <w:rFonts w:asciiTheme="minorHAnsi" w:hAnsiTheme="minorHAnsi" w:cstheme="minorHAnsi"/>
          <w:sz w:val="22"/>
          <w:szCs w:val="22"/>
          <w:lang w:val="es-ES_tradnl"/>
        </w:rPr>
        <w:t>desahogaron</w:t>
      </w:r>
      <w:r w:rsidR="00835B8B" w:rsidRPr="00827AC5">
        <w:rPr>
          <w:rFonts w:asciiTheme="minorHAnsi" w:hAnsiTheme="minorHAnsi" w:cstheme="minorHAnsi"/>
          <w:sz w:val="22"/>
          <w:szCs w:val="22"/>
          <w:lang w:val="es-ES_tradnl"/>
        </w:rPr>
        <w:t xml:space="preserve"> </w:t>
      </w:r>
      <w:r w:rsidR="00EA7D21" w:rsidRPr="00827AC5">
        <w:rPr>
          <w:rFonts w:asciiTheme="minorHAnsi" w:hAnsiTheme="minorHAnsi" w:cstheme="minorHAnsi"/>
          <w:sz w:val="22"/>
          <w:szCs w:val="22"/>
          <w:lang w:val="es-ES_tradnl"/>
        </w:rPr>
        <w:t>dudas</w:t>
      </w:r>
      <w:r w:rsidR="00835B8B" w:rsidRPr="00827AC5">
        <w:rPr>
          <w:rFonts w:asciiTheme="minorHAnsi" w:hAnsiTheme="minorHAnsi" w:cstheme="minorHAnsi"/>
          <w:sz w:val="22"/>
          <w:szCs w:val="22"/>
          <w:lang w:val="es-ES_tradnl"/>
        </w:rPr>
        <w:t xml:space="preserve"> </w:t>
      </w:r>
      <w:r w:rsidR="00EA7D21" w:rsidRPr="00827AC5">
        <w:rPr>
          <w:rFonts w:asciiTheme="minorHAnsi" w:hAnsiTheme="minorHAnsi" w:cstheme="minorHAnsi"/>
          <w:sz w:val="22"/>
          <w:szCs w:val="22"/>
          <w:lang w:val="es-ES_tradnl"/>
        </w:rPr>
        <w:t>por</w:t>
      </w:r>
      <w:r w:rsidR="00835B8B" w:rsidRPr="00827AC5">
        <w:rPr>
          <w:rFonts w:asciiTheme="minorHAnsi" w:hAnsiTheme="minorHAnsi" w:cstheme="minorHAnsi"/>
          <w:sz w:val="22"/>
          <w:szCs w:val="22"/>
          <w:lang w:val="es-ES_tradnl"/>
        </w:rPr>
        <w:t xml:space="preserve"> </w:t>
      </w:r>
      <w:r w:rsidR="00EA7D21" w:rsidRPr="00827AC5">
        <w:rPr>
          <w:rFonts w:asciiTheme="minorHAnsi" w:hAnsiTheme="minorHAnsi" w:cstheme="minorHAnsi"/>
          <w:sz w:val="22"/>
          <w:szCs w:val="22"/>
          <w:lang w:val="es-ES_tradnl"/>
        </w:rPr>
        <w:t>parte</w:t>
      </w:r>
      <w:r w:rsidR="00835B8B" w:rsidRPr="00827AC5">
        <w:rPr>
          <w:rFonts w:asciiTheme="minorHAnsi" w:hAnsiTheme="minorHAnsi" w:cstheme="minorHAnsi"/>
          <w:sz w:val="22"/>
          <w:szCs w:val="22"/>
          <w:lang w:val="es-ES_tradnl"/>
        </w:rPr>
        <w:t xml:space="preserve"> </w:t>
      </w:r>
      <w:r w:rsidR="00EA7D21"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00EA7D21"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00EA7D21" w:rsidRPr="00827AC5">
        <w:rPr>
          <w:rFonts w:asciiTheme="minorHAnsi" w:hAnsiTheme="minorHAnsi" w:cstheme="minorHAnsi"/>
          <w:sz w:val="22"/>
          <w:szCs w:val="22"/>
          <w:lang w:val="es-ES_tradnl"/>
        </w:rPr>
        <w:t>Dependencia</w:t>
      </w:r>
      <w:r w:rsidR="00835B8B" w:rsidRPr="00827AC5">
        <w:rPr>
          <w:rFonts w:asciiTheme="minorHAnsi" w:hAnsiTheme="minorHAnsi" w:cstheme="minorHAnsi"/>
          <w:sz w:val="22"/>
          <w:szCs w:val="22"/>
          <w:lang w:val="es-ES_tradnl"/>
        </w:rPr>
        <w:t xml:space="preserve"> </w:t>
      </w:r>
      <w:r w:rsidR="00EA7D21"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00EA7D21" w:rsidRPr="00827AC5">
        <w:rPr>
          <w:rFonts w:asciiTheme="minorHAnsi" w:hAnsiTheme="minorHAnsi" w:cstheme="minorHAnsi"/>
          <w:sz w:val="22"/>
          <w:szCs w:val="22"/>
          <w:lang w:val="es-ES_tradnl"/>
        </w:rPr>
        <w:t>relación</w:t>
      </w:r>
      <w:r w:rsidR="00835B8B" w:rsidRPr="00827AC5">
        <w:rPr>
          <w:rFonts w:asciiTheme="minorHAnsi" w:hAnsiTheme="minorHAnsi" w:cstheme="minorHAnsi"/>
          <w:sz w:val="22"/>
          <w:szCs w:val="22"/>
          <w:lang w:val="es-ES_tradnl"/>
        </w:rPr>
        <w:t xml:space="preserve"> </w:t>
      </w:r>
      <w:r w:rsidR="00EA7D21"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00EA7D21"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00EA7D21" w:rsidRPr="00827AC5">
        <w:rPr>
          <w:rFonts w:asciiTheme="minorHAnsi" w:hAnsiTheme="minorHAnsi" w:cstheme="minorHAnsi"/>
          <w:sz w:val="22"/>
          <w:szCs w:val="22"/>
          <w:lang w:val="es-ES_tradnl"/>
        </w:rPr>
        <w:t>requerimientos</w:t>
      </w:r>
      <w:r w:rsidR="00835B8B" w:rsidRPr="00827AC5">
        <w:rPr>
          <w:rFonts w:asciiTheme="minorHAnsi" w:hAnsiTheme="minorHAnsi" w:cstheme="minorHAnsi"/>
          <w:sz w:val="22"/>
          <w:szCs w:val="22"/>
          <w:lang w:val="es-ES_tradnl"/>
        </w:rPr>
        <w:t xml:space="preserve"> </w:t>
      </w:r>
      <w:r w:rsidR="00EA7D21" w:rsidRPr="00827AC5">
        <w:rPr>
          <w:rFonts w:asciiTheme="minorHAnsi" w:hAnsiTheme="minorHAnsi" w:cstheme="minorHAnsi"/>
          <w:sz w:val="22"/>
          <w:szCs w:val="22"/>
          <w:lang w:val="es-ES_tradnl"/>
        </w:rPr>
        <w:t>documentales</w:t>
      </w:r>
      <w:r w:rsidR="00835B8B" w:rsidRPr="00827AC5">
        <w:rPr>
          <w:rFonts w:asciiTheme="minorHAnsi" w:hAnsiTheme="minorHAnsi" w:cstheme="minorHAnsi"/>
          <w:sz w:val="22"/>
          <w:szCs w:val="22"/>
          <w:lang w:val="es-ES_tradnl"/>
        </w:rPr>
        <w:t xml:space="preserve"> </w:t>
      </w:r>
      <w:r w:rsidR="00EA7D21" w:rsidRPr="00827AC5">
        <w:rPr>
          <w:rFonts w:asciiTheme="minorHAnsi" w:hAnsiTheme="minorHAnsi" w:cstheme="minorHAnsi"/>
          <w:sz w:val="22"/>
          <w:szCs w:val="22"/>
          <w:lang w:val="es-ES_tradnl"/>
        </w:rPr>
        <w:t>realizaron</w:t>
      </w:r>
      <w:r w:rsidR="00835B8B" w:rsidRPr="00827AC5">
        <w:rPr>
          <w:rFonts w:asciiTheme="minorHAnsi" w:hAnsiTheme="minorHAnsi" w:cstheme="minorHAnsi"/>
          <w:sz w:val="22"/>
          <w:szCs w:val="22"/>
          <w:lang w:val="es-ES_tradnl"/>
        </w:rPr>
        <w:t xml:space="preserve"> </w:t>
      </w:r>
      <w:r w:rsidR="00EA7D21"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00EA7D21" w:rsidRPr="00827AC5">
        <w:rPr>
          <w:rFonts w:asciiTheme="minorHAnsi" w:hAnsiTheme="minorHAnsi" w:cstheme="minorHAnsi"/>
          <w:sz w:val="22"/>
          <w:szCs w:val="22"/>
          <w:lang w:val="es-ES_tradnl"/>
        </w:rPr>
        <w:t>anterioridad.</w:t>
      </w:r>
      <w:r w:rsidR="00835B8B" w:rsidRPr="00827AC5">
        <w:rPr>
          <w:rFonts w:asciiTheme="minorHAnsi" w:hAnsiTheme="minorHAnsi" w:cstheme="minorHAnsi"/>
          <w:sz w:val="22"/>
          <w:szCs w:val="22"/>
          <w:lang w:val="es-ES_tradnl"/>
        </w:rPr>
        <w:t xml:space="preserve"> </w:t>
      </w:r>
    </w:p>
    <w:p w14:paraId="30E55B8C" w14:textId="77777777" w:rsidR="001F2436" w:rsidRPr="00827AC5" w:rsidRDefault="001F2436" w:rsidP="001F2436">
      <w:pPr>
        <w:pStyle w:val="Prrafodelista"/>
        <w:spacing w:before="100" w:beforeAutospacing="1" w:after="100" w:afterAutospacing="1" w:line="360" w:lineRule="auto"/>
        <w:ind w:left="426"/>
        <w:jc w:val="both"/>
        <w:rPr>
          <w:rFonts w:asciiTheme="minorHAnsi" w:hAnsiTheme="minorHAnsi" w:cstheme="minorHAnsi"/>
          <w:b/>
          <w:bCs/>
          <w:sz w:val="22"/>
          <w:szCs w:val="22"/>
          <w:lang w:val="es-ES_tradnl"/>
        </w:rPr>
      </w:pPr>
    </w:p>
    <w:p w14:paraId="30D3145D" w14:textId="6D889E9F" w:rsidR="00036BAD" w:rsidRPr="00827AC5" w:rsidRDefault="00036BAD" w:rsidP="00E2140C">
      <w:pPr>
        <w:pStyle w:val="Prrafodelista"/>
        <w:numPr>
          <w:ilvl w:val="0"/>
          <w:numId w:val="20"/>
        </w:numPr>
        <w:spacing w:before="100" w:beforeAutospacing="1" w:after="100" w:afterAutospacing="1" w:line="360" w:lineRule="auto"/>
        <w:ind w:left="426"/>
        <w:jc w:val="both"/>
        <w:rPr>
          <w:rFonts w:asciiTheme="minorHAnsi" w:hAnsiTheme="minorHAnsi" w:cstheme="minorHAnsi"/>
          <w:b/>
          <w:bCs/>
          <w:sz w:val="22"/>
          <w:szCs w:val="22"/>
          <w:lang w:val="es-ES_tradnl"/>
        </w:rPr>
      </w:pPr>
      <w:r w:rsidRPr="00827AC5">
        <w:rPr>
          <w:rFonts w:asciiTheme="minorHAnsi" w:hAnsiTheme="minorHAnsi" w:cstheme="minorHAnsi"/>
          <w:b/>
          <w:bCs/>
          <w:sz w:val="22"/>
          <w:szCs w:val="22"/>
          <w:lang w:val="es-ES_tradnl"/>
        </w:rPr>
        <w:t>1a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Reunión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seguimiento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_</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Evaluaciones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Desempeño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FASP</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y</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FORTASEG</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convocada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por</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la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Contraloría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Gubernamental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Estado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Tamaulipas</w:t>
      </w:r>
    </w:p>
    <w:p w14:paraId="2CC0FDD1" w14:textId="77777777" w:rsidR="00036BAD" w:rsidRPr="00827AC5" w:rsidRDefault="00036BAD" w:rsidP="00036BAD">
      <w:pPr>
        <w:pStyle w:val="Prrafodelista"/>
        <w:spacing w:before="100" w:beforeAutospacing="1" w:after="100" w:afterAutospacing="1" w:line="360" w:lineRule="auto"/>
        <w:ind w:left="426"/>
        <w:jc w:val="both"/>
        <w:rPr>
          <w:rFonts w:asciiTheme="minorHAnsi" w:hAnsiTheme="minorHAnsi" w:cstheme="minorHAnsi"/>
          <w:sz w:val="22"/>
          <w:szCs w:val="22"/>
          <w:lang w:val="es-ES_tradnl"/>
        </w:rPr>
      </w:pPr>
    </w:p>
    <w:p w14:paraId="02D60017" w14:textId="10983B22" w:rsidR="00036BAD" w:rsidRPr="00827AC5" w:rsidRDefault="00036BAD" w:rsidP="00036BAD">
      <w:pPr>
        <w:pStyle w:val="Prrafodelista"/>
        <w:spacing w:before="100" w:beforeAutospacing="1" w:after="100" w:afterAutospacing="1" w:line="360" w:lineRule="auto"/>
        <w:ind w:left="426"/>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Celebrada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4</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octubre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2021</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vía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electrónica.</w:t>
      </w:r>
    </w:p>
    <w:p w14:paraId="66CE1891" w14:textId="77777777" w:rsidR="00036BAD" w:rsidRPr="00827AC5" w:rsidRDefault="00036BAD" w:rsidP="00036BAD">
      <w:pPr>
        <w:pStyle w:val="Prrafodelista"/>
        <w:spacing w:before="100" w:beforeAutospacing="1" w:after="100" w:afterAutospacing="1" w:line="360" w:lineRule="auto"/>
        <w:ind w:left="426"/>
        <w:jc w:val="both"/>
        <w:rPr>
          <w:rFonts w:asciiTheme="minorHAnsi" w:hAnsiTheme="minorHAnsi" w:cstheme="minorHAnsi"/>
          <w:b/>
          <w:bCs/>
          <w:sz w:val="22"/>
          <w:szCs w:val="22"/>
          <w:lang w:val="es-ES_tradnl"/>
        </w:rPr>
      </w:pPr>
    </w:p>
    <w:p w14:paraId="0B9164F3" w14:textId="0BE078E2" w:rsidR="00036BAD" w:rsidRPr="00827AC5" w:rsidRDefault="00036BAD" w:rsidP="00E2140C">
      <w:pPr>
        <w:pStyle w:val="Prrafodelista"/>
        <w:numPr>
          <w:ilvl w:val="0"/>
          <w:numId w:val="20"/>
        </w:numPr>
        <w:spacing w:before="100" w:beforeAutospacing="1" w:after="100" w:afterAutospacing="1" w:line="360" w:lineRule="auto"/>
        <w:ind w:left="426"/>
        <w:jc w:val="both"/>
        <w:rPr>
          <w:rFonts w:asciiTheme="minorHAnsi" w:hAnsiTheme="minorHAnsi" w:cstheme="minorHAnsi"/>
          <w:b/>
          <w:bCs/>
          <w:sz w:val="22"/>
          <w:szCs w:val="22"/>
          <w:lang w:val="es-ES_tradnl"/>
        </w:rPr>
      </w:pPr>
      <w:r w:rsidRPr="00827AC5">
        <w:rPr>
          <w:rFonts w:asciiTheme="minorHAnsi" w:hAnsiTheme="minorHAnsi" w:cstheme="minorHAnsi"/>
          <w:b/>
          <w:bCs/>
          <w:sz w:val="22"/>
          <w:szCs w:val="22"/>
          <w:lang w:val="es-ES_tradnl"/>
        </w:rPr>
        <w:t>3ª</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entrevista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con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personal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encargado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atender</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las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solicitudes</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información: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(vía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remota).</w:t>
      </w:r>
      <w:r w:rsidR="00835B8B" w:rsidRPr="00827AC5">
        <w:rPr>
          <w:rFonts w:asciiTheme="minorHAnsi" w:hAnsiTheme="minorHAnsi" w:cstheme="minorHAnsi"/>
          <w:b/>
          <w:bCs/>
          <w:sz w:val="22"/>
          <w:szCs w:val="22"/>
          <w:lang w:val="es-ES_tradnl"/>
        </w:rPr>
        <w:t xml:space="preserve"> </w:t>
      </w:r>
    </w:p>
    <w:p w14:paraId="63DA6277" w14:textId="3FCCADDB" w:rsidR="00036BAD" w:rsidRPr="00827AC5" w:rsidRDefault="00036BAD" w:rsidP="00036BAD">
      <w:pPr>
        <w:pStyle w:val="Prrafodelista"/>
        <w:spacing w:before="100" w:beforeAutospacing="1" w:after="100" w:afterAutospacing="1" w:line="360" w:lineRule="auto"/>
        <w:ind w:left="426"/>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Realizada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6</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octubre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2021,</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objetivo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presentar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entrevista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semiestructurada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que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realizaría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personal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beneficiaria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fondo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como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logística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misma.</w:t>
      </w:r>
    </w:p>
    <w:p w14:paraId="4C00652B" w14:textId="77777777" w:rsidR="00036BAD" w:rsidRPr="00827AC5" w:rsidRDefault="00036BAD" w:rsidP="00036BAD">
      <w:pPr>
        <w:pStyle w:val="Prrafodelista"/>
        <w:spacing w:before="100" w:beforeAutospacing="1" w:after="100" w:afterAutospacing="1" w:line="360" w:lineRule="auto"/>
        <w:ind w:left="426"/>
        <w:jc w:val="both"/>
        <w:rPr>
          <w:rFonts w:asciiTheme="minorHAnsi" w:hAnsiTheme="minorHAnsi" w:cstheme="minorHAnsi"/>
          <w:sz w:val="22"/>
          <w:szCs w:val="22"/>
          <w:lang w:val="es-ES_tradnl"/>
        </w:rPr>
      </w:pPr>
    </w:p>
    <w:p w14:paraId="5AD1AFC4" w14:textId="3368F59E" w:rsidR="00036BAD" w:rsidRPr="00827AC5" w:rsidRDefault="00036BAD" w:rsidP="00E2140C">
      <w:pPr>
        <w:pStyle w:val="Prrafodelista"/>
        <w:numPr>
          <w:ilvl w:val="0"/>
          <w:numId w:val="20"/>
        </w:numPr>
        <w:spacing w:before="100" w:beforeAutospacing="1" w:after="100" w:afterAutospacing="1" w:line="360" w:lineRule="auto"/>
        <w:ind w:left="426"/>
        <w:jc w:val="both"/>
        <w:rPr>
          <w:rFonts w:asciiTheme="minorHAnsi" w:hAnsiTheme="minorHAnsi" w:cstheme="minorHAnsi"/>
          <w:b/>
          <w:bCs/>
          <w:sz w:val="22"/>
          <w:szCs w:val="22"/>
          <w:lang w:val="es-ES_tradnl"/>
        </w:rPr>
      </w:pPr>
      <w:r w:rsidRPr="00827AC5">
        <w:rPr>
          <w:rFonts w:asciiTheme="minorHAnsi" w:hAnsiTheme="minorHAnsi" w:cstheme="minorHAnsi"/>
          <w:b/>
          <w:bCs/>
          <w:sz w:val="22"/>
          <w:szCs w:val="22"/>
          <w:lang w:val="es-ES_tradnl"/>
        </w:rPr>
        <w:t>2ª</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Solicitud</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Información:</w:t>
      </w:r>
      <w:r w:rsidR="00835B8B" w:rsidRPr="00827AC5">
        <w:rPr>
          <w:rFonts w:asciiTheme="minorHAnsi" w:hAnsiTheme="minorHAnsi" w:cstheme="minorHAnsi"/>
          <w:b/>
          <w:bCs/>
          <w:sz w:val="22"/>
          <w:szCs w:val="22"/>
          <w:lang w:val="es-ES_tradnl"/>
        </w:rPr>
        <w:t xml:space="preserve"> </w:t>
      </w:r>
    </w:p>
    <w:p w14:paraId="3950D4BC" w14:textId="4B701B76" w:rsidR="00036BAD" w:rsidRPr="00827AC5" w:rsidRDefault="00036BAD" w:rsidP="00036BAD">
      <w:pPr>
        <w:spacing w:before="100" w:beforeAutospacing="1" w:line="360" w:lineRule="auto"/>
        <w:ind w:left="426"/>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fecha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8</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octubre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2021</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requiere,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efectos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realizar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entrevista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semiestructurada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00EA7D21" w:rsidRPr="00827AC5">
        <w:rPr>
          <w:rFonts w:asciiTheme="minorHAnsi" w:hAnsiTheme="minorHAnsi" w:cstheme="minorHAnsi"/>
          <w:sz w:val="22"/>
          <w:szCs w:val="22"/>
          <w:lang w:val="es-ES_tradnl"/>
        </w:rPr>
        <w:t>cinco</w:t>
      </w:r>
      <w:r w:rsidR="00835B8B" w:rsidRPr="00827AC5">
        <w:rPr>
          <w:rFonts w:asciiTheme="minorHAnsi" w:hAnsiTheme="minorHAnsi" w:cstheme="minorHAnsi"/>
          <w:sz w:val="22"/>
          <w:szCs w:val="22"/>
          <w:lang w:val="es-ES_tradnl"/>
        </w:rPr>
        <w:t xml:space="preserve"> </w:t>
      </w:r>
      <w:r w:rsidR="00EA7D21" w:rsidRPr="00827AC5">
        <w:rPr>
          <w:rFonts w:asciiTheme="minorHAnsi" w:hAnsiTheme="minorHAnsi" w:cstheme="minorHAnsi"/>
          <w:sz w:val="22"/>
          <w:szCs w:val="22"/>
          <w:lang w:val="es-ES_tradnl"/>
        </w:rPr>
        <w:t>policías</w:t>
      </w:r>
      <w:r w:rsidR="00835B8B" w:rsidRPr="00827AC5">
        <w:rPr>
          <w:rFonts w:asciiTheme="minorHAnsi" w:hAnsiTheme="minorHAnsi" w:cstheme="minorHAnsi"/>
          <w:sz w:val="22"/>
          <w:szCs w:val="22"/>
          <w:lang w:val="es-ES_tradnl"/>
        </w:rPr>
        <w:t xml:space="preserve"> </w:t>
      </w:r>
      <w:r w:rsidR="00EA7D21" w:rsidRPr="00827AC5">
        <w:rPr>
          <w:rFonts w:asciiTheme="minorHAnsi" w:hAnsiTheme="minorHAnsi" w:cstheme="minorHAnsi"/>
          <w:sz w:val="22"/>
          <w:szCs w:val="22"/>
          <w:lang w:val="es-ES_tradnl"/>
        </w:rPr>
        <w:t>estatales</w:t>
      </w:r>
      <w:r w:rsidR="00835B8B" w:rsidRPr="00827AC5">
        <w:rPr>
          <w:rFonts w:asciiTheme="minorHAnsi" w:hAnsiTheme="minorHAnsi" w:cstheme="minorHAnsi"/>
          <w:sz w:val="22"/>
          <w:szCs w:val="22"/>
          <w:lang w:val="es-ES_tradnl"/>
        </w:rPr>
        <w:t xml:space="preserve"> </w:t>
      </w:r>
      <w:r w:rsidR="00EA7D21" w:rsidRPr="00827AC5">
        <w:rPr>
          <w:rFonts w:asciiTheme="minorHAnsi" w:hAnsiTheme="minorHAnsi" w:cstheme="minorHAnsi"/>
          <w:sz w:val="22"/>
          <w:szCs w:val="22"/>
          <w:lang w:val="es-ES_tradnl"/>
        </w:rPr>
        <w:t>destacamentados</w:t>
      </w:r>
      <w:r w:rsidR="00835B8B" w:rsidRPr="00827AC5">
        <w:rPr>
          <w:rFonts w:asciiTheme="minorHAnsi" w:hAnsiTheme="minorHAnsi" w:cstheme="minorHAnsi"/>
          <w:sz w:val="22"/>
          <w:szCs w:val="22"/>
          <w:lang w:val="es-ES_tradnl"/>
        </w:rPr>
        <w:t xml:space="preserve"> </w:t>
      </w:r>
      <w:r w:rsidR="00EA7D21"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00EA7D21"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0003797A" w:rsidRPr="00827AC5">
        <w:rPr>
          <w:rFonts w:asciiTheme="minorHAnsi" w:hAnsiTheme="minorHAnsi" w:cstheme="minorHAnsi"/>
          <w:sz w:val="22"/>
          <w:szCs w:val="22"/>
          <w:lang w:val="es-ES_tradnl"/>
        </w:rPr>
        <w:t>municipios</w:t>
      </w:r>
      <w:r w:rsidR="00835B8B" w:rsidRPr="00827AC5">
        <w:rPr>
          <w:rFonts w:asciiTheme="minorHAnsi" w:hAnsiTheme="minorHAnsi" w:cstheme="minorHAnsi"/>
          <w:sz w:val="22"/>
          <w:szCs w:val="22"/>
          <w:lang w:val="es-ES_tradnl"/>
        </w:rPr>
        <w:t xml:space="preserve"> </w:t>
      </w:r>
      <w:r w:rsidR="0003797A" w:rsidRPr="00827AC5">
        <w:rPr>
          <w:rFonts w:asciiTheme="minorHAnsi" w:hAnsiTheme="minorHAnsi" w:cstheme="minorHAnsi"/>
          <w:sz w:val="22"/>
          <w:szCs w:val="22"/>
          <w:lang w:val="es-ES_tradnl"/>
        </w:rPr>
        <w:t>beneficiarios</w:t>
      </w:r>
      <w:r w:rsidR="00835B8B" w:rsidRPr="00827AC5">
        <w:rPr>
          <w:rFonts w:asciiTheme="minorHAnsi" w:hAnsiTheme="minorHAnsi" w:cstheme="minorHAnsi"/>
          <w:sz w:val="22"/>
          <w:szCs w:val="22"/>
          <w:lang w:val="es-ES_tradnl"/>
        </w:rPr>
        <w:t xml:space="preserve"> </w:t>
      </w:r>
      <w:r w:rsidR="00EA7D21"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00EA7D21" w:rsidRPr="00827AC5">
        <w:rPr>
          <w:rFonts w:asciiTheme="minorHAnsi" w:hAnsiTheme="minorHAnsi" w:cstheme="minorHAnsi"/>
          <w:sz w:val="22"/>
          <w:szCs w:val="22"/>
          <w:lang w:val="es-ES_tradnl"/>
        </w:rPr>
        <w:t>FORTASEG</w:t>
      </w:r>
      <w:r w:rsidR="00835B8B" w:rsidRPr="00827AC5">
        <w:rPr>
          <w:rFonts w:asciiTheme="minorHAnsi" w:hAnsiTheme="minorHAnsi" w:cstheme="minorHAnsi"/>
          <w:sz w:val="22"/>
          <w:szCs w:val="22"/>
          <w:lang w:val="es-ES_tradnl"/>
        </w:rPr>
        <w:t xml:space="preserve"> </w:t>
      </w:r>
      <w:r w:rsidR="00EA7D21"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00EA7D21"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00EA7D21" w:rsidRPr="00827AC5">
        <w:rPr>
          <w:rFonts w:asciiTheme="minorHAnsi" w:hAnsiTheme="minorHAnsi" w:cstheme="minorHAnsi"/>
          <w:sz w:val="22"/>
          <w:szCs w:val="22"/>
          <w:lang w:val="es-ES_tradnl"/>
        </w:rPr>
        <w:t>Ejercicio</w:t>
      </w:r>
      <w:r w:rsidR="00835B8B" w:rsidRPr="00827AC5">
        <w:rPr>
          <w:rFonts w:asciiTheme="minorHAnsi" w:hAnsiTheme="minorHAnsi" w:cstheme="minorHAnsi"/>
          <w:sz w:val="22"/>
          <w:szCs w:val="22"/>
          <w:lang w:val="es-ES_tradnl"/>
        </w:rPr>
        <w:t xml:space="preserve"> </w:t>
      </w:r>
    </w:p>
    <w:p w14:paraId="75BCEB6B" w14:textId="31913899" w:rsidR="00036BAD" w:rsidRPr="00827AC5" w:rsidRDefault="00036BAD" w:rsidP="00E2140C">
      <w:pPr>
        <w:pStyle w:val="Prrafodelista"/>
        <w:numPr>
          <w:ilvl w:val="0"/>
          <w:numId w:val="20"/>
        </w:numPr>
        <w:spacing w:before="100" w:beforeAutospacing="1" w:after="100" w:afterAutospacing="1" w:line="360" w:lineRule="auto"/>
        <w:ind w:left="426"/>
        <w:jc w:val="both"/>
        <w:rPr>
          <w:rFonts w:asciiTheme="minorHAnsi" w:hAnsiTheme="minorHAnsi" w:cstheme="minorHAnsi"/>
          <w:b/>
          <w:bCs/>
          <w:sz w:val="22"/>
          <w:szCs w:val="22"/>
          <w:lang w:val="es-ES_tradnl"/>
        </w:rPr>
      </w:pPr>
      <w:r w:rsidRPr="00827AC5">
        <w:rPr>
          <w:rFonts w:asciiTheme="minorHAnsi" w:hAnsiTheme="minorHAnsi" w:cstheme="minorHAnsi"/>
          <w:b/>
          <w:bCs/>
          <w:sz w:val="22"/>
          <w:szCs w:val="22"/>
          <w:lang w:val="es-ES_tradnl"/>
        </w:rPr>
        <w:t>Entrevista</w:t>
      </w:r>
      <w:r w:rsidR="00835B8B" w:rsidRPr="00827AC5">
        <w:rPr>
          <w:rFonts w:asciiTheme="minorHAnsi" w:hAnsiTheme="minorHAnsi" w:cstheme="minorHAnsi"/>
          <w:b/>
          <w:bCs/>
          <w:sz w:val="22"/>
          <w:szCs w:val="22"/>
          <w:lang w:val="es-ES_tradnl"/>
        </w:rPr>
        <w:t xml:space="preserve"> </w:t>
      </w:r>
      <w:r w:rsidR="0003797A" w:rsidRPr="00827AC5">
        <w:rPr>
          <w:rFonts w:asciiTheme="minorHAnsi" w:hAnsiTheme="minorHAnsi" w:cstheme="minorHAnsi"/>
          <w:b/>
          <w:bCs/>
          <w:sz w:val="22"/>
          <w:szCs w:val="22"/>
          <w:lang w:val="es-ES_tradnl"/>
        </w:rPr>
        <w:t>semiestructurada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con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personal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operativo.</w:t>
      </w:r>
    </w:p>
    <w:p w14:paraId="6BA0554D" w14:textId="1FE9EFCA" w:rsidR="00036BAD" w:rsidRPr="00827AC5" w:rsidRDefault="00EA7D21" w:rsidP="00036BAD">
      <w:pPr>
        <w:spacing w:before="100" w:beforeAutospacing="1" w:after="100" w:afterAutospacing="1" w:line="360" w:lineRule="auto"/>
        <w:ind w:left="66"/>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Realizada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conforma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acordado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25</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0003797A" w:rsidRPr="00827AC5">
        <w:rPr>
          <w:rFonts w:asciiTheme="minorHAnsi" w:hAnsiTheme="minorHAnsi" w:cstheme="minorHAnsi"/>
          <w:sz w:val="22"/>
          <w:szCs w:val="22"/>
          <w:lang w:val="es-ES_tradnl"/>
        </w:rPr>
        <w:t>octubre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2021</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16</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horas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vía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remota.</w:t>
      </w:r>
    </w:p>
    <w:p w14:paraId="410AC1CC" w14:textId="62A8470C" w:rsidR="00036BAD" w:rsidRPr="00827AC5" w:rsidRDefault="00036BAD" w:rsidP="00E2140C">
      <w:pPr>
        <w:pStyle w:val="Prrafodelista"/>
        <w:numPr>
          <w:ilvl w:val="0"/>
          <w:numId w:val="20"/>
        </w:numPr>
        <w:spacing w:before="100" w:beforeAutospacing="1" w:after="100" w:afterAutospacing="1" w:line="360" w:lineRule="auto"/>
        <w:ind w:left="426"/>
        <w:jc w:val="both"/>
        <w:rPr>
          <w:rFonts w:asciiTheme="minorHAnsi" w:hAnsiTheme="minorHAnsi" w:cstheme="minorHAnsi"/>
          <w:b/>
          <w:bCs/>
          <w:sz w:val="22"/>
          <w:szCs w:val="22"/>
          <w:lang w:val="es-ES_tradnl"/>
        </w:rPr>
      </w:pPr>
      <w:bookmarkStart w:id="740" w:name="_Toc66303717"/>
      <w:r w:rsidRPr="00827AC5">
        <w:rPr>
          <w:rFonts w:asciiTheme="minorHAnsi" w:hAnsiTheme="minorHAnsi" w:cstheme="minorHAnsi"/>
          <w:b/>
          <w:bCs/>
          <w:sz w:val="22"/>
          <w:szCs w:val="22"/>
          <w:lang w:val="es-ES_tradnl"/>
        </w:rPr>
        <w:t>2a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Reunión</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seguimiento_</w:t>
      </w:r>
      <w:r w:rsidR="00EA7D21" w:rsidRPr="00827AC5">
        <w:rPr>
          <w:rFonts w:asciiTheme="minorHAnsi" w:hAnsiTheme="minorHAnsi" w:cstheme="minorHAnsi"/>
          <w:b/>
          <w:bCs/>
          <w:sz w:val="22"/>
          <w:szCs w:val="22"/>
          <w:lang w:val="es-ES_tradnl"/>
        </w:rPr>
        <w:t>FORTASEG</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Preliminar,</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convocada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por</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la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Contraloria</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Gubernamental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del</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Estado</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de</w:t>
      </w:r>
      <w:r w:rsidR="00835B8B" w:rsidRPr="00827AC5">
        <w:rPr>
          <w:rFonts w:asciiTheme="minorHAnsi" w:hAnsiTheme="minorHAnsi" w:cstheme="minorHAnsi"/>
          <w:b/>
          <w:bCs/>
          <w:sz w:val="22"/>
          <w:szCs w:val="22"/>
          <w:lang w:val="es-ES_tradnl"/>
        </w:rPr>
        <w:t xml:space="preserve"> </w:t>
      </w:r>
      <w:r w:rsidRPr="00827AC5">
        <w:rPr>
          <w:rFonts w:asciiTheme="minorHAnsi" w:hAnsiTheme="minorHAnsi" w:cstheme="minorHAnsi"/>
          <w:b/>
          <w:bCs/>
          <w:sz w:val="22"/>
          <w:szCs w:val="22"/>
          <w:lang w:val="es-ES_tradnl"/>
        </w:rPr>
        <w:t>Tamaulipas.</w:t>
      </w:r>
    </w:p>
    <w:p w14:paraId="54B991B7" w14:textId="77777777" w:rsidR="00036BAD" w:rsidRPr="00827AC5" w:rsidRDefault="00036BAD" w:rsidP="00036BAD">
      <w:pPr>
        <w:pStyle w:val="Prrafodelista"/>
        <w:spacing w:before="100" w:beforeAutospacing="1" w:after="100" w:afterAutospacing="1" w:line="360" w:lineRule="auto"/>
        <w:ind w:left="426"/>
        <w:jc w:val="both"/>
        <w:rPr>
          <w:rFonts w:asciiTheme="minorHAnsi" w:hAnsiTheme="minorHAnsi" w:cstheme="minorHAnsi"/>
          <w:b/>
          <w:bCs/>
          <w:sz w:val="22"/>
          <w:szCs w:val="22"/>
          <w:lang w:val="es-ES_tradnl"/>
        </w:rPr>
      </w:pPr>
    </w:p>
    <w:p w14:paraId="6E17F4D1" w14:textId="50632636" w:rsidR="00036BAD" w:rsidRPr="00827AC5" w:rsidRDefault="00036BAD" w:rsidP="00E2140C">
      <w:pPr>
        <w:pStyle w:val="Prrafodelista"/>
        <w:numPr>
          <w:ilvl w:val="0"/>
          <w:numId w:val="20"/>
        </w:numPr>
        <w:spacing w:before="100" w:beforeAutospacing="1" w:after="100" w:afterAutospacing="1" w:line="360"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Celebrada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15</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octubre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2021</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vía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electrónica.</w:t>
      </w:r>
    </w:p>
    <w:p w14:paraId="2817DFE0" w14:textId="6053C09F" w:rsidR="00036BAD" w:rsidRPr="00827AC5" w:rsidRDefault="00036BAD" w:rsidP="00E2140C">
      <w:pPr>
        <w:pStyle w:val="Ttulo1"/>
        <w:numPr>
          <w:ilvl w:val="0"/>
          <w:numId w:val="24"/>
        </w:numPr>
        <w:spacing w:line="360" w:lineRule="auto"/>
        <w:ind w:left="426" w:hanging="284"/>
        <w:jc w:val="both"/>
        <w:rPr>
          <w:rFonts w:asciiTheme="minorHAnsi" w:hAnsiTheme="minorHAnsi" w:cstheme="minorHAnsi"/>
          <w:noProof/>
          <w:sz w:val="22"/>
          <w:szCs w:val="22"/>
          <w:lang w:val="es-ES_tradnl"/>
        </w:rPr>
      </w:pPr>
      <w:bookmarkStart w:id="741" w:name="_Toc87876828"/>
      <w:bookmarkStart w:id="742" w:name="_Toc88851646"/>
      <w:bookmarkStart w:id="743" w:name="_Toc88852838"/>
      <w:bookmarkStart w:id="744" w:name="_Toc88853204"/>
      <w:bookmarkStart w:id="745" w:name="_Toc88856097"/>
      <w:bookmarkStart w:id="746" w:name="_Toc88856219"/>
      <w:bookmarkStart w:id="747" w:name="_Toc88856341"/>
      <w:r w:rsidRPr="00827AC5">
        <w:rPr>
          <w:rFonts w:asciiTheme="minorHAnsi" w:hAnsiTheme="minorHAnsi" w:cstheme="minorHAnsi"/>
          <w:noProof/>
          <w:sz w:val="22"/>
          <w:szCs w:val="22"/>
          <w:lang w:val="es-ES_tradnl"/>
        </w:rPr>
        <w:t>Nota</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metodológica;</w:t>
      </w:r>
      <w:bookmarkEnd w:id="740"/>
      <w:bookmarkEnd w:id="741"/>
      <w:bookmarkEnd w:id="742"/>
      <w:bookmarkEnd w:id="743"/>
      <w:bookmarkEnd w:id="744"/>
      <w:bookmarkEnd w:id="745"/>
      <w:bookmarkEnd w:id="746"/>
      <w:bookmarkEnd w:id="747"/>
    </w:p>
    <w:p w14:paraId="2FBD525C" w14:textId="77777777" w:rsidR="007C7EA2" w:rsidRPr="00827AC5" w:rsidRDefault="007C7EA2" w:rsidP="007C7EA2">
      <w:pPr>
        <w:spacing w:before="180" w:after="180" w:line="360"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En el Programa Anual de Evaluación para el ejercicio Fiscal 2021 del Estado de Tamaulipas, publicado en el Periódico Oficial del 1º de abril del mismo año, se contempla en el numeral 11 del calendario de ejecución, al Subsidio para el Fortalecimiento del desempeño en materia de Seguridad Pública (FORTASEG), de igual manera se indica que el tipo de evaluación a realizarse debe ser del Desempeño de conformidad a l</w:t>
      </w:r>
      <w:r w:rsidRPr="00827AC5">
        <w:rPr>
          <w:rFonts w:asciiTheme="minorHAnsi" w:hAnsiTheme="minorHAnsi" w:cstheme="minorHAnsi"/>
          <w:i/>
          <w:iCs/>
          <w:sz w:val="22"/>
          <w:szCs w:val="22"/>
          <w:lang w:val="es-ES_tradnl"/>
        </w:rPr>
        <w:t>os Lineamientos Generales de Evaluación del Desempeño del Subsidio FORTASEG del ejercicio 2020</w:t>
      </w:r>
      <w:r w:rsidRPr="00827AC5">
        <w:rPr>
          <w:rFonts w:asciiTheme="minorHAnsi" w:hAnsiTheme="minorHAnsi" w:cstheme="minorHAnsi"/>
          <w:sz w:val="22"/>
          <w:szCs w:val="22"/>
          <w:lang w:val="es-ES_tradnl"/>
        </w:rPr>
        <w:t xml:space="preserve">, sin embargo, en dicha disposición, a diferencia de otros ejercicios fiscales, el ente público federal responsable no establece una metodología de evaluación para realizarse de manera externa, solo se señala el reporte de registros administrativos de avance por parte de la entidad hacia la Dirección General de Vinculación y Seguimiento del SESNSP, siendo la </w:t>
      </w:r>
      <w:r w:rsidRPr="00827AC5">
        <w:rPr>
          <w:rFonts w:asciiTheme="minorHAnsi" w:hAnsiTheme="minorHAnsi" w:cstheme="minorHAnsi"/>
          <w:sz w:val="22"/>
          <w:szCs w:val="22"/>
          <w:lang w:val="es-ES_tradnl"/>
        </w:rPr>
        <w:lastRenderedPageBreak/>
        <w:t>unidad administrativa responsable de realizar una Evaluación del Desempeño a la aplicación del subsidio en el conjunto del ámbito nacional.</w:t>
      </w:r>
      <w:r w:rsidRPr="00827AC5">
        <w:rPr>
          <w:rStyle w:val="Refdenotaalpie"/>
          <w:rFonts w:asciiTheme="minorHAnsi" w:hAnsiTheme="minorHAnsi" w:cstheme="minorHAnsi"/>
          <w:sz w:val="22"/>
          <w:szCs w:val="22"/>
          <w:lang w:val="es-ES_tradnl"/>
        </w:rPr>
        <w:footnoteReference w:id="15"/>
      </w:r>
    </w:p>
    <w:p w14:paraId="0D0D71D6" w14:textId="77777777" w:rsidR="007C7EA2" w:rsidRPr="00827AC5" w:rsidRDefault="007C7EA2" w:rsidP="007C7EA2">
      <w:pPr>
        <w:spacing w:before="180" w:after="180" w:line="360"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 xml:space="preserve">Ante la ausencia de una disposición expresa dentro de los lineamientos, referente a la aplicación metodológica para la evaluación local del FORTASEG, por parte del ente público federal responsable del subsidio (el SESNSP), se recurre de manera supletoria al marco normativo estatal, específicamente a los </w:t>
      </w:r>
      <w:r w:rsidRPr="00827AC5">
        <w:rPr>
          <w:rFonts w:asciiTheme="minorHAnsi" w:hAnsiTheme="minorHAnsi" w:cstheme="minorHAnsi"/>
          <w:i/>
          <w:iCs/>
          <w:sz w:val="22"/>
          <w:szCs w:val="22"/>
          <w:lang w:val="es-ES_tradnl"/>
        </w:rPr>
        <w:t>Lineamientos Generales para la Evaluación de los Programas Presupuestarios de la Administración Pública Estatal y el Sistema Estatal de Evaluación del Desempeño</w:t>
      </w:r>
      <w:r w:rsidRPr="00827AC5">
        <w:rPr>
          <w:rFonts w:asciiTheme="minorHAnsi" w:hAnsiTheme="minorHAnsi" w:cstheme="minorHAnsi"/>
          <w:sz w:val="22"/>
          <w:szCs w:val="22"/>
          <w:lang w:val="es-ES_tradnl"/>
        </w:rPr>
        <w:t xml:space="preserve">, en cuyo apartado décimo noveno de las disposiciones, se identifican los tipos de evaluación que podrán aplicarse y se identifica que en el inciso “d” se hace referencia a la </w:t>
      </w:r>
      <w:r w:rsidRPr="00827AC5">
        <w:rPr>
          <w:rFonts w:asciiTheme="minorHAnsi" w:hAnsiTheme="minorHAnsi" w:cstheme="minorHAnsi"/>
          <w:b/>
          <w:bCs/>
          <w:sz w:val="22"/>
          <w:szCs w:val="22"/>
          <w:lang w:val="es-ES_tradnl"/>
        </w:rPr>
        <w:t>Evaluación Específica del Desempeño</w:t>
      </w:r>
      <w:r w:rsidRPr="00827AC5">
        <w:rPr>
          <w:rFonts w:asciiTheme="minorHAnsi" w:hAnsiTheme="minorHAnsi" w:cstheme="minorHAnsi"/>
          <w:sz w:val="22"/>
          <w:szCs w:val="22"/>
          <w:lang w:val="es-ES_tradnl"/>
        </w:rPr>
        <w:t xml:space="preserve"> siendo la única que indica la característica de desempeño.</w:t>
      </w:r>
      <w:r w:rsidRPr="00827AC5">
        <w:rPr>
          <w:rStyle w:val="Refdenotaalpie"/>
          <w:rFonts w:asciiTheme="minorHAnsi" w:hAnsiTheme="minorHAnsi" w:cstheme="minorHAnsi"/>
          <w:sz w:val="22"/>
          <w:szCs w:val="22"/>
          <w:lang w:val="es-ES_tradnl"/>
        </w:rPr>
        <w:footnoteReference w:id="16"/>
      </w:r>
      <w:r w:rsidRPr="00827AC5">
        <w:rPr>
          <w:rFonts w:asciiTheme="minorHAnsi" w:hAnsiTheme="minorHAnsi" w:cstheme="minorHAnsi"/>
          <w:sz w:val="22"/>
          <w:szCs w:val="22"/>
          <w:lang w:val="es-ES_tradnl"/>
        </w:rPr>
        <w:t xml:space="preserve"> Considerando del escenario descrito y en virtud del mismo apartado de los Lineamientos de Evaluación estatales mencionados, en su numeral II párrafo 4 menciona que, en tanto la Secretaría y la Contraloría no emitan disposiciones particulares sobre las evaluaciones externas, se utilizarán los Términos de Referencia de la SHCP y del CONEVAL. En este sentido, para atender y ejecutar la metodología adecuada se consultaron los </w:t>
      </w:r>
      <w:r w:rsidRPr="00827AC5">
        <w:rPr>
          <w:rFonts w:asciiTheme="minorHAnsi" w:hAnsiTheme="minorHAnsi" w:cstheme="minorHAnsi"/>
          <w:b/>
          <w:bCs/>
          <w:sz w:val="22"/>
          <w:szCs w:val="22"/>
          <w:lang w:val="es-ES_tradnl"/>
        </w:rPr>
        <w:t>Términos de Referencia (TdR)</w:t>
      </w:r>
      <w:r w:rsidRPr="00827AC5">
        <w:rPr>
          <w:rFonts w:asciiTheme="minorHAnsi" w:hAnsiTheme="minorHAnsi" w:cstheme="minorHAnsi"/>
          <w:sz w:val="22"/>
          <w:szCs w:val="22"/>
          <w:lang w:val="es-ES_tradnl"/>
        </w:rPr>
        <w:t xml:space="preserve"> diseñados y publicados tanto por la Secretaría de Hacienda y Crédito Público como los del Consejo Nacional de Evaluación de la Política de Desarrollo Social (CONEVAL), estableciéndose en el portal de la segunda institución mencionada, los TdR</w:t>
      </w:r>
      <w:r w:rsidRPr="00827AC5">
        <w:rPr>
          <w:rStyle w:val="Refdenotaalpie"/>
          <w:rFonts w:asciiTheme="minorHAnsi" w:hAnsiTheme="minorHAnsi" w:cstheme="minorHAnsi"/>
          <w:sz w:val="22"/>
          <w:szCs w:val="22"/>
          <w:lang w:val="es-ES_tradnl"/>
        </w:rPr>
        <w:footnoteReference w:id="17"/>
      </w:r>
      <w:r w:rsidRPr="00827AC5">
        <w:rPr>
          <w:rFonts w:asciiTheme="minorHAnsi" w:hAnsiTheme="minorHAnsi" w:cstheme="minorHAnsi"/>
          <w:sz w:val="22"/>
          <w:szCs w:val="22"/>
          <w:lang w:val="es-ES_tradnl"/>
        </w:rPr>
        <w:t xml:space="preserve"> requeridos. </w:t>
      </w:r>
    </w:p>
    <w:p w14:paraId="57D4CD1F" w14:textId="77777777" w:rsidR="007C7EA2" w:rsidRPr="00827AC5" w:rsidRDefault="007C7EA2" w:rsidP="007C7EA2">
      <w:pPr>
        <w:spacing w:before="180" w:after="180" w:line="360"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 xml:space="preserve">Cabe destacar que el FORTASEG no se contempló en el Presupuesto de Egresos de la Federación (PEF) del ejercicio 2021, y con ello devino la falta de continuidad del subsidio en las entidades, dicha situación plantea un escenario adecuado para realizar una Evaluación de Impacto sobre la contribución del subsidio en la entidad en todos los años en que se ejerció. Aun cuando sería conveniente y de gran valor para la planeación de las políticas públicas de seguridad en el estado realizar una Evaluación de Impacto a la contribución del subsidio en la entidad, no puede hacerse en este ejercicio, dado a lo que se establece en los </w:t>
      </w:r>
      <w:r w:rsidRPr="00827AC5">
        <w:rPr>
          <w:rFonts w:asciiTheme="minorHAnsi" w:hAnsiTheme="minorHAnsi" w:cstheme="minorHAnsi"/>
          <w:i/>
          <w:iCs/>
          <w:sz w:val="22"/>
          <w:szCs w:val="22"/>
          <w:lang w:val="es-ES_tradnl"/>
        </w:rPr>
        <w:t>Lineamientos Generales para la Evaluación de los Programas Presupuestarios de la Administración Pública Estatal y el Sistema Estatal de Evaluación del Desempeño,</w:t>
      </w:r>
      <w:r w:rsidRPr="00827AC5">
        <w:rPr>
          <w:rFonts w:asciiTheme="minorHAnsi" w:hAnsiTheme="minorHAnsi" w:cstheme="minorHAnsi"/>
          <w:sz w:val="22"/>
          <w:szCs w:val="22"/>
          <w:lang w:val="es-ES_tradnl"/>
        </w:rPr>
        <w:t xml:space="preserve"> en su apartado Vigésimo Tercero, la metodología y términos de referencia para este tipo de evaluación deben aprobarse por la Secretaría y la Contraloría previamente al proceso de </w:t>
      </w:r>
      <w:r w:rsidRPr="00827AC5">
        <w:rPr>
          <w:rFonts w:asciiTheme="minorHAnsi" w:hAnsiTheme="minorHAnsi" w:cstheme="minorHAnsi"/>
          <w:sz w:val="22"/>
          <w:szCs w:val="22"/>
          <w:lang w:val="es-ES_tradnl"/>
        </w:rPr>
        <w:lastRenderedPageBreak/>
        <w:t>contratación, lo cual no estuvo contemplado ya que la cancelación del FORTASEG en el PEF fue un evento impredecible para los gobiernos de las entidades y municipios del país.</w:t>
      </w:r>
    </w:p>
    <w:p w14:paraId="19CE08D0" w14:textId="77777777" w:rsidR="007C7EA2" w:rsidRPr="00827AC5" w:rsidRDefault="007C7EA2" w:rsidP="007C7EA2">
      <w:pPr>
        <w:spacing w:before="180" w:after="180" w:line="360"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Con respecto a la estructura de la Evaluación Específica del Desempeño se precisa que a diferencia de otros TdR diseñados y publicados por el CONEVAL, no contempla un cuestionario con preguntas ponderadas que permitan asignar valores numéricos para calificar los programas, fondos, subsidios o cualquier modalidad de recurso aplicado a políticas públicas, sin embargo, sí cuenta con criterios y propuesta de contenido general de la evaluación además de señalar los elementos mínimos indispensables a valorar.</w:t>
      </w:r>
    </w:p>
    <w:p w14:paraId="1034D248" w14:textId="77777777" w:rsidR="007C7EA2" w:rsidRPr="00827AC5" w:rsidRDefault="007C7EA2" w:rsidP="007C7EA2">
      <w:pPr>
        <w:spacing w:before="180" w:after="180" w:line="360"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Los TdR de la Evaluación específica del Desempeño señalan que deberá realizarse mediante trabajo de gabinete y únicamente con base en la información proporcionada por las unidades responsables, para atender esto —y en virtud de los protocolos de salud derivados de la coyuntura de la pandemia— las diligencias fueron realizadas mediante reuniones virtuales a través de videoconferencias, intercambio de archivos en correos electrónicos, comunicaciones telefónicas y servicios de mensajería instantánea. De manera adicional se buscó corroborar la disponibilidad de la información al público en los portales de transparencia.</w:t>
      </w:r>
    </w:p>
    <w:p w14:paraId="5573C8E8" w14:textId="77777777" w:rsidR="007C7EA2" w:rsidRPr="00827AC5" w:rsidRDefault="007C7EA2" w:rsidP="007C7EA2">
      <w:pPr>
        <w:spacing w:before="180" w:after="180" w:line="360"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 xml:space="preserve">En Tamaulipas la seguridad pública de los municipios beneficiados con el subsidio FORTASEG se encuentran bajo la figura centralizada de </w:t>
      </w:r>
      <w:r w:rsidRPr="00827AC5">
        <w:rPr>
          <w:rFonts w:asciiTheme="minorHAnsi" w:hAnsiTheme="minorHAnsi" w:cstheme="minorHAnsi"/>
          <w:b/>
          <w:bCs/>
          <w:sz w:val="22"/>
          <w:szCs w:val="22"/>
          <w:lang w:val="es-ES_tradnl"/>
        </w:rPr>
        <w:t>mando único</w:t>
      </w:r>
      <w:r w:rsidRPr="00827AC5">
        <w:rPr>
          <w:rFonts w:asciiTheme="minorHAnsi" w:hAnsiTheme="minorHAnsi" w:cstheme="minorHAnsi"/>
          <w:sz w:val="22"/>
          <w:szCs w:val="22"/>
          <w:lang w:val="es-ES_tradnl"/>
        </w:rPr>
        <w:t xml:space="preserve"> a cargo del gobierno estatal, en el convenio suscrito con el gobierno federal para el otorgamiento de los recursos federales, el ente público señalado para el seguimiento y la implementación es el Secretariado Ejecutivo del Sistema Estatal de Seguridad Pública, órgano desconcentrado de la Secretaría General de Gobierno.</w:t>
      </w:r>
    </w:p>
    <w:p w14:paraId="55EF4153" w14:textId="77777777" w:rsidR="007C7EA2" w:rsidRPr="00827AC5" w:rsidRDefault="007C7EA2" w:rsidP="007C7EA2">
      <w:pPr>
        <w:spacing w:before="180" w:after="120" w:line="360"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El Secretariado Ejecutivo del Sistema Estatal de Seguridad Pública utiliza una Matriz de Indicadores de Resultados (MIR) del programa presupuestal P023 Sistema Estatal de Seguridad Pública, para la evaluación y seguimiento del subsidio, en la que el FORTASEG contribuye para el cumplimiento de objetivos y metas de carácter central sin precisarse alcances a nivel territorial.</w:t>
      </w:r>
      <w:r w:rsidRPr="00827AC5">
        <w:rPr>
          <w:rStyle w:val="Refdenotaalpie"/>
          <w:rFonts w:asciiTheme="minorHAnsi" w:hAnsiTheme="minorHAnsi" w:cstheme="minorHAnsi"/>
          <w:sz w:val="22"/>
          <w:szCs w:val="22"/>
          <w:lang w:val="es-ES_tradnl"/>
        </w:rPr>
        <w:footnoteReference w:id="18"/>
      </w:r>
    </w:p>
    <w:p w14:paraId="56A9ED36" w14:textId="77777777" w:rsidR="007C7EA2" w:rsidRPr="00827AC5" w:rsidRDefault="007C7EA2" w:rsidP="007C7EA2">
      <w:pPr>
        <w:spacing w:before="180" w:after="120" w:line="360"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A partir de la MIR del programa presupuestal, donde se aprecia la contribución del FORTASEG, se realiza la evaluación que se divide en los cinco temas siguientes:</w:t>
      </w:r>
    </w:p>
    <w:p w14:paraId="4FFE0536" w14:textId="77777777" w:rsidR="007C7EA2" w:rsidRPr="00827AC5" w:rsidRDefault="007C7EA2" w:rsidP="00E2140C">
      <w:pPr>
        <w:pStyle w:val="Prrafodelista"/>
        <w:numPr>
          <w:ilvl w:val="0"/>
          <w:numId w:val="36"/>
        </w:numPr>
        <w:spacing w:before="120" w:after="120" w:line="276" w:lineRule="auto"/>
        <w:contextualSpacing w:val="0"/>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Resultados finales del programa / Fondo (Indicadores estratégicos de Fin y Propósito).</w:t>
      </w:r>
    </w:p>
    <w:p w14:paraId="5F1AC53A" w14:textId="77777777" w:rsidR="007C7EA2" w:rsidRPr="00827AC5" w:rsidRDefault="007C7EA2" w:rsidP="00E2140C">
      <w:pPr>
        <w:pStyle w:val="Prrafodelista"/>
        <w:numPr>
          <w:ilvl w:val="0"/>
          <w:numId w:val="36"/>
        </w:numPr>
        <w:spacing w:before="120" w:after="120" w:line="276" w:lineRule="auto"/>
        <w:ind w:left="714" w:hanging="357"/>
        <w:contextualSpacing w:val="0"/>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Productos (Indicadores de gestión de Componentes y Actividades).</w:t>
      </w:r>
    </w:p>
    <w:p w14:paraId="210D2F65" w14:textId="77777777" w:rsidR="007C7EA2" w:rsidRPr="00827AC5" w:rsidRDefault="007C7EA2" w:rsidP="00E2140C">
      <w:pPr>
        <w:pStyle w:val="Prrafodelista"/>
        <w:numPr>
          <w:ilvl w:val="0"/>
          <w:numId w:val="36"/>
        </w:numPr>
        <w:spacing w:before="120" w:after="120" w:line="276" w:lineRule="auto"/>
        <w:ind w:left="714" w:hanging="357"/>
        <w:contextualSpacing w:val="0"/>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lastRenderedPageBreak/>
        <w:t>Identificación del indicador sectorial (establecido tanto en el Plan Nacional de Desarrollo como en el Plan Estatal de Desarrollo).</w:t>
      </w:r>
    </w:p>
    <w:p w14:paraId="11DFE9B2" w14:textId="77777777" w:rsidR="007C7EA2" w:rsidRPr="00827AC5" w:rsidRDefault="007C7EA2" w:rsidP="00E2140C">
      <w:pPr>
        <w:pStyle w:val="Prrafodelista"/>
        <w:numPr>
          <w:ilvl w:val="0"/>
          <w:numId w:val="36"/>
        </w:numPr>
        <w:spacing w:before="120" w:after="120" w:line="276" w:lineRule="auto"/>
        <w:ind w:left="714" w:hanging="357"/>
        <w:contextualSpacing w:val="0"/>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Seguimiento a los aspectos susceptibles de mejora (comparativo de evaluaciones previas).</w:t>
      </w:r>
    </w:p>
    <w:p w14:paraId="56150763" w14:textId="77777777" w:rsidR="007C7EA2" w:rsidRPr="00827AC5" w:rsidRDefault="007C7EA2" w:rsidP="00E2140C">
      <w:pPr>
        <w:pStyle w:val="Prrafodelista"/>
        <w:numPr>
          <w:ilvl w:val="0"/>
          <w:numId w:val="36"/>
        </w:numPr>
        <w:spacing w:before="120" w:after="120" w:line="276" w:lineRule="auto"/>
        <w:ind w:left="714" w:hanging="357"/>
        <w:contextualSpacing w:val="0"/>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Cobertura del programa (beneficiarios).</w:t>
      </w:r>
    </w:p>
    <w:p w14:paraId="7FC943DE" w14:textId="77777777" w:rsidR="007C7EA2" w:rsidRPr="00827AC5" w:rsidRDefault="007C7EA2" w:rsidP="007C7EA2">
      <w:pPr>
        <w:spacing w:before="180" w:after="180" w:line="360"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 xml:space="preserve">Los temas 1, 2 y 3 se desarrollaron a partir de una revisión y análisis de los indicadores que conforman la MIR del programa presupuestal estatal identificado con la clave </w:t>
      </w:r>
      <w:r w:rsidRPr="00827AC5">
        <w:rPr>
          <w:rFonts w:asciiTheme="minorHAnsi" w:hAnsiTheme="minorHAnsi" w:cstheme="minorHAnsi"/>
          <w:i/>
          <w:iCs/>
          <w:sz w:val="22"/>
          <w:szCs w:val="22"/>
          <w:lang w:val="es-ES_tradnl"/>
        </w:rPr>
        <w:t>P023</w:t>
      </w:r>
      <w:r w:rsidRPr="00827AC5">
        <w:rPr>
          <w:rFonts w:asciiTheme="minorHAnsi" w:hAnsiTheme="minorHAnsi" w:cstheme="minorHAnsi"/>
          <w:sz w:val="22"/>
          <w:szCs w:val="22"/>
          <w:lang w:val="es-ES_tradnl"/>
        </w:rPr>
        <w:t xml:space="preserve"> y la denominación </w:t>
      </w:r>
      <w:r w:rsidRPr="00827AC5">
        <w:rPr>
          <w:rFonts w:asciiTheme="minorHAnsi" w:hAnsiTheme="minorHAnsi" w:cstheme="minorHAnsi"/>
          <w:i/>
          <w:iCs/>
          <w:sz w:val="22"/>
          <w:szCs w:val="22"/>
          <w:lang w:val="es-ES_tradnl"/>
        </w:rPr>
        <w:t>Sistema Estatal de Seguridad Pública</w:t>
      </w:r>
      <w:r w:rsidRPr="00827AC5">
        <w:rPr>
          <w:rFonts w:asciiTheme="minorHAnsi" w:hAnsiTheme="minorHAnsi" w:cstheme="minorHAnsi"/>
          <w:sz w:val="22"/>
          <w:szCs w:val="22"/>
          <w:lang w:val="es-ES_tradnl"/>
        </w:rPr>
        <w:t>, debido a que el enlace institucional indicó que el FORTASEG contribuye a las metas y objetivos de este programa y que existen indicadores vinculados a las acciones del subsidio en cuestión.</w:t>
      </w:r>
    </w:p>
    <w:p w14:paraId="673D92DB" w14:textId="77777777" w:rsidR="007C7EA2" w:rsidRPr="00827AC5" w:rsidRDefault="007C7EA2" w:rsidP="007C7EA2">
      <w:pPr>
        <w:spacing w:before="180" w:after="180" w:line="360" w:lineRule="auto"/>
        <w:jc w:val="both"/>
        <w:rPr>
          <w:rFonts w:asciiTheme="minorHAnsi" w:hAnsiTheme="minorHAnsi" w:cstheme="minorHAnsi"/>
          <w:i/>
          <w:iCs/>
          <w:sz w:val="22"/>
          <w:szCs w:val="22"/>
          <w:lang w:val="es-ES_tradnl"/>
        </w:rPr>
      </w:pPr>
      <w:r w:rsidRPr="00827AC5">
        <w:rPr>
          <w:rFonts w:asciiTheme="minorHAnsi" w:hAnsiTheme="minorHAnsi" w:cstheme="minorHAnsi"/>
          <w:sz w:val="22"/>
          <w:szCs w:val="22"/>
          <w:lang w:val="es-ES_tradnl"/>
        </w:rPr>
        <w:t>El programa presupuestal P023, cuenta con una MIR registrada en la Secretaría de Finanzas de la entidad, identificando como dependencia responsable a la Secretaría General de Gobierno, la información se corroboró al realizarse consultas de manera constante durante la primera y segunda semana de octubre, y de manera intermitente entre la tercera y cuarta semana de igual forma se hizo con los reportes de avances trimestrales.</w:t>
      </w:r>
      <w:r w:rsidRPr="00827AC5">
        <w:rPr>
          <w:rStyle w:val="Refdenotaalpie"/>
          <w:rFonts w:asciiTheme="minorHAnsi" w:hAnsiTheme="minorHAnsi" w:cstheme="minorHAnsi"/>
          <w:sz w:val="22"/>
          <w:szCs w:val="22"/>
          <w:lang w:val="es-ES_tradnl"/>
        </w:rPr>
        <w:footnoteReference w:id="19"/>
      </w:r>
    </w:p>
    <w:p w14:paraId="4037DB76" w14:textId="77777777" w:rsidR="007C7EA2" w:rsidRPr="00827AC5" w:rsidRDefault="007C7EA2" w:rsidP="007C7EA2">
      <w:pPr>
        <w:spacing w:before="160" w:after="160" w:line="360"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De la revisión en el portal de transparencia —realizada con la finalidad de verificar la información proporcionada— se detectó que los avances del programa al cuarto trimestre no presentan cifras, lo que contrasta con lo entregado al equipo evaluador por parte de la institución, misma que proporcionó las fichas técnicas de los avances trimestrales de los indicadores que se utilizan para reportar, en las cuales sí existe información cuantitativa; aunado a ello, cabe destacar que se verificó que las fichas mencionadas se encontraban en los formatos oficiales y con las firmas correspondientes de los responsables.</w:t>
      </w:r>
    </w:p>
    <w:p w14:paraId="39EB1A08" w14:textId="77777777" w:rsidR="007C7EA2" w:rsidRPr="00827AC5" w:rsidRDefault="007C7EA2" w:rsidP="007C7EA2">
      <w:pPr>
        <w:spacing w:before="160" w:after="160" w:line="360"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Si bien la actualización en el portal es responsabilidad compartida entre el sujeto obligado y la instancia de transparencia, corresponde al primero el seguimiento para que la información que reporta esté disponible al público en tiempo y forma.</w:t>
      </w:r>
    </w:p>
    <w:p w14:paraId="0B52686C" w14:textId="77777777" w:rsidR="007C7EA2" w:rsidRPr="00827AC5" w:rsidRDefault="007C7EA2" w:rsidP="007C7EA2">
      <w:pPr>
        <w:spacing w:before="180" w:after="180" w:line="360"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 xml:space="preserve">Para el tema 4, como lo señalan los TdR en los apartados de otros efectos y otros hallazgos, durante la segunda semana de octubre se hizo una búsqueda en el portal de transparencia de la entidad y del SESNSP para identificar otras evaluaciones realizadas al FORTASEG en diferentes ejercicios fiscales. De la búsqueda de evaluaciones se detectaron tres evaluaciones, dos de tipo local para los </w:t>
      </w:r>
      <w:r w:rsidRPr="00827AC5">
        <w:rPr>
          <w:rFonts w:asciiTheme="minorHAnsi" w:hAnsiTheme="minorHAnsi" w:cstheme="minorHAnsi"/>
          <w:sz w:val="22"/>
          <w:szCs w:val="22"/>
          <w:lang w:val="es-ES_tradnl"/>
        </w:rPr>
        <w:lastRenderedPageBreak/>
        <w:t>ejercicios 2018 y 2019, sin embargo, solo uno de los documentos aportó información de este tipo. La tercera evaluación es la realizada por el SESNSP precisamente del ejercicio 2020, y aunque es de carácter y enfoque nacional, presenta algunos hallazgos particulares para Tamaulipas.</w:t>
      </w:r>
    </w:p>
    <w:p w14:paraId="737C9D98" w14:textId="77777777" w:rsidR="007C7EA2" w:rsidRPr="00827AC5" w:rsidRDefault="007C7EA2" w:rsidP="007C7EA2">
      <w:pPr>
        <w:spacing w:before="180" w:after="180" w:line="360"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En la tercera semana se revisaron los dos documentos locales, en ambos se señala que fueron realizados a partir de los Lineamientos Generales establecidos por el SESNSP para cada ejercicio, ello con la finalidad de compilar y analizar las recomendaciones y aspectos susceptibles de mejora.</w:t>
      </w:r>
    </w:p>
    <w:p w14:paraId="0EB6D06D" w14:textId="466E4E2A" w:rsidR="007C7EA2" w:rsidRPr="00827AC5" w:rsidRDefault="007C7EA2" w:rsidP="007C7EA2">
      <w:pPr>
        <w:spacing w:before="180" w:after="180" w:line="360"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En el tema 5, referente a la identificación de la cobertura del programa, se establecen las poblaciones potencial, objetivo y atendida, únicamente en determinados programas y subprogramas de prioridad nacional del Fondo, los reportes y registros proporcionados no presentan una desagregación que permita identificar la evolución de la cobertura para cada uno de estos.</w:t>
      </w:r>
    </w:p>
    <w:p w14:paraId="5BBAD44A" w14:textId="09591597" w:rsidR="00036BAD" w:rsidRPr="00827AC5" w:rsidRDefault="00036BAD" w:rsidP="00E2140C">
      <w:pPr>
        <w:pStyle w:val="Ttulo1"/>
        <w:numPr>
          <w:ilvl w:val="0"/>
          <w:numId w:val="24"/>
        </w:numPr>
        <w:spacing w:line="360" w:lineRule="auto"/>
        <w:ind w:left="426" w:hanging="284"/>
        <w:jc w:val="both"/>
        <w:rPr>
          <w:rFonts w:asciiTheme="minorHAnsi" w:hAnsiTheme="minorHAnsi" w:cstheme="minorHAnsi"/>
          <w:noProof/>
          <w:sz w:val="22"/>
          <w:szCs w:val="22"/>
          <w:lang w:val="es-ES_tradnl"/>
        </w:rPr>
      </w:pPr>
      <w:bookmarkStart w:id="748" w:name="_Toc66303718"/>
      <w:bookmarkStart w:id="749" w:name="_Toc87876829"/>
      <w:bookmarkStart w:id="750" w:name="_Toc88851647"/>
      <w:bookmarkStart w:id="751" w:name="_Toc88852839"/>
      <w:bookmarkStart w:id="752" w:name="_Toc88853205"/>
      <w:bookmarkStart w:id="753" w:name="_Toc88856098"/>
      <w:bookmarkStart w:id="754" w:name="_Toc88856220"/>
      <w:bookmarkStart w:id="755" w:name="_Toc88856342"/>
      <w:r w:rsidRPr="00827AC5">
        <w:rPr>
          <w:rFonts w:asciiTheme="minorHAnsi" w:hAnsiTheme="minorHAnsi" w:cstheme="minorHAnsi"/>
          <w:noProof/>
          <w:sz w:val="22"/>
          <w:szCs w:val="22"/>
          <w:lang w:val="es-ES_tradnl"/>
        </w:rPr>
        <w:t>Resumen</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ejecutivo</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de</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los</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principales</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hallazgos</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y</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recomendaciones;</w:t>
      </w:r>
      <w:bookmarkEnd w:id="748"/>
      <w:bookmarkEnd w:id="749"/>
      <w:bookmarkEnd w:id="750"/>
      <w:bookmarkEnd w:id="751"/>
      <w:bookmarkEnd w:id="752"/>
      <w:bookmarkEnd w:id="753"/>
      <w:bookmarkEnd w:id="754"/>
      <w:bookmarkEnd w:id="755"/>
    </w:p>
    <w:p w14:paraId="3120D917" w14:textId="58D01176" w:rsidR="00A25A9C" w:rsidRPr="00827AC5" w:rsidRDefault="00A25A9C" w:rsidP="00A25A9C">
      <w:pPr>
        <w:rPr>
          <w:rFonts w:asciiTheme="minorHAnsi" w:hAnsiTheme="minorHAnsi" w:cstheme="minorHAnsi"/>
          <w:sz w:val="22"/>
          <w:szCs w:val="22"/>
          <w:lang w:val="es-ES_tradnl"/>
        </w:rPr>
      </w:pPr>
    </w:p>
    <w:p w14:paraId="07D4CA57" w14:textId="52B97428" w:rsidR="00A25A9C" w:rsidRPr="00827AC5" w:rsidRDefault="00A25A9C" w:rsidP="00A25A9C">
      <w:pPr>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relación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ejercicio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gasto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cumplimiento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metas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ejercicio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2020</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establecidas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Convenio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otorgamiento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FORTASEG</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sus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respectivos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Anexos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Técnicos,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observa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realizaron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tiempo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forma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aplicarse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95.04%</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total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recursos,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aun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pesar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coyuntura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salud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provocada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COVID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19.</w:t>
      </w:r>
    </w:p>
    <w:p w14:paraId="2FAA030A" w14:textId="28436EAD" w:rsidR="007C7EA2" w:rsidRPr="00827AC5" w:rsidRDefault="007C7EA2" w:rsidP="00A25A9C">
      <w:pPr>
        <w:jc w:val="both"/>
        <w:rPr>
          <w:rFonts w:asciiTheme="minorHAnsi" w:hAnsiTheme="minorHAnsi" w:cstheme="minorHAnsi"/>
          <w:sz w:val="22"/>
          <w:szCs w:val="22"/>
          <w:lang w:val="es-ES_tradnl"/>
        </w:rPr>
      </w:pPr>
    </w:p>
    <w:p w14:paraId="2D7E4381" w14:textId="77777777" w:rsidR="007C7EA2" w:rsidRPr="00827AC5" w:rsidRDefault="007C7EA2" w:rsidP="007C7EA2">
      <w:pPr>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Se detecta un ejercicio en tiempo y forma de los recursos del subsidio al aplicarse el 95.04% del total de los recursos, aun a pesar de la coyuntura de salud provocada por el COVID 19</w:t>
      </w:r>
    </w:p>
    <w:p w14:paraId="5FF07118" w14:textId="77777777" w:rsidR="007C7EA2" w:rsidRPr="00827AC5" w:rsidRDefault="007C7EA2" w:rsidP="007C7EA2">
      <w:pPr>
        <w:jc w:val="both"/>
        <w:rPr>
          <w:rFonts w:asciiTheme="minorHAnsi" w:hAnsiTheme="minorHAnsi" w:cstheme="minorHAnsi"/>
          <w:sz w:val="22"/>
          <w:szCs w:val="22"/>
          <w:lang w:val="es-ES_tradnl"/>
        </w:rPr>
      </w:pPr>
    </w:p>
    <w:p w14:paraId="262F9FA1" w14:textId="77777777" w:rsidR="007C7EA2" w:rsidRPr="00827AC5" w:rsidRDefault="007C7EA2" w:rsidP="007C7EA2">
      <w:pPr>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Mejora en su proceso de planeación al incluir una MIR para el seguimiento del Subsidio.</w:t>
      </w:r>
    </w:p>
    <w:p w14:paraId="0C0BAB46" w14:textId="77777777" w:rsidR="007C7EA2" w:rsidRPr="00827AC5" w:rsidRDefault="007C7EA2" w:rsidP="007C7EA2">
      <w:pPr>
        <w:jc w:val="both"/>
        <w:rPr>
          <w:rFonts w:asciiTheme="minorHAnsi" w:hAnsiTheme="minorHAnsi" w:cstheme="minorHAnsi"/>
          <w:sz w:val="22"/>
          <w:szCs w:val="22"/>
          <w:lang w:val="es-ES_tradnl"/>
        </w:rPr>
      </w:pPr>
    </w:p>
    <w:p w14:paraId="36B6505B" w14:textId="77777777" w:rsidR="007C7EA2" w:rsidRPr="00827AC5" w:rsidRDefault="007C7EA2" w:rsidP="007C7EA2">
      <w:pPr>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Emisión de reportes de resultados en las temporalidades determinadas.</w:t>
      </w:r>
    </w:p>
    <w:p w14:paraId="47DE2982" w14:textId="30EB4C6D" w:rsidR="00A25A9C" w:rsidRPr="00827AC5" w:rsidRDefault="00A25A9C" w:rsidP="00A25A9C">
      <w:pPr>
        <w:jc w:val="both"/>
        <w:rPr>
          <w:rFonts w:asciiTheme="minorHAnsi" w:hAnsiTheme="minorHAnsi" w:cstheme="minorHAnsi"/>
          <w:sz w:val="22"/>
          <w:szCs w:val="22"/>
          <w:lang w:val="es-ES_tradnl"/>
        </w:rPr>
      </w:pPr>
    </w:p>
    <w:p w14:paraId="4DDFB02A" w14:textId="11894B08" w:rsidR="00A25A9C" w:rsidRPr="00827AC5" w:rsidRDefault="00A25A9C" w:rsidP="00A25A9C">
      <w:pPr>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que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refiere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Indicadores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establecidos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MIR,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detectaron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siguientes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áreas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oportunidad:</w:t>
      </w:r>
      <w:r w:rsidR="00835B8B" w:rsidRPr="00827AC5">
        <w:rPr>
          <w:rFonts w:asciiTheme="minorHAnsi" w:hAnsiTheme="minorHAnsi" w:cstheme="minorHAnsi"/>
          <w:sz w:val="22"/>
          <w:szCs w:val="22"/>
          <w:lang w:val="es-ES_tradnl"/>
        </w:rPr>
        <w:t xml:space="preserve"> </w:t>
      </w:r>
    </w:p>
    <w:p w14:paraId="413ACCEF" w14:textId="3BC7F337" w:rsidR="00A25A9C" w:rsidRPr="00827AC5" w:rsidRDefault="00A25A9C" w:rsidP="00A25A9C">
      <w:pPr>
        <w:rPr>
          <w:rFonts w:asciiTheme="minorHAnsi" w:hAnsiTheme="minorHAnsi" w:cstheme="minorHAnsi"/>
          <w:sz w:val="22"/>
          <w:szCs w:val="22"/>
          <w:lang w:val="es-ES_tradnl"/>
        </w:rPr>
      </w:pPr>
    </w:p>
    <w:p w14:paraId="14FFD3F9" w14:textId="3A70349A" w:rsidR="00A25A9C" w:rsidRPr="00827AC5" w:rsidRDefault="00A25A9C" w:rsidP="00E2140C">
      <w:pPr>
        <w:pStyle w:val="Prrafodelista"/>
        <w:numPr>
          <w:ilvl w:val="0"/>
          <w:numId w:val="11"/>
        </w:numPr>
        <w:tabs>
          <w:tab w:val="left" w:pos="2760"/>
        </w:tabs>
        <w:spacing w:before="120" w:after="120" w:line="322"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Precisar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indicadores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forma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correcta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variables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dejar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margen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interpretación.</w:t>
      </w:r>
      <w:r w:rsidR="00835B8B" w:rsidRPr="00827AC5">
        <w:rPr>
          <w:rFonts w:asciiTheme="minorHAnsi" w:hAnsiTheme="minorHAnsi" w:cstheme="minorHAnsi"/>
          <w:sz w:val="22"/>
          <w:szCs w:val="22"/>
          <w:lang w:val="es-ES_tradnl"/>
        </w:rPr>
        <w:t xml:space="preserve"> </w:t>
      </w:r>
    </w:p>
    <w:p w14:paraId="3573B25A" w14:textId="77777777" w:rsidR="00A25A9C" w:rsidRPr="00827AC5" w:rsidRDefault="00A25A9C" w:rsidP="00A25A9C">
      <w:pPr>
        <w:pStyle w:val="Prrafodelista"/>
        <w:tabs>
          <w:tab w:val="left" w:pos="2760"/>
        </w:tabs>
        <w:spacing w:before="120" w:after="120" w:line="322" w:lineRule="auto"/>
        <w:jc w:val="both"/>
        <w:rPr>
          <w:rFonts w:asciiTheme="minorHAnsi" w:hAnsiTheme="minorHAnsi" w:cstheme="minorHAnsi"/>
          <w:sz w:val="22"/>
          <w:szCs w:val="22"/>
          <w:lang w:val="es-ES_tradnl"/>
        </w:rPr>
      </w:pPr>
    </w:p>
    <w:p w14:paraId="328DF7B2" w14:textId="12CC3C39" w:rsidR="00A25A9C" w:rsidRPr="00827AC5" w:rsidRDefault="00A25A9C" w:rsidP="00E2140C">
      <w:pPr>
        <w:pStyle w:val="Prrafodelista"/>
        <w:numPr>
          <w:ilvl w:val="0"/>
          <w:numId w:val="11"/>
        </w:numPr>
        <w:tabs>
          <w:tab w:val="left" w:pos="2760"/>
        </w:tabs>
        <w:spacing w:before="120" w:after="120" w:line="322"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relación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indicador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carácter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estratégico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resultados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nivel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fin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“Porcentaje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fuerza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certificado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Tamaulipas”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recomienda:</w:t>
      </w:r>
      <w:r w:rsidR="00835B8B" w:rsidRPr="00827AC5">
        <w:rPr>
          <w:rFonts w:asciiTheme="minorHAnsi" w:hAnsiTheme="minorHAnsi" w:cstheme="minorHAnsi"/>
          <w:sz w:val="22"/>
          <w:szCs w:val="22"/>
          <w:lang w:val="es-ES_tradnl"/>
        </w:rPr>
        <w:t xml:space="preserve"> </w:t>
      </w:r>
    </w:p>
    <w:p w14:paraId="0B6428B5" w14:textId="77777777" w:rsidR="00A25A9C" w:rsidRPr="00827AC5" w:rsidRDefault="00A25A9C" w:rsidP="00A25A9C">
      <w:pPr>
        <w:pStyle w:val="Prrafodelista"/>
        <w:tabs>
          <w:tab w:val="left" w:pos="2760"/>
        </w:tabs>
        <w:spacing w:before="120" w:after="120" w:line="322" w:lineRule="auto"/>
        <w:jc w:val="both"/>
        <w:rPr>
          <w:rFonts w:asciiTheme="minorHAnsi" w:hAnsiTheme="minorHAnsi" w:cstheme="minorHAnsi"/>
          <w:sz w:val="22"/>
          <w:szCs w:val="22"/>
          <w:highlight w:val="yellow"/>
          <w:lang w:val="es-ES_tradnl"/>
        </w:rPr>
      </w:pPr>
    </w:p>
    <w:p w14:paraId="1C7A4E58" w14:textId="68BD45AE" w:rsidR="00A25A9C" w:rsidRPr="00827AC5" w:rsidRDefault="00A25A9C" w:rsidP="00E2140C">
      <w:pPr>
        <w:pStyle w:val="Prrafodelista"/>
        <w:numPr>
          <w:ilvl w:val="1"/>
          <w:numId w:val="11"/>
        </w:numPr>
        <w:tabs>
          <w:tab w:val="left" w:pos="2760"/>
        </w:tabs>
        <w:spacing w:before="120" w:after="120" w:line="322"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lastRenderedPageBreak/>
        <w:t>Definir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periodos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trimestrales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más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allá</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periodicidad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anual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identificar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concretamente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que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etapas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corresponden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monitoreo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cuales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conciernen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resultados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impactos,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última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etapa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supuesto,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alcanza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nivel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maduración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programa.</w:t>
      </w:r>
      <w:r w:rsidR="00835B8B" w:rsidRPr="00827AC5">
        <w:rPr>
          <w:rFonts w:asciiTheme="minorHAnsi" w:hAnsiTheme="minorHAnsi" w:cstheme="minorHAnsi"/>
          <w:sz w:val="22"/>
          <w:szCs w:val="22"/>
          <w:lang w:val="es-ES_tradnl"/>
        </w:rPr>
        <w:t xml:space="preserve"> </w:t>
      </w:r>
    </w:p>
    <w:p w14:paraId="1B1C4E5A" w14:textId="77777777" w:rsidR="00A25A9C" w:rsidRPr="00827AC5" w:rsidRDefault="00A25A9C" w:rsidP="00A25A9C">
      <w:pPr>
        <w:pStyle w:val="Prrafodelista"/>
        <w:tabs>
          <w:tab w:val="left" w:pos="2760"/>
        </w:tabs>
        <w:spacing w:before="120" w:after="120" w:line="322" w:lineRule="auto"/>
        <w:ind w:left="1440"/>
        <w:jc w:val="both"/>
        <w:rPr>
          <w:rFonts w:asciiTheme="minorHAnsi" w:hAnsiTheme="minorHAnsi" w:cstheme="minorHAnsi"/>
          <w:sz w:val="22"/>
          <w:szCs w:val="22"/>
          <w:highlight w:val="yellow"/>
          <w:lang w:val="es-ES_tradnl"/>
        </w:rPr>
      </w:pPr>
    </w:p>
    <w:p w14:paraId="27F69801" w14:textId="433A052C" w:rsidR="00A25A9C" w:rsidRPr="00827AC5" w:rsidRDefault="00A25A9C" w:rsidP="00E2140C">
      <w:pPr>
        <w:pStyle w:val="Prrafodelista"/>
        <w:numPr>
          <w:ilvl w:val="1"/>
          <w:numId w:val="11"/>
        </w:numPr>
        <w:tabs>
          <w:tab w:val="left" w:pos="2760"/>
        </w:tabs>
        <w:spacing w:before="120" w:after="120" w:line="322"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Añadir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ficha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parámetros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semaforización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factibilidad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alcanzar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meta,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considerando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presupuesto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disponible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población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objetivo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que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aún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ha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sido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beneficiada.</w:t>
      </w:r>
    </w:p>
    <w:p w14:paraId="3A3238E1" w14:textId="77777777" w:rsidR="00A25A9C" w:rsidRPr="00827AC5" w:rsidRDefault="00A25A9C" w:rsidP="00A25A9C">
      <w:pPr>
        <w:pStyle w:val="Prrafodelista"/>
        <w:rPr>
          <w:rFonts w:asciiTheme="minorHAnsi" w:hAnsiTheme="minorHAnsi" w:cstheme="minorHAnsi"/>
          <w:sz w:val="22"/>
          <w:szCs w:val="22"/>
          <w:highlight w:val="yellow"/>
          <w:lang w:val="es-ES_tradnl"/>
        </w:rPr>
      </w:pPr>
    </w:p>
    <w:p w14:paraId="33BCD366" w14:textId="69099E7E" w:rsidR="00A25A9C" w:rsidRPr="00827AC5" w:rsidRDefault="00A25A9C" w:rsidP="00E2140C">
      <w:pPr>
        <w:pStyle w:val="Prrafodelista"/>
        <w:numPr>
          <w:ilvl w:val="0"/>
          <w:numId w:val="11"/>
        </w:numPr>
        <w:tabs>
          <w:tab w:val="left" w:pos="2760"/>
        </w:tabs>
        <w:spacing w:before="120" w:after="120" w:line="322"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indicador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“Porcentaje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cumplimiento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fortalecimiento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Instituciones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seguridad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considerar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información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Encuesta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Nacional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Victimización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Percepción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sobre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Seguridad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finalidad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tener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visión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más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precisa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impacto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producido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propósito.</w:t>
      </w:r>
    </w:p>
    <w:p w14:paraId="6E06CAB7" w14:textId="77777777" w:rsidR="00A25A9C" w:rsidRPr="00827AC5" w:rsidRDefault="00A25A9C" w:rsidP="00A25A9C">
      <w:pPr>
        <w:jc w:val="both"/>
        <w:rPr>
          <w:rFonts w:asciiTheme="minorHAnsi" w:hAnsiTheme="minorHAnsi" w:cstheme="minorHAnsi"/>
          <w:sz w:val="22"/>
          <w:szCs w:val="22"/>
          <w:lang w:val="es-ES_tradnl"/>
        </w:rPr>
      </w:pPr>
    </w:p>
    <w:p w14:paraId="159BC672" w14:textId="72D1D512" w:rsidR="00A25A9C" w:rsidRPr="00827AC5" w:rsidRDefault="00A25A9C" w:rsidP="00E2140C">
      <w:pPr>
        <w:pStyle w:val="Prrafodelista"/>
        <w:numPr>
          <w:ilvl w:val="0"/>
          <w:numId w:val="11"/>
        </w:numPr>
        <w:tabs>
          <w:tab w:val="left" w:pos="2760"/>
        </w:tabs>
        <w:spacing w:before="120" w:after="120" w:line="322"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indicador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“Cobertura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servidores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sugiere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mejorar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procesos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gestión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logística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efecto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lograr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que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servidores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Seguridad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presenten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tiempo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forma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correspondientes.</w:t>
      </w:r>
    </w:p>
    <w:p w14:paraId="1418AF8D" w14:textId="77777777" w:rsidR="00A25A9C" w:rsidRPr="00827AC5" w:rsidRDefault="00A25A9C" w:rsidP="00A25A9C">
      <w:pPr>
        <w:pStyle w:val="Prrafodelista"/>
        <w:tabs>
          <w:tab w:val="left" w:pos="2760"/>
        </w:tabs>
        <w:spacing w:before="120" w:after="120" w:line="322" w:lineRule="auto"/>
        <w:jc w:val="both"/>
        <w:rPr>
          <w:rFonts w:asciiTheme="minorHAnsi" w:hAnsiTheme="minorHAnsi" w:cstheme="minorHAnsi"/>
          <w:sz w:val="22"/>
          <w:szCs w:val="22"/>
          <w:lang w:val="es-ES_tradnl"/>
        </w:rPr>
      </w:pPr>
    </w:p>
    <w:p w14:paraId="1213672D" w14:textId="60CB6B40" w:rsidR="00A25A9C" w:rsidRPr="00827AC5" w:rsidRDefault="00A25A9C" w:rsidP="00E2140C">
      <w:pPr>
        <w:pStyle w:val="Prrafodelista"/>
        <w:numPr>
          <w:ilvl w:val="0"/>
          <w:numId w:val="11"/>
        </w:numPr>
        <w:tabs>
          <w:tab w:val="left" w:pos="2760"/>
        </w:tabs>
        <w:spacing w:before="120" w:after="120" w:line="322"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Ya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que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seguridad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territorio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municipios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está</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cargo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requiero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contar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diagnóstico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necesidades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desagregado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cada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municipios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beneficiarios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Seguridad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Pública.</w:t>
      </w:r>
    </w:p>
    <w:p w14:paraId="0D69F09C" w14:textId="77777777" w:rsidR="00A25A9C" w:rsidRPr="00827AC5" w:rsidRDefault="00A25A9C" w:rsidP="00A25A9C">
      <w:pPr>
        <w:pStyle w:val="Prrafodelista"/>
        <w:tabs>
          <w:tab w:val="left" w:pos="2760"/>
        </w:tabs>
        <w:spacing w:before="120" w:after="120" w:line="322" w:lineRule="auto"/>
        <w:jc w:val="both"/>
        <w:rPr>
          <w:rFonts w:asciiTheme="minorHAnsi" w:hAnsiTheme="minorHAnsi" w:cstheme="minorHAnsi"/>
          <w:sz w:val="22"/>
          <w:szCs w:val="22"/>
          <w:lang w:val="es-ES_tradnl"/>
        </w:rPr>
      </w:pPr>
    </w:p>
    <w:p w14:paraId="34403A2F" w14:textId="0B03C2F8" w:rsidR="00A25A9C" w:rsidRPr="00827AC5" w:rsidRDefault="00A25A9C" w:rsidP="00E2140C">
      <w:pPr>
        <w:pStyle w:val="Prrafodelista"/>
        <w:numPr>
          <w:ilvl w:val="0"/>
          <w:numId w:val="11"/>
        </w:numPr>
        <w:tabs>
          <w:tab w:val="left" w:pos="2760"/>
        </w:tabs>
        <w:spacing w:before="120" w:after="120" w:line="322"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Generar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indicadores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gestión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partiendo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todos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cada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PPN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materia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Seguridad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alineados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Plan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Nacional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Desarrollo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Plan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Desarrollo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finalidad.</w:t>
      </w:r>
      <w:r w:rsidR="00835B8B" w:rsidRPr="00827AC5">
        <w:rPr>
          <w:rFonts w:asciiTheme="minorHAnsi" w:hAnsiTheme="minorHAnsi" w:cstheme="minorHAnsi"/>
          <w:sz w:val="22"/>
          <w:szCs w:val="22"/>
          <w:lang w:val="es-ES_tradnl"/>
        </w:rPr>
        <w:t xml:space="preserve"> </w:t>
      </w:r>
    </w:p>
    <w:p w14:paraId="1F04E8AE" w14:textId="77777777" w:rsidR="00A25A9C" w:rsidRPr="00827AC5" w:rsidRDefault="00A25A9C" w:rsidP="00A25A9C">
      <w:pPr>
        <w:pStyle w:val="Prrafodelista"/>
        <w:jc w:val="both"/>
        <w:rPr>
          <w:rFonts w:asciiTheme="minorHAnsi" w:hAnsiTheme="minorHAnsi" w:cstheme="minorHAnsi"/>
          <w:sz w:val="22"/>
          <w:szCs w:val="22"/>
          <w:lang w:val="es-ES_tradnl"/>
        </w:rPr>
      </w:pPr>
    </w:p>
    <w:p w14:paraId="1A5F1941" w14:textId="01BE2220" w:rsidR="00A25A9C" w:rsidRPr="00827AC5" w:rsidRDefault="00A25A9C" w:rsidP="00E2140C">
      <w:pPr>
        <w:pStyle w:val="Prrafodelista"/>
        <w:numPr>
          <w:ilvl w:val="0"/>
          <w:numId w:val="11"/>
        </w:numPr>
        <w:tabs>
          <w:tab w:val="left" w:pos="2760"/>
        </w:tabs>
        <w:spacing w:before="120" w:after="120" w:line="322"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Implementar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mecanismos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que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permitan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mejorar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procesos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administrativos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contratación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servicios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compra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bienes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finalidad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eficientar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gasto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posibilidad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utilizar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ahorros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economías.</w:t>
      </w:r>
    </w:p>
    <w:p w14:paraId="4D589560" w14:textId="77777777" w:rsidR="00A25A9C" w:rsidRPr="00827AC5" w:rsidRDefault="00A25A9C" w:rsidP="00A25A9C">
      <w:pPr>
        <w:pStyle w:val="Prrafodelista"/>
        <w:jc w:val="both"/>
        <w:rPr>
          <w:rFonts w:asciiTheme="minorHAnsi" w:hAnsiTheme="minorHAnsi" w:cstheme="minorHAnsi"/>
          <w:sz w:val="22"/>
          <w:szCs w:val="22"/>
          <w:lang w:val="es-ES_tradnl"/>
        </w:rPr>
      </w:pPr>
    </w:p>
    <w:p w14:paraId="5A6757A5" w14:textId="37286A1E" w:rsidR="00A25A9C" w:rsidRPr="00827AC5" w:rsidRDefault="00A25A9C" w:rsidP="00E2140C">
      <w:pPr>
        <w:pStyle w:val="Prrafodelista"/>
        <w:numPr>
          <w:ilvl w:val="0"/>
          <w:numId w:val="11"/>
        </w:numPr>
        <w:tabs>
          <w:tab w:val="left" w:pos="2760"/>
        </w:tabs>
        <w:spacing w:before="120" w:after="120" w:line="322"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Se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recomienda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contar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datos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desagregados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registros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específicos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que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permitan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identificar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población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potencial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cada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municipio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finalidad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medir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evaluar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avance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manera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particular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indicadores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estatales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aplicables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conforme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estrategias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establecidas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materia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seguridad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pública.</w:t>
      </w:r>
    </w:p>
    <w:p w14:paraId="499A31A1" w14:textId="77777777" w:rsidR="00A25A9C" w:rsidRPr="00827AC5" w:rsidRDefault="00A25A9C" w:rsidP="00A25A9C">
      <w:pPr>
        <w:pStyle w:val="Prrafodelista"/>
        <w:jc w:val="both"/>
        <w:rPr>
          <w:rFonts w:asciiTheme="minorHAnsi" w:hAnsiTheme="minorHAnsi" w:cstheme="minorHAnsi"/>
          <w:sz w:val="22"/>
          <w:szCs w:val="22"/>
          <w:lang w:val="es-ES_tradnl"/>
        </w:rPr>
      </w:pPr>
    </w:p>
    <w:p w14:paraId="3B6EBB6A" w14:textId="197DC1E3" w:rsidR="00A25A9C" w:rsidRPr="00827AC5" w:rsidRDefault="00A25A9C" w:rsidP="00E2140C">
      <w:pPr>
        <w:pStyle w:val="Prrafodelista"/>
        <w:numPr>
          <w:ilvl w:val="0"/>
          <w:numId w:val="11"/>
        </w:numPr>
        <w:tabs>
          <w:tab w:val="left" w:pos="2760"/>
        </w:tabs>
        <w:spacing w:before="120" w:after="120" w:line="322"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Incrementar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capacitación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elementos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seguridad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estatal.</w:t>
      </w:r>
    </w:p>
    <w:p w14:paraId="2218A7C1" w14:textId="77777777" w:rsidR="00A25A9C" w:rsidRPr="00827AC5" w:rsidRDefault="00A25A9C" w:rsidP="00A25A9C">
      <w:pPr>
        <w:pStyle w:val="Prrafodelista"/>
        <w:jc w:val="both"/>
        <w:rPr>
          <w:rFonts w:asciiTheme="minorHAnsi" w:hAnsiTheme="minorHAnsi" w:cstheme="minorHAnsi"/>
          <w:sz w:val="22"/>
          <w:szCs w:val="22"/>
          <w:lang w:val="es-ES_tradnl"/>
        </w:rPr>
      </w:pPr>
    </w:p>
    <w:p w14:paraId="26E84D37" w14:textId="535D74C9" w:rsidR="00A25A9C" w:rsidRPr="00827AC5" w:rsidRDefault="00A25A9C" w:rsidP="00E2140C">
      <w:pPr>
        <w:pStyle w:val="Prrafodelista"/>
        <w:numPr>
          <w:ilvl w:val="0"/>
          <w:numId w:val="11"/>
        </w:numPr>
        <w:tabs>
          <w:tab w:val="left" w:pos="2760"/>
        </w:tabs>
        <w:spacing w:before="120" w:after="120" w:line="322" w:lineRule="auto"/>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Se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requiere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generación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mecanismos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promocionar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aquellas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prestaciones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que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no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son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identificadas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manera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plena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servidores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instituciones.</w:t>
      </w:r>
    </w:p>
    <w:p w14:paraId="38E6F000" w14:textId="77777777" w:rsidR="00A25A9C" w:rsidRPr="00827AC5" w:rsidRDefault="00A25A9C" w:rsidP="00A25A9C">
      <w:pPr>
        <w:pStyle w:val="Prrafodelista"/>
        <w:jc w:val="both"/>
        <w:rPr>
          <w:rFonts w:asciiTheme="minorHAnsi" w:hAnsiTheme="minorHAnsi" w:cstheme="minorHAnsi"/>
          <w:sz w:val="22"/>
          <w:szCs w:val="22"/>
          <w:lang w:val="es-ES_tradnl"/>
        </w:rPr>
      </w:pPr>
    </w:p>
    <w:p w14:paraId="0E92129C" w14:textId="6A91D6D4" w:rsidR="00A25A9C" w:rsidRPr="00827AC5" w:rsidRDefault="00A25A9C" w:rsidP="00E2140C">
      <w:pPr>
        <w:pStyle w:val="Prrafodelista"/>
        <w:numPr>
          <w:ilvl w:val="0"/>
          <w:numId w:val="12"/>
        </w:numPr>
        <w:spacing w:beforeLines="120" w:before="288" w:afterLines="120" w:after="288" w:line="360" w:lineRule="auto"/>
        <w:ind w:right="49"/>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Incrementar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entrega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tiempos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entrega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uniformes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para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elementos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instituciones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seguridad</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procuración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justicia,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que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aporta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manera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directa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cumplimiento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PPN,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impactando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manera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positiva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percepción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servidores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públicos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(Dignificación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Policial)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y</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ciudadanía.</w:t>
      </w:r>
    </w:p>
    <w:p w14:paraId="103A3EE7" w14:textId="77777777" w:rsidR="007C7EA2" w:rsidRPr="00827AC5" w:rsidRDefault="007C7EA2" w:rsidP="00E2140C">
      <w:pPr>
        <w:pStyle w:val="Prrafodelista"/>
        <w:numPr>
          <w:ilvl w:val="0"/>
          <w:numId w:val="12"/>
        </w:numPr>
        <w:spacing w:beforeLines="120" w:before="288" w:afterLines="120" w:after="288" w:line="360" w:lineRule="auto"/>
        <w:ind w:right="49"/>
        <w:jc w:val="both"/>
        <w:rPr>
          <w:rFonts w:asciiTheme="minorHAnsi" w:hAnsiTheme="minorHAnsi" w:cstheme="minorHAnsi"/>
          <w:sz w:val="22"/>
          <w:lang w:val="es-ES_tradnl"/>
        </w:rPr>
      </w:pPr>
      <w:r w:rsidRPr="00827AC5">
        <w:rPr>
          <w:rFonts w:asciiTheme="minorHAnsi" w:hAnsiTheme="minorHAnsi" w:cstheme="minorHAnsi"/>
          <w:sz w:val="22"/>
          <w:lang w:val="es-ES_tradnl"/>
        </w:rPr>
        <w:t>Se recomienda realizar una Evaluación de Impacto con la finalidad de valorar si el programa, desde la perspectiva de los beneficiarios, tuvo algún impacto positivo y si contribuyó a mejorar sus condiciones.</w:t>
      </w:r>
    </w:p>
    <w:p w14:paraId="64705DDE" w14:textId="1D4DD9A5" w:rsidR="00036BAD" w:rsidRPr="00827AC5" w:rsidRDefault="00036BAD" w:rsidP="00E2140C">
      <w:pPr>
        <w:pStyle w:val="Ttulo1"/>
        <w:numPr>
          <w:ilvl w:val="0"/>
          <w:numId w:val="24"/>
        </w:numPr>
        <w:spacing w:line="360" w:lineRule="auto"/>
        <w:ind w:left="426" w:hanging="284"/>
        <w:jc w:val="both"/>
        <w:rPr>
          <w:rFonts w:asciiTheme="minorHAnsi" w:hAnsiTheme="minorHAnsi" w:cstheme="minorHAnsi"/>
          <w:noProof/>
          <w:sz w:val="22"/>
          <w:szCs w:val="22"/>
          <w:lang w:val="es-ES_tradnl"/>
        </w:rPr>
      </w:pPr>
      <w:bookmarkStart w:id="756" w:name="_Toc66303719"/>
      <w:bookmarkStart w:id="757" w:name="_Toc87876830"/>
      <w:bookmarkStart w:id="758" w:name="_Toc88851648"/>
      <w:bookmarkStart w:id="759" w:name="_Toc88852840"/>
      <w:bookmarkStart w:id="760" w:name="_Toc88853206"/>
      <w:bookmarkStart w:id="761" w:name="_Toc88856099"/>
      <w:bookmarkStart w:id="762" w:name="_Toc88856221"/>
      <w:bookmarkStart w:id="763" w:name="_Toc88856343"/>
      <w:r w:rsidRPr="00827AC5">
        <w:rPr>
          <w:rFonts w:asciiTheme="minorHAnsi" w:hAnsiTheme="minorHAnsi" w:cstheme="minorHAnsi"/>
          <w:noProof/>
          <w:sz w:val="22"/>
          <w:szCs w:val="22"/>
          <w:lang w:val="es-ES_tradnl"/>
        </w:rPr>
        <w:t>El</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costo</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total</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de</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la</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evaluación</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externa,</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especificando</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la</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fuente</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de</w:t>
      </w:r>
      <w:r w:rsidR="00835B8B" w:rsidRPr="00827AC5">
        <w:rPr>
          <w:rFonts w:asciiTheme="minorHAnsi" w:hAnsiTheme="minorHAnsi" w:cstheme="minorHAnsi"/>
          <w:noProof/>
          <w:sz w:val="22"/>
          <w:szCs w:val="22"/>
          <w:lang w:val="es-ES_tradnl"/>
        </w:rPr>
        <w:t xml:space="preserve"> </w:t>
      </w:r>
      <w:r w:rsidRPr="00827AC5">
        <w:rPr>
          <w:rFonts w:asciiTheme="minorHAnsi" w:hAnsiTheme="minorHAnsi" w:cstheme="minorHAnsi"/>
          <w:noProof/>
          <w:sz w:val="22"/>
          <w:szCs w:val="22"/>
          <w:lang w:val="es-ES_tradnl"/>
        </w:rPr>
        <w:t>financiamiento;</w:t>
      </w:r>
      <w:bookmarkEnd w:id="756"/>
      <w:bookmarkEnd w:id="757"/>
      <w:bookmarkEnd w:id="758"/>
      <w:bookmarkEnd w:id="759"/>
      <w:bookmarkEnd w:id="760"/>
      <w:bookmarkEnd w:id="761"/>
      <w:bookmarkEnd w:id="762"/>
      <w:bookmarkEnd w:id="763"/>
    </w:p>
    <w:p w14:paraId="45CDEEAE" w14:textId="045A0989" w:rsidR="00036BAD" w:rsidRPr="00827AC5" w:rsidRDefault="00036BAD" w:rsidP="00036BAD">
      <w:pPr>
        <w:spacing w:before="100" w:beforeAutospacing="1" w:after="100" w:afterAutospacing="1" w:line="360" w:lineRule="auto"/>
        <w:ind w:left="708"/>
        <w:jc w:val="both"/>
        <w:rPr>
          <w:rFonts w:asciiTheme="minorHAnsi" w:hAnsiTheme="minorHAnsi" w:cstheme="minorHAnsi"/>
          <w:sz w:val="22"/>
          <w:szCs w:val="22"/>
          <w:lang w:val="es-ES_tradnl"/>
        </w:rPr>
      </w:pP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precio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unitario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servicio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consultoría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es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12</w:t>
      </w:r>
      <w:r w:rsidR="000F4D41" w:rsidRPr="00827AC5">
        <w:rPr>
          <w:rFonts w:asciiTheme="minorHAnsi" w:hAnsiTheme="minorHAnsi" w:cstheme="minorHAnsi"/>
          <w:sz w:val="22"/>
          <w:szCs w:val="22"/>
          <w:lang w:val="es-ES_tradnl"/>
        </w:rPr>
        <w:t>8,560</w:t>
      </w:r>
      <w:r w:rsidRPr="00827AC5">
        <w:rPr>
          <w:rFonts w:asciiTheme="minorHAnsi" w:hAnsiTheme="minorHAnsi" w:cstheme="minorHAnsi"/>
          <w:sz w:val="22"/>
          <w:szCs w:val="22"/>
          <w:lang w:val="es-ES_tradnl"/>
        </w:rPr>
        <w:t>.34</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(Ciento</w:t>
      </w:r>
      <w:r w:rsidR="00835B8B" w:rsidRPr="00827AC5">
        <w:rPr>
          <w:rFonts w:asciiTheme="minorHAnsi" w:hAnsiTheme="minorHAnsi" w:cstheme="minorHAnsi"/>
          <w:sz w:val="22"/>
          <w:szCs w:val="22"/>
          <w:lang w:val="es-ES_tradnl"/>
        </w:rPr>
        <w:t xml:space="preserve"> </w:t>
      </w:r>
      <w:r w:rsidR="000F4D41" w:rsidRPr="00827AC5">
        <w:rPr>
          <w:rFonts w:asciiTheme="minorHAnsi" w:hAnsiTheme="minorHAnsi" w:cstheme="minorHAnsi"/>
          <w:sz w:val="22"/>
          <w:szCs w:val="22"/>
          <w:lang w:val="es-ES_tradnl"/>
        </w:rPr>
        <w:t>veintiocho</w:t>
      </w:r>
      <w:r w:rsidR="00835B8B" w:rsidRPr="00827AC5">
        <w:rPr>
          <w:rFonts w:asciiTheme="minorHAnsi" w:hAnsiTheme="minorHAnsi" w:cstheme="minorHAnsi"/>
          <w:sz w:val="22"/>
          <w:szCs w:val="22"/>
          <w:lang w:val="es-ES_tradnl"/>
        </w:rPr>
        <w:t xml:space="preserve"> </w:t>
      </w:r>
      <w:r w:rsidR="000F4D41" w:rsidRPr="00827AC5">
        <w:rPr>
          <w:rFonts w:asciiTheme="minorHAnsi" w:hAnsiTheme="minorHAnsi" w:cstheme="minorHAnsi"/>
          <w:sz w:val="22"/>
          <w:szCs w:val="22"/>
          <w:lang w:val="es-ES_tradnl"/>
        </w:rPr>
        <w:t>mil</w:t>
      </w:r>
      <w:r w:rsidR="00835B8B" w:rsidRPr="00827AC5">
        <w:rPr>
          <w:rFonts w:asciiTheme="minorHAnsi" w:hAnsiTheme="minorHAnsi" w:cstheme="minorHAnsi"/>
          <w:sz w:val="22"/>
          <w:szCs w:val="22"/>
          <w:lang w:val="es-ES_tradnl"/>
        </w:rPr>
        <w:t xml:space="preserve"> </w:t>
      </w:r>
      <w:r w:rsidR="000F4D41" w:rsidRPr="00827AC5">
        <w:rPr>
          <w:rFonts w:asciiTheme="minorHAnsi" w:hAnsiTheme="minorHAnsi" w:cstheme="minorHAnsi"/>
          <w:sz w:val="22"/>
          <w:szCs w:val="22"/>
          <w:lang w:val="es-ES_tradnl"/>
        </w:rPr>
        <w:t>quinientos</w:t>
      </w:r>
      <w:r w:rsidR="00835B8B" w:rsidRPr="00827AC5">
        <w:rPr>
          <w:rFonts w:asciiTheme="minorHAnsi" w:hAnsiTheme="minorHAnsi" w:cstheme="minorHAnsi"/>
          <w:sz w:val="22"/>
          <w:szCs w:val="22"/>
          <w:lang w:val="es-ES_tradnl"/>
        </w:rPr>
        <w:t xml:space="preserve"> </w:t>
      </w:r>
      <w:r w:rsidR="000F4D41" w:rsidRPr="00827AC5">
        <w:rPr>
          <w:rFonts w:asciiTheme="minorHAnsi" w:hAnsiTheme="minorHAnsi" w:cstheme="minorHAnsi"/>
          <w:sz w:val="22"/>
          <w:szCs w:val="22"/>
          <w:lang w:val="es-ES_tradnl"/>
        </w:rPr>
        <w:t>sesenta</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pesos</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34/100</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MN)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sin</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Impuesto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al</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Valor</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Agregado</w:t>
      </w:r>
      <w:r w:rsidR="00835B8B" w:rsidRPr="00827AC5">
        <w:rPr>
          <w:rFonts w:asciiTheme="minorHAnsi" w:hAnsiTheme="minorHAnsi" w:cstheme="minorHAnsi"/>
          <w:sz w:val="22"/>
          <w:szCs w:val="22"/>
          <w:lang w:val="es-ES_tradnl"/>
        </w:rPr>
        <w:t xml:space="preserve"> </w:t>
      </w:r>
      <w:r w:rsidRPr="00827AC5">
        <w:rPr>
          <w:rFonts w:asciiTheme="minorHAnsi" w:hAnsiTheme="minorHAnsi" w:cstheme="minorHAnsi"/>
          <w:sz w:val="22"/>
          <w:szCs w:val="22"/>
          <w:lang w:val="es-ES_tradnl"/>
        </w:rPr>
        <w:t>incluido</w:t>
      </w:r>
      <w:r w:rsidR="00B35148" w:rsidRPr="00827AC5">
        <w:rPr>
          <w:rFonts w:asciiTheme="minorHAnsi" w:hAnsiTheme="minorHAnsi" w:cstheme="minorHAnsi"/>
          <w:sz w:val="22"/>
          <w:szCs w:val="22"/>
          <w:lang w:val="es-ES_tradnl"/>
        </w:rPr>
        <w:t>,</w:t>
      </w:r>
      <w:r w:rsidR="00835B8B" w:rsidRPr="00827AC5">
        <w:rPr>
          <w:rFonts w:asciiTheme="minorHAnsi" w:hAnsiTheme="minorHAnsi" w:cstheme="minorHAnsi"/>
          <w:sz w:val="22"/>
          <w:szCs w:val="22"/>
          <w:lang w:val="es-ES_tradnl"/>
        </w:rPr>
        <w:t xml:space="preserve"> </w:t>
      </w:r>
      <w:r w:rsidR="00B35148" w:rsidRPr="00827AC5">
        <w:rPr>
          <w:rFonts w:asciiTheme="minorHAnsi" w:hAnsiTheme="minorHAnsi" w:cstheme="minorHAnsi"/>
          <w:sz w:val="22"/>
          <w:szCs w:val="22"/>
          <w:lang w:val="es-ES_tradnl"/>
        </w:rPr>
        <w:t>que</w:t>
      </w:r>
      <w:r w:rsidR="00835B8B" w:rsidRPr="00827AC5">
        <w:rPr>
          <w:rFonts w:asciiTheme="minorHAnsi" w:hAnsiTheme="minorHAnsi" w:cstheme="minorHAnsi"/>
          <w:sz w:val="22"/>
          <w:szCs w:val="22"/>
          <w:lang w:val="es-ES_tradnl"/>
        </w:rPr>
        <w:t xml:space="preserve"> </w:t>
      </w:r>
      <w:r w:rsidR="00B35148" w:rsidRPr="00827AC5">
        <w:rPr>
          <w:rFonts w:asciiTheme="minorHAnsi" w:hAnsiTheme="minorHAnsi" w:cstheme="minorHAnsi"/>
          <w:sz w:val="22"/>
          <w:szCs w:val="22"/>
          <w:lang w:val="es-ES_tradnl"/>
        </w:rPr>
        <w:t>conforme</w:t>
      </w:r>
      <w:r w:rsidR="00835B8B" w:rsidRPr="00827AC5">
        <w:rPr>
          <w:rFonts w:asciiTheme="minorHAnsi" w:hAnsiTheme="minorHAnsi" w:cstheme="minorHAnsi"/>
          <w:sz w:val="22"/>
          <w:szCs w:val="22"/>
          <w:lang w:val="es-ES_tradnl"/>
        </w:rPr>
        <w:t xml:space="preserve"> </w:t>
      </w:r>
      <w:r w:rsidR="00B35148" w:rsidRPr="00827AC5">
        <w:rPr>
          <w:rFonts w:asciiTheme="minorHAnsi" w:hAnsiTheme="minorHAnsi" w:cstheme="minorHAnsi"/>
          <w:sz w:val="22"/>
          <w:szCs w:val="22"/>
          <w:lang w:val="es-ES_tradnl"/>
        </w:rPr>
        <w:t>a</w:t>
      </w:r>
      <w:r w:rsidR="00835B8B" w:rsidRPr="00827AC5">
        <w:rPr>
          <w:rFonts w:asciiTheme="minorHAnsi" w:hAnsiTheme="minorHAnsi" w:cstheme="minorHAnsi"/>
          <w:sz w:val="22"/>
          <w:szCs w:val="22"/>
          <w:lang w:val="es-ES_tradnl"/>
        </w:rPr>
        <w:t xml:space="preserve"> </w:t>
      </w:r>
      <w:r w:rsidR="00B35148" w:rsidRPr="00827AC5">
        <w:rPr>
          <w:rFonts w:asciiTheme="minorHAnsi" w:hAnsiTheme="minorHAnsi" w:cstheme="minorHAnsi"/>
          <w:sz w:val="22"/>
          <w:szCs w:val="22"/>
          <w:lang w:val="es-ES_tradnl"/>
        </w:rPr>
        <w:t>lo</w:t>
      </w:r>
      <w:r w:rsidR="00835B8B" w:rsidRPr="00827AC5">
        <w:rPr>
          <w:rFonts w:asciiTheme="minorHAnsi" w:hAnsiTheme="minorHAnsi" w:cstheme="minorHAnsi"/>
          <w:sz w:val="22"/>
          <w:szCs w:val="22"/>
          <w:lang w:val="es-ES_tradnl"/>
        </w:rPr>
        <w:t xml:space="preserve"> </w:t>
      </w:r>
      <w:r w:rsidR="00B35148" w:rsidRPr="00827AC5">
        <w:rPr>
          <w:rFonts w:asciiTheme="minorHAnsi" w:hAnsiTheme="minorHAnsi" w:cstheme="minorHAnsi"/>
          <w:sz w:val="22"/>
          <w:szCs w:val="22"/>
          <w:lang w:val="es-ES_tradnl"/>
        </w:rPr>
        <w:t>establecido</w:t>
      </w:r>
      <w:r w:rsidR="00835B8B" w:rsidRPr="00827AC5">
        <w:rPr>
          <w:rFonts w:asciiTheme="minorHAnsi" w:hAnsiTheme="minorHAnsi" w:cstheme="minorHAnsi"/>
          <w:sz w:val="22"/>
          <w:szCs w:val="22"/>
          <w:lang w:val="es-ES_tradnl"/>
        </w:rPr>
        <w:t xml:space="preserve"> </w:t>
      </w:r>
      <w:r w:rsidR="00B35148"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00B35148" w:rsidRPr="00827AC5">
        <w:rPr>
          <w:rFonts w:asciiTheme="minorHAnsi" w:hAnsiTheme="minorHAnsi" w:cstheme="minorHAnsi"/>
          <w:sz w:val="22"/>
          <w:szCs w:val="22"/>
          <w:lang w:val="es-ES_tradnl"/>
        </w:rPr>
        <w:t>Clausula</w:t>
      </w:r>
      <w:r w:rsidR="00835B8B" w:rsidRPr="00827AC5">
        <w:rPr>
          <w:rFonts w:asciiTheme="minorHAnsi" w:hAnsiTheme="minorHAnsi" w:cstheme="minorHAnsi"/>
          <w:sz w:val="22"/>
          <w:szCs w:val="22"/>
          <w:lang w:val="es-ES_tradnl"/>
        </w:rPr>
        <w:t xml:space="preserve"> </w:t>
      </w:r>
      <w:r w:rsidR="00B35148" w:rsidRPr="00827AC5">
        <w:rPr>
          <w:rFonts w:asciiTheme="minorHAnsi" w:hAnsiTheme="minorHAnsi" w:cstheme="minorHAnsi"/>
          <w:sz w:val="22"/>
          <w:szCs w:val="22"/>
          <w:lang w:val="es-ES_tradnl"/>
        </w:rPr>
        <w:t>Cuarta</w:t>
      </w:r>
      <w:r w:rsidR="00835B8B" w:rsidRPr="00827AC5">
        <w:rPr>
          <w:rFonts w:asciiTheme="minorHAnsi" w:hAnsiTheme="minorHAnsi" w:cstheme="minorHAnsi"/>
          <w:sz w:val="22"/>
          <w:szCs w:val="22"/>
          <w:lang w:val="es-ES_tradnl"/>
        </w:rPr>
        <w:t xml:space="preserve"> </w:t>
      </w:r>
      <w:r w:rsidR="00B35148"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00B35148" w:rsidRPr="00827AC5">
        <w:rPr>
          <w:rFonts w:asciiTheme="minorHAnsi" w:hAnsiTheme="minorHAnsi" w:cstheme="minorHAnsi"/>
          <w:sz w:val="22"/>
          <w:szCs w:val="22"/>
          <w:lang w:val="es-ES_tradnl"/>
        </w:rPr>
        <w:t>el</w:t>
      </w:r>
      <w:r w:rsidR="00835B8B" w:rsidRPr="00827AC5">
        <w:rPr>
          <w:rFonts w:asciiTheme="minorHAnsi" w:hAnsiTheme="minorHAnsi" w:cstheme="minorHAnsi"/>
          <w:sz w:val="22"/>
          <w:szCs w:val="22"/>
          <w:lang w:val="es-ES_tradnl"/>
        </w:rPr>
        <w:t xml:space="preserve"> </w:t>
      </w:r>
      <w:r w:rsidR="00B35148" w:rsidRPr="00827AC5">
        <w:rPr>
          <w:rFonts w:asciiTheme="minorHAnsi" w:hAnsiTheme="minorHAnsi" w:cstheme="minorHAnsi"/>
          <w:sz w:val="22"/>
          <w:szCs w:val="22"/>
          <w:lang w:val="es-ES_tradnl"/>
        </w:rPr>
        <w:t>Contrato</w:t>
      </w:r>
      <w:r w:rsidR="00835B8B" w:rsidRPr="00827AC5">
        <w:rPr>
          <w:rFonts w:asciiTheme="minorHAnsi" w:hAnsiTheme="minorHAnsi" w:cstheme="minorHAnsi"/>
          <w:sz w:val="22"/>
          <w:szCs w:val="22"/>
          <w:lang w:val="es-ES_tradnl"/>
        </w:rPr>
        <w:t xml:space="preserve"> </w:t>
      </w:r>
      <w:r w:rsidR="00B35148" w:rsidRPr="00827AC5">
        <w:rPr>
          <w:rFonts w:asciiTheme="minorHAnsi" w:hAnsiTheme="minorHAnsi" w:cstheme="minorHAnsi"/>
          <w:sz w:val="22"/>
          <w:szCs w:val="22"/>
          <w:lang w:val="es-ES_tradnl"/>
        </w:rPr>
        <w:t>CG-SE-013-2021,</w:t>
      </w:r>
      <w:r w:rsidR="00835B8B" w:rsidRPr="00827AC5">
        <w:rPr>
          <w:rFonts w:asciiTheme="minorHAnsi" w:hAnsiTheme="minorHAnsi" w:cstheme="minorHAnsi"/>
          <w:sz w:val="22"/>
          <w:szCs w:val="22"/>
          <w:lang w:val="es-ES_tradnl"/>
        </w:rPr>
        <w:t xml:space="preserve"> </w:t>
      </w:r>
      <w:r w:rsidR="00B35148" w:rsidRPr="00827AC5">
        <w:rPr>
          <w:rFonts w:asciiTheme="minorHAnsi" w:hAnsiTheme="minorHAnsi" w:cstheme="minorHAnsi"/>
          <w:sz w:val="22"/>
          <w:szCs w:val="22"/>
          <w:lang w:val="es-ES_tradnl"/>
        </w:rPr>
        <w:t>será</w:t>
      </w:r>
      <w:r w:rsidR="00835B8B" w:rsidRPr="00827AC5">
        <w:rPr>
          <w:rFonts w:asciiTheme="minorHAnsi" w:hAnsiTheme="minorHAnsi" w:cstheme="minorHAnsi"/>
          <w:sz w:val="22"/>
          <w:szCs w:val="22"/>
          <w:lang w:val="es-ES_tradnl"/>
        </w:rPr>
        <w:t xml:space="preserve"> </w:t>
      </w:r>
      <w:r w:rsidR="00B35148" w:rsidRPr="00827AC5">
        <w:rPr>
          <w:rFonts w:asciiTheme="minorHAnsi" w:hAnsiTheme="minorHAnsi" w:cstheme="minorHAnsi"/>
          <w:sz w:val="22"/>
          <w:szCs w:val="22"/>
          <w:lang w:val="es-ES_tradnl"/>
        </w:rPr>
        <w:t>cubierto</w:t>
      </w:r>
      <w:r w:rsidR="00835B8B" w:rsidRPr="00827AC5">
        <w:rPr>
          <w:rFonts w:asciiTheme="minorHAnsi" w:hAnsiTheme="minorHAnsi" w:cstheme="minorHAnsi"/>
          <w:sz w:val="22"/>
          <w:szCs w:val="22"/>
          <w:lang w:val="es-ES_tradnl"/>
        </w:rPr>
        <w:t xml:space="preserve"> </w:t>
      </w:r>
      <w:r w:rsidR="00B35148" w:rsidRPr="00827AC5">
        <w:rPr>
          <w:rFonts w:asciiTheme="minorHAnsi" w:hAnsiTheme="minorHAnsi" w:cstheme="minorHAnsi"/>
          <w:sz w:val="22"/>
          <w:szCs w:val="22"/>
          <w:lang w:val="es-ES_tradnl"/>
        </w:rPr>
        <w:t>con</w:t>
      </w:r>
      <w:r w:rsidR="00835B8B" w:rsidRPr="00827AC5">
        <w:rPr>
          <w:rFonts w:asciiTheme="minorHAnsi" w:hAnsiTheme="minorHAnsi" w:cstheme="minorHAnsi"/>
          <w:sz w:val="22"/>
          <w:szCs w:val="22"/>
          <w:lang w:val="es-ES_tradnl"/>
        </w:rPr>
        <w:t xml:space="preserve"> </w:t>
      </w:r>
      <w:r w:rsidR="00B35148" w:rsidRPr="00827AC5">
        <w:rPr>
          <w:rFonts w:asciiTheme="minorHAnsi" w:hAnsiTheme="minorHAnsi" w:cstheme="minorHAnsi"/>
          <w:sz w:val="22"/>
          <w:szCs w:val="22"/>
          <w:lang w:val="es-ES_tradnl"/>
        </w:rPr>
        <w:t>recursos</w:t>
      </w:r>
      <w:r w:rsidR="00835B8B" w:rsidRPr="00827AC5">
        <w:rPr>
          <w:rFonts w:asciiTheme="minorHAnsi" w:hAnsiTheme="minorHAnsi" w:cstheme="minorHAnsi"/>
          <w:sz w:val="22"/>
          <w:szCs w:val="22"/>
          <w:lang w:val="es-ES_tradnl"/>
        </w:rPr>
        <w:t xml:space="preserve"> </w:t>
      </w:r>
      <w:r w:rsidR="00B35148" w:rsidRPr="00827AC5">
        <w:rPr>
          <w:rFonts w:asciiTheme="minorHAnsi" w:hAnsiTheme="minorHAnsi" w:cstheme="minorHAnsi"/>
          <w:sz w:val="22"/>
          <w:szCs w:val="22"/>
          <w:lang w:val="es-ES_tradnl"/>
        </w:rPr>
        <w:t>no</w:t>
      </w:r>
      <w:r w:rsidR="00835B8B" w:rsidRPr="00827AC5">
        <w:rPr>
          <w:rFonts w:asciiTheme="minorHAnsi" w:hAnsiTheme="minorHAnsi" w:cstheme="minorHAnsi"/>
          <w:sz w:val="22"/>
          <w:szCs w:val="22"/>
          <w:lang w:val="es-ES_tradnl"/>
        </w:rPr>
        <w:t xml:space="preserve"> </w:t>
      </w:r>
      <w:r w:rsidR="00B35148" w:rsidRPr="00827AC5">
        <w:rPr>
          <w:rFonts w:asciiTheme="minorHAnsi" w:hAnsiTheme="minorHAnsi" w:cstheme="minorHAnsi"/>
          <w:sz w:val="22"/>
          <w:szCs w:val="22"/>
          <w:lang w:val="es-ES_tradnl"/>
        </w:rPr>
        <w:t>comprometidos</w:t>
      </w:r>
      <w:r w:rsidR="00835B8B" w:rsidRPr="00827AC5">
        <w:rPr>
          <w:rFonts w:asciiTheme="minorHAnsi" w:hAnsiTheme="minorHAnsi" w:cstheme="minorHAnsi"/>
          <w:sz w:val="22"/>
          <w:szCs w:val="22"/>
          <w:lang w:val="es-ES_tradnl"/>
        </w:rPr>
        <w:t xml:space="preserve"> </w:t>
      </w:r>
      <w:r w:rsidR="00B35148" w:rsidRPr="00827AC5">
        <w:rPr>
          <w:rFonts w:asciiTheme="minorHAnsi" w:hAnsiTheme="minorHAnsi" w:cstheme="minorHAnsi"/>
          <w:sz w:val="22"/>
          <w:szCs w:val="22"/>
          <w:lang w:val="es-ES_tradnl"/>
        </w:rPr>
        <w:t>de</w:t>
      </w:r>
      <w:r w:rsidR="00835B8B" w:rsidRPr="00827AC5">
        <w:rPr>
          <w:rFonts w:asciiTheme="minorHAnsi" w:hAnsiTheme="minorHAnsi" w:cstheme="minorHAnsi"/>
          <w:sz w:val="22"/>
          <w:szCs w:val="22"/>
          <w:lang w:val="es-ES_tradnl"/>
        </w:rPr>
        <w:t xml:space="preserve"> </w:t>
      </w:r>
      <w:r w:rsidR="00B35148" w:rsidRPr="00827AC5">
        <w:rPr>
          <w:rFonts w:asciiTheme="minorHAnsi" w:hAnsiTheme="minorHAnsi" w:cstheme="minorHAnsi"/>
          <w:sz w:val="22"/>
          <w:szCs w:val="22"/>
          <w:lang w:val="es-ES_tradnl"/>
        </w:rPr>
        <w:t>carácter</w:t>
      </w:r>
      <w:r w:rsidR="00835B8B" w:rsidRPr="00827AC5">
        <w:rPr>
          <w:rFonts w:asciiTheme="minorHAnsi" w:hAnsiTheme="minorHAnsi" w:cstheme="minorHAnsi"/>
          <w:sz w:val="22"/>
          <w:szCs w:val="22"/>
          <w:lang w:val="es-ES_tradnl"/>
        </w:rPr>
        <w:t xml:space="preserve"> </w:t>
      </w:r>
      <w:r w:rsidR="00B35148" w:rsidRPr="00827AC5">
        <w:rPr>
          <w:rFonts w:asciiTheme="minorHAnsi" w:hAnsiTheme="minorHAnsi" w:cstheme="minorHAnsi"/>
          <w:sz w:val="22"/>
          <w:szCs w:val="22"/>
          <w:lang w:val="es-ES_tradnl"/>
        </w:rPr>
        <w:t>Estatal</w:t>
      </w:r>
      <w:r w:rsidR="00835B8B" w:rsidRPr="00827AC5">
        <w:rPr>
          <w:rFonts w:asciiTheme="minorHAnsi" w:hAnsiTheme="minorHAnsi" w:cstheme="minorHAnsi"/>
          <w:sz w:val="22"/>
          <w:szCs w:val="22"/>
          <w:lang w:val="es-ES_tradnl"/>
        </w:rPr>
        <w:t xml:space="preserve"> </w:t>
      </w:r>
      <w:r w:rsidR="00B35148" w:rsidRPr="00827AC5">
        <w:rPr>
          <w:rFonts w:asciiTheme="minorHAnsi" w:hAnsiTheme="minorHAnsi" w:cstheme="minorHAnsi"/>
          <w:sz w:val="22"/>
          <w:szCs w:val="22"/>
          <w:lang w:val="es-ES_tradnl"/>
        </w:rPr>
        <w:t>en</w:t>
      </w:r>
      <w:r w:rsidR="00835B8B" w:rsidRPr="00827AC5">
        <w:rPr>
          <w:rFonts w:asciiTheme="minorHAnsi" w:hAnsiTheme="minorHAnsi" w:cstheme="minorHAnsi"/>
          <w:sz w:val="22"/>
          <w:szCs w:val="22"/>
          <w:lang w:val="es-ES_tradnl"/>
        </w:rPr>
        <w:t xml:space="preserve"> </w:t>
      </w:r>
      <w:r w:rsidR="00B35148" w:rsidRPr="00827AC5">
        <w:rPr>
          <w:rFonts w:asciiTheme="minorHAnsi" w:hAnsiTheme="minorHAnsi" w:cstheme="minorHAnsi"/>
          <w:sz w:val="22"/>
          <w:szCs w:val="22"/>
          <w:lang w:val="es-ES_tradnl"/>
        </w:rPr>
        <w:t>la</w:t>
      </w:r>
      <w:r w:rsidR="00835B8B" w:rsidRPr="00827AC5">
        <w:rPr>
          <w:rFonts w:asciiTheme="minorHAnsi" w:hAnsiTheme="minorHAnsi" w:cstheme="minorHAnsi"/>
          <w:sz w:val="22"/>
          <w:szCs w:val="22"/>
          <w:lang w:val="es-ES_tradnl"/>
        </w:rPr>
        <w:t xml:space="preserve"> </w:t>
      </w:r>
      <w:r w:rsidR="00B35148" w:rsidRPr="00827AC5">
        <w:rPr>
          <w:rFonts w:asciiTheme="minorHAnsi" w:hAnsiTheme="minorHAnsi" w:cstheme="minorHAnsi"/>
          <w:b/>
          <w:bCs/>
          <w:sz w:val="22"/>
          <w:szCs w:val="22"/>
          <w:lang w:val="es-ES_tradnl"/>
        </w:rPr>
        <w:t>Partida</w:t>
      </w:r>
      <w:r w:rsidR="00835B8B" w:rsidRPr="00827AC5">
        <w:rPr>
          <w:rFonts w:asciiTheme="minorHAnsi" w:hAnsiTheme="minorHAnsi" w:cstheme="minorHAnsi"/>
          <w:b/>
          <w:bCs/>
          <w:sz w:val="22"/>
          <w:szCs w:val="22"/>
          <w:lang w:val="es-ES_tradnl"/>
        </w:rPr>
        <w:t xml:space="preserve"> </w:t>
      </w:r>
      <w:r w:rsidR="00B35148" w:rsidRPr="00827AC5">
        <w:rPr>
          <w:rFonts w:asciiTheme="minorHAnsi" w:hAnsiTheme="minorHAnsi" w:cstheme="minorHAnsi"/>
          <w:b/>
          <w:bCs/>
          <w:sz w:val="22"/>
          <w:szCs w:val="22"/>
          <w:lang w:val="es-ES_tradnl"/>
        </w:rPr>
        <w:t>Presupuestal</w:t>
      </w:r>
      <w:r w:rsidR="00835B8B" w:rsidRPr="00827AC5">
        <w:rPr>
          <w:rFonts w:asciiTheme="minorHAnsi" w:hAnsiTheme="minorHAnsi" w:cstheme="minorHAnsi"/>
          <w:b/>
          <w:bCs/>
          <w:sz w:val="22"/>
          <w:szCs w:val="22"/>
          <w:lang w:val="es-ES_tradnl"/>
        </w:rPr>
        <w:t xml:space="preserve"> </w:t>
      </w:r>
      <w:r w:rsidR="00B35148" w:rsidRPr="00827AC5">
        <w:rPr>
          <w:rFonts w:asciiTheme="minorHAnsi" w:hAnsiTheme="minorHAnsi" w:cstheme="minorHAnsi"/>
          <w:b/>
          <w:bCs/>
          <w:sz w:val="22"/>
          <w:szCs w:val="22"/>
          <w:lang w:val="es-ES_tradnl"/>
        </w:rPr>
        <w:t>No.</w:t>
      </w:r>
      <w:r w:rsidR="00835B8B" w:rsidRPr="00827AC5">
        <w:rPr>
          <w:rFonts w:asciiTheme="minorHAnsi" w:hAnsiTheme="minorHAnsi" w:cstheme="minorHAnsi"/>
          <w:b/>
          <w:bCs/>
          <w:sz w:val="22"/>
          <w:szCs w:val="22"/>
          <w:lang w:val="es-ES_tradnl"/>
        </w:rPr>
        <w:t xml:space="preserve"> </w:t>
      </w:r>
      <w:r w:rsidR="00B35148" w:rsidRPr="00827AC5">
        <w:rPr>
          <w:rFonts w:asciiTheme="minorHAnsi" w:hAnsiTheme="minorHAnsi" w:cstheme="minorHAnsi"/>
          <w:b/>
          <w:bCs/>
          <w:sz w:val="22"/>
          <w:szCs w:val="22"/>
          <w:lang w:val="es-ES_tradnl"/>
        </w:rPr>
        <w:t>33101.</w:t>
      </w:r>
    </w:p>
    <w:p w14:paraId="75B7470E" w14:textId="77777777" w:rsidR="00036BAD" w:rsidRPr="00827AC5" w:rsidRDefault="00036BAD" w:rsidP="00036BAD">
      <w:pPr>
        <w:spacing w:after="160" w:line="360" w:lineRule="auto"/>
        <w:jc w:val="both"/>
        <w:rPr>
          <w:rFonts w:asciiTheme="minorHAnsi" w:hAnsiTheme="minorHAnsi" w:cstheme="minorHAnsi"/>
          <w:sz w:val="22"/>
          <w:szCs w:val="22"/>
          <w:lang w:val="es-ES_tradnl"/>
        </w:rPr>
      </w:pPr>
    </w:p>
    <w:sectPr w:rsidR="00036BAD" w:rsidRPr="00827AC5" w:rsidSect="00B24689">
      <w:pgSz w:w="12240" w:h="15840"/>
      <w:pgMar w:top="1417" w:right="1701" w:bottom="1417" w:left="1701" w:header="708" w:footer="70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F33CE" w14:textId="77777777" w:rsidR="00E2140C" w:rsidRDefault="00E2140C">
      <w:pPr>
        <w:spacing w:after="0" w:line="240" w:lineRule="auto"/>
      </w:pPr>
      <w:r>
        <w:separator/>
      </w:r>
    </w:p>
  </w:endnote>
  <w:endnote w:type="continuationSeparator" w:id="0">
    <w:p w14:paraId="0842D12C" w14:textId="77777777" w:rsidR="00E2140C" w:rsidRDefault="00E21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56952299"/>
      <w:docPartObj>
        <w:docPartGallery w:val="Page Numbers (Bottom of Page)"/>
        <w:docPartUnique/>
      </w:docPartObj>
    </w:sdtPr>
    <w:sdtEndPr>
      <w:rPr>
        <w:rStyle w:val="Nmerodepgina"/>
      </w:rPr>
    </w:sdtEndPr>
    <w:sdtContent>
      <w:p w14:paraId="37FB9C2C" w14:textId="6BD93A8F" w:rsidR="00375109" w:rsidRDefault="00375109" w:rsidP="0037510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DE65F12" w14:textId="77777777" w:rsidR="00375109" w:rsidRDefault="00375109" w:rsidP="0037510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456709"/>
      <w:docPartObj>
        <w:docPartGallery w:val="Page Numbers (Bottom of Page)"/>
        <w:docPartUnique/>
      </w:docPartObj>
    </w:sdtPr>
    <w:sdtContent>
      <w:p w14:paraId="594DA9C7" w14:textId="42BBBB12" w:rsidR="00D43D74" w:rsidRPr="00B24689" w:rsidRDefault="00B24689" w:rsidP="00B24689">
        <w:pPr>
          <w:pStyle w:val="Piedepgina"/>
          <w:jc w:val="center"/>
        </w:pPr>
        <w:r w:rsidRPr="00B24689">
          <w:rPr>
            <w:b/>
            <w:bCs/>
            <w:noProof/>
            <w:color w:val="FFFFFF" w:themeColor="background1"/>
          </w:rPr>
          <w:drawing>
            <wp:anchor distT="0" distB="0" distL="114300" distR="114300" simplePos="0" relativeHeight="251667456" behindDoc="1" locked="0" layoutInCell="1" allowOverlap="1" wp14:anchorId="45B3342F" wp14:editId="680FF011">
              <wp:simplePos x="0" y="0"/>
              <wp:positionH relativeFrom="page">
                <wp:align>left</wp:align>
              </wp:positionH>
              <wp:positionV relativeFrom="paragraph">
                <wp:posOffset>-266700</wp:posOffset>
              </wp:positionV>
              <wp:extent cx="7822062" cy="890546"/>
              <wp:effectExtent l="0" t="0" r="0" b="5080"/>
              <wp:wrapNone/>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2062" cy="890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689">
          <w:rPr>
            <w:b/>
            <w:bCs/>
            <w:color w:val="FFFFFF" w:themeColor="background1"/>
          </w:rPr>
          <w:fldChar w:fldCharType="begin"/>
        </w:r>
        <w:r w:rsidRPr="00B24689">
          <w:rPr>
            <w:b/>
            <w:bCs/>
            <w:color w:val="FFFFFF" w:themeColor="background1"/>
          </w:rPr>
          <w:instrText>PAGE   \* MERGEFORMAT</w:instrText>
        </w:r>
        <w:r w:rsidRPr="00B24689">
          <w:rPr>
            <w:b/>
            <w:bCs/>
            <w:color w:val="FFFFFF" w:themeColor="background1"/>
          </w:rPr>
          <w:fldChar w:fldCharType="separate"/>
        </w:r>
        <w:r w:rsidRPr="00B24689">
          <w:rPr>
            <w:b/>
            <w:bCs/>
            <w:color w:val="FFFFFF" w:themeColor="background1"/>
            <w:lang w:val="es-ES"/>
          </w:rPr>
          <w:t>2</w:t>
        </w:r>
        <w:r w:rsidRPr="00B24689">
          <w:rPr>
            <w:b/>
            <w:bCs/>
            <w:color w:val="FFFFFF" w:themeColor="background1"/>
          </w:rPr>
          <w:fldChar w:fldCharType="end"/>
        </w:r>
        <w:r w:rsidRPr="00B24689">
          <w:rPr>
            <w:noProof/>
            <w:color w:val="FFFFFF" w:themeColor="background1"/>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82079" w14:textId="77777777" w:rsidR="00E2140C" w:rsidRDefault="00E2140C">
      <w:pPr>
        <w:spacing w:after="0" w:line="240" w:lineRule="auto"/>
      </w:pPr>
      <w:r>
        <w:separator/>
      </w:r>
    </w:p>
  </w:footnote>
  <w:footnote w:type="continuationSeparator" w:id="0">
    <w:p w14:paraId="48A0195E" w14:textId="77777777" w:rsidR="00E2140C" w:rsidRDefault="00E2140C">
      <w:pPr>
        <w:spacing w:after="0" w:line="240" w:lineRule="auto"/>
      </w:pPr>
      <w:r>
        <w:continuationSeparator/>
      </w:r>
    </w:p>
  </w:footnote>
  <w:footnote w:id="1">
    <w:p w14:paraId="32A655E8" w14:textId="552917FA" w:rsidR="002F162B" w:rsidRPr="000C10F0" w:rsidRDefault="002F162B" w:rsidP="002F162B">
      <w:pPr>
        <w:pStyle w:val="Textonotapie"/>
        <w:jc w:val="both"/>
      </w:pPr>
      <w:r>
        <w:rPr>
          <w:rStyle w:val="Refdenotaalpie"/>
        </w:rPr>
        <w:footnoteRef/>
      </w:r>
      <w:r w:rsidR="00835B8B">
        <w:t xml:space="preserve"> </w:t>
      </w:r>
      <w:r>
        <w:t>Publicado</w:t>
      </w:r>
      <w:r w:rsidR="00835B8B">
        <w:t xml:space="preserve"> </w:t>
      </w:r>
      <w:r>
        <w:t>en</w:t>
      </w:r>
      <w:r w:rsidR="00835B8B">
        <w:t xml:space="preserve"> </w:t>
      </w:r>
      <w:r>
        <w:t>el</w:t>
      </w:r>
      <w:r w:rsidR="00835B8B">
        <w:t xml:space="preserve"> </w:t>
      </w:r>
      <w:r>
        <w:t>Tomo</w:t>
      </w:r>
      <w:r w:rsidR="00835B8B">
        <w:t xml:space="preserve"> </w:t>
      </w:r>
      <w:r w:rsidRPr="00075A6F">
        <w:rPr>
          <w:szCs w:val="22"/>
        </w:rPr>
        <w:t>CXLVI</w:t>
      </w:r>
      <w:r>
        <w:t>,</w:t>
      </w:r>
      <w:r w:rsidR="00835B8B">
        <w:t xml:space="preserve"> </w:t>
      </w:r>
      <w:r>
        <w:t>Edición</w:t>
      </w:r>
      <w:r w:rsidR="00835B8B">
        <w:t xml:space="preserve"> </w:t>
      </w:r>
      <w:r>
        <w:t>vespertina</w:t>
      </w:r>
      <w:r w:rsidR="00835B8B">
        <w:t xml:space="preserve"> </w:t>
      </w:r>
      <w:r>
        <w:t>39,</w:t>
      </w:r>
      <w:r w:rsidR="00835B8B">
        <w:t xml:space="preserve"> </w:t>
      </w:r>
      <w:r>
        <w:t>del</w:t>
      </w:r>
      <w:r w:rsidR="00835B8B">
        <w:t xml:space="preserve"> </w:t>
      </w:r>
      <w:r>
        <w:t>Periódico</w:t>
      </w:r>
      <w:r w:rsidR="00835B8B">
        <w:t xml:space="preserve"> </w:t>
      </w:r>
      <w:r>
        <w:t>Oficial</w:t>
      </w:r>
      <w:r w:rsidR="00835B8B">
        <w:t xml:space="preserve"> </w:t>
      </w:r>
      <w:r>
        <w:t>del</w:t>
      </w:r>
      <w:r w:rsidR="00835B8B">
        <w:t xml:space="preserve"> </w:t>
      </w:r>
      <w:r>
        <w:t>Gobierno</w:t>
      </w:r>
      <w:r w:rsidR="00835B8B">
        <w:t xml:space="preserve"> </w:t>
      </w:r>
      <w:r>
        <w:t>del</w:t>
      </w:r>
      <w:r w:rsidR="00835B8B">
        <w:t xml:space="preserve"> </w:t>
      </w:r>
      <w:r>
        <w:t>Estado</w:t>
      </w:r>
      <w:r w:rsidR="00835B8B">
        <w:t xml:space="preserve"> </w:t>
      </w:r>
      <w:r>
        <w:t>de</w:t>
      </w:r>
      <w:r w:rsidR="00835B8B">
        <w:t xml:space="preserve"> </w:t>
      </w:r>
      <w:r>
        <w:t>Tamaulipas,</w:t>
      </w:r>
      <w:r w:rsidR="00835B8B">
        <w:t xml:space="preserve"> </w:t>
      </w:r>
      <w:r>
        <w:t>de</w:t>
      </w:r>
      <w:r w:rsidR="00835B8B">
        <w:t xml:space="preserve"> </w:t>
      </w:r>
      <w:r>
        <w:t>fecha</w:t>
      </w:r>
      <w:r w:rsidR="00835B8B">
        <w:t xml:space="preserve"> </w:t>
      </w:r>
      <w:r>
        <w:t>01</w:t>
      </w:r>
      <w:r w:rsidR="00835B8B">
        <w:t xml:space="preserve"> </w:t>
      </w:r>
      <w:r>
        <w:t>de</w:t>
      </w:r>
      <w:r w:rsidR="00835B8B">
        <w:t xml:space="preserve"> </w:t>
      </w:r>
      <w:r>
        <w:t>abril</w:t>
      </w:r>
      <w:r w:rsidR="00835B8B">
        <w:t xml:space="preserve"> </w:t>
      </w:r>
      <w:r>
        <w:t>del</w:t>
      </w:r>
      <w:r w:rsidR="00835B8B">
        <w:t xml:space="preserve"> </w:t>
      </w:r>
      <w:r>
        <w:t>2021.</w:t>
      </w:r>
      <w:r w:rsidR="00835B8B">
        <w:t xml:space="preserve"> </w:t>
      </w:r>
    </w:p>
  </w:footnote>
  <w:footnote w:id="2">
    <w:p w14:paraId="6F0639BF" w14:textId="77777777" w:rsidR="00503CF1" w:rsidRDefault="00503CF1" w:rsidP="00503CF1">
      <w:pPr>
        <w:pStyle w:val="Textonotapie"/>
      </w:pPr>
      <w:r>
        <w:rPr>
          <w:rStyle w:val="Refdenotaalpie"/>
        </w:rPr>
        <w:footnoteRef/>
      </w:r>
      <w:r>
        <w:t xml:space="preserve"> </w:t>
      </w:r>
      <w:hyperlink r:id="rId1" w:history="1">
        <w:r w:rsidRPr="00781B32">
          <w:rPr>
            <w:rStyle w:val="Hipervnculo"/>
          </w:rPr>
          <w:t>https://www.gob.mx/cms/uploads/attachment/file/665397/IAEDFORTASEG2020.pdf</w:t>
        </w:r>
      </w:hyperlink>
      <w:r>
        <w:t xml:space="preserve"> </w:t>
      </w:r>
    </w:p>
  </w:footnote>
  <w:footnote w:id="3">
    <w:p w14:paraId="3E560209" w14:textId="29898328" w:rsidR="001C7CBA" w:rsidRDefault="001C7CBA">
      <w:pPr>
        <w:pStyle w:val="Textonotapie"/>
      </w:pPr>
      <w:r>
        <w:rPr>
          <w:rStyle w:val="Refdenotaalpie"/>
        </w:rPr>
        <w:footnoteRef/>
      </w:r>
      <w:r>
        <w:t xml:space="preserve"> </w:t>
      </w:r>
      <w:hyperlink r:id="rId2" w:history="1">
        <w:r w:rsidRPr="009E0833">
          <w:rPr>
            <w:rStyle w:val="Hipervnculo"/>
          </w:rPr>
          <w:t>https://www.gob.mx/sesnsp/acciones-y-programas/programa-de-fortalecimiento-para-la-seguridad-fortaseg</w:t>
        </w:r>
      </w:hyperlink>
      <w:r>
        <w:t xml:space="preserve"> </w:t>
      </w:r>
    </w:p>
  </w:footnote>
  <w:footnote w:id="4">
    <w:p w14:paraId="566E4FA6" w14:textId="601DED36" w:rsidR="00E87011" w:rsidRPr="00E87011" w:rsidRDefault="00E87011" w:rsidP="00E87011">
      <w:pPr>
        <w:spacing w:line="331" w:lineRule="auto"/>
        <w:ind w:right="51"/>
        <w:jc w:val="both"/>
        <w:rPr>
          <w:rFonts w:asciiTheme="minorHAnsi" w:hAnsiTheme="minorHAnsi" w:cstheme="minorHAnsi"/>
          <w:color w:val="000000" w:themeColor="text1"/>
          <w:sz w:val="20"/>
          <w:szCs w:val="20"/>
          <w:lang w:val="es-ES_tradnl"/>
        </w:rPr>
      </w:pPr>
      <w:r w:rsidRPr="00E87011">
        <w:rPr>
          <w:rStyle w:val="Refdenotaalpie"/>
          <w:sz w:val="20"/>
          <w:szCs w:val="20"/>
        </w:rPr>
        <w:footnoteRef/>
      </w:r>
      <w:r w:rsidRPr="00E87011">
        <w:rPr>
          <w:sz w:val="20"/>
          <w:szCs w:val="20"/>
        </w:rPr>
        <w:t xml:space="preserve"> </w:t>
      </w:r>
      <w:r w:rsidRPr="00E87011">
        <w:rPr>
          <w:rFonts w:asciiTheme="minorHAnsi" w:hAnsiTheme="minorHAnsi" w:cstheme="minorHAnsi"/>
          <w:color w:val="000000" w:themeColor="text1"/>
          <w:sz w:val="20"/>
          <w:szCs w:val="20"/>
          <w:lang w:val="es-ES_tradnl"/>
        </w:rPr>
        <w:t xml:space="preserve">Guía para el Desarrollo de Proyectos de Prevención Social de la Violencia y la Delincuencia con Participación </w:t>
      </w:r>
      <w:r w:rsidRPr="00E87011">
        <w:rPr>
          <w:rFonts w:asciiTheme="minorHAnsi" w:hAnsiTheme="minorHAnsi" w:cstheme="minorHAnsi"/>
          <w:color w:val="000000" w:themeColor="text1"/>
          <w:sz w:val="20"/>
          <w:szCs w:val="20"/>
          <w:lang w:val="es-ES_tradnl"/>
        </w:rPr>
        <w:t xml:space="preserve">Ciudadana. </w:t>
      </w:r>
      <w:hyperlink r:id="rId3" w:history="1">
        <w:r w:rsidRPr="0009081F">
          <w:rPr>
            <w:rStyle w:val="Hipervnculo"/>
            <w:rFonts w:asciiTheme="minorHAnsi" w:hAnsiTheme="minorHAnsi" w:cstheme="minorHAnsi"/>
            <w:sz w:val="20"/>
            <w:szCs w:val="20"/>
            <w:lang w:val="es-ES_tradnl"/>
          </w:rPr>
          <w:t>https://www.gob.mx/sesnsp/documentos/guia-para-el-desarrollo-de-proyectos-de-prevencion-social-de-la-violencia-y-la-delincuencia-con-participacion-ciudadana?state=published</w:t>
        </w:r>
      </w:hyperlink>
      <w:r>
        <w:rPr>
          <w:rFonts w:asciiTheme="minorHAnsi" w:hAnsiTheme="minorHAnsi" w:cstheme="minorHAnsi"/>
          <w:color w:val="000000" w:themeColor="text1"/>
          <w:sz w:val="20"/>
          <w:szCs w:val="20"/>
          <w:lang w:val="es-ES_tradnl"/>
        </w:rPr>
        <w:t xml:space="preserve"> </w:t>
      </w:r>
    </w:p>
    <w:p w14:paraId="53B39135" w14:textId="60F27BD4" w:rsidR="00E87011" w:rsidRDefault="00E87011">
      <w:pPr>
        <w:pStyle w:val="Textonotapie"/>
      </w:pPr>
    </w:p>
  </w:footnote>
  <w:footnote w:id="5">
    <w:p w14:paraId="3068348D" w14:textId="2B203C8E" w:rsidR="00D42C1A" w:rsidRDefault="00D42C1A" w:rsidP="00D579AC">
      <w:pPr>
        <w:pStyle w:val="Textonotapie"/>
        <w:jc w:val="both"/>
      </w:pPr>
      <w:r>
        <w:rPr>
          <w:rStyle w:val="Refdenotaalpie"/>
        </w:rPr>
        <w:footnoteRef/>
      </w:r>
      <w:r w:rsidR="00835B8B">
        <w:t xml:space="preserve"> </w:t>
      </w:r>
      <w:r w:rsidR="00D579AC">
        <w:t>Información</w:t>
      </w:r>
      <w:r w:rsidR="00835B8B">
        <w:t xml:space="preserve"> </w:t>
      </w:r>
      <w:r w:rsidR="00D579AC">
        <w:t>disponible</w:t>
      </w:r>
      <w:r w:rsidR="00835B8B">
        <w:t xml:space="preserve"> </w:t>
      </w:r>
      <w:r w:rsidR="00D579AC">
        <w:t>en:</w:t>
      </w:r>
      <w:r w:rsidR="00835B8B">
        <w:t xml:space="preserve"> </w:t>
      </w:r>
      <w:hyperlink r:id="rId4" w:history="1">
        <w:r w:rsidR="00D579AC" w:rsidRPr="00E41AB2">
          <w:rPr>
            <w:rStyle w:val="Hipervnculo"/>
          </w:rPr>
          <w:t>https://www.gob.mx/cms/uploads/attachment/file/665396/AnexoACifrasdetalladasFORTASEG2020.xlsx</w:t>
        </w:r>
      </w:hyperlink>
      <w:r w:rsidR="00835B8B">
        <w:t xml:space="preserve"> </w:t>
      </w:r>
    </w:p>
  </w:footnote>
  <w:footnote w:id="6">
    <w:p w14:paraId="4C8DA746" w14:textId="1C614151" w:rsidR="007F3DCD" w:rsidRDefault="007F3DCD" w:rsidP="007F3DCD">
      <w:pPr>
        <w:pStyle w:val="Textonotapie"/>
      </w:pPr>
      <w:r>
        <w:rPr>
          <w:rStyle w:val="Refdenotaalpie"/>
        </w:rPr>
        <w:footnoteRef/>
      </w:r>
      <w:r w:rsidR="00835B8B">
        <w:t xml:space="preserve"> </w:t>
      </w:r>
      <w:r w:rsidR="00375109">
        <w:t>Disponible</w:t>
      </w:r>
      <w:r w:rsidR="00835B8B">
        <w:t xml:space="preserve"> </w:t>
      </w:r>
      <w:r w:rsidR="00375109">
        <w:t>en:</w:t>
      </w:r>
      <w:r w:rsidR="00835B8B">
        <w:t xml:space="preserve"> </w:t>
      </w:r>
      <w:hyperlink r:id="rId5" w:history="1">
        <w:r w:rsidR="00375109" w:rsidRPr="00E41AB2">
          <w:rPr>
            <w:rStyle w:val="Hipervnculo"/>
          </w:rPr>
          <w:t>https://www.coneval.org.mx/Evaluacion/NME/Paginas/LineamientosGenerales.aspx</w:t>
        </w:r>
      </w:hyperlink>
      <w:r w:rsidR="00835B8B">
        <w:t xml:space="preserve"> </w:t>
      </w:r>
    </w:p>
  </w:footnote>
  <w:footnote w:id="7">
    <w:p w14:paraId="6F738D7C" w14:textId="2F6E3E7D" w:rsidR="003911BD" w:rsidRPr="003911BD" w:rsidRDefault="003911BD">
      <w:pPr>
        <w:pStyle w:val="Textonotapie"/>
      </w:pPr>
      <w:r>
        <w:rPr>
          <w:rStyle w:val="Refdenotaalpie"/>
        </w:rPr>
        <w:footnoteRef/>
      </w:r>
      <w:r w:rsidR="00835B8B">
        <w:t xml:space="preserve"> </w:t>
      </w:r>
      <w:r w:rsidRPr="003911BD">
        <w:rPr>
          <w:i/>
          <w:iCs/>
        </w:rPr>
        <w:t>Cfr</w:t>
      </w:r>
      <w:r>
        <w:t>.</w:t>
      </w:r>
      <w:r w:rsidR="00835B8B">
        <w:t xml:space="preserve"> </w:t>
      </w:r>
      <w:hyperlink r:id="rId6" w:history="1">
        <w:r w:rsidRPr="00927A23">
          <w:rPr>
            <w:rStyle w:val="Hipervnculo"/>
            <w:i/>
            <w:iCs/>
            <w:sz w:val="18"/>
            <w:szCs w:val="18"/>
            <w:lang w:val="es-ES_tradnl"/>
          </w:rPr>
          <w:t>https://sesnsp.com/documentos/fortaseg/Lineamientos_evaluacion_FORTASEG_ejercicio_2020.pdf</w:t>
        </w:r>
      </w:hyperlink>
      <w:r w:rsidRPr="00927A23">
        <w:rPr>
          <w:i/>
          <w:iCs/>
          <w:sz w:val="18"/>
          <w:szCs w:val="18"/>
          <w:lang w:val="es-ES_tradnl"/>
        </w:rPr>
        <w:t>.</w:t>
      </w:r>
    </w:p>
  </w:footnote>
  <w:footnote w:id="8">
    <w:p w14:paraId="14BDBD76" w14:textId="665ABD49" w:rsidR="003911BD" w:rsidRPr="003911BD" w:rsidRDefault="003911BD">
      <w:pPr>
        <w:pStyle w:val="Textonotapie"/>
      </w:pPr>
      <w:r>
        <w:rPr>
          <w:rStyle w:val="Refdenotaalpie"/>
        </w:rPr>
        <w:footnoteRef/>
      </w:r>
      <w:r w:rsidR="00835B8B">
        <w:t xml:space="preserve"> </w:t>
      </w:r>
      <w:r w:rsidRPr="003911BD">
        <w:rPr>
          <w:i/>
          <w:iCs/>
        </w:rPr>
        <w:t>Cfr</w:t>
      </w:r>
      <w:r>
        <w:t>.</w:t>
      </w:r>
      <w:r w:rsidR="00835B8B">
        <w:rPr>
          <w:i/>
          <w:iCs/>
          <w:sz w:val="18"/>
          <w:szCs w:val="18"/>
          <w:lang w:val="es-ES_tradnl"/>
        </w:rPr>
        <w:t xml:space="preserve"> </w:t>
      </w:r>
      <w:hyperlink r:id="rId7" w:history="1">
        <w:r w:rsidRPr="00927A23">
          <w:rPr>
            <w:rStyle w:val="Hipervnculo"/>
            <w:i/>
            <w:iCs/>
            <w:sz w:val="18"/>
            <w:szCs w:val="18"/>
            <w:lang w:val="es-ES_tradnl"/>
          </w:rPr>
          <w:t>https://po.tamaulipas.gob.mx/wp-content/uploads/2018/04/cxliii-48-190418F.pdf</w:t>
        </w:r>
      </w:hyperlink>
    </w:p>
  </w:footnote>
  <w:footnote w:id="9">
    <w:p w14:paraId="263B22AC" w14:textId="712FAD7B" w:rsidR="000D259F" w:rsidRPr="000D259F" w:rsidRDefault="000D259F">
      <w:pPr>
        <w:pStyle w:val="Textonotapie"/>
      </w:pPr>
      <w:r>
        <w:rPr>
          <w:rStyle w:val="Refdenotaalpie"/>
        </w:rPr>
        <w:footnoteRef/>
      </w:r>
      <w:r w:rsidR="00835B8B">
        <w:t xml:space="preserve"> </w:t>
      </w:r>
      <w:r w:rsidRPr="00927A23">
        <w:rPr>
          <w:i/>
          <w:iCs/>
          <w:sz w:val="18"/>
          <w:szCs w:val="18"/>
          <w:lang w:val="es-ES_tradnl"/>
        </w:rPr>
        <w:t>Cfr</w:t>
      </w:r>
      <w:r>
        <w:rPr>
          <w:i/>
          <w:iCs/>
          <w:sz w:val="18"/>
          <w:szCs w:val="18"/>
          <w:lang w:val="es-ES_tradnl"/>
        </w:rPr>
        <w:t>.</w:t>
      </w:r>
      <w:r w:rsidR="00835B8B">
        <w:rPr>
          <w:i/>
          <w:iCs/>
          <w:sz w:val="18"/>
          <w:szCs w:val="18"/>
          <w:lang w:val="es-ES_tradnl"/>
        </w:rPr>
        <w:t xml:space="preserve"> </w:t>
      </w:r>
      <w:hyperlink r:id="rId8" w:history="1">
        <w:r w:rsidRPr="00E41AB2">
          <w:rPr>
            <w:rStyle w:val="Hipervnculo"/>
            <w:i/>
            <w:iCs/>
            <w:sz w:val="18"/>
            <w:szCs w:val="18"/>
            <w:lang w:val="es-ES_tradnl"/>
          </w:rPr>
          <w:t>https://www.coneval.org.mx/Evaluacion/MDE/Documents/Modelo_TDR_EED_2014_2015.pdf</w:t>
        </w:r>
      </w:hyperlink>
      <w:r w:rsidR="00835B8B">
        <w:rPr>
          <w:i/>
          <w:iCs/>
          <w:sz w:val="18"/>
          <w:szCs w:val="18"/>
          <w:lang w:val="es-ES_tradnl"/>
        </w:rPr>
        <w:t xml:space="preserve"> </w:t>
      </w:r>
      <w:r w:rsidRPr="00927A23">
        <w:rPr>
          <w:i/>
          <w:iCs/>
          <w:sz w:val="18"/>
          <w:szCs w:val="18"/>
          <w:lang w:val="es-ES_tradnl"/>
        </w:rPr>
        <w:t>.</w:t>
      </w:r>
    </w:p>
  </w:footnote>
  <w:footnote w:id="10">
    <w:p w14:paraId="4746B3DA" w14:textId="3B78BF9E" w:rsidR="000C75D2" w:rsidRPr="000C75D2" w:rsidRDefault="000C75D2">
      <w:pPr>
        <w:pStyle w:val="Textonotapie"/>
      </w:pPr>
      <w:r>
        <w:rPr>
          <w:rStyle w:val="Refdenotaalpie"/>
        </w:rPr>
        <w:footnoteRef/>
      </w:r>
      <w:r w:rsidR="00835B8B">
        <w:t xml:space="preserve"> </w:t>
      </w:r>
      <w:r w:rsidRPr="00927A23">
        <w:rPr>
          <w:i/>
          <w:iCs/>
          <w:sz w:val="22"/>
          <w:szCs w:val="22"/>
          <w:lang w:val="es-ES_tradnl"/>
        </w:rPr>
        <w:t>Cfr.</w:t>
      </w:r>
      <w:r w:rsidR="00835B8B">
        <w:rPr>
          <w:i/>
          <w:iCs/>
          <w:sz w:val="22"/>
          <w:szCs w:val="22"/>
          <w:lang w:val="es-ES_tradnl"/>
        </w:rPr>
        <w:t xml:space="preserve"> </w:t>
      </w:r>
      <w:hyperlink r:id="rId9" w:history="1">
        <w:r w:rsidRPr="00927A23">
          <w:rPr>
            <w:rStyle w:val="Hipervnculo"/>
            <w:i/>
            <w:iCs/>
            <w:sz w:val="18"/>
            <w:szCs w:val="18"/>
            <w:lang w:val="es-ES_tradnl"/>
          </w:rPr>
          <w:t>https://transparencia.tamaulipas.gob.mx/wp-content/uploads/2020/01/PRESUPUESTO-DE-EGRESOS-2020.pdf</w:t>
        </w:r>
      </w:hyperlink>
    </w:p>
  </w:footnote>
  <w:footnote w:id="11">
    <w:p w14:paraId="756BEB2C" w14:textId="477624D6" w:rsidR="000C75D2" w:rsidRPr="000C75D2" w:rsidRDefault="000C75D2">
      <w:pPr>
        <w:pStyle w:val="Textonotapie"/>
        <w:rPr>
          <w:lang w:val="es-ES"/>
        </w:rPr>
      </w:pPr>
      <w:r>
        <w:rPr>
          <w:rStyle w:val="Refdenotaalpie"/>
        </w:rPr>
        <w:footnoteRef/>
      </w:r>
      <w:r w:rsidR="00835B8B">
        <w:t xml:space="preserve"> </w:t>
      </w:r>
      <w:r w:rsidRPr="00927A23">
        <w:rPr>
          <w:i/>
          <w:iCs/>
          <w:sz w:val="18"/>
          <w:szCs w:val="18"/>
          <w:lang w:val="es-ES_tradnl"/>
        </w:rPr>
        <w:t>Cfr.</w:t>
      </w:r>
      <w:hyperlink r:id="rId10" w:history="1">
        <w:r w:rsidRPr="00927A23">
          <w:rPr>
            <w:rStyle w:val="Hipervnculo"/>
            <w:i/>
            <w:iCs/>
            <w:sz w:val="18"/>
            <w:szCs w:val="18"/>
            <w:lang w:val="es-ES_tradnl"/>
          </w:rPr>
          <w:t>https://finanzas.tamaulipas.gob.mx/otros-servicios/desem-programas-presupuestales.php</w:t>
        </w:r>
      </w:hyperlink>
      <w:r w:rsidR="00835B8B">
        <w:rPr>
          <w:rStyle w:val="Hipervnculo"/>
          <w:sz w:val="18"/>
          <w:szCs w:val="18"/>
          <w:u w:val="none"/>
          <w:lang w:val="es-ES_tradnl"/>
        </w:rPr>
        <w:t xml:space="preserve"> </w:t>
      </w:r>
      <w:r w:rsidRPr="000C75D2">
        <w:rPr>
          <w:rStyle w:val="Hipervnculo"/>
          <w:color w:val="000000" w:themeColor="text1"/>
          <w:sz w:val="18"/>
          <w:szCs w:val="18"/>
          <w:u w:val="none"/>
          <w:lang w:val="es-ES_tradnl"/>
        </w:rPr>
        <w:t>y</w:t>
      </w:r>
      <w:r w:rsidR="00835B8B">
        <w:rPr>
          <w:rStyle w:val="Hipervnculo"/>
          <w:color w:val="000000" w:themeColor="text1"/>
          <w:sz w:val="18"/>
          <w:szCs w:val="18"/>
          <w:u w:val="none"/>
          <w:lang w:val="es-ES_tradnl"/>
        </w:rPr>
        <w:t xml:space="preserve"> </w:t>
      </w:r>
      <w:hyperlink r:id="rId11" w:history="1">
        <w:r w:rsidRPr="00927A23">
          <w:rPr>
            <w:rStyle w:val="Hipervnculo"/>
            <w:sz w:val="18"/>
            <w:szCs w:val="18"/>
            <w:lang w:val="es-ES_tradnl"/>
          </w:rPr>
          <w:t>https://transparencia.tamaulipas.gob.mx/wp-content/uploads/2021/01/indicadores-de-resultados.pdf</w:t>
        </w:r>
      </w:hyperlink>
    </w:p>
  </w:footnote>
  <w:footnote w:id="12">
    <w:p w14:paraId="633E370C" w14:textId="037A49F4" w:rsidR="00D43D74" w:rsidRDefault="00875DD6" w:rsidP="00567E12">
      <w:pPr>
        <w:pBdr>
          <w:top w:val="nil"/>
          <w:left w:val="nil"/>
          <w:bottom w:val="nil"/>
          <w:right w:val="nil"/>
          <w:between w:val="nil"/>
        </w:pBdr>
        <w:spacing w:after="0" w:line="240" w:lineRule="auto"/>
        <w:jc w:val="both"/>
        <w:rPr>
          <w:color w:val="000000"/>
          <w:sz w:val="20"/>
          <w:szCs w:val="20"/>
        </w:rPr>
      </w:pPr>
      <w:r>
        <w:rPr>
          <w:vertAlign w:val="superscript"/>
        </w:rPr>
        <w:footnoteRef/>
      </w:r>
      <w:r w:rsidR="00835B8B">
        <w:rPr>
          <w:color w:val="000000"/>
          <w:sz w:val="20"/>
          <w:szCs w:val="20"/>
        </w:rPr>
        <w:t xml:space="preserve">  </w:t>
      </w:r>
      <w:r w:rsidRPr="00B07374">
        <w:rPr>
          <w:color w:val="000000"/>
          <w:sz w:val="18"/>
          <w:szCs w:val="18"/>
        </w:rPr>
        <w:t>LINEAMIENTOS</w:t>
      </w:r>
      <w:r w:rsidR="00835B8B">
        <w:rPr>
          <w:color w:val="000000"/>
          <w:sz w:val="18"/>
          <w:szCs w:val="18"/>
        </w:rPr>
        <w:t xml:space="preserve"> </w:t>
      </w:r>
      <w:r w:rsidRPr="00B07374">
        <w:rPr>
          <w:color w:val="000000"/>
          <w:sz w:val="18"/>
          <w:szCs w:val="18"/>
        </w:rPr>
        <w:t>para</w:t>
      </w:r>
      <w:r w:rsidR="00835B8B">
        <w:rPr>
          <w:color w:val="000000"/>
          <w:sz w:val="18"/>
          <w:szCs w:val="18"/>
        </w:rPr>
        <w:t xml:space="preserve"> </w:t>
      </w:r>
      <w:r w:rsidRPr="00B07374">
        <w:rPr>
          <w:color w:val="000000"/>
          <w:sz w:val="18"/>
          <w:szCs w:val="18"/>
        </w:rPr>
        <w:t>el</w:t>
      </w:r>
      <w:r w:rsidR="00835B8B">
        <w:rPr>
          <w:color w:val="000000"/>
          <w:sz w:val="18"/>
          <w:szCs w:val="18"/>
        </w:rPr>
        <w:t xml:space="preserve"> </w:t>
      </w:r>
      <w:r w:rsidRPr="00B07374">
        <w:rPr>
          <w:color w:val="000000"/>
          <w:sz w:val="18"/>
          <w:szCs w:val="18"/>
        </w:rPr>
        <w:t>otorgamiento</w:t>
      </w:r>
      <w:r w:rsidR="00835B8B">
        <w:rPr>
          <w:color w:val="000000"/>
          <w:sz w:val="18"/>
          <w:szCs w:val="18"/>
        </w:rPr>
        <w:t xml:space="preserve"> </w:t>
      </w:r>
      <w:r w:rsidRPr="00B07374">
        <w:rPr>
          <w:color w:val="000000"/>
          <w:sz w:val="18"/>
          <w:szCs w:val="18"/>
        </w:rPr>
        <w:t>del</w:t>
      </w:r>
      <w:r w:rsidR="00835B8B">
        <w:rPr>
          <w:color w:val="000000"/>
          <w:sz w:val="18"/>
          <w:szCs w:val="18"/>
        </w:rPr>
        <w:t xml:space="preserve"> </w:t>
      </w:r>
      <w:r w:rsidRPr="00B07374">
        <w:rPr>
          <w:color w:val="000000"/>
          <w:sz w:val="18"/>
          <w:szCs w:val="18"/>
        </w:rPr>
        <w:t>subsidio</w:t>
      </w:r>
      <w:r w:rsidR="00835B8B">
        <w:rPr>
          <w:color w:val="000000"/>
          <w:sz w:val="18"/>
          <w:szCs w:val="18"/>
        </w:rPr>
        <w:t xml:space="preserve"> </w:t>
      </w:r>
      <w:r w:rsidRPr="00B07374">
        <w:rPr>
          <w:color w:val="000000"/>
          <w:sz w:val="18"/>
          <w:szCs w:val="18"/>
        </w:rPr>
        <w:t>para</w:t>
      </w:r>
      <w:r w:rsidR="00835B8B">
        <w:rPr>
          <w:color w:val="000000"/>
          <w:sz w:val="18"/>
          <w:szCs w:val="18"/>
        </w:rPr>
        <w:t xml:space="preserve"> </w:t>
      </w:r>
      <w:r w:rsidRPr="00B07374">
        <w:rPr>
          <w:color w:val="000000"/>
          <w:sz w:val="18"/>
          <w:szCs w:val="18"/>
        </w:rPr>
        <w:t>el</w:t>
      </w:r>
      <w:r w:rsidR="00835B8B">
        <w:rPr>
          <w:color w:val="000000"/>
          <w:sz w:val="18"/>
          <w:szCs w:val="18"/>
        </w:rPr>
        <w:t xml:space="preserve"> </w:t>
      </w:r>
      <w:r w:rsidRPr="00B07374">
        <w:rPr>
          <w:color w:val="000000"/>
          <w:sz w:val="18"/>
          <w:szCs w:val="18"/>
        </w:rPr>
        <w:t>fortalecimiento</w:t>
      </w:r>
      <w:r w:rsidR="00835B8B">
        <w:rPr>
          <w:color w:val="000000"/>
          <w:sz w:val="18"/>
          <w:szCs w:val="18"/>
        </w:rPr>
        <w:t xml:space="preserve"> </w:t>
      </w:r>
      <w:r w:rsidRPr="00B07374">
        <w:rPr>
          <w:color w:val="000000"/>
          <w:sz w:val="18"/>
          <w:szCs w:val="18"/>
        </w:rPr>
        <w:t>del</w:t>
      </w:r>
      <w:r w:rsidR="00835B8B">
        <w:rPr>
          <w:color w:val="000000"/>
          <w:sz w:val="18"/>
          <w:szCs w:val="18"/>
        </w:rPr>
        <w:t xml:space="preserve"> </w:t>
      </w:r>
      <w:r w:rsidRPr="00B07374">
        <w:rPr>
          <w:color w:val="000000"/>
          <w:sz w:val="18"/>
          <w:szCs w:val="18"/>
        </w:rPr>
        <w:t>desempeño</w:t>
      </w:r>
      <w:r w:rsidR="00835B8B">
        <w:rPr>
          <w:color w:val="000000"/>
          <w:sz w:val="18"/>
          <w:szCs w:val="18"/>
        </w:rPr>
        <w:t xml:space="preserve"> </w:t>
      </w:r>
      <w:r w:rsidRPr="00B07374">
        <w:rPr>
          <w:color w:val="000000"/>
          <w:sz w:val="18"/>
          <w:szCs w:val="18"/>
        </w:rPr>
        <w:t>en</w:t>
      </w:r>
      <w:r w:rsidR="00835B8B">
        <w:rPr>
          <w:color w:val="000000"/>
          <w:sz w:val="18"/>
          <w:szCs w:val="18"/>
        </w:rPr>
        <w:t xml:space="preserve"> </w:t>
      </w:r>
      <w:r w:rsidRPr="00B07374">
        <w:rPr>
          <w:color w:val="000000"/>
          <w:sz w:val="18"/>
          <w:szCs w:val="18"/>
        </w:rPr>
        <w:t>materia</w:t>
      </w:r>
      <w:r w:rsidR="00835B8B">
        <w:rPr>
          <w:color w:val="000000"/>
          <w:sz w:val="18"/>
          <w:szCs w:val="18"/>
        </w:rPr>
        <w:t xml:space="preserve"> </w:t>
      </w:r>
      <w:r w:rsidRPr="00B07374">
        <w:rPr>
          <w:color w:val="000000"/>
          <w:sz w:val="18"/>
          <w:szCs w:val="18"/>
        </w:rPr>
        <w:t>de</w:t>
      </w:r>
      <w:r w:rsidR="00835B8B">
        <w:rPr>
          <w:color w:val="000000"/>
          <w:sz w:val="18"/>
          <w:szCs w:val="18"/>
        </w:rPr>
        <w:t xml:space="preserve"> </w:t>
      </w:r>
      <w:r w:rsidRPr="00B07374">
        <w:rPr>
          <w:color w:val="000000"/>
          <w:sz w:val="18"/>
          <w:szCs w:val="18"/>
        </w:rPr>
        <w:t>seguridad</w:t>
      </w:r>
      <w:r w:rsidR="00835B8B">
        <w:rPr>
          <w:color w:val="000000"/>
          <w:sz w:val="18"/>
          <w:szCs w:val="18"/>
        </w:rPr>
        <w:t xml:space="preserve"> </w:t>
      </w:r>
      <w:r w:rsidRPr="00B07374">
        <w:rPr>
          <w:color w:val="000000"/>
          <w:sz w:val="18"/>
          <w:szCs w:val="18"/>
        </w:rPr>
        <w:t>pública</w:t>
      </w:r>
      <w:r w:rsidR="00835B8B">
        <w:rPr>
          <w:color w:val="000000"/>
          <w:sz w:val="18"/>
          <w:szCs w:val="18"/>
        </w:rPr>
        <w:t xml:space="preserve"> </w:t>
      </w:r>
      <w:r w:rsidRPr="00B07374">
        <w:rPr>
          <w:color w:val="000000"/>
          <w:sz w:val="18"/>
          <w:szCs w:val="18"/>
        </w:rPr>
        <w:t>a</w:t>
      </w:r>
      <w:r w:rsidR="00835B8B">
        <w:rPr>
          <w:color w:val="000000"/>
          <w:sz w:val="18"/>
          <w:szCs w:val="18"/>
        </w:rPr>
        <w:t xml:space="preserve"> </w:t>
      </w:r>
      <w:r w:rsidRPr="00B07374">
        <w:rPr>
          <w:color w:val="000000"/>
          <w:sz w:val="18"/>
          <w:szCs w:val="18"/>
        </w:rPr>
        <w:t>los</w:t>
      </w:r>
      <w:r w:rsidR="00835B8B">
        <w:rPr>
          <w:color w:val="000000"/>
          <w:sz w:val="18"/>
          <w:szCs w:val="18"/>
        </w:rPr>
        <w:t xml:space="preserve"> </w:t>
      </w:r>
      <w:r w:rsidRPr="00B07374">
        <w:rPr>
          <w:color w:val="000000"/>
          <w:sz w:val="18"/>
          <w:szCs w:val="18"/>
        </w:rPr>
        <w:t>municipios</w:t>
      </w:r>
      <w:r w:rsidR="00835B8B">
        <w:rPr>
          <w:color w:val="000000"/>
          <w:sz w:val="18"/>
          <w:szCs w:val="18"/>
        </w:rPr>
        <w:t xml:space="preserve"> </w:t>
      </w:r>
      <w:r w:rsidRPr="00B07374">
        <w:rPr>
          <w:color w:val="000000"/>
          <w:sz w:val="18"/>
          <w:szCs w:val="18"/>
        </w:rPr>
        <w:t>y</w:t>
      </w:r>
      <w:r w:rsidR="00835B8B">
        <w:rPr>
          <w:color w:val="000000"/>
          <w:sz w:val="18"/>
          <w:szCs w:val="18"/>
        </w:rPr>
        <w:t xml:space="preserve"> </w:t>
      </w:r>
      <w:r w:rsidRPr="00B07374">
        <w:rPr>
          <w:color w:val="000000"/>
          <w:sz w:val="18"/>
          <w:szCs w:val="18"/>
        </w:rPr>
        <w:t>demarcaciones</w:t>
      </w:r>
      <w:r w:rsidR="00835B8B">
        <w:rPr>
          <w:color w:val="000000"/>
          <w:sz w:val="18"/>
          <w:szCs w:val="18"/>
        </w:rPr>
        <w:t xml:space="preserve"> </w:t>
      </w:r>
      <w:r w:rsidRPr="00B07374">
        <w:rPr>
          <w:color w:val="000000"/>
          <w:sz w:val="18"/>
          <w:szCs w:val="18"/>
        </w:rPr>
        <w:t>territoriales</w:t>
      </w:r>
      <w:r w:rsidR="00835B8B">
        <w:rPr>
          <w:color w:val="000000"/>
          <w:sz w:val="18"/>
          <w:szCs w:val="18"/>
        </w:rPr>
        <w:t xml:space="preserve"> </w:t>
      </w:r>
      <w:r w:rsidRPr="00B07374">
        <w:rPr>
          <w:color w:val="000000"/>
          <w:sz w:val="18"/>
          <w:szCs w:val="18"/>
        </w:rPr>
        <w:t>de</w:t>
      </w:r>
      <w:r w:rsidR="00835B8B">
        <w:rPr>
          <w:color w:val="000000"/>
          <w:sz w:val="18"/>
          <w:szCs w:val="18"/>
        </w:rPr>
        <w:t xml:space="preserve"> </w:t>
      </w:r>
      <w:r w:rsidRPr="00B07374">
        <w:rPr>
          <w:color w:val="000000"/>
          <w:sz w:val="18"/>
          <w:szCs w:val="18"/>
        </w:rPr>
        <w:t>la</w:t>
      </w:r>
      <w:r w:rsidR="00835B8B">
        <w:rPr>
          <w:color w:val="000000"/>
          <w:sz w:val="18"/>
          <w:szCs w:val="18"/>
        </w:rPr>
        <w:t xml:space="preserve"> </w:t>
      </w:r>
      <w:r w:rsidRPr="00B07374">
        <w:rPr>
          <w:color w:val="000000"/>
          <w:sz w:val="18"/>
          <w:szCs w:val="18"/>
        </w:rPr>
        <w:t>Ciudad</w:t>
      </w:r>
      <w:r w:rsidR="00835B8B">
        <w:rPr>
          <w:color w:val="000000"/>
          <w:sz w:val="18"/>
          <w:szCs w:val="18"/>
        </w:rPr>
        <w:t xml:space="preserve"> </w:t>
      </w:r>
      <w:r w:rsidRPr="00B07374">
        <w:rPr>
          <w:color w:val="000000"/>
          <w:sz w:val="18"/>
          <w:szCs w:val="18"/>
        </w:rPr>
        <w:t>de</w:t>
      </w:r>
      <w:r w:rsidR="00835B8B">
        <w:rPr>
          <w:color w:val="000000"/>
          <w:sz w:val="18"/>
          <w:szCs w:val="18"/>
        </w:rPr>
        <w:t xml:space="preserve"> </w:t>
      </w:r>
      <w:r w:rsidRPr="00B07374">
        <w:rPr>
          <w:color w:val="000000"/>
          <w:sz w:val="18"/>
          <w:szCs w:val="18"/>
        </w:rPr>
        <w:t>México</w:t>
      </w:r>
      <w:r w:rsidR="00835B8B">
        <w:rPr>
          <w:color w:val="000000"/>
          <w:sz w:val="18"/>
          <w:szCs w:val="18"/>
        </w:rPr>
        <w:t xml:space="preserve"> </w:t>
      </w:r>
      <w:r w:rsidRPr="00B07374">
        <w:rPr>
          <w:color w:val="000000"/>
          <w:sz w:val="18"/>
          <w:szCs w:val="18"/>
        </w:rPr>
        <w:t>y,</w:t>
      </w:r>
      <w:r w:rsidR="00835B8B">
        <w:rPr>
          <w:color w:val="000000"/>
          <w:sz w:val="18"/>
          <w:szCs w:val="18"/>
        </w:rPr>
        <w:t xml:space="preserve"> </w:t>
      </w:r>
      <w:r w:rsidRPr="00B07374">
        <w:rPr>
          <w:color w:val="000000"/>
          <w:sz w:val="18"/>
          <w:szCs w:val="18"/>
        </w:rPr>
        <w:t>en</w:t>
      </w:r>
      <w:r w:rsidR="00835B8B">
        <w:rPr>
          <w:color w:val="000000"/>
          <w:sz w:val="18"/>
          <w:szCs w:val="18"/>
        </w:rPr>
        <w:t xml:space="preserve"> </w:t>
      </w:r>
      <w:r w:rsidRPr="00B07374">
        <w:rPr>
          <w:color w:val="000000"/>
          <w:sz w:val="18"/>
          <w:szCs w:val="18"/>
        </w:rPr>
        <w:t>su</w:t>
      </w:r>
      <w:r w:rsidR="00835B8B">
        <w:rPr>
          <w:color w:val="000000"/>
          <w:sz w:val="18"/>
          <w:szCs w:val="18"/>
        </w:rPr>
        <w:t xml:space="preserve"> </w:t>
      </w:r>
      <w:r w:rsidRPr="00B07374">
        <w:rPr>
          <w:color w:val="000000"/>
          <w:sz w:val="18"/>
          <w:szCs w:val="18"/>
        </w:rPr>
        <w:t>caso,</w:t>
      </w:r>
      <w:r w:rsidR="00835B8B">
        <w:rPr>
          <w:color w:val="000000"/>
          <w:sz w:val="18"/>
          <w:szCs w:val="18"/>
        </w:rPr>
        <w:t xml:space="preserve"> </w:t>
      </w:r>
      <w:r w:rsidRPr="00B07374">
        <w:rPr>
          <w:color w:val="000000"/>
          <w:sz w:val="18"/>
          <w:szCs w:val="18"/>
        </w:rPr>
        <w:t>a</w:t>
      </w:r>
      <w:r w:rsidR="00835B8B">
        <w:rPr>
          <w:color w:val="000000"/>
          <w:sz w:val="18"/>
          <w:szCs w:val="18"/>
        </w:rPr>
        <w:t xml:space="preserve"> </w:t>
      </w:r>
      <w:r w:rsidRPr="00B07374">
        <w:rPr>
          <w:color w:val="000000"/>
          <w:sz w:val="18"/>
          <w:szCs w:val="18"/>
        </w:rPr>
        <w:t>las</w:t>
      </w:r>
      <w:r w:rsidR="00835B8B">
        <w:rPr>
          <w:color w:val="000000"/>
          <w:sz w:val="18"/>
          <w:szCs w:val="18"/>
        </w:rPr>
        <w:t xml:space="preserve"> </w:t>
      </w:r>
      <w:r w:rsidRPr="00B07374">
        <w:rPr>
          <w:color w:val="000000"/>
          <w:sz w:val="18"/>
          <w:szCs w:val="18"/>
        </w:rPr>
        <w:t>entidades</w:t>
      </w:r>
      <w:r w:rsidR="00835B8B">
        <w:rPr>
          <w:color w:val="000000"/>
          <w:sz w:val="18"/>
          <w:szCs w:val="18"/>
        </w:rPr>
        <w:t xml:space="preserve"> </w:t>
      </w:r>
      <w:r w:rsidRPr="00B07374">
        <w:rPr>
          <w:color w:val="000000"/>
          <w:sz w:val="18"/>
          <w:szCs w:val="18"/>
        </w:rPr>
        <w:t>federativas</w:t>
      </w:r>
      <w:r w:rsidR="00835B8B">
        <w:rPr>
          <w:color w:val="000000"/>
          <w:sz w:val="18"/>
          <w:szCs w:val="18"/>
        </w:rPr>
        <w:t xml:space="preserve"> </w:t>
      </w:r>
      <w:r w:rsidRPr="00B07374">
        <w:rPr>
          <w:color w:val="000000"/>
          <w:sz w:val="18"/>
          <w:szCs w:val="18"/>
        </w:rPr>
        <w:t>que</w:t>
      </w:r>
      <w:r w:rsidR="00835B8B">
        <w:rPr>
          <w:color w:val="000000"/>
          <w:sz w:val="18"/>
          <w:szCs w:val="18"/>
        </w:rPr>
        <w:t xml:space="preserve"> </w:t>
      </w:r>
      <w:r w:rsidRPr="00B07374">
        <w:rPr>
          <w:color w:val="000000"/>
          <w:sz w:val="18"/>
          <w:szCs w:val="18"/>
        </w:rPr>
        <w:t>ejerzan</w:t>
      </w:r>
      <w:r w:rsidR="00835B8B">
        <w:rPr>
          <w:color w:val="000000"/>
          <w:sz w:val="18"/>
          <w:szCs w:val="18"/>
        </w:rPr>
        <w:t xml:space="preserve"> </w:t>
      </w:r>
      <w:r w:rsidRPr="00B07374">
        <w:rPr>
          <w:color w:val="000000"/>
          <w:sz w:val="18"/>
          <w:szCs w:val="18"/>
        </w:rPr>
        <w:t>de</w:t>
      </w:r>
      <w:r w:rsidR="00835B8B">
        <w:rPr>
          <w:color w:val="000000"/>
          <w:sz w:val="18"/>
          <w:szCs w:val="18"/>
        </w:rPr>
        <w:t xml:space="preserve"> </w:t>
      </w:r>
      <w:r w:rsidRPr="00B07374">
        <w:rPr>
          <w:color w:val="000000"/>
          <w:sz w:val="18"/>
          <w:szCs w:val="18"/>
        </w:rPr>
        <w:t>manera</w:t>
      </w:r>
      <w:r w:rsidR="00835B8B">
        <w:rPr>
          <w:color w:val="000000"/>
          <w:sz w:val="18"/>
          <w:szCs w:val="18"/>
        </w:rPr>
        <w:t xml:space="preserve"> </w:t>
      </w:r>
      <w:r w:rsidRPr="00B07374">
        <w:rPr>
          <w:color w:val="000000"/>
          <w:sz w:val="18"/>
          <w:szCs w:val="18"/>
        </w:rPr>
        <w:t>directa</w:t>
      </w:r>
      <w:r w:rsidR="00835B8B">
        <w:rPr>
          <w:color w:val="000000"/>
          <w:sz w:val="18"/>
          <w:szCs w:val="18"/>
        </w:rPr>
        <w:t xml:space="preserve"> </w:t>
      </w:r>
      <w:r w:rsidRPr="00B07374">
        <w:rPr>
          <w:color w:val="000000"/>
          <w:sz w:val="18"/>
          <w:szCs w:val="18"/>
        </w:rPr>
        <w:t>o</w:t>
      </w:r>
      <w:r w:rsidR="00835B8B">
        <w:rPr>
          <w:color w:val="000000"/>
          <w:sz w:val="18"/>
          <w:szCs w:val="18"/>
        </w:rPr>
        <w:t xml:space="preserve"> </w:t>
      </w:r>
      <w:r w:rsidRPr="00B07374">
        <w:rPr>
          <w:color w:val="000000"/>
          <w:sz w:val="18"/>
          <w:szCs w:val="18"/>
        </w:rPr>
        <w:t>coordinada</w:t>
      </w:r>
      <w:r w:rsidR="00835B8B">
        <w:rPr>
          <w:color w:val="000000"/>
          <w:sz w:val="18"/>
          <w:szCs w:val="18"/>
        </w:rPr>
        <w:t xml:space="preserve"> </w:t>
      </w:r>
      <w:r w:rsidRPr="00B07374">
        <w:rPr>
          <w:color w:val="000000"/>
          <w:sz w:val="18"/>
          <w:szCs w:val="18"/>
        </w:rPr>
        <w:t>la</w:t>
      </w:r>
      <w:r w:rsidR="00835B8B">
        <w:rPr>
          <w:color w:val="000000"/>
          <w:sz w:val="18"/>
          <w:szCs w:val="18"/>
        </w:rPr>
        <w:t xml:space="preserve"> </w:t>
      </w:r>
      <w:r w:rsidRPr="00B07374">
        <w:rPr>
          <w:color w:val="000000"/>
          <w:sz w:val="18"/>
          <w:szCs w:val="18"/>
        </w:rPr>
        <w:t>función</w:t>
      </w:r>
      <w:r w:rsidR="00835B8B">
        <w:rPr>
          <w:color w:val="000000"/>
          <w:sz w:val="18"/>
          <w:szCs w:val="18"/>
        </w:rPr>
        <w:t xml:space="preserve"> </w:t>
      </w:r>
      <w:r w:rsidRPr="00B07374">
        <w:rPr>
          <w:color w:val="000000"/>
          <w:sz w:val="18"/>
          <w:szCs w:val="18"/>
        </w:rPr>
        <w:t>para</w:t>
      </w:r>
      <w:r w:rsidR="00835B8B">
        <w:rPr>
          <w:color w:val="000000"/>
          <w:sz w:val="18"/>
          <w:szCs w:val="18"/>
        </w:rPr>
        <w:t xml:space="preserve"> </w:t>
      </w:r>
      <w:r w:rsidRPr="00B07374">
        <w:rPr>
          <w:color w:val="000000"/>
          <w:sz w:val="18"/>
          <w:szCs w:val="18"/>
        </w:rPr>
        <w:t>el</w:t>
      </w:r>
      <w:r w:rsidR="00835B8B">
        <w:rPr>
          <w:color w:val="000000"/>
          <w:sz w:val="18"/>
          <w:szCs w:val="18"/>
        </w:rPr>
        <w:t xml:space="preserve"> </w:t>
      </w:r>
      <w:r w:rsidRPr="00B07374">
        <w:rPr>
          <w:color w:val="000000"/>
          <w:sz w:val="18"/>
          <w:szCs w:val="18"/>
        </w:rPr>
        <w:t>ejercicio</w:t>
      </w:r>
      <w:r w:rsidR="00835B8B">
        <w:rPr>
          <w:color w:val="000000"/>
          <w:sz w:val="18"/>
          <w:szCs w:val="18"/>
        </w:rPr>
        <w:t xml:space="preserve"> </w:t>
      </w:r>
      <w:r w:rsidRPr="00B07374">
        <w:rPr>
          <w:color w:val="000000"/>
          <w:sz w:val="18"/>
          <w:szCs w:val="18"/>
        </w:rPr>
        <w:t>fiscal</w:t>
      </w:r>
      <w:r w:rsidR="00835B8B">
        <w:rPr>
          <w:color w:val="000000"/>
          <w:sz w:val="18"/>
          <w:szCs w:val="18"/>
        </w:rPr>
        <w:t xml:space="preserve"> </w:t>
      </w:r>
      <w:r w:rsidRPr="00B07374">
        <w:rPr>
          <w:color w:val="000000"/>
          <w:sz w:val="18"/>
          <w:szCs w:val="18"/>
        </w:rPr>
        <w:t>2020.</w:t>
      </w:r>
      <w:r w:rsidR="00835B8B">
        <w:rPr>
          <w:color w:val="000000"/>
          <w:sz w:val="18"/>
          <w:szCs w:val="18"/>
        </w:rPr>
        <w:t xml:space="preserve"> </w:t>
      </w:r>
      <w:hyperlink r:id="rId12">
        <w:r w:rsidRPr="00B07374">
          <w:rPr>
            <w:color w:val="0563C1"/>
            <w:sz w:val="18"/>
            <w:szCs w:val="18"/>
            <w:u w:val="single"/>
          </w:rPr>
          <w:t>https://www.dof.gob.mx/nota_detalle.php?codigo=5584605&amp;fecha=23/01/2020</w:t>
        </w:r>
      </w:hyperlink>
      <w:r w:rsidR="00835B8B">
        <w:rPr>
          <w:color w:val="000000"/>
          <w:sz w:val="18"/>
          <w:szCs w:val="18"/>
        </w:rPr>
        <w:t xml:space="preserve"> </w:t>
      </w:r>
    </w:p>
  </w:footnote>
  <w:footnote w:id="13">
    <w:p w14:paraId="23952212" w14:textId="77777777" w:rsidR="00A77C37" w:rsidRPr="00A77C37" w:rsidRDefault="00A77C37" w:rsidP="00A77C37">
      <w:pPr>
        <w:pStyle w:val="Textonotapie"/>
        <w:jc w:val="both"/>
        <w:rPr>
          <w:u w:val="single"/>
          <w:lang w:val="es-ES_tradnl"/>
        </w:rPr>
      </w:pPr>
      <w:r>
        <w:rPr>
          <w:rStyle w:val="Refdenotaalpie"/>
        </w:rPr>
        <w:footnoteRef/>
      </w:r>
      <w:r>
        <w:t xml:space="preserve"> Dicha información se puede consultar en la siguiente liga: </w:t>
      </w:r>
      <w:hyperlink r:id="rId13" w:history="1">
        <w:r w:rsidRPr="00A77C37">
          <w:rPr>
            <w:rStyle w:val="Hipervnculo"/>
            <w:lang w:val="es-ES_tradnl"/>
          </w:rPr>
          <w:t>https://www.dof.gob.mx/nota_detalle.php?codigo=5596028&amp;fecha=02/07/2020</w:t>
        </w:r>
      </w:hyperlink>
    </w:p>
    <w:p w14:paraId="7931833C" w14:textId="2B48CD5B" w:rsidR="00A77C37" w:rsidRPr="00A77C37" w:rsidRDefault="00A77C37" w:rsidP="00A77C37">
      <w:pPr>
        <w:pStyle w:val="Textonotapie"/>
        <w:jc w:val="both"/>
        <w:rPr>
          <w:lang w:val="es-ES_tradnl"/>
        </w:rPr>
      </w:pPr>
    </w:p>
  </w:footnote>
  <w:footnote w:id="14">
    <w:p w14:paraId="64D2A29F" w14:textId="45A2F3F4" w:rsidR="00D43D74" w:rsidRDefault="00875DD6">
      <w:pPr>
        <w:pBdr>
          <w:top w:val="nil"/>
          <w:left w:val="nil"/>
          <w:bottom w:val="nil"/>
          <w:right w:val="nil"/>
          <w:between w:val="nil"/>
        </w:pBdr>
        <w:spacing w:after="0" w:line="240" w:lineRule="auto"/>
        <w:rPr>
          <w:color w:val="000000"/>
          <w:sz w:val="20"/>
          <w:szCs w:val="20"/>
        </w:rPr>
      </w:pPr>
      <w:r>
        <w:rPr>
          <w:vertAlign w:val="superscript"/>
        </w:rPr>
        <w:footnoteRef/>
      </w:r>
      <w:r w:rsidR="00835B8B">
        <w:rPr>
          <w:color w:val="000000"/>
          <w:sz w:val="20"/>
          <w:szCs w:val="20"/>
        </w:rPr>
        <w:t xml:space="preserve"> </w:t>
      </w:r>
      <w:hyperlink r:id="rId14">
        <w:r>
          <w:rPr>
            <w:rFonts w:ascii="Arial" w:eastAsia="Arial" w:hAnsi="Arial" w:cs="Arial"/>
            <w:color w:val="0563C1"/>
            <w:sz w:val="16"/>
            <w:szCs w:val="16"/>
            <w:u w:val="single"/>
          </w:rPr>
          <w:t>https://transparencia.tamaulipas.gob.mx/wp-content/uploads/2021/05/Informe-Completo-Evaluacion-FORTASEG-2019.pdf</w:t>
        </w:r>
      </w:hyperlink>
      <w:r w:rsidR="00835B8B">
        <w:rPr>
          <w:color w:val="000000"/>
          <w:sz w:val="20"/>
          <w:szCs w:val="20"/>
        </w:rPr>
        <w:t xml:space="preserve"> </w:t>
      </w:r>
    </w:p>
  </w:footnote>
  <w:footnote w:id="15">
    <w:p w14:paraId="77D4CD8A" w14:textId="77777777" w:rsidR="007C7EA2" w:rsidRPr="003911BD" w:rsidRDefault="007C7EA2" w:rsidP="007C7EA2">
      <w:pPr>
        <w:pStyle w:val="Textonotapie"/>
      </w:pPr>
      <w:r>
        <w:rPr>
          <w:rStyle w:val="Refdenotaalpie"/>
        </w:rPr>
        <w:footnoteRef/>
      </w:r>
      <w:r>
        <w:t xml:space="preserve"> </w:t>
      </w:r>
      <w:r w:rsidRPr="003911BD">
        <w:rPr>
          <w:i/>
          <w:iCs/>
        </w:rPr>
        <w:t>Cfr</w:t>
      </w:r>
      <w:r>
        <w:t xml:space="preserve">. </w:t>
      </w:r>
      <w:hyperlink r:id="rId15" w:history="1">
        <w:r w:rsidRPr="00927A23">
          <w:rPr>
            <w:rStyle w:val="Hipervnculo"/>
            <w:i/>
            <w:iCs/>
            <w:sz w:val="18"/>
            <w:szCs w:val="18"/>
            <w:lang w:val="es-ES_tradnl"/>
          </w:rPr>
          <w:t>https://sesnsp.com/documentos/fortaseg/Lineamientos_evaluacion_FORTASEG_ejercicio_2020.pdf</w:t>
        </w:r>
      </w:hyperlink>
      <w:r w:rsidRPr="00927A23">
        <w:rPr>
          <w:i/>
          <w:iCs/>
          <w:sz w:val="18"/>
          <w:szCs w:val="18"/>
          <w:lang w:val="es-ES_tradnl"/>
        </w:rPr>
        <w:t>.</w:t>
      </w:r>
    </w:p>
  </w:footnote>
  <w:footnote w:id="16">
    <w:p w14:paraId="39DE179A" w14:textId="77777777" w:rsidR="007C7EA2" w:rsidRPr="003911BD" w:rsidRDefault="007C7EA2" w:rsidP="007C7EA2">
      <w:pPr>
        <w:pStyle w:val="Textonotapie"/>
      </w:pPr>
      <w:r>
        <w:rPr>
          <w:rStyle w:val="Refdenotaalpie"/>
        </w:rPr>
        <w:footnoteRef/>
      </w:r>
      <w:r>
        <w:t xml:space="preserve"> </w:t>
      </w:r>
      <w:r w:rsidRPr="003911BD">
        <w:rPr>
          <w:i/>
          <w:iCs/>
        </w:rPr>
        <w:t>Cfr</w:t>
      </w:r>
      <w:r>
        <w:t>.</w:t>
      </w:r>
      <w:r>
        <w:rPr>
          <w:i/>
          <w:iCs/>
          <w:sz w:val="18"/>
          <w:szCs w:val="18"/>
          <w:lang w:val="es-ES_tradnl"/>
        </w:rPr>
        <w:t xml:space="preserve"> </w:t>
      </w:r>
      <w:hyperlink r:id="rId16" w:history="1">
        <w:r w:rsidRPr="00927A23">
          <w:rPr>
            <w:rStyle w:val="Hipervnculo"/>
            <w:i/>
            <w:iCs/>
            <w:sz w:val="18"/>
            <w:szCs w:val="18"/>
            <w:lang w:val="es-ES_tradnl"/>
          </w:rPr>
          <w:t>https://po.tamaulipas.gob.mx/wp-content/uploads/2018/04/cxliii-48-190418F.pdf</w:t>
        </w:r>
      </w:hyperlink>
    </w:p>
  </w:footnote>
  <w:footnote w:id="17">
    <w:p w14:paraId="183C3B26" w14:textId="77777777" w:rsidR="007C7EA2" w:rsidRPr="000D259F" w:rsidRDefault="007C7EA2" w:rsidP="007C7EA2">
      <w:pPr>
        <w:pStyle w:val="Textonotapie"/>
      </w:pPr>
      <w:r>
        <w:rPr>
          <w:rStyle w:val="Refdenotaalpie"/>
        </w:rPr>
        <w:footnoteRef/>
      </w:r>
      <w:r>
        <w:t xml:space="preserve"> </w:t>
      </w:r>
      <w:r w:rsidRPr="00927A23">
        <w:rPr>
          <w:i/>
          <w:iCs/>
          <w:sz w:val="18"/>
          <w:szCs w:val="18"/>
          <w:lang w:val="es-ES_tradnl"/>
        </w:rPr>
        <w:t>Cfr</w:t>
      </w:r>
      <w:r>
        <w:rPr>
          <w:i/>
          <w:iCs/>
          <w:sz w:val="18"/>
          <w:szCs w:val="18"/>
          <w:lang w:val="es-ES_tradnl"/>
        </w:rPr>
        <w:t xml:space="preserve">. </w:t>
      </w:r>
      <w:hyperlink r:id="rId17" w:history="1">
        <w:r w:rsidRPr="00E41AB2">
          <w:rPr>
            <w:rStyle w:val="Hipervnculo"/>
            <w:i/>
            <w:iCs/>
            <w:sz w:val="18"/>
            <w:szCs w:val="18"/>
            <w:lang w:val="es-ES_tradnl"/>
          </w:rPr>
          <w:t>https://www.coneval.org.mx/Evaluacion/MDE/Documents/Modelo_TDR_EED_2014_2015.pdf</w:t>
        </w:r>
      </w:hyperlink>
      <w:r>
        <w:rPr>
          <w:i/>
          <w:iCs/>
          <w:sz w:val="18"/>
          <w:szCs w:val="18"/>
          <w:lang w:val="es-ES_tradnl"/>
        </w:rPr>
        <w:t xml:space="preserve"> </w:t>
      </w:r>
      <w:r w:rsidRPr="00927A23">
        <w:rPr>
          <w:i/>
          <w:iCs/>
          <w:sz w:val="18"/>
          <w:szCs w:val="18"/>
          <w:lang w:val="es-ES_tradnl"/>
        </w:rPr>
        <w:t>.</w:t>
      </w:r>
    </w:p>
  </w:footnote>
  <w:footnote w:id="18">
    <w:p w14:paraId="59B5F03A" w14:textId="77777777" w:rsidR="007C7EA2" w:rsidRPr="000C75D2" w:rsidRDefault="007C7EA2" w:rsidP="007C7EA2">
      <w:pPr>
        <w:pStyle w:val="Textonotapie"/>
      </w:pPr>
      <w:r>
        <w:rPr>
          <w:rStyle w:val="Refdenotaalpie"/>
        </w:rPr>
        <w:footnoteRef/>
      </w:r>
      <w:r>
        <w:t xml:space="preserve"> </w:t>
      </w:r>
      <w:r w:rsidRPr="00927A23">
        <w:rPr>
          <w:i/>
          <w:iCs/>
          <w:sz w:val="22"/>
          <w:szCs w:val="22"/>
          <w:lang w:val="es-ES_tradnl"/>
        </w:rPr>
        <w:t>Cfr.</w:t>
      </w:r>
      <w:r>
        <w:rPr>
          <w:i/>
          <w:iCs/>
          <w:sz w:val="22"/>
          <w:szCs w:val="22"/>
          <w:lang w:val="es-ES_tradnl"/>
        </w:rPr>
        <w:t xml:space="preserve"> </w:t>
      </w:r>
      <w:hyperlink r:id="rId18" w:history="1">
        <w:r w:rsidRPr="00927A23">
          <w:rPr>
            <w:rStyle w:val="Hipervnculo"/>
            <w:i/>
            <w:iCs/>
            <w:sz w:val="18"/>
            <w:szCs w:val="18"/>
            <w:lang w:val="es-ES_tradnl"/>
          </w:rPr>
          <w:t>https://transparencia.tamaulipas.gob.mx/wp-content/uploads/2020/01/PRESUPUESTO-DE-EGRESOS-2020.pdf</w:t>
        </w:r>
      </w:hyperlink>
    </w:p>
  </w:footnote>
  <w:footnote w:id="19">
    <w:p w14:paraId="33CDCF97" w14:textId="77777777" w:rsidR="007C7EA2" w:rsidRPr="000C75D2" w:rsidRDefault="007C7EA2" w:rsidP="007C7EA2">
      <w:pPr>
        <w:pStyle w:val="Textonotapie"/>
        <w:rPr>
          <w:lang w:val="es-ES"/>
        </w:rPr>
      </w:pPr>
      <w:r>
        <w:rPr>
          <w:rStyle w:val="Refdenotaalpie"/>
        </w:rPr>
        <w:footnoteRef/>
      </w:r>
      <w:r>
        <w:t xml:space="preserve"> </w:t>
      </w:r>
      <w:r w:rsidRPr="00927A23">
        <w:rPr>
          <w:i/>
          <w:iCs/>
          <w:sz w:val="18"/>
          <w:szCs w:val="18"/>
          <w:lang w:val="es-ES_tradnl"/>
        </w:rPr>
        <w:t>Cfr.</w:t>
      </w:r>
      <w:hyperlink r:id="rId19" w:history="1">
        <w:r w:rsidRPr="00927A23">
          <w:rPr>
            <w:rStyle w:val="Hipervnculo"/>
            <w:i/>
            <w:iCs/>
            <w:sz w:val="18"/>
            <w:szCs w:val="18"/>
            <w:lang w:val="es-ES_tradnl"/>
          </w:rPr>
          <w:t>https://finanzas.tamaulipas.gob.mx/otros-servicios/desem-programas-presupuestales.php</w:t>
        </w:r>
      </w:hyperlink>
      <w:r>
        <w:rPr>
          <w:rStyle w:val="Hipervnculo"/>
          <w:sz w:val="18"/>
          <w:szCs w:val="18"/>
          <w:u w:val="none"/>
          <w:lang w:val="es-ES_tradnl"/>
        </w:rPr>
        <w:t xml:space="preserve"> </w:t>
      </w:r>
      <w:r w:rsidRPr="000C75D2">
        <w:rPr>
          <w:rStyle w:val="Hipervnculo"/>
          <w:color w:val="000000" w:themeColor="text1"/>
          <w:sz w:val="18"/>
          <w:szCs w:val="18"/>
          <w:u w:val="none"/>
          <w:lang w:val="es-ES_tradnl"/>
        </w:rPr>
        <w:t>y</w:t>
      </w:r>
      <w:r>
        <w:rPr>
          <w:rStyle w:val="Hipervnculo"/>
          <w:color w:val="000000" w:themeColor="text1"/>
          <w:sz w:val="18"/>
          <w:szCs w:val="18"/>
          <w:u w:val="none"/>
          <w:lang w:val="es-ES_tradnl"/>
        </w:rPr>
        <w:t xml:space="preserve"> </w:t>
      </w:r>
      <w:hyperlink r:id="rId20" w:history="1">
        <w:r w:rsidRPr="00927A23">
          <w:rPr>
            <w:rStyle w:val="Hipervnculo"/>
            <w:sz w:val="18"/>
            <w:szCs w:val="18"/>
            <w:lang w:val="es-ES_tradnl"/>
          </w:rPr>
          <w:t>https://transparencia.tamaulipas.gob.mx/wp-content/uploads/2021/01/indicadores-de-resultados.pdf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C18EA" w14:textId="4BE8F2E9" w:rsidR="00D43D74" w:rsidRDefault="00D6178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64384" behindDoc="1" locked="0" layoutInCell="1" allowOverlap="1" wp14:anchorId="2F020A4E" wp14:editId="370486FE">
          <wp:simplePos x="0" y="0"/>
          <wp:positionH relativeFrom="page">
            <wp:align>right</wp:align>
          </wp:positionH>
          <wp:positionV relativeFrom="paragraph">
            <wp:posOffset>-449017</wp:posOffset>
          </wp:positionV>
          <wp:extent cx="7828859" cy="731520"/>
          <wp:effectExtent l="0" t="0" r="1270" b="0"/>
          <wp:wrapNone/>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8859"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DD6">
      <w:rPr>
        <w:noProof/>
      </w:rPr>
      <w:drawing>
        <wp:anchor distT="0" distB="0" distL="0" distR="0" simplePos="0" relativeHeight="251658240" behindDoc="1" locked="0" layoutInCell="1" hidden="0" allowOverlap="1" wp14:anchorId="271B4778" wp14:editId="286AF7AC">
          <wp:simplePos x="0" y="0"/>
          <wp:positionH relativeFrom="column">
            <wp:posOffset>-1467689</wp:posOffset>
          </wp:positionH>
          <wp:positionV relativeFrom="paragraph">
            <wp:posOffset>-237094</wp:posOffset>
          </wp:positionV>
          <wp:extent cx="7828859" cy="731520"/>
          <wp:effectExtent l="0" t="0" r="0" b="0"/>
          <wp:wrapNone/>
          <wp:docPr id="3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828859" cy="73152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93C62" w14:textId="672C3126" w:rsidR="00D43D74" w:rsidRDefault="004229BB">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65408" behindDoc="1" locked="0" layoutInCell="1" allowOverlap="1" wp14:anchorId="0359D3AA" wp14:editId="0905D51F">
          <wp:simplePos x="0" y="0"/>
          <wp:positionH relativeFrom="margin">
            <wp:posOffset>-1071880</wp:posOffset>
          </wp:positionH>
          <wp:positionV relativeFrom="paragraph">
            <wp:posOffset>-420370</wp:posOffset>
          </wp:positionV>
          <wp:extent cx="7746365" cy="10007600"/>
          <wp:effectExtent l="0" t="0" r="6985" b="0"/>
          <wp:wrapTight wrapText="bothSides">
            <wp:wrapPolygon edited="0">
              <wp:start x="14555" y="0"/>
              <wp:lineTo x="14502" y="2303"/>
              <wp:lineTo x="14608" y="2631"/>
              <wp:lineTo x="15829" y="3289"/>
              <wp:lineTo x="15883" y="4317"/>
              <wp:lineTo x="16095" y="4605"/>
              <wp:lineTo x="16361" y="4605"/>
              <wp:lineTo x="17264" y="5263"/>
              <wp:lineTo x="17317" y="6291"/>
              <wp:lineTo x="17476" y="6579"/>
              <wp:lineTo x="17689" y="6579"/>
              <wp:lineTo x="17689" y="6908"/>
              <wp:lineTo x="19548" y="7237"/>
              <wp:lineTo x="21195" y="7237"/>
              <wp:lineTo x="6587" y="7565"/>
              <wp:lineTo x="1753" y="7689"/>
              <wp:lineTo x="1753" y="9005"/>
              <wp:lineTo x="4834" y="9210"/>
              <wp:lineTo x="10783" y="9210"/>
              <wp:lineTo x="10783" y="11184"/>
              <wp:lineTo x="0" y="11389"/>
              <wp:lineTo x="0" y="21545"/>
              <wp:lineTo x="12536" y="21545"/>
              <wp:lineTo x="12589" y="20188"/>
              <wp:lineTo x="12430" y="19983"/>
              <wp:lineTo x="10411" y="19078"/>
              <wp:lineTo x="10040" y="18420"/>
              <wp:lineTo x="10093" y="16899"/>
              <wp:lineTo x="9933" y="16693"/>
              <wp:lineTo x="7915" y="15789"/>
              <wp:lineTo x="7490" y="15131"/>
              <wp:lineTo x="7490" y="14473"/>
              <wp:lineTo x="18857" y="14268"/>
              <wp:lineTo x="19442" y="14062"/>
              <wp:lineTo x="19176" y="13815"/>
              <wp:lineTo x="17211" y="13116"/>
              <wp:lineTo x="14395" y="12911"/>
              <wp:lineTo x="6109" y="12499"/>
              <wp:lineTo x="6162" y="12047"/>
              <wp:lineTo x="4462" y="11842"/>
              <wp:lineTo x="1062" y="11842"/>
              <wp:lineTo x="10730" y="11184"/>
              <wp:lineTo x="10730" y="9210"/>
              <wp:lineTo x="8287" y="8552"/>
              <wp:lineTo x="13014" y="8552"/>
              <wp:lineTo x="18220" y="8223"/>
              <wp:lineTo x="18167" y="7894"/>
              <wp:lineTo x="21566" y="7401"/>
              <wp:lineTo x="21566" y="0"/>
              <wp:lineTo x="14555" y="0"/>
            </wp:wrapPolygon>
          </wp:wrapTight>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6365" cy="10007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762B3" w14:textId="4CE122D5" w:rsidR="004229BB" w:rsidRDefault="004229BB">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273AF2B"/>
    <w:multiLevelType w:val="hybridMultilevel"/>
    <w:tmpl w:val="F79CDD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ED4C78"/>
    <w:multiLevelType w:val="hybridMultilevel"/>
    <w:tmpl w:val="6A5CEC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3D4649"/>
    <w:multiLevelType w:val="hybridMultilevel"/>
    <w:tmpl w:val="BD3E8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117684"/>
    <w:multiLevelType w:val="hybridMultilevel"/>
    <w:tmpl w:val="0A0A6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445108"/>
    <w:multiLevelType w:val="hybridMultilevel"/>
    <w:tmpl w:val="EACAE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9B56A3"/>
    <w:multiLevelType w:val="hybridMultilevel"/>
    <w:tmpl w:val="64B62A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DA656FB"/>
    <w:multiLevelType w:val="hybridMultilevel"/>
    <w:tmpl w:val="654EF15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12BD1AC6"/>
    <w:multiLevelType w:val="hybridMultilevel"/>
    <w:tmpl w:val="2086189A"/>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5A63117"/>
    <w:multiLevelType w:val="hybridMultilevel"/>
    <w:tmpl w:val="FB742294"/>
    <w:lvl w:ilvl="0" w:tplc="080A0001">
      <w:start w:val="1"/>
      <w:numFmt w:val="bullet"/>
      <w:lvlText w:val=""/>
      <w:lvlJc w:val="left"/>
      <w:pPr>
        <w:ind w:left="751" w:hanging="360"/>
      </w:pPr>
      <w:rPr>
        <w:rFonts w:ascii="Symbol" w:hAnsi="Symbol" w:hint="default"/>
      </w:rPr>
    </w:lvl>
    <w:lvl w:ilvl="1" w:tplc="080A0003" w:tentative="1">
      <w:start w:val="1"/>
      <w:numFmt w:val="bullet"/>
      <w:lvlText w:val="o"/>
      <w:lvlJc w:val="left"/>
      <w:pPr>
        <w:ind w:left="1471" w:hanging="360"/>
      </w:pPr>
      <w:rPr>
        <w:rFonts w:ascii="Courier New" w:hAnsi="Courier New" w:cs="Courier New" w:hint="default"/>
      </w:rPr>
    </w:lvl>
    <w:lvl w:ilvl="2" w:tplc="080A0005" w:tentative="1">
      <w:start w:val="1"/>
      <w:numFmt w:val="bullet"/>
      <w:lvlText w:val=""/>
      <w:lvlJc w:val="left"/>
      <w:pPr>
        <w:ind w:left="2191" w:hanging="360"/>
      </w:pPr>
      <w:rPr>
        <w:rFonts w:ascii="Wingdings" w:hAnsi="Wingdings" w:hint="default"/>
      </w:rPr>
    </w:lvl>
    <w:lvl w:ilvl="3" w:tplc="080A0001" w:tentative="1">
      <w:start w:val="1"/>
      <w:numFmt w:val="bullet"/>
      <w:lvlText w:val=""/>
      <w:lvlJc w:val="left"/>
      <w:pPr>
        <w:ind w:left="2911" w:hanging="360"/>
      </w:pPr>
      <w:rPr>
        <w:rFonts w:ascii="Symbol" w:hAnsi="Symbol" w:hint="default"/>
      </w:rPr>
    </w:lvl>
    <w:lvl w:ilvl="4" w:tplc="080A0003" w:tentative="1">
      <w:start w:val="1"/>
      <w:numFmt w:val="bullet"/>
      <w:lvlText w:val="o"/>
      <w:lvlJc w:val="left"/>
      <w:pPr>
        <w:ind w:left="3631" w:hanging="360"/>
      </w:pPr>
      <w:rPr>
        <w:rFonts w:ascii="Courier New" w:hAnsi="Courier New" w:cs="Courier New" w:hint="default"/>
      </w:rPr>
    </w:lvl>
    <w:lvl w:ilvl="5" w:tplc="080A0005" w:tentative="1">
      <w:start w:val="1"/>
      <w:numFmt w:val="bullet"/>
      <w:lvlText w:val=""/>
      <w:lvlJc w:val="left"/>
      <w:pPr>
        <w:ind w:left="4351" w:hanging="360"/>
      </w:pPr>
      <w:rPr>
        <w:rFonts w:ascii="Wingdings" w:hAnsi="Wingdings" w:hint="default"/>
      </w:rPr>
    </w:lvl>
    <w:lvl w:ilvl="6" w:tplc="080A0001" w:tentative="1">
      <w:start w:val="1"/>
      <w:numFmt w:val="bullet"/>
      <w:lvlText w:val=""/>
      <w:lvlJc w:val="left"/>
      <w:pPr>
        <w:ind w:left="5071" w:hanging="360"/>
      </w:pPr>
      <w:rPr>
        <w:rFonts w:ascii="Symbol" w:hAnsi="Symbol" w:hint="default"/>
      </w:rPr>
    </w:lvl>
    <w:lvl w:ilvl="7" w:tplc="080A0003" w:tentative="1">
      <w:start w:val="1"/>
      <w:numFmt w:val="bullet"/>
      <w:lvlText w:val="o"/>
      <w:lvlJc w:val="left"/>
      <w:pPr>
        <w:ind w:left="5791" w:hanging="360"/>
      </w:pPr>
      <w:rPr>
        <w:rFonts w:ascii="Courier New" w:hAnsi="Courier New" w:cs="Courier New" w:hint="default"/>
      </w:rPr>
    </w:lvl>
    <w:lvl w:ilvl="8" w:tplc="080A0005" w:tentative="1">
      <w:start w:val="1"/>
      <w:numFmt w:val="bullet"/>
      <w:lvlText w:val=""/>
      <w:lvlJc w:val="left"/>
      <w:pPr>
        <w:ind w:left="6511" w:hanging="360"/>
      </w:pPr>
      <w:rPr>
        <w:rFonts w:ascii="Wingdings" w:hAnsi="Wingdings" w:hint="default"/>
      </w:rPr>
    </w:lvl>
  </w:abstractNum>
  <w:abstractNum w:abstractNumId="9" w15:restartNumberingAfterBreak="0">
    <w:nsid w:val="18552B0C"/>
    <w:multiLevelType w:val="multilevel"/>
    <w:tmpl w:val="6F0A6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9E9427A"/>
    <w:multiLevelType w:val="hybridMultilevel"/>
    <w:tmpl w:val="F0A0A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B890088"/>
    <w:multiLevelType w:val="hybridMultilevel"/>
    <w:tmpl w:val="64B62A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0BA2CAD"/>
    <w:multiLevelType w:val="hybridMultilevel"/>
    <w:tmpl w:val="67EC60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D00DA0"/>
    <w:multiLevelType w:val="hybridMultilevel"/>
    <w:tmpl w:val="B3D8FB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2DC1169"/>
    <w:multiLevelType w:val="hybridMultilevel"/>
    <w:tmpl w:val="0A189C48"/>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40464B0"/>
    <w:multiLevelType w:val="hybridMultilevel"/>
    <w:tmpl w:val="DEBEC7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4225A52"/>
    <w:multiLevelType w:val="hybridMultilevel"/>
    <w:tmpl w:val="9A3686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5A033A8"/>
    <w:multiLevelType w:val="hybridMultilevel"/>
    <w:tmpl w:val="C6985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6FA0E03"/>
    <w:multiLevelType w:val="hybridMultilevel"/>
    <w:tmpl w:val="0A189C48"/>
    <w:lvl w:ilvl="0" w:tplc="18689E32">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AEA098C"/>
    <w:multiLevelType w:val="hybridMultilevel"/>
    <w:tmpl w:val="0A189C48"/>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E5706D8"/>
    <w:multiLevelType w:val="hybridMultilevel"/>
    <w:tmpl w:val="55784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1220F9E"/>
    <w:multiLevelType w:val="hybridMultilevel"/>
    <w:tmpl w:val="BF68AA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14EAB65"/>
    <w:multiLevelType w:val="hybridMultilevel"/>
    <w:tmpl w:val="8E5325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199021C"/>
    <w:multiLevelType w:val="hybridMultilevel"/>
    <w:tmpl w:val="309AD9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4CB7B24"/>
    <w:multiLevelType w:val="hybridMultilevel"/>
    <w:tmpl w:val="D2524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5E973B8"/>
    <w:multiLevelType w:val="hybridMultilevel"/>
    <w:tmpl w:val="2FD44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9455C47"/>
    <w:multiLevelType w:val="hybridMultilevel"/>
    <w:tmpl w:val="CB4001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98E4C41"/>
    <w:multiLevelType w:val="hybridMultilevel"/>
    <w:tmpl w:val="242C05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A284E1A"/>
    <w:multiLevelType w:val="hybridMultilevel"/>
    <w:tmpl w:val="E20803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CD3234D"/>
    <w:multiLevelType w:val="hybridMultilevel"/>
    <w:tmpl w:val="F50C923A"/>
    <w:lvl w:ilvl="0" w:tplc="34949538">
      <w:start w:val="1"/>
      <w:numFmt w:val="lowerLetter"/>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D11717C"/>
    <w:multiLevelType w:val="hybridMultilevel"/>
    <w:tmpl w:val="C3F043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E2B298A"/>
    <w:multiLevelType w:val="hybridMultilevel"/>
    <w:tmpl w:val="E74261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F4508A5"/>
    <w:multiLevelType w:val="hybridMultilevel"/>
    <w:tmpl w:val="C44067F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3" w15:restartNumberingAfterBreak="0">
    <w:nsid w:val="3F5033E9"/>
    <w:multiLevelType w:val="hybridMultilevel"/>
    <w:tmpl w:val="A5BE15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722C77"/>
    <w:multiLevelType w:val="multilevel"/>
    <w:tmpl w:val="1676FDD8"/>
    <w:lvl w:ilvl="0">
      <w:start w:val="1"/>
      <w:numFmt w:val="bullet"/>
      <w:lvlText w:val="●"/>
      <w:lvlJc w:val="left"/>
      <w:pPr>
        <w:ind w:left="578"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35" w15:restartNumberingAfterBreak="0">
    <w:nsid w:val="44082FB0"/>
    <w:multiLevelType w:val="hybridMultilevel"/>
    <w:tmpl w:val="849AA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44703DD3"/>
    <w:multiLevelType w:val="multilevel"/>
    <w:tmpl w:val="369C90F8"/>
    <w:lvl w:ilvl="0">
      <w:start w:val="1"/>
      <w:numFmt w:val="bullet"/>
      <w:lvlText w:val="●"/>
      <w:lvlJc w:val="left"/>
      <w:pPr>
        <w:ind w:left="578"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37" w15:restartNumberingAfterBreak="0">
    <w:nsid w:val="452A0E5C"/>
    <w:multiLevelType w:val="hybridMultilevel"/>
    <w:tmpl w:val="2F2054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49B5648C"/>
    <w:multiLevelType w:val="multilevel"/>
    <w:tmpl w:val="2098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C6C1A81"/>
    <w:multiLevelType w:val="multilevel"/>
    <w:tmpl w:val="0122F8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CD71B73"/>
    <w:multiLevelType w:val="hybridMultilevel"/>
    <w:tmpl w:val="C9741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4D1F7352"/>
    <w:multiLevelType w:val="hybridMultilevel"/>
    <w:tmpl w:val="BAB8C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4EB4208C"/>
    <w:multiLevelType w:val="hybridMultilevel"/>
    <w:tmpl w:val="E2E2A3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3A64A65"/>
    <w:multiLevelType w:val="hybridMultilevel"/>
    <w:tmpl w:val="E01E71E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53B05572"/>
    <w:multiLevelType w:val="hybridMultilevel"/>
    <w:tmpl w:val="2BAA7B58"/>
    <w:lvl w:ilvl="0" w:tplc="6EA0741E">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569C55D1"/>
    <w:multiLevelType w:val="multilevel"/>
    <w:tmpl w:val="2FD8EA8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57B73ED0"/>
    <w:multiLevelType w:val="multilevel"/>
    <w:tmpl w:val="F716C6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9DD2EF0"/>
    <w:multiLevelType w:val="hybridMultilevel"/>
    <w:tmpl w:val="E5CEA29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5A3B3FCF"/>
    <w:multiLevelType w:val="hybridMultilevel"/>
    <w:tmpl w:val="2D98A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B7A1F14"/>
    <w:multiLevelType w:val="hybridMultilevel"/>
    <w:tmpl w:val="ED1E5A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E7E48FF"/>
    <w:multiLevelType w:val="hybridMultilevel"/>
    <w:tmpl w:val="242C0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F9C30CF"/>
    <w:multiLevelType w:val="hybridMultilevel"/>
    <w:tmpl w:val="6A5CEC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0A15CA3"/>
    <w:multiLevelType w:val="hybridMultilevel"/>
    <w:tmpl w:val="460E0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621640EE"/>
    <w:multiLevelType w:val="hybridMultilevel"/>
    <w:tmpl w:val="2402E7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2FD473E"/>
    <w:multiLevelType w:val="hybridMultilevel"/>
    <w:tmpl w:val="B1B2AF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64E02748"/>
    <w:multiLevelType w:val="multilevel"/>
    <w:tmpl w:val="561AA0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660A6319"/>
    <w:multiLevelType w:val="hybridMultilevel"/>
    <w:tmpl w:val="1B944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66161FFE"/>
    <w:multiLevelType w:val="hybridMultilevel"/>
    <w:tmpl w:val="1BB408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67EA53FD"/>
    <w:multiLevelType w:val="multilevel"/>
    <w:tmpl w:val="90D4AB9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9" w15:restartNumberingAfterBreak="0">
    <w:nsid w:val="699A08A0"/>
    <w:multiLevelType w:val="hybridMultilevel"/>
    <w:tmpl w:val="33525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6C9C63EE"/>
    <w:multiLevelType w:val="hybridMultilevel"/>
    <w:tmpl w:val="E5DA78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F5906F1"/>
    <w:multiLevelType w:val="multilevel"/>
    <w:tmpl w:val="0122F8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FC06B87"/>
    <w:multiLevelType w:val="multilevel"/>
    <w:tmpl w:val="ECE6EF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13B41C1"/>
    <w:multiLevelType w:val="hybridMultilevel"/>
    <w:tmpl w:val="78EA1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71C43818"/>
    <w:multiLevelType w:val="hybridMultilevel"/>
    <w:tmpl w:val="2708BB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731C5A7B"/>
    <w:multiLevelType w:val="hybridMultilevel"/>
    <w:tmpl w:val="B628A5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74B1076D"/>
    <w:multiLevelType w:val="hybridMultilevel"/>
    <w:tmpl w:val="0ED8E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76AE54EF"/>
    <w:multiLevelType w:val="hybridMultilevel"/>
    <w:tmpl w:val="49FCB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7B2803B5"/>
    <w:multiLevelType w:val="hybridMultilevel"/>
    <w:tmpl w:val="6846DD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7D4D462C"/>
    <w:multiLevelType w:val="hybridMultilevel"/>
    <w:tmpl w:val="A0405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7D7B1EC2"/>
    <w:multiLevelType w:val="hybridMultilevel"/>
    <w:tmpl w:val="5D6425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7FB1724A"/>
    <w:multiLevelType w:val="hybridMultilevel"/>
    <w:tmpl w:val="242C05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8"/>
  </w:num>
  <w:num w:numId="2">
    <w:abstractNumId w:val="9"/>
  </w:num>
  <w:num w:numId="3">
    <w:abstractNumId w:val="36"/>
  </w:num>
  <w:num w:numId="4">
    <w:abstractNumId w:val="62"/>
  </w:num>
  <w:num w:numId="5">
    <w:abstractNumId w:val="34"/>
  </w:num>
  <w:num w:numId="6">
    <w:abstractNumId w:val="58"/>
  </w:num>
  <w:num w:numId="7">
    <w:abstractNumId w:val="46"/>
  </w:num>
  <w:num w:numId="8">
    <w:abstractNumId w:val="39"/>
  </w:num>
  <w:num w:numId="9">
    <w:abstractNumId w:val="55"/>
  </w:num>
  <w:num w:numId="10">
    <w:abstractNumId w:val="69"/>
  </w:num>
  <w:num w:numId="11">
    <w:abstractNumId w:val="49"/>
  </w:num>
  <w:num w:numId="12">
    <w:abstractNumId w:val="12"/>
  </w:num>
  <w:num w:numId="13">
    <w:abstractNumId w:val="7"/>
  </w:num>
  <w:num w:numId="14">
    <w:abstractNumId w:val="47"/>
  </w:num>
  <w:num w:numId="15">
    <w:abstractNumId w:val="18"/>
  </w:num>
  <w:num w:numId="16">
    <w:abstractNumId w:val="21"/>
  </w:num>
  <w:num w:numId="17">
    <w:abstractNumId w:val="0"/>
  </w:num>
  <w:num w:numId="18">
    <w:abstractNumId w:val="8"/>
  </w:num>
  <w:num w:numId="19">
    <w:abstractNumId w:val="22"/>
  </w:num>
  <w:num w:numId="20">
    <w:abstractNumId w:val="54"/>
  </w:num>
  <w:num w:numId="21">
    <w:abstractNumId w:val="65"/>
  </w:num>
  <w:num w:numId="22">
    <w:abstractNumId w:val="4"/>
  </w:num>
  <w:num w:numId="23">
    <w:abstractNumId w:val="56"/>
  </w:num>
  <w:num w:numId="24">
    <w:abstractNumId w:val="29"/>
  </w:num>
  <w:num w:numId="25">
    <w:abstractNumId w:val="23"/>
  </w:num>
  <w:num w:numId="26">
    <w:abstractNumId w:val="2"/>
  </w:num>
  <w:num w:numId="27">
    <w:abstractNumId w:val="32"/>
  </w:num>
  <w:num w:numId="28">
    <w:abstractNumId w:val="5"/>
  </w:num>
  <w:num w:numId="29">
    <w:abstractNumId w:val="6"/>
  </w:num>
  <w:num w:numId="30">
    <w:abstractNumId w:val="61"/>
  </w:num>
  <w:num w:numId="31">
    <w:abstractNumId w:val="40"/>
  </w:num>
  <w:num w:numId="32">
    <w:abstractNumId w:val="67"/>
  </w:num>
  <w:num w:numId="33">
    <w:abstractNumId w:val="44"/>
  </w:num>
  <w:num w:numId="34">
    <w:abstractNumId w:val="19"/>
  </w:num>
  <w:num w:numId="35">
    <w:abstractNumId w:val="14"/>
  </w:num>
  <w:num w:numId="36">
    <w:abstractNumId w:val="11"/>
  </w:num>
  <w:num w:numId="37">
    <w:abstractNumId w:val="64"/>
  </w:num>
  <w:num w:numId="38">
    <w:abstractNumId w:val="28"/>
  </w:num>
  <w:num w:numId="39">
    <w:abstractNumId w:val="43"/>
  </w:num>
  <w:num w:numId="40">
    <w:abstractNumId w:val="15"/>
  </w:num>
  <w:num w:numId="41">
    <w:abstractNumId w:val="30"/>
  </w:num>
  <w:num w:numId="42">
    <w:abstractNumId w:val="42"/>
  </w:num>
  <w:num w:numId="43">
    <w:abstractNumId w:val="53"/>
  </w:num>
  <w:num w:numId="44">
    <w:abstractNumId w:val="51"/>
  </w:num>
  <w:num w:numId="45">
    <w:abstractNumId w:val="1"/>
  </w:num>
  <w:num w:numId="46">
    <w:abstractNumId w:val="50"/>
  </w:num>
  <w:num w:numId="47">
    <w:abstractNumId w:val="71"/>
  </w:num>
  <w:num w:numId="48">
    <w:abstractNumId w:val="27"/>
  </w:num>
  <w:num w:numId="49">
    <w:abstractNumId w:val="16"/>
  </w:num>
  <w:num w:numId="50">
    <w:abstractNumId w:val="33"/>
  </w:num>
  <w:num w:numId="51">
    <w:abstractNumId w:val="45"/>
  </w:num>
  <w:num w:numId="52">
    <w:abstractNumId w:val="63"/>
  </w:num>
  <w:num w:numId="53">
    <w:abstractNumId w:val="20"/>
  </w:num>
  <w:num w:numId="54">
    <w:abstractNumId w:val="68"/>
  </w:num>
  <w:num w:numId="55">
    <w:abstractNumId w:val="31"/>
  </w:num>
  <w:num w:numId="56">
    <w:abstractNumId w:val="10"/>
  </w:num>
  <w:num w:numId="57">
    <w:abstractNumId w:val="26"/>
  </w:num>
  <w:num w:numId="58">
    <w:abstractNumId w:val="13"/>
  </w:num>
  <w:num w:numId="59">
    <w:abstractNumId w:val="59"/>
  </w:num>
  <w:num w:numId="60">
    <w:abstractNumId w:val="57"/>
  </w:num>
  <w:num w:numId="61">
    <w:abstractNumId w:val="37"/>
  </w:num>
  <w:num w:numId="62">
    <w:abstractNumId w:val="17"/>
  </w:num>
  <w:num w:numId="63">
    <w:abstractNumId w:val="70"/>
  </w:num>
  <w:num w:numId="64">
    <w:abstractNumId w:val="35"/>
  </w:num>
  <w:num w:numId="65">
    <w:abstractNumId w:val="25"/>
  </w:num>
  <w:num w:numId="66">
    <w:abstractNumId w:val="48"/>
  </w:num>
  <w:num w:numId="67">
    <w:abstractNumId w:val="52"/>
  </w:num>
  <w:num w:numId="68">
    <w:abstractNumId w:val="66"/>
  </w:num>
  <w:num w:numId="69">
    <w:abstractNumId w:val="24"/>
  </w:num>
  <w:num w:numId="70">
    <w:abstractNumId w:val="3"/>
  </w:num>
  <w:num w:numId="71">
    <w:abstractNumId w:val="41"/>
  </w:num>
  <w:num w:numId="72">
    <w:abstractNumId w:val="6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D74"/>
    <w:rsid w:val="000009D6"/>
    <w:rsid w:val="00002ED4"/>
    <w:rsid w:val="00003FFB"/>
    <w:rsid w:val="000355A8"/>
    <w:rsid w:val="00036BAD"/>
    <w:rsid w:val="0003797A"/>
    <w:rsid w:val="0004689D"/>
    <w:rsid w:val="000507B8"/>
    <w:rsid w:val="00052DEF"/>
    <w:rsid w:val="00053103"/>
    <w:rsid w:val="00053A57"/>
    <w:rsid w:val="00061C23"/>
    <w:rsid w:val="00061DA8"/>
    <w:rsid w:val="00072790"/>
    <w:rsid w:val="0007351C"/>
    <w:rsid w:val="000809A9"/>
    <w:rsid w:val="0008341B"/>
    <w:rsid w:val="00091F6F"/>
    <w:rsid w:val="00096F94"/>
    <w:rsid w:val="000A432A"/>
    <w:rsid w:val="000B5113"/>
    <w:rsid w:val="000B515E"/>
    <w:rsid w:val="000C75D2"/>
    <w:rsid w:val="000C7765"/>
    <w:rsid w:val="000D1E00"/>
    <w:rsid w:val="000D259F"/>
    <w:rsid w:val="000D30FA"/>
    <w:rsid w:val="000D3D6B"/>
    <w:rsid w:val="000E4293"/>
    <w:rsid w:val="000F2583"/>
    <w:rsid w:val="000F4D41"/>
    <w:rsid w:val="000F547B"/>
    <w:rsid w:val="000F6A1B"/>
    <w:rsid w:val="0010736C"/>
    <w:rsid w:val="00110290"/>
    <w:rsid w:val="00120C27"/>
    <w:rsid w:val="00126614"/>
    <w:rsid w:val="00133DC3"/>
    <w:rsid w:val="00134170"/>
    <w:rsid w:val="0013587B"/>
    <w:rsid w:val="00143E76"/>
    <w:rsid w:val="00170E41"/>
    <w:rsid w:val="00176064"/>
    <w:rsid w:val="0018770D"/>
    <w:rsid w:val="001A060E"/>
    <w:rsid w:val="001A26A8"/>
    <w:rsid w:val="001A2DC9"/>
    <w:rsid w:val="001A3A72"/>
    <w:rsid w:val="001A3B28"/>
    <w:rsid w:val="001A3FE7"/>
    <w:rsid w:val="001C6DD5"/>
    <w:rsid w:val="001C7810"/>
    <w:rsid w:val="001C7CBA"/>
    <w:rsid w:val="001E0E84"/>
    <w:rsid w:val="001E27B5"/>
    <w:rsid w:val="001F09CF"/>
    <w:rsid w:val="001F0FDA"/>
    <w:rsid w:val="001F2436"/>
    <w:rsid w:val="001F3D79"/>
    <w:rsid w:val="00206BC0"/>
    <w:rsid w:val="002155D7"/>
    <w:rsid w:val="00222B06"/>
    <w:rsid w:val="00223525"/>
    <w:rsid w:val="0022684C"/>
    <w:rsid w:val="0023249F"/>
    <w:rsid w:val="00240C32"/>
    <w:rsid w:val="00247193"/>
    <w:rsid w:val="0025335D"/>
    <w:rsid w:val="002574F2"/>
    <w:rsid w:val="00266623"/>
    <w:rsid w:val="00274C1F"/>
    <w:rsid w:val="002804EF"/>
    <w:rsid w:val="00282C5B"/>
    <w:rsid w:val="00286A75"/>
    <w:rsid w:val="002874A9"/>
    <w:rsid w:val="002903D4"/>
    <w:rsid w:val="002951B5"/>
    <w:rsid w:val="00296A1E"/>
    <w:rsid w:val="002A119C"/>
    <w:rsid w:val="002A4510"/>
    <w:rsid w:val="002A6E77"/>
    <w:rsid w:val="002A7BF7"/>
    <w:rsid w:val="002B4B36"/>
    <w:rsid w:val="002B6DFC"/>
    <w:rsid w:val="002C0CF6"/>
    <w:rsid w:val="002C7AE7"/>
    <w:rsid w:val="002E34C2"/>
    <w:rsid w:val="002F162B"/>
    <w:rsid w:val="00304195"/>
    <w:rsid w:val="003130DE"/>
    <w:rsid w:val="0032640E"/>
    <w:rsid w:val="00326B3A"/>
    <w:rsid w:val="003435F6"/>
    <w:rsid w:val="003522AE"/>
    <w:rsid w:val="00362D21"/>
    <w:rsid w:val="00375109"/>
    <w:rsid w:val="003766CF"/>
    <w:rsid w:val="00383C97"/>
    <w:rsid w:val="003853F3"/>
    <w:rsid w:val="003911BD"/>
    <w:rsid w:val="003A378F"/>
    <w:rsid w:val="003A5850"/>
    <w:rsid w:val="003B0CF3"/>
    <w:rsid w:val="003B5A40"/>
    <w:rsid w:val="003B5D4D"/>
    <w:rsid w:val="003B60A7"/>
    <w:rsid w:val="003C22BF"/>
    <w:rsid w:val="003C3096"/>
    <w:rsid w:val="003D5A20"/>
    <w:rsid w:val="003E3A95"/>
    <w:rsid w:val="003E3D0C"/>
    <w:rsid w:val="003E5061"/>
    <w:rsid w:val="003F62F5"/>
    <w:rsid w:val="004028E0"/>
    <w:rsid w:val="00402CBC"/>
    <w:rsid w:val="004039DC"/>
    <w:rsid w:val="00413447"/>
    <w:rsid w:val="004177C9"/>
    <w:rsid w:val="004229BB"/>
    <w:rsid w:val="00422A1E"/>
    <w:rsid w:val="00423696"/>
    <w:rsid w:val="00426460"/>
    <w:rsid w:val="0042793E"/>
    <w:rsid w:val="00434C66"/>
    <w:rsid w:val="00451743"/>
    <w:rsid w:val="004572A7"/>
    <w:rsid w:val="004670CD"/>
    <w:rsid w:val="004818EB"/>
    <w:rsid w:val="004A447E"/>
    <w:rsid w:val="004B2736"/>
    <w:rsid w:val="004C1CC1"/>
    <w:rsid w:val="004C64C2"/>
    <w:rsid w:val="004D40FA"/>
    <w:rsid w:val="004D535E"/>
    <w:rsid w:val="004D765B"/>
    <w:rsid w:val="004E1F7D"/>
    <w:rsid w:val="004E6A48"/>
    <w:rsid w:val="004F40AE"/>
    <w:rsid w:val="004F6036"/>
    <w:rsid w:val="005020F1"/>
    <w:rsid w:val="00502566"/>
    <w:rsid w:val="00503CF1"/>
    <w:rsid w:val="00506F53"/>
    <w:rsid w:val="005133A5"/>
    <w:rsid w:val="00517A24"/>
    <w:rsid w:val="0053662B"/>
    <w:rsid w:val="0054262F"/>
    <w:rsid w:val="00547621"/>
    <w:rsid w:val="00551D1A"/>
    <w:rsid w:val="0056512D"/>
    <w:rsid w:val="005678BB"/>
    <w:rsid w:val="00567E12"/>
    <w:rsid w:val="00577216"/>
    <w:rsid w:val="005805BB"/>
    <w:rsid w:val="005806E8"/>
    <w:rsid w:val="005827A6"/>
    <w:rsid w:val="00586777"/>
    <w:rsid w:val="00594024"/>
    <w:rsid w:val="00594410"/>
    <w:rsid w:val="005A37B7"/>
    <w:rsid w:val="005D7713"/>
    <w:rsid w:val="005E011D"/>
    <w:rsid w:val="005E018A"/>
    <w:rsid w:val="005E2124"/>
    <w:rsid w:val="005F474C"/>
    <w:rsid w:val="005F6798"/>
    <w:rsid w:val="005F73F3"/>
    <w:rsid w:val="00605376"/>
    <w:rsid w:val="00605997"/>
    <w:rsid w:val="006102A2"/>
    <w:rsid w:val="006170BA"/>
    <w:rsid w:val="00630F69"/>
    <w:rsid w:val="00634D23"/>
    <w:rsid w:val="006423F3"/>
    <w:rsid w:val="00643E4B"/>
    <w:rsid w:val="00652DB4"/>
    <w:rsid w:val="006549A9"/>
    <w:rsid w:val="00655FC6"/>
    <w:rsid w:val="00656666"/>
    <w:rsid w:val="006643ED"/>
    <w:rsid w:val="00664466"/>
    <w:rsid w:val="0066663F"/>
    <w:rsid w:val="00667D2A"/>
    <w:rsid w:val="00670B43"/>
    <w:rsid w:val="00684C8C"/>
    <w:rsid w:val="0069114D"/>
    <w:rsid w:val="006954E2"/>
    <w:rsid w:val="006A004D"/>
    <w:rsid w:val="006A049A"/>
    <w:rsid w:val="006B1C27"/>
    <w:rsid w:val="006C00C9"/>
    <w:rsid w:val="006C287F"/>
    <w:rsid w:val="006D58A7"/>
    <w:rsid w:val="006D58BE"/>
    <w:rsid w:val="006D5E78"/>
    <w:rsid w:val="006E034D"/>
    <w:rsid w:val="006E334C"/>
    <w:rsid w:val="006F7896"/>
    <w:rsid w:val="00701E7A"/>
    <w:rsid w:val="007078C6"/>
    <w:rsid w:val="00711609"/>
    <w:rsid w:val="00720569"/>
    <w:rsid w:val="007245BE"/>
    <w:rsid w:val="00732A41"/>
    <w:rsid w:val="007352ED"/>
    <w:rsid w:val="0074116B"/>
    <w:rsid w:val="007419F9"/>
    <w:rsid w:val="00750F68"/>
    <w:rsid w:val="00754AD1"/>
    <w:rsid w:val="00781D6B"/>
    <w:rsid w:val="007963F7"/>
    <w:rsid w:val="007A0B58"/>
    <w:rsid w:val="007A1886"/>
    <w:rsid w:val="007A501A"/>
    <w:rsid w:val="007B1D5B"/>
    <w:rsid w:val="007B4E27"/>
    <w:rsid w:val="007B6000"/>
    <w:rsid w:val="007C0A3D"/>
    <w:rsid w:val="007C7EA2"/>
    <w:rsid w:val="007D6742"/>
    <w:rsid w:val="007E2973"/>
    <w:rsid w:val="007E4B50"/>
    <w:rsid w:val="007E5AB2"/>
    <w:rsid w:val="007E6046"/>
    <w:rsid w:val="007E6F24"/>
    <w:rsid w:val="007F3675"/>
    <w:rsid w:val="007F3DCD"/>
    <w:rsid w:val="007F4669"/>
    <w:rsid w:val="00802ED7"/>
    <w:rsid w:val="00803531"/>
    <w:rsid w:val="00807F2D"/>
    <w:rsid w:val="0081165F"/>
    <w:rsid w:val="00813705"/>
    <w:rsid w:val="00817913"/>
    <w:rsid w:val="0082534C"/>
    <w:rsid w:val="00827289"/>
    <w:rsid w:val="00827AC5"/>
    <w:rsid w:val="00835B8B"/>
    <w:rsid w:val="00845A68"/>
    <w:rsid w:val="00846337"/>
    <w:rsid w:val="00853D28"/>
    <w:rsid w:val="0085465E"/>
    <w:rsid w:val="00860A15"/>
    <w:rsid w:val="008652C2"/>
    <w:rsid w:val="00875DD6"/>
    <w:rsid w:val="00880880"/>
    <w:rsid w:val="00887F3E"/>
    <w:rsid w:val="0089334D"/>
    <w:rsid w:val="008A5977"/>
    <w:rsid w:val="008B1D26"/>
    <w:rsid w:val="008C4BE5"/>
    <w:rsid w:val="008C72DA"/>
    <w:rsid w:val="008D59F4"/>
    <w:rsid w:val="008E6483"/>
    <w:rsid w:val="008E74A4"/>
    <w:rsid w:val="008F3240"/>
    <w:rsid w:val="00910D97"/>
    <w:rsid w:val="0092123A"/>
    <w:rsid w:val="00923A7B"/>
    <w:rsid w:val="009253EE"/>
    <w:rsid w:val="00926A5E"/>
    <w:rsid w:val="009276D8"/>
    <w:rsid w:val="00927A23"/>
    <w:rsid w:val="00933139"/>
    <w:rsid w:val="00936EDA"/>
    <w:rsid w:val="009424CC"/>
    <w:rsid w:val="00943E52"/>
    <w:rsid w:val="009562A1"/>
    <w:rsid w:val="009603D6"/>
    <w:rsid w:val="00964FF3"/>
    <w:rsid w:val="00965CEE"/>
    <w:rsid w:val="009831B5"/>
    <w:rsid w:val="009A03AA"/>
    <w:rsid w:val="009A4F91"/>
    <w:rsid w:val="009B0B4F"/>
    <w:rsid w:val="009D0C08"/>
    <w:rsid w:val="009F5DB5"/>
    <w:rsid w:val="00A13AB9"/>
    <w:rsid w:val="00A25A9C"/>
    <w:rsid w:val="00A2639D"/>
    <w:rsid w:val="00A443CC"/>
    <w:rsid w:val="00A65E74"/>
    <w:rsid w:val="00A67780"/>
    <w:rsid w:val="00A726F9"/>
    <w:rsid w:val="00A7636C"/>
    <w:rsid w:val="00A77C37"/>
    <w:rsid w:val="00A871F8"/>
    <w:rsid w:val="00A920B2"/>
    <w:rsid w:val="00A96828"/>
    <w:rsid w:val="00A97F0B"/>
    <w:rsid w:val="00AA0356"/>
    <w:rsid w:val="00AA2768"/>
    <w:rsid w:val="00AA4F7B"/>
    <w:rsid w:val="00AC1A91"/>
    <w:rsid w:val="00AC4BCC"/>
    <w:rsid w:val="00AD739D"/>
    <w:rsid w:val="00AE5D95"/>
    <w:rsid w:val="00AF07A3"/>
    <w:rsid w:val="00AF1E92"/>
    <w:rsid w:val="00AF7305"/>
    <w:rsid w:val="00B041F0"/>
    <w:rsid w:val="00B064DE"/>
    <w:rsid w:val="00B07374"/>
    <w:rsid w:val="00B14035"/>
    <w:rsid w:val="00B163BA"/>
    <w:rsid w:val="00B22EE8"/>
    <w:rsid w:val="00B24689"/>
    <w:rsid w:val="00B25693"/>
    <w:rsid w:val="00B26375"/>
    <w:rsid w:val="00B35148"/>
    <w:rsid w:val="00B37604"/>
    <w:rsid w:val="00B43F8F"/>
    <w:rsid w:val="00B54DCC"/>
    <w:rsid w:val="00B66525"/>
    <w:rsid w:val="00B7163C"/>
    <w:rsid w:val="00B738CB"/>
    <w:rsid w:val="00B7780B"/>
    <w:rsid w:val="00B80ED6"/>
    <w:rsid w:val="00B85CA6"/>
    <w:rsid w:val="00B86050"/>
    <w:rsid w:val="00B905F3"/>
    <w:rsid w:val="00B96268"/>
    <w:rsid w:val="00BA07DB"/>
    <w:rsid w:val="00BA317D"/>
    <w:rsid w:val="00BB59F8"/>
    <w:rsid w:val="00BD1C96"/>
    <w:rsid w:val="00BD25E9"/>
    <w:rsid w:val="00BD509D"/>
    <w:rsid w:val="00C02B89"/>
    <w:rsid w:val="00C0401C"/>
    <w:rsid w:val="00C17880"/>
    <w:rsid w:val="00C21169"/>
    <w:rsid w:val="00C212A9"/>
    <w:rsid w:val="00C37910"/>
    <w:rsid w:val="00C4091E"/>
    <w:rsid w:val="00C429CC"/>
    <w:rsid w:val="00C43F43"/>
    <w:rsid w:val="00C556D3"/>
    <w:rsid w:val="00C564BA"/>
    <w:rsid w:val="00C6417B"/>
    <w:rsid w:val="00C709B5"/>
    <w:rsid w:val="00C737CD"/>
    <w:rsid w:val="00C831E9"/>
    <w:rsid w:val="00C8405D"/>
    <w:rsid w:val="00C94866"/>
    <w:rsid w:val="00CA77DC"/>
    <w:rsid w:val="00CB6A4E"/>
    <w:rsid w:val="00CD1434"/>
    <w:rsid w:val="00CD152A"/>
    <w:rsid w:val="00CD2D96"/>
    <w:rsid w:val="00CD3181"/>
    <w:rsid w:val="00CE42EA"/>
    <w:rsid w:val="00CF129E"/>
    <w:rsid w:val="00CF4D16"/>
    <w:rsid w:val="00CF78F6"/>
    <w:rsid w:val="00D04711"/>
    <w:rsid w:val="00D057DC"/>
    <w:rsid w:val="00D11549"/>
    <w:rsid w:val="00D11869"/>
    <w:rsid w:val="00D11A3D"/>
    <w:rsid w:val="00D34D85"/>
    <w:rsid w:val="00D3555B"/>
    <w:rsid w:val="00D423B0"/>
    <w:rsid w:val="00D42C1A"/>
    <w:rsid w:val="00D435D6"/>
    <w:rsid w:val="00D43D74"/>
    <w:rsid w:val="00D44510"/>
    <w:rsid w:val="00D45D0D"/>
    <w:rsid w:val="00D46978"/>
    <w:rsid w:val="00D472E4"/>
    <w:rsid w:val="00D47D30"/>
    <w:rsid w:val="00D51696"/>
    <w:rsid w:val="00D55546"/>
    <w:rsid w:val="00D579AC"/>
    <w:rsid w:val="00D61780"/>
    <w:rsid w:val="00D677A9"/>
    <w:rsid w:val="00D7212E"/>
    <w:rsid w:val="00D76C62"/>
    <w:rsid w:val="00D77088"/>
    <w:rsid w:val="00D903DA"/>
    <w:rsid w:val="00DA7F5D"/>
    <w:rsid w:val="00DB12BF"/>
    <w:rsid w:val="00DB1E0B"/>
    <w:rsid w:val="00DB3F91"/>
    <w:rsid w:val="00DC7FFC"/>
    <w:rsid w:val="00DD769F"/>
    <w:rsid w:val="00DF6BB5"/>
    <w:rsid w:val="00DF6C8F"/>
    <w:rsid w:val="00E10AD9"/>
    <w:rsid w:val="00E16F80"/>
    <w:rsid w:val="00E2140C"/>
    <w:rsid w:val="00E22187"/>
    <w:rsid w:val="00E22E9F"/>
    <w:rsid w:val="00E40C15"/>
    <w:rsid w:val="00E633AD"/>
    <w:rsid w:val="00E77019"/>
    <w:rsid w:val="00E814BE"/>
    <w:rsid w:val="00E818AC"/>
    <w:rsid w:val="00E87011"/>
    <w:rsid w:val="00E95C2F"/>
    <w:rsid w:val="00EA7D21"/>
    <w:rsid w:val="00EB3E5B"/>
    <w:rsid w:val="00EC193C"/>
    <w:rsid w:val="00ED1CDC"/>
    <w:rsid w:val="00ED476D"/>
    <w:rsid w:val="00EE0677"/>
    <w:rsid w:val="00EE0790"/>
    <w:rsid w:val="00EE6FB3"/>
    <w:rsid w:val="00F05208"/>
    <w:rsid w:val="00F157DA"/>
    <w:rsid w:val="00F21417"/>
    <w:rsid w:val="00F26BC8"/>
    <w:rsid w:val="00F35A9C"/>
    <w:rsid w:val="00F419CA"/>
    <w:rsid w:val="00F46A9A"/>
    <w:rsid w:val="00F513CD"/>
    <w:rsid w:val="00F61F86"/>
    <w:rsid w:val="00F65625"/>
    <w:rsid w:val="00F820C0"/>
    <w:rsid w:val="00F85447"/>
    <w:rsid w:val="00F856E4"/>
    <w:rsid w:val="00F86958"/>
    <w:rsid w:val="00FA70C6"/>
    <w:rsid w:val="00FB073D"/>
    <w:rsid w:val="00FB6EA3"/>
    <w:rsid w:val="00FD29D5"/>
    <w:rsid w:val="00FD4E3B"/>
    <w:rsid w:val="00FD72A1"/>
    <w:rsid w:val="00FD7C2A"/>
    <w:rsid w:val="00FE3E28"/>
    <w:rsid w:val="00FE5A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76105"/>
  <w15:docId w15:val="{5D2AB368-C322-4BD1-AEDB-5F5A95D9A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pPr>
        <w:spacing w:after="4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502"/>
  </w:style>
  <w:style w:type="paragraph" w:styleId="Ttulo1">
    <w:name w:val="heading 1"/>
    <w:basedOn w:val="Normal"/>
    <w:next w:val="Normal"/>
    <w:link w:val="Ttulo1Car"/>
    <w:uiPriority w:val="9"/>
    <w:qFormat/>
    <w:rsid w:val="004B19D7"/>
    <w:pPr>
      <w:keepNext/>
      <w:keepLines/>
      <w:spacing w:before="240" w:after="0"/>
      <w:outlineLvl w:val="0"/>
    </w:pPr>
    <w:rPr>
      <w:rFonts w:eastAsiaTheme="majorEastAsia" w:cstheme="majorBidi"/>
      <w:b/>
      <w:color w:val="2F5496" w:themeColor="accent1" w:themeShade="BF"/>
      <w:sz w:val="32"/>
      <w:szCs w:val="32"/>
    </w:rPr>
  </w:style>
  <w:style w:type="paragraph" w:styleId="Ttulo2">
    <w:name w:val="heading 2"/>
    <w:basedOn w:val="Normal"/>
    <w:next w:val="Normal"/>
    <w:link w:val="Ttulo2Car"/>
    <w:uiPriority w:val="9"/>
    <w:unhideWhenUsed/>
    <w:qFormat/>
    <w:rsid w:val="004B19D7"/>
    <w:pPr>
      <w:keepNext/>
      <w:keepLines/>
      <w:spacing w:before="40" w:after="0"/>
      <w:outlineLvl w:val="1"/>
    </w:pPr>
    <w:rPr>
      <w:rFonts w:eastAsiaTheme="majorEastAsia" w:cstheme="majorBidi"/>
      <w:b/>
      <w:color w:val="2F5496" w:themeColor="accent1" w:themeShade="BF"/>
      <w:sz w:val="28"/>
      <w:szCs w:val="26"/>
    </w:rPr>
  </w:style>
  <w:style w:type="paragraph" w:styleId="Ttulo3">
    <w:name w:val="heading 3"/>
    <w:basedOn w:val="Normal"/>
    <w:next w:val="Normal"/>
    <w:link w:val="Ttulo3Car"/>
    <w:uiPriority w:val="9"/>
    <w:unhideWhenUsed/>
    <w:qFormat/>
    <w:rsid w:val="004B19D7"/>
    <w:pPr>
      <w:keepNext/>
      <w:keepLines/>
      <w:spacing w:before="40" w:after="0"/>
      <w:outlineLvl w:val="2"/>
    </w:pPr>
    <w:rPr>
      <w:rFonts w:eastAsiaTheme="majorEastAsia" w:cstheme="majorBidi"/>
      <w:b/>
      <w:color w:val="1F3763" w:themeColor="accent1" w:themeShade="7F"/>
    </w:rPr>
  </w:style>
  <w:style w:type="paragraph" w:styleId="Ttulo4">
    <w:name w:val="heading 4"/>
    <w:basedOn w:val="Normal"/>
    <w:next w:val="Normal"/>
    <w:uiPriority w:val="9"/>
    <w:semiHidden/>
    <w:unhideWhenUsed/>
    <w:qFormat/>
    <w:pPr>
      <w:keepNext/>
      <w:keepLines/>
      <w:spacing w:before="240"/>
      <w:outlineLvl w:val="3"/>
    </w:pPr>
    <w:rPr>
      <w:b/>
    </w:rPr>
  </w:style>
  <w:style w:type="paragraph" w:styleId="Ttulo5">
    <w:name w:val="heading 5"/>
    <w:basedOn w:val="Normal"/>
    <w:next w:val="Normal"/>
    <w:uiPriority w:val="9"/>
    <w:semiHidden/>
    <w:unhideWhenUsed/>
    <w:qFormat/>
    <w:pPr>
      <w:keepNext/>
      <w:keepLines/>
      <w:spacing w:before="220"/>
      <w:outlineLvl w:val="4"/>
    </w:pPr>
    <w:rPr>
      <w:b/>
      <w:sz w:val="22"/>
      <w:szCs w:val="22"/>
    </w:rPr>
  </w:style>
  <w:style w:type="paragraph" w:styleId="Ttulo6">
    <w:name w:val="heading 6"/>
    <w:basedOn w:val="Normal"/>
    <w:next w:val="Normal"/>
    <w:uiPriority w:val="9"/>
    <w:semiHidden/>
    <w:unhideWhenUsed/>
    <w:qFormat/>
    <w:pPr>
      <w:keepNext/>
      <w:keepLines/>
      <w:spacing w:before="20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B19D7"/>
    <w:rPr>
      <w:rFonts w:ascii="Calibri" w:eastAsiaTheme="majorEastAsia" w:hAnsi="Calibri" w:cstheme="majorBidi"/>
      <w:b/>
      <w:color w:val="2F5496" w:themeColor="accent1" w:themeShade="BF"/>
      <w:sz w:val="32"/>
      <w:szCs w:val="32"/>
    </w:rPr>
  </w:style>
  <w:style w:type="character" w:customStyle="1" w:styleId="Ttulo2Car">
    <w:name w:val="Título 2 Car"/>
    <w:basedOn w:val="Fuentedeprrafopredeter"/>
    <w:link w:val="Ttulo2"/>
    <w:uiPriority w:val="9"/>
    <w:rsid w:val="004B19D7"/>
    <w:rPr>
      <w:rFonts w:ascii="Calibri" w:eastAsiaTheme="majorEastAsia" w:hAnsi="Calibri" w:cstheme="majorBidi"/>
      <w:b/>
      <w:color w:val="2F5496" w:themeColor="accent1" w:themeShade="BF"/>
      <w:sz w:val="28"/>
      <w:szCs w:val="26"/>
    </w:rPr>
  </w:style>
  <w:style w:type="character" w:customStyle="1" w:styleId="Ttulo3Car">
    <w:name w:val="Título 3 Car"/>
    <w:basedOn w:val="Fuentedeprrafopredeter"/>
    <w:link w:val="Ttulo3"/>
    <w:uiPriority w:val="9"/>
    <w:rsid w:val="004B19D7"/>
    <w:rPr>
      <w:rFonts w:ascii="Calibri" w:eastAsiaTheme="majorEastAsia" w:hAnsi="Calibri" w:cstheme="majorBidi"/>
      <w:b/>
      <w:color w:val="1F3763" w:themeColor="accent1" w:themeShade="7F"/>
      <w:sz w:val="24"/>
      <w:szCs w:val="24"/>
    </w:rPr>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4E5C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5C51"/>
  </w:style>
  <w:style w:type="paragraph" w:styleId="Piedepgina">
    <w:name w:val="footer"/>
    <w:basedOn w:val="Normal"/>
    <w:link w:val="PiedepginaCar"/>
    <w:uiPriority w:val="99"/>
    <w:unhideWhenUsed/>
    <w:rsid w:val="004E5C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5C51"/>
  </w:style>
  <w:style w:type="paragraph" w:styleId="Sinespaciado">
    <w:name w:val="No Spacing"/>
    <w:link w:val="SinespaciadoCar"/>
    <w:uiPriority w:val="1"/>
    <w:qFormat/>
    <w:rsid w:val="004E5C51"/>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4E5C51"/>
    <w:rPr>
      <w:rFonts w:eastAsiaTheme="minorEastAsia"/>
      <w:lang w:eastAsia="es-MX"/>
    </w:rPr>
  </w:style>
  <w:style w:type="paragraph" w:styleId="TtuloTDC">
    <w:name w:val="TOC Heading"/>
    <w:basedOn w:val="Ttulo1"/>
    <w:next w:val="Normal"/>
    <w:uiPriority w:val="39"/>
    <w:unhideWhenUsed/>
    <w:qFormat/>
    <w:rsid w:val="004B19D7"/>
    <w:pPr>
      <w:outlineLvl w:val="9"/>
    </w:pPr>
  </w:style>
  <w:style w:type="paragraph" w:styleId="TDC1">
    <w:name w:val="toc 1"/>
    <w:basedOn w:val="Normal"/>
    <w:next w:val="Normal"/>
    <w:autoRedefine/>
    <w:uiPriority w:val="39"/>
    <w:unhideWhenUsed/>
    <w:rsid w:val="00827AC5"/>
    <w:pPr>
      <w:tabs>
        <w:tab w:val="left" w:pos="284"/>
        <w:tab w:val="right" w:pos="8789"/>
      </w:tabs>
      <w:spacing w:after="100" w:line="276" w:lineRule="auto"/>
      <w:ind w:left="-426" w:right="-234"/>
      <w:jc w:val="both"/>
    </w:pPr>
  </w:style>
  <w:style w:type="paragraph" w:styleId="TDC2">
    <w:name w:val="toc 2"/>
    <w:basedOn w:val="Normal"/>
    <w:next w:val="Normal"/>
    <w:autoRedefine/>
    <w:uiPriority w:val="39"/>
    <w:unhideWhenUsed/>
    <w:rsid w:val="0069264F"/>
    <w:pPr>
      <w:spacing w:after="100"/>
      <w:ind w:left="240"/>
    </w:pPr>
  </w:style>
  <w:style w:type="paragraph" w:styleId="TDC3">
    <w:name w:val="toc 3"/>
    <w:basedOn w:val="Normal"/>
    <w:next w:val="Normal"/>
    <w:autoRedefine/>
    <w:uiPriority w:val="39"/>
    <w:unhideWhenUsed/>
    <w:rsid w:val="0069264F"/>
    <w:pPr>
      <w:spacing w:after="100"/>
      <w:ind w:left="480"/>
    </w:pPr>
  </w:style>
  <w:style w:type="character" w:styleId="Hipervnculo">
    <w:name w:val="Hyperlink"/>
    <w:basedOn w:val="Fuentedeprrafopredeter"/>
    <w:uiPriority w:val="99"/>
    <w:unhideWhenUsed/>
    <w:rsid w:val="0069264F"/>
    <w:rPr>
      <w:color w:val="0563C1" w:themeColor="hyperlink"/>
      <w:u w:val="single"/>
    </w:rPr>
  </w:style>
  <w:style w:type="paragraph" w:styleId="Prrafodelista">
    <w:name w:val="List Paragraph"/>
    <w:basedOn w:val="Normal"/>
    <w:uiPriority w:val="34"/>
    <w:qFormat/>
    <w:rsid w:val="001B1248"/>
    <w:pPr>
      <w:ind w:left="720"/>
      <w:contextualSpacing/>
    </w:pPr>
  </w:style>
  <w:style w:type="paragraph" w:styleId="Textonotapie">
    <w:name w:val="footnote text"/>
    <w:basedOn w:val="Normal"/>
    <w:link w:val="TextonotapieCar"/>
    <w:uiPriority w:val="99"/>
    <w:semiHidden/>
    <w:unhideWhenUsed/>
    <w:rsid w:val="008C44C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C44C1"/>
    <w:rPr>
      <w:sz w:val="20"/>
      <w:szCs w:val="20"/>
    </w:rPr>
  </w:style>
  <w:style w:type="character" w:styleId="Refdenotaalpie">
    <w:name w:val="footnote reference"/>
    <w:basedOn w:val="Fuentedeprrafopredeter"/>
    <w:uiPriority w:val="99"/>
    <w:semiHidden/>
    <w:unhideWhenUsed/>
    <w:rsid w:val="008C44C1"/>
    <w:rPr>
      <w:vertAlign w:val="superscript"/>
    </w:rPr>
  </w:style>
  <w:style w:type="character" w:styleId="Mencinsinresolver">
    <w:name w:val="Unresolved Mention"/>
    <w:basedOn w:val="Fuentedeprrafopredeter"/>
    <w:uiPriority w:val="99"/>
    <w:semiHidden/>
    <w:unhideWhenUsed/>
    <w:rsid w:val="008C44C1"/>
    <w:rPr>
      <w:color w:val="605E5C"/>
      <w:shd w:val="clear" w:color="auto" w:fill="E1DFDD"/>
    </w:rPr>
  </w:style>
  <w:style w:type="table" w:styleId="Tablaconcuadrcula">
    <w:name w:val="Table Grid"/>
    <w:basedOn w:val="Tablanormal"/>
    <w:uiPriority w:val="39"/>
    <w:rsid w:val="009E5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E5D1C"/>
    <w:pPr>
      <w:autoSpaceDE w:val="0"/>
      <w:autoSpaceDN w:val="0"/>
      <w:adjustRightInd w:val="0"/>
      <w:spacing w:after="0" w:line="240" w:lineRule="auto"/>
    </w:pPr>
    <w:rPr>
      <w:rFonts w:ascii="Arial" w:hAnsi="Arial" w:cs="Arial"/>
      <w:color w:val="000000"/>
    </w:rPr>
  </w:style>
  <w:style w:type="paragraph" w:styleId="Textonotaalfinal">
    <w:name w:val="endnote text"/>
    <w:basedOn w:val="Normal"/>
    <w:link w:val="TextonotaalfinalCar"/>
    <w:uiPriority w:val="99"/>
    <w:semiHidden/>
    <w:unhideWhenUsed/>
    <w:rsid w:val="009E5D1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E5D1C"/>
    <w:rPr>
      <w:sz w:val="20"/>
      <w:szCs w:val="20"/>
    </w:rPr>
  </w:style>
  <w:style w:type="character" w:styleId="Refdenotaalfinal">
    <w:name w:val="endnote reference"/>
    <w:basedOn w:val="Fuentedeprrafopredeter"/>
    <w:uiPriority w:val="99"/>
    <w:semiHidden/>
    <w:unhideWhenUsed/>
    <w:rsid w:val="009E5D1C"/>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pPr>
      <w:spacing w:after="0" w:line="240" w:lineRule="auto"/>
    </w:pPr>
    <w:tblPr>
      <w:tblStyleRowBandSize w:val="1"/>
      <w:tblStyleColBandSize w:val="1"/>
      <w:tblCellMar>
        <w:left w:w="108" w:type="dxa"/>
        <w:right w:w="108" w:type="dxa"/>
      </w:tblCellMar>
    </w:tblPr>
  </w:style>
  <w:style w:type="table" w:customStyle="1" w:styleId="af5">
    <w:basedOn w:val="TableNormal"/>
    <w:pPr>
      <w:spacing w:after="0" w:line="240" w:lineRule="auto"/>
    </w:pPr>
    <w:tblPr>
      <w:tblStyleRowBandSize w:val="1"/>
      <w:tblStyleColBandSize w:val="1"/>
      <w:tblCellMar>
        <w:left w:w="108" w:type="dxa"/>
        <w:right w:w="108" w:type="dxa"/>
      </w:tblCellMar>
    </w:tblPr>
  </w:style>
  <w:style w:type="paragraph" w:styleId="Bibliografa">
    <w:name w:val="Bibliography"/>
    <w:basedOn w:val="Normal"/>
    <w:next w:val="Normal"/>
    <w:uiPriority w:val="37"/>
    <w:unhideWhenUsed/>
    <w:rsid w:val="00D61780"/>
    <w:pPr>
      <w:spacing w:after="160"/>
    </w:pPr>
    <w:rPr>
      <w:rFonts w:asciiTheme="minorHAnsi" w:eastAsiaTheme="minorHAnsi" w:hAnsiTheme="minorHAnsi" w:cstheme="minorBidi"/>
      <w:sz w:val="22"/>
      <w:szCs w:val="22"/>
      <w:lang w:eastAsia="en-US"/>
    </w:rPr>
  </w:style>
  <w:style w:type="paragraph" w:customStyle="1" w:styleId="Texto">
    <w:name w:val="Texto"/>
    <w:basedOn w:val="Normal"/>
    <w:link w:val="TextoCar"/>
    <w:rsid w:val="00036BAD"/>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36BAD"/>
    <w:rPr>
      <w:rFonts w:ascii="Arial" w:eastAsia="Times New Roman" w:hAnsi="Arial" w:cs="Arial"/>
      <w:sz w:val="18"/>
      <w:szCs w:val="20"/>
      <w:lang w:val="es-ES" w:eastAsia="es-ES"/>
    </w:rPr>
  </w:style>
  <w:style w:type="character" w:customStyle="1" w:styleId="liststyle284391730level1">
    <w:name w:val="liststyle_284391730_level_1"/>
    <w:basedOn w:val="Fuentedeprrafopredeter"/>
    <w:rsid w:val="00036BAD"/>
  </w:style>
  <w:style w:type="character" w:customStyle="1" w:styleId="liststyle436485774level1">
    <w:name w:val="liststyle_436485774_level_1"/>
    <w:basedOn w:val="Fuentedeprrafopredeter"/>
    <w:rsid w:val="00036BAD"/>
  </w:style>
  <w:style w:type="character" w:customStyle="1" w:styleId="liststyle1747025219level1">
    <w:name w:val="liststyle_1747025219_level_1"/>
    <w:basedOn w:val="Fuentedeprrafopredeter"/>
    <w:rsid w:val="00036BAD"/>
  </w:style>
  <w:style w:type="character" w:customStyle="1" w:styleId="liststyle2014457058level1">
    <w:name w:val="liststyle_2014457058_level_1"/>
    <w:basedOn w:val="Fuentedeprrafopredeter"/>
    <w:rsid w:val="00036BAD"/>
  </w:style>
  <w:style w:type="character" w:styleId="Hipervnculovisitado">
    <w:name w:val="FollowedHyperlink"/>
    <w:basedOn w:val="Fuentedeprrafopredeter"/>
    <w:uiPriority w:val="99"/>
    <w:semiHidden/>
    <w:unhideWhenUsed/>
    <w:rsid w:val="00754AD1"/>
    <w:rPr>
      <w:color w:val="954F72" w:themeColor="followedHyperlink"/>
      <w:u w:val="single"/>
    </w:rPr>
  </w:style>
  <w:style w:type="character" w:styleId="Nmerodepgina">
    <w:name w:val="page number"/>
    <w:basedOn w:val="Fuentedeprrafopredeter"/>
    <w:uiPriority w:val="99"/>
    <w:semiHidden/>
    <w:unhideWhenUsed/>
    <w:rsid w:val="00375109"/>
  </w:style>
  <w:style w:type="paragraph" w:styleId="TDC4">
    <w:name w:val="toc 4"/>
    <w:basedOn w:val="Normal"/>
    <w:next w:val="Normal"/>
    <w:autoRedefine/>
    <w:uiPriority w:val="39"/>
    <w:unhideWhenUsed/>
    <w:rsid w:val="003C3096"/>
    <w:pPr>
      <w:spacing w:after="100"/>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3C3096"/>
    <w:pPr>
      <w:spacing w:after="100"/>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C3096"/>
    <w:pPr>
      <w:spacing w:after="100"/>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C3096"/>
    <w:pPr>
      <w:spacing w:after="100"/>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C3096"/>
    <w:pPr>
      <w:spacing w:after="100"/>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C3096"/>
    <w:pPr>
      <w:spacing w:after="100"/>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00732">
      <w:bodyDiv w:val="1"/>
      <w:marLeft w:val="0"/>
      <w:marRight w:val="0"/>
      <w:marTop w:val="0"/>
      <w:marBottom w:val="0"/>
      <w:divBdr>
        <w:top w:val="none" w:sz="0" w:space="0" w:color="auto"/>
        <w:left w:val="none" w:sz="0" w:space="0" w:color="auto"/>
        <w:bottom w:val="none" w:sz="0" w:space="0" w:color="auto"/>
        <w:right w:val="none" w:sz="0" w:space="0" w:color="auto"/>
      </w:divBdr>
    </w:div>
    <w:div w:id="407389345">
      <w:bodyDiv w:val="1"/>
      <w:marLeft w:val="0"/>
      <w:marRight w:val="0"/>
      <w:marTop w:val="0"/>
      <w:marBottom w:val="0"/>
      <w:divBdr>
        <w:top w:val="none" w:sz="0" w:space="0" w:color="auto"/>
        <w:left w:val="none" w:sz="0" w:space="0" w:color="auto"/>
        <w:bottom w:val="none" w:sz="0" w:space="0" w:color="auto"/>
        <w:right w:val="none" w:sz="0" w:space="0" w:color="auto"/>
      </w:divBdr>
    </w:div>
    <w:div w:id="611283754">
      <w:bodyDiv w:val="1"/>
      <w:marLeft w:val="0"/>
      <w:marRight w:val="0"/>
      <w:marTop w:val="0"/>
      <w:marBottom w:val="0"/>
      <w:divBdr>
        <w:top w:val="none" w:sz="0" w:space="0" w:color="auto"/>
        <w:left w:val="none" w:sz="0" w:space="0" w:color="auto"/>
        <w:bottom w:val="none" w:sz="0" w:space="0" w:color="auto"/>
        <w:right w:val="none" w:sz="0" w:space="0" w:color="auto"/>
      </w:divBdr>
    </w:div>
    <w:div w:id="836188972">
      <w:bodyDiv w:val="1"/>
      <w:marLeft w:val="0"/>
      <w:marRight w:val="0"/>
      <w:marTop w:val="0"/>
      <w:marBottom w:val="0"/>
      <w:divBdr>
        <w:top w:val="none" w:sz="0" w:space="0" w:color="auto"/>
        <w:left w:val="none" w:sz="0" w:space="0" w:color="auto"/>
        <w:bottom w:val="none" w:sz="0" w:space="0" w:color="auto"/>
        <w:right w:val="none" w:sz="0" w:space="0" w:color="auto"/>
      </w:divBdr>
    </w:div>
    <w:div w:id="1019550644">
      <w:bodyDiv w:val="1"/>
      <w:marLeft w:val="0"/>
      <w:marRight w:val="0"/>
      <w:marTop w:val="0"/>
      <w:marBottom w:val="0"/>
      <w:divBdr>
        <w:top w:val="none" w:sz="0" w:space="0" w:color="auto"/>
        <w:left w:val="none" w:sz="0" w:space="0" w:color="auto"/>
        <w:bottom w:val="none" w:sz="0" w:space="0" w:color="auto"/>
        <w:right w:val="none" w:sz="0" w:space="0" w:color="auto"/>
      </w:divBdr>
    </w:div>
    <w:div w:id="1420714046">
      <w:bodyDiv w:val="1"/>
      <w:marLeft w:val="0"/>
      <w:marRight w:val="0"/>
      <w:marTop w:val="0"/>
      <w:marBottom w:val="0"/>
      <w:divBdr>
        <w:top w:val="none" w:sz="0" w:space="0" w:color="auto"/>
        <w:left w:val="none" w:sz="0" w:space="0" w:color="auto"/>
        <w:bottom w:val="none" w:sz="0" w:space="0" w:color="auto"/>
        <w:right w:val="none" w:sz="0" w:space="0" w:color="auto"/>
      </w:divBdr>
    </w:div>
    <w:div w:id="1490366474">
      <w:bodyDiv w:val="1"/>
      <w:marLeft w:val="0"/>
      <w:marRight w:val="0"/>
      <w:marTop w:val="0"/>
      <w:marBottom w:val="0"/>
      <w:divBdr>
        <w:top w:val="none" w:sz="0" w:space="0" w:color="auto"/>
        <w:left w:val="none" w:sz="0" w:space="0" w:color="auto"/>
        <w:bottom w:val="none" w:sz="0" w:space="0" w:color="auto"/>
        <w:right w:val="none" w:sz="0" w:space="0" w:color="auto"/>
      </w:divBdr>
    </w:div>
    <w:div w:id="1595699576">
      <w:bodyDiv w:val="1"/>
      <w:marLeft w:val="0"/>
      <w:marRight w:val="0"/>
      <w:marTop w:val="0"/>
      <w:marBottom w:val="0"/>
      <w:divBdr>
        <w:top w:val="none" w:sz="0" w:space="0" w:color="auto"/>
        <w:left w:val="none" w:sz="0" w:space="0" w:color="auto"/>
        <w:bottom w:val="none" w:sz="0" w:space="0" w:color="auto"/>
        <w:right w:val="none" w:sz="0" w:space="0" w:color="auto"/>
      </w:divBdr>
    </w:div>
    <w:div w:id="1994793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amaulipas.gob.mx/seguridadpublica/wp-content/uploads/sites/10/2016/11/13.-ley-de-gasto-publico-20-dic-11.pdf" TargetMode="External"/><Relationship Id="rId117" Type="http://schemas.openxmlformats.org/officeDocument/2006/relationships/theme" Target="theme/theme1.xml"/><Relationship Id="rId21" Type="http://schemas.openxmlformats.org/officeDocument/2006/relationships/hyperlink" Target="https://www.tamaulipas.gob.mx/cazaypesca/wp-content/uploads/sites/33/2018/01/constitucion-politica-del-estado-de-tamaulipas.pdf" TargetMode="External"/><Relationship Id="rId42" Type="http://schemas.openxmlformats.org/officeDocument/2006/relationships/header" Target="header2.xml"/><Relationship Id="rId47" Type="http://schemas.openxmlformats.org/officeDocument/2006/relationships/image" Target="media/image6.png"/><Relationship Id="rId63" Type="http://schemas.openxmlformats.org/officeDocument/2006/relationships/chart" Target="charts/chart15.xml"/><Relationship Id="rId68" Type="http://schemas.openxmlformats.org/officeDocument/2006/relationships/chart" Target="charts/chart20.xml"/><Relationship Id="rId84" Type="http://schemas.openxmlformats.org/officeDocument/2006/relationships/hyperlink" Target="http://www.diputados.gob.mx/LeyesBiblio/regla/n122.pdf" TargetMode="External"/><Relationship Id="rId89" Type="http://schemas.openxmlformats.org/officeDocument/2006/relationships/hyperlink" Target="https://www.coneval.org.mx/rw/resource/coneval/eval_mon/361.pdf" TargetMode="External"/><Relationship Id="rId112" Type="http://schemas.openxmlformats.org/officeDocument/2006/relationships/hyperlink" Target="mailto:contacto@mafyasociados.com" TargetMode="External"/><Relationship Id="rId16" Type="http://schemas.openxmlformats.org/officeDocument/2006/relationships/hyperlink" Target="http://www.dof.gob.mx/nota_detalle.php?codigo=5584605&amp;fecha=23/01/2020" TargetMode="External"/><Relationship Id="rId107" Type="http://schemas.openxmlformats.org/officeDocument/2006/relationships/hyperlink" Target="https://transparencia.tamaulipas.gob.mx/wp-content/uploads/2021/05/Publicacion-PAE-2021.pdf" TargetMode="External"/><Relationship Id="rId11" Type="http://schemas.openxmlformats.org/officeDocument/2006/relationships/hyperlink" Target="http://www.diputados.gob.mx/LeyesBiblio/pdf/LGSNSP_300621.pdf" TargetMode="External"/><Relationship Id="rId24" Type="http://schemas.openxmlformats.org/officeDocument/2006/relationships/hyperlink" Target="https://po.tamaulipas.gob.mx/wp-content/uploads/2017/06/Ley_Coord_Seguridad_Publica.pdf" TargetMode="External"/><Relationship Id="rId32" Type="http://schemas.openxmlformats.org/officeDocument/2006/relationships/hyperlink" Target="https://transparencia.tamaulipas.gob.mx/wp-content/uploads/2021/05/NuevoLaredoTAMP.pdf" TargetMode="External"/><Relationship Id="rId37" Type="http://schemas.openxmlformats.org/officeDocument/2006/relationships/hyperlink" Target="https://transparencia.tamaulipas.gob.mx/wp-content/uploads/2021/05/Publicacion-PAE-2021.pdf" TargetMode="External"/><Relationship Id="rId40" Type="http://schemas.openxmlformats.org/officeDocument/2006/relationships/footer" Target="footer1.xml"/><Relationship Id="rId45" Type="http://schemas.openxmlformats.org/officeDocument/2006/relationships/chart" Target="charts/chart1.xml"/><Relationship Id="rId53" Type="http://schemas.openxmlformats.org/officeDocument/2006/relationships/chart" Target="charts/chart7.xml"/><Relationship Id="rId58" Type="http://schemas.openxmlformats.org/officeDocument/2006/relationships/hyperlink" Target="https://po.tamaulipas.gob.mx/wp-content/uploads/2017/03/cxlii-Ext.03-310317F.pdf" TargetMode="External"/><Relationship Id="rId66" Type="http://schemas.openxmlformats.org/officeDocument/2006/relationships/chart" Target="charts/chart18.xml"/><Relationship Id="rId74" Type="http://schemas.openxmlformats.org/officeDocument/2006/relationships/hyperlink" Target="http://www.dof.gob.mx/nota_detalle.php?codigo=5565599&amp;fecha=12/07/2019" TargetMode="External"/><Relationship Id="rId79" Type="http://schemas.openxmlformats.org/officeDocument/2006/relationships/hyperlink" Target="https://www.gob.mx/cms/uploads/attachment/file/665397/IAEDFORTASEG2020.pdf" TargetMode="External"/><Relationship Id="rId87" Type="http://schemas.openxmlformats.org/officeDocument/2006/relationships/hyperlink" Target="http://www.dof.gob.mx/nota_detalle.php?codigo=5584605&amp;fecha=23/01/2020" TargetMode="External"/><Relationship Id="rId102" Type="http://schemas.openxmlformats.org/officeDocument/2006/relationships/hyperlink" Target="https://transparencia.tamaulipas.gob.mx/wp-content/uploads/2021/05/NuevoLaredoTAMP.pdf" TargetMode="External"/><Relationship Id="rId110" Type="http://schemas.openxmlformats.org/officeDocument/2006/relationships/hyperlink" Target="mailto:contacto@mafyasociados.com" TargetMode="External"/><Relationship Id="rId115" Type="http://schemas.openxmlformats.org/officeDocument/2006/relationships/hyperlink" Target="mailto:cmaya@mafyasociados.com" TargetMode="External"/><Relationship Id="rId5" Type="http://schemas.openxmlformats.org/officeDocument/2006/relationships/settings" Target="settings.xml"/><Relationship Id="rId61" Type="http://schemas.openxmlformats.org/officeDocument/2006/relationships/chart" Target="charts/chart13.xml"/><Relationship Id="rId82" Type="http://schemas.openxmlformats.org/officeDocument/2006/relationships/hyperlink" Target="http://www.diputados.gob.mx/LeyesBiblio/pdf/LGSNSP_300621.pdf" TargetMode="External"/><Relationship Id="rId90" Type="http://schemas.openxmlformats.org/officeDocument/2006/relationships/hyperlink" Target="https://www.coneval.org.mx/Evaluacion/MDE/Documents/Modelo_TDR_EED_2014_2015.pdf" TargetMode="External"/><Relationship Id="rId95" Type="http://schemas.openxmlformats.org/officeDocument/2006/relationships/hyperlink" Target="https://transparencia.tamaulipas.gob.mx/wp-content/uploads/2020/01/PRESUPUESTO-DE-EGRESOS-2020.pdf" TargetMode="External"/><Relationship Id="rId19" Type="http://schemas.openxmlformats.org/officeDocument/2006/relationships/hyperlink" Target="https://www.coneval.org.mx/rw/resource/coneval/eval_mon/361.pdf" TargetMode="External"/><Relationship Id="rId14" Type="http://schemas.openxmlformats.org/officeDocument/2006/relationships/hyperlink" Target="http://www.diputados.gob.mx/LeyesBiblio/pdf/LFPRH_200521.pdf" TargetMode="External"/><Relationship Id="rId22" Type="http://schemas.openxmlformats.org/officeDocument/2006/relationships/hyperlink" Target="https://www.tamaulipas.gob.mx/cazaypesca/wp-content/uploads/sites/33/2018/01/ley-organica-de-la-administracion-publica-del-estado-de-tamaulipas.pdf" TargetMode="External"/><Relationship Id="rId27" Type="http://schemas.openxmlformats.org/officeDocument/2006/relationships/hyperlink" Target="https://www.tamaulipas.gob.mx/seguridadpublica/wp-content/uploads/sites/10/2016/11/11.-ley-de-responsabilidades-de-los-servidores-publicos-del-estado-16-dic-12.pdf" TargetMode="External"/><Relationship Id="rId30" Type="http://schemas.openxmlformats.org/officeDocument/2006/relationships/hyperlink" Target="https://transparencia.tamaulipas.gob.mx/wp-content/uploads/2021/05/CiudadMaderoTAMP.pdf" TargetMode="External"/><Relationship Id="rId35" Type="http://schemas.openxmlformats.org/officeDocument/2006/relationships/hyperlink" Target="https://transparencia.tamaulipas.gob.mx/wp-content/uploads/2021/05/VictoriaTAMP.pdf" TargetMode="External"/><Relationship Id="rId43" Type="http://schemas.openxmlformats.org/officeDocument/2006/relationships/image" Target="media/image5.png"/><Relationship Id="rId48" Type="http://schemas.openxmlformats.org/officeDocument/2006/relationships/chart" Target="charts/chart2.xml"/><Relationship Id="rId56" Type="http://schemas.openxmlformats.org/officeDocument/2006/relationships/chart" Target="charts/chart10.xml"/><Relationship Id="rId64" Type="http://schemas.openxmlformats.org/officeDocument/2006/relationships/chart" Target="charts/chart16.xml"/><Relationship Id="rId69" Type="http://schemas.openxmlformats.org/officeDocument/2006/relationships/chart" Target="charts/chart21.xml"/><Relationship Id="rId77" Type="http://schemas.openxmlformats.org/officeDocument/2006/relationships/hyperlink" Target="https://po.tamaulipas.gob.mx/wp-content/themes/po/img/actualizacion_criterios_pbr.pdf" TargetMode="External"/><Relationship Id="rId100" Type="http://schemas.openxmlformats.org/officeDocument/2006/relationships/hyperlink" Target="https://transparencia.tamaulipas.gob.mx/wp-content/uploads/2021/05/CiudadMaderoTAMP.pdf" TargetMode="External"/><Relationship Id="rId105" Type="http://schemas.openxmlformats.org/officeDocument/2006/relationships/hyperlink" Target="https://transparencia.tamaulipas.gob.mx/wp-content/uploads/2021/05/VictoriaTAMP.pdf" TargetMode="External"/><Relationship Id="rId113" Type="http://schemas.openxmlformats.org/officeDocument/2006/relationships/hyperlink" Target="mailto:juribe@mafyasosiados.com" TargetMode="External"/><Relationship Id="rId8" Type="http://schemas.openxmlformats.org/officeDocument/2006/relationships/endnotes" Target="endnotes.xml"/><Relationship Id="rId51" Type="http://schemas.openxmlformats.org/officeDocument/2006/relationships/chart" Target="charts/chart5.xml"/><Relationship Id="rId72" Type="http://schemas.openxmlformats.org/officeDocument/2006/relationships/hyperlink" Target="https://www.coneval.org.mx/Evaluacion/MDE/Documents/Modelo_TDR_EED_2014_2015.pdf" TargetMode="External"/><Relationship Id="rId80" Type="http://schemas.openxmlformats.org/officeDocument/2006/relationships/hyperlink" Target="http://www.diputados.gob.mx/LeyesBiblio/pdf/1_280521.pdf" TargetMode="External"/><Relationship Id="rId85" Type="http://schemas.openxmlformats.org/officeDocument/2006/relationships/hyperlink" Target="http://www.diputados.gob.mx/LeyesBiblio/pdf/LFPRH_200521.pdf" TargetMode="External"/><Relationship Id="rId93" Type="http://schemas.openxmlformats.org/officeDocument/2006/relationships/hyperlink" Target="https://po.tamaulipas.gob.mx/wp-content/uploads/2020/04/Ley_Seguridad_Publica.pdf" TargetMode="External"/><Relationship Id="rId98" Type="http://schemas.openxmlformats.org/officeDocument/2006/relationships/hyperlink" Target="https://transparencia.tamaulipas.gob.mx/wp-content/uploads/2021/05/CONVENIO-FORTASEG-2020-CON-FIRMAS.pdf" TargetMode="External"/><Relationship Id="rId3" Type="http://schemas.openxmlformats.org/officeDocument/2006/relationships/numbering" Target="numbering.xml"/><Relationship Id="rId12" Type="http://schemas.openxmlformats.org/officeDocument/2006/relationships/hyperlink" Target="https://www.dof.gob.mx/nota_detalle.php?codigo=5581629&amp;fecha=11/12/2019" TargetMode="External"/><Relationship Id="rId17" Type="http://schemas.openxmlformats.org/officeDocument/2006/relationships/hyperlink" Target="https://www.dof.gob.mx/nota_detalle.php?codigo=5581629&amp;fecha=11/12/2019" TargetMode="External"/><Relationship Id="rId25" Type="http://schemas.openxmlformats.org/officeDocument/2006/relationships/hyperlink" Target="https://transparencia.tamaulipas.gob.mx/wp-content/uploads/2020/01/PRESUPUESTO-DE-EGRESOS-2020.pdf" TargetMode="External"/><Relationship Id="rId33" Type="http://schemas.openxmlformats.org/officeDocument/2006/relationships/hyperlink" Target="https://transparencia.tamaulipas.gob.mx/wp-content/uploads/2021/05/RioBravoTAMP.pdf" TargetMode="External"/><Relationship Id="rId38" Type="http://schemas.openxmlformats.org/officeDocument/2006/relationships/hyperlink" Target="https://transparencia.tamaulipas.gob.mx/wp-content/uploads/2021/08/Publicacion-modificacion-PAE.pdf" TargetMode="External"/><Relationship Id="rId46" Type="http://schemas.openxmlformats.org/officeDocument/2006/relationships/header" Target="header3.xml"/><Relationship Id="rId59" Type="http://schemas.openxmlformats.org/officeDocument/2006/relationships/chart" Target="charts/chart11.xml"/><Relationship Id="rId67" Type="http://schemas.openxmlformats.org/officeDocument/2006/relationships/chart" Target="charts/chart19.xml"/><Relationship Id="rId103" Type="http://schemas.openxmlformats.org/officeDocument/2006/relationships/hyperlink" Target="https://transparencia.tamaulipas.gob.mx/wp-content/uploads/2021/05/RioBravoTAMP.pdf" TargetMode="External"/><Relationship Id="rId108" Type="http://schemas.openxmlformats.org/officeDocument/2006/relationships/hyperlink" Target="https://transparencia.tamaulipas.gob.mx/wp-content/uploads/2021/08/Publicacion-modificacion-PAE.pdf" TargetMode="External"/><Relationship Id="rId116" Type="http://schemas.openxmlformats.org/officeDocument/2006/relationships/fontTable" Target="fontTable.xml"/><Relationship Id="rId20" Type="http://schemas.openxmlformats.org/officeDocument/2006/relationships/hyperlink" Target="https://www.coneval.org.mx/Evaluacion/MDE/Documents/Modelo_TDR_EED_2014_2015.pdf" TargetMode="External"/><Relationship Id="rId41" Type="http://schemas.openxmlformats.org/officeDocument/2006/relationships/footer" Target="footer2.xml"/><Relationship Id="rId54" Type="http://schemas.openxmlformats.org/officeDocument/2006/relationships/chart" Target="charts/chart8.xml"/><Relationship Id="rId62" Type="http://schemas.openxmlformats.org/officeDocument/2006/relationships/chart" Target="charts/chart14.xml"/><Relationship Id="rId70" Type="http://schemas.openxmlformats.org/officeDocument/2006/relationships/hyperlink" Target="https://www.dof.gob.mx/nota_detalle.php?codigo=5299144&amp;fecha=16/05/2013" TargetMode="External"/><Relationship Id="rId75" Type="http://schemas.openxmlformats.org/officeDocument/2006/relationships/hyperlink" Target="https://www.tamaulipas.gob.mx/planestatal/plan-estatal-de-desarrollo-2016-2022.pdf" TargetMode="External"/><Relationship Id="rId83" Type="http://schemas.openxmlformats.org/officeDocument/2006/relationships/hyperlink" Target="https://www.dof.gob.mx/nota_detalle.php?codigo=5581629&amp;fecha=11/12/2019" TargetMode="External"/><Relationship Id="rId88" Type="http://schemas.openxmlformats.org/officeDocument/2006/relationships/hyperlink" Target="https://sesnsp.com/documentos/fortaseg/Lineamientos_evaluacion_FORTASEG_ejercicio_2020.pdf" TargetMode="External"/><Relationship Id="rId91" Type="http://schemas.openxmlformats.org/officeDocument/2006/relationships/hyperlink" Target="https://www.tamaulipas.gob.mx/cazaypesca/wp-content/uploads/sites/33/2018/01/constitucion-politica-del-estado-de-tamaulipas.pdf" TargetMode="External"/><Relationship Id="rId96" Type="http://schemas.openxmlformats.org/officeDocument/2006/relationships/hyperlink" Target="https://www.tamaulipas.gob.mx/seguridadpublica/wp-content/uploads/sites/10/2016/11/13.-ley-de-gasto-publico-20-dic-11.pdf" TargetMode="External"/><Relationship Id="rId111" Type="http://schemas.openxmlformats.org/officeDocument/2006/relationships/hyperlink" Target="mailto:emartinez@mafyasosiados.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diputados.gob.mx/LeyesBiblio/pdf/LGCG_300118.pdf" TargetMode="External"/><Relationship Id="rId23" Type="http://schemas.openxmlformats.org/officeDocument/2006/relationships/hyperlink" Target="https://po.tamaulipas.gob.mx/wp-content/uploads/2020/04/Ley_Seguridad_Publica.pdf" TargetMode="External"/><Relationship Id="rId28" Type="http://schemas.openxmlformats.org/officeDocument/2006/relationships/hyperlink" Target="https://transparencia.tamaulipas.gob.mx/wp-content/uploads/2021/05/CONVENIO-FORTASEG-2020-CON-FIRMAS.pdf" TargetMode="External"/><Relationship Id="rId36" Type="http://schemas.openxmlformats.org/officeDocument/2006/relationships/hyperlink" Target="https://transparencia.tamaulipas.gob.mx/wp-content/uploads/2018/10/Lineamientos-Generales-de-Evaluaci%C3%B3n-PP-APE-SED.pdf" TargetMode="External"/><Relationship Id="rId49" Type="http://schemas.openxmlformats.org/officeDocument/2006/relationships/chart" Target="charts/chart3.xml"/><Relationship Id="rId57" Type="http://schemas.openxmlformats.org/officeDocument/2006/relationships/image" Target="media/image7.png"/><Relationship Id="rId106" Type="http://schemas.openxmlformats.org/officeDocument/2006/relationships/hyperlink" Target="https://transparencia.tamaulipas.gob.mx/wp-content/uploads/2018/10/Lineamientos-Generales-de-Evaluaci%C3%B3n-PP-APE-SED.pdf" TargetMode="External"/><Relationship Id="rId114" Type="http://schemas.openxmlformats.org/officeDocument/2006/relationships/hyperlink" Target="mailto:contacto@mafyasociados.com" TargetMode="External"/><Relationship Id="rId10" Type="http://schemas.openxmlformats.org/officeDocument/2006/relationships/hyperlink" Target="http://www.diputados.gob.mx/LeyesBiblio/ref/loapf.htm" TargetMode="External"/><Relationship Id="rId31" Type="http://schemas.openxmlformats.org/officeDocument/2006/relationships/hyperlink" Target="https://transparencia.tamaulipas.gob.mx/wp-content/uploads/2021/05/ElManteTAMP.pdf" TargetMode="External"/><Relationship Id="rId44" Type="http://schemas.openxmlformats.org/officeDocument/2006/relationships/hyperlink" Target="https://www.gob.mx/cms/uploads/attachment/file/665397/IAEDFORTASEG2020.pdf" TargetMode="External"/><Relationship Id="rId52" Type="http://schemas.openxmlformats.org/officeDocument/2006/relationships/chart" Target="charts/chart6.xml"/><Relationship Id="rId60" Type="http://schemas.openxmlformats.org/officeDocument/2006/relationships/chart" Target="charts/chart12.xml"/><Relationship Id="rId65" Type="http://schemas.openxmlformats.org/officeDocument/2006/relationships/chart" Target="charts/chart17.xml"/><Relationship Id="rId73" Type="http://schemas.openxmlformats.org/officeDocument/2006/relationships/hyperlink" Target="https://www.fgjtam.gob.mx/wp-content/uploads/sites/101/2021/02/informe_actividades.pdf" TargetMode="External"/><Relationship Id="rId78" Type="http://schemas.openxmlformats.org/officeDocument/2006/relationships/hyperlink" Target="https://transparencia.tamaulipas.gob.mx/wp-content/uploads/2021/05/Informe-Completo-Evaluacion-FORTASEG-2019.pdf" TargetMode="External"/><Relationship Id="rId81" Type="http://schemas.openxmlformats.org/officeDocument/2006/relationships/hyperlink" Target="http://www.diputados.gob.mx/LeyesBiblio/ref/loapf.htm" TargetMode="External"/><Relationship Id="rId86" Type="http://schemas.openxmlformats.org/officeDocument/2006/relationships/hyperlink" Target="http://www.diputados.gob.mx/LeyesBiblio/pdf/LGCG_300118.pdf" TargetMode="External"/><Relationship Id="rId94" Type="http://schemas.openxmlformats.org/officeDocument/2006/relationships/hyperlink" Target="https://po.tamaulipas.gob.mx/wp-content/uploads/2017/06/Ley_Coord_Seguridad_Publica.pdf" TargetMode="External"/><Relationship Id="rId99" Type="http://schemas.openxmlformats.org/officeDocument/2006/relationships/hyperlink" Target="https://transparencia.tamaulipas.gob.mx/wp-content/uploads/2021/05/AltamiraTAMP.pdf" TargetMode="External"/><Relationship Id="rId101" Type="http://schemas.openxmlformats.org/officeDocument/2006/relationships/hyperlink" Target="https://transparencia.tamaulipas.gob.mx/wp-content/uploads/2021/05/ElManteTAMP.pdf" TargetMode="External"/><Relationship Id="rId4" Type="http://schemas.openxmlformats.org/officeDocument/2006/relationships/styles" Target="styles.xml"/><Relationship Id="rId9" Type="http://schemas.openxmlformats.org/officeDocument/2006/relationships/hyperlink" Target="http://www.diputados.gob.mx/LeyesBiblio/pdf/1_280521.pdf" TargetMode="External"/><Relationship Id="rId13" Type="http://schemas.openxmlformats.org/officeDocument/2006/relationships/hyperlink" Target="http://www.diputados.gob.mx/LeyesBiblio/regla/n122.pdf" TargetMode="External"/><Relationship Id="rId18" Type="http://schemas.openxmlformats.org/officeDocument/2006/relationships/hyperlink" Target="https://sesnsp.com/documentos/fortaseg/Lineamientos_evaluacion_FORTASEG_ejercicio_2020.pdf" TargetMode="External"/><Relationship Id="rId39" Type="http://schemas.openxmlformats.org/officeDocument/2006/relationships/header" Target="header1.xml"/><Relationship Id="rId109" Type="http://schemas.openxmlformats.org/officeDocument/2006/relationships/hyperlink" Target="mailto:contacto@mafyasociados.com" TargetMode="External"/><Relationship Id="rId34" Type="http://schemas.openxmlformats.org/officeDocument/2006/relationships/hyperlink" Target="https://transparencia.tamaulipas.gob.mx/wp-content/uploads/2021/05/TampicoTAMP.pdf" TargetMode="External"/><Relationship Id="rId50" Type="http://schemas.openxmlformats.org/officeDocument/2006/relationships/chart" Target="charts/chart4.xml"/><Relationship Id="rId55" Type="http://schemas.openxmlformats.org/officeDocument/2006/relationships/chart" Target="charts/chart9.xml"/><Relationship Id="rId76" Type="http://schemas.openxmlformats.org/officeDocument/2006/relationships/hyperlink" Target="https://www.mexicoevalua.org/hallazgos-2018-seguimiento-evaluacion-del-sistema-justicia-penal-en-mexico/" TargetMode="External"/><Relationship Id="rId97" Type="http://schemas.openxmlformats.org/officeDocument/2006/relationships/hyperlink" Target="https://www.tamaulipas.gob.mx/seguridadpublica/wp-content/uploads/sites/10/2016/11/11.-ley-de-responsabilidades-de-los-servidores-publicos-del-estado-16-dic-12.pdf" TargetMode="External"/><Relationship Id="rId104" Type="http://schemas.openxmlformats.org/officeDocument/2006/relationships/hyperlink" Target="https://transparencia.tamaulipas.gob.mx/wp-content/uploads/2021/05/TampicoTAMP.pdf" TargetMode="External"/><Relationship Id="rId7" Type="http://schemas.openxmlformats.org/officeDocument/2006/relationships/footnotes" Target="footnotes.xml"/><Relationship Id="rId71" Type="http://schemas.openxmlformats.org/officeDocument/2006/relationships/hyperlink" Target="http://dof.gob.mx/nota_detalle.php?codigo=5123939&amp;fecha=09/12/2009" TargetMode="External"/><Relationship Id="rId92" Type="http://schemas.openxmlformats.org/officeDocument/2006/relationships/hyperlink" Target="https://www.tamaulipas.gob.mx/cazaypesca/wp-content/uploads/sites/33/2018/01/ley-organica-de-la-administracion-publica-del-estado-de-tamaulipas.pdf" TargetMode="External"/><Relationship Id="rId2" Type="http://schemas.openxmlformats.org/officeDocument/2006/relationships/customXml" Target="../customXml/item2.xml"/><Relationship Id="rId29" Type="http://schemas.openxmlformats.org/officeDocument/2006/relationships/hyperlink" Target="https://transparencia.tamaulipas.gob.mx/wp-content/uploads/2021/05/AltamiraTAMP.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coneval.org.mx/Evaluacion/MDE/Documents/Modelo_TDR_EED_2014_2015.pdf" TargetMode="External"/><Relationship Id="rId13" Type="http://schemas.openxmlformats.org/officeDocument/2006/relationships/hyperlink" Target="https://www.dof.gob.mx/nota_detalle.php?codigo=5596028&amp;fecha=02/07/2020" TargetMode="External"/><Relationship Id="rId18" Type="http://schemas.openxmlformats.org/officeDocument/2006/relationships/hyperlink" Target="https://transparencia.tamaulipas.gob.mx/wp-content/uploads/2020/01/PRESUPUESTO-DE-EGRESOS-2020.pdf" TargetMode="External"/><Relationship Id="rId3" Type="http://schemas.openxmlformats.org/officeDocument/2006/relationships/hyperlink" Target="https://www.gob.mx/sesnsp/documentos/guia-para-el-desarrollo-de-proyectos-de-prevencion-social-de-la-violencia-y-la-delincuencia-con-participacion-ciudadana?state=published" TargetMode="External"/><Relationship Id="rId7" Type="http://schemas.openxmlformats.org/officeDocument/2006/relationships/hyperlink" Target="https://po.tamaulipas.gob.mx/wp-content/uploads/2018/04/cxliii-48-190418F.pdf" TargetMode="External"/><Relationship Id="rId12" Type="http://schemas.openxmlformats.org/officeDocument/2006/relationships/hyperlink" Target="https://www.dof.gob.mx/nota_detalle.php?codigo=5584605&amp;fecha=23/01/2020" TargetMode="External"/><Relationship Id="rId17" Type="http://schemas.openxmlformats.org/officeDocument/2006/relationships/hyperlink" Target="https://www.coneval.org.mx/Evaluacion/MDE/Documents/Modelo_TDR_EED_2014_2015.pdf" TargetMode="External"/><Relationship Id="rId2" Type="http://schemas.openxmlformats.org/officeDocument/2006/relationships/hyperlink" Target="https://www.gob.mx/sesnsp/acciones-y-programas/programa-de-fortalecimiento-para-la-seguridad-fortaseg" TargetMode="External"/><Relationship Id="rId16" Type="http://schemas.openxmlformats.org/officeDocument/2006/relationships/hyperlink" Target="https://po.tamaulipas.gob.mx/wp-content/uploads/2018/04/cxliii-48-190418F.pdf" TargetMode="External"/><Relationship Id="rId20" Type="http://schemas.openxmlformats.org/officeDocument/2006/relationships/hyperlink" Target="https://transparencia.tamaulipas.gob.mx/wp-content/uploads/2021/01/indicadores-de-resultados.pdf" TargetMode="External"/><Relationship Id="rId1" Type="http://schemas.openxmlformats.org/officeDocument/2006/relationships/hyperlink" Target="https://www.gob.mx/cms/uploads/attachment/file/665397/IAEDFORTASEG2020.pdf" TargetMode="External"/><Relationship Id="rId6" Type="http://schemas.openxmlformats.org/officeDocument/2006/relationships/hyperlink" Target="https://sesnsp.com/documentos/fortaseg/Lineamientos_evaluacion_FORTASEG_ejercicio_2020.pdf" TargetMode="External"/><Relationship Id="rId11" Type="http://schemas.openxmlformats.org/officeDocument/2006/relationships/hyperlink" Target="https://transparencia.tamaulipas.gob.mx/wp-content/uploads/2021/01/indicadores-de-resultados.pdf" TargetMode="External"/><Relationship Id="rId5" Type="http://schemas.openxmlformats.org/officeDocument/2006/relationships/hyperlink" Target="https://www.coneval.org.mx/Evaluacion/NME/Paginas/LineamientosGenerales.aspx" TargetMode="External"/><Relationship Id="rId15" Type="http://schemas.openxmlformats.org/officeDocument/2006/relationships/hyperlink" Target="https://sesnsp.com/documentos/fortaseg/Lineamientos_evaluacion_FORTASEG_ejercicio_2020.pdf" TargetMode="External"/><Relationship Id="rId10" Type="http://schemas.openxmlformats.org/officeDocument/2006/relationships/hyperlink" Target="https://finanzas.tamaulipas.gob.mx/otros-servicios/desem-programas-presupuestales.php" TargetMode="External"/><Relationship Id="rId19" Type="http://schemas.openxmlformats.org/officeDocument/2006/relationships/hyperlink" Target="https://finanzas.tamaulipas.gob.mx/otros-servicios/desem-programas-presupuestales.php" TargetMode="External"/><Relationship Id="rId4" Type="http://schemas.openxmlformats.org/officeDocument/2006/relationships/hyperlink" Target="https://www.gob.mx/cms/uploads/attachment/file/665396/AnexoACifrasdetalladasFORTASEG2020.xlsx" TargetMode="External"/><Relationship Id="rId9" Type="http://schemas.openxmlformats.org/officeDocument/2006/relationships/hyperlink" Target="https://transparencia.tamaulipas.gob.mx/wp-content/uploads/2020/01/PRESUPUESTO-DE-EGRESOS-2020.pdf" TargetMode="External"/><Relationship Id="rId14" Type="http://schemas.openxmlformats.org/officeDocument/2006/relationships/hyperlink" Target="https://transparencia.tamaulipas.gob.mx/wp-content/uploads/2021/05/Informe-Completo-Evaluacion-FORTASEG-2019.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Documents\presupuesto%20tam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uario\Documents\presupuesto%20tam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G:\Unidades%20compartidas\Evaluaciones\FORTASEG%202020%20TAMS\VARIABLES%20MIR.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G:\Unidades%20compartidas\Evaluaciones\FORTASEG%202020%20TAMS\base%20cierre%20ejercicio.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G:\Unidades%20compartidas\Evaluaciones\FORTASEG%202020%20TAMS\Evoluci&#243;n%20del%20subsidio.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G:\Unidades%20compartidas\Evaluaciones\FORTASEG%202020%20TAMS\Evoluci&#243;n%20del%20subsidio.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G:\Unidades%20compartidas\Evaluaciones\FORTASEG%202020%20TAMS\Evoluci&#243;n%20del%20subsidio.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ario\Documents\presupuesto%20tam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G:\Unidades%20compartidas\Evaluaciones\FORTASEG%202020%20TAMS\Evoluci&#243;n%20del%20subsidio.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G:\Unidades%20compartidas\Evaluaciones\FORTASEG%202020%20TAMS\Evoluci&#243;n%20del%20subsidio.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uario\Documents\presupuesto%20tam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uario\Documents\presupuesto%20tam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uario\Documents\presupuesto%20tam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uario\Documents\presupuesto%20tam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uario\Documents\presupuesto%20tam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uario\Documents\presupuesto%20tam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uario\Documents\presupuesto%20tam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Distribución</a:t>
            </a:r>
            <a:r>
              <a:rPr lang="es-MX" baseline="0"/>
              <a:t> de Recursos FORTASEG 2020 por PPN </a:t>
            </a:r>
          </a:p>
          <a:p>
            <a:pPr>
              <a:defRPr/>
            </a:pPr>
            <a:r>
              <a:rPr lang="es-MX" baseline="0"/>
              <a:t>Tamaulipas</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78A-41D5-B0FA-8126E046B9B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78A-41D5-B0FA-8126E046B9B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78A-41D5-B0FA-8126E046B9B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78A-41D5-B0FA-8126E046B9B4}"/>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Hoja2!$C$1:$F$1</c:f>
              <c:strCache>
                <c:ptCount val="4"/>
                <c:pt idx="0">
                  <c:v>Profesionalización, certificación y capacitación de los elementos policiales y las Instituciones de Seguridad Pública</c:v>
                </c:pt>
                <c:pt idx="1">
                  <c:v>Equipamiento e Infraestructura de los elementos policiales y las Instituciones de Seguridad Pública</c:v>
                </c:pt>
                <c:pt idx="2">
                  <c:v>Prevención Social de la Violencia y la delincuencia con Participación Ciudadana</c:v>
                </c:pt>
                <c:pt idx="3">
                  <c:v>Sistema Nacional de Información</c:v>
                </c:pt>
              </c:strCache>
            </c:strRef>
          </c:cat>
          <c:val>
            <c:numRef>
              <c:f>Hoja2!$C$11:$F$11</c:f>
              <c:numCache>
                <c:formatCode>"$"#,##0.00</c:formatCode>
                <c:ptCount val="4"/>
                <c:pt idx="0">
                  <c:v>27316000</c:v>
                </c:pt>
                <c:pt idx="1">
                  <c:v>118425675.99999997</c:v>
                </c:pt>
                <c:pt idx="2">
                  <c:v>3000000.0000000005</c:v>
                </c:pt>
                <c:pt idx="3">
                  <c:v>3221557.38</c:v>
                </c:pt>
              </c:numCache>
            </c:numRef>
          </c:val>
          <c:extLst>
            <c:ext xmlns:c16="http://schemas.microsoft.com/office/drawing/2014/chart" uri="{C3380CC4-5D6E-409C-BE32-E72D297353CC}">
              <c16:uniqueId val="{00000008-078A-41D5-B0FA-8126E046B9B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Distribución</a:t>
            </a:r>
            <a:r>
              <a:rPr lang="es-MX" baseline="0"/>
              <a:t> de Recursos FORTASEG 2020 por PPN </a:t>
            </a:r>
          </a:p>
          <a:p>
            <a:pPr>
              <a:defRPr/>
            </a:pPr>
            <a:r>
              <a:rPr lang="es-MX" baseline="0"/>
              <a:t>Victoria</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EFF-4E2C-948A-8DC2938333E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EFF-4E2C-948A-8DC2938333E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EFF-4E2C-948A-8DC2938333E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EFF-4E2C-948A-8DC2938333EA}"/>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Hoja2!$C$1:$F$1</c:f>
              <c:strCache>
                <c:ptCount val="4"/>
                <c:pt idx="0">
                  <c:v>Profesionalización, certificación y capacitación de los elementos policiales y las Instituciones de Seguridad Pública</c:v>
                </c:pt>
                <c:pt idx="1">
                  <c:v>Equipamiento e Infraestructura de los elementos policiales y las Instituciones de Seguridad Pública</c:v>
                </c:pt>
                <c:pt idx="2">
                  <c:v>Prevención Social de la Violencia y la delincuencia con Participación Ciudadana</c:v>
                </c:pt>
                <c:pt idx="3">
                  <c:v>Sistema Nacional de Información</c:v>
                </c:pt>
              </c:strCache>
            </c:strRef>
          </c:cat>
          <c:val>
            <c:numRef>
              <c:f>Hoja2!$C$10:$F$10</c:f>
              <c:numCache>
                <c:formatCode>"$"#,##0.00</c:formatCode>
                <c:ptCount val="4"/>
                <c:pt idx="0">
                  <c:v>3398978</c:v>
                </c:pt>
                <c:pt idx="1">
                  <c:v>19924270.57</c:v>
                </c:pt>
                <c:pt idx="2">
                  <c:v>428571.43</c:v>
                </c:pt>
                <c:pt idx="3">
                  <c:v>393220.25</c:v>
                </c:pt>
              </c:numCache>
            </c:numRef>
          </c:val>
          <c:extLst>
            <c:ext xmlns:c16="http://schemas.microsoft.com/office/drawing/2014/chart" uri="{C3380CC4-5D6E-409C-BE32-E72D297353CC}">
              <c16:uniqueId val="{00000008-1EFF-4E2C-948A-8DC2938333E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Hoja1!$K$1:$N$1</c:f>
              <c:strCache>
                <c:ptCount val="4"/>
                <c:pt idx="0">
                  <c:v>Ene - Mar</c:v>
                </c:pt>
                <c:pt idx="1">
                  <c:v>Abr -  Jun</c:v>
                </c:pt>
                <c:pt idx="2">
                  <c:v>Jul - Sep</c:v>
                </c:pt>
                <c:pt idx="3">
                  <c:v>Oct - Dic</c:v>
                </c:pt>
              </c:strCache>
            </c:strRef>
          </c:cat>
          <c:val>
            <c:numRef>
              <c:f>Hoja1!$K$4:$N$4</c:f>
              <c:numCache>
                <c:formatCode>0%</c:formatCode>
                <c:ptCount val="4"/>
                <c:pt idx="0">
                  <c:v>0.31</c:v>
                </c:pt>
                <c:pt idx="1">
                  <c:v>0.42</c:v>
                </c:pt>
                <c:pt idx="2">
                  <c:v>0.46</c:v>
                </c:pt>
                <c:pt idx="3">
                  <c:v>0.56999999999999995</c:v>
                </c:pt>
              </c:numCache>
            </c:numRef>
          </c:val>
          <c:extLst>
            <c:ext xmlns:c16="http://schemas.microsoft.com/office/drawing/2014/chart" uri="{C3380CC4-5D6E-409C-BE32-E72D297353CC}">
              <c16:uniqueId val="{00000000-8077-44B6-B9AB-3075B3B7BF59}"/>
            </c:ext>
          </c:extLst>
        </c:ser>
        <c:dLbls>
          <c:showLegendKey val="0"/>
          <c:showVal val="0"/>
          <c:showCatName val="0"/>
          <c:showSerName val="0"/>
          <c:showPercent val="0"/>
          <c:showBubbleSize val="0"/>
        </c:dLbls>
        <c:gapWidth val="219"/>
        <c:overlap val="-27"/>
        <c:axId val="434741680"/>
        <c:axId val="434738400"/>
      </c:barChart>
      <c:catAx>
        <c:axId val="43474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34738400"/>
        <c:crosses val="autoZero"/>
        <c:auto val="1"/>
        <c:lblAlgn val="ctr"/>
        <c:lblOffset val="100"/>
        <c:noMultiLvlLbl val="0"/>
      </c:catAx>
      <c:valAx>
        <c:axId val="434738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34741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Hoja1!$K$1:$N$1</c:f>
              <c:strCache>
                <c:ptCount val="4"/>
                <c:pt idx="0">
                  <c:v>Ene - Mar</c:v>
                </c:pt>
                <c:pt idx="1">
                  <c:v>Abr -  Jun</c:v>
                </c:pt>
                <c:pt idx="2">
                  <c:v>Jul - Sep</c:v>
                </c:pt>
                <c:pt idx="3">
                  <c:v>Oct - Dic</c:v>
                </c:pt>
              </c:strCache>
            </c:strRef>
          </c:cat>
          <c:val>
            <c:numRef>
              <c:f>Hoja1!$R$12:$U$12</c:f>
              <c:numCache>
                <c:formatCode>0.0%</c:formatCode>
                <c:ptCount val="4"/>
                <c:pt idx="0">
                  <c:v>0.94787440465690598</c:v>
                </c:pt>
                <c:pt idx="1">
                  <c:v>0.94713539360665899</c:v>
                </c:pt>
                <c:pt idx="2">
                  <c:v>0.95094641428952276</c:v>
                </c:pt>
                <c:pt idx="3">
                  <c:v>0.95869390668213039</c:v>
                </c:pt>
              </c:numCache>
            </c:numRef>
          </c:val>
          <c:smooth val="0"/>
          <c:extLst>
            <c:ext xmlns:c16="http://schemas.microsoft.com/office/drawing/2014/chart" uri="{C3380CC4-5D6E-409C-BE32-E72D297353CC}">
              <c16:uniqueId val="{00000000-6202-45FB-9E65-FD0CA9AE3486}"/>
            </c:ext>
          </c:extLst>
        </c:ser>
        <c:dLbls>
          <c:showLegendKey val="0"/>
          <c:showVal val="0"/>
          <c:showCatName val="0"/>
          <c:showSerName val="0"/>
          <c:showPercent val="0"/>
          <c:showBubbleSize val="0"/>
        </c:dLbls>
        <c:marker val="1"/>
        <c:smooth val="0"/>
        <c:axId val="562714320"/>
        <c:axId val="562714648"/>
      </c:lineChart>
      <c:catAx>
        <c:axId val="56271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62714648"/>
        <c:crosses val="autoZero"/>
        <c:auto val="1"/>
        <c:lblAlgn val="ctr"/>
        <c:lblOffset val="100"/>
        <c:noMultiLvlLbl val="0"/>
      </c:catAx>
      <c:valAx>
        <c:axId val="5627146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62714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Hoja1!$K$1:$O$1</c:f>
              <c:strCache>
                <c:ptCount val="5"/>
                <c:pt idx="0">
                  <c:v>Ene - Mar</c:v>
                </c:pt>
                <c:pt idx="1">
                  <c:v>Abr -  Jun</c:v>
                </c:pt>
                <c:pt idx="2">
                  <c:v>Jul - Sep</c:v>
                </c:pt>
                <c:pt idx="3">
                  <c:v>Oct - Dic</c:v>
                </c:pt>
                <c:pt idx="4">
                  <c:v>Ene - Mar 2021</c:v>
                </c:pt>
              </c:strCache>
            </c:strRef>
          </c:cat>
          <c:val>
            <c:numRef>
              <c:f>Hoja1!$K$14:$O$14</c:f>
              <c:numCache>
                <c:formatCode>0%</c:formatCode>
                <c:ptCount val="5"/>
                <c:pt idx="0">
                  <c:v>0.91</c:v>
                </c:pt>
                <c:pt idx="1">
                  <c:v>0</c:v>
                </c:pt>
                <c:pt idx="2">
                  <c:v>0</c:v>
                </c:pt>
                <c:pt idx="3">
                  <c:v>0</c:v>
                </c:pt>
                <c:pt idx="4">
                  <c:v>0</c:v>
                </c:pt>
              </c:numCache>
            </c:numRef>
          </c:val>
          <c:smooth val="0"/>
          <c:extLst>
            <c:ext xmlns:c16="http://schemas.microsoft.com/office/drawing/2014/chart" uri="{C3380CC4-5D6E-409C-BE32-E72D297353CC}">
              <c16:uniqueId val="{00000000-369F-46E7-BF7C-8F65D3D6E88B}"/>
            </c:ext>
          </c:extLst>
        </c:ser>
        <c:dLbls>
          <c:showLegendKey val="0"/>
          <c:showVal val="0"/>
          <c:showCatName val="0"/>
          <c:showSerName val="0"/>
          <c:showPercent val="0"/>
          <c:showBubbleSize val="0"/>
        </c:dLbls>
        <c:smooth val="0"/>
        <c:axId val="708862304"/>
        <c:axId val="708865256"/>
      </c:lineChart>
      <c:catAx>
        <c:axId val="70886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08865256"/>
        <c:crosses val="autoZero"/>
        <c:auto val="1"/>
        <c:lblAlgn val="ctr"/>
        <c:lblOffset val="100"/>
        <c:noMultiLvlLbl val="0"/>
      </c:catAx>
      <c:valAx>
        <c:axId val="708865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08862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Hoja1!$K$1:$N$1</c:f>
              <c:strCache>
                <c:ptCount val="4"/>
                <c:pt idx="0">
                  <c:v>Ene - Mar</c:v>
                </c:pt>
                <c:pt idx="1">
                  <c:v>Abr -  Jun</c:v>
                </c:pt>
                <c:pt idx="2">
                  <c:v>Jul - Sep</c:v>
                </c:pt>
                <c:pt idx="3">
                  <c:v>Oct - Dic</c:v>
                </c:pt>
              </c:strCache>
              <c:extLst/>
            </c:strRef>
          </c:cat>
          <c:val>
            <c:numRef>
              <c:f>Hoja1!$K$19:$N$19</c:f>
              <c:numCache>
                <c:formatCode>0%</c:formatCode>
                <c:ptCount val="4"/>
                <c:pt idx="0">
                  <c:v>0.85</c:v>
                </c:pt>
                <c:pt idx="1">
                  <c:v>0.87</c:v>
                </c:pt>
                <c:pt idx="2">
                  <c:v>0.84</c:v>
                </c:pt>
                <c:pt idx="3">
                  <c:v>0.84</c:v>
                </c:pt>
              </c:numCache>
              <c:extLst/>
            </c:numRef>
          </c:val>
          <c:extLst>
            <c:ext xmlns:c16="http://schemas.microsoft.com/office/drawing/2014/chart" uri="{C3380CC4-5D6E-409C-BE32-E72D297353CC}">
              <c16:uniqueId val="{00000000-C042-4994-B378-E7AC5732BE7F}"/>
            </c:ext>
          </c:extLst>
        </c:ser>
        <c:dLbls>
          <c:showLegendKey val="0"/>
          <c:showVal val="0"/>
          <c:showCatName val="0"/>
          <c:showSerName val="0"/>
          <c:showPercent val="0"/>
          <c:showBubbleSize val="0"/>
        </c:dLbls>
        <c:gapWidth val="219"/>
        <c:overlap val="-27"/>
        <c:axId val="56206200"/>
        <c:axId val="56204232"/>
      </c:barChart>
      <c:catAx>
        <c:axId val="56206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6204232"/>
        <c:crosses val="autoZero"/>
        <c:auto val="1"/>
        <c:lblAlgn val="ctr"/>
        <c:lblOffset val="100"/>
        <c:noMultiLvlLbl val="0"/>
      </c:catAx>
      <c:valAx>
        <c:axId val="56204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62062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Hoja1!$K$1:$N$1</c:f>
              <c:strCache>
                <c:ptCount val="4"/>
                <c:pt idx="0">
                  <c:v>Ene - Mar</c:v>
                </c:pt>
                <c:pt idx="1">
                  <c:v>Abr -  Jun</c:v>
                </c:pt>
                <c:pt idx="2">
                  <c:v>Jul - Sep</c:v>
                </c:pt>
                <c:pt idx="3">
                  <c:v>Oct - Dic</c:v>
                </c:pt>
              </c:strCache>
            </c:strRef>
          </c:cat>
          <c:val>
            <c:numRef>
              <c:f>Hoja1!$K$24:$N$24</c:f>
              <c:numCache>
                <c:formatCode>0%</c:formatCode>
                <c:ptCount val="4"/>
                <c:pt idx="0">
                  <c:v>0.94787440465690598</c:v>
                </c:pt>
                <c:pt idx="1">
                  <c:v>0.95</c:v>
                </c:pt>
                <c:pt idx="2">
                  <c:v>0.95</c:v>
                </c:pt>
                <c:pt idx="3">
                  <c:v>0.96</c:v>
                </c:pt>
              </c:numCache>
            </c:numRef>
          </c:val>
          <c:smooth val="0"/>
          <c:extLst>
            <c:ext xmlns:c16="http://schemas.microsoft.com/office/drawing/2014/chart" uri="{C3380CC4-5D6E-409C-BE32-E72D297353CC}">
              <c16:uniqueId val="{00000000-B806-495A-9DB3-31636C0B0899}"/>
            </c:ext>
          </c:extLst>
        </c:ser>
        <c:dLbls>
          <c:showLegendKey val="0"/>
          <c:showVal val="0"/>
          <c:showCatName val="0"/>
          <c:showSerName val="0"/>
          <c:showPercent val="0"/>
          <c:showBubbleSize val="0"/>
        </c:dLbls>
        <c:marker val="1"/>
        <c:smooth val="0"/>
        <c:axId val="725109672"/>
        <c:axId val="725110000"/>
      </c:lineChart>
      <c:catAx>
        <c:axId val="725109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25110000"/>
        <c:crosses val="autoZero"/>
        <c:auto val="1"/>
        <c:lblAlgn val="ctr"/>
        <c:lblOffset val="100"/>
        <c:noMultiLvlLbl val="0"/>
      </c:catAx>
      <c:valAx>
        <c:axId val="725110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25109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Hoja1!$G$9:$G$11</c:f>
              <c:strCache>
                <c:ptCount val="3"/>
                <c:pt idx="0">
                  <c:v>Elementos a evaluar</c:v>
                </c:pt>
                <c:pt idx="1">
                  <c:v>Elementos a capacitar</c:v>
                </c:pt>
                <c:pt idx="2">
                  <c:v>Total</c:v>
                </c:pt>
              </c:strCache>
            </c:strRef>
          </c:cat>
          <c:val>
            <c:numRef>
              <c:f>Hoja1!$H$9:$H$11</c:f>
              <c:numCache>
                <c:formatCode>0.0%</c:formatCode>
                <c:ptCount val="3"/>
                <c:pt idx="0">
                  <c:v>0.82239747634069404</c:v>
                </c:pt>
                <c:pt idx="1">
                  <c:v>0.92732558139534882</c:v>
                </c:pt>
                <c:pt idx="2">
                  <c:v>0.87700453857791227</c:v>
                </c:pt>
              </c:numCache>
            </c:numRef>
          </c:val>
          <c:extLst>
            <c:ext xmlns:c16="http://schemas.microsoft.com/office/drawing/2014/chart" uri="{C3380CC4-5D6E-409C-BE32-E72D297353CC}">
              <c16:uniqueId val="{00000000-8D1A-448A-A4C4-732CF56028CF}"/>
            </c:ext>
          </c:extLst>
        </c:ser>
        <c:dLbls>
          <c:showLegendKey val="0"/>
          <c:showVal val="0"/>
          <c:showCatName val="0"/>
          <c:showSerName val="0"/>
          <c:showPercent val="0"/>
          <c:showBubbleSize val="0"/>
        </c:dLbls>
        <c:gapWidth val="182"/>
        <c:axId val="568772152"/>
        <c:axId val="568775760"/>
      </c:barChart>
      <c:catAx>
        <c:axId val="5687721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68775760"/>
        <c:crosses val="autoZero"/>
        <c:auto val="1"/>
        <c:lblAlgn val="ctr"/>
        <c:lblOffset val="100"/>
        <c:noMultiLvlLbl val="0"/>
      </c:catAx>
      <c:valAx>
        <c:axId val="568775760"/>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687721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Hoja1!$A$2</c:f>
              <c:strCache>
                <c:ptCount val="1"/>
                <c:pt idx="0">
                  <c:v>Capacitaciones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Hoja1!$B$1:$D$1</c:f>
              <c:numCache>
                <c:formatCode>General</c:formatCode>
                <c:ptCount val="3"/>
                <c:pt idx="0">
                  <c:v>2018</c:v>
                </c:pt>
                <c:pt idx="1">
                  <c:v>2019</c:v>
                </c:pt>
                <c:pt idx="2">
                  <c:v>2020</c:v>
                </c:pt>
              </c:numCache>
            </c:numRef>
          </c:cat>
          <c:val>
            <c:numRef>
              <c:f>Hoja1!$B$2:$D$2</c:f>
              <c:numCache>
                <c:formatCode>General</c:formatCode>
                <c:ptCount val="3"/>
                <c:pt idx="0">
                  <c:v>5497</c:v>
                </c:pt>
                <c:pt idx="1">
                  <c:v>2350</c:v>
                </c:pt>
                <c:pt idx="2">
                  <c:v>3110</c:v>
                </c:pt>
              </c:numCache>
            </c:numRef>
          </c:val>
          <c:extLst>
            <c:ext xmlns:c16="http://schemas.microsoft.com/office/drawing/2014/chart" uri="{C3380CC4-5D6E-409C-BE32-E72D297353CC}">
              <c16:uniqueId val="{00000000-9DF0-4155-BBA7-3BF2A81556F1}"/>
            </c:ext>
          </c:extLst>
        </c:ser>
        <c:dLbls>
          <c:showLegendKey val="0"/>
          <c:showVal val="0"/>
          <c:showCatName val="0"/>
          <c:showSerName val="0"/>
          <c:showPercent val="0"/>
          <c:showBubbleSize val="0"/>
        </c:dLbls>
        <c:gapWidth val="219"/>
        <c:overlap val="-27"/>
        <c:axId val="445334832"/>
        <c:axId val="445334176"/>
      </c:barChart>
      <c:catAx>
        <c:axId val="44533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45334176"/>
        <c:crosses val="autoZero"/>
        <c:auto val="1"/>
        <c:lblAlgn val="ctr"/>
        <c:lblOffset val="100"/>
        <c:noMultiLvlLbl val="0"/>
      </c:catAx>
      <c:valAx>
        <c:axId val="445334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453348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Hoja1!$A$3</c:f>
              <c:strCache>
                <c:ptCount val="1"/>
                <c:pt idx="0">
                  <c:v>Evaluaciones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Hoja1!$B$1:$D$1</c:f>
              <c:numCache>
                <c:formatCode>General</c:formatCode>
                <c:ptCount val="3"/>
                <c:pt idx="0">
                  <c:v>2018</c:v>
                </c:pt>
                <c:pt idx="1">
                  <c:v>2019</c:v>
                </c:pt>
                <c:pt idx="2">
                  <c:v>2020</c:v>
                </c:pt>
              </c:numCache>
            </c:numRef>
          </c:cat>
          <c:val>
            <c:numRef>
              <c:f>Hoja1!$B$3:$D$3</c:f>
              <c:numCache>
                <c:formatCode>General</c:formatCode>
                <c:ptCount val="3"/>
                <c:pt idx="0">
                  <c:v>300</c:v>
                </c:pt>
                <c:pt idx="1">
                  <c:v>500</c:v>
                </c:pt>
                <c:pt idx="2">
                  <c:v>670</c:v>
                </c:pt>
              </c:numCache>
            </c:numRef>
          </c:val>
          <c:extLst>
            <c:ext xmlns:c16="http://schemas.microsoft.com/office/drawing/2014/chart" uri="{C3380CC4-5D6E-409C-BE32-E72D297353CC}">
              <c16:uniqueId val="{00000000-741B-4DC0-98C7-13C0F5ACB84F}"/>
            </c:ext>
          </c:extLst>
        </c:ser>
        <c:dLbls>
          <c:showLegendKey val="0"/>
          <c:showVal val="0"/>
          <c:showCatName val="0"/>
          <c:showSerName val="0"/>
          <c:showPercent val="0"/>
          <c:showBubbleSize val="0"/>
        </c:dLbls>
        <c:gapWidth val="219"/>
        <c:overlap val="-27"/>
        <c:axId val="445334832"/>
        <c:axId val="445334176"/>
      </c:barChart>
      <c:catAx>
        <c:axId val="44533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45334176"/>
        <c:crosses val="autoZero"/>
        <c:auto val="1"/>
        <c:lblAlgn val="ctr"/>
        <c:lblOffset val="100"/>
        <c:noMultiLvlLbl val="0"/>
      </c:catAx>
      <c:valAx>
        <c:axId val="445334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453348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'TOTAL FORTASEG'!$N$2</c:f>
              <c:strCache>
                <c:ptCount val="1"/>
                <c:pt idx="0">
                  <c:v>Monto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'TOTAL FORTASEG'!$P$1:$R$1</c:f>
              <c:numCache>
                <c:formatCode>General</c:formatCode>
                <c:ptCount val="3"/>
                <c:pt idx="0">
                  <c:v>2018</c:v>
                </c:pt>
                <c:pt idx="1">
                  <c:v>2019</c:v>
                </c:pt>
                <c:pt idx="2">
                  <c:v>2020</c:v>
                </c:pt>
              </c:numCache>
            </c:numRef>
          </c:cat>
          <c:val>
            <c:numRef>
              <c:f>'TOTAL FORTASEG'!$P$2:$R$2</c:f>
              <c:numCache>
                <c:formatCode>"$"#,##0.00_);[Red]\("$"#,##0.00\)</c:formatCode>
                <c:ptCount val="3"/>
                <c:pt idx="0">
                  <c:v>205329830.40000001</c:v>
                </c:pt>
                <c:pt idx="1">
                  <c:v>196164244.80000001</c:v>
                </c:pt>
                <c:pt idx="2">
                  <c:v>181480531.19999999</c:v>
                </c:pt>
              </c:numCache>
            </c:numRef>
          </c:val>
          <c:extLst>
            <c:ext xmlns:c16="http://schemas.microsoft.com/office/drawing/2014/chart" uri="{C3380CC4-5D6E-409C-BE32-E72D297353CC}">
              <c16:uniqueId val="{00000000-76DE-4C80-A28E-F79616AB25A1}"/>
            </c:ext>
          </c:extLst>
        </c:ser>
        <c:dLbls>
          <c:showLegendKey val="0"/>
          <c:showVal val="0"/>
          <c:showCatName val="0"/>
          <c:showSerName val="0"/>
          <c:showPercent val="0"/>
          <c:showBubbleSize val="0"/>
        </c:dLbls>
        <c:gapWidth val="219"/>
        <c:overlap val="-27"/>
        <c:axId val="704369768"/>
        <c:axId val="534352776"/>
      </c:barChart>
      <c:lineChart>
        <c:grouping val="standard"/>
        <c:varyColors val="0"/>
        <c:ser>
          <c:idx val="1"/>
          <c:order val="1"/>
          <c:tx>
            <c:strRef>
              <c:f>'TOTAL FORTASEG'!$N$3</c:f>
              <c:strCache>
                <c:ptCount val="1"/>
                <c:pt idx="0">
                  <c:v>Variación</c:v>
                </c:pt>
              </c:strCache>
            </c:strRef>
          </c:tx>
          <c:spPr>
            <a:ln w="28575" cap="rnd">
              <a:solidFill>
                <a:schemeClr val="accent2"/>
              </a:solidFill>
              <a:round/>
            </a:ln>
            <a:effectLst/>
          </c:spPr>
          <c:marker>
            <c:symbol val="circle"/>
            <c:size val="6"/>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'TOTAL FORTASEG'!$P$1:$R$1</c:f>
              <c:numCache>
                <c:formatCode>General</c:formatCode>
                <c:ptCount val="3"/>
                <c:pt idx="0">
                  <c:v>2018</c:v>
                </c:pt>
                <c:pt idx="1">
                  <c:v>2019</c:v>
                </c:pt>
                <c:pt idx="2">
                  <c:v>2020</c:v>
                </c:pt>
              </c:numCache>
            </c:numRef>
          </c:cat>
          <c:val>
            <c:numRef>
              <c:f>'TOTAL FORTASEG'!$P$3:$R$3</c:f>
              <c:numCache>
                <c:formatCode>0.0%</c:formatCode>
                <c:ptCount val="3"/>
                <c:pt idx="0">
                  <c:v>-3.5177818871884425E-2</c:v>
                </c:pt>
                <c:pt idx="1">
                  <c:v>-4.463835372651237E-2</c:v>
                </c:pt>
                <c:pt idx="2">
                  <c:v>-7.4854179542101829E-2</c:v>
                </c:pt>
              </c:numCache>
            </c:numRef>
          </c:val>
          <c:smooth val="0"/>
          <c:extLst>
            <c:ext xmlns:c16="http://schemas.microsoft.com/office/drawing/2014/chart" uri="{C3380CC4-5D6E-409C-BE32-E72D297353CC}">
              <c16:uniqueId val="{00000001-76DE-4C80-A28E-F79616AB25A1}"/>
            </c:ext>
          </c:extLst>
        </c:ser>
        <c:dLbls>
          <c:showLegendKey val="0"/>
          <c:showVal val="0"/>
          <c:showCatName val="0"/>
          <c:showSerName val="0"/>
          <c:showPercent val="0"/>
          <c:showBubbleSize val="0"/>
        </c:dLbls>
        <c:marker val="1"/>
        <c:smooth val="0"/>
        <c:axId val="534353104"/>
        <c:axId val="534354744"/>
      </c:lineChart>
      <c:catAx>
        <c:axId val="704369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34352776"/>
        <c:crosses val="autoZero"/>
        <c:auto val="1"/>
        <c:lblAlgn val="ctr"/>
        <c:lblOffset val="100"/>
        <c:noMultiLvlLbl val="0"/>
      </c:catAx>
      <c:valAx>
        <c:axId val="53435277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04369768"/>
        <c:crosses val="autoZero"/>
        <c:crossBetween val="between"/>
      </c:valAx>
      <c:valAx>
        <c:axId val="534354744"/>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34353104"/>
        <c:crosses val="max"/>
        <c:crossBetween val="between"/>
      </c:valAx>
      <c:catAx>
        <c:axId val="534353104"/>
        <c:scaling>
          <c:orientation val="minMax"/>
        </c:scaling>
        <c:delete val="1"/>
        <c:axPos val="b"/>
        <c:numFmt formatCode="General" sourceLinked="1"/>
        <c:majorTickMark val="none"/>
        <c:minorTickMark val="none"/>
        <c:tickLblPos val="nextTo"/>
        <c:crossAx val="5343547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Distribución</a:t>
            </a:r>
            <a:r>
              <a:rPr lang="es-MX" baseline="0"/>
              <a:t> de Recursos FORTASEG 2020 por PPN </a:t>
            </a:r>
          </a:p>
          <a:p>
            <a:pPr>
              <a:defRPr/>
            </a:pPr>
            <a:r>
              <a:rPr lang="es-MX" baseline="0"/>
              <a:t>Altamira</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22B-40BA-8579-CE00BC18584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22B-40BA-8579-CE00BC18584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22B-40BA-8579-CE00BC18584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22B-40BA-8579-CE00BC185840}"/>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Hoja2!$C$1:$F$1</c:f>
              <c:strCache>
                <c:ptCount val="4"/>
                <c:pt idx="0">
                  <c:v>Profesionalización, certificación y capacitación de los elementos policiales y las Instituciones de Seguridad Pública</c:v>
                </c:pt>
                <c:pt idx="1">
                  <c:v>Equipamiento e Infraestructura de los elementos policiales y las Instituciones de Seguridad Pública</c:v>
                </c:pt>
                <c:pt idx="2">
                  <c:v>Prevención Social de la Violencia y la delincuencia con Participación Ciudadana</c:v>
                </c:pt>
                <c:pt idx="3">
                  <c:v>Sistema Nacional de Información</c:v>
                </c:pt>
              </c:strCache>
            </c:strRef>
          </c:cat>
          <c:val>
            <c:numRef>
              <c:f>Hoja2!$C$2:$F$2</c:f>
              <c:numCache>
                <c:formatCode>"$"#,##0.00</c:formatCode>
                <c:ptCount val="4"/>
                <c:pt idx="0">
                  <c:v>2217180</c:v>
                </c:pt>
                <c:pt idx="1">
                  <c:v>11215756.57</c:v>
                </c:pt>
                <c:pt idx="2">
                  <c:v>428571.43</c:v>
                </c:pt>
                <c:pt idx="3">
                  <c:v>345684.2</c:v>
                </c:pt>
              </c:numCache>
            </c:numRef>
          </c:val>
          <c:extLst>
            <c:ext xmlns:c16="http://schemas.microsoft.com/office/drawing/2014/chart" uri="{C3380CC4-5D6E-409C-BE32-E72D297353CC}">
              <c16:uniqueId val="{00000008-A22B-40BA-8579-CE00BC18584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Hoja2!$B$8:$D$8</c:f>
              <c:numCache>
                <c:formatCode>General</c:formatCode>
                <c:ptCount val="3"/>
                <c:pt idx="0">
                  <c:v>2018</c:v>
                </c:pt>
                <c:pt idx="1">
                  <c:v>2019</c:v>
                </c:pt>
                <c:pt idx="2">
                  <c:v>2020</c:v>
                </c:pt>
              </c:numCache>
            </c:numRef>
          </c:cat>
          <c:val>
            <c:numRef>
              <c:f>Hoja2!$B$9:$D$9</c:f>
              <c:numCache>
                <c:formatCode>0.00%</c:formatCode>
                <c:ptCount val="3"/>
                <c:pt idx="0">
                  <c:v>0.99518088390726112</c:v>
                </c:pt>
                <c:pt idx="1">
                  <c:v>0.99922582670376636</c:v>
                </c:pt>
                <c:pt idx="2">
                  <c:v>0.95044729144180551</c:v>
                </c:pt>
              </c:numCache>
            </c:numRef>
          </c:val>
          <c:extLst>
            <c:ext xmlns:c16="http://schemas.microsoft.com/office/drawing/2014/chart" uri="{C3380CC4-5D6E-409C-BE32-E72D297353CC}">
              <c16:uniqueId val="{00000000-1A6E-4FC6-8ECF-1CB8C0195164}"/>
            </c:ext>
          </c:extLst>
        </c:ser>
        <c:dLbls>
          <c:showLegendKey val="0"/>
          <c:showVal val="0"/>
          <c:showCatName val="0"/>
          <c:showSerName val="0"/>
          <c:showPercent val="0"/>
          <c:showBubbleSize val="0"/>
        </c:dLbls>
        <c:gapWidth val="219"/>
        <c:overlap val="-27"/>
        <c:axId val="447130328"/>
        <c:axId val="447128360"/>
      </c:barChart>
      <c:catAx>
        <c:axId val="447130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47128360"/>
        <c:crosses val="autoZero"/>
        <c:auto val="1"/>
        <c:lblAlgn val="ctr"/>
        <c:lblOffset val="100"/>
        <c:noMultiLvlLbl val="0"/>
      </c:catAx>
      <c:valAx>
        <c:axId val="447128360"/>
        <c:scaling>
          <c:orientation val="minMax"/>
          <c:min val="0.8"/>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47130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Hoja2!$A$11</c:f>
              <c:strCache>
                <c:ptCount val="1"/>
                <c:pt idx="0">
                  <c:v>MODIFICADO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Hoja2!$B$8:$D$8</c:f>
              <c:numCache>
                <c:formatCode>General</c:formatCode>
                <c:ptCount val="3"/>
                <c:pt idx="0">
                  <c:v>2018</c:v>
                </c:pt>
                <c:pt idx="1">
                  <c:v>2019</c:v>
                </c:pt>
                <c:pt idx="2">
                  <c:v>2020</c:v>
                </c:pt>
              </c:numCache>
            </c:numRef>
          </c:cat>
          <c:val>
            <c:numRef>
              <c:f>Hoja2!$B$11:$D$11</c:f>
              <c:numCache>
                <c:formatCode>0.00%</c:formatCode>
                <c:ptCount val="3"/>
                <c:pt idx="0">
                  <c:v>2.0512993615174535E-3</c:v>
                </c:pt>
                <c:pt idx="1">
                  <c:v>6.8631222849639319E-3</c:v>
                </c:pt>
                <c:pt idx="2">
                  <c:v>0.18697099780144347</c:v>
                </c:pt>
              </c:numCache>
            </c:numRef>
          </c:val>
          <c:extLst>
            <c:ext xmlns:c16="http://schemas.microsoft.com/office/drawing/2014/chart" uri="{C3380CC4-5D6E-409C-BE32-E72D297353CC}">
              <c16:uniqueId val="{00000000-36E4-451B-AE9E-B525241E9816}"/>
            </c:ext>
          </c:extLst>
        </c:ser>
        <c:ser>
          <c:idx val="0"/>
          <c:order val="1"/>
          <c:tx>
            <c:strRef>
              <c:f>Hoja2!$A$10</c:f>
              <c:strCache>
                <c:ptCount val="1"/>
                <c:pt idx="0">
                  <c:v>REINTEGRO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Hoja2!$B$8:$D$8</c:f>
              <c:numCache>
                <c:formatCode>General</c:formatCode>
                <c:ptCount val="3"/>
                <c:pt idx="0">
                  <c:v>2018</c:v>
                </c:pt>
                <c:pt idx="1">
                  <c:v>2019</c:v>
                </c:pt>
                <c:pt idx="2">
                  <c:v>2020</c:v>
                </c:pt>
              </c:numCache>
            </c:numRef>
          </c:cat>
          <c:val>
            <c:numRef>
              <c:f>Hoja2!$B$10:$D$10</c:f>
              <c:numCache>
                <c:formatCode>0.00%</c:formatCode>
                <c:ptCount val="3"/>
                <c:pt idx="0">
                  <c:v>4.8191160927389537E-3</c:v>
                </c:pt>
                <c:pt idx="1">
                  <c:v>7.7417329623364673E-4</c:v>
                </c:pt>
                <c:pt idx="2">
                  <c:v>4.9552708558194929E-2</c:v>
                </c:pt>
              </c:numCache>
            </c:numRef>
          </c:val>
          <c:extLst>
            <c:ext xmlns:c16="http://schemas.microsoft.com/office/drawing/2014/chart" uri="{C3380CC4-5D6E-409C-BE32-E72D297353CC}">
              <c16:uniqueId val="{00000001-36E4-451B-AE9E-B525241E9816}"/>
            </c:ext>
          </c:extLst>
        </c:ser>
        <c:dLbls>
          <c:showLegendKey val="0"/>
          <c:showVal val="0"/>
          <c:showCatName val="0"/>
          <c:showSerName val="0"/>
          <c:showPercent val="0"/>
          <c:showBubbleSize val="0"/>
        </c:dLbls>
        <c:gapWidth val="219"/>
        <c:overlap val="-27"/>
        <c:axId val="640885664"/>
        <c:axId val="640883040"/>
      </c:barChart>
      <c:catAx>
        <c:axId val="64088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40883040"/>
        <c:crosses val="autoZero"/>
        <c:auto val="1"/>
        <c:lblAlgn val="ctr"/>
        <c:lblOffset val="100"/>
        <c:noMultiLvlLbl val="0"/>
      </c:catAx>
      <c:valAx>
        <c:axId val="6408830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40885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Distribución</a:t>
            </a:r>
            <a:r>
              <a:rPr lang="es-MX" baseline="0"/>
              <a:t> de Recursos FORTASEG 2020 por PPN </a:t>
            </a:r>
          </a:p>
          <a:p>
            <a:pPr>
              <a:defRPr/>
            </a:pPr>
            <a:r>
              <a:rPr lang="es-MX" baseline="0"/>
              <a:t>Ciudad Madero</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470-4AD0-94E7-7C42CCD90D7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470-4AD0-94E7-7C42CCD90D7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470-4AD0-94E7-7C42CCD90D7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470-4AD0-94E7-7C42CCD90D75}"/>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Hoja2!$C$1:$F$1</c:f>
              <c:strCache>
                <c:ptCount val="4"/>
                <c:pt idx="0">
                  <c:v>Profesionalización, certificación y capacitación de los elementos policiales y las Instituciones de Seguridad Pública</c:v>
                </c:pt>
                <c:pt idx="1">
                  <c:v>Equipamiento e Infraestructura de los elementos policiales y las Instituciones de Seguridad Pública</c:v>
                </c:pt>
                <c:pt idx="2">
                  <c:v>Prevención Social de la Violencia y la delincuencia con Participación Ciudadana</c:v>
                </c:pt>
                <c:pt idx="3">
                  <c:v>Sistema Nacional de Información</c:v>
                </c:pt>
              </c:strCache>
            </c:strRef>
          </c:cat>
          <c:val>
            <c:numRef>
              <c:f>Hoja2!$C$3:$F$3</c:f>
              <c:numCache>
                <c:formatCode>"$"#,##0.00</c:formatCode>
                <c:ptCount val="4"/>
                <c:pt idx="0">
                  <c:v>2024512</c:v>
                </c:pt>
                <c:pt idx="1">
                  <c:v>11381855.57</c:v>
                </c:pt>
                <c:pt idx="2">
                  <c:v>428571.43</c:v>
                </c:pt>
                <c:pt idx="3">
                  <c:v>345684.2</c:v>
                </c:pt>
              </c:numCache>
            </c:numRef>
          </c:val>
          <c:extLst>
            <c:ext xmlns:c16="http://schemas.microsoft.com/office/drawing/2014/chart" uri="{C3380CC4-5D6E-409C-BE32-E72D297353CC}">
              <c16:uniqueId val="{00000008-D470-4AD0-94E7-7C42CCD90D7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Distribución</a:t>
            </a:r>
            <a:r>
              <a:rPr lang="es-MX" baseline="0"/>
              <a:t> de Recursos FORTASEG 2020 por PPN </a:t>
            </a:r>
          </a:p>
          <a:p>
            <a:pPr>
              <a:defRPr/>
            </a:pPr>
            <a:r>
              <a:rPr lang="es-MX" baseline="0"/>
              <a:t>El Mante</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CCD-484A-AC56-70353F8FABF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CCD-484A-AC56-70353F8FABF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CCD-484A-AC56-70353F8FABF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CCD-484A-AC56-70353F8FABF3}"/>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Hoja2!$C$1:$F$1</c:f>
              <c:strCache>
                <c:ptCount val="4"/>
                <c:pt idx="0">
                  <c:v>Profesionalización, certificación y capacitación de los elementos policiales y las Instituciones de Seguridad Pública</c:v>
                </c:pt>
                <c:pt idx="1">
                  <c:v>Equipamiento e Infraestructura de los elementos policiales y las Instituciones de Seguridad Pública</c:v>
                </c:pt>
                <c:pt idx="2">
                  <c:v>Prevención Social de la Violencia y la delincuencia con Participación Ciudadana</c:v>
                </c:pt>
                <c:pt idx="3">
                  <c:v>Sistema Nacional de Información</c:v>
                </c:pt>
              </c:strCache>
            </c:strRef>
          </c:cat>
          <c:val>
            <c:numRef>
              <c:f>Hoja2!$C$4:$F$4</c:f>
              <c:numCache>
                <c:formatCode>"$"#,##0.00</c:formatCode>
                <c:ptCount val="4"/>
                <c:pt idx="0">
                  <c:v>1242340</c:v>
                </c:pt>
                <c:pt idx="1">
                  <c:v>11289092.57</c:v>
                </c:pt>
                <c:pt idx="2">
                  <c:v>428571.43</c:v>
                </c:pt>
                <c:pt idx="3">
                  <c:v>340057.17</c:v>
                </c:pt>
              </c:numCache>
            </c:numRef>
          </c:val>
          <c:extLst>
            <c:ext xmlns:c16="http://schemas.microsoft.com/office/drawing/2014/chart" uri="{C3380CC4-5D6E-409C-BE32-E72D297353CC}">
              <c16:uniqueId val="{00000008-1CCD-484A-AC56-70353F8FABF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Distribución</a:t>
            </a:r>
            <a:r>
              <a:rPr lang="es-MX" baseline="0"/>
              <a:t> de Recursos FORTASEG 2020 por PPN </a:t>
            </a:r>
          </a:p>
          <a:p>
            <a:pPr>
              <a:defRPr/>
            </a:pPr>
            <a:r>
              <a:rPr lang="es-MX" baseline="0"/>
              <a:t>Matamoros</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DC8-48BE-9D3C-F8FA359F661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DC8-48BE-9D3C-F8FA359F661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DC8-48BE-9D3C-F8FA359F661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DC8-48BE-9D3C-F8FA359F6616}"/>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Hoja2!$C$1:$F$1</c:f>
              <c:strCache>
                <c:ptCount val="4"/>
                <c:pt idx="0">
                  <c:v>Profesionalización, certificación y capacitación de los elementos policiales y las Instituciones de Seguridad Pública</c:v>
                </c:pt>
                <c:pt idx="1">
                  <c:v>Equipamiento e Infraestructura de los elementos policiales y las Instituciones de Seguridad Pública</c:v>
                </c:pt>
                <c:pt idx="2">
                  <c:v>Prevención Social de la Violencia y la delincuencia con Participación Ciudadana</c:v>
                </c:pt>
                <c:pt idx="3">
                  <c:v>Sistema Nacional de Información</c:v>
                </c:pt>
              </c:strCache>
            </c:strRef>
          </c:cat>
          <c:val>
            <c:numRef>
              <c:f>Hoja2!$C$5:$F$5</c:f>
              <c:numCache>
                <c:formatCode>"$"#,##0.00</c:formatCode>
                <c:ptCount val="4"/>
                <c:pt idx="0">
                  <c:v>4692738</c:v>
                </c:pt>
                <c:pt idx="1">
                  <c:v>12672012</c:v>
                </c:pt>
                <c:pt idx="2">
                  <c:v>0</c:v>
                </c:pt>
                <c:pt idx="3">
                  <c:v>361011.69</c:v>
                </c:pt>
              </c:numCache>
            </c:numRef>
          </c:val>
          <c:extLst>
            <c:ext xmlns:c16="http://schemas.microsoft.com/office/drawing/2014/chart" uri="{C3380CC4-5D6E-409C-BE32-E72D297353CC}">
              <c16:uniqueId val="{00000008-8DC8-48BE-9D3C-F8FA359F661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Distribución</a:t>
            </a:r>
            <a:r>
              <a:rPr lang="es-MX" baseline="0"/>
              <a:t> de Recursos FORTASEG 2020 por PPN </a:t>
            </a:r>
          </a:p>
          <a:p>
            <a:pPr>
              <a:defRPr/>
            </a:pPr>
            <a:r>
              <a:rPr lang="es-MX" baseline="0"/>
              <a:t>Nuevo Laredo</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B6D-4035-85D4-815BB53759F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B6D-4035-85D4-815BB53759F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B6D-4035-85D4-815BB53759F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B6D-4035-85D4-815BB53759F2}"/>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Hoja2!$C$1:$F$1</c:f>
              <c:strCache>
                <c:ptCount val="4"/>
                <c:pt idx="0">
                  <c:v>Profesionalización, certificación y capacitación de los elementos policiales y las Instituciones de Seguridad Pública</c:v>
                </c:pt>
                <c:pt idx="1">
                  <c:v>Equipamiento e Infraestructura de los elementos policiales y las Instituciones de Seguridad Pública</c:v>
                </c:pt>
                <c:pt idx="2">
                  <c:v>Prevención Social de la Violencia y la delincuencia con Participación Ciudadana</c:v>
                </c:pt>
                <c:pt idx="3">
                  <c:v>Sistema Nacional de Información</c:v>
                </c:pt>
              </c:strCache>
            </c:strRef>
          </c:cat>
          <c:val>
            <c:numRef>
              <c:f>Hoja2!$C$6:$F$6</c:f>
              <c:numCache>
                <c:formatCode>"$"#,##0.00</c:formatCode>
                <c:ptCount val="4"/>
                <c:pt idx="0">
                  <c:v>3659398</c:v>
                </c:pt>
                <c:pt idx="1">
                  <c:v>12498872.58</c:v>
                </c:pt>
                <c:pt idx="2">
                  <c:v>428571.42</c:v>
                </c:pt>
                <c:pt idx="3">
                  <c:v>358198.18</c:v>
                </c:pt>
              </c:numCache>
            </c:numRef>
          </c:val>
          <c:extLst>
            <c:ext xmlns:c16="http://schemas.microsoft.com/office/drawing/2014/chart" uri="{C3380CC4-5D6E-409C-BE32-E72D297353CC}">
              <c16:uniqueId val="{00000008-0B6D-4035-85D4-815BB53759F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Distribución</a:t>
            </a:r>
            <a:r>
              <a:rPr lang="es-MX" baseline="0"/>
              <a:t> de Recursos FORTASEG 2020 por PPN </a:t>
            </a:r>
          </a:p>
          <a:p>
            <a:pPr>
              <a:defRPr/>
            </a:pPr>
            <a:r>
              <a:rPr lang="es-MX" baseline="0"/>
              <a:t>Reynosa</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85D-4226-A611-CF67E3643F8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85D-4226-A611-CF67E3643F8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85D-4226-A611-CF67E3643F8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85D-4226-A611-CF67E3643F83}"/>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Hoja2!$C$1:$F$1</c:f>
              <c:strCache>
                <c:ptCount val="4"/>
                <c:pt idx="0">
                  <c:v>Profesionalización, certificación y capacitación de los elementos policiales y las Instituciones de Seguridad Pública</c:v>
                </c:pt>
                <c:pt idx="1">
                  <c:v>Equipamiento e Infraestructura de los elementos policiales y las Instituciones de Seguridad Pública</c:v>
                </c:pt>
                <c:pt idx="2">
                  <c:v>Prevención Social de la Violencia y la delincuencia con Participación Ciudadana</c:v>
                </c:pt>
                <c:pt idx="3">
                  <c:v>Sistema Nacional de Información</c:v>
                </c:pt>
              </c:strCache>
            </c:strRef>
          </c:cat>
          <c:val>
            <c:numRef>
              <c:f>Hoja2!$C$7:$F$7</c:f>
              <c:numCache>
                <c:formatCode>"$"#,##0.00</c:formatCode>
                <c:ptCount val="4"/>
                <c:pt idx="0">
                  <c:v>5797162</c:v>
                </c:pt>
                <c:pt idx="1">
                  <c:v>15549232</c:v>
                </c:pt>
                <c:pt idx="2">
                  <c:v>0</c:v>
                </c:pt>
                <c:pt idx="3">
                  <c:v>380706.27</c:v>
                </c:pt>
              </c:numCache>
            </c:numRef>
          </c:val>
          <c:extLst>
            <c:ext xmlns:c16="http://schemas.microsoft.com/office/drawing/2014/chart" uri="{C3380CC4-5D6E-409C-BE32-E72D297353CC}">
              <c16:uniqueId val="{00000008-885D-4226-A611-CF67E3643F8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Distribución</a:t>
            </a:r>
            <a:r>
              <a:rPr lang="es-MX" baseline="0"/>
              <a:t> de Recursos FORTASEG 2020 por PPN </a:t>
            </a:r>
          </a:p>
          <a:p>
            <a:pPr>
              <a:defRPr/>
            </a:pPr>
            <a:r>
              <a:rPr lang="es-MX" baseline="0"/>
              <a:t>Río Bravo</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FA5-450C-A2C2-00712810175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FA5-450C-A2C2-00712810175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FA5-450C-A2C2-00712810175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FA5-450C-A2C2-00712810175C}"/>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Hoja2!$C$1:$F$1</c:f>
              <c:strCache>
                <c:ptCount val="4"/>
                <c:pt idx="0">
                  <c:v>Profesionalización, certificación y capacitación de los elementos policiales y las Instituciones de Seguridad Pública</c:v>
                </c:pt>
                <c:pt idx="1">
                  <c:v>Equipamiento e Infraestructura de los elementos policiales y las Instituciones de Seguridad Pública</c:v>
                </c:pt>
                <c:pt idx="2">
                  <c:v>Prevención Social de la Violencia y la delincuencia con Participación Ciudadana</c:v>
                </c:pt>
                <c:pt idx="3">
                  <c:v>Sistema Nacional de Información</c:v>
                </c:pt>
              </c:strCache>
            </c:strRef>
          </c:cat>
          <c:val>
            <c:numRef>
              <c:f>Hoja2!$C$8:$F$8</c:f>
              <c:numCache>
                <c:formatCode>"$"#,##0.00</c:formatCode>
                <c:ptCount val="4"/>
                <c:pt idx="0">
                  <c:v>1340924</c:v>
                </c:pt>
                <c:pt idx="1">
                  <c:v>12196300.57</c:v>
                </c:pt>
                <c:pt idx="2">
                  <c:v>428571.43</c:v>
                </c:pt>
                <c:pt idx="3">
                  <c:v>345684.2</c:v>
                </c:pt>
              </c:numCache>
            </c:numRef>
          </c:val>
          <c:extLst>
            <c:ext xmlns:c16="http://schemas.microsoft.com/office/drawing/2014/chart" uri="{C3380CC4-5D6E-409C-BE32-E72D297353CC}">
              <c16:uniqueId val="{00000008-7FA5-450C-A2C2-00712810175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Distribución</a:t>
            </a:r>
            <a:r>
              <a:rPr lang="es-MX" baseline="0"/>
              <a:t> de Recursos FORTASEG 2020 por PPN </a:t>
            </a:r>
          </a:p>
          <a:p>
            <a:pPr>
              <a:defRPr/>
            </a:pPr>
            <a:r>
              <a:rPr lang="es-MX" baseline="0"/>
              <a:t>Tampico</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18B-4725-AA27-C941EFB43D8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18B-4725-AA27-C941EFB43D8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18B-4725-AA27-C941EFB43D8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18B-4725-AA27-C941EFB43D86}"/>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Hoja2!$C$1:$F$1</c:f>
              <c:strCache>
                <c:ptCount val="4"/>
                <c:pt idx="0">
                  <c:v>Profesionalización, certificación y capacitación de los elementos policiales y las Instituciones de Seguridad Pública</c:v>
                </c:pt>
                <c:pt idx="1">
                  <c:v>Equipamiento e Infraestructura de los elementos policiales y las Instituciones de Seguridad Pública</c:v>
                </c:pt>
                <c:pt idx="2">
                  <c:v>Prevención Social de la Violencia y la delincuencia con Participación Ciudadana</c:v>
                </c:pt>
                <c:pt idx="3">
                  <c:v>Sistema Nacional de Información</c:v>
                </c:pt>
              </c:strCache>
            </c:strRef>
          </c:cat>
          <c:val>
            <c:numRef>
              <c:f>Hoja2!$C$9:$F$9</c:f>
              <c:numCache>
                <c:formatCode>"$"#,##0.00</c:formatCode>
                <c:ptCount val="4"/>
                <c:pt idx="0">
                  <c:v>2942768</c:v>
                </c:pt>
                <c:pt idx="1">
                  <c:v>11698283.57</c:v>
                </c:pt>
                <c:pt idx="2">
                  <c:v>428571.43</c:v>
                </c:pt>
                <c:pt idx="3">
                  <c:v>351311.22</c:v>
                </c:pt>
              </c:numCache>
            </c:numRef>
          </c:val>
          <c:extLst>
            <c:ext xmlns:c16="http://schemas.microsoft.com/office/drawing/2014/chart" uri="{C3380CC4-5D6E-409C-BE32-E72D297353CC}">
              <c16:uniqueId val="{00000008-A18B-4725-AA27-C941EFB43D8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loeed0tPn5aNUW6xvkdOt0V7vw==">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Cau19</b:Tag>
    <b:SourceType>Report</b:SourceType>
    <b:Guid>{39D28B47-596E-4317-B6DE-1D5ED26E50F1}</b:Guid>
    <b:Title>Evaluación de la dinámica del gasto público en seguridad en México: el caso del FASP durante el periodo 2013-2018</b:Title>
    <b:Year>2019</b:Year>
    <b:Author>
      <b:Author>
        <b:Corporate>Causa en Común </b:Corporate>
      </b:Author>
    </b:Author>
    <b:RefOrder>2</b:RefOrder>
  </b:Source>
  <b:Source>
    <b:Tag>Sec19</b:Tag>
    <b:SourceType>Misc</b:SourceType>
    <b:Guid>{F0C4F6D9-AB4E-4FF4-8C69-8B07B3DA597F}</b:Guid>
    <b:Author>
      <b:Author>
        <b:Corporate>Secretaría de Finanzas del Estado de Tamaulipas</b:Corporate>
      </b:Author>
    </b:Author>
    <b:Title>Criterios para la incorporación de la estrategia del presupuesto basado en resultados en el estado de Tamaulipas</b:Title>
    <b:PublicationTitle>Criterios para la incorporación de la estrategia del presupuesto basado en resultados en el estado de Tamaulipas</b:PublicationTitle>
    <b:Year>2019</b:Year>
    <b:City>Tamaulipas</b:City>
    <b:CountryRegion>México</b:CountryRegion>
    <b:RefOrder>3</b:RefOrder>
  </b:Source>
  <b:Source>
    <b:Tag>Méx19</b:Tag>
    <b:SourceType>Report</b:SourceType>
    <b:Guid>{770A08CB-8A57-4364-BC3B-F3C1D6407A0C}</b:Guid>
    <b:Author>
      <b:Author>
        <b:Corporate>México Evalúa, Centro de Análisis de Políticas Públicas</b:Corporate>
      </b:Author>
    </b:Author>
    <b:Title>Hallazgos 2018 Seguimiento y evaluación del sistema de justicia penal en México</b:Title>
    <b:Year>2019</b:Year>
    <b:City>Ciudad de México</b:City>
    <b:RefOrder>4</b:RefOrder>
  </b:Source>
  <b:Source>
    <b:Tag>Fis20</b:Tag>
    <b:SourceType>Report</b:SourceType>
    <b:Guid>{C743746D-195C-4538-8677-A039C7495F4A}</b:Guid>
    <b:Author>
      <b:Author>
        <b:Corporate>Fiscalía General de Justicia del Estado de Tamaulipas</b:Corporate>
      </b:Author>
    </b:Author>
    <b:Title>Segundo Informe de Actividades 2020, Resumen Ejecutivo</b:Title>
    <b:Year>2020</b:Year>
    <b:City>Tamaulipas</b:City>
    <b:RefOrder>5</b:RefOrder>
  </b:Source>
  <b:Source>
    <b:Tag>Con19</b:Tag>
    <b:SourceType>Report</b:SourceType>
    <b:Guid>{7120B393-3ED8-456A-A4ED-52B07547499A}</b:Guid>
    <b:Author>
      <b:Author>
        <b:Corporate>Consejo Nacional de Armonización Contable</b:Corporate>
      </b:Author>
    </b:Author>
    <b:Title>Acuerdo por el que se emiten los Lineamientos sobre los indicadores para medir los avances físicos y financieros relacionados con los recursos públicos federales</b:Title>
    <b:Year>2019</b:Year>
    <b:City>Ciudad de México</b:City>
    <b:RefOrder>6</b:RefOrder>
  </b:Source>
  <b:Source>
    <b:Tag>Con13</b:Tag>
    <b:SourceType>Report</b:SourceType>
    <b:Guid>{9046B380-EDE5-42CA-AB6D-4172FD21D959}</b:Guid>
    <b:Author>
      <b:Author>
        <b:Corporate>Consejo Nacional de Armonización Contable</b:Corporate>
      </b:Author>
    </b:Author>
    <b:Title>Lineamientos para la cosntrucción y diseño de indicadores de desempeño mediante la Metdología de Marco Lógico</b:Title>
    <b:Year>2013</b:Year>
    <b:City>Ciudad de México</b:City>
    <b:RefOrder>7</b:RefOrder>
  </b:Source>
  <b:Source>
    <b:Tag>Con</b:Tag>
    <b:SourceType>Report</b:SourceType>
    <b:Guid>{0BA20F37-7766-42B2-A356-C9F086E11BAA}</b:Guid>
    <b:Author>
      <b:Author>
        <b:Corporate>Congreso General de los Estados Unidos Mexicanos</b:Corporate>
      </b:Author>
    </b:Author>
    <b:Title>Ley General de Contabilidad Gubernamental</b:Title>
    <b:Year>Reforma 2018</b:Year>
    <b:City>Ciudad de México</b:City>
    <b:RefOrder>8</b:RefOrder>
  </b:Source>
  <b:Source>
    <b:Tag>Gob17</b:Tag>
    <b:SourceType>Report</b:SourceType>
    <b:Guid>{9E415FB4-728E-4241-BBE5-88F3BC2A643F}</b:Guid>
    <b:Author>
      <b:Author>
        <b:Corporate>Gobierno del Estado de Tamaulipas</b:Corporate>
      </b:Author>
    </b:Author>
    <b:Title>Plan Estatal de Desarrollo 2016-2022</b:Title>
    <b:Year>2017</b:Year>
    <b:City>Ciudad Victoria, Tamaulipas</b:City>
    <b:RefOrder>9</b:RefOrder>
  </b:Source>
  <b:Source>
    <b:Tag>Con15</b:Tag>
    <b:SourceType>Report</b:SourceType>
    <b:Guid>{CB4BEADB-F2FE-4E5A-AB6C-E5E0D1CFAB6F}</b:Guid>
    <b:Author>
      <b:Author>
        <b:Corporate>Consejo Nacional de Evaluación de la Política de Desarrollo Social</b:Corporate>
      </b:Author>
    </b:Author>
    <b:Title>Modelo de Términos de Referencia para la Evaluación Específica de Desempeño 2014-2015</b:Title>
    <b:Year>2015</b:Year>
    <b:City>México</b:City>
    <b:RefOrder>10</b:RefOrder>
  </b:Source>
  <b:Source>
    <b:Tag>Gob19</b:Tag>
    <b:SourceType>Report</b:SourceType>
    <b:Guid>{214A5580-4B53-47CE-89EB-CC0C44E0ABFD}</b:Guid>
    <b:Author>
      <b:Author>
        <b:Corporate>Gobierno de México</b:Corporate>
      </b:Author>
    </b:Author>
    <b:Title>Plan Nacional de Desarrollo</b:Title>
    <b:Year>2019</b:Year>
    <b:City>Ciudad de México</b:City>
    <b:RefOrder>11</b:RefOrder>
  </b:Source>
  <b:Source>
    <b:Tag>Sec21</b:Tag>
    <b:SourceType>Report</b:SourceType>
    <b:Guid>{B41B1555-9579-4F17-A70E-5BE9781A6ADC}</b:Guid>
    <b:Author>
      <b:Author>
        <b:Corporate>Secretariado Ejecutivo del Sistema Nacional de Seguridad Pública</b:Corporate>
      </b:Author>
    </b:Author>
    <b:Title>Informe Anual de Evaluación del Desempeño FORTASEG 2020</b:Title>
    <b:Year>2021</b:Year>
    <b:City>Ciudad de México</b:City>
    <b:RefOrder>12</b:RefOrder>
  </b:Source>
  <b:Source>
    <b:Tag>Sec191</b:Tag>
    <b:SourceType>Report</b:SourceType>
    <b:Guid>{61A29558-93C0-439C-910F-213C9A6CE69A}</b:Guid>
    <b:Author>
      <b:Author>
        <b:Corporate>Secretariado Ejecutivo del Sistema Estatal de Seguridad Pública </b:Corporate>
      </b:Author>
    </b:Author>
    <b:Title>Informe Anual de Evaluación 2018 FORTASEG</b:Title>
    <b:Year>2019</b:Year>
    <b:RefOrder>13</b:RefOrder>
  </b:Source>
  <b:Source>
    <b:Tag>Sec20</b:Tag>
    <b:SourceType>Report</b:SourceType>
    <b:Guid>{DC81DEC8-335D-4420-B899-DA6622B2723C}</b:Guid>
    <b:Author>
      <b:Author>
        <b:Corporate>Secretariado Ejecutivo del Sistema Estatal de Seguridad Pública</b:Corporate>
      </b:Author>
    </b:Author>
    <b:Title>Informe de la Evaluación del Desempeño FORTASEG 2019</b:Title>
    <b:Year>2020</b:Year>
    <b:RefOrder>14</b:RefOrder>
  </b:Source>
  <b:Source>
    <b:Tag>Con1</b:Tag>
    <b:SourceType>InternetSite</b:SourceType>
    <b:Guid>{058D6537-CC0F-C648-AD0F-8C6E08FC1AC4}</b:Guid>
    <b:Title>Evaluación de la Política Social</b:Title>
    <b:InternetSiteTitle>Lineamientos Generales para la Evaluación de los Programas Federales</b:InternetSiteTitle>
    <b:URL>https://www.coneval.org.mx/Evaluacion/NME/Paginas/LineamientosGenerales.aspx</b:URL>
    <b:Author>
      <b:Author>
        <b:Corporate>Consejo Nacional de Evaluación de la Política Pública de Desarrollo Social</b:Corporate>
      </b:Author>
    </b:Author>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8F765A7-661D-3D47-BB8C-A9CE02E71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166</Pages>
  <Words>46673</Words>
  <Characters>256703</Characters>
  <Application>Microsoft Office Word</Application>
  <DocSecurity>0</DocSecurity>
  <Lines>2139</Lines>
  <Paragraphs>605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Néstor Ruíz</dc:creator>
  <cp:lastModifiedBy>Emmanuel Mtz S</cp:lastModifiedBy>
  <cp:revision>3</cp:revision>
  <cp:lastPrinted>2021-11-27T04:05:00Z</cp:lastPrinted>
  <dcterms:created xsi:type="dcterms:W3CDTF">2021-11-27T04:04:00Z</dcterms:created>
  <dcterms:modified xsi:type="dcterms:W3CDTF">2021-11-27T04:05:00Z</dcterms:modified>
</cp:coreProperties>
</file>