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5F4A" w14:textId="77777777" w:rsidR="00375C20" w:rsidRPr="000931E9" w:rsidRDefault="00375C20" w:rsidP="000931E9">
      <w:pPr>
        <w:pStyle w:val="Texto"/>
      </w:pPr>
    </w:p>
    <w:p w14:paraId="1542627E" w14:textId="2FB4E358" w:rsidR="00375C20" w:rsidRPr="00F7023E" w:rsidRDefault="00067F40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B31AAA" w:rsidRPr="00F7023E">
        <w:rPr>
          <w:rFonts w:ascii="Calibri" w:hAnsi="Calibri" w:cs="DIN Pro Regular"/>
          <w:b/>
          <w:sz w:val="24"/>
          <w:szCs w:val="24"/>
        </w:rPr>
        <w:t xml:space="preserve">uenta </w:t>
      </w:r>
      <w:r w:rsidRPr="00F7023E">
        <w:rPr>
          <w:rFonts w:ascii="Calibri" w:hAnsi="Calibri" w:cs="DIN Pro Regular"/>
          <w:b/>
          <w:sz w:val="24"/>
          <w:szCs w:val="24"/>
        </w:rPr>
        <w:t>P</w:t>
      </w:r>
      <w:r w:rsidR="00B31AAA" w:rsidRPr="00F7023E">
        <w:rPr>
          <w:rFonts w:ascii="Calibri" w:hAnsi="Calibri" w:cs="DIN Pro Regular"/>
          <w:b/>
          <w:sz w:val="24"/>
          <w:szCs w:val="24"/>
        </w:rPr>
        <w:t>ública 202</w:t>
      </w:r>
      <w:r w:rsidR="00206F08">
        <w:rPr>
          <w:rFonts w:ascii="Calibri" w:hAnsi="Calibri" w:cs="DIN Pro Regular"/>
          <w:b/>
          <w:sz w:val="24"/>
          <w:szCs w:val="24"/>
        </w:rPr>
        <w:t>4</w:t>
      </w:r>
    </w:p>
    <w:p w14:paraId="2EC92FA0" w14:textId="77777777" w:rsidR="00F7023E" w:rsidRPr="00F7023E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7734DB46" w14:textId="77777777" w:rsidR="00540418" w:rsidRDefault="00F7023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33F86D51" w14:textId="77777777" w:rsidR="00D673CE" w:rsidRDefault="00D673C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2F70E0B5" w14:textId="77777777" w:rsidR="00D673CE" w:rsidRDefault="00D673C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1BB8F83D" w14:textId="77777777" w:rsidR="00D673CE" w:rsidRPr="00F7023E" w:rsidRDefault="00D673C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1CCF794" w14:textId="77777777"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6F42B903" w14:textId="77777777" w:rsidR="00DF01DA" w:rsidRPr="00F7023E" w:rsidRDefault="00DF01D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6DC09688" w14:textId="77777777" w:rsidR="00B31AAA" w:rsidRPr="00AD0BC2" w:rsidRDefault="00B31AAA" w:rsidP="00B31AA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2"/>
          <w:szCs w:val="22"/>
          <w:lang w:val="es-MX"/>
        </w:rPr>
      </w:pPr>
      <w:r w:rsidRPr="00AD0BC2">
        <w:rPr>
          <w:rFonts w:ascii="Calibri" w:hAnsi="Calibri" w:cs="DIN Pro Regular"/>
          <w:b/>
          <w:sz w:val="22"/>
          <w:szCs w:val="22"/>
          <w:lang w:val="es-MX"/>
        </w:rPr>
        <w:t xml:space="preserve">a) </w:t>
      </w:r>
      <w:r w:rsidR="00AF5955" w:rsidRPr="00AD0BC2">
        <w:rPr>
          <w:rFonts w:ascii="Calibri" w:hAnsi="Calibri" w:cs="DIN Pro Regular"/>
          <w:b/>
          <w:sz w:val="22"/>
          <w:szCs w:val="22"/>
          <w:lang w:val="es-MX"/>
        </w:rPr>
        <w:t>NOTAS DE GESTIÓN ADMINISTRATIVA</w:t>
      </w:r>
    </w:p>
    <w:p w14:paraId="105BD5B9" w14:textId="77777777" w:rsidR="00B31AAA" w:rsidRPr="00B31AAA" w:rsidRDefault="00B31AAA" w:rsidP="00B31AAA">
      <w:pPr>
        <w:pStyle w:val="Texto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2E22C67E" w14:textId="6335C4F2" w:rsidR="00B31AAA" w:rsidRPr="00421A8A" w:rsidRDefault="009B3AE6" w:rsidP="007E4D7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Autorización e Historia</w:t>
      </w:r>
    </w:p>
    <w:p w14:paraId="7C444C73" w14:textId="0458D2B1" w:rsidR="007E4D7F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Comisión Municipal de Agua Potable y Alcantarillado de Mainero, fue creada por el Decreto Gubernamental y publicada en el Periódico Oficial del Estado Núm. 149 con fecha del 12 de diciembre del 2001. Con el objeto de hacer más eficiente la prestación de este servicio público. </w:t>
      </w:r>
    </w:p>
    <w:p w14:paraId="77FD2010" w14:textId="77777777" w:rsidR="007E4D7F" w:rsidRPr="00B31AAA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</w:rPr>
      </w:pPr>
    </w:p>
    <w:p w14:paraId="072590AA" w14:textId="371DD1C9" w:rsidR="00B31AAA" w:rsidRPr="00A71DF0" w:rsidRDefault="00B31AAA" w:rsidP="007E4D7F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A71DF0">
        <w:rPr>
          <w:rFonts w:ascii="Calibri" w:hAnsi="Calibri" w:cs="DIN Pro Regular"/>
          <w:b/>
          <w:bCs/>
          <w:sz w:val="20"/>
          <w:lang w:val="es-MX"/>
        </w:rPr>
        <w:t>Panorama Económico y Financiero</w:t>
      </w:r>
    </w:p>
    <w:p w14:paraId="2D1C70BD" w14:textId="68CFD382" w:rsidR="007E4D7F" w:rsidRDefault="007E4D7F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situación económica es algo preocupante ya que la mayoría de la población no tiene ingresos fijos y al no tener otras fuentes de ingresos, la población no cuenta con los recursos para </w:t>
      </w:r>
      <w:r w:rsidR="003F1B4D">
        <w:rPr>
          <w:rFonts w:ascii="Calibri" w:hAnsi="Calibri" w:cs="DIN Pro Regular"/>
          <w:sz w:val="20"/>
          <w:lang w:val="es-MX"/>
        </w:rPr>
        <w:t>pagar los servicios en tiempo y forma, ocasionando un problema con la recaudación de los ingresos.</w:t>
      </w:r>
    </w:p>
    <w:p w14:paraId="6DB857CC" w14:textId="77777777" w:rsidR="003F1B4D" w:rsidRDefault="003F1B4D" w:rsidP="007E4D7F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72B88C6" w14:textId="21138361" w:rsidR="00B31AAA" w:rsidRDefault="00B31AAA" w:rsidP="003F1B4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Organización y Objeto Social</w:t>
      </w:r>
    </w:p>
    <w:p w14:paraId="1534AE68" w14:textId="427BB89C" w:rsidR="003F1B4D" w:rsidRDefault="003F1B4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La </w:t>
      </w:r>
      <w:r w:rsidR="00421A8A">
        <w:rPr>
          <w:rFonts w:ascii="Calibri" w:hAnsi="Calibri" w:cs="DIN Pro Regular"/>
          <w:sz w:val="20"/>
          <w:lang w:val="es-MX"/>
        </w:rPr>
        <w:t>Comisión</w:t>
      </w:r>
      <w:r>
        <w:rPr>
          <w:rFonts w:ascii="Calibri" w:hAnsi="Calibri" w:cs="DIN Pro Regular"/>
          <w:sz w:val="20"/>
          <w:lang w:val="es-MX"/>
        </w:rPr>
        <w:t xml:space="preserve"> Municipal de Agua Potable y Alcantarillado de Mainero es un Organismo </w:t>
      </w:r>
      <w:r w:rsidR="0003290E">
        <w:rPr>
          <w:rFonts w:ascii="Calibri" w:hAnsi="Calibri" w:cs="DIN Pro Regular"/>
          <w:sz w:val="20"/>
          <w:lang w:val="es-MX"/>
        </w:rPr>
        <w:t>Público</w:t>
      </w:r>
      <w:r>
        <w:rPr>
          <w:rFonts w:ascii="Calibri" w:hAnsi="Calibri" w:cs="DIN Pro Regular"/>
          <w:sz w:val="20"/>
          <w:lang w:val="es-MX"/>
        </w:rPr>
        <w:t xml:space="preserve"> Descentralizado, con personalidad jurídica y patrimonios propios, cuyo objeto es proyectar</w:t>
      </w:r>
      <w:r w:rsidR="00EB1D07">
        <w:rPr>
          <w:rFonts w:ascii="Calibri" w:hAnsi="Calibri" w:cs="DIN Pro Regular"/>
          <w:sz w:val="20"/>
          <w:lang w:val="es-MX"/>
        </w:rPr>
        <w:t>, construir, ampliar y rehabilitar, administrar, operar</w:t>
      </w:r>
      <w:r w:rsidR="00FE292D">
        <w:rPr>
          <w:rFonts w:ascii="Calibri" w:hAnsi="Calibri" w:cs="DIN Pro Regular"/>
          <w:sz w:val="20"/>
          <w:lang w:val="es-MX"/>
        </w:rPr>
        <w:t>, conservar y a mantener el sistema de agua potable, agua desalada, alcantarillado y tratamiento de aguas residuales, así como cobros de los derechos.</w:t>
      </w:r>
    </w:p>
    <w:p w14:paraId="404A3DC4" w14:textId="57722D86" w:rsidR="00FE292D" w:rsidRDefault="00FE292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ejercicio Fiscal comprende del 01 de enero al 31 de diciembre del 202</w:t>
      </w:r>
      <w:r w:rsidR="00A1732E">
        <w:rPr>
          <w:rFonts w:ascii="Calibri" w:hAnsi="Calibri" w:cs="DIN Pro Regular"/>
          <w:sz w:val="20"/>
          <w:lang w:val="es-MX"/>
        </w:rPr>
        <w:t>4</w:t>
      </w:r>
    </w:p>
    <w:p w14:paraId="7FEE2F44" w14:textId="48ABD34A" w:rsidR="00FE292D" w:rsidRPr="00B31AAA" w:rsidRDefault="00FE292D" w:rsidP="003F1B4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Régimen Fiscal persona moral con fines no lucrativos</w:t>
      </w:r>
    </w:p>
    <w:p w14:paraId="6C2AE48D" w14:textId="57752714" w:rsidR="00B31AAA" w:rsidRDefault="00B31AAA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 w:rsidRPr="00B31AAA">
        <w:rPr>
          <w:rFonts w:ascii="Calibri" w:hAnsi="Calibri" w:cs="DIN Pro Regular"/>
          <w:sz w:val="20"/>
          <w:lang w:val="es-MX"/>
        </w:rPr>
        <w:t>Bases de Preparación de los Estados Financieros</w:t>
      </w:r>
      <w:r w:rsidR="00FE292D">
        <w:rPr>
          <w:rFonts w:ascii="Calibri" w:hAnsi="Calibri" w:cs="DIN Pro Regular"/>
          <w:sz w:val="20"/>
          <w:lang w:val="es-MX"/>
        </w:rPr>
        <w:t>.</w:t>
      </w:r>
    </w:p>
    <w:p w14:paraId="6052DD21" w14:textId="65FA1D24" w:rsidR="00A71DF0" w:rsidRDefault="00FE292D" w:rsidP="00A71DF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Se integra por un consejo de administración y un gerente general</w:t>
      </w:r>
      <w:r w:rsidR="00A71DF0">
        <w:rPr>
          <w:rFonts w:ascii="Calibri" w:hAnsi="Calibri" w:cs="DIN Pro Regular"/>
          <w:sz w:val="20"/>
          <w:lang w:val="es-MX"/>
        </w:rPr>
        <w:t>.</w:t>
      </w:r>
    </w:p>
    <w:p w14:paraId="47D80E14" w14:textId="77777777" w:rsidR="00A71DF0" w:rsidRDefault="00A71DF0" w:rsidP="00A71DF0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56E6F9F" w14:textId="6F181ACD" w:rsidR="00A71DF0" w:rsidRDefault="00A71DF0" w:rsidP="00A71DF0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>
        <w:rPr>
          <w:rFonts w:ascii="Calibri" w:hAnsi="Calibri" w:cs="DIN Pro Regular"/>
          <w:b/>
          <w:bCs/>
          <w:sz w:val="20"/>
          <w:lang w:val="es-MX"/>
        </w:rPr>
        <w:t>Bases de Preparación de los Estados Financieros</w:t>
      </w:r>
    </w:p>
    <w:p w14:paraId="5EA88C5C" w14:textId="47EFCC66" w:rsidR="00A71DF0" w:rsidRPr="00A71DF0" w:rsidRDefault="00A71DF0" w:rsidP="00974A22">
      <w:pPr>
        <w:pStyle w:val="Texto"/>
        <w:spacing w:after="0" w:line="240" w:lineRule="exact"/>
        <w:ind w:left="704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Los Estados Financieros que presenta fueron preparados de conformidad con la Ley General de Contabilidad </w:t>
      </w:r>
      <w:r w:rsidR="00974A22">
        <w:rPr>
          <w:rFonts w:ascii="Calibri" w:hAnsi="Calibri" w:cs="DIN Pro Regular"/>
          <w:sz w:val="20"/>
          <w:lang w:val="es-MX"/>
        </w:rPr>
        <w:t xml:space="preserve">Gubernamental, en apego a los Postulados Básicos y l los lineamientos emitidos por el Consejo Nacional de Armonización Contable (CONAC) </w:t>
      </w:r>
    </w:p>
    <w:p w14:paraId="47582703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48EE025" w14:textId="0FA9D8EC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Políticas de Contabilidad Significativas</w:t>
      </w:r>
    </w:p>
    <w:p w14:paraId="1C23420E" w14:textId="1947F47B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Cumple con lineamientos emitidos por la CONAC </w:t>
      </w:r>
    </w:p>
    <w:p w14:paraId="1D27357F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3839CD13" w14:textId="5D29A344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Posición en Moneda Extranjera y Protección por Riesgo Cambiario</w:t>
      </w:r>
    </w:p>
    <w:p w14:paraId="0BB5EBF4" w14:textId="5AC2B141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0BFFE353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1C7D1F61" w14:textId="06975243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Reporte Analítico del Activo</w:t>
      </w:r>
    </w:p>
    <w:p w14:paraId="633515EF" w14:textId="7A0CDA9A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47FC7035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7299F0A" w14:textId="1AC6CC7F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Fideicomisos, Mandatos y Análogos</w:t>
      </w:r>
    </w:p>
    <w:p w14:paraId="7A39E9AF" w14:textId="45915B32" w:rsidR="00FE292D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11FE1044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62C6EB18" w14:textId="3B9F492F" w:rsidR="00B31AAA" w:rsidRPr="00421A8A" w:rsidRDefault="00B31AAA" w:rsidP="00FE292D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Reporte de la Recaudación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379"/>
        <w:gridCol w:w="1559"/>
      </w:tblGrid>
      <w:tr w:rsidR="001C70E5" w14:paraId="12CC7D88" w14:textId="77777777" w:rsidTr="00A71DF0">
        <w:tc>
          <w:tcPr>
            <w:tcW w:w="7938" w:type="dxa"/>
            <w:gridSpan w:val="2"/>
            <w:shd w:val="clear" w:color="auto" w:fill="AB0033"/>
          </w:tcPr>
          <w:p w14:paraId="227126ED" w14:textId="77777777" w:rsidR="001C70E5" w:rsidRDefault="001C70E5" w:rsidP="00FE292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1C70E5" w14:paraId="0E879B81" w14:textId="77777777" w:rsidTr="001C70E5">
        <w:tc>
          <w:tcPr>
            <w:tcW w:w="6379" w:type="dxa"/>
          </w:tcPr>
          <w:p w14:paraId="49F893B0" w14:textId="29C466AF" w:rsidR="001C70E5" w:rsidRDefault="001C70E5" w:rsidP="001C70E5">
            <w:pPr>
              <w:pStyle w:val="Texto"/>
              <w:spacing w:after="0" w:line="240" w:lineRule="exact"/>
              <w:ind w:left="141"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 xml:space="preserve">Ingresos por Venta de Bienes y Prestación de Servicios </w:t>
            </w:r>
          </w:p>
        </w:tc>
        <w:tc>
          <w:tcPr>
            <w:tcW w:w="1559" w:type="dxa"/>
          </w:tcPr>
          <w:p w14:paraId="60469323" w14:textId="6F24E0B3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$3</w:t>
            </w:r>
            <w:r w:rsidR="00A1732E">
              <w:rPr>
                <w:rFonts w:ascii="Calibri" w:hAnsi="Calibri" w:cs="DIN Pro Regular"/>
                <w:sz w:val="20"/>
                <w:lang w:val="es-MX"/>
              </w:rPr>
              <w:t>05,351</w:t>
            </w:r>
          </w:p>
        </w:tc>
      </w:tr>
      <w:tr w:rsidR="001C70E5" w14:paraId="12B48502" w14:textId="77777777" w:rsidTr="001C70E5">
        <w:tc>
          <w:tcPr>
            <w:tcW w:w="6379" w:type="dxa"/>
          </w:tcPr>
          <w:p w14:paraId="03656C06" w14:textId="59FD70F0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TOTAL</w:t>
            </w:r>
          </w:p>
        </w:tc>
        <w:tc>
          <w:tcPr>
            <w:tcW w:w="1559" w:type="dxa"/>
          </w:tcPr>
          <w:p w14:paraId="64EDD295" w14:textId="1D313084" w:rsidR="001C70E5" w:rsidRDefault="001C70E5" w:rsidP="001C70E5">
            <w:pPr>
              <w:pStyle w:val="Texto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$3</w:t>
            </w:r>
            <w:r w:rsidR="00A1732E">
              <w:rPr>
                <w:rFonts w:ascii="Calibri" w:hAnsi="Calibri" w:cs="DIN Pro Regular"/>
                <w:sz w:val="20"/>
                <w:lang w:val="es-MX"/>
              </w:rPr>
              <w:t>05,351</w:t>
            </w:r>
          </w:p>
        </w:tc>
      </w:tr>
    </w:tbl>
    <w:p w14:paraId="496ED2F1" w14:textId="77777777" w:rsidR="00FE292D" w:rsidRPr="00B31AAA" w:rsidRDefault="00FE292D" w:rsidP="00FE292D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0435D4DC" w14:textId="799B7724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Información sobre la Deuda y el Reporte Analítico de la Deuda</w:t>
      </w:r>
    </w:p>
    <w:p w14:paraId="2EE3F0D9" w14:textId="1F3B9B71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0765BE9E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2033A6EF" w14:textId="149772BD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Calificaciones otorgadas</w:t>
      </w:r>
    </w:p>
    <w:p w14:paraId="0C6B89F0" w14:textId="162E20B5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3D4B66DA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897DC56" w14:textId="5105D88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Proceso de Mejora</w:t>
      </w:r>
    </w:p>
    <w:p w14:paraId="07D35238" w14:textId="1C4FEAD2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El presupuesto de egresos e ingresos son ejercidos con trasparencia y racionalidad.</w:t>
      </w:r>
    </w:p>
    <w:p w14:paraId="5AD8F5B3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4ECD450" w14:textId="4B56C54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Información por Segmentos</w:t>
      </w:r>
    </w:p>
    <w:p w14:paraId="29AC2010" w14:textId="7F1E292B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7C4F2155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3C99F1AE" w14:textId="5E922A76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Eventos Posteriores al Cierre</w:t>
      </w:r>
    </w:p>
    <w:p w14:paraId="68B0B810" w14:textId="420F6BC4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se presentaron eventos posteriores al cierre.</w:t>
      </w:r>
    </w:p>
    <w:p w14:paraId="4FDBD35C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78D97A59" w14:textId="09122AD7" w:rsidR="00B31AAA" w:rsidRPr="00421A8A" w:rsidRDefault="00B31AAA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Partes Relacionadas</w:t>
      </w:r>
    </w:p>
    <w:p w14:paraId="56FED3DA" w14:textId="48A891B5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>No aplica.</w:t>
      </w:r>
    </w:p>
    <w:p w14:paraId="15EEE7EE" w14:textId="77777777" w:rsidR="001C70E5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4A3795E0" w14:textId="07E6BDD8" w:rsidR="00600E8E" w:rsidRDefault="00600E8E" w:rsidP="001C70E5">
      <w:pPr>
        <w:pStyle w:val="Texto"/>
        <w:numPr>
          <w:ilvl w:val="0"/>
          <w:numId w:val="11"/>
        </w:numPr>
        <w:spacing w:after="0" w:line="240" w:lineRule="exact"/>
        <w:rPr>
          <w:rFonts w:ascii="Calibri" w:hAnsi="Calibri" w:cs="DIN Pro Regular"/>
          <w:b/>
          <w:bCs/>
          <w:sz w:val="20"/>
          <w:lang w:val="es-MX"/>
        </w:rPr>
      </w:pPr>
      <w:r w:rsidRPr="00421A8A">
        <w:rPr>
          <w:rFonts w:ascii="Calibri" w:hAnsi="Calibri" w:cs="DIN Pro Regular"/>
          <w:b/>
          <w:bCs/>
          <w:sz w:val="20"/>
          <w:lang w:val="es-MX"/>
        </w:rPr>
        <w:t>Responsabilidad Sobre la Presentación Razonable de la Información Contable</w:t>
      </w:r>
    </w:p>
    <w:p w14:paraId="141DF515" w14:textId="5895FA74" w:rsidR="00974A22" w:rsidRPr="00974A22" w:rsidRDefault="00974A22" w:rsidP="00974A22">
      <w:pPr>
        <w:pStyle w:val="Texto"/>
        <w:spacing w:after="0" w:line="240" w:lineRule="exact"/>
        <w:ind w:left="704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Ciudadano Jesús </w:t>
      </w:r>
      <w:r w:rsidR="005C092F">
        <w:rPr>
          <w:rFonts w:ascii="Calibri" w:hAnsi="Calibri" w:cs="DIN Pro Regular"/>
          <w:sz w:val="20"/>
          <w:lang w:val="es-MX"/>
        </w:rPr>
        <w:t>Sánchez</w:t>
      </w:r>
      <w:r>
        <w:rPr>
          <w:rFonts w:ascii="Calibri" w:hAnsi="Calibri" w:cs="DIN Pro Regular"/>
          <w:sz w:val="20"/>
          <w:lang w:val="es-MX"/>
        </w:rPr>
        <w:t xml:space="preserve"> Leos.</w:t>
      </w:r>
    </w:p>
    <w:p w14:paraId="1ACEBAF3" w14:textId="77777777" w:rsidR="001C70E5" w:rsidRPr="00B31AAA" w:rsidRDefault="001C70E5" w:rsidP="001C70E5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</w:p>
    <w:p w14:paraId="517DA1CB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BB4C668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12C5F92" w14:textId="77777777"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E5B2B12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8FC6CFA" w14:textId="77777777" w:rsidR="0076444A" w:rsidRPr="00B31AA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6ED961A" w14:textId="77777777" w:rsidR="00B31AAA" w:rsidRP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3A430C6" w14:textId="77777777" w:rsidR="00B31AAA" w:rsidRDefault="00B31AA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CEFE0C9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98F7C73" w14:textId="77777777" w:rsidR="0076444A" w:rsidRDefault="0076444A" w:rsidP="00B31AAA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BDF7BFE" w14:textId="77777777" w:rsidR="00B31AAA" w:rsidRPr="00B31AAA" w:rsidRDefault="00B31AAA" w:rsidP="00B31AAA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55DB63D" w14:textId="77777777" w:rsidR="00B31AAA" w:rsidRPr="00B31AAA" w:rsidRDefault="00B31AAA" w:rsidP="00B31AAA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77250298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61E18983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4655004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5DBB72BB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37E6A72A" w14:textId="77777777" w:rsidR="00B31AAA" w:rsidRDefault="00B31AAA" w:rsidP="007A5B39">
      <w:pPr>
        <w:pStyle w:val="Texto"/>
        <w:spacing w:after="0" w:line="240" w:lineRule="exact"/>
        <w:ind w:firstLine="0"/>
        <w:rPr>
          <w:rFonts w:ascii="Calibri" w:hAnsi="Calibri" w:cs="DIN Pro Regular"/>
          <w:b/>
          <w:sz w:val="20"/>
        </w:rPr>
      </w:pPr>
    </w:p>
    <w:p w14:paraId="26A7C370" w14:textId="77777777" w:rsidR="00205DB8" w:rsidRDefault="00205DB8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8723753" w14:textId="77777777" w:rsidR="00D461AE" w:rsidRDefault="00D461A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br w:type="page"/>
      </w:r>
    </w:p>
    <w:p w14:paraId="7655FAB3" w14:textId="77777777" w:rsidR="00DD7C96" w:rsidRDefault="00DD7C96" w:rsidP="0003290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EB832BD" w14:textId="563CD220" w:rsidR="0003290E" w:rsidRDefault="0003290E" w:rsidP="0003290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4B7F4843" w14:textId="77777777" w:rsidR="0003290E" w:rsidRDefault="0003290E" w:rsidP="0003290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E1F5CDF" w14:textId="6D0416BE" w:rsidR="00D461AE" w:rsidRDefault="0003290E" w:rsidP="0003290E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09B12529" w14:textId="77777777" w:rsidR="0003290E" w:rsidRDefault="0003290E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D01569D" w14:textId="19771D71" w:rsidR="00540418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  <w:r w:rsidRPr="00F7023E">
        <w:rPr>
          <w:rFonts w:ascii="Calibri" w:hAnsi="Calibri" w:cs="DIN Pro Regular"/>
          <w:b/>
          <w:sz w:val="24"/>
          <w:szCs w:val="24"/>
        </w:rPr>
        <w:t>b</w:t>
      </w:r>
      <w:r w:rsidR="00540418" w:rsidRPr="00F7023E">
        <w:rPr>
          <w:rFonts w:ascii="Calibri" w:hAnsi="Calibri" w:cs="DIN Pro Regular"/>
          <w:b/>
          <w:sz w:val="24"/>
          <w:szCs w:val="24"/>
        </w:rPr>
        <w:t xml:space="preserve">) </w:t>
      </w:r>
      <w:r w:rsidR="002E2A04">
        <w:rPr>
          <w:rFonts w:ascii="Calibri" w:hAnsi="Calibri" w:cs="DIN Pro Regular"/>
          <w:b/>
          <w:sz w:val="24"/>
          <w:szCs w:val="24"/>
        </w:rPr>
        <w:t>NOTAS DE DESGLOSE</w:t>
      </w:r>
    </w:p>
    <w:p w14:paraId="5B6D7C51" w14:textId="77777777" w:rsidR="00974A22" w:rsidRPr="00F7023E" w:rsidRDefault="00974A22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07647DFC" w14:textId="77777777" w:rsidR="00B31AAA" w:rsidRDefault="00B31AAA" w:rsidP="00540418">
      <w:pPr>
        <w:pStyle w:val="Texto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3541E1D2" w14:textId="77777777" w:rsidR="00540418" w:rsidRPr="00B31AAA" w:rsidRDefault="003D7B22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</w:r>
      <w:r w:rsidR="00540418" w:rsidRPr="00B31AAA">
        <w:rPr>
          <w:rFonts w:ascii="Calibri" w:hAnsi="Calibri" w:cs="DIN Pro Regular"/>
          <w:b/>
          <w:smallCaps/>
          <w:sz w:val="20"/>
          <w:szCs w:val="20"/>
        </w:rPr>
        <w:t xml:space="preserve">Notas al 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 xml:space="preserve">Estado de Actividades </w:t>
      </w:r>
    </w:p>
    <w:p w14:paraId="3B8114C0" w14:textId="77777777" w:rsidR="00540418" w:rsidRPr="00B31AAA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205CCF5" w14:textId="77777777"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Ingresos </w:t>
      </w:r>
      <w:r>
        <w:rPr>
          <w:rFonts w:ascii="Calibri" w:hAnsi="Calibri" w:cs="DIN Pro Regular"/>
          <w:b/>
          <w:sz w:val="20"/>
          <w:szCs w:val="20"/>
          <w:lang w:val="es-MX"/>
        </w:rPr>
        <w:t>y Otros Beneficios: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5386"/>
        <w:gridCol w:w="1418"/>
      </w:tblGrid>
      <w:tr w:rsidR="00421A8A" w14:paraId="3882F2D5" w14:textId="77777777" w:rsidTr="00A71DF0">
        <w:tc>
          <w:tcPr>
            <w:tcW w:w="6804" w:type="dxa"/>
            <w:gridSpan w:val="2"/>
            <w:shd w:val="clear" w:color="auto" w:fill="AB0033"/>
          </w:tcPr>
          <w:p w14:paraId="44EA5647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</w:p>
        </w:tc>
      </w:tr>
      <w:tr w:rsidR="00421A8A" w14:paraId="407B1AC7" w14:textId="77777777" w:rsidTr="00421A8A">
        <w:tc>
          <w:tcPr>
            <w:tcW w:w="5386" w:type="dxa"/>
          </w:tcPr>
          <w:p w14:paraId="12AAA7BA" w14:textId="72696145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Ingresos por Venta de Bienes y Prestaciones de Servicios</w:t>
            </w:r>
          </w:p>
        </w:tc>
        <w:tc>
          <w:tcPr>
            <w:tcW w:w="1418" w:type="dxa"/>
          </w:tcPr>
          <w:p w14:paraId="37F155F3" w14:textId="2144A8F9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$3</w:t>
            </w:r>
            <w:r w:rsidR="00A1732E"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05,351</w:t>
            </w:r>
          </w:p>
        </w:tc>
      </w:tr>
      <w:tr w:rsidR="00421A8A" w14:paraId="062B2935" w14:textId="77777777" w:rsidTr="00421A8A">
        <w:tc>
          <w:tcPr>
            <w:tcW w:w="5386" w:type="dxa"/>
          </w:tcPr>
          <w:p w14:paraId="4DBF136B" w14:textId="308A047F" w:rsidR="00421A8A" w:rsidRDefault="00421A8A" w:rsidP="00421A8A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8" w:type="dxa"/>
          </w:tcPr>
          <w:p w14:paraId="3658C285" w14:textId="31C4CBE0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$3</w:t>
            </w:r>
            <w:r w:rsidR="00A1732E">
              <w:rPr>
                <w:rFonts w:ascii="Calibri" w:hAnsi="Calibri" w:cs="DIN Pro Regular"/>
                <w:b/>
                <w:sz w:val="20"/>
                <w:szCs w:val="20"/>
                <w:lang w:val="es-MX"/>
              </w:rPr>
              <w:t>05,351</w:t>
            </w:r>
          </w:p>
        </w:tc>
      </w:tr>
    </w:tbl>
    <w:p w14:paraId="6C99747F" w14:textId="77777777" w:rsidR="00421A8A" w:rsidRPr="00B31AAA" w:rsidRDefault="00421A8A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394D096" w14:textId="77777777"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F12CE74" w14:textId="77777777" w:rsidR="00AF5955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Gastos y Otras Pérdidas</w:t>
      </w:r>
      <w:r w:rsidRPr="00B31AAA">
        <w:rPr>
          <w:rFonts w:ascii="Calibri" w:hAnsi="Calibri" w:cs="DIN Pro Regular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134"/>
        <w:gridCol w:w="4252"/>
        <w:gridCol w:w="1418"/>
      </w:tblGrid>
      <w:tr w:rsidR="00421A8A" w14:paraId="1182DD78" w14:textId="77777777" w:rsidTr="00A71DF0">
        <w:tc>
          <w:tcPr>
            <w:tcW w:w="6804" w:type="dxa"/>
            <w:gridSpan w:val="3"/>
            <w:shd w:val="clear" w:color="auto" w:fill="AB0033"/>
          </w:tcPr>
          <w:p w14:paraId="23B7E7FE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</w:tr>
      <w:tr w:rsidR="00421A8A" w14:paraId="3F3D0EE7" w14:textId="77777777" w:rsidTr="00C14407">
        <w:tc>
          <w:tcPr>
            <w:tcW w:w="1134" w:type="dxa"/>
          </w:tcPr>
          <w:p w14:paraId="6476FC1D" w14:textId="7C32B9F1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1000</w:t>
            </w:r>
          </w:p>
        </w:tc>
        <w:tc>
          <w:tcPr>
            <w:tcW w:w="4252" w:type="dxa"/>
          </w:tcPr>
          <w:p w14:paraId="43B2D53A" w14:textId="3353AF5E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 xml:space="preserve">Servicios Personales </w:t>
            </w:r>
          </w:p>
        </w:tc>
        <w:tc>
          <w:tcPr>
            <w:tcW w:w="1418" w:type="dxa"/>
          </w:tcPr>
          <w:p w14:paraId="3EAAF31A" w14:textId="56BA8ABA" w:rsidR="00421A8A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137,481</w:t>
            </w:r>
          </w:p>
        </w:tc>
      </w:tr>
      <w:tr w:rsidR="00421A8A" w14:paraId="0E8E8EBC" w14:textId="77777777" w:rsidTr="00C14407">
        <w:tc>
          <w:tcPr>
            <w:tcW w:w="1134" w:type="dxa"/>
          </w:tcPr>
          <w:p w14:paraId="24718152" w14:textId="5B2B1694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2000</w:t>
            </w:r>
          </w:p>
        </w:tc>
        <w:tc>
          <w:tcPr>
            <w:tcW w:w="4252" w:type="dxa"/>
          </w:tcPr>
          <w:p w14:paraId="317AF29E" w14:textId="418045FA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Materiales y Suministros</w:t>
            </w:r>
          </w:p>
        </w:tc>
        <w:tc>
          <w:tcPr>
            <w:tcW w:w="1418" w:type="dxa"/>
          </w:tcPr>
          <w:p w14:paraId="54BA6A58" w14:textId="05CE36A5" w:rsidR="00421A8A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21,468</w:t>
            </w:r>
          </w:p>
        </w:tc>
      </w:tr>
      <w:tr w:rsidR="00421A8A" w14:paraId="28D58B16" w14:textId="77777777" w:rsidTr="00C14407">
        <w:tc>
          <w:tcPr>
            <w:tcW w:w="1134" w:type="dxa"/>
          </w:tcPr>
          <w:p w14:paraId="0E0670D5" w14:textId="10EB5CBF" w:rsidR="00421A8A" w:rsidRDefault="00421A8A" w:rsidP="00421A8A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3000</w:t>
            </w:r>
          </w:p>
        </w:tc>
        <w:tc>
          <w:tcPr>
            <w:tcW w:w="4252" w:type="dxa"/>
          </w:tcPr>
          <w:p w14:paraId="28234724" w14:textId="30B32A7C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Servicios Generales</w:t>
            </w:r>
          </w:p>
        </w:tc>
        <w:tc>
          <w:tcPr>
            <w:tcW w:w="1418" w:type="dxa"/>
          </w:tcPr>
          <w:p w14:paraId="6C6CE68C" w14:textId="07876A69" w:rsidR="00C14407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182,474</w:t>
            </w:r>
          </w:p>
        </w:tc>
      </w:tr>
      <w:tr w:rsidR="00421A8A" w14:paraId="445DFC21" w14:textId="77777777" w:rsidTr="00C14407">
        <w:tc>
          <w:tcPr>
            <w:tcW w:w="1134" w:type="dxa"/>
          </w:tcPr>
          <w:p w14:paraId="23459925" w14:textId="77777777" w:rsidR="00421A8A" w:rsidRDefault="00421A8A" w:rsidP="00AF5955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  <w:tc>
          <w:tcPr>
            <w:tcW w:w="4252" w:type="dxa"/>
          </w:tcPr>
          <w:p w14:paraId="4010E53A" w14:textId="524610F7" w:rsidR="00421A8A" w:rsidRDefault="00421A8A" w:rsidP="00421A8A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8" w:type="dxa"/>
          </w:tcPr>
          <w:p w14:paraId="6336B22B" w14:textId="7B9C4640" w:rsidR="00C14407" w:rsidRDefault="00C14407" w:rsidP="00C14407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$3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41,423</w:t>
            </w:r>
          </w:p>
        </w:tc>
      </w:tr>
    </w:tbl>
    <w:p w14:paraId="3DC35624" w14:textId="77777777" w:rsidR="00421A8A" w:rsidRPr="00B31AAA" w:rsidRDefault="00421A8A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1F870851" w14:textId="77777777" w:rsidR="00AF5955" w:rsidRPr="00B31AAA" w:rsidRDefault="00AF5955" w:rsidP="00AF5955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1A56CC8B" w14:textId="77777777" w:rsidR="00AF5955" w:rsidRPr="00B31AAA" w:rsidRDefault="00540418" w:rsidP="00AF5955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</w:t>
      </w:r>
      <w:r w:rsidR="00AF5955">
        <w:rPr>
          <w:rFonts w:ascii="Calibri" w:hAnsi="Calibri" w:cs="DIN Pro Regular"/>
          <w:b/>
          <w:smallCaps/>
          <w:sz w:val="20"/>
          <w:szCs w:val="20"/>
        </w:rPr>
        <w:t xml:space="preserve">estado de </w:t>
      </w:r>
      <w:r w:rsidR="00AF5955" w:rsidRPr="00B31AAA">
        <w:rPr>
          <w:rFonts w:ascii="Calibri" w:hAnsi="Calibri" w:cs="DIN Pro Regular"/>
          <w:b/>
          <w:smallCaps/>
          <w:sz w:val="20"/>
          <w:szCs w:val="20"/>
        </w:rPr>
        <w:t>Situación Financiera</w:t>
      </w:r>
    </w:p>
    <w:p w14:paraId="0EF19E0E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6494358" w14:textId="77777777" w:rsidR="00AF5955" w:rsidRPr="00B31AAA" w:rsidRDefault="00AF5955" w:rsidP="00AF5955">
      <w:pPr>
        <w:pStyle w:val="Texto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Activo</w:t>
      </w:r>
    </w:p>
    <w:p w14:paraId="23A97304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29C42DC7" w14:textId="58CD179A" w:rsidR="00C14407" w:rsidRPr="00C14407" w:rsidRDefault="00C14407" w:rsidP="00C14407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C14407">
        <w:rPr>
          <w:rFonts w:ascii="Calibri" w:hAnsi="Calibri" w:cs="DIN Pro Regular"/>
          <w:bCs/>
          <w:sz w:val="20"/>
          <w:lang w:val="es-MX"/>
        </w:rPr>
        <w:t>Bancos</w:t>
      </w:r>
    </w:p>
    <w:p w14:paraId="1B4517B7" w14:textId="7E97849F" w:rsid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  <w:r w:rsidRPr="00C14407">
        <w:rPr>
          <w:rFonts w:ascii="Calibri" w:hAnsi="Calibri" w:cs="DIN Pro Regular"/>
          <w:bCs/>
          <w:sz w:val="20"/>
          <w:lang w:val="es-MX"/>
        </w:rPr>
        <w:t>No aplica</w:t>
      </w:r>
    </w:p>
    <w:p w14:paraId="03C1280C" w14:textId="77777777" w:rsid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7AC8E92E" w14:textId="6A390381" w:rsidR="00C14407" w:rsidRDefault="00C14407" w:rsidP="00C14407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>
        <w:rPr>
          <w:rFonts w:ascii="Calibri" w:hAnsi="Calibri" w:cs="DIN Pro Regular"/>
          <w:bCs/>
          <w:sz w:val="20"/>
          <w:lang w:val="es-MX"/>
        </w:rPr>
        <w:t>Efectivo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559"/>
        <w:gridCol w:w="3060"/>
        <w:gridCol w:w="2185"/>
      </w:tblGrid>
      <w:tr w:rsidR="007C29C0" w14:paraId="219A31BF" w14:textId="77777777" w:rsidTr="00A71DF0">
        <w:tc>
          <w:tcPr>
            <w:tcW w:w="6804" w:type="dxa"/>
            <w:gridSpan w:val="3"/>
            <w:shd w:val="clear" w:color="auto" w:fill="AB0033"/>
          </w:tcPr>
          <w:p w14:paraId="7DF89948" w14:textId="77777777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</w:p>
        </w:tc>
      </w:tr>
      <w:tr w:rsidR="007C29C0" w14:paraId="6360C224" w14:textId="77777777" w:rsidTr="007C29C0">
        <w:tc>
          <w:tcPr>
            <w:tcW w:w="1559" w:type="dxa"/>
          </w:tcPr>
          <w:p w14:paraId="33732B67" w14:textId="0C71F2CA" w:rsidR="007C29C0" w:rsidRDefault="00264817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1111-1</w:t>
            </w:r>
          </w:p>
        </w:tc>
        <w:tc>
          <w:tcPr>
            <w:tcW w:w="3060" w:type="dxa"/>
          </w:tcPr>
          <w:p w14:paraId="6454DF0A" w14:textId="1F4B6B42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Caja</w:t>
            </w:r>
          </w:p>
        </w:tc>
        <w:tc>
          <w:tcPr>
            <w:tcW w:w="2185" w:type="dxa"/>
          </w:tcPr>
          <w:p w14:paraId="26FD6D8F" w14:textId="10A38A43" w:rsidR="00264817" w:rsidRDefault="00A1732E" w:rsidP="00264817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-</w:t>
            </w:r>
            <w:r w:rsidR="00264817">
              <w:rPr>
                <w:rFonts w:ascii="Calibri" w:hAnsi="Calibri" w:cs="DIN Pro Regular"/>
                <w:bCs/>
                <w:sz w:val="20"/>
                <w:lang w:val="es-MX"/>
              </w:rPr>
              <w:t>$</w:t>
            </w:r>
            <w:r>
              <w:rPr>
                <w:rFonts w:ascii="Calibri" w:hAnsi="Calibri" w:cs="DIN Pro Regular"/>
                <w:bCs/>
                <w:sz w:val="20"/>
                <w:lang w:val="es-MX"/>
              </w:rPr>
              <w:t>21,09</w:t>
            </w:r>
            <w:r w:rsidR="00FA248F">
              <w:rPr>
                <w:rFonts w:ascii="Calibri" w:hAnsi="Calibri" w:cs="DIN Pro Regular"/>
                <w:bCs/>
                <w:sz w:val="20"/>
                <w:lang w:val="es-MX"/>
              </w:rPr>
              <w:t>8</w:t>
            </w:r>
          </w:p>
        </w:tc>
      </w:tr>
      <w:tr w:rsidR="007C29C0" w14:paraId="142503B2" w14:textId="77777777" w:rsidTr="007C29C0">
        <w:tc>
          <w:tcPr>
            <w:tcW w:w="1559" w:type="dxa"/>
          </w:tcPr>
          <w:p w14:paraId="1204CBF4" w14:textId="77777777" w:rsidR="007C29C0" w:rsidRDefault="007C29C0" w:rsidP="007C29C0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Cs/>
                <w:sz w:val="20"/>
                <w:lang w:val="es-MX"/>
              </w:rPr>
            </w:pPr>
          </w:p>
        </w:tc>
        <w:tc>
          <w:tcPr>
            <w:tcW w:w="3060" w:type="dxa"/>
          </w:tcPr>
          <w:p w14:paraId="5D110031" w14:textId="2A3AB39F" w:rsidR="007C29C0" w:rsidRDefault="007C29C0" w:rsidP="007C29C0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TOTAL</w:t>
            </w:r>
          </w:p>
        </w:tc>
        <w:tc>
          <w:tcPr>
            <w:tcW w:w="2185" w:type="dxa"/>
          </w:tcPr>
          <w:p w14:paraId="70414C9D" w14:textId="16729ED7" w:rsidR="00264817" w:rsidRDefault="00A1732E" w:rsidP="00264817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Cs/>
                <w:sz w:val="20"/>
                <w:lang w:val="es-MX"/>
              </w:rPr>
            </w:pPr>
            <w:r>
              <w:rPr>
                <w:rFonts w:ascii="Calibri" w:hAnsi="Calibri" w:cs="DIN Pro Regular"/>
                <w:bCs/>
                <w:sz w:val="20"/>
                <w:lang w:val="es-MX"/>
              </w:rPr>
              <w:t>-</w:t>
            </w:r>
            <w:r w:rsidR="00264817">
              <w:rPr>
                <w:rFonts w:ascii="Calibri" w:hAnsi="Calibri" w:cs="DIN Pro Regular"/>
                <w:bCs/>
                <w:sz w:val="20"/>
                <w:lang w:val="es-MX"/>
              </w:rPr>
              <w:t>$</w:t>
            </w:r>
            <w:r>
              <w:rPr>
                <w:rFonts w:ascii="Calibri" w:hAnsi="Calibri" w:cs="DIN Pro Regular"/>
                <w:bCs/>
                <w:sz w:val="20"/>
                <w:lang w:val="es-MX"/>
              </w:rPr>
              <w:t>21,09</w:t>
            </w:r>
            <w:r w:rsidR="00FA248F">
              <w:rPr>
                <w:rFonts w:ascii="Calibri" w:hAnsi="Calibri" w:cs="DIN Pro Regular"/>
                <w:bCs/>
                <w:sz w:val="20"/>
                <w:lang w:val="es-MX"/>
              </w:rPr>
              <w:t>8</w:t>
            </w:r>
          </w:p>
        </w:tc>
      </w:tr>
    </w:tbl>
    <w:p w14:paraId="26C36B54" w14:textId="77777777" w:rsidR="007C29C0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7A4D3D8A" w14:textId="77777777" w:rsidR="00C14407" w:rsidRPr="00C14407" w:rsidRDefault="00C14407" w:rsidP="00C14407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36AE3772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515"/>
        <w:gridCol w:w="3163"/>
        <w:gridCol w:w="2126"/>
      </w:tblGrid>
      <w:tr w:rsidR="005707C9" w14:paraId="3496333B" w14:textId="77777777" w:rsidTr="00A71DF0">
        <w:tc>
          <w:tcPr>
            <w:tcW w:w="6804" w:type="dxa"/>
            <w:gridSpan w:val="3"/>
            <w:shd w:val="clear" w:color="auto" w:fill="AB0033"/>
          </w:tcPr>
          <w:p w14:paraId="4F6AFFEF" w14:textId="77777777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</w:p>
        </w:tc>
      </w:tr>
      <w:tr w:rsidR="005707C9" w14:paraId="7591D1F5" w14:textId="77777777" w:rsidTr="005707C9">
        <w:tc>
          <w:tcPr>
            <w:tcW w:w="1515" w:type="dxa"/>
          </w:tcPr>
          <w:p w14:paraId="01381B48" w14:textId="36043E48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1129-01</w:t>
            </w:r>
          </w:p>
        </w:tc>
        <w:tc>
          <w:tcPr>
            <w:tcW w:w="3163" w:type="dxa"/>
          </w:tcPr>
          <w:p w14:paraId="607B3926" w14:textId="197CA80C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IVA acreditable</w:t>
            </w:r>
          </w:p>
        </w:tc>
        <w:tc>
          <w:tcPr>
            <w:tcW w:w="2126" w:type="dxa"/>
          </w:tcPr>
          <w:p w14:paraId="724C5626" w14:textId="0C077D56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$76,914</w:t>
            </w:r>
          </w:p>
        </w:tc>
      </w:tr>
      <w:tr w:rsidR="005707C9" w14:paraId="183A9D88" w14:textId="77777777" w:rsidTr="005707C9">
        <w:tc>
          <w:tcPr>
            <w:tcW w:w="1515" w:type="dxa"/>
          </w:tcPr>
          <w:p w14:paraId="7630A268" w14:textId="7DAC5F54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1129-02</w:t>
            </w:r>
          </w:p>
        </w:tc>
        <w:tc>
          <w:tcPr>
            <w:tcW w:w="3163" w:type="dxa"/>
          </w:tcPr>
          <w:p w14:paraId="42D35A1B" w14:textId="24F18FFC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Subsidio para el empleo</w:t>
            </w:r>
          </w:p>
        </w:tc>
        <w:tc>
          <w:tcPr>
            <w:tcW w:w="2126" w:type="dxa"/>
          </w:tcPr>
          <w:p w14:paraId="41348E0F" w14:textId="077CA9FA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$41,313</w:t>
            </w:r>
          </w:p>
        </w:tc>
      </w:tr>
      <w:tr w:rsidR="005707C9" w14:paraId="601CCDA9" w14:textId="77777777" w:rsidTr="005707C9">
        <w:tc>
          <w:tcPr>
            <w:tcW w:w="1515" w:type="dxa"/>
          </w:tcPr>
          <w:p w14:paraId="1BBA3A35" w14:textId="1B3AD3D1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1129-03</w:t>
            </w:r>
          </w:p>
        </w:tc>
        <w:tc>
          <w:tcPr>
            <w:tcW w:w="3163" w:type="dxa"/>
          </w:tcPr>
          <w:p w14:paraId="5257C7E3" w14:textId="39280EDD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Iva acreditable 202</w:t>
            </w:r>
            <w:r w:rsidR="00A1732E">
              <w:rPr>
                <w:rFonts w:ascii="Calibri" w:hAnsi="Calibri" w:cs="DIN Pro Regular"/>
                <w:b/>
                <w:sz w:val="20"/>
                <w:lang w:val="es-MX"/>
              </w:rPr>
              <w:t>3</w:t>
            </w:r>
          </w:p>
        </w:tc>
        <w:tc>
          <w:tcPr>
            <w:tcW w:w="2126" w:type="dxa"/>
          </w:tcPr>
          <w:p w14:paraId="0C9C37FE" w14:textId="0C792486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b/>
                <w:sz w:val="20"/>
                <w:lang w:val="es-MX"/>
              </w:rPr>
              <w:t>8,394</w:t>
            </w:r>
          </w:p>
        </w:tc>
      </w:tr>
      <w:tr w:rsidR="00A1732E" w14:paraId="676FF6C7" w14:textId="77777777" w:rsidTr="005707C9">
        <w:tc>
          <w:tcPr>
            <w:tcW w:w="1515" w:type="dxa"/>
          </w:tcPr>
          <w:p w14:paraId="5283596A" w14:textId="7E47D7EA" w:rsidR="00A1732E" w:rsidRDefault="00A1732E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1129-04</w:t>
            </w:r>
          </w:p>
        </w:tc>
        <w:tc>
          <w:tcPr>
            <w:tcW w:w="3163" w:type="dxa"/>
          </w:tcPr>
          <w:p w14:paraId="140A2A00" w14:textId="670DB89B" w:rsidR="00A1732E" w:rsidRDefault="00A1732E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Subsidio para el empleo 2024</w:t>
            </w:r>
          </w:p>
        </w:tc>
        <w:tc>
          <w:tcPr>
            <w:tcW w:w="2126" w:type="dxa"/>
          </w:tcPr>
          <w:p w14:paraId="64FA0A74" w14:textId="62C951F9" w:rsidR="00A1732E" w:rsidRDefault="00A1732E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$33,081</w:t>
            </w:r>
          </w:p>
        </w:tc>
      </w:tr>
      <w:tr w:rsidR="005707C9" w14:paraId="0792B3E2" w14:textId="77777777" w:rsidTr="005707C9">
        <w:tc>
          <w:tcPr>
            <w:tcW w:w="1515" w:type="dxa"/>
          </w:tcPr>
          <w:p w14:paraId="4C0AA3B0" w14:textId="3DDC0FC2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1129-0</w:t>
            </w:r>
            <w:r w:rsidR="00A1732E">
              <w:rPr>
                <w:rFonts w:ascii="Calibri" w:hAnsi="Calibri" w:cs="DIN Pro Regular"/>
                <w:b/>
                <w:sz w:val="20"/>
                <w:lang w:val="es-MX"/>
              </w:rPr>
              <w:t>5</w:t>
            </w:r>
          </w:p>
        </w:tc>
        <w:tc>
          <w:tcPr>
            <w:tcW w:w="3163" w:type="dxa"/>
          </w:tcPr>
          <w:p w14:paraId="4F3661DD" w14:textId="5D54E94E" w:rsidR="005707C9" w:rsidRDefault="00A1732E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Iva acreditable 2024</w:t>
            </w:r>
          </w:p>
        </w:tc>
        <w:tc>
          <w:tcPr>
            <w:tcW w:w="2126" w:type="dxa"/>
          </w:tcPr>
          <w:p w14:paraId="74554DB3" w14:textId="39BAE0D7" w:rsidR="005707C9" w:rsidRDefault="005707C9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b/>
                <w:sz w:val="20"/>
                <w:lang w:val="es-MX"/>
              </w:rPr>
              <w:t>32,626</w:t>
            </w:r>
          </w:p>
        </w:tc>
      </w:tr>
      <w:tr w:rsidR="005707C9" w14:paraId="0A784CB4" w14:textId="77777777" w:rsidTr="005707C9">
        <w:tc>
          <w:tcPr>
            <w:tcW w:w="1515" w:type="dxa"/>
          </w:tcPr>
          <w:p w14:paraId="790C7205" w14:textId="77777777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</w:p>
        </w:tc>
        <w:tc>
          <w:tcPr>
            <w:tcW w:w="3163" w:type="dxa"/>
          </w:tcPr>
          <w:p w14:paraId="6D7F10B1" w14:textId="1421C9F9" w:rsidR="005707C9" w:rsidRDefault="005707C9" w:rsidP="00AF5955">
            <w:pPr>
              <w:pStyle w:val="Texto"/>
              <w:spacing w:after="80" w:line="203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TOTAL</w:t>
            </w:r>
          </w:p>
        </w:tc>
        <w:tc>
          <w:tcPr>
            <w:tcW w:w="2126" w:type="dxa"/>
          </w:tcPr>
          <w:p w14:paraId="3EB03F47" w14:textId="57665B3E" w:rsidR="005707C9" w:rsidRDefault="00141E74" w:rsidP="005707C9">
            <w:pPr>
              <w:pStyle w:val="Texto"/>
              <w:spacing w:after="80" w:line="203" w:lineRule="exact"/>
              <w:ind w:firstLine="0"/>
              <w:jc w:val="right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$</w:t>
            </w:r>
            <w:r w:rsidR="00A1732E">
              <w:rPr>
                <w:rFonts w:ascii="Calibri" w:hAnsi="Calibri" w:cs="DIN Pro Regular"/>
                <w:b/>
                <w:sz w:val="20"/>
                <w:lang w:val="es-MX"/>
              </w:rPr>
              <w:t>192,328</w:t>
            </w:r>
          </w:p>
        </w:tc>
      </w:tr>
    </w:tbl>
    <w:p w14:paraId="50EB3EDD" w14:textId="77777777" w:rsidR="00264817" w:rsidRDefault="00264817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22B73DF" w14:textId="77777777" w:rsidR="007C29C0" w:rsidRPr="00B31AAA" w:rsidRDefault="007C29C0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B2377E8" w14:textId="77777777" w:rsidR="00DD7C96" w:rsidRDefault="00DD7C96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473E134" w14:textId="77777777" w:rsidR="00DD7C96" w:rsidRDefault="00DD7C96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5491E5D5" w14:textId="2ABBDF57" w:rsidR="00AF5955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</w:t>
      </w:r>
      <w:r w:rsidR="00AF5955" w:rsidRPr="00B31AAA">
        <w:rPr>
          <w:rFonts w:ascii="Calibri" w:hAnsi="Calibri" w:cs="DIN Pro Regular"/>
          <w:b/>
          <w:sz w:val="20"/>
          <w:lang w:val="es-MX"/>
        </w:rPr>
        <w:t>nventarios</w:t>
      </w:r>
    </w:p>
    <w:p w14:paraId="7A0B073A" w14:textId="1035E394" w:rsidR="007C29C0" w:rsidRP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1F26AFB6" w14:textId="77777777" w:rsidR="007C29C0" w:rsidRDefault="007C29C0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7C2AF8E9" w14:textId="77777777" w:rsidR="00600E8E" w:rsidRDefault="00600E8E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025039EC" w14:textId="489097A0" w:rsidR="007C29C0" w:rsidRDefault="007C29C0" w:rsidP="00A71DF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 xml:space="preserve">No aplica. </w:t>
      </w:r>
    </w:p>
    <w:p w14:paraId="538F4CC0" w14:textId="77777777" w:rsidR="00A71DF0" w:rsidRDefault="00A71DF0" w:rsidP="00A71DF0">
      <w:pPr>
        <w:pStyle w:val="Texto"/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</w:p>
    <w:p w14:paraId="179C0F5D" w14:textId="12471F12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30289709" w14:textId="54BA0653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 xml:space="preserve">No aplica. </w:t>
      </w:r>
    </w:p>
    <w:p w14:paraId="4F2D9897" w14:textId="77777777" w:rsidR="007C29C0" w:rsidRPr="007C29C0" w:rsidRDefault="007C29C0" w:rsidP="007C29C0">
      <w:pPr>
        <w:pStyle w:val="Texto"/>
        <w:spacing w:after="80" w:line="203" w:lineRule="exact"/>
        <w:ind w:left="624" w:firstLine="0"/>
        <w:rPr>
          <w:rFonts w:ascii="Calibri" w:hAnsi="Calibri" w:cs="DIN Pro Regular"/>
          <w:bCs/>
          <w:sz w:val="20"/>
          <w:lang w:val="es-MX"/>
        </w:rPr>
      </w:pPr>
    </w:p>
    <w:p w14:paraId="59061B0E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0DE2B1E6" w14:textId="6FEF4CA9" w:rsidR="007C29C0" w:rsidRP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Durante el ejercicio 202</w:t>
      </w:r>
      <w:r w:rsidR="00A1732E">
        <w:rPr>
          <w:rFonts w:ascii="Calibri" w:hAnsi="Calibri" w:cs="DIN Pro Regular"/>
          <w:bCs/>
          <w:sz w:val="20"/>
          <w:lang w:val="es-MX"/>
        </w:rPr>
        <w:t>4</w:t>
      </w:r>
      <w:r w:rsidRPr="007C29C0">
        <w:rPr>
          <w:rFonts w:ascii="Calibri" w:hAnsi="Calibri" w:cs="DIN Pro Regular"/>
          <w:bCs/>
          <w:sz w:val="20"/>
          <w:lang w:val="es-MX"/>
        </w:rPr>
        <w:t xml:space="preserve"> no se adquirieron bienes.</w:t>
      </w:r>
    </w:p>
    <w:p w14:paraId="10CA3784" w14:textId="77777777" w:rsidR="007C29C0" w:rsidRPr="00B31AAA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/>
          <w:sz w:val="20"/>
          <w:lang w:val="es-MX"/>
        </w:rPr>
      </w:pPr>
    </w:p>
    <w:p w14:paraId="5A48D1BC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24BABDFB" w14:textId="40D83FBD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08777BF8" w14:textId="77777777" w:rsidR="007C29C0" w:rsidRPr="007C29C0" w:rsidRDefault="007C29C0" w:rsidP="007C29C0">
      <w:pPr>
        <w:pStyle w:val="Texto"/>
        <w:spacing w:after="80" w:line="203" w:lineRule="exact"/>
        <w:ind w:left="984" w:firstLine="0"/>
        <w:rPr>
          <w:rFonts w:ascii="Calibri" w:hAnsi="Calibri" w:cs="DIN Pro Regular"/>
          <w:bCs/>
          <w:sz w:val="20"/>
          <w:lang w:val="es-MX"/>
        </w:rPr>
      </w:pPr>
    </w:p>
    <w:p w14:paraId="36A2F77C" w14:textId="77777777" w:rsidR="00AF5955" w:rsidRDefault="00AF5955" w:rsidP="00AF595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B31AAA">
        <w:rPr>
          <w:rFonts w:ascii="Calibri" w:hAnsi="Calibri" w:cs="DIN Pro Regular"/>
          <w:b/>
          <w:sz w:val="20"/>
          <w:lang w:val="es-MX"/>
        </w:rPr>
        <w:t>Otros Activos</w:t>
      </w:r>
    </w:p>
    <w:p w14:paraId="4316594E" w14:textId="5E459467" w:rsidR="007C29C0" w:rsidRDefault="007C29C0" w:rsidP="007C29C0">
      <w:pPr>
        <w:pStyle w:val="Texto"/>
        <w:numPr>
          <w:ilvl w:val="0"/>
          <w:numId w:val="12"/>
        </w:numPr>
        <w:spacing w:after="80" w:line="203" w:lineRule="exact"/>
        <w:rPr>
          <w:rFonts w:ascii="Calibri" w:hAnsi="Calibri" w:cs="DIN Pro Regular"/>
          <w:bCs/>
          <w:sz w:val="20"/>
          <w:lang w:val="es-MX"/>
        </w:rPr>
      </w:pPr>
      <w:r w:rsidRPr="007C29C0">
        <w:rPr>
          <w:rFonts w:ascii="Calibri" w:hAnsi="Calibri" w:cs="DIN Pro Regular"/>
          <w:bCs/>
          <w:sz w:val="20"/>
          <w:lang w:val="es-MX"/>
        </w:rPr>
        <w:t>No aplica.</w:t>
      </w:r>
    </w:p>
    <w:p w14:paraId="719F134A" w14:textId="5A863F65" w:rsidR="007C29C0" w:rsidRPr="007C29C0" w:rsidRDefault="007C29C0" w:rsidP="007C29C0">
      <w:pPr>
        <w:pStyle w:val="Texto"/>
        <w:spacing w:after="80" w:line="203" w:lineRule="exact"/>
        <w:ind w:firstLine="0"/>
        <w:rPr>
          <w:rFonts w:ascii="Calibri" w:hAnsi="Calibri" w:cs="DIN Pro Regular"/>
          <w:bCs/>
          <w:sz w:val="20"/>
          <w:lang w:val="es-MX"/>
        </w:rPr>
      </w:pPr>
    </w:p>
    <w:p w14:paraId="24FD0FE3" w14:textId="77777777" w:rsidR="00AF5955" w:rsidRPr="00B31AAA" w:rsidRDefault="00AF5955" w:rsidP="00AF5955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1B574804" w14:textId="77777777" w:rsidR="00AF5955" w:rsidRPr="00B31AAA" w:rsidRDefault="00AF5955" w:rsidP="00AF5955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  </w:t>
      </w:r>
      <w:r w:rsidRPr="00B31AAA">
        <w:rPr>
          <w:rFonts w:ascii="Calibri" w:hAnsi="Calibri" w:cs="DIN Pro Regular"/>
          <w:sz w:val="20"/>
          <w:szCs w:val="20"/>
          <w:lang w:val="es-MX"/>
        </w:rPr>
        <w:tab/>
      </w:r>
    </w:p>
    <w:p w14:paraId="7E727F0A" w14:textId="77777777" w:rsidR="00AF5955" w:rsidRDefault="00AF5955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 xml:space="preserve">Cuentas 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y Documentos </w:t>
      </w:r>
      <w:r w:rsidRPr="00B31AAA">
        <w:rPr>
          <w:rFonts w:ascii="Calibri" w:hAnsi="Calibri" w:cs="DIN Pro Regular"/>
          <w:sz w:val="20"/>
          <w:szCs w:val="20"/>
          <w:lang w:val="es-MX"/>
        </w:rPr>
        <w:t>por pagar, por fecha de vencimiento (a corto y a largo plazo</w:t>
      </w:r>
      <w:r w:rsidR="00600E8E">
        <w:rPr>
          <w:rFonts w:ascii="Calibri" w:hAnsi="Calibri" w:cs="DIN Pro Regular"/>
          <w:sz w:val="20"/>
          <w:szCs w:val="20"/>
          <w:lang w:val="es-MX"/>
        </w:rPr>
        <w:t xml:space="preserve"> y factibilidad de pago</w:t>
      </w:r>
      <w:r w:rsidRPr="00B31AAA">
        <w:rPr>
          <w:rFonts w:ascii="Calibri" w:hAnsi="Calibri" w:cs="DIN Pro Regular"/>
          <w:sz w:val="20"/>
          <w:szCs w:val="20"/>
          <w:lang w:val="es-MX"/>
        </w:rPr>
        <w:t>).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821"/>
        <w:gridCol w:w="3424"/>
        <w:gridCol w:w="1559"/>
      </w:tblGrid>
      <w:tr w:rsidR="00C75351" w14:paraId="76F95384" w14:textId="77777777" w:rsidTr="00A71DF0">
        <w:tc>
          <w:tcPr>
            <w:tcW w:w="6804" w:type="dxa"/>
            <w:gridSpan w:val="3"/>
            <w:shd w:val="clear" w:color="auto" w:fill="AB0033"/>
          </w:tcPr>
          <w:p w14:paraId="2E49BF7A" w14:textId="77777777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</w:p>
        </w:tc>
      </w:tr>
      <w:tr w:rsidR="00C75351" w14:paraId="0F7873E3" w14:textId="77777777" w:rsidTr="00C75351">
        <w:tc>
          <w:tcPr>
            <w:tcW w:w="1821" w:type="dxa"/>
          </w:tcPr>
          <w:p w14:paraId="5605F260" w14:textId="5881310C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2117-01</w:t>
            </w:r>
          </w:p>
        </w:tc>
        <w:tc>
          <w:tcPr>
            <w:tcW w:w="3424" w:type="dxa"/>
          </w:tcPr>
          <w:p w14:paraId="3D303DCB" w14:textId="0B36B7E4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sobre la renta</w:t>
            </w:r>
          </w:p>
        </w:tc>
        <w:tc>
          <w:tcPr>
            <w:tcW w:w="1559" w:type="dxa"/>
          </w:tcPr>
          <w:p w14:paraId="7EBF6451" w14:textId="748DCFA6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$36,603</w:t>
            </w:r>
          </w:p>
        </w:tc>
      </w:tr>
      <w:tr w:rsidR="00C75351" w14:paraId="4E51FFE4" w14:textId="77777777" w:rsidTr="00C75351">
        <w:tc>
          <w:tcPr>
            <w:tcW w:w="1821" w:type="dxa"/>
          </w:tcPr>
          <w:p w14:paraId="1B0273B4" w14:textId="7DC1324F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2117-02</w:t>
            </w:r>
          </w:p>
        </w:tc>
        <w:tc>
          <w:tcPr>
            <w:tcW w:w="3424" w:type="dxa"/>
          </w:tcPr>
          <w:p w14:paraId="481D889F" w14:textId="08820DBC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IVA por pagar</w:t>
            </w:r>
          </w:p>
        </w:tc>
        <w:tc>
          <w:tcPr>
            <w:tcW w:w="1559" w:type="dxa"/>
          </w:tcPr>
          <w:p w14:paraId="300F1980" w14:textId="619387B9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$12,074</w:t>
            </w:r>
          </w:p>
        </w:tc>
      </w:tr>
      <w:tr w:rsidR="00C75351" w14:paraId="6CA1A3B5" w14:textId="77777777" w:rsidTr="00C75351">
        <w:tc>
          <w:tcPr>
            <w:tcW w:w="1821" w:type="dxa"/>
          </w:tcPr>
          <w:p w14:paraId="3AD2B71A" w14:textId="3E8865B6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2117-03</w:t>
            </w:r>
          </w:p>
        </w:tc>
        <w:tc>
          <w:tcPr>
            <w:tcW w:w="3424" w:type="dxa"/>
          </w:tcPr>
          <w:p w14:paraId="40C74227" w14:textId="5F92A013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por Honorarios Profesionales</w:t>
            </w:r>
          </w:p>
        </w:tc>
        <w:tc>
          <w:tcPr>
            <w:tcW w:w="1559" w:type="dxa"/>
          </w:tcPr>
          <w:p w14:paraId="3741A69D" w14:textId="036149AC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$4,400</w:t>
            </w:r>
          </w:p>
        </w:tc>
      </w:tr>
      <w:tr w:rsidR="00C75351" w14:paraId="3C59437C" w14:textId="77777777" w:rsidTr="00C75351">
        <w:tc>
          <w:tcPr>
            <w:tcW w:w="1821" w:type="dxa"/>
          </w:tcPr>
          <w:p w14:paraId="10124C52" w14:textId="7ECDF53D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2117-04</w:t>
            </w:r>
          </w:p>
        </w:tc>
        <w:tc>
          <w:tcPr>
            <w:tcW w:w="3424" w:type="dxa"/>
          </w:tcPr>
          <w:p w14:paraId="2906991E" w14:textId="7203AC9A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Retención de Honorarios</w:t>
            </w:r>
          </w:p>
        </w:tc>
        <w:tc>
          <w:tcPr>
            <w:tcW w:w="1559" w:type="dxa"/>
          </w:tcPr>
          <w:p w14:paraId="7D2CD7A1" w14:textId="00A2A34C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$1,5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83</w:t>
            </w:r>
          </w:p>
        </w:tc>
      </w:tr>
      <w:tr w:rsidR="00C75351" w14:paraId="2F8A6F17" w14:textId="77777777" w:rsidTr="00C75351">
        <w:tc>
          <w:tcPr>
            <w:tcW w:w="1821" w:type="dxa"/>
          </w:tcPr>
          <w:p w14:paraId="248110C7" w14:textId="5752B41E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2117-05</w:t>
            </w:r>
          </w:p>
        </w:tc>
        <w:tc>
          <w:tcPr>
            <w:tcW w:w="3424" w:type="dxa"/>
          </w:tcPr>
          <w:p w14:paraId="066D67E8" w14:textId="2C328B2D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Impuesto sobre la renta 202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4</w:t>
            </w:r>
          </w:p>
        </w:tc>
        <w:tc>
          <w:tcPr>
            <w:tcW w:w="1559" w:type="dxa"/>
          </w:tcPr>
          <w:p w14:paraId="2E37D8F1" w14:textId="2EADAEF9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$8,878</w:t>
            </w:r>
          </w:p>
        </w:tc>
      </w:tr>
      <w:tr w:rsidR="00C75351" w14:paraId="498A6CD9" w14:textId="77777777" w:rsidTr="00C75351">
        <w:tc>
          <w:tcPr>
            <w:tcW w:w="1821" w:type="dxa"/>
          </w:tcPr>
          <w:p w14:paraId="02D9FE93" w14:textId="67CF6E16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2117-06</w:t>
            </w:r>
          </w:p>
        </w:tc>
        <w:tc>
          <w:tcPr>
            <w:tcW w:w="3424" w:type="dxa"/>
          </w:tcPr>
          <w:p w14:paraId="00080993" w14:textId="1121F45B" w:rsid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IVA por pagar 202</w:t>
            </w:r>
            <w:r w:rsidR="00A1732E">
              <w:rPr>
                <w:rFonts w:ascii="Calibri" w:hAnsi="Calibri" w:cs="DIN Pro Regular"/>
                <w:sz w:val="20"/>
                <w:szCs w:val="20"/>
                <w:lang w:val="es-MX"/>
              </w:rPr>
              <w:t>4</w:t>
            </w:r>
          </w:p>
        </w:tc>
        <w:tc>
          <w:tcPr>
            <w:tcW w:w="1559" w:type="dxa"/>
          </w:tcPr>
          <w:p w14:paraId="4F63FA69" w14:textId="00F1436F" w:rsid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sz w:val="20"/>
                <w:szCs w:val="20"/>
                <w:lang w:val="es-MX"/>
              </w:rPr>
            </w:pPr>
            <w:r>
              <w:rPr>
                <w:rFonts w:ascii="Calibri" w:hAnsi="Calibri" w:cs="DIN Pro Regular"/>
                <w:sz w:val="20"/>
                <w:szCs w:val="20"/>
                <w:lang w:val="es-MX"/>
              </w:rPr>
              <w:t>$909</w:t>
            </w:r>
          </w:p>
        </w:tc>
      </w:tr>
      <w:tr w:rsidR="00C75351" w:rsidRPr="00C75351" w14:paraId="288B900B" w14:textId="77777777" w:rsidTr="00C75351">
        <w:trPr>
          <w:trHeight w:val="199"/>
        </w:trPr>
        <w:tc>
          <w:tcPr>
            <w:tcW w:w="1821" w:type="dxa"/>
          </w:tcPr>
          <w:p w14:paraId="5EB905CA" w14:textId="77777777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424" w:type="dxa"/>
          </w:tcPr>
          <w:p w14:paraId="7B1FFCF5" w14:textId="0B254C4E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  <w:r w:rsidRPr="00C75351"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59" w:type="dxa"/>
          </w:tcPr>
          <w:p w14:paraId="15383665" w14:textId="7B8F0BB2" w:rsidR="00C75351" w:rsidRPr="00C75351" w:rsidRDefault="00C75351" w:rsidP="00C7535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</w:pPr>
            <w:r w:rsidRPr="00C75351">
              <w:rPr>
                <w:rFonts w:ascii="Calibri" w:hAnsi="Calibri" w:cs="DIN Pro Regular"/>
                <w:b/>
                <w:bCs/>
                <w:sz w:val="20"/>
                <w:szCs w:val="20"/>
                <w:lang w:val="es-MX"/>
              </w:rPr>
              <w:t>$67,447</w:t>
            </w:r>
          </w:p>
        </w:tc>
      </w:tr>
    </w:tbl>
    <w:p w14:paraId="4155F20F" w14:textId="77777777" w:rsidR="00C75351" w:rsidRPr="00C75351" w:rsidRDefault="00C75351" w:rsidP="00C75351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0980AEAD" w14:textId="77777777"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F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ondos y </w:t>
      </w:r>
      <w:r>
        <w:rPr>
          <w:rFonts w:ascii="Calibri" w:hAnsi="Calibri" w:cs="DIN Pro Regular"/>
          <w:sz w:val="20"/>
          <w:szCs w:val="20"/>
          <w:lang w:val="es-MX"/>
        </w:rPr>
        <w:t>B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ienes de Terceros en Garantía y/o Ad</w:t>
      </w:r>
      <w:r>
        <w:rPr>
          <w:rFonts w:ascii="Calibri" w:hAnsi="Calibri" w:cs="DIN Pro Regular"/>
          <w:sz w:val="20"/>
          <w:szCs w:val="20"/>
          <w:lang w:val="es-MX"/>
        </w:rPr>
        <w:t>ministración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</w:t>
      </w:r>
      <w:r>
        <w:rPr>
          <w:rFonts w:ascii="Calibri" w:hAnsi="Calibri" w:cs="DIN Pro Regular"/>
          <w:sz w:val="20"/>
          <w:szCs w:val="20"/>
          <w:lang w:val="es-MX"/>
        </w:rPr>
        <w:t>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lazo.</w:t>
      </w:r>
    </w:p>
    <w:p w14:paraId="3025E2B0" w14:textId="4A0BB725" w:rsidR="00C75351" w:rsidRDefault="00C75351" w:rsidP="00C75351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7EC713AD" w14:textId="77777777" w:rsidR="00C75351" w:rsidRDefault="00C75351" w:rsidP="00C75351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8B9E90F" w14:textId="013BB4FC"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Pasivos Diferidos</w:t>
      </w:r>
    </w:p>
    <w:p w14:paraId="70FA99C7" w14:textId="70C978A7" w:rsidR="00C75351" w:rsidRDefault="00C75351" w:rsidP="00C75351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No aplica </w:t>
      </w:r>
    </w:p>
    <w:p w14:paraId="50083B6A" w14:textId="77777777" w:rsidR="005707C9" w:rsidRDefault="005707C9" w:rsidP="005707C9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7F2E9F7D" w14:textId="77777777" w:rsidR="00434C69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Provisiones.</w:t>
      </w:r>
    </w:p>
    <w:p w14:paraId="75CFA6C9" w14:textId="0E878686" w:rsidR="005707C9" w:rsidRDefault="005707C9" w:rsidP="005707C9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29942EB1" w14:textId="77777777" w:rsidR="005707C9" w:rsidRPr="00B31AAA" w:rsidRDefault="005707C9" w:rsidP="005707C9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3AA983B5" w14:textId="77777777" w:rsidR="00AF5955" w:rsidRDefault="00434C69" w:rsidP="00AF5955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Otros P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>asivo</w:t>
      </w:r>
      <w:r>
        <w:rPr>
          <w:rFonts w:ascii="Calibri" w:hAnsi="Calibri" w:cs="DIN Pro Regular"/>
          <w:sz w:val="20"/>
          <w:szCs w:val="20"/>
          <w:lang w:val="es-MX"/>
        </w:rPr>
        <w:t>s</w:t>
      </w:r>
      <w:r w:rsidR="00AF5955" w:rsidRPr="00B31AAA">
        <w:rPr>
          <w:rFonts w:ascii="Calibri" w:hAnsi="Calibri" w:cs="DIN Pro Regular"/>
          <w:sz w:val="20"/>
          <w:szCs w:val="20"/>
          <w:lang w:val="es-MX"/>
        </w:rPr>
        <w:t xml:space="preserve"> a corto y largo plazo que impacten en la información financiera.</w:t>
      </w:r>
    </w:p>
    <w:p w14:paraId="2CBD8276" w14:textId="73CC31D2" w:rsidR="005707C9" w:rsidRPr="00B31AAA" w:rsidRDefault="005707C9" w:rsidP="005707C9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No aplica.</w:t>
      </w:r>
    </w:p>
    <w:p w14:paraId="142E95FE" w14:textId="77777777" w:rsidR="00205DB8" w:rsidRPr="00B31AAA" w:rsidRDefault="00205DB8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EBC22C3" w14:textId="0429F6F0" w:rsidR="005707C9" w:rsidRDefault="00540418" w:rsidP="005707C9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III)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D8C4C1B" w14:textId="78BB9CB5" w:rsidR="00637004" w:rsidRPr="00CC015B" w:rsidRDefault="005707C9" w:rsidP="00CC015B">
      <w:pPr>
        <w:ind w:left="705"/>
        <w:rPr>
          <w:rFonts w:cs="Calibri"/>
          <w:sz w:val="20"/>
          <w:szCs w:val="20"/>
        </w:rPr>
      </w:pPr>
      <w:r w:rsidRPr="00CC015B">
        <w:rPr>
          <w:rFonts w:cs="Calibri"/>
          <w:sz w:val="20"/>
          <w:szCs w:val="20"/>
        </w:rPr>
        <w:t xml:space="preserve">La variación a la hacienda </w:t>
      </w:r>
      <w:r w:rsidR="00A1732E" w:rsidRPr="00CC015B">
        <w:rPr>
          <w:rFonts w:cs="Calibri"/>
          <w:sz w:val="20"/>
          <w:szCs w:val="20"/>
        </w:rPr>
        <w:t>pública</w:t>
      </w:r>
      <w:r w:rsidRPr="00CC015B">
        <w:rPr>
          <w:rFonts w:cs="Calibri"/>
          <w:sz w:val="20"/>
          <w:szCs w:val="20"/>
        </w:rPr>
        <w:t xml:space="preserve"> se deriva del rubro del patrimonio generado al 31 de diciembre del ejercicio 202</w:t>
      </w:r>
      <w:r w:rsidR="00A1732E">
        <w:rPr>
          <w:rFonts w:cs="Calibri"/>
          <w:sz w:val="20"/>
          <w:szCs w:val="20"/>
        </w:rPr>
        <w:t>4</w:t>
      </w:r>
      <w:r w:rsidRPr="00CC015B">
        <w:rPr>
          <w:rFonts w:cs="Calibri"/>
          <w:sz w:val="20"/>
          <w:szCs w:val="20"/>
        </w:rPr>
        <w:t xml:space="preserve"> que fue de </w:t>
      </w:r>
      <w:r w:rsidR="00CC015B" w:rsidRPr="00CC015B">
        <w:rPr>
          <w:rFonts w:cs="Calibri"/>
          <w:sz w:val="20"/>
          <w:szCs w:val="20"/>
        </w:rPr>
        <w:t>-$1,068.00, más el generado del ejercicio anterior $136,506.00, dan como resultado $135,506.00.</w:t>
      </w:r>
    </w:p>
    <w:p w14:paraId="70F137A1" w14:textId="77777777" w:rsidR="00CC015B" w:rsidRPr="00141E74" w:rsidRDefault="00CC015B" w:rsidP="00540418">
      <w:pPr>
        <w:pStyle w:val="INCISO"/>
        <w:spacing w:after="0" w:line="240" w:lineRule="exact"/>
        <w:ind w:left="360"/>
        <w:rPr>
          <w:rFonts w:asciiTheme="minorHAnsi" w:hAnsiTheme="minorHAnsi" w:cstheme="minorHAnsi"/>
          <w:bCs/>
          <w:smallCaps/>
          <w:sz w:val="20"/>
          <w:szCs w:val="20"/>
        </w:rPr>
      </w:pPr>
    </w:p>
    <w:p w14:paraId="6C5A1458" w14:textId="77777777" w:rsidR="00DF01DA" w:rsidRPr="00B31AAA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6CB5D2B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IV)</w:t>
      </w:r>
      <w:r w:rsidRPr="00B31AAA"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Flujos de Efectivo </w:t>
      </w:r>
    </w:p>
    <w:p w14:paraId="52C2155C" w14:textId="77777777" w:rsidR="00540418" w:rsidRPr="00B31AAA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7ABA42FC" w14:textId="77777777" w:rsidR="00540418" w:rsidRPr="00B31AAA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56A8B236" w14:textId="77777777" w:rsidR="005774F0" w:rsidRPr="00A71DF0" w:rsidRDefault="003F39C5" w:rsidP="003F39C5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4D073BDC" w14:textId="77777777" w:rsidR="00A71DF0" w:rsidRDefault="00A71DF0" w:rsidP="00A71DF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0EE4989" w14:textId="77777777" w:rsidR="00A71DF0" w:rsidRDefault="00A71DF0" w:rsidP="00A71DF0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653BB1E" w14:textId="77777777" w:rsidR="00A71DF0" w:rsidRPr="00B31AAA" w:rsidRDefault="00A71DF0" w:rsidP="00A71DF0">
      <w:pPr>
        <w:pStyle w:val="ROMANOS"/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</w:p>
    <w:p w14:paraId="20C9946A" w14:textId="77777777" w:rsidR="00205DB8" w:rsidRPr="00B31AAA" w:rsidRDefault="00205DB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226"/>
        <w:gridCol w:w="1227"/>
      </w:tblGrid>
      <w:tr w:rsidR="005774F0" w:rsidRPr="00B31AAA" w14:paraId="348C1767" w14:textId="77777777" w:rsidTr="00637004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704F7554" w14:textId="77777777" w:rsidR="005774F0" w:rsidRPr="00B31AAA" w:rsidRDefault="005774F0" w:rsidP="003F39C5">
            <w:pPr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3551B04" w14:textId="39DA773E" w:rsidR="005774F0" w:rsidRPr="00B31AAA" w:rsidRDefault="0050622C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</w:t>
            </w:r>
            <w:r w:rsidR="00A1732E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2FA39E6" w14:textId="1FF4DB06" w:rsidR="00351DD9" w:rsidRPr="00B31AAA" w:rsidRDefault="005774F0" w:rsidP="00C7243C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</w:t>
            </w:r>
            <w:r w:rsidR="007075A0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  <w:r w:rsidR="00A1732E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3</w:t>
            </w:r>
          </w:p>
        </w:tc>
      </w:tr>
      <w:tr w:rsidR="005774F0" w:rsidRPr="00B31AAA" w14:paraId="34F722FE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501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Efectivo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085A" w14:textId="491F6E97" w:rsidR="00637004" w:rsidRPr="00B31AAA" w:rsidRDefault="00A1732E" w:rsidP="00637004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-</w:t>
            </w:r>
            <w:r w:rsidR="00637004">
              <w:rPr>
                <w:rFonts w:eastAsia="Times New Roman" w:cs="DIN Pro Regular"/>
                <w:sz w:val="20"/>
                <w:szCs w:val="20"/>
                <w:lang w:eastAsia="es-ES"/>
              </w:rPr>
              <w:t>$</w:t>
            </w: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21,09</w:t>
            </w:r>
            <w:r w:rsidR="00FA248F">
              <w:rPr>
                <w:rFonts w:eastAsia="Times New Roman" w:cs="DIN Pro Regular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619A" w14:textId="2092C59C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$</w:t>
            </w:r>
            <w:r w:rsidR="00A1732E">
              <w:rPr>
                <w:rFonts w:eastAsia="Times New Roman" w:cs="DIN Pro Regular"/>
                <w:sz w:val="20"/>
                <w:szCs w:val="20"/>
                <w:lang w:eastAsia="es-ES"/>
              </w:rPr>
              <w:t>62,518</w:t>
            </w:r>
          </w:p>
        </w:tc>
      </w:tr>
      <w:tr w:rsidR="005774F0" w:rsidRPr="00B31AAA" w14:paraId="349D9D6C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4025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Bancos/Tesorería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850F" w14:textId="5340C54D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8470" w14:textId="1611E896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1AB9E9DD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FED2" w14:textId="77777777" w:rsidR="005774F0" w:rsidRPr="00B31AAA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75D0" w14:textId="3C789C10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76E5" w14:textId="1B27CB84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4C09C1" w:rsidRPr="00B31AAA" w14:paraId="6B79ECB9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7F60" w14:textId="77777777" w:rsidR="004C09C1" w:rsidRPr="00B31AAA" w:rsidRDefault="004C09C1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79A3" w14:textId="22899DB0" w:rsidR="004C09C1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5468" w14:textId="74992DF8" w:rsidR="004C09C1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16089A7E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855" w14:textId="77777777" w:rsidR="005774F0" w:rsidRPr="00B31AAA" w:rsidRDefault="005774F0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Fondos con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A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fectación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E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specífica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29EB" w14:textId="22549ACE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22CB" w14:textId="47242445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5774F0" w:rsidRPr="00B31AAA" w14:paraId="209ABD12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97F5" w14:textId="77777777" w:rsidR="005774F0" w:rsidRPr="00B31AAA" w:rsidRDefault="00F4664C" w:rsidP="00AF5955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Depósitos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F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ondos de </w:t>
            </w:r>
            <w:r w:rsidR="00AF5955">
              <w:rPr>
                <w:rFonts w:eastAsia="Times New Roman" w:cs="DIN Pro Regular"/>
                <w:sz w:val="20"/>
                <w:szCs w:val="20"/>
                <w:lang w:eastAsia="es-ES"/>
              </w:rPr>
              <w:t>T</w:t>
            </w:r>
            <w:r w:rsidRPr="00B31AAA">
              <w:rPr>
                <w:rFonts w:eastAsia="Times New Roman" w:cs="DIN Pro Regular"/>
                <w:sz w:val="20"/>
                <w:szCs w:val="20"/>
                <w:lang w:eastAsia="es-ES"/>
              </w:rPr>
              <w:t>erceros en Garantía y/o Administración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7715" w14:textId="2061F9D4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3BBE" w14:textId="4A48A319" w:rsidR="005774F0" w:rsidRPr="00B31AAA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20554C" w:rsidRPr="00B31AAA" w14:paraId="3C998761" w14:textId="77777777" w:rsidTr="00637004">
        <w:trPr>
          <w:cantSplit/>
          <w:trHeight w:val="299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153B" w14:textId="77777777" w:rsidR="0020554C" w:rsidRPr="00B31AAA" w:rsidRDefault="0020554C">
            <w:pPr>
              <w:rPr>
                <w:rFonts w:cs="DIN Pro Regular"/>
                <w:sz w:val="20"/>
                <w:szCs w:val="20"/>
              </w:rPr>
            </w:pPr>
            <w:r w:rsidRPr="00B31AAA">
              <w:rPr>
                <w:rFonts w:cs="DIN Pro Regular"/>
                <w:sz w:val="20"/>
                <w:szCs w:val="20"/>
              </w:rPr>
              <w:t xml:space="preserve">Otros Efectivos y Equivalentes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7365" w14:textId="2148395D" w:rsidR="0020554C" w:rsidRPr="00B31AAA" w:rsidRDefault="00637004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A004" w14:textId="65F30F27" w:rsidR="0020554C" w:rsidRPr="00B31AAA" w:rsidRDefault="00637004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5774F0" w:rsidRPr="00B31AAA" w14:paraId="5CF2F842" w14:textId="77777777" w:rsidTr="00637004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6A7B" w14:textId="77777777" w:rsidR="005774F0" w:rsidRPr="00B31AAA" w:rsidRDefault="005774F0" w:rsidP="005774F0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B31AAA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CD26" w14:textId="6A85F448" w:rsidR="005774F0" w:rsidRPr="00E06B4E" w:rsidRDefault="00A1732E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-</w:t>
            </w:r>
            <w:r w:rsidR="00637004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</w:t>
            </w: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21,09</w:t>
            </w:r>
            <w:r w:rsidR="00FA248F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E3D3" w14:textId="23C71BBA" w:rsidR="005774F0" w:rsidRPr="00E06B4E" w:rsidRDefault="00637004" w:rsidP="005774F0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$</w:t>
            </w:r>
            <w:r w:rsidR="00A1732E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62,518</w:t>
            </w:r>
          </w:p>
        </w:tc>
      </w:tr>
    </w:tbl>
    <w:p w14:paraId="702AD750" w14:textId="77777777" w:rsidR="005774F0" w:rsidRPr="00B31AAA" w:rsidRDefault="005774F0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930203" w14:textId="77777777" w:rsidR="00AE608D" w:rsidRPr="00B31AAA" w:rsidRDefault="00AE608D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13126FA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F2FC46E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E9D2D14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F933406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FDCEA76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DFBD214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99FF8F2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E5EAA05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9A9FF6C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602B1B0" w14:textId="77777777" w:rsidR="00974A22" w:rsidRDefault="00974A22" w:rsidP="00974A22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6855C602" w14:textId="77777777" w:rsidR="00974A22" w:rsidRPr="00974A22" w:rsidRDefault="00974A22" w:rsidP="00974A22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1C9689E5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15D6E5D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958F08D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1D334CD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D3A856B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723E48E0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A1DFA76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72E7C0E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FD22490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12A1084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618868B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5D4072A6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A743921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02D56BC1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21273DD1" w14:textId="77777777" w:rsidR="00974A22" w:rsidRDefault="00974A22" w:rsidP="00974A22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0C100EF" w14:textId="37F3DB0C" w:rsidR="00AE608D" w:rsidRDefault="003F39C5" w:rsidP="00637004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sz w:val="20"/>
          <w:szCs w:val="20"/>
          <w:lang w:val="es-MX"/>
        </w:rPr>
        <w:t>Adquisiciones de bienes muebles e inmuebles con su monto global y porcentaje que se aplicó en el presupuesto Federal o Estatal según sea el caso:</w:t>
      </w:r>
    </w:p>
    <w:p w14:paraId="0CDE0E11" w14:textId="6AF0B457" w:rsidR="00974A22" w:rsidRPr="00974A22" w:rsidRDefault="00637004" w:rsidP="00974A22">
      <w:pPr>
        <w:pStyle w:val="ROMANOS"/>
        <w:numPr>
          <w:ilvl w:val="1"/>
          <w:numId w:val="12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No hubo adquisición de bienes muebles e inmuebles en </w:t>
      </w:r>
      <w:r w:rsidR="0003290E">
        <w:rPr>
          <w:rFonts w:ascii="Calibri" w:hAnsi="Calibri" w:cs="DIN Pro Regular"/>
          <w:sz w:val="20"/>
          <w:szCs w:val="20"/>
          <w:lang w:val="es-MX"/>
        </w:rPr>
        <w:t>el ejercicio 2024</w:t>
      </w:r>
    </w:p>
    <w:p w14:paraId="474DB47B" w14:textId="77777777"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AF5955" w:rsidRPr="00B31AAA" w14:paraId="14F53ED4" w14:textId="77777777" w:rsidTr="001471D8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B119C7E" w14:textId="77777777" w:rsidR="00AF5955" w:rsidRPr="00EA4748" w:rsidRDefault="00AA28D9" w:rsidP="00AA28D9">
            <w:pPr>
              <w:spacing w:after="0" w:line="224" w:lineRule="exact"/>
              <w:jc w:val="both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DAD3E07" w14:textId="77777777" w:rsidR="00AF5955" w:rsidRPr="00B31AAA" w:rsidRDefault="00AF5955" w:rsidP="001471D8">
            <w:pPr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A316B7C" w14:textId="77777777" w:rsidR="00AF5955" w:rsidRPr="00B31AAA" w:rsidRDefault="00AF5955" w:rsidP="00AA28D9">
            <w:pPr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AA28D9" w:rsidRPr="00B31AAA" w14:paraId="308620DB" w14:textId="77777777" w:rsidTr="00AA28D9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F780922" w14:textId="77777777" w:rsidR="00AA28D9" w:rsidRPr="00AA28D9" w:rsidRDefault="00AA28D9" w:rsidP="00AA28D9">
            <w:pPr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 w:rsidRPr="00AA28D9"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B032714" w14:textId="4F9D7789"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</w:t>
            </w:r>
            <w:r w:rsidR="00A1732E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22FF2048" w14:textId="4C82A073" w:rsidR="00AA28D9" w:rsidRPr="00AA28D9" w:rsidRDefault="00AA28D9" w:rsidP="00AA28D9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AA28D9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</w:t>
            </w:r>
            <w:r w:rsidR="00A1732E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3</w:t>
            </w:r>
          </w:p>
        </w:tc>
      </w:tr>
      <w:tr w:rsidR="00AF5955" w:rsidRPr="00B31AAA" w14:paraId="0602DAD4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3BF7" w14:textId="77777777" w:rsidR="00AF5955" w:rsidRPr="00EA4748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345E" w14:textId="3B56573F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D87C" w14:textId="7C68C316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1E50B09E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98F6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D3B6" w14:textId="123A41DC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A564" w14:textId="601274CE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182BFBBD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553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2B8D" w14:textId="119BB091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6A68" w14:textId="29DBCFE6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749D1D51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40F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7CF4" w14:textId="1498EC73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713" w14:textId="0C8430E0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44AF1A6C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B1B9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E570" w14:textId="49A6020D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4B9" w14:textId="151717D1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5604B48A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8A70" w14:textId="77777777" w:rsidR="00AF5955" w:rsidRPr="00B31AAA" w:rsidRDefault="00AA28D9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9F10" w14:textId="03CCC648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0161" w14:textId="50E69D67" w:rsidR="00AF5955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333B9C34" w14:textId="77777777" w:rsidTr="00C60BF2"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4DB" w14:textId="77777777" w:rsidR="00AF5955" w:rsidRPr="00B31AAA" w:rsidRDefault="00F5422F" w:rsidP="001471D8">
            <w:pPr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6D6A" w14:textId="76EB2FCF" w:rsidR="00AF5955" w:rsidRPr="00B31AAA" w:rsidRDefault="00637004" w:rsidP="001471D8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CC3" w14:textId="11ABF9F6" w:rsidR="00AF5955" w:rsidRPr="00B31AAA" w:rsidRDefault="00637004" w:rsidP="00637004">
            <w:pPr>
              <w:jc w:val="center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F5422F" w:rsidRPr="00B31AAA" w14:paraId="17768458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3802" w14:textId="77777777" w:rsidR="00F5422F" w:rsidRPr="00F5422F" w:rsidRDefault="00F5422F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F5422F"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5249" w14:textId="11DD1411" w:rsidR="00F5422F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7EC7" w14:textId="3B6A29D1" w:rsidR="00F5422F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AF5955" w:rsidRPr="00B31AAA" w14:paraId="3FDF991F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D499" w14:textId="77777777" w:rsidR="00AF5955" w:rsidRPr="00B31AAA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700" w14:textId="60566D53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278A" w14:textId="0F7AF177" w:rsidR="00AF5955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BD56A8B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18C0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3319" w14:textId="7DC8AB30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2C83" w14:textId="23FDFC83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2D575E09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1EE1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630C" w14:textId="6BA316F3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9DE0" w14:textId="3B3F8E6C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74E34B60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59F0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F76C" w14:textId="20EBE420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BCA9" w14:textId="2EB6A25A" w:rsidR="00EA4748" w:rsidRPr="00B31AAA" w:rsidRDefault="00637004" w:rsidP="00EA474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7D5B62A2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939E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E40D" w14:textId="2AD4C44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D6C" w14:textId="476B7AAD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154C733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F37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52" w14:textId="0ED035B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C433" w14:textId="64A7568E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4CAD2C5F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ADF2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C28" w14:textId="0269CF42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B532" w14:textId="649BBBCB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A64C081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1BA5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4854" w14:textId="40B1F52B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B1FC" w14:textId="5EBA74D4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03AF3743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D1EE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72BA" w14:textId="4727D92D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0631" w14:textId="49E3A50F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57D5D52D" w14:textId="77777777" w:rsidTr="001471D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A4F3" w14:textId="77777777" w:rsidR="00EA4748" w:rsidRPr="00EA4748" w:rsidRDefault="00EA4748" w:rsidP="001471D8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462" w14:textId="0B600F2E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E444" w14:textId="08CF3E66" w:rsidR="00EA4748" w:rsidRPr="00B31AAA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EA4748" w:rsidRPr="00B31AAA" w14:paraId="44CFC20E" w14:textId="77777777" w:rsidTr="00EA4748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FC55" w14:textId="77777777" w:rsidR="00EA4748" w:rsidRPr="00B31AAA" w:rsidRDefault="00EA4748" w:rsidP="00EA4748">
            <w:pPr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EA4748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32AE" w14:textId="65AB31D0" w:rsidR="00EA4748" w:rsidRPr="00EA4748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02F7" w14:textId="4B096D16" w:rsidR="00EA4748" w:rsidRPr="00EC7D4B" w:rsidRDefault="00637004" w:rsidP="001471D8">
            <w:pPr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</w:tbl>
    <w:p w14:paraId="2DE86E61" w14:textId="77777777" w:rsidR="003F39C5" w:rsidRDefault="003F39C5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7C3B208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BF34BCF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33AEEC5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0004F2E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8A61BD5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C50AF4C" w14:textId="77777777" w:rsidR="00DD7C96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AF0CD28" w14:textId="77777777" w:rsidR="00DD7C96" w:rsidRPr="00B31AAA" w:rsidRDefault="00DD7C96" w:rsidP="00637004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8DF55C8" w14:textId="77777777"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B31AAA"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 w:rsidRPr="00B31AAA"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3AEAABA1" w14:textId="77777777" w:rsidR="003F39C5" w:rsidRPr="00B31AAA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3F39C5" w:rsidRPr="00B31AAA" w14:paraId="07909CA4" w14:textId="77777777" w:rsidTr="00010BE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7C70E63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A7FD013" w14:textId="4498E02E" w:rsidR="003F39C5" w:rsidRPr="00B31AAA" w:rsidRDefault="0050622C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</w:t>
            </w:r>
            <w:r w:rsidR="00A1732E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45E0FCA" w14:textId="76926511" w:rsidR="003F39C5" w:rsidRPr="00B31AAA" w:rsidRDefault="003F39C5" w:rsidP="00C7243C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</w:t>
            </w:r>
            <w:r w:rsidR="007075A0" w:rsidRPr="00B31AAA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</w:t>
            </w:r>
            <w:r w:rsidR="00A1732E"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3</w:t>
            </w:r>
          </w:p>
        </w:tc>
      </w:tr>
      <w:tr w:rsidR="003F39C5" w:rsidRPr="00B31AAA" w14:paraId="4D258E86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F467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Resultados del Ejercicio Ahorro/Desahorro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EF6F" w14:textId="55996DDC" w:rsidR="003F39C5" w:rsidRPr="00B31AAA" w:rsidRDefault="00D673C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-36,072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AE5" w14:textId="4343D934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1,068</w:t>
            </w:r>
          </w:p>
        </w:tc>
      </w:tr>
      <w:tr w:rsidR="003F39C5" w:rsidRPr="00B31AAA" w14:paraId="2298982C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83C5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F549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A765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3F39C5" w:rsidRPr="00B31AAA" w14:paraId="70905615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989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313" w14:textId="18108495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87B1" w14:textId="50698D61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1F94263D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5A1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04EF" w14:textId="3E80E1E4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4A46" w14:textId="4B50D309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3AEC234E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BE97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64D2" w14:textId="0EFB04F8" w:rsidR="003F39C5" w:rsidRPr="00B31AAA" w:rsidRDefault="00CC015B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AE71" w14:textId="471C296E" w:rsidR="003F39C5" w:rsidRPr="00B31AAA" w:rsidRDefault="00637004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0</w:t>
            </w:r>
          </w:p>
        </w:tc>
      </w:tr>
      <w:tr w:rsidR="003F39C5" w:rsidRPr="00B31AAA" w14:paraId="75B2505F" w14:textId="77777777" w:rsidTr="00264F1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43BA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E89F" w14:textId="731B2B17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027D" w14:textId="03FB315C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14:paraId="4E7CCA5F" w14:textId="77777777" w:rsidTr="00264F1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B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</w:rPr>
              <w:t xml:space="preserve">Ganancia/pérdida en venta de bienes muebles, inmuebles e intangibles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3A8F" w14:textId="61E551AE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CC015B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5AC2" w14:textId="0258285B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3F39C5" w:rsidRPr="00B31AAA" w14:paraId="1F1F2314" w14:textId="77777777" w:rsidTr="001C2F26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8F22" w14:textId="77777777" w:rsidR="003F39C5" w:rsidRPr="00B31AAA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BF0D" w14:textId="379C339D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46458F">
              <w:rPr>
                <w:rFonts w:ascii="Calibri" w:hAnsi="Calibri" w:cs="DIN Pro Regular"/>
                <w:sz w:val="20"/>
                <w:lang w:val="es-MX"/>
              </w:rPr>
              <w:t>0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3C4E" w14:textId="1AE79A4B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9,797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  <w:tr w:rsidR="00D673CE" w:rsidRPr="00B31AAA" w14:paraId="2B6FAB3E" w14:textId="77777777" w:rsidTr="001C2F26"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723" w14:textId="6403F3E1" w:rsidR="00D673CE" w:rsidRPr="00B31AAA" w:rsidRDefault="00D673CE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 xml:space="preserve">Partidas Extraordinarias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4F0D" w14:textId="4E6EFFAC" w:rsidR="00D673CE" w:rsidRPr="00B31AAA" w:rsidRDefault="00D673C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(-47,544)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90CB" w14:textId="19CC401F" w:rsidR="00D673CE" w:rsidRPr="00B31AAA" w:rsidRDefault="00D673C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(0)</w:t>
            </w:r>
          </w:p>
        </w:tc>
      </w:tr>
      <w:tr w:rsidR="003F39C5" w:rsidRPr="00B31AAA" w14:paraId="103802C9" w14:textId="77777777" w:rsidTr="00264F1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6639" w14:textId="77777777" w:rsidR="003F39C5" w:rsidRPr="00B31AAA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b/>
                <w:sz w:val="20"/>
              </w:rPr>
              <w:t xml:space="preserve">Flujos de Efectivo Netos de las Actividades de Operación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55C6" w14:textId="056EA838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D673CE">
              <w:rPr>
                <w:rFonts w:ascii="Calibri" w:hAnsi="Calibri" w:cs="DIN Pro Regular"/>
                <w:sz w:val="20"/>
                <w:lang w:val="es-MX"/>
              </w:rPr>
              <w:t>-83,616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6831" w14:textId="4EEF03D0" w:rsidR="003F39C5" w:rsidRPr="00B31AAA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B31AAA">
              <w:rPr>
                <w:rFonts w:ascii="Calibri" w:hAnsi="Calibri" w:cs="DIN Pro Regular"/>
                <w:sz w:val="20"/>
                <w:lang w:val="es-MX"/>
              </w:rPr>
              <w:t>(</w:t>
            </w:r>
            <w:r w:rsidR="00637004">
              <w:rPr>
                <w:rFonts w:ascii="Calibri" w:hAnsi="Calibri" w:cs="DIN Pro Regular"/>
                <w:sz w:val="20"/>
                <w:lang w:val="es-MX"/>
              </w:rPr>
              <w:t>10,865</w:t>
            </w:r>
            <w:r w:rsidRPr="00B31AAA">
              <w:rPr>
                <w:rFonts w:ascii="Calibri" w:hAnsi="Calibri" w:cs="DIN Pro Regular"/>
                <w:sz w:val="20"/>
                <w:lang w:val="es-MX"/>
              </w:rPr>
              <w:t>)</w:t>
            </w:r>
          </w:p>
        </w:tc>
      </w:tr>
    </w:tbl>
    <w:p w14:paraId="4FCF8A79" w14:textId="77777777" w:rsidR="00AE608D" w:rsidRPr="00B31AAA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800194C" w14:textId="77777777" w:rsidR="00DF01DA" w:rsidRPr="00B31AAA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6D7748A" w14:textId="77777777" w:rsidR="00540418" w:rsidRPr="00B31AAA" w:rsidRDefault="0054041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B31AAA"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  <w:r w:rsidR="00174108" w:rsidRPr="00B31AAA">
        <w:rPr>
          <w:rFonts w:ascii="Calibri" w:hAnsi="Calibri" w:cs="DIN Pro Regular"/>
          <w:b/>
          <w:smallCaps/>
          <w:sz w:val="20"/>
          <w:szCs w:val="20"/>
        </w:rPr>
        <w:t>:</w:t>
      </w:r>
    </w:p>
    <w:p w14:paraId="729EBC9A" w14:textId="77777777"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572"/>
        <w:tblOverlap w:val="never"/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076"/>
        <w:gridCol w:w="2746"/>
        <w:gridCol w:w="77"/>
        <w:gridCol w:w="144"/>
      </w:tblGrid>
      <w:tr w:rsidR="002164CC" w:rsidRPr="00B31AAA" w14:paraId="46373C1B" w14:textId="77777777" w:rsidTr="002164CC">
        <w:trPr>
          <w:gridAfter w:val="1"/>
          <w:wAfter w:w="144" w:type="dxa"/>
          <w:trHeight w:val="425"/>
        </w:trPr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4EB6646B" w14:textId="429AE4E6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Comisión Municipal de Agua Potable y Alcantarillado de Mainero </w:t>
            </w:r>
          </w:p>
        </w:tc>
      </w:tr>
      <w:tr w:rsidR="002164CC" w:rsidRPr="00B31AAA" w14:paraId="1E2AA7E7" w14:textId="77777777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5009AC7A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164CC" w:rsidRPr="00B31AAA" w14:paraId="4967C5DA" w14:textId="77777777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65780BC1" w14:textId="29DE1A78" w:rsidR="002164CC" w:rsidRPr="00B31AAA" w:rsidRDefault="002164CC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</w:t>
            </w:r>
            <w:r w:rsidR="0003290E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</w:t>
            </w:r>
          </w:p>
        </w:tc>
      </w:tr>
      <w:tr w:rsidR="002164CC" w:rsidRPr="00B31AAA" w14:paraId="760F4B23" w14:textId="77777777" w:rsidTr="002164CC">
        <w:trPr>
          <w:gridAfter w:val="1"/>
          <w:wAfter w:w="144" w:type="dxa"/>
          <w:trHeight w:val="372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2D1E14C3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2164CC" w:rsidRPr="00B31AAA" w14:paraId="2EB885EE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76CD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5E55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DC6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283F598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77F6BC7F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773" w14:textId="5AEC63B0" w:rsidR="00141E74" w:rsidRPr="00B31AAA" w:rsidRDefault="002164CC" w:rsidP="00141E74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41E74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3</w:t>
            </w:r>
            <w:r w:rsidR="00A1732E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05,351</w:t>
            </w:r>
          </w:p>
        </w:tc>
      </w:tr>
      <w:tr w:rsidR="002164CC" w:rsidRPr="00B31AAA" w14:paraId="0009D103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BADC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050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777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07378C7F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13A41D16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2ED" w14:textId="45CD0823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24628FED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58F9C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</w:t>
            </w: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5983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D860" w14:textId="2F67021A" w:rsidR="002164CC" w:rsidRPr="00B31AAA" w:rsidRDefault="00141E74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55402724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41A6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33E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Incremento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ariación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7C4" w14:textId="1DC86535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6A9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05959A19" w14:textId="77777777" w:rsidTr="002164CC">
        <w:trPr>
          <w:trHeight w:val="4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A72C3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EC9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stimaciones por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érdidas 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 u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bsolescencia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47C" w14:textId="2BDF59DA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DD1E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7E60D484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56E86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26C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del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xceso de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rovisiones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79C" w14:textId="3286D17E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55D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3797E1EF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5D3F2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ED4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y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eneficios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4C8" w14:textId="791FABAE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775C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1466F17B" w14:textId="77777777" w:rsidTr="002164CC">
        <w:trPr>
          <w:trHeight w:val="33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BAC" w14:textId="77777777" w:rsidR="002164CC" w:rsidRPr="00B31AAA" w:rsidRDefault="00F47114" w:rsidP="001E133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 2.6     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 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ontables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="002164CC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resupuestarios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B1F" w14:textId="4F0A3B6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4D9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142910A8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BB72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F45B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2F23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4C0C8BA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0670C6B1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21F" w14:textId="437EAC66" w:rsidR="002164CC" w:rsidRPr="00B31AAA" w:rsidRDefault="001471D8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29F412DC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17861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325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4DF" w14:textId="5695CEBC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164CC" w:rsidRPr="00B31AAA" w14:paraId="14CE2650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3F37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AC9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7A4" w14:textId="4C28E6DA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0127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29FE5400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08954" w14:textId="77777777" w:rsidR="002164CC" w:rsidRPr="00B31AAA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330" w14:textId="77777777" w:rsidR="002164CC" w:rsidRPr="00B31AAA" w:rsidRDefault="002164CC" w:rsidP="001E133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ngresos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resupuestarios </w:t>
            </w:r>
            <w:r w:rsidR="001E1338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No 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ontables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97C" w14:textId="582D09E4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  <w:r w:rsidR="00141E74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A17F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3F3A80C7" w14:textId="77777777" w:rsidTr="002164CC">
        <w:trPr>
          <w:gridAfter w:val="2"/>
          <w:wAfter w:w="221" w:type="dxa"/>
          <w:trHeight w:val="334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5171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6182E" w14:textId="77777777" w:rsidR="002164CC" w:rsidRPr="00B31AAA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B31AAA" w14:paraId="5C344316" w14:textId="77777777" w:rsidTr="002164CC">
        <w:trPr>
          <w:gridAfter w:val="2"/>
          <w:wAfter w:w="221" w:type="dxa"/>
          <w:trHeight w:val="35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426B2F34" w14:textId="77777777" w:rsidR="002164CC" w:rsidRPr="00B31AAA" w:rsidRDefault="002164CC" w:rsidP="002164CC">
            <w:pPr>
              <w:spacing w:after="0" w:line="240" w:lineRule="auto"/>
              <w:jc w:val="both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4.- Total de Ingresos Contables   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C0B9" w14:textId="36271DAD" w:rsidR="002164CC" w:rsidRPr="00B31AAA" w:rsidRDefault="00141E74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$3</w:t>
            </w:r>
            <w:r w:rsidR="00A1732E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05,351</w:t>
            </w:r>
          </w:p>
        </w:tc>
      </w:tr>
    </w:tbl>
    <w:p w14:paraId="5BFE8094" w14:textId="77777777" w:rsidR="000C7E64" w:rsidRPr="00B31AAA" w:rsidRDefault="00C80DE1" w:rsidP="007006CA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</w:t>
      </w:r>
    </w:p>
    <w:p w14:paraId="4D978295" w14:textId="77777777" w:rsidR="007006CA" w:rsidRDefault="007006CA" w:rsidP="00AE777E">
      <w:pPr>
        <w:spacing w:after="0"/>
        <w:rPr>
          <w:rFonts w:cs="DIN Pro Regular"/>
          <w:sz w:val="20"/>
          <w:szCs w:val="20"/>
        </w:rPr>
      </w:pPr>
      <w:r w:rsidRPr="00B31AAA">
        <w:rPr>
          <w:rFonts w:cs="DIN Pro Regular"/>
          <w:sz w:val="20"/>
          <w:szCs w:val="20"/>
        </w:rPr>
        <w:t xml:space="preserve">                                                             </w:t>
      </w: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4017"/>
        <w:gridCol w:w="2139"/>
        <w:gridCol w:w="39"/>
        <w:gridCol w:w="121"/>
      </w:tblGrid>
      <w:tr w:rsidR="00174108" w:rsidRPr="00B31AAA" w14:paraId="7822BDE5" w14:textId="77777777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48797FA5" w14:textId="24DD7CE4" w:rsidR="00174108" w:rsidRPr="00B31AAA" w:rsidRDefault="001471D8" w:rsidP="00DF6363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FFFFFF"/>
                <w:sz w:val="20"/>
                <w:szCs w:val="20"/>
              </w:rPr>
              <w:t>Comisión Municipal de Agua Potable y Alcantarillado de Mainero</w:t>
            </w:r>
          </w:p>
        </w:tc>
      </w:tr>
      <w:tr w:rsidR="00174108" w:rsidRPr="00B31AAA" w14:paraId="7D610397" w14:textId="77777777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67DBFC0A" w14:textId="77777777"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74108" w:rsidRPr="00B31AAA" w14:paraId="0D2C55EE" w14:textId="77777777" w:rsidTr="00761310">
        <w:trPr>
          <w:gridAfter w:val="1"/>
          <w:wAfter w:w="121" w:type="dxa"/>
          <w:trHeight w:val="300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DD3B0A5" w14:textId="6AA6BBC0" w:rsidR="007075A0" w:rsidRPr="00B31AAA" w:rsidRDefault="00174108" w:rsidP="00C7243C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r w:rsidR="0050622C"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Enero al 31 de Diciembre del 202</w:t>
            </w:r>
            <w:r w:rsidR="0003290E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</w:t>
            </w:r>
          </w:p>
        </w:tc>
      </w:tr>
      <w:tr w:rsidR="00174108" w:rsidRPr="00B31AAA" w14:paraId="24F587D2" w14:textId="77777777" w:rsidTr="00761310">
        <w:trPr>
          <w:gridAfter w:val="1"/>
          <w:wAfter w:w="121" w:type="dxa"/>
          <w:trHeight w:val="315"/>
          <w:jc w:val="center"/>
        </w:trPr>
        <w:tc>
          <w:tcPr>
            <w:tcW w:w="72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78E93079" w14:textId="77777777" w:rsidR="00174108" w:rsidRPr="00B31AAA" w:rsidRDefault="00174108" w:rsidP="00174108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591EE2" w:rsidRPr="00B31AAA" w14:paraId="3CD75874" w14:textId="77777777" w:rsidTr="00761310">
        <w:trPr>
          <w:gridAfter w:val="2"/>
          <w:wAfter w:w="160" w:type="dxa"/>
          <w:trHeight w:val="9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27C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F07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4C4F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30DE2E51" w14:textId="77777777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2C692765" w14:textId="77777777" w:rsidR="00591EE2" w:rsidRPr="00B31AAA" w:rsidRDefault="006D41B9" w:rsidP="006D41B9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1.- Total de Egresos </w:t>
            </w:r>
            <w:r w:rsidR="00591EE2"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 Presupuestarios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B95" w14:textId="5D54B68F" w:rsidR="00B61F34" w:rsidRPr="00B31AAA" w:rsidRDefault="006D41B9" w:rsidP="00B61F34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1471D8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3</w:t>
            </w:r>
            <w:r w:rsidR="00B61F34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41,423</w:t>
            </w:r>
          </w:p>
        </w:tc>
      </w:tr>
      <w:tr w:rsidR="00591EE2" w:rsidRPr="00B31AAA" w14:paraId="3C1DF1CF" w14:textId="77777777" w:rsidTr="00761310">
        <w:trPr>
          <w:gridAfter w:val="2"/>
          <w:wAfter w:w="160" w:type="dxa"/>
          <w:trHeight w:val="13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B570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59F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018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67248E5D" w14:textId="77777777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63D26AEA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F3F" w14:textId="783DD05C" w:rsidR="00591EE2" w:rsidRPr="00B31AAA" w:rsidRDefault="001471D8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D41B9" w:rsidRPr="00B31AAA" w14:paraId="3456CA98" w14:textId="77777777" w:rsidTr="00761310">
        <w:trPr>
          <w:trHeight w:val="407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674C2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EA53" w14:textId="77777777"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6AC" w14:textId="766F6203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7E5F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35D157A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6F906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F974" w14:textId="77777777" w:rsidR="006D41B9" w:rsidRPr="00B31AAA" w:rsidRDefault="006D41B9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994F" w14:textId="2A101264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F1339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6EB60E24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5226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349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dministración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C4D" w14:textId="459E3F33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53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B1F4CE0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98000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2D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ducacional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ecreativo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F42" w14:textId="62EB5C3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4B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2C44E4B1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4F049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239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nstrumental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édico y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L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aboratorio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F85" w14:textId="7A3CCDBE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9A1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42305F5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248D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5A7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Vehículos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ransporte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7E2" w14:textId="09ADDB3A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3621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C11075E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64DCB" w14:textId="77777777" w:rsidR="00174108" w:rsidRPr="00B31AAA" w:rsidRDefault="00FC75EE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FA2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efensa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eguridad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05A" w14:textId="6DBFF471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91F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68BE41ED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48854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691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Maquinaria,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quipos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H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erramientas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70F" w14:textId="781191FA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EA2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ED7C6D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4229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672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379" w14:textId="551A18A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D8D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8BFE35B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3C6B4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B64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76B" w14:textId="652FDF9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06B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4629C2B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1F386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0E0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C901" w14:textId="78A14412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E14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4CE04082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3A46" w14:textId="77777777" w:rsidR="006D41B9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62D4" w14:textId="77777777" w:rsidR="006D41B9" w:rsidRPr="00B31AAA" w:rsidRDefault="006D41B9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18DC" w14:textId="5DBD6AC9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9273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0168CE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7A97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BAB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Obra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ública en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ienes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ropios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67B" w14:textId="46B691C9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A42A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1EA37A5A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7D20F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B0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Acciones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articipaciones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apital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974" w14:textId="6503B40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1F67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56E20B94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9090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AD4" w14:textId="77777777" w:rsidR="00174108" w:rsidRPr="00B31AAA" w:rsidRDefault="00174108" w:rsidP="006D41B9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Compra de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ítulos y </w:t>
            </w:r>
            <w:r w:rsidR="006D41B9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alores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86E" w14:textId="5A1E0226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8E5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B31AAA" w14:paraId="30DB55A4" w14:textId="77777777" w:rsidTr="00761310">
        <w:trPr>
          <w:trHeight w:val="224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3040F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7E60" w14:textId="77777777" w:rsidR="006D41B9" w:rsidRPr="00B31AAA" w:rsidRDefault="002B3FDA" w:rsidP="00174108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1B4A" w14:textId="4C455FF1" w:rsidR="006D41B9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CDD0" w14:textId="77777777" w:rsidR="006D41B9" w:rsidRPr="00B31AAA" w:rsidRDefault="006D41B9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1177143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14D71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23A" w14:textId="77777777" w:rsidR="00174108" w:rsidRPr="00B31AAA" w:rsidRDefault="00174108" w:rsidP="002B3FDA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Inversiones en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ideicomisos.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andatos y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2B3FDA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nálogos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D4F" w14:textId="1C7E8F39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90D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70C77E7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BC47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EB0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Provisiones para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ontingencias y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tras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Erogaciones 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speciales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4BA" w14:textId="77777777" w:rsidR="00174108" w:rsidRPr="00B31AAA" w:rsidRDefault="0017410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E6E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3B9FB969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CE42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ED7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Amortización de la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euda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ública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ED0" w14:textId="3E493C0C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796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7F53F905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8C031" w14:textId="77777777" w:rsidR="00174108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9D7" w14:textId="77777777" w:rsidR="00174108" w:rsidRPr="00B31AAA" w:rsidRDefault="00174108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Adeudos de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jercicios </w:t>
            </w:r>
            <w:r w:rsidR="007460DF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Fiscales 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nteriores (ADEFAS)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8A0" w14:textId="1A9176FF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B524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0DF" w:rsidRPr="00B31AAA" w14:paraId="0CA30A94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37F1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ED98" w14:textId="77777777" w:rsidR="007460DF" w:rsidRPr="00B31AAA" w:rsidRDefault="007460DF" w:rsidP="007460DF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047" w14:textId="598ED7EC" w:rsidR="007460DF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3863" w14:textId="77777777" w:rsidR="007460DF" w:rsidRPr="00B31AAA" w:rsidRDefault="007460DF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B31AAA" w14:paraId="0446EA21" w14:textId="77777777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65D996B9" w14:textId="77777777" w:rsidR="00591EE2" w:rsidRPr="00B31AAA" w:rsidRDefault="00591EE2" w:rsidP="00174108">
            <w:pPr>
              <w:spacing w:after="0" w:line="240" w:lineRule="auto"/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192" w14:textId="3ED9C89D" w:rsidR="00591EE2" w:rsidRPr="00B31AAA" w:rsidRDefault="001471D8" w:rsidP="002C7C1D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174108" w:rsidRPr="00B31AAA" w14:paraId="1D33B380" w14:textId="77777777" w:rsidTr="0076131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B088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241" w14:textId="77777777"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Estimaciones, Depreciaciones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eterioros,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bsolescencia y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mortizaciones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113" w14:textId="6E3E79AF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175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86F674F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01DA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58E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EDD" w14:textId="6DCF2DA6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BCE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0C44B496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0164" w14:textId="77777777" w:rsidR="00174108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BF0" w14:textId="77777777" w:rsidR="00174108" w:rsidRPr="00B31AAA" w:rsidRDefault="00174108" w:rsidP="002C7C1D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Disminución de </w:t>
            </w:r>
            <w:r w:rsidR="002C7C1D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nventarios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263" w14:textId="40173BE8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E88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B31AAA" w14:paraId="395DAC99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0A0E1" w14:textId="77777777" w:rsidR="00174108" w:rsidRPr="00B31AAA" w:rsidRDefault="002C7C1D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</w:t>
            </w:r>
            <w:r w:rsidR="00F47114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4</w:t>
            </w:r>
            <w:r w:rsidR="00174108" w:rsidRPr="00B31AAA"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F07" w14:textId="77777777" w:rsidR="00174108" w:rsidRPr="00B31AAA" w:rsidRDefault="00174108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0D6" w14:textId="5661FDD5" w:rsidR="00174108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B31AAA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2DCC" w14:textId="77777777" w:rsidR="00174108" w:rsidRPr="00B31AAA" w:rsidRDefault="00174108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041200" w:rsidRPr="00B31AAA" w14:paraId="7C24CD5F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339FB" w14:textId="77777777" w:rsidR="0004120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833" w14:textId="77777777" w:rsidR="00041200" w:rsidRPr="00B31AAA" w:rsidRDefault="00761310" w:rsidP="00C60BF2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 xml:space="preserve">Inversión Pública </w:t>
            </w:r>
            <w:r w:rsidR="00C60BF2"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 Capitalizable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A73" w14:textId="0853CA52" w:rsidR="0004120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732A" w14:textId="77777777" w:rsidR="00041200" w:rsidRPr="00B31AAA" w:rsidRDefault="0004120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14:paraId="4723BC82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7C1C7" w14:textId="77777777"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 xml:space="preserve">3.6              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A55" w14:textId="77777777"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Materiales y Suministros (consumos)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CF5" w14:textId="11855B86" w:rsidR="0076131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30D2" w14:textId="77777777"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61310" w:rsidRPr="00B31AAA" w14:paraId="197F4F93" w14:textId="77777777" w:rsidTr="00761310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A75C" w14:textId="77777777" w:rsidR="00761310" w:rsidRPr="00B31AAA" w:rsidRDefault="00761310" w:rsidP="00F47114">
            <w:pPr>
              <w:spacing w:after="0" w:line="240" w:lineRule="auto"/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FFC" w14:textId="77777777" w:rsidR="00761310" w:rsidRPr="00B31AAA" w:rsidRDefault="00761310" w:rsidP="00174108">
            <w:pPr>
              <w:spacing w:after="0" w:line="240" w:lineRule="auto"/>
              <w:jc w:val="both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Otros Gastos Contables No Presupuestarios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4F0A" w14:textId="4414CBD7" w:rsidR="00761310" w:rsidRPr="00B31AAA" w:rsidRDefault="001471D8" w:rsidP="00EB37D6">
            <w:pPr>
              <w:spacing w:after="0" w:line="240" w:lineRule="auto"/>
              <w:jc w:val="right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F9F8" w14:textId="77777777" w:rsidR="00761310" w:rsidRPr="00B31AAA" w:rsidRDefault="00761310" w:rsidP="002C3BA7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14:paraId="5A2029E9" w14:textId="77777777" w:rsidTr="00761310">
        <w:trPr>
          <w:trHeight w:val="15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81E2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FE2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6058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F21" w14:textId="77777777" w:rsidR="002C7C1D" w:rsidRPr="00B31AAA" w:rsidRDefault="002C7C1D" w:rsidP="00174108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B31AAA" w14:paraId="5593CE1D" w14:textId="77777777" w:rsidTr="00761310">
        <w:trPr>
          <w:gridAfter w:val="2"/>
          <w:wAfter w:w="160" w:type="dxa"/>
          <w:trHeight w:val="300"/>
          <w:jc w:val="center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B0033"/>
            <w:noWrap/>
            <w:vAlign w:val="bottom"/>
            <w:hideMark/>
          </w:tcPr>
          <w:p w14:paraId="1EF4B27A" w14:textId="77777777" w:rsidR="002C7C1D" w:rsidRPr="00B31AAA" w:rsidRDefault="002C7C1D" w:rsidP="002C7C1D">
            <w:pPr>
              <w:spacing w:after="0" w:line="240" w:lineRule="auto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B31AAA"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C33" w14:textId="26D32AEA" w:rsidR="002C7C1D" w:rsidRPr="00B31AAA" w:rsidRDefault="001471D8" w:rsidP="00B61F34">
            <w:pPr>
              <w:spacing w:after="0" w:line="240" w:lineRule="auto"/>
              <w:jc w:val="center"/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$3</w:t>
            </w:r>
            <w:r w:rsidR="00B61F34">
              <w:rPr>
                <w:rFonts w:eastAsia="Times New Roman" w:cs="DIN Pro Regular"/>
                <w:b/>
                <w:color w:val="000000"/>
                <w:sz w:val="20"/>
                <w:szCs w:val="20"/>
                <w:lang w:eastAsia="es-MX"/>
              </w:rPr>
              <w:t>41,423</w:t>
            </w:r>
          </w:p>
        </w:tc>
      </w:tr>
    </w:tbl>
    <w:p w14:paraId="2257035B" w14:textId="77777777" w:rsidR="00174108" w:rsidRPr="00B31AAA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910BB3E" w14:textId="77777777" w:rsidR="00DA4F9F" w:rsidRDefault="00DA4F9F" w:rsidP="00B740D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035D436" w14:textId="2C3C1C26" w:rsidR="00B740DC" w:rsidRPr="00B31AAA" w:rsidRDefault="00B740DC" w:rsidP="00B740D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9895F14" w14:textId="77777777" w:rsidR="00513A8C" w:rsidRDefault="00513A8C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52C50C7" w14:textId="77777777" w:rsidR="00513A8C" w:rsidRDefault="00513A8C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8ACDCD8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AA0FB05" w14:textId="77777777" w:rsidR="00041200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3CC94B1" w14:textId="77777777" w:rsidR="000D5EFE" w:rsidRPr="00B31AAA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2"/>
          <w:szCs w:val="22"/>
        </w:rPr>
      </w:pPr>
    </w:p>
    <w:p w14:paraId="6A712EDA" w14:textId="77777777" w:rsidR="000C7E64" w:rsidRPr="00B31AAA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D79F2CC" w14:textId="77777777" w:rsidR="00041200" w:rsidRPr="008A011E" w:rsidRDefault="00041200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2F74CDC" w14:textId="77777777" w:rsidR="00DA4F9F" w:rsidRDefault="00DA4F9F">
      <w:pPr>
        <w:spacing w:after="0" w:line="240" w:lineRule="auto"/>
        <w:rPr>
          <w:rFonts w:eastAsia="Times New Roman" w:cs="DIN Pro Regular"/>
          <w:b/>
          <w:sz w:val="24"/>
          <w:szCs w:val="24"/>
          <w:lang w:val="es-ES" w:eastAsia="es-ES"/>
        </w:rPr>
      </w:pPr>
      <w:r>
        <w:rPr>
          <w:rFonts w:cs="DIN Pro Regular"/>
          <w:b/>
          <w:sz w:val="24"/>
          <w:szCs w:val="24"/>
        </w:rPr>
        <w:br w:type="page"/>
      </w:r>
    </w:p>
    <w:p w14:paraId="68F4DBD6" w14:textId="77777777" w:rsidR="0003290E" w:rsidRDefault="0003290E" w:rsidP="0003290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70D5EFB9" w14:textId="43B74592" w:rsidR="0003290E" w:rsidRDefault="0003290E" w:rsidP="0003290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5A5A9001" w14:textId="77777777" w:rsidR="0003290E" w:rsidRDefault="0003290E" w:rsidP="0003290E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F5363AF" w14:textId="77777777" w:rsidR="0003290E" w:rsidRDefault="0003290E" w:rsidP="0003290E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5675FFAA" w14:textId="77777777" w:rsidR="0003290E" w:rsidRDefault="0003290E" w:rsidP="002C576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</w:rPr>
      </w:pPr>
    </w:p>
    <w:p w14:paraId="3A6454FA" w14:textId="2C29B0F2" w:rsidR="00B849EE" w:rsidRPr="00F7023E" w:rsidRDefault="00F7023E" w:rsidP="002C576A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z w:val="24"/>
          <w:szCs w:val="24"/>
          <w:lang w:val="es-MX"/>
        </w:rPr>
      </w:pPr>
      <w:r w:rsidRPr="00F7023E">
        <w:rPr>
          <w:rFonts w:ascii="Calibri" w:hAnsi="Calibri" w:cs="DIN Pro Regular"/>
          <w:b/>
          <w:sz w:val="24"/>
          <w:szCs w:val="24"/>
        </w:rPr>
        <w:t>c</w:t>
      </w:r>
      <w:r w:rsidR="00540418" w:rsidRPr="00F7023E">
        <w:rPr>
          <w:rFonts w:ascii="Calibri" w:hAnsi="Calibri" w:cs="DIN Pro Regular"/>
          <w:b/>
          <w:sz w:val="24"/>
          <w:szCs w:val="24"/>
        </w:rPr>
        <w:t>)</w:t>
      </w:r>
      <w:r w:rsidR="00540418" w:rsidRPr="00F7023E">
        <w:rPr>
          <w:rFonts w:ascii="Calibri" w:hAnsi="Calibri" w:cs="DIN Pro Regular"/>
          <w:sz w:val="24"/>
          <w:szCs w:val="24"/>
        </w:rPr>
        <w:t xml:space="preserve"> </w:t>
      </w:r>
      <w:r w:rsidR="00FE1EDC"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361CBEA2" w14:textId="77777777" w:rsidR="00B849EE" w:rsidRDefault="00B849EE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7CA0F18" w14:textId="77777777" w:rsidR="00B31AAA" w:rsidRPr="00B31AAA" w:rsidRDefault="00B31AAA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6DB1AEB5" w14:textId="77777777" w:rsidR="00290E6D" w:rsidRPr="00F7023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  <w:r w:rsidRPr="00F7023E"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54884F49" w14:textId="77777777" w:rsidR="00B31AAA" w:rsidRPr="00F7023E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0C569557" w14:textId="77777777" w:rsidR="00B31AAA" w:rsidRPr="00B31AAA" w:rsidRDefault="00B31AAA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14:paraId="70ABDAB5" w14:textId="77777777" w:rsidR="00290E6D" w:rsidRPr="00B31AAA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14:paraId="0BF24320" w14:textId="77777777"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Contables:</w:t>
      </w:r>
    </w:p>
    <w:p w14:paraId="6805CF5B" w14:textId="05015D04" w:rsidR="00290E6D" w:rsidRPr="001471D8" w:rsidRDefault="00290E6D" w:rsidP="001471D8">
      <w:pPr>
        <w:pStyle w:val="Texto"/>
        <w:spacing w:after="0" w:line="240" w:lineRule="exact"/>
        <w:ind w:left="1416" w:firstLine="708"/>
        <w:rPr>
          <w:rFonts w:ascii="Calibri" w:hAnsi="Calibri" w:cs="DIN Pro Regular"/>
          <w:b/>
          <w:bCs/>
          <w:sz w:val="20"/>
        </w:rPr>
      </w:pPr>
      <w:r w:rsidRPr="001471D8">
        <w:rPr>
          <w:rFonts w:ascii="Calibri" w:hAnsi="Calibri" w:cs="DIN Pro Regular"/>
          <w:b/>
          <w:bCs/>
          <w:sz w:val="20"/>
        </w:rPr>
        <w:t>Valores</w:t>
      </w:r>
    </w:p>
    <w:p w14:paraId="35900801" w14:textId="57BB0882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3404C621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41F0C0C2" w14:textId="2B9BF83C" w:rsidR="00290E6D" w:rsidRPr="001471D8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Emisión de obligaciones</w:t>
      </w:r>
    </w:p>
    <w:p w14:paraId="18251913" w14:textId="1CC32502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220E4A45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4C1F9F21" w14:textId="77777777" w:rsidR="00290E6D" w:rsidRPr="001471D8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Avales y garantías</w:t>
      </w:r>
    </w:p>
    <w:p w14:paraId="5DCAE2AF" w14:textId="5B032287" w:rsidR="001471D8" w:rsidRDefault="001471D8" w:rsidP="001471D8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4C017539" w14:textId="77777777" w:rsidR="001471D8" w:rsidRPr="00B31AAA" w:rsidRDefault="001471D8" w:rsidP="001471D8">
      <w:pPr>
        <w:pStyle w:val="Texto"/>
        <w:spacing w:after="0" w:line="240" w:lineRule="exact"/>
        <w:ind w:left="3144" w:firstLine="0"/>
        <w:rPr>
          <w:rFonts w:ascii="Calibri" w:hAnsi="Calibri" w:cs="DIN Pro Regular"/>
          <w:sz w:val="20"/>
        </w:rPr>
      </w:pPr>
    </w:p>
    <w:p w14:paraId="03923C14" w14:textId="6EFADBE1" w:rsidR="001471D8" w:rsidRPr="001471D8" w:rsidRDefault="00290E6D" w:rsidP="001471D8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bCs/>
          <w:sz w:val="20"/>
        </w:rPr>
      </w:pPr>
      <w:r w:rsidRPr="00B31AAA">
        <w:rPr>
          <w:rFonts w:ascii="Calibri" w:hAnsi="Calibri" w:cs="DIN Pro Regular"/>
          <w:sz w:val="20"/>
        </w:rPr>
        <w:tab/>
      </w:r>
      <w:r w:rsidRPr="001471D8">
        <w:rPr>
          <w:rFonts w:ascii="Calibri" w:hAnsi="Calibri" w:cs="DIN Pro Regular"/>
          <w:b/>
          <w:bCs/>
          <w:sz w:val="20"/>
        </w:rPr>
        <w:t>Juicios</w:t>
      </w:r>
    </w:p>
    <w:p w14:paraId="3C386BFD" w14:textId="77777777" w:rsidR="0003290E" w:rsidRDefault="001471D8" w:rsidP="0003290E">
      <w:pPr>
        <w:pStyle w:val="Texto"/>
        <w:numPr>
          <w:ilvl w:val="3"/>
          <w:numId w:val="12"/>
        </w:numPr>
        <w:spacing w:after="0"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5C742104" w14:textId="43133B60" w:rsidR="0003290E" w:rsidRDefault="0003290E" w:rsidP="0003290E">
      <w:pPr>
        <w:pStyle w:val="Texto"/>
        <w:spacing w:after="0" w:line="240" w:lineRule="exact"/>
        <w:ind w:left="2784" w:firstLine="0"/>
        <w:rPr>
          <w:rFonts w:ascii="Calibri" w:hAnsi="Calibri" w:cs="DIN Pro Regular"/>
          <w:sz w:val="20"/>
        </w:rPr>
      </w:pPr>
    </w:p>
    <w:p w14:paraId="280F348E" w14:textId="60A13929" w:rsidR="0003290E" w:rsidRDefault="0003290E" w:rsidP="0003290E">
      <w:pPr>
        <w:pStyle w:val="Text"/>
        <w:spacing w:after="0" w:line="240" w:lineRule="exact"/>
        <w:ind w:left="984" w:firstLine="0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sz w:val="20"/>
        </w:rPr>
        <w:t xml:space="preserve">            </w:t>
      </w:r>
      <w:r w:rsidRPr="0003290E">
        <w:rPr>
          <w:rFonts w:ascii="Calibri" w:hAnsi="Calibri" w:cs="DIN Pro Regular"/>
          <w:b/>
          <w:sz w:val="20"/>
        </w:rPr>
        <w:t>Inversión Mediante Proyectos para Prestación de Servicios (PPS) y Similares</w:t>
      </w:r>
    </w:p>
    <w:p w14:paraId="241ABBFA" w14:textId="62AE6FF5" w:rsidR="0003290E" w:rsidRPr="0003290E" w:rsidRDefault="0003290E" w:rsidP="0003290E">
      <w:pPr>
        <w:pStyle w:val="Text"/>
        <w:numPr>
          <w:ilvl w:val="3"/>
          <w:numId w:val="12"/>
        </w:numPr>
        <w:spacing w:after="0" w:line="240" w:lineRule="exact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590A008A" w14:textId="77777777" w:rsidR="0003290E" w:rsidRPr="0003290E" w:rsidRDefault="0003290E" w:rsidP="0003290E">
      <w:pPr>
        <w:pStyle w:val="Text"/>
        <w:spacing w:after="0" w:line="240" w:lineRule="exact"/>
        <w:rPr>
          <w:rFonts w:ascii="Calibri" w:hAnsi="Calibri" w:cs="DIN Pro Regular"/>
          <w:b/>
          <w:sz w:val="20"/>
        </w:rPr>
      </w:pPr>
    </w:p>
    <w:p w14:paraId="6A5FFE61" w14:textId="6B9C56F1" w:rsidR="0003290E" w:rsidRDefault="0003290E" w:rsidP="0003290E">
      <w:pPr>
        <w:pStyle w:val="Text"/>
        <w:spacing w:after="0" w:line="240" w:lineRule="exact"/>
        <w:ind w:left="984" w:firstLine="0"/>
        <w:rPr>
          <w:rFonts w:ascii="Calibri" w:hAnsi="Calibri" w:cs="DIN Pro Regular"/>
          <w:b/>
          <w:sz w:val="20"/>
        </w:rPr>
      </w:pPr>
      <w:r w:rsidRPr="0003290E">
        <w:rPr>
          <w:rFonts w:ascii="Calibri" w:hAnsi="Calibri" w:cs="DIN Pro Regular"/>
          <w:b/>
          <w:sz w:val="20"/>
        </w:rPr>
        <w:t xml:space="preserve">            Bienes Concesionados o en Comodato</w:t>
      </w:r>
    </w:p>
    <w:p w14:paraId="67C041AD" w14:textId="3C8647CD" w:rsidR="0003290E" w:rsidRPr="0003290E" w:rsidRDefault="0003290E" w:rsidP="0003290E">
      <w:pPr>
        <w:pStyle w:val="Text"/>
        <w:numPr>
          <w:ilvl w:val="3"/>
          <w:numId w:val="12"/>
        </w:numPr>
        <w:spacing w:after="0" w:line="240" w:lineRule="exact"/>
        <w:rPr>
          <w:rFonts w:ascii="Calibri" w:hAnsi="Calibri" w:cs="DIN Pro Regular"/>
          <w:b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2863638E" w14:textId="77777777" w:rsidR="0003290E" w:rsidRDefault="0003290E" w:rsidP="0003290E">
      <w:pPr>
        <w:pStyle w:val="Texto"/>
        <w:spacing w:after="0" w:line="240" w:lineRule="exact"/>
        <w:ind w:left="2424" w:firstLine="0"/>
        <w:rPr>
          <w:rFonts w:ascii="Calibri" w:hAnsi="Calibri" w:cs="DIN Pro Regular"/>
          <w:sz w:val="20"/>
        </w:rPr>
      </w:pPr>
    </w:p>
    <w:p w14:paraId="03C3300F" w14:textId="0F4F31AB" w:rsidR="0003290E" w:rsidRPr="0003290E" w:rsidRDefault="0003290E" w:rsidP="0003290E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FB6BD93" w14:textId="77777777" w:rsidR="00290E6D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09362C1" w14:textId="77777777" w:rsidR="00290E6D" w:rsidRPr="0076444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 w:rsidRPr="0076444A">
        <w:rPr>
          <w:rFonts w:ascii="Calibri" w:hAnsi="Calibri" w:cs="DIN Pro Regular"/>
          <w:b/>
          <w:sz w:val="22"/>
          <w:szCs w:val="22"/>
        </w:rPr>
        <w:t>Presupuestarias:</w:t>
      </w:r>
    </w:p>
    <w:p w14:paraId="71406259" w14:textId="77777777" w:rsidR="007006CA" w:rsidRPr="00B31AAA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ab/>
      </w: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672"/>
        <w:gridCol w:w="4394"/>
        <w:gridCol w:w="1417"/>
      </w:tblGrid>
      <w:tr w:rsidR="001471D8" w14:paraId="089DA698" w14:textId="77777777" w:rsidTr="00A71DF0">
        <w:tc>
          <w:tcPr>
            <w:tcW w:w="6453" w:type="dxa"/>
            <w:gridSpan w:val="3"/>
            <w:shd w:val="clear" w:color="auto" w:fill="AB0033"/>
          </w:tcPr>
          <w:p w14:paraId="534DBCF8" w14:textId="1A6D0AA0" w:rsidR="001471D8" w:rsidRPr="001471D8" w:rsidRDefault="008B5342" w:rsidP="008B5342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color w:val="FFFFFF" w:themeColor="background1"/>
                <w:sz w:val="20"/>
              </w:rPr>
            </w:pPr>
            <w:r w:rsidRPr="008B5342">
              <w:rPr>
                <w:rFonts w:ascii="Calibri" w:hAnsi="Calibri" w:cs="DIN Pro Regular"/>
                <w:b/>
                <w:bCs/>
                <w:color w:val="FFFFFF" w:themeColor="background1"/>
                <w:sz w:val="20"/>
                <w:lang w:val="es-MX"/>
              </w:rPr>
              <w:t>Cuentas de Orden Presupuestarias de Ingresos</w:t>
            </w:r>
          </w:p>
        </w:tc>
      </w:tr>
      <w:tr w:rsidR="001471D8" w14:paraId="1AAE5C5A" w14:textId="77777777" w:rsidTr="005868B4">
        <w:tc>
          <w:tcPr>
            <w:tcW w:w="642" w:type="dxa"/>
          </w:tcPr>
          <w:p w14:paraId="230CCAA5" w14:textId="12845697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394" w:type="dxa"/>
          </w:tcPr>
          <w:p w14:paraId="3CC6E2F9" w14:textId="785B99DB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417" w:type="dxa"/>
          </w:tcPr>
          <w:p w14:paraId="34FE4BCA" w14:textId="0D085B72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$374,000</w:t>
            </w:r>
          </w:p>
        </w:tc>
      </w:tr>
      <w:tr w:rsidR="001471D8" w14:paraId="26832203" w14:textId="77777777" w:rsidTr="005868B4">
        <w:tc>
          <w:tcPr>
            <w:tcW w:w="642" w:type="dxa"/>
          </w:tcPr>
          <w:p w14:paraId="2E19A59D" w14:textId="289461EC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394" w:type="dxa"/>
          </w:tcPr>
          <w:p w14:paraId="28F3455D" w14:textId="66F6EBD0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Ejecución</w:t>
            </w:r>
          </w:p>
        </w:tc>
        <w:tc>
          <w:tcPr>
            <w:tcW w:w="1417" w:type="dxa"/>
          </w:tcPr>
          <w:p w14:paraId="17B8C5A6" w14:textId="44716497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$49,933</w:t>
            </w:r>
          </w:p>
        </w:tc>
      </w:tr>
      <w:tr w:rsidR="001471D8" w14:paraId="1CF2AD54" w14:textId="77777777" w:rsidTr="005868B4">
        <w:tc>
          <w:tcPr>
            <w:tcW w:w="642" w:type="dxa"/>
          </w:tcPr>
          <w:p w14:paraId="0FBC831E" w14:textId="0413D36B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394" w:type="dxa"/>
          </w:tcPr>
          <w:p w14:paraId="4DFEC7F3" w14:textId="482FD563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417" w:type="dxa"/>
          </w:tcPr>
          <w:p w14:paraId="42499C01" w14:textId="65F2950D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$0</w:t>
            </w:r>
          </w:p>
        </w:tc>
      </w:tr>
      <w:tr w:rsidR="001471D8" w14:paraId="49A86FB0" w14:textId="77777777" w:rsidTr="005868B4">
        <w:tc>
          <w:tcPr>
            <w:tcW w:w="642" w:type="dxa"/>
          </w:tcPr>
          <w:p w14:paraId="24F036A0" w14:textId="707693B3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394" w:type="dxa"/>
          </w:tcPr>
          <w:p w14:paraId="2E6C5A10" w14:textId="5AA85C28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417" w:type="dxa"/>
          </w:tcPr>
          <w:p w14:paraId="0DC7EBA9" w14:textId="07B1D402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$324,067</w:t>
            </w:r>
          </w:p>
        </w:tc>
      </w:tr>
      <w:tr w:rsidR="001471D8" w14:paraId="7B7A6817" w14:textId="77777777" w:rsidTr="005868B4">
        <w:tc>
          <w:tcPr>
            <w:tcW w:w="642" w:type="dxa"/>
          </w:tcPr>
          <w:p w14:paraId="5DD17CBE" w14:textId="4CB509E3" w:rsidR="001471D8" w:rsidRDefault="001471D8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394" w:type="dxa"/>
          </w:tcPr>
          <w:p w14:paraId="48AB5BA4" w14:textId="02D73C0F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417" w:type="dxa"/>
          </w:tcPr>
          <w:p w14:paraId="70E77B84" w14:textId="5C03C5D1" w:rsidR="001471D8" w:rsidRDefault="001D6CDA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$324,067</w:t>
            </w:r>
          </w:p>
        </w:tc>
      </w:tr>
    </w:tbl>
    <w:p w14:paraId="4E09E12C" w14:textId="7A222ECD" w:rsidR="007006CA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6BCB41A8" w14:textId="77777777" w:rsidR="005868B4" w:rsidRDefault="005868B4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tbl>
      <w:tblPr>
        <w:tblStyle w:val="Tablaconcuadrcula"/>
        <w:tblW w:w="0" w:type="auto"/>
        <w:tblInd w:w="2160" w:type="dxa"/>
        <w:tblLook w:val="04A0" w:firstRow="1" w:lastRow="0" w:firstColumn="1" w:lastColumn="0" w:noHBand="0" w:noVBand="1"/>
      </w:tblPr>
      <w:tblGrid>
        <w:gridCol w:w="672"/>
        <w:gridCol w:w="4364"/>
        <w:gridCol w:w="1421"/>
      </w:tblGrid>
      <w:tr w:rsidR="005868B4" w14:paraId="5B5884E9" w14:textId="77777777" w:rsidTr="00A71DF0">
        <w:tc>
          <w:tcPr>
            <w:tcW w:w="6457" w:type="dxa"/>
            <w:gridSpan w:val="3"/>
            <w:shd w:val="clear" w:color="auto" w:fill="AB0033"/>
          </w:tcPr>
          <w:p w14:paraId="43D2FEA1" w14:textId="3E70B88B" w:rsidR="005868B4" w:rsidRPr="008B5342" w:rsidRDefault="008B5342" w:rsidP="008B5342">
            <w:pPr>
              <w:pStyle w:val="Text"/>
              <w:spacing w:line="240" w:lineRule="exact"/>
              <w:ind w:firstLine="0"/>
              <w:jc w:val="center"/>
              <w:rPr>
                <w:rFonts w:cs="DIN Pro Regular"/>
                <w:b/>
                <w:bCs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5868B4" w14:paraId="6D1B0131" w14:textId="77777777" w:rsidTr="005868B4">
        <w:tc>
          <w:tcPr>
            <w:tcW w:w="672" w:type="dxa"/>
          </w:tcPr>
          <w:p w14:paraId="6DEFD45B" w14:textId="630A6F8B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364" w:type="dxa"/>
          </w:tcPr>
          <w:p w14:paraId="24B28E9D" w14:textId="704A56DF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421" w:type="dxa"/>
          </w:tcPr>
          <w:p w14:paraId="7115D1B5" w14:textId="173C3A44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$374,000</w:t>
            </w:r>
          </w:p>
        </w:tc>
      </w:tr>
      <w:tr w:rsidR="005868B4" w14:paraId="0AFB6B16" w14:textId="77777777" w:rsidTr="005868B4">
        <w:tc>
          <w:tcPr>
            <w:tcW w:w="672" w:type="dxa"/>
          </w:tcPr>
          <w:p w14:paraId="40099921" w14:textId="390A2FD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364" w:type="dxa"/>
          </w:tcPr>
          <w:p w14:paraId="4B446938" w14:textId="71ABF590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421" w:type="dxa"/>
          </w:tcPr>
          <w:p w14:paraId="1A856835" w14:textId="51424987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$117,460</w:t>
            </w:r>
          </w:p>
        </w:tc>
      </w:tr>
      <w:tr w:rsidR="005868B4" w14:paraId="2B64CE40" w14:textId="77777777" w:rsidTr="005868B4">
        <w:tc>
          <w:tcPr>
            <w:tcW w:w="672" w:type="dxa"/>
          </w:tcPr>
          <w:p w14:paraId="6A47D673" w14:textId="526D6F1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364" w:type="dxa"/>
          </w:tcPr>
          <w:p w14:paraId="60FAE11A" w14:textId="601BFCD6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Modificación al Presupuesto de Egresos Aprobado</w:t>
            </w:r>
          </w:p>
        </w:tc>
        <w:tc>
          <w:tcPr>
            <w:tcW w:w="1421" w:type="dxa"/>
          </w:tcPr>
          <w:p w14:paraId="139A8ECB" w14:textId="16627271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$70,000</w:t>
            </w:r>
          </w:p>
        </w:tc>
      </w:tr>
      <w:tr w:rsidR="005868B4" w14:paraId="53EF2EA0" w14:textId="77777777" w:rsidTr="005868B4">
        <w:tc>
          <w:tcPr>
            <w:tcW w:w="672" w:type="dxa"/>
          </w:tcPr>
          <w:p w14:paraId="5549322F" w14:textId="73220263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364" w:type="dxa"/>
          </w:tcPr>
          <w:p w14:paraId="7417131B" w14:textId="5890F869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421" w:type="dxa"/>
          </w:tcPr>
          <w:p w14:paraId="3444F170" w14:textId="04AB4DE3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</w:t>
            </w:r>
          </w:p>
        </w:tc>
      </w:tr>
      <w:tr w:rsidR="005868B4" w14:paraId="6F8F547B" w14:textId="77777777" w:rsidTr="005868B4">
        <w:tc>
          <w:tcPr>
            <w:tcW w:w="672" w:type="dxa"/>
          </w:tcPr>
          <w:p w14:paraId="19DCA145" w14:textId="58CCD90F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364" w:type="dxa"/>
          </w:tcPr>
          <w:p w14:paraId="4023922F" w14:textId="6BEF82BC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421" w:type="dxa"/>
          </w:tcPr>
          <w:p w14:paraId="2FABDECE" w14:textId="522D5221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</w:t>
            </w:r>
          </w:p>
        </w:tc>
      </w:tr>
      <w:tr w:rsidR="005868B4" w14:paraId="1EB29E89" w14:textId="77777777" w:rsidTr="005868B4">
        <w:tc>
          <w:tcPr>
            <w:tcW w:w="672" w:type="dxa"/>
          </w:tcPr>
          <w:p w14:paraId="68A8F61B" w14:textId="6F665DF1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364" w:type="dxa"/>
          </w:tcPr>
          <w:p w14:paraId="34F65ABA" w14:textId="3A0F2705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421" w:type="dxa"/>
          </w:tcPr>
          <w:p w14:paraId="6A036124" w14:textId="6442FAA8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</w:t>
            </w:r>
          </w:p>
        </w:tc>
      </w:tr>
      <w:tr w:rsidR="005868B4" w14:paraId="710BB307" w14:textId="77777777" w:rsidTr="005868B4">
        <w:tc>
          <w:tcPr>
            <w:tcW w:w="672" w:type="dxa"/>
          </w:tcPr>
          <w:p w14:paraId="4578BC4B" w14:textId="63EAD76E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364" w:type="dxa"/>
          </w:tcPr>
          <w:p w14:paraId="43DC70DF" w14:textId="5715892E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421" w:type="dxa"/>
          </w:tcPr>
          <w:p w14:paraId="7AE2FCDD" w14:textId="63A7B6F1" w:rsidR="005868B4" w:rsidRDefault="005868B4" w:rsidP="00290E6D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$326,540</w:t>
            </w:r>
          </w:p>
        </w:tc>
      </w:tr>
    </w:tbl>
    <w:p w14:paraId="7B289B5D" w14:textId="22189A0A" w:rsidR="00D96C81" w:rsidRDefault="00D96C81" w:rsidP="005868B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F9009E3" w14:textId="77777777" w:rsidR="005868B4" w:rsidRDefault="005868B4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FDD38E6" w14:textId="15A394CC" w:rsidR="000D5EFE" w:rsidRPr="00B31AAA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B31AAA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B31AAA">
        <w:rPr>
          <w:rFonts w:ascii="Calibri" w:hAnsi="Calibri" w:cs="DIN Pro Regular"/>
          <w:sz w:val="20"/>
        </w:rPr>
        <w:t>,</w:t>
      </w:r>
      <w:r w:rsidRPr="00B31AAA">
        <w:rPr>
          <w:rFonts w:ascii="Calibri" w:hAnsi="Calibri" w:cs="DIN Pro Regular"/>
          <w:sz w:val="20"/>
        </w:rPr>
        <w:t xml:space="preserve"> son razonablemente correctos y</w:t>
      </w:r>
      <w:r w:rsidR="00DF166B" w:rsidRPr="00B31AAA">
        <w:rPr>
          <w:rFonts w:ascii="Calibri" w:hAnsi="Calibri" w:cs="DIN Pro Regular"/>
          <w:sz w:val="20"/>
        </w:rPr>
        <w:t xml:space="preserve"> son</w:t>
      </w:r>
      <w:r w:rsidRPr="00B31AAA">
        <w:rPr>
          <w:rFonts w:ascii="Calibri" w:hAnsi="Calibri" w:cs="DIN Pro Regular"/>
          <w:sz w:val="20"/>
        </w:rPr>
        <w:t xml:space="preserve"> responsabilidad del emisor</w:t>
      </w:r>
    </w:p>
    <w:p w14:paraId="44DCB42F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1F946BD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323B624B" w14:textId="77777777" w:rsidR="000D5EFE" w:rsidRPr="00B31AAA" w:rsidRDefault="000D5EFE" w:rsidP="005868B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B36960A" w14:textId="77777777" w:rsidR="000D5EFE" w:rsidRPr="00B31AAA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289E21B" w14:textId="4DF55DB3" w:rsidR="005868B4" w:rsidRPr="00B31AAA" w:rsidRDefault="005868B4" w:rsidP="005868B4">
      <w:pPr>
        <w:spacing w:after="0" w:line="240" w:lineRule="auto"/>
        <w:jc w:val="center"/>
        <w:rPr>
          <w:rFonts w:cs="DIN Pro Regular"/>
          <w:sz w:val="20"/>
        </w:rPr>
      </w:pPr>
      <w:bookmarkStart w:id="0" w:name="_GoBack"/>
      <w:bookmarkEnd w:id="0"/>
    </w:p>
    <w:sectPr w:rsidR="005868B4" w:rsidRPr="00B31AAA" w:rsidSect="00DD7C9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680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EF99" w14:textId="77777777" w:rsidR="005A4D30" w:rsidRDefault="005A4D30" w:rsidP="00EA5418">
      <w:pPr>
        <w:spacing w:after="0" w:line="240" w:lineRule="auto"/>
      </w:pPr>
      <w:r>
        <w:separator/>
      </w:r>
    </w:p>
  </w:endnote>
  <w:endnote w:type="continuationSeparator" w:id="0">
    <w:p w14:paraId="5D3CB9F2" w14:textId="77777777" w:rsidR="005A4D30" w:rsidRDefault="005A4D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Pro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399B" w14:textId="0B7A1CCA" w:rsidR="00890055" w:rsidRPr="00241D8F" w:rsidRDefault="0097557E" w:rsidP="0013011C">
    <w:pPr>
      <w:pStyle w:val="Piedepgina"/>
      <w:jc w:val="center"/>
      <w:rPr>
        <w:rFonts w:ascii="Arial" w:hAnsi="Arial" w:cs="Arial"/>
      </w:rPr>
    </w:pPr>
    <w:r>
      <w:rPr>
        <w:noProof/>
      </w:rPr>
      <w:pict w14:anchorId="173F4592">
        <v:line id="_x0000_s1026" style="position:absolute;left:0;text-align:left;z-index:251670016;visibility:visible;mso-width-relative:margin;mso-height-relative:margin" from="-16.9pt,-1.6pt" to="470.6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" strokecolor="#bc955c" strokeweight="2pt">
          <v:stroke joinstyle="miter"/>
        </v:line>
      </w:pict>
    </w:r>
    <w:r w:rsidR="00890055" w:rsidRPr="00241D8F">
      <w:rPr>
        <w:rFonts w:ascii="Arial" w:hAnsi="Arial" w:cs="Arial"/>
      </w:rPr>
      <w:t xml:space="preserve">Contable / </w:t>
    </w:r>
    <w:r w:rsidR="00890055" w:rsidRPr="00241D8F">
      <w:rPr>
        <w:rFonts w:ascii="Arial" w:hAnsi="Arial" w:cs="Arial"/>
      </w:rPr>
      <w:fldChar w:fldCharType="begin"/>
    </w:r>
    <w:r w:rsidR="00890055" w:rsidRPr="00241D8F">
      <w:rPr>
        <w:rFonts w:ascii="Arial" w:hAnsi="Arial" w:cs="Arial"/>
      </w:rPr>
      <w:instrText>PAGE   \* MERGEFORMAT</w:instrText>
    </w:r>
    <w:r w:rsidR="00890055" w:rsidRPr="00241D8F">
      <w:rPr>
        <w:rFonts w:ascii="Arial" w:hAnsi="Arial" w:cs="Arial"/>
      </w:rPr>
      <w:fldChar w:fldCharType="separate"/>
    </w:r>
    <w:r w:rsidR="00F7023E" w:rsidRPr="00F7023E">
      <w:rPr>
        <w:rFonts w:ascii="Arial" w:hAnsi="Arial" w:cs="Arial"/>
        <w:noProof/>
        <w:lang w:val="es-ES"/>
      </w:rPr>
      <w:t>2</w:t>
    </w:r>
    <w:r w:rsidR="00890055" w:rsidRPr="00241D8F">
      <w:rPr>
        <w:rFonts w:ascii="Arial" w:hAnsi="Arial" w:cs="Arial"/>
      </w:rPr>
      <w:fldChar w:fldCharType="end"/>
    </w:r>
  </w:p>
  <w:p w14:paraId="3429EA44" w14:textId="77777777" w:rsidR="00890055" w:rsidRDefault="008900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3D41" w14:textId="7ABDACC7" w:rsidR="00890055" w:rsidRPr="007818C6" w:rsidRDefault="0097557E" w:rsidP="008E3652">
    <w:pPr>
      <w:pStyle w:val="Piedepgina"/>
      <w:jc w:val="center"/>
      <w:rPr>
        <w:rFonts w:ascii="Helvetica" w:hAnsi="Helvetica" w:cs="Arial"/>
      </w:rPr>
    </w:pPr>
    <w:r>
      <w:rPr>
        <w:noProof/>
      </w:rPr>
      <w:pict w14:anchorId="31730833">
        <v:line id="_x0000_s1025" style="position:absolute;left:0;text-align:left;z-index:251667968;visibility:visible;mso-width-relative:margin;mso-height-relative:margin" from=".35pt,-4.5pt" to="487.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" strokecolor="#bc955c" strokeweight="2pt">
          <v:stroke joinstyle="miter"/>
        </v:line>
      </w:pict>
    </w:r>
    <w:r w:rsidR="00890055" w:rsidRPr="007818C6">
      <w:rPr>
        <w:rFonts w:ascii="Helvetica" w:hAnsi="Helvetica" w:cs="Arial"/>
      </w:rPr>
      <w:t xml:space="preserve">Contable / </w:t>
    </w:r>
    <w:r w:rsidR="00890055" w:rsidRPr="007818C6">
      <w:rPr>
        <w:rFonts w:ascii="Helvetica" w:hAnsi="Helvetica" w:cs="Arial"/>
      </w:rPr>
      <w:fldChar w:fldCharType="begin"/>
    </w:r>
    <w:r w:rsidR="00890055" w:rsidRPr="007818C6">
      <w:rPr>
        <w:rFonts w:ascii="Helvetica" w:hAnsi="Helvetica" w:cs="Arial"/>
      </w:rPr>
      <w:instrText>PAGE   \* MERGEFORMAT</w:instrText>
    </w:r>
    <w:r w:rsidR="00890055" w:rsidRPr="007818C6">
      <w:rPr>
        <w:rFonts w:ascii="Helvetica" w:hAnsi="Helvetica" w:cs="Arial"/>
      </w:rPr>
      <w:fldChar w:fldCharType="separate"/>
    </w:r>
    <w:r w:rsidRPr="0097557E">
      <w:rPr>
        <w:rFonts w:ascii="Helvetica" w:hAnsi="Helvetica" w:cs="Arial"/>
        <w:noProof/>
        <w:lang w:val="es-ES"/>
      </w:rPr>
      <w:t>11</w:t>
    </w:r>
    <w:r w:rsidR="00890055" w:rsidRPr="007818C6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65AF" w14:textId="77777777" w:rsidR="005A4D30" w:rsidRDefault="005A4D30" w:rsidP="00EA5418">
      <w:pPr>
        <w:spacing w:after="0" w:line="240" w:lineRule="auto"/>
      </w:pPr>
      <w:r>
        <w:separator/>
      </w:r>
    </w:p>
  </w:footnote>
  <w:footnote w:type="continuationSeparator" w:id="0">
    <w:p w14:paraId="7E9E913B" w14:textId="77777777" w:rsidR="005A4D30" w:rsidRDefault="005A4D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336E" w14:textId="7C8F7EA2" w:rsidR="00890055" w:rsidRDefault="0097557E" w:rsidP="00C7243C">
    <w:pPr>
      <w:pStyle w:val="Encabezado"/>
      <w:tabs>
        <w:tab w:val="clear" w:pos="4419"/>
        <w:tab w:val="clear" w:pos="8838"/>
        <w:tab w:val="center" w:pos="4680"/>
      </w:tabs>
    </w:pPr>
    <w:r>
      <w:rPr>
        <w:noProof/>
      </w:rPr>
      <w:pict w14:anchorId="6FDF664E">
        <v:group id="6 Grupo" o:spid="_x0000_s1030" style="position:absolute;margin-left:278.25pt;margin-top:-23.4pt;width:252.8pt;height:36.05pt;z-index:251654656" coordsize="32104,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1" type="#_x0000_t202" style="position:absolute;top:448;width:22097;height:3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<v:textbox>
              <w:txbxContent>
                <w:p w14:paraId="13B72842" w14:textId="77777777" w:rsidR="00DF01DA" w:rsidRPr="008A011E" w:rsidRDefault="00DF6363" w:rsidP="00040466">
                  <w:pPr>
                    <w:spacing w:after="120"/>
                    <w:jc w:val="right"/>
                    <w:rPr>
                      <w:rFonts w:cs="Arial"/>
                      <w:color w:val="808080"/>
                      <w:sz w:val="32"/>
                      <w:szCs w:val="32"/>
                    </w:rPr>
                  </w:pPr>
                  <w:r w:rsidRPr="008A011E">
                    <w:rPr>
                      <w:rFonts w:cs="Arial"/>
                      <w:color w:val="808080"/>
                      <w:sz w:val="32"/>
                      <w:szCs w:val="32"/>
                    </w:rPr>
                    <w:t>CUENTA PÚBLICA</w:t>
                  </w:r>
                </w:p>
                <w:p w14:paraId="749036D4" w14:textId="77777777" w:rsidR="00890055" w:rsidRPr="00DF6363" w:rsidRDefault="00890055" w:rsidP="00040466">
                  <w:pPr>
                    <w:jc w:val="right"/>
                    <w:rPr>
                      <w:rFonts w:ascii="DIN Pro Regular" w:hAnsi="DIN Pro Regular" w:cs="DIN Pro Regular"/>
                      <w:color w:val="808080"/>
                      <w:sz w:val="36"/>
                      <w:szCs w:val="36"/>
                    </w:rPr>
                  </w:pPr>
                </w:p>
              </w:txbxContent>
            </v:textbox>
          </v:shape>
          <v:shape id="Cuadro de texto 5" o:spid="_x0000_s1032" type="#_x0000_t202" style="position:absolute;left:23240;width:8864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<v:textbox>
              <w:txbxContent>
                <w:p w14:paraId="6392F0FD" w14:textId="77777777" w:rsidR="00890055" w:rsidRDefault="00351DD9" w:rsidP="00040466">
                  <w:pPr>
                    <w:jc w:val="both"/>
                    <w:rPr>
                      <w:rFonts w:cs="Arial"/>
                      <w:color w:val="808080"/>
                      <w:sz w:val="42"/>
                      <w:szCs w:val="42"/>
                    </w:rPr>
                  </w:pPr>
                  <w:r w:rsidRPr="008A011E">
                    <w:rPr>
                      <w:rFonts w:cs="Arial"/>
                      <w:color w:val="808080"/>
                      <w:sz w:val="42"/>
                      <w:szCs w:val="42"/>
                    </w:rPr>
                    <w:t>20</w:t>
                  </w:r>
                  <w:r w:rsidR="00497203" w:rsidRPr="008A011E">
                    <w:rPr>
                      <w:rFonts w:cs="Arial"/>
                      <w:color w:val="808080"/>
                      <w:sz w:val="42"/>
                      <w:szCs w:val="42"/>
                    </w:rPr>
                    <w:t>2</w:t>
                  </w:r>
                  <w:r w:rsidR="00C7243C">
                    <w:rPr>
                      <w:rFonts w:cs="Arial"/>
                      <w:color w:val="808080"/>
                      <w:sz w:val="42"/>
                      <w:szCs w:val="42"/>
                    </w:rPr>
                    <w:t>3</w:t>
                  </w:r>
                </w:p>
                <w:p w14:paraId="1733F7E0" w14:textId="77777777" w:rsidR="00C7243C" w:rsidRPr="008A011E" w:rsidRDefault="00C7243C" w:rsidP="00040466">
                  <w:pPr>
                    <w:jc w:val="both"/>
                    <w:rPr>
                      <w:rFonts w:cs="Arial"/>
                      <w:color w:val="808080"/>
                      <w:sz w:val="42"/>
                      <w:szCs w:val="42"/>
                    </w:rPr>
                  </w:pPr>
                </w:p>
                <w:p w14:paraId="3FB8F74F" w14:textId="77777777" w:rsidR="007075A0" w:rsidRDefault="007075A0" w:rsidP="00040466">
                  <w:pPr>
                    <w:jc w:val="both"/>
                    <w:rPr>
                      <w:rFonts w:ascii="Helvetica" w:hAnsi="Helvetica" w:cs="Arial"/>
                      <w:color w:val="808080"/>
                      <w:sz w:val="42"/>
                      <w:szCs w:val="42"/>
                    </w:rPr>
                  </w:pPr>
                </w:p>
                <w:p w14:paraId="35F46E9C" w14:textId="77777777" w:rsidR="00497203" w:rsidRDefault="00497203" w:rsidP="00040466">
                  <w:pPr>
                    <w:jc w:val="both"/>
                    <w:rPr>
                      <w:rFonts w:ascii="Helvetica" w:hAnsi="Helvetica" w:cs="Arial"/>
                      <w:color w:val="808080"/>
                      <w:sz w:val="42"/>
                      <w:szCs w:val="42"/>
                    </w:rPr>
                  </w:pPr>
                </w:p>
                <w:p w14:paraId="7D443980" w14:textId="77777777" w:rsidR="00351DD9" w:rsidRPr="00DC53C5" w:rsidRDefault="00351DD9" w:rsidP="00040466">
                  <w:pPr>
                    <w:jc w:val="both"/>
                    <w:rPr>
                      <w:rFonts w:ascii="Arial" w:hAnsi="Arial" w:cs="Arial"/>
                      <w:color w:val="808080"/>
                      <w:sz w:val="42"/>
                      <w:szCs w:val="42"/>
                    </w:rPr>
                  </w:pPr>
                </w:p>
                <w:p w14:paraId="3D5ED3BE" w14:textId="77777777" w:rsidR="00890055" w:rsidRPr="00DC53C5" w:rsidRDefault="00890055" w:rsidP="00040466">
                  <w:pPr>
                    <w:jc w:val="both"/>
                    <w:rPr>
                      <w:rFonts w:ascii="Arial" w:hAnsi="Arial" w:cs="Arial"/>
                      <w:color w:val="8080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noProof/>
      </w:rPr>
      <w:pict w14:anchorId="3AE013A7">
        <v:line id="Conector recto 12" o:spid="_x0000_s1029" style="position:absolute;z-index:251665920;visibility:visible;mso-width-relative:margin;mso-height-relative:margin" from="13.05pt,19.25pt" to="500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" strokecolor="#bc955c" strokeweight="2pt">
          <v:stroke joinstyle="miter"/>
        </v:line>
      </w:pict>
    </w:r>
    <w:r w:rsidR="00C7243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17F5" w14:textId="57B90197" w:rsidR="00375C20" w:rsidRDefault="0020704B" w:rsidP="00961E75">
    <w:pPr>
      <w:pStyle w:val="Encabezado"/>
      <w:tabs>
        <w:tab w:val="clear" w:pos="8838"/>
        <w:tab w:val="left" w:pos="7965"/>
      </w:tabs>
      <w:rPr>
        <w:rFonts w:ascii="Arial" w:hAnsi="Arial" w:cs="Arial"/>
      </w:rPr>
    </w:pPr>
    <w:r>
      <w:rPr>
        <w:rFonts w:ascii="Encode Sans" w:hAnsi="Encode Sans" w:cs="Arial"/>
        <w:b/>
        <w:noProof/>
        <w:lang w:eastAsia="es-MX"/>
      </w:rPr>
      <w:drawing>
        <wp:anchor distT="0" distB="0" distL="114300" distR="114300" simplePos="0" relativeHeight="251671040" behindDoc="1" locked="0" layoutInCell="1" allowOverlap="1" wp14:anchorId="5598176F" wp14:editId="0F15DD1B">
          <wp:simplePos x="0" y="0"/>
          <wp:positionH relativeFrom="column">
            <wp:posOffset>4457700</wp:posOffset>
          </wp:positionH>
          <wp:positionV relativeFrom="paragraph">
            <wp:posOffset>7620</wp:posOffset>
          </wp:positionV>
          <wp:extent cx="1488874" cy="514339"/>
          <wp:effectExtent l="0" t="0" r="0" b="0"/>
          <wp:wrapNone/>
          <wp:docPr id="18696042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04236" name="Imagen 1869604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874" cy="51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4C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EF20C28" wp14:editId="215D0E84">
          <wp:simplePos x="0" y="0"/>
          <wp:positionH relativeFrom="column">
            <wp:posOffset>-295275</wp:posOffset>
          </wp:positionH>
          <wp:positionV relativeFrom="paragraph">
            <wp:posOffset>-97155</wp:posOffset>
          </wp:positionV>
          <wp:extent cx="1799590" cy="719455"/>
          <wp:effectExtent l="0" t="0" r="0" b="4445"/>
          <wp:wrapTopAndBottom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995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400EA" w14:textId="2CBB1703" w:rsidR="0007487F" w:rsidRDefault="0097557E" w:rsidP="0007487F">
    <w:pPr>
      <w:pStyle w:val="Encabezado"/>
      <w:tabs>
        <w:tab w:val="clear" w:pos="8838"/>
        <w:tab w:val="left" w:pos="7965"/>
      </w:tabs>
      <w:jc w:val="center"/>
      <w:rPr>
        <w:bCs/>
        <w:color w:val="000000"/>
        <w:sz w:val="20"/>
        <w:szCs w:val="20"/>
      </w:rPr>
    </w:pPr>
    <w:r>
      <w:rPr>
        <w:noProof/>
      </w:rPr>
      <w:pict w14:anchorId="0028D17F">
        <v:line id="_x0000_s1027" style="position:absolute;left:0;text-align:left;z-index:251667456;visibility:visible;mso-width-relative:margin;mso-height-relative:margin" from="1.05pt,36.6pt" to="488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" strokecolor="#bc955c" strokeweight="2pt">
          <v:stroke joinstyle="miter"/>
        </v:line>
      </w:pict>
    </w:r>
    <w:r w:rsidR="0007487F">
      <w:rPr>
        <w:bCs/>
        <w:color w:val="000000"/>
        <w:sz w:val="20"/>
        <w:szCs w:val="20"/>
      </w:rPr>
      <w:t>C</w:t>
    </w:r>
    <w:r w:rsidR="007E4D7F">
      <w:rPr>
        <w:bCs/>
        <w:color w:val="000000"/>
        <w:sz w:val="20"/>
        <w:szCs w:val="20"/>
      </w:rPr>
      <w:t xml:space="preserve">omisión </w:t>
    </w:r>
    <w:r w:rsidR="0007487F">
      <w:rPr>
        <w:bCs/>
        <w:color w:val="000000"/>
        <w:sz w:val="20"/>
        <w:szCs w:val="20"/>
      </w:rPr>
      <w:t>M</w:t>
    </w:r>
    <w:r w:rsidR="007E4D7F">
      <w:rPr>
        <w:bCs/>
        <w:color w:val="000000"/>
        <w:sz w:val="20"/>
        <w:szCs w:val="20"/>
      </w:rPr>
      <w:t xml:space="preserve">unicipal de </w:t>
    </w:r>
    <w:r w:rsidR="0007487F">
      <w:rPr>
        <w:bCs/>
        <w:color w:val="000000"/>
        <w:sz w:val="20"/>
        <w:szCs w:val="20"/>
      </w:rPr>
      <w:t>A</w:t>
    </w:r>
    <w:r w:rsidR="007E4D7F">
      <w:rPr>
        <w:bCs/>
        <w:color w:val="000000"/>
        <w:sz w:val="20"/>
        <w:szCs w:val="20"/>
      </w:rPr>
      <w:t>gua</w:t>
    </w:r>
    <w:r w:rsidR="0007487F">
      <w:rPr>
        <w:bCs/>
        <w:color w:val="000000"/>
        <w:sz w:val="20"/>
        <w:szCs w:val="20"/>
      </w:rPr>
      <w:t xml:space="preserve"> </w:t>
    </w:r>
  </w:p>
  <w:p w14:paraId="5886ED1E" w14:textId="2BA76694" w:rsidR="002164CC" w:rsidRPr="0007487F" w:rsidRDefault="0007487F" w:rsidP="0007487F">
    <w:pPr>
      <w:pStyle w:val="Encabezado"/>
      <w:tabs>
        <w:tab w:val="clear" w:pos="8838"/>
        <w:tab w:val="left" w:pos="7965"/>
      </w:tabs>
      <w:jc w:val="center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>P</w:t>
    </w:r>
    <w:r w:rsidR="007E4D7F">
      <w:rPr>
        <w:bCs/>
        <w:color w:val="000000"/>
        <w:sz w:val="20"/>
        <w:szCs w:val="20"/>
      </w:rPr>
      <w:t>otable y</w:t>
    </w:r>
    <w:r>
      <w:rPr>
        <w:bCs/>
        <w:color w:val="000000"/>
        <w:sz w:val="20"/>
        <w:szCs w:val="20"/>
      </w:rPr>
      <w:t xml:space="preserve"> </w:t>
    </w:r>
    <w:r w:rsidR="007E4D7F">
      <w:rPr>
        <w:bCs/>
        <w:color w:val="000000"/>
        <w:sz w:val="20"/>
        <w:szCs w:val="20"/>
      </w:rPr>
      <w:t xml:space="preserve">Alcantarillado de </w:t>
    </w:r>
    <w:r>
      <w:rPr>
        <w:bCs/>
        <w:color w:val="000000"/>
        <w:sz w:val="20"/>
        <w:szCs w:val="20"/>
      </w:rPr>
      <w:t>M</w:t>
    </w:r>
    <w:r w:rsidR="007E4D7F">
      <w:rPr>
        <w:bCs/>
        <w:color w:val="000000"/>
        <w:sz w:val="20"/>
        <w:szCs w:val="20"/>
      </w:rPr>
      <w:t>ainero</w:t>
    </w:r>
    <w:r w:rsidR="0003290E">
      <w:rPr>
        <w:bCs/>
        <w:color w:val="000000"/>
        <w:sz w:val="20"/>
        <w:szCs w:val="20"/>
      </w:rPr>
      <w:t>, Tamaulipas</w:t>
    </w:r>
    <w:r w:rsidR="002164CC" w:rsidRPr="00010BEF">
      <w:rPr>
        <w:rFonts w:ascii="Encode Sans" w:hAnsi="Encode Sans" w:cs="Arial"/>
        <w:b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56B"/>
    <w:multiLevelType w:val="hybridMultilevel"/>
    <w:tmpl w:val="9BC455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5041"/>
    <w:multiLevelType w:val="hybridMultilevel"/>
    <w:tmpl w:val="26F2938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7D45DD"/>
    <w:multiLevelType w:val="hybridMultilevel"/>
    <w:tmpl w:val="E08CFC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744F3"/>
    <w:multiLevelType w:val="hybridMultilevel"/>
    <w:tmpl w:val="D20C8FAC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E2B3C"/>
    <w:multiLevelType w:val="hybridMultilevel"/>
    <w:tmpl w:val="BAF2829A"/>
    <w:lvl w:ilvl="0" w:tplc="EFB0BEC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2D77CED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26B783C"/>
    <w:multiLevelType w:val="hybridMultilevel"/>
    <w:tmpl w:val="E70A12B0"/>
    <w:lvl w:ilvl="0" w:tplc="F426FBC0">
      <w:start w:val="1"/>
      <w:numFmt w:val="bullet"/>
      <w:lvlText w:val=""/>
      <w:lvlJc w:val="left"/>
      <w:pPr>
        <w:ind w:left="984" w:hanging="360"/>
      </w:pPr>
      <w:rPr>
        <w:rFonts w:ascii="Symbol" w:eastAsia="Times New Roman" w:hAnsi="Symbol" w:cs="DIN Pro Regular" w:hint="default"/>
      </w:rPr>
    </w:lvl>
    <w:lvl w:ilvl="1" w:tplc="080A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50">
      <o:colormru v:ext="edit" colors="#40b4e5,#005cb9,#95d600,#0064a7,#97c93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2AF"/>
    <w:rsid w:val="00006431"/>
    <w:rsid w:val="00010BEF"/>
    <w:rsid w:val="000113AB"/>
    <w:rsid w:val="0003290E"/>
    <w:rsid w:val="00040466"/>
    <w:rsid w:val="00041200"/>
    <w:rsid w:val="0004649B"/>
    <w:rsid w:val="00050441"/>
    <w:rsid w:val="00067F40"/>
    <w:rsid w:val="0007487F"/>
    <w:rsid w:val="000803D2"/>
    <w:rsid w:val="00093161"/>
    <w:rsid w:val="000931E9"/>
    <w:rsid w:val="000A6616"/>
    <w:rsid w:val="000B3006"/>
    <w:rsid w:val="000C7E64"/>
    <w:rsid w:val="000D5EFE"/>
    <w:rsid w:val="000E6439"/>
    <w:rsid w:val="0013011C"/>
    <w:rsid w:val="00141E74"/>
    <w:rsid w:val="00145173"/>
    <w:rsid w:val="001471D8"/>
    <w:rsid w:val="00163D6C"/>
    <w:rsid w:val="00174108"/>
    <w:rsid w:val="001819BD"/>
    <w:rsid w:val="00185224"/>
    <w:rsid w:val="00186C07"/>
    <w:rsid w:val="001954E6"/>
    <w:rsid w:val="001B1B72"/>
    <w:rsid w:val="001B3965"/>
    <w:rsid w:val="001B6AFE"/>
    <w:rsid w:val="001C2F26"/>
    <w:rsid w:val="001C3CA6"/>
    <w:rsid w:val="001C6FD8"/>
    <w:rsid w:val="001C70E5"/>
    <w:rsid w:val="001C760F"/>
    <w:rsid w:val="001D6CDA"/>
    <w:rsid w:val="001E1338"/>
    <w:rsid w:val="001E2701"/>
    <w:rsid w:val="002052B5"/>
    <w:rsid w:val="0020554C"/>
    <w:rsid w:val="00205DB8"/>
    <w:rsid w:val="00206F08"/>
    <w:rsid w:val="0020704B"/>
    <w:rsid w:val="002164CC"/>
    <w:rsid w:val="00236391"/>
    <w:rsid w:val="00241D8F"/>
    <w:rsid w:val="002437CF"/>
    <w:rsid w:val="0024446D"/>
    <w:rsid w:val="00250175"/>
    <w:rsid w:val="00264817"/>
    <w:rsid w:val="00264F1F"/>
    <w:rsid w:val="0027220A"/>
    <w:rsid w:val="00290E6D"/>
    <w:rsid w:val="002A70B3"/>
    <w:rsid w:val="002B3FDA"/>
    <w:rsid w:val="002C3BA7"/>
    <w:rsid w:val="002C576A"/>
    <w:rsid w:val="002C7C1D"/>
    <w:rsid w:val="002D015C"/>
    <w:rsid w:val="002D7A6B"/>
    <w:rsid w:val="002E2A04"/>
    <w:rsid w:val="00306E20"/>
    <w:rsid w:val="00351DD9"/>
    <w:rsid w:val="00372F40"/>
    <w:rsid w:val="00375BBC"/>
    <w:rsid w:val="00375C20"/>
    <w:rsid w:val="0039289D"/>
    <w:rsid w:val="0039682E"/>
    <w:rsid w:val="003A0303"/>
    <w:rsid w:val="003A4F8E"/>
    <w:rsid w:val="003C1806"/>
    <w:rsid w:val="003D23FC"/>
    <w:rsid w:val="003D5DBF"/>
    <w:rsid w:val="003D7B22"/>
    <w:rsid w:val="003E46AF"/>
    <w:rsid w:val="003E46D2"/>
    <w:rsid w:val="003E7FD0"/>
    <w:rsid w:val="003F1B4D"/>
    <w:rsid w:val="003F39C5"/>
    <w:rsid w:val="004152B3"/>
    <w:rsid w:val="00421A8A"/>
    <w:rsid w:val="00434C69"/>
    <w:rsid w:val="004373C1"/>
    <w:rsid w:val="0044253C"/>
    <w:rsid w:val="00450ED6"/>
    <w:rsid w:val="00451D35"/>
    <w:rsid w:val="00460462"/>
    <w:rsid w:val="0046458F"/>
    <w:rsid w:val="00477B06"/>
    <w:rsid w:val="00484C0D"/>
    <w:rsid w:val="00493508"/>
    <w:rsid w:val="00497203"/>
    <w:rsid w:val="00497D8B"/>
    <w:rsid w:val="004C09C1"/>
    <w:rsid w:val="004C1FD4"/>
    <w:rsid w:val="004D41B8"/>
    <w:rsid w:val="0050622C"/>
    <w:rsid w:val="00513A8C"/>
    <w:rsid w:val="00522632"/>
    <w:rsid w:val="00522ECA"/>
    <w:rsid w:val="00540418"/>
    <w:rsid w:val="005655B2"/>
    <w:rsid w:val="005707C9"/>
    <w:rsid w:val="005774F0"/>
    <w:rsid w:val="005868B4"/>
    <w:rsid w:val="00591EE2"/>
    <w:rsid w:val="005A137F"/>
    <w:rsid w:val="005A4D30"/>
    <w:rsid w:val="005B24BE"/>
    <w:rsid w:val="005C092F"/>
    <w:rsid w:val="005E5C36"/>
    <w:rsid w:val="00600E8E"/>
    <w:rsid w:val="0060672B"/>
    <w:rsid w:val="00626849"/>
    <w:rsid w:val="00637004"/>
    <w:rsid w:val="00655E50"/>
    <w:rsid w:val="006627F1"/>
    <w:rsid w:val="00677336"/>
    <w:rsid w:val="00692CDF"/>
    <w:rsid w:val="006A30B4"/>
    <w:rsid w:val="006C4132"/>
    <w:rsid w:val="006D41B9"/>
    <w:rsid w:val="006E4041"/>
    <w:rsid w:val="006E77DD"/>
    <w:rsid w:val="007006CA"/>
    <w:rsid w:val="0070709C"/>
    <w:rsid w:val="007075A0"/>
    <w:rsid w:val="00725F56"/>
    <w:rsid w:val="007460DF"/>
    <w:rsid w:val="00761310"/>
    <w:rsid w:val="0076444A"/>
    <w:rsid w:val="007658CB"/>
    <w:rsid w:val="007818C6"/>
    <w:rsid w:val="0079582C"/>
    <w:rsid w:val="007A5B39"/>
    <w:rsid w:val="007B5517"/>
    <w:rsid w:val="007C29C0"/>
    <w:rsid w:val="007D6E9A"/>
    <w:rsid w:val="007E4A53"/>
    <w:rsid w:val="007E4D7F"/>
    <w:rsid w:val="007F08FA"/>
    <w:rsid w:val="00811DAC"/>
    <w:rsid w:val="00820190"/>
    <w:rsid w:val="00847907"/>
    <w:rsid w:val="00847B0D"/>
    <w:rsid w:val="0085677D"/>
    <w:rsid w:val="00857E27"/>
    <w:rsid w:val="00862A0D"/>
    <w:rsid w:val="00876FA6"/>
    <w:rsid w:val="00890055"/>
    <w:rsid w:val="008A011E"/>
    <w:rsid w:val="008A120B"/>
    <w:rsid w:val="008A6E4D"/>
    <w:rsid w:val="008B0017"/>
    <w:rsid w:val="008B3251"/>
    <w:rsid w:val="008B41CF"/>
    <w:rsid w:val="008B5342"/>
    <w:rsid w:val="008E3652"/>
    <w:rsid w:val="008F6D58"/>
    <w:rsid w:val="00910AF6"/>
    <w:rsid w:val="00912A95"/>
    <w:rsid w:val="00925A2F"/>
    <w:rsid w:val="009426AC"/>
    <w:rsid w:val="00961E75"/>
    <w:rsid w:val="00974A22"/>
    <w:rsid w:val="0097557E"/>
    <w:rsid w:val="009915EB"/>
    <w:rsid w:val="00994738"/>
    <w:rsid w:val="009B3AE6"/>
    <w:rsid w:val="009B7FAD"/>
    <w:rsid w:val="009C5C3A"/>
    <w:rsid w:val="00A10572"/>
    <w:rsid w:val="00A1732E"/>
    <w:rsid w:val="00A35095"/>
    <w:rsid w:val="00A40022"/>
    <w:rsid w:val="00A65E01"/>
    <w:rsid w:val="00A71DF0"/>
    <w:rsid w:val="00A74F12"/>
    <w:rsid w:val="00A752B2"/>
    <w:rsid w:val="00AA28D9"/>
    <w:rsid w:val="00AD0BC2"/>
    <w:rsid w:val="00AD6B30"/>
    <w:rsid w:val="00AE608D"/>
    <w:rsid w:val="00AE777E"/>
    <w:rsid w:val="00AF2F48"/>
    <w:rsid w:val="00AF50E1"/>
    <w:rsid w:val="00AF5955"/>
    <w:rsid w:val="00AF7996"/>
    <w:rsid w:val="00B10695"/>
    <w:rsid w:val="00B26248"/>
    <w:rsid w:val="00B31AAA"/>
    <w:rsid w:val="00B368BA"/>
    <w:rsid w:val="00B5038E"/>
    <w:rsid w:val="00B60517"/>
    <w:rsid w:val="00B61F34"/>
    <w:rsid w:val="00B73DF3"/>
    <w:rsid w:val="00B740DC"/>
    <w:rsid w:val="00B849EE"/>
    <w:rsid w:val="00BA2940"/>
    <w:rsid w:val="00BA648B"/>
    <w:rsid w:val="00BD394C"/>
    <w:rsid w:val="00BD6292"/>
    <w:rsid w:val="00BE6581"/>
    <w:rsid w:val="00C07D59"/>
    <w:rsid w:val="00C11164"/>
    <w:rsid w:val="00C14407"/>
    <w:rsid w:val="00C24E4A"/>
    <w:rsid w:val="00C2567A"/>
    <w:rsid w:val="00C4351D"/>
    <w:rsid w:val="00C60BF2"/>
    <w:rsid w:val="00C71B04"/>
    <w:rsid w:val="00C7243C"/>
    <w:rsid w:val="00C75351"/>
    <w:rsid w:val="00C7736C"/>
    <w:rsid w:val="00C80663"/>
    <w:rsid w:val="00C80DE1"/>
    <w:rsid w:val="00C9777A"/>
    <w:rsid w:val="00CC015B"/>
    <w:rsid w:val="00CC2371"/>
    <w:rsid w:val="00CD0037"/>
    <w:rsid w:val="00CF01AB"/>
    <w:rsid w:val="00D0206A"/>
    <w:rsid w:val="00D055EC"/>
    <w:rsid w:val="00D10273"/>
    <w:rsid w:val="00D13FD9"/>
    <w:rsid w:val="00D461AE"/>
    <w:rsid w:val="00D673CE"/>
    <w:rsid w:val="00D846EF"/>
    <w:rsid w:val="00D85F71"/>
    <w:rsid w:val="00D9138F"/>
    <w:rsid w:val="00D96C81"/>
    <w:rsid w:val="00DA4F9F"/>
    <w:rsid w:val="00DC53C5"/>
    <w:rsid w:val="00DD2223"/>
    <w:rsid w:val="00DD7C96"/>
    <w:rsid w:val="00DE0B18"/>
    <w:rsid w:val="00DF01DA"/>
    <w:rsid w:val="00DF166B"/>
    <w:rsid w:val="00DF6363"/>
    <w:rsid w:val="00E06B4E"/>
    <w:rsid w:val="00E07C35"/>
    <w:rsid w:val="00E32708"/>
    <w:rsid w:val="00E47005"/>
    <w:rsid w:val="00E71540"/>
    <w:rsid w:val="00E75E3C"/>
    <w:rsid w:val="00EA4748"/>
    <w:rsid w:val="00EA5418"/>
    <w:rsid w:val="00EB1D07"/>
    <w:rsid w:val="00EB26B0"/>
    <w:rsid w:val="00EB37D6"/>
    <w:rsid w:val="00EB4758"/>
    <w:rsid w:val="00EC7D4B"/>
    <w:rsid w:val="00ED118F"/>
    <w:rsid w:val="00EF2D81"/>
    <w:rsid w:val="00F45C83"/>
    <w:rsid w:val="00F4664C"/>
    <w:rsid w:val="00F47114"/>
    <w:rsid w:val="00F5422F"/>
    <w:rsid w:val="00F7023E"/>
    <w:rsid w:val="00FA248F"/>
    <w:rsid w:val="00FB1010"/>
    <w:rsid w:val="00FC3C5B"/>
    <w:rsid w:val="00FC75EE"/>
    <w:rsid w:val="00FD2B3A"/>
    <w:rsid w:val="00FE1EDC"/>
    <w:rsid w:val="00FE292D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0b4e5,#005cb9,#95d600,#0064a7,#97c93d"/>
    </o:shapedefaults>
    <o:shapelayout v:ext="edit">
      <o:idmap v:ext="edit" data="2"/>
    </o:shapelayout>
  </w:shapeDefaults>
  <w:decimalSymbol w:val="."/>
  <w:listSeparator w:val=","/>
  <w14:docId w14:val="2EBECA25"/>
  <w15:docId w15:val="{F4B53D05-2D45-43CA-892C-1A4BEAF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HeaderandFooter">
    <w:name w:val="Header and Footer"/>
    <w:basedOn w:val="Normal"/>
    <w:rsid w:val="0003290E"/>
    <w:pPr>
      <w:suppressAutoHyphens/>
      <w:autoSpaceDN w:val="0"/>
      <w:textAlignment w:val="baseline"/>
    </w:pPr>
  </w:style>
  <w:style w:type="paragraph" w:customStyle="1" w:styleId="Text">
    <w:name w:val="Text"/>
    <w:basedOn w:val="Normal"/>
    <w:rsid w:val="0003290E"/>
    <w:pPr>
      <w:suppressAutoHyphens/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F8BA-D70A-4BCB-B06C-0E870CF1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11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USUARIO</cp:lastModifiedBy>
  <cp:revision>10</cp:revision>
  <cp:lastPrinted>2025-03-21T17:14:00Z</cp:lastPrinted>
  <dcterms:created xsi:type="dcterms:W3CDTF">2021-01-09T00:40:00Z</dcterms:created>
  <dcterms:modified xsi:type="dcterms:W3CDTF">2025-03-25T05:01:00Z</dcterms:modified>
</cp:coreProperties>
</file>