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9C0E98">
      <w:pPr>
        <w:jc w:val="center"/>
        <w:rPr>
          <w:rFonts w:cs="DIN Pro Regular"/>
          <w:b/>
        </w:rPr>
      </w:pPr>
      <w:r w:rsidRPr="009C0E9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5A372D" wp14:editId="4703A698">
                <wp:simplePos x="0" y="0"/>
                <wp:positionH relativeFrom="column">
                  <wp:posOffset>2344313</wp:posOffset>
                </wp:positionH>
                <wp:positionV relativeFrom="paragraph">
                  <wp:posOffset>163047</wp:posOffset>
                </wp:positionV>
                <wp:extent cx="3937000" cy="1164166"/>
                <wp:effectExtent l="0" t="0" r="0" b="0"/>
                <wp:wrapNone/>
                <wp:docPr id="7" name="CuadroText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7D81A5-16A6-46C6-9438-A0B96BC739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116416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E98" w:rsidRDefault="009C0E98" w:rsidP="009C0E98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>
                              <w:rPr>
                                <w:rFonts w:ascii="Encode Sans" w:hAnsi="Encode Sans" w:cstheme="minorBidi"/>
                                <w:color w:val="000000" w:themeColor="dark1"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35A372D" id="_x0000_t202" coordsize="21600,21600" o:spt="202" path="m,l,21600r21600,l21600,xe">
                <v:stroke joinstyle="miter"/>
                <v:path gradientshapeok="t" o:connecttype="rect"/>
              </v:shapetype>
              <v:shape id="CuadroTexto 6" o:spid="_x0000_s1026" type="#_x0000_t202" style="position:absolute;left:0;text-align:left;margin-left:184.6pt;margin-top:12.85pt;width:310pt;height:91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4yxiAIAAEAFAAAOAAAAZHJzL2Uyb0RvYy54bWysVF1v2yAUfZ+0/4B4d/0Rh8RRnapJ62nS&#10;tE5r9wMIxok1DAxo7Kzqf98FJ+nUvazTXjC+cC/nnPtxeTV0Au25sa2SJU4vEoy4ZKpu5bbE3x6q&#10;aI6RdVTWVCjJS3zgFl8t37+77PWCZ2qnRM0NgiDSLnpd4p1zehHHlu14R+2F0lzCYaNMRx38mm1c&#10;G9pD9E7EWZKQuFem1kYxbi1Yb8ZDvAzxm4Yzd9c0ljskSgzYXFhNWDd+jZeXdLE1VO9adoRB/wFF&#10;R1sJj55D3VBH0aNp/wjVtcwoqxp3wVQXq6ZpGQ8cgE2avGJzv6OaBy4gjtVnmez/C8s+778Y1NYl&#10;nmEkaQcpWj/S2qgHPjiFSCAF20/WeXqwG2k9VVW2mt5WeVTBLsqTVR6tbvMiqrLJ/DabVetsQp69&#10;d0oWzHDqoEA+1ieJU/J3FI7J9uLkcRA5YH2aFrObeXo9jVJyTaKcrElU5JN5dJ2sCrJazybFdPbs&#10;kxsHzKdvYBH32i4Cb18lYXuvQQQ3rNQANezdvN2C0XMeGtP5LyQLwTlU0eFcOV4PBsZJMZklCRwx&#10;OEtTkqeEHJ8/uWtj3QeuOuQ3JTZQmkFcugdUI9LTFf+aVFUrRChPIVFf4mKaTSF+pyFXVm6D7/kS&#10;0BQSWL7gDjt3ENwHE/Irb0C5AN8bLDPbzVoYNLYC9CpgPzVECAYO/mIDIN7oe3Tx3jx04Bv9z07h&#10;fSXd2b9rpTKBeJgP3BPYU+js+nvIGgBvxvsnKUYBvBZu2AzHxG5UfYB8w9Ryd7A0QoG8TLQao50y&#10;P1/bepgOIPmPR2o4RsaJtRqHCZUM7oOrMyHX/hlo01Bsx5Hi58Dv/wHXy+Bb/gIAAP//AwBQSwME&#10;FAAGAAgAAAAhAFj9xwnfAAAACgEAAA8AAABkcnMvZG93bnJldi54bWxMj8FOwzAMhu9IvENkJC6I&#10;JRTRraXphJAmoQkODB4gbbymWuNUTdaNt8c7wdG/P/3+XK3PfhAzTrEPpOFhoUAgtcH21Gn4/trc&#10;r0DEZMiaIRBq+MEI6/r6qjKlDSf6xHmXOsElFEujwaU0llLG1qE3cRFGJN7tw+RN4nHqpJ3Micv9&#10;IDOlculNT3zBmRFfHbaH3dFruHOj+njfvzUbm7fusI1m6eet1rc355dnEAnP6Q+Giz6rQ81OTTiS&#10;jWLQ8JgXGaMasqclCAaK1SVoOFCFAllX8v8L9S8AAAD//wMAUEsBAi0AFAAGAAgAAAAhALaDOJL+&#10;AAAA4QEAABMAAAAAAAAAAAAAAAAAAAAAAFtDb250ZW50X1R5cGVzXS54bWxQSwECLQAUAAYACAAA&#10;ACEAOP0h/9YAAACUAQAACwAAAAAAAAAAAAAAAAAvAQAAX3JlbHMvLnJlbHNQSwECLQAUAAYACAAA&#10;ACEAsUeMsYgCAABABQAADgAAAAAAAAAAAAAAAAAuAgAAZHJzL2Uyb0RvYy54bWxQSwECLQAUAAYA&#10;CAAAACEAWP3HCd8AAAAKAQAADwAAAAAAAAAAAAAAAADiBAAAZHJzL2Rvd25yZXYueG1sUEsFBgAA&#10;AAAEAAQA8wAAAO4FAAAAAA==&#10;" filled="f" stroked="f">
                <v:textbox>
                  <w:txbxContent>
                    <w:p w:rsidR="009C0E98" w:rsidRDefault="009C0E98" w:rsidP="009C0E98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>
                        <w:rPr>
                          <w:rFonts w:ascii="Encode Sans" w:hAnsi="Encode Sans" w:cstheme="minorBidi"/>
                          <w:color w:val="000000" w:themeColor="dark1"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3A30DD" w:rsidRDefault="003A30DD">
      <w:pPr>
        <w:rPr>
          <w:rFonts w:cs="DIN Pro Regular"/>
        </w:rPr>
      </w:pPr>
    </w:p>
    <w:p w:rsidR="009C0E98" w:rsidRDefault="009C0E98">
      <w:pPr>
        <w:rPr>
          <w:rFonts w:cs="DIN Pro Regular"/>
        </w:rPr>
      </w:pPr>
    </w:p>
    <w:p w:rsidR="009C0E98" w:rsidRDefault="009C0E98">
      <w:pPr>
        <w:rPr>
          <w:rFonts w:cs="DIN Pro Regular"/>
        </w:rPr>
      </w:pPr>
    </w:p>
    <w:p w:rsidR="009C0E98" w:rsidRDefault="009C0E98">
      <w:pPr>
        <w:rPr>
          <w:rFonts w:cs="DIN Pro Regular"/>
        </w:rPr>
      </w:pPr>
    </w:p>
    <w:p w:rsidR="003A30DD" w:rsidRPr="009C0E98" w:rsidRDefault="003A30DD" w:rsidP="009C0E98">
      <w:pPr>
        <w:pStyle w:val="Prrafodelista"/>
        <w:rPr>
          <w:rFonts w:eastAsia="Times New Roman" w:cs="DIN Pro Regular"/>
          <w:lang w:eastAsia="es-ES"/>
        </w:rPr>
      </w:pPr>
      <w:bookmarkStart w:id="0" w:name="_GoBack"/>
      <w:bookmarkEnd w:id="0"/>
    </w:p>
    <w:sectPr w:rsidR="003A30DD" w:rsidRPr="009C0E98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FF4" w:rsidRDefault="00846FF4">
      <w:pPr>
        <w:spacing w:after="0" w:line="240" w:lineRule="auto"/>
      </w:pPr>
      <w:r>
        <w:separator/>
      </w:r>
    </w:p>
  </w:endnote>
  <w:endnote w:type="continuationSeparator" w:id="0">
    <w:p w:rsidR="00846FF4" w:rsidRDefault="0084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FF4" w:rsidRDefault="00846FF4">
      <w:pPr>
        <w:spacing w:after="0" w:line="240" w:lineRule="auto"/>
      </w:pPr>
      <w:r>
        <w:separator/>
      </w:r>
    </w:p>
  </w:footnote>
  <w:footnote w:type="continuationSeparator" w:id="0">
    <w:p w:rsidR="00846FF4" w:rsidRDefault="0084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0DD" w:rsidRDefault="005E0CED">
    <w:pPr>
      <w:pStyle w:val="Encabezado"/>
      <w:jc w:val="center"/>
      <w:rPr>
        <w:rFonts w:ascii="Helvetica" w:hAnsi="Helvetica" w:cs="Arial"/>
      </w:rPr>
    </w:pPr>
    <w:r w:rsidRPr="003E079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9E777" wp14:editId="58C17EDF">
              <wp:simplePos x="0" y="0"/>
              <wp:positionH relativeFrom="column">
                <wp:posOffset>5859780</wp:posOffset>
              </wp:positionH>
              <wp:positionV relativeFrom="paragraph">
                <wp:posOffset>-259715</wp:posOffset>
              </wp:positionV>
              <wp:extent cx="2476500" cy="952500"/>
              <wp:effectExtent l="0" t="0" r="0" b="0"/>
              <wp:wrapNone/>
              <wp:docPr id="6" name="CuadroTexto 5">
                <a:extLst xmlns:a="http://schemas.openxmlformats.org/drawingml/2006/main">
                  <a:ext uri="{FF2B5EF4-FFF2-40B4-BE49-F238E27FC236}">
                    <a16:creationId xmlns:a16="http://schemas.microsoft.com/office/drawing/2014/main" id="{FA4FC99B-08E3-4B31-B7B1-6BF801591BD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9525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5E0CED" w:rsidRDefault="005E0CED" w:rsidP="005E0CED">
                          <w:pPr>
                            <w:pStyle w:val="NormalWeb"/>
                            <w:spacing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b/>
                              <w:bCs/>
                              <w:color w:val="CDA579"/>
                              <w:sz w:val="28"/>
                              <w:szCs w:val="28"/>
                            </w:rPr>
                            <w:t>Paraestatal</w:t>
                          </w:r>
                          <w:r>
                            <w:rPr>
                              <w:rFonts w:ascii="Calibri" w:eastAsia="Calibri" w:hAnsi="Calibri" w:cstheme="minorBidi"/>
                              <w:color w:val="CDA579"/>
                              <w:sz w:val="28"/>
                              <w:szCs w:val="28"/>
                            </w:rPr>
                            <w:t xml:space="preserve"> TAM Energía Alianza S.A. de C.V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w14:anchorId="2CC9E777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7" type="#_x0000_t202" style="position:absolute;left:0;text-align:left;margin-left:461.4pt;margin-top:-20.45pt;width:195pt;height: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55bAIAABEFAAAOAAAAZHJzL2Uyb0RvYy54bWysVNuO0zAQfUfiHyy/p7k0TS9quiJtg5AQ&#10;i9jlA1zHbiM5drDdJmW1/87YabtoeWERL85kPLdzZsbLu74R6MS0qZXMcTyKMGKSqqqW+xx/fyyD&#10;GUbGElkRoSTL8ZkZfLd6/27ZtQuWqIMSFdMIgkiz6NocH6xtF2Fo6IE1xIxUyyRccqUbYuFX78NK&#10;kw6iNyJMoigLO6WrVivKjAHtZrjEKx+fc0btPeeGWSRyDLVZf2p/7twZrpZksdekPdT0Ugb5hyoa&#10;UktIegu1IZago67/CNXUVCujuB1R1YSK85oyjwHQxNErNA8H0jKPBcgx7Y0m8//C0i+nrxrVVY4z&#10;jCRpoEXrI6m0emS9VWjiQYH42VgHD6QB1lNZJsVkW6ZBCVKQRkUaFNt0HpTJeLZNpuU6GWfPzjvO&#10;FlQzYmFAPlVXiuPs7yBcmu3ISUNPsq/1qfyQluv5vAii2XYcpMU4DoppEQdZUc6ieDKPi83k2TU3&#10;9DVfvx5F2LVm4XG7KfHiQwsk2L5QPcywc3N6A0qHuee6cV9oFoJ7mKLzbXIcHxSUSTrNJhFcUbib&#10;TxInD9mv3q029iNTDXJCjjVMpueWnKCowfRq4pJJVdZCOP1LKV6yZ8GcgZDfGAcyfEVOYaje79ZC&#10;o2G6Yf2gnOuMAw3ewRlyCPxG34uL82Z+qd7of3Py+ZW0N/+mlkp7IvzKMwfgRGBZbe8bAYXzwf5K&#10;xUCA48L2u/7Sq52qztBCeIjsPRxcqC7HVNQtRgelf77WdbDwOTY/jkQzjLQVazW8D0RSsIfsvnsu&#10;Ceydn57LG+EW+/d/X9XLS7b6BQAA//8DAFBLAwQUAAYACAAAACEAU+cult8AAAAMAQAADwAAAGRy&#10;cy9kb3ducmV2LnhtbEyPzU7DMBCE70h9B2srcWvthIJIiFNVRVxBlB+J2zbeJhHxOordJrw9zglu&#10;u7OjmW+L7WQ7caHBt441JGsFgrhypuVaw/vb0+oehA/IBjvHpOGHPGzLxVWBuXEjv9LlEGoRQ9jn&#10;qKEJoc+l9FVDFv3a9cTxdnKDxRDXoZZmwDGG206mSt1Jiy3HhgZ72jdUfR/OVsPH8+nrc6Ne6kd7&#10;249uUpJtJrW+Xk67BxCBpvBnhhk/okMZmY7uzMaLTkOWphE9aFhtVAZidtwks3SMk8oSkGUh/z9R&#10;/gIAAP//AwBQSwECLQAUAAYACAAAACEAtoM4kv4AAADhAQAAEwAAAAAAAAAAAAAAAAAAAAAAW0Nv&#10;bnRlbnRfVHlwZXNdLnhtbFBLAQItABQABgAIAAAAIQA4/SH/1gAAAJQBAAALAAAAAAAAAAAAAAAA&#10;AC8BAABfcmVscy8ucmVsc1BLAQItABQABgAIAAAAIQBU2O55bAIAABEFAAAOAAAAAAAAAAAAAAAA&#10;AC4CAABkcnMvZTJvRG9jLnhtbFBLAQItABQABgAIAAAAIQBT5y6W3wAAAAwBAAAPAAAAAAAAAAAA&#10;AAAAAMYEAABkcnMvZG93bnJldi54bWxQSwUGAAAAAAQABADzAAAA0gUAAAAA&#10;" filled="f" stroked="f">
              <v:textbox>
                <w:txbxContent>
                  <w:p w:rsidR="005E0CED" w:rsidRDefault="005E0CED" w:rsidP="005E0CED">
                    <w:pPr>
                      <w:pStyle w:val="NormalWeb"/>
                      <w:spacing w:beforeAutospacing="0" w:after="0" w:afterAutospacing="0"/>
                      <w:jc w:val="center"/>
                    </w:pPr>
                    <w:r>
                      <w:rPr>
                        <w:rFonts w:ascii="Calibri" w:eastAsia="Calibri" w:hAnsi="Calibri" w:cstheme="minorBidi"/>
                        <w:b/>
                        <w:bCs/>
                        <w:color w:val="CDA579"/>
                        <w:sz w:val="28"/>
                        <w:szCs w:val="28"/>
                      </w:rPr>
                      <w:t>Paraestatal</w:t>
                    </w:r>
                    <w:r>
                      <w:rPr>
                        <w:rFonts w:ascii="Calibri" w:eastAsia="Calibri" w:hAnsi="Calibri" w:cstheme="minorBidi"/>
                        <w:color w:val="CDA579"/>
                        <w:sz w:val="28"/>
                        <w:szCs w:val="28"/>
                      </w:rPr>
                      <w:t xml:space="preserve"> TAM Energía Alianza S.A. de C.V</w:t>
                    </w:r>
                  </w:p>
                </w:txbxContent>
              </v:textbox>
            </v:shape>
          </w:pict>
        </mc:Fallback>
      </mc:AlternateContent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30DD" w:rsidRDefault="005E0CED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T</w:t>
    </w:r>
    <w:r w:rsidR="00AF7069">
      <w:rPr>
        <w:rFonts w:ascii="Encode Sans" w:hAnsi="Encode Sans" w:cs="DIN Pro Regular"/>
        <w:b/>
        <w:bCs/>
        <w:sz w:val="24"/>
        <w:szCs w:val="24"/>
      </w:rPr>
      <w:t>AM</w:t>
    </w:r>
    <w:r>
      <w:rPr>
        <w:rFonts w:ascii="Encode Sans" w:hAnsi="Encode Sans" w:cs="DIN Pro Regular"/>
        <w:b/>
        <w:bCs/>
        <w:sz w:val="24"/>
        <w:szCs w:val="24"/>
      </w:rPr>
      <w:t xml:space="preserve"> Energía Alianza, S.A. de C.V.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09181C"/>
    <w:rsid w:val="001A6E75"/>
    <w:rsid w:val="003124EB"/>
    <w:rsid w:val="003A30DD"/>
    <w:rsid w:val="004E75AE"/>
    <w:rsid w:val="005E0CED"/>
    <w:rsid w:val="00846FF4"/>
    <w:rsid w:val="00920D5F"/>
    <w:rsid w:val="009C0E98"/>
    <w:rsid w:val="00A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30E9F"/>
  <w15:docId w15:val="{C3D09D2D-37F8-42CB-B8A3-A2E944E2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A988-52D6-4D34-A008-99AE998D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</Words>
  <Characters>58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Maribel Sanchez Torres</cp:lastModifiedBy>
  <cp:revision>27</cp:revision>
  <cp:lastPrinted>2023-01-06T20:38:00Z</cp:lastPrinted>
  <dcterms:created xsi:type="dcterms:W3CDTF">2021-01-09T00:43:00Z</dcterms:created>
  <dcterms:modified xsi:type="dcterms:W3CDTF">2025-02-27T14:30:00Z</dcterms:modified>
  <dc:language>es-MX</dc:language>
</cp:coreProperties>
</file>