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EBC8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7F622940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3D57508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5EF7AC9D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5EA5F4DA" w14:textId="77777777" w:rsidR="003F3903" w:rsidRDefault="003F3903">
      <w:pPr>
        <w:jc w:val="center"/>
        <w:rPr>
          <w:rFonts w:cs="DIN Pro Regular"/>
          <w:b/>
        </w:rPr>
      </w:pPr>
    </w:p>
    <w:p w14:paraId="1FAF25AA" w14:textId="77777777" w:rsidR="003F3903" w:rsidRDefault="003F3903">
      <w:pPr>
        <w:jc w:val="center"/>
        <w:rPr>
          <w:rFonts w:cs="DIN Pro Regular"/>
          <w:b/>
        </w:rPr>
      </w:pPr>
    </w:p>
    <w:tbl>
      <w:tblPr>
        <w:tblW w:w="127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2269"/>
        <w:gridCol w:w="1277"/>
        <w:gridCol w:w="1419"/>
        <w:gridCol w:w="1135"/>
        <w:gridCol w:w="1135"/>
        <w:gridCol w:w="1135"/>
        <w:gridCol w:w="1560"/>
      </w:tblGrid>
      <w:tr w:rsidR="00E7214D" w14:paraId="4B3B0850" w14:textId="77777777" w:rsidTr="00E7214D">
        <w:trPr>
          <w:trHeight w:val="82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1D44B5C3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6FFDCCDC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76A8F7A6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4B319284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47CEAB7E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5E95DCEF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3649A6B3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428CEDC1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hideMark/>
          </w:tcPr>
          <w:p w14:paraId="3389DEF4" w14:textId="77777777" w:rsidR="00E7214D" w:rsidRDefault="00E721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Justificaciones</w:t>
            </w:r>
          </w:p>
        </w:tc>
      </w:tr>
      <w:tr w:rsidR="00E7214D" w14:paraId="7D64C68B" w14:textId="77777777" w:rsidTr="00E7214D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ABE74" w14:textId="77777777" w:rsidR="00E7214D" w:rsidRDefault="00E7214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Impartición de justicia en materia electoral.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9365E" w14:textId="77777777" w:rsidR="00E7214D" w:rsidRDefault="00E7214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Resolución de impugnaciones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7FE6" w14:textId="77777777" w:rsidR="00E7214D" w:rsidRDefault="00E7214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Numero de impugnaciones resultas por cien, entre el total de impugnaciones recibidas.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28CE5" w14:textId="77777777" w:rsidR="00E7214D" w:rsidRDefault="00E7214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Impugnación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0E12" w14:textId="77777777" w:rsidR="00E7214D" w:rsidRDefault="00E7214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Resolver el cien por ciento de las impugnaciones recibidas.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CC36C" w14:textId="77777777" w:rsidR="00E7214D" w:rsidRDefault="00E7214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 Indefinido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DBE1" w14:textId="77777777" w:rsidR="00E7214D" w:rsidRDefault="00E7214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176 resueltas</w:t>
            </w:r>
          </w:p>
          <w:p w14:paraId="544D11D1" w14:textId="77777777" w:rsidR="00E7214D" w:rsidRDefault="00E7214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189 recibidas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158EB" w14:textId="77777777" w:rsidR="00E7214D" w:rsidRDefault="00E7214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93.12% de los asuntos resueltos al corte del 31/12/2024.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CE89E" w14:textId="77777777" w:rsidR="00E7214D" w:rsidRDefault="00E7214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Las impugnaciones pendientes están dentro del plazo para ser resueltas.</w:t>
            </w:r>
          </w:p>
        </w:tc>
      </w:tr>
    </w:tbl>
    <w:p w14:paraId="1E21B7D6" w14:textId="77777777" w:rsidR="003F3903" w:rsidRDefault="003F3903">
      <w:pPr>
        <w:jc w:val="center"/>
        <w:rPr>
          <w:rFonts w:cs="DIN Pro Regular"/>
        </w:rPr>
      </w:pPr>
    </w:p>
    <w:p w14:paraId="0E96519B" w14:textId="77777777" w:rsidR="003F3903" w:rsidRDefault="003F3903">
      <w:pPr>
        <w:jc w:val="center"/>
        <w:rPr>
          <w:rFonts w:cs="DIN Pro Regular"/>
        </w:rPr>
      </w:pPr>
    </w:p>
    <w:p w14:paraId="37C55803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.</w:t>
      </w:r>
    </w:p>
    <w:p w14:paraId="28CE477A" w14:textId="77777777" w:rsidR="003F3903" w:rsidRDefault="003F3903">
      <w:pPr>
        <w:jc w:val="both"/>
        <w:rPr>
          <w:rFonts w:cs="DIN Pro Regular"/>
        </w:rPr>
      </w:pPr>
    </w:p>
    <w:p w14:paraId="0C98EBBD" w14:textId="77777777" w:rsidR="003F3903" w:rsidRDefault="003F3903">
      <w:pPr>
        <w:jc w:val="both"/>
        <w:rPr>
          <w:rFonts w:cs="DIN Pro Regular"/>
        </w:rPr>
      </w:pPr>
    </w:p>
    <w:p w14:paraId="61987206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68B5" w14:textId="77777777" w:rsidR="006C42BF" w:rsidRDefault="006C42BF">
      <w:pPr>
        <w:spacing w:after="0" w:line="240" w:lineRule="auto"/>
      </w:pPr>
      <w:r>
        <w:separator/>
      </w:r>
    </w:p>
  </w:endnote>
  <w:endnote w:type="continuationSeparator" w:id="0">
    <w:p w14:paraId="1E953984" w14:textId="77777777" w:rsidR="006C42BF" w:rsidRDefault="006C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CD840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6DF0BC9" wp14:editId="45D40186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0FFA5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D308D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620C7" w14:textId="77777777" w:rsidR="006C42BF" w:rsidRDefault="006C42BF">
      <w:pPr>
        <w:spacing w:after="0" w:line="240" w:lineRule="auto"/>
      </w:pPr>
      <w:r>
        <w:separator/>
      </w:r>
    </w:p>
  </w:footnote>
  <w:footnote w:type="continuationSeparator" w:id="0">
    <w:p w14:paraId="55057155" w14:textId="77777777" w:rsidR="006C42BF" w:rsidRDefault="006C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B17C1" w14:textId="77777777" w:rsidR="003F3903" w:rsidRDefault="00E7214D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62B0E16" wp14:editId="0CC8158C">
          <wp:simplePos x="0" y="0"/>
          <wp:positionH relativeFrom="column">
            <wp:posOffset>7282815</wp:posOffset>
          </wp:positionH>
          <wp:positionV relativeFrom="paragraph">
            <wp:posOffset>-321310</wp:posOffset>
          </wp:positionV>
          <wp:extent cx="838200" cy="909840"/>
          <wp:effectExtent l="0" t="0" r="0" b="5080"/>
          <wp:wrapNone/>
          <wp:docPr id="7" name="6 Imagen" descr="LOGO FINAL CONTPAQ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LOGO FINAL CONTPAQi.b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0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72EF4E22" wp14:editId="619569FB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B261F" w14:textId="77777777" w:rsidR="003F3903" w:rsidRDefault="00E7214D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Tribunal Electoral del Estado de Tamaulipas</w:t>
    </w:r>
  </w:p>
  <w:p w14:paraId="4DA25963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684C1AFB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C0FB74C" wp14:editId="41F7B4C7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A4786"/>
    <w:rsid w:val="001032A4"/>
    <w:rsid w:val="001465F1"/>
    <w:rsid w:val="003F3903"/>
    <w:rsid w:val="00684594"/>
    <w:rsid w:val="006C42BF"/>
    <w:rsid w:val="00A46B81"/>
    <w:rsid w:val="00A800BB"/>
    <w:rsid w:val="00D308D4"/>
    <w:rsid w:val="00E7214D"/>
    <w:rsid w:val="00E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EF080"/>
  <w15:docId w15:val="{53D62BD8-6176-4993-AAB3-A4E8F2D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1B3C-CE44-495B-949B-9FDEA26B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25</cp:revision>
  <cp:lastPrinted>2025-02-12T19:34:00Z</cp:lastPrinted>
  <dcterms:created xsi:type="dcterms:W3CDTF">2021-01-09T00:44:00Z</dcterms:created>
  <dcterms:modified xsi:type="dcterms:W3CDTF">2025-03-06T21:19:00Z</dcterms:modified>
  <dc:language>es-MX</dc:language>
</cp:coreProperties>
</file>