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C47E8D" w:rsidRDefault="00375C20" w:rsidP="000931E9">
      <w:pPr>
        <w:pStyle w:val="Texto"/>
        <w:rPr>
          <w:rFonts w:ascii="Calibri" w:hAnsi="Calibri" w:cs="Calibri"/>
        </w:rPr>
      </w:pPr>
    </w:p>
    <w:p w:rsidR="00375C20" w:rsidRPr="00C47E8D" w:rsidRDefault="00067F40" w:rsidP="00540418">
      <w:pPr>
        <w:pStyle w:val="Texto"/>
        <w:spacing w:after="0" w:line="240" w:lineRule="exact"/>
        <w:jc w:val="center"/>
        <w:rPr>
          <w:rFonts w:ascii="Calibri" w:hAnsi="Calibri" w:cs="Calibri"/>
          <w:b/>
          <w:sz w:val="24"/>
          <w:szCs w:val="24"/>
        </w:rPr>
      </w:pPr>
      <w:r w:rsidRPr="00C47E8D">
        <w:rPr>
          <w:rFonts w:ascii="Calibri" w:hAnsi="Calibri" w:cs="Calibri"/>
          <w:b/>
          <w:sz w:val="24"/>
          <w:szCs w:val="24"/>
        </w:rPr>
        <w:t>C</w:t>
      </w:r>
      <w:r w:rsidR="00B31AAA" w:rsidRPr="00C47E8D">
        <w:rPr>
          <w:rFonts w:ascii="Calibri" w:hAnsi="Calibri" w:cs="Calibri"/>
          <w:b/>
          <w:sz w:val="24"/>
          <w:szCs w:val="24"/>
        </w:rPr>
        <w:t xml:space="preserve">uenta </w:t>
      </w:r>
      <w:r w:rsidRPr="00C47E8D">
        <w:rPr>
          <w:rFonts w:ascii="Calibri" w:hAnsi="Calibri" w:cs="Calibri"/>
          <w:b/>
          <w:sz w:val="24"/>
          <w:szCs w:val="24"/>
        </w:rPr>
        <w:t>P</w:t>
      </w:r>
      <w:r w:rsidR="00B31AAA" w:rsidRPr="00C47E8D">
        <w:rPr>
          <w:rFonts w:ascii="Calibri" w:hAnsi="Calibri" w:cs="Calibri"/>
          <w:b/>
          <w:sz w:val="24"/>
          <w:szCs w:val="24"/>
        </w:rPr>
        <w:t>ública 2023</w:t>
      </w:r>
    </w:p>
    <w:p w:rsidR="00F7023E" w:rsidRPr="00C47E8D" w:rsidRDefault="00F7023E" w:rsidP="00540418">
      <w:pPr>
        <w:pStyle w:val="Texto"/>
        <w:spacing w:after="0" w:line="240" w:lineRule="exact"/>
        <w:jc w:val="center"/>
        <w:rPr>
          <w:rFonts w:ascii="Calibri" w:hAnsi="Calibri" w:cs="Calibri"/>
          <w:b/>
          <w:sz w:val="24"/>
          <w:szCs w:val="24"/>
        </w:rPr>
      </w:pPr>
    </w:p>
    <w:p w:rsidR="00540418" w:rsidRPr="00C47E8D" w:rsidRDefault="00F7023E" w:rsidP="00540418">
      <w:pPr>
        <w:pStyle w:val="Texto"/>
        <w:spacing w:after="0" w:line="240" w:lineRule="exact"/>
        <w:jc w:val="center"/>
        <w:rPr>
          <w:rFonts w:ascii="Calibri" w:hAnsi="Calibri" w:cs="Calibri"/>
          <w:b/>
          <w:sz w:val="24"/>
          <w:szCs w:val="24"/>
        </w:rPr>
      </w:pPr>
      <w:r w:rsidRPr="00C47E8D">
        <w:rPr>
          <w:rFonts w:ascii="Calibri" w:hAnsi="Calibri" w:cs="Calibri"/>
          <w:b/>
          <w:sz w:val="24"/>
          <w:szCs w:val="24"/>
        </w:rPr>
        <w:t>Notas a los Estados Financieros</w:t>
      </w:r>
    </w:p>
    <w:p w:rsidR="00DF01DA" w:rsidRPr="00C47E8D" w:rsidRDefault="00DF01DA" w:rsidP="007A5B39">
      <w:pPr>
        <w:pStyle w:val="Texto"/>
        <w:spacing w:after="0" w:line="240" w:lineRule="exact"/>
        <w:ind w:firstLine="0"/>
        <w:rPr>
          <w:rFonts w:ascii="Calibri" w:hAnsi="Calibri" w:cs="Calibri"/>
          <w:b/>
          <w:sz w:val="24"/>
          <w:szCs w:val="24"/>
        </w:rPr>
      </w:pPr>
    </w:p>
    <w:p w:rsidR="00B31AAA" w:rsidRPr="00C47E8D" w:rsidRDefault="00B31AAA" w:rsidP="00B31AAA">
      <w:pPr>
        <w:pStyle w:val="Texto"/>
        <w:spacing w:after="0" w:line="240" w:lineRule="exact"/>
        <w:ind w:firstLine="0"/>
        <w:jc w:val="center"/>
        <w:rPr>
          <w:rFonts w:ascii="Calibri" w:hAnsi="Calibri" w:cs="Calibri"/>
          <w:b/>
          <w:sz w:val="22"/>
          <w:szCs w:val="22"/>
          <w:lang w:val="es-MX"/>
        </w:rPr>
      </w:pPr>
      <w:r w:rsidRPr="00C47E8D">
        <w:rPr>
          <w:rFonts w:ascii="Calibri" w:hAnsi="Calibri" w:cs="Calibri"/>
          <w:b/>
          <w:sz w:val="22"/>
          <w:szCs w:val="22"/>
          <w:lang w:val="es-MX"/>
        </w:rPr>
        <w:t xml:space="preserve">a) </w:t>
      </w:r>
      <w:r w:rsidR="00AF5955" w:rsidRPr="00C47E8D">
        <w:rPr>
          <w:rFonts w:ascii="Calibri" w:hAnsi="Calibri" w:cs="Calibri"/>
          <w:b/>
          <w:sz w:val="22"/>
          <w:szCs w:val="22"/>
          <w:lang w:val="es-MX"/>
        </w:rPr>
        <w:t>NOTAS DE GESTIÓN ADMINISTRATIVA</w:t>
      </w:r>
    </w:p>
    <w:p w:rsidR="00B31AAA" w:rsidRPr="00C47E8D" w:rsidRDefault="00B31AAA" w:rsidP="00B31AAA">
      <w:pPr>
        <w:pStyle w:val="Texto"/>
        <w:spacing w:after="0" w:line="240" w:lineRule="exact"/>
        <w:ind w:firstLine="0"/>
        <w:jc w:val="left"/>
        <w:rPr>
          <w:rFonts w:ascii="Calibri" w:hAnsi="Calibri" w:cs="Calibri"/>
          <w:b/>
          <w:sz w:val="20"/>
          <w:lang w:val="es-MX"/>
        </w:rPr>
      </w:pPr>
    </w:p>
    <w:p w:rsidR="00B31AAA" w:rsidRPr="00C47E8D" w:rsidRDefault="009B3AE6" w:rsidP="00B31AAA">
      <w:pPr>
        <w:pStyle w:val="Texto"/>
        <w:spacing w:after="0" w:line="240" w:lineRule="exact"/>
        <w:rPr>
          <w:rFonts w:ascii="Calibri" w:hAnsi="Calibri" w:cs="Calibri"/>
          <w:sz w:val="20"/>
          <w:lang w:val="es-MX"/>
        </w:rPr>
      </w:pPr>
      <w:r w:rsidRPr="00C47E8D">
        <w:rPr>
          <w:rFonts w:ascii="Calibri" w:hAnsi="Calibri" w:cs="Calibri"/>
          <w:sz w:val="20"/>
          <w:lang w:val="es-MX"/>
        </w:rPr>
        <w:t xml:space="preserve">1. </w:t>
      </w:r>
      <w:r w:rsidR="00B31AAA" w:rsidRPr="00C47E8D">
        <w:rPr>
          <w:rFonts w:ascii="Calibri" w:hAnsi="Calibri" w:cs="Calibri"/>
          <w:sz w:val="20"/>
          <w:lang w:val="es-MX"/>
        </w:rPr>
        <w:tab/>
      </w:r>
      <w:r w:rsidRPr="00C47E8D">
        <w:rPr>
          <w:rFonts w:ascii="Calibri" w:hAnsi="Calibri" w:cs="Calibri"/>
          <w:sz w:val="20"/>
          <w:lang w:val="es-MX"/>
        </w:rPr>
        <w:t>Autorización e Historia</w:t>
      </w:r>
      <w:r w:rsidR="0088513E" w:rsidRPr="00C47E8D">
        <w:rPr>
          <w:rFonts w:ascii="Calibri" w:hAnsi="Calibri" w:cs="Calibri"/>
          <w:sz w:val="20"/>
          <w:lang w:val="es-MX"/>
        </w:rPr>
        <w:t>. La Universidad Tecnológica de Matamoros fue creada por decreto Gubernamental publicado en el tomo CXXVI del Diario Oficial de la Federación de fecha 21 de agosto del 2001, sufriendo una última reforma el 07 de febrero del 2013, publicado en el Diario oficial de la federación en el Tomo CXXXVIII.</w:t>
      </w:r>
    </w:p>
    <w:p w:rsidR="0088513E" w:rsidRPr="00C47E8D" w:rsidRDefault="0088513E" w:rsidP="00B31AAA">
      <w:pPr>
        <w:pStyle w:val="Texto"/>
        <w:spacing w:after="0" w:line="240" w:lineRule="exact"/>
        <w:rPr>
          <w:rFonts w:ascii="Calibri" w:hAnsi="Calibri" w:cs="Calibri"/>
          <w:sz w:val="20"/>
        </w:rPr>
      </w:pPr>
    </w:p>
    <w:p w:rsidR="00B31AAA"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2.</w:t>
      </w:r>
      <w:r w:rsidRPr="00C47E8D">
        <w:rPr>
          <w:rFonts w:ascii="Calibri" w:hAnsi="Calibri" w:cs="Calibri"/>
          <w:sz w:val="20"/>
          <w:lang w:val="es-MX"/>
        </w:rPr>
        <w:tab/>
        <w:t>Panorama Económico y Financiero</w:t>
      </w:r>
      <w:r w:rsidR="0088513E" w:rsidRPr="00C47E8D">
        <w:rPr>
          <w:rFonts w:ascii="Calibri" w:hAnsi="Calibri" w:cs="Calibri"/>
          <w:sz w:val="20"/>
          <w:lang w:val="es-MX"/>
        </w:rPr>
        <w:t>. La Universidad Tecnológica de Matamoros subsiste preponderadamente de los subsidios Federal y Estatal de acuerdo al convenio de asignación de recursos Financieros para la operación de las Universidades Tecnológicas del Estado de Tamaulipas, así como de los ingresos propios, generados por los servicios escolares que presta la Institución.</w:t>
      </w:r>
    </w:p>
    <w:p w:rsidR="0088513E" w:rsidRPr="00C47E8D" w:rsidRDefault="0088513E" w:rsidP="00B31AAA">
      <w:pPr>
        <w:pStyle w:val="Texto"/>
        <w:spacing w:after="0" w:line="240" w:lineRule="exact"/>
        <w:rPr>
          <w:rFonts w:ascii="Calibri" w:hAnsi="Calibri" w:cs="Calibri"/>
          <w:sz w:val="20"/>
          <w:lang w:val="es-MX"/>
        </w:rPr>
      </w:pPr>
    </w:p>
    <w:p w:rsidR="0088513E" w:rsidRPr="00C47E8D" w:rsidRDefault="009B3AE6" w:rsidP="0088513E">
      <w:pPr>
        <w:pStyle w:val="Texto"/>
        <w:spacing w:after="0" w:line="240" w:lineRule="exact"/>
        <w:rPr>
          <w:rFonts w:ascii="Calibri" w:hAnsi="Calibri" w:cs="Calibri"/>
          <w:sz w:val="20"/>
          <w:lang w:val="es-MX"/>
        </w:rPr>
      </w:pPr>
      <w:r w:rsidRPr="00C47E8D">
        <w:rPr>
          <w:rFonts w:ascii="Calibri" w:hAnsi="Calibri" w:cs="Calibri"/>
          <w:sz w:val="20"/>
          <w:lang w:val="es-MX"/>
        </w:rPr>
        <w:t>3.</w:t>
      </w:r>
      <w:r w:rsidR="00B31AAA" w:rsidRPr="00C47E8D">
        <w:rPr>
          <w:rFonts w:ascii="Calibri" w:hAnsi="Calibri" w:cs="Calibri"/>
          <w:sz w:val="20"/>
          <w:lang w:val="es-MX"/>
        </w:rPr>
        <w:tab/>
        <w:t>Organización y Objeto Social</w:t>
      </w:r>
      <w:r w:rsidR="0088513E" w:rsidRPr="00C47E8D">
        <w:rPr>
          <w:rFonts w:ascii="Calibri" w:hAnsi="Calibri" w:cs="Calibri"/>
          <w:sz w:val="20"/>
          <w:lang w:val="es-MX"/>
        </w:rPr>
        <w:t>. La Universidad está organizada de la siguiente manera:</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El Consejo directivo como órgano de Gobierno</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El rector de la Universidad</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Los órganos auxiliares del rector</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Los directores del Área</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Los directores de carrera</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Las Jefaturas de departamento y Unidades Administrativas</w:t>
      </w:r>
    </w:p>
    <w:p w:rsidR="0088513E" w:rsidRPr="00C47E8D" w:rsidRDefault="0088513E" w:rsidP="0088513E">
      <w:pPr>
        <w:pStyle w:val="Texto"/>
        <w:spacing w:after="0" w:line="240" w:lineRule="exact"/>
        <w:ind w:left="1083" w:firstLine="0"/>
        <w:rPr>
          <w:rFonts w:ascii="Calibri" w:hAnsi="Calibri" w:cs="Calibri"/>
          <w:sz w:val="20"/>
          <w:lang w:val="es-MX"/>
        </w:rPr>
      </w:pPr>
      <w:r w:rsidRPr="00C47E8D">
        <w:rPr>
          <w:rFonts w:ascii="Calibri" w:hAnsi="Calibri" w:cs="Calibri"/>
          <w:sz w:val="20"/>
          <w:lang w:val="es-MX"/>
        </w:rPr>
        <w:t>Un Comisario</w:t>
      </w:r>
    </w:p>
    <w:p w:rsidR="0088513E" w:rsidRPr="00C47E8D" w:rsidRDefault="0088513E" w:rsidP="0088513E">
      <w:pPr>
        <w:pStyle w:val="Texto"/>
        <w:spacing w:after="0" w:line="240" w:lineRule="exact"/>
        <w:ind w:left="1083" w:firstLine="0"/>
        <w:rPr>
          <w:rFonts w:ascii="Calibri" w:hAnsi="Calibri" w:cs="Calibri"/>
          <w:sz w:val="20"/>
          <w:lang w:val="es-MX"/>
        </w:rPr>
      </w:pPr>
    </w:p>
    <w:p w:rsidR="0088513E" w:rsidRPr="00C47E8D" w:rsidRDefault="0088513E" w:rsidP="00113143">
      <w:pPr>
        <w:pStyle w:val="Texto"/>
        <w:spacing w:after="0" w:line="240" w:lineRule="exact"/>
        <w:rPr>
          <w:rFonts w:ascii="Calibri" w:hAnsi="Calibri" w:cs="Calibri"/>
          <w:sz w:val="20"/>
          <w:lang w:val="es-MX"/>
        </w:rPr>
      </w:pPr>
      <w:r w:rsidRPr="00C47E8D">
        <w:rPr>
          <w:rFonts w:ascii="Calibri" w:hAnsi="Calibri" w:cs="Calibri"/>
          <w:sz w:val="20"/>
          <w:lang w:val="es-MX"/>
        </w:rPr>
        <w:t xml:space="preserve">La Universidad Tecnológica de Matamoros fue creada como un Organismo Público Descentralizado de la Administración Pública del estado, con una Personalidad Jurídica y Patrimonios propios y su Objeto Social es la formación de Técnicos Superiores Universitarios e Ingenieros que hayan egresado de bachillerato, aptos para la aplicación de conocimientos y la solución creativa de problemas con un sentido de Régimen Jurídico, Personas Morales y sin fines de lucro. Obligaciones Fiscales, retenciones de impuestos sobre la renta, retención de ISR de asimilados a salarios, así como por servicios profesionales y de arrendamiento. </w:t>
      </w:r>
    </w:p>
    <w:p w:rsidR="00B31AAA" w:rsidRPr="00C47E8D" w:rsidRDefault="00B31AAA" w:rsidP="00B31AAA">
      <w:pPr>
        <w:pStyle w:val="Texto"/>
        <w:spacing w:after="0" w:line="240" w:lineRule="exact"/>
        <w:rPr>
          <w:rFonts w:ascii="Calibri" w:hAnsi="Calibri" w:cs="Calibri"/>
          <w:sz w:val="20"/>
          <w:lang w:val="es-MX"/>
        </w:rPr>
      </w:pPr>
    </w:p>
    <w:p w:rsidR="0088513E" w:rsidRPr="00C47E8D" w:rsidRDefault="009B3AE6" w:rsidP="00B31AAA">
      <w:pPr>
        <w:pStyle w:val="Texto"/>
        <w:spacing w:after="0" w:line="240" w:lineRule="exact"/>
        <w:rPr>
          <w:rFonts w:ascii="Calibri" w:hAnsi="Calibri" w:cs="Calibri"/>
          <w:sz w:val="20"/>
          <w:lang w:val="es-MX"/>
        </w:rPr>
      </w:pPr>
      <w:r w:rsidRPr="00C47E8D">
        <w:rPr>
          <w:rFonts w:ascii="Calibri" w:hAnsi="Calibri" w:cs="Calibri"/>
          <w:sz w:val="20"/>
          <w:lang w:val="es-MX"/>
        </w:rPr>
        <w:t>4</w:t>
      </w:r>
      <w:r w:rsidR="00B31AAA" w:rsidRPr="00C47E8D">
        <w:rPr>
          <w:rFonts w:ascii="Calibri" w:hAnsi="Calibri" w:cs="Calibri"/>
          <w:sz w:val="20"/>
          <w:lang w:val="es-MX"/>
        </w:rPr>
        <w:t>.</w:t>
      </w:r>
      <w:r w:rsidR="00B31AAA" w:rsidRPr="00C47E8D">
        <w:rPr>
          <w:rFonts w:ascii="Calibri" w:hAnsi="Calibri" w:cs="Calibri"/>
          <w:sz w:val="20"/>
          <w:lang w:val="es-MX"/>
        </w:rPr>
        <w:tab/>
        <w:t>Bases de Preparación de los Estados Financieros</w:t>
      </w:r>
      <w:r w:rsidR="0088513E" w:rsidRPr="00C47E8D">
        <w:rPr>
          <w:rFonts w:ascii="Calibri" w:hAnsi="Calibri" w:cs="Calibri"/>
          <w:sz w:val="20"/>
          <w:lang w:val="es-MX"/>
        </w:rPr>
        <w:t xml:space="preserve">. Los Estados Financieros están elaborados de acuerdo con la normatividad emitida por el CONAC y las disposiciones legales aplicables. </w:t>
      </w:r>
    </w:p>
    <w:p w:rsidR="00B31AAA" w:rsidRPr="00C47E8D" w:rsidRDefault="0088513E" w:rsidP="00B31AAA">
      <w:pPr>
        <w:pStyle w:val="Texto"/>
        <w:spacing w:after="0" w:line="240" w:lineRule="exact"/>
        <w:rPr>
          <w:rFonts w:ascii="Calibri" w:hAnsi="Calibri" w:cs="Calibri"/>
          <w:sz w:val="20"/>
          <w:lang w:val="es-MX"/>
        </w:rPr>
      </w:pPr>
      <w:r w:rsidRPr="00C47E8D">
        <w:rPr>
          <w:rFonts w:ascii="Calibri" w:hAnsi="Calibri" w:cs="Calibri"/>
          <w:sz w:val="20"/>
          <w:lang w:val="es-MX"/>
        </w:rPr>
        <w:t xml:space="preserve"> </w:t>
      </w:r>
    </w:p>
    <w:p w:rsidR="00B31AAA" w:rsidRPr="00C47E8D" w:rsidRDefault="009B3AE6" w:rsidP="00B31AAA">
      <w:pPr>
        <w:pStyle w:val="Texto"/>
        <w:spacing w:after="0" w:line="240" w:lineRule="exact"/>
        <w:rPr>
          <w:rFonts w:ascii="Calibri" w:hAnsi="Calibri" w:cs="Calibri"/>
          <w:sz w:val="20"/>
          <w:lang w:val="es-MX"/>
        </w:rPr>
      </w:pPr>
      <w:r w:rsidRPr="00C47E8D">
        <w:rPr>
          <w:rFonts w:ascii="Calibri" w:hAnsi="Calibri" w:cs="Calibri"/>
          <w:sz w:val="20"/>
          <w:lang w:val="es-MX"/>
        </w:rPr>
        <w:t>5</w:t>
      </w:r>
      <w:r w:rsidR="00B31AAA" w:rsidRPr="00C47E8D">
        <w:rPr>
          <w:rFonts w:ascii="Calibri" w:hAnsi="Calibri" w:cs="Calibri"/>
          <w:sz w:val="20"/>
          <w:lang w:val="es-MX"/>
        </w:rPr>
        <w:t>.</w:t>
      </w:r>
      <w:r w:rsidR="00B31AAA" w:rsidRPr="00C47E8D">
        <w:rPr>
          <w:rFonts w:ascii="Calibri" w:hAnsi="Calibri" w:cs="Calibri"/>
          <w:sz w:val="20"/>
          <w:lang w:val="es-MX"/>
        </w:rPr>
        <w:tab/>
        <w:t>Políticas de Contabilidad Significativas</w:t>
      </w:r>
      <w:r w:rsidR="0088513E" w:rsidRPr="00C47E8D">
        <w:rPr>
          <w:rFonts w:ascii="Calibri" w:hAnsi="Calibri" w:cs="Calibri"/>
          <w:sz w:val="20"/>
          <w:lang w:val="es-MX"/>
        </w:rPr>
        <w:t>. No Aplica.</w:t>
      </w:r>
    </w:p>
    <w:p w:rsidR="0088513E" w:rsidRPr="00C47E8D" w:rsidRDefault="0088513E" w:rsidP="00B31AAA">
      <w:pPr>
        <w:pStyle w:val="Texto"/>
        <w:spacing w:after="0" w:line="240" w:lineRule="exact"/>
        <w:rPr>
          <w:rFonts w:ascii="Calibri" w:hAnsi="Calibri" w:cs="Calibri"/>
          <w:sz w:val="20"/>
          <w:lang w:val="es-MX"/>
        </w:rPr>
      </w:pPr>
    </w:p>
    <w:p w:rsidR="00B31AAA" w:rsidRPr="00C47E8D" w:rsidRDefault="009B3AE6" w:rsidP="00B31AAA">
      <w:pPr>
        <w:pStyle w:val="Texto"/>
        <w:spacing w:after="0" w:line="240" w:lineRule="exact"/>
        <w:rPr>
          <w:rFonts w:ascii="Calibri" w:hAnsi="Calibri" w:cs="Calibri"/>
          <w:sz w:val="20"/>
          <w:lang w:val="es-MX"/>
        </w:rPr>
      </w:pPr>
      <w:r w:rsidRPr="00C47E8D">
        <w:rPr>
          <w:rFonts w:ascii="Calibri" w:hAnsi="Calibri" w:cs="Calibri"/>
          <w:sz w:val="20"/>
          <w:lang w:val="es-MX"/>
        </w:rPr>
        <w:t>6</w:t>
      </w:r>
      <w:r w:rsidR="00B31AAA" w:rsidRPr="00C47E8D">
        <w:rPr>
          <w:rFonts w:ascii="Calibri" w:hAnsi="Calibri" w:cs="Calibri"/>
          <w:sz w:val="20"/>
          <w:lang w:val="es-MX"/>
        </w:rPr>
        <w:t>.</w:t>
      </w:r>
      <w:r w:rsidR="00B31AAA" w:rsidRPr="00C47E8D">
        <w:rPr>
          <w:rFonts w:ascii="Calibri" w:hAnsi="Calibri" w:cs="Calibri"/>
          <w:sz w:val="20"/>
          <w:lang w:val="es-MX"/>
        </w:rPr>
        <w:tab/>
        <w:t>Posición en Moneda Extranjera y Protección por Riesgo Cambiario</w:t>
      </w:r>
      <w:r w:rsidR="0088513E" w:rsidRPr="00C47E8D">
        <w:rPr>
          <w:rFonts w:ascii="Calibri" w:hAnsi="Calibri" w:cs="Calibri"/>
          <w:sz w:val="20"/>
          <w:lang w:val="es-MX"/>
        </w:rPr>
        <w:t>. En la Universidad Tecnológica de Matamoros, no existen activos ni pasivos en moneda extranjera, por lo que no hay un método de protección de riesgos por las variaciones en el tipo cambiario.</w:t>
      </w:r>
    </w:p>
    <w:p w:rsidR="0088513E" w:rsidRPr="00C47E8D" w:rsidRDefault="0088513E" w:rsidP="007F60AC">
      <w:pPr>
        <w:pStyle w:val="Texto"/>
        <w:spacing w:after="0" w:line="240" w:lineRule="exact"/>
        <w:ind w:firstLine="0"/>
        <w:rPr>
          <w:rFonts w:ascii="Calibri" w:hAnsi="Calibri" w:cs="Calibri"/>
          <w:sz w:val="20"/>
          <w:lang w:val="es-MX"/>
        </w:rPr>
      </w:pPr>
    </w:p>
    <w:p w:rsidR="00B31AAA" w:rsidRPr="00C47E8D" w:rsidRDefault="00600E8E" w:rsidP="0088513E">
      <w:pPr>
        <w:pStyle w:val="Texto"/>
        <w:spacing w:after="0" w:line="240" w:lineRule="exact"/>
        <w:rPr>
          <w:rFonts w:ascii="Calibri" w:hAnsi="Calibri" w:cs="Calibri"/>
          <w:sz w:val="20"/>
          <w:lang w:val="es-MX"/>
        </w:rPr>
      </w:pPr>
      <w:r w:rsidRPr="00C47E8D">
        <w:rPr>
          <w:rFonts w:ascii="Calibri" w:hAnsi="Calibri" w:cs="Calibri"/>
          <w:sz w:val="20"/>
          <w:lang w:val="es-MX"/>
        </w:rPr>
        <w:t>7</w:t>
      </w:r>
      <w:r w:rsidR="00B31AAA" w:rsidRPr="00C47E8D">
        <w:rPr>
          <w:rFonts w:ascii="Calibri" w:hAnsi="Calibri" w:cs="Calibri"/>
          <w:sz w:val="20"/>
          <w:lang w:val="es-MX"/>
        </w:rPr>
        <w:t xml:space="preserve">.    </w:t>
      </w:r>
      <w:r w:rsidR="00A65E01" w:rsidRPr="00C47E8D">
        <w:rPr>
          <w:rFonts w:ascii="Calibri" w:hAnsi="Calibri" w:cs="Calibri"/>
          <w:sz w:val="20"/>
          <w:lang w:val="es-MX"/>
        </w:rPr>
        <w:t xml:space="preserve"> </w:t>
      </w:r>
      <w:r w:rsidR="00B31AAA" w:rsidRPr="00C47E8D">
        <w:rPr>
          <w:rFonts w:ascii="Calibri" w:hAnsi="Calibri" w:cs="Calibri"/>
          <w:sz w:val="20"/>
          <w:lang w:val="es-MX"/>
        </w:rPr>
        <w:t xml:space="preserve"> Reporte Analítico del Activo</w:t>
      </w:r>
      <w:r w:rsidR="007F60AC">
        <w:rPr>
          <w:rFonts w:ascii="Calibri" w:hAnsi="Calibri" w:cs="Calibri"/>
          <w:sz w:val="20"/>
          <w:lang w:val="es-MX"/>
        </w:rPr>
        <w:t>.</w:t>
      </w:r>
      <w:r w:rsidR="0088513E" w:rsidRPr="00C47E8D">
        <w:rPr>
          <w:rFonts w:ascii="Calibri" w:hAnsi="Calibri" w:cs="Calibri"/>
          <w:sz w:val="20"/>
          <w:lang w:val="es-MX"/>
        </w:rPr>
        <w:t xml:space="preserve"> Mobiliar</w:t>
      </w:r>
      <w:r w:rsidR="007F60AC">
        <w:rPr>
          <w:rFonts w:ascii="Calibri" w:hAnsi="Calibri" w:cs="Calibri"/>
          <w:sz w:val="20"/>
          <w:lang w:val="es-MX"/>
        </w:rPr>
        <w:t xml:space="preserve">ios y Equipos </w:t>
      </w:r>
      <w:r w:rsidR="007F60AC" w:rsidRPr="00C47E8D">
        <w:rPr>
          <w:rFonts w:ascii="Calibri" w:hAnsi="Calibri" w:cs="Calibri"/>
          <w:sz w:val="20"/>
          <w:lang w:val="es-MX"/>
        </w:rPr>
        <w:t>$</w:t>
      </w:r>
      <w:r w:rsidR="007F60AC">
        <w:rPr>
          <w:rFonts w:ascii="Calibri" w:hAnsi="Calibri" w:cs="Calibri"/>
          <w:sz w:val="20"/>
          <w:lang w:val="es-MX"/>
        </w:rPr>
        <w:t xml:space="preserve"> </w:t>
      </w:r>
      <w:r w:rsidR="007F60AC" w:rsidRPr="00C47E8D">
        <w:rPr>
          <w:rFonts w:ascii="Calibri" w:hAnsi="Calibri" w:cs="Calibri"/>
          <w:sz w:val="20"/>
          <w:lang w:val="es-MX"/>
        </w:rPr>
        <w:t>178,863,210</w:t>
      </w:r>
    </w:p>
    <w:p w:rsidR="00113143" w:rsidRPr="00C47E8D" w:rsidRDefault="00113143" w:rsidP="0088513E">
      <w:pPr>
        <w:pStyle w:val="Texto"/>
        <w:spacing w:after="0" w:line="240" w:lineRule="exact"/>
        <w:rPr>
          <w:rFonts w:ascii="Calibri" w:hAnsi="Calibri" w:cs="Calibri"/>
          <w:sz w:val="20"/>
          <w:lang w:val="es-MX"/>
        </w:rPr>
      </w:pPr>
    </w:p>
    <w:p w:rsidR="007F60AC" w:rsidRDefault="007F60AC" w:rsidP="00113143">
      <w:pPr>
        <w:pStyle w:val="Texto"/>
        <w:spacing w:after="0" w:line="240" w:lineRule="exact"/>
        <w:ind w:firstLine="0"/>
        <w:rPr>
          <w:rFonts w:ascii="Calibri" w:hAnsi="Calibri" w:cs="Calibri"/>
          <w:sz w:val="20"/>
          <w:lang w:val="es-MX"/>
        </w:rPr>
      </w:pPr>
    </w:p>
    <w:p w:rsidR="00D75061" w:rsidRDefault="00D75061" w:rsidP="00113143">
      <w:pPr>
        <w:pStyle w:val="Texto"/>
        <w:spacing w:after="0" w:line="240" w:lineRule="exact"/>
        <w:ind w:firstLine="0"/>
        <w:rPr>
          <w:rFonts w:ascii="Calibri" w:hAnsi="Calibri" w:cs="Calibri"/>
          <w:sz w:val="20"/>
          <w:lang w:val="es-MX"/>
        </w:rPr>
      </w:pPr>
    </w:p>
    <w:p w:rsidR="00D75061" w:rsidRDefault="00D75061" w:rsidP="00113143">
      <w:pPr>
        <w:pStyle w:val="Texto"/>
        <w:spacing w:after="0" w:line="240" w:lineRule="exact"/>
        <w:ind w:firstLine="0"/>
        <w:rPr>
          <w:rFonts w:ascii="Calibri" w:hAnsi="Calibri" w:cs="Calibri"/>
          <w:sz w:val="20"/>
          <w:lang w:val="es-MX"/>
        </w:rPr>
      </w:pPr>
    </w:p>
    <w:p w:rsidR="00D75061" w:rsidRDefault="00D75061" w:rsidP="00113143">
      <w:pPr>
        <w:pStyle w:val="Texto"/>
        <w:spacing w:after="0" w:line="240" w:lineRule="exact"/>
        <w:ind w:firstLine="0"/>
        <w:rPr>
          <w:rFonts w:ascii="Calibri" w:hAnsi="Calibri" w:cs="Calibri"/>
          <w:sz w:val="20"/>
          <w:lang w:val="es-MX"/>
        </w:rPr>
      </w:pPr>
    </w:p>
    <w:p w:rsidR="00D75061" w:rsidRDefault="00D75061" w:rsidP="00113143">
      <w:pPr>
        <w:pStyle w:val="Texto"/>
        <w:spacing w:after="0" w:line="240" w:lineRule="exact"/>
        <w:ind w:firstLine="0"/>
        <w:rPr>
          <w:rFonts w:ascii="Calibri" w:hAnsi="Calibri" w:cs="Calibri"/>
          <w:sz w:val="20"/>
          <w:lang w:val="es-MX"/>
        </w:rPr>
      </w:pPr>
    </w:p>
    <w:p w:rsidR="00D75061" w:rsidRDefault="00D75061" w:rsidP="00113143">
      <w:pPr>
        <w:pStyle w:val="Texto"/>
        <w:spacing w:after="0" w:line="240" w:lineRule="exact"/>
        <w:ind w:firstLine="0"/>
        <w:rPr>
          <w:rFonts w:ascii="Calibri" w:hAnsi="Calibri" w:cs="Calibri"/>
          <w:sz w:val="20"/>
          <w:lang w:val="es-MX"/>
        </w:rPr>
      </w:pPr>
    </w:p>
    <w:p w:rsidR="007F60AC" w:rsidRDefault="007F60AC" w:rsidP="00113143">
      <w:pPr>
        <w:pStyle w:val="Texto"/>
        <w:spacing w:after="0" w:line="240" w:lineRule="exact"/>
        <w:ind w:firstLine="0"/>
        <w:rPr>
          <w:rFonts w:ascii="Calibri" w:hAnsi="Calibri" w:cs="Calibri"/>
          <w:sz w:val="20"/>
          <w:lang w:val="es-MX"/>
        </w:rPr>
      </w:pPr>
    </w:p>
    <w:p w:rsidR="007F60AC" w:rsidRDefault="007F60AC" w:rsidP="00113143">
      <w:pPr>
        <w:pStyle w:val="Texto"/>
        <w:spacing w:after="0" w:line="240" w:lineRule="exact"/>
        <w:ind w:firstLine="0"/>
        <w:rPr>
          <w:rFonts w:ascii="Calibri" w:hAnsi="Calibri" w:cs="Calibri"/>
          <w:sz w:val="20"/>
          <w:lang w:val="es-MX"/>
        </w:rPr>
      </w:pPr>
    </w:p>
    <w:p w:rsidR="007F60AC" w:rsidRDefault="007F60AC" w:rsidP="00113143">
      <w:pPr>
        <w:pStyle w:val="Texto"/>
        <w:spacing w:after="0" w:line="240" w:lineRule="exact"/>
        <w:ind w:firstLine="0"/>
        <w:rPr>
          <w:rFonts w:ascii="Calibri" w:hAnsi="Calibri" w:cs="Calibri"/>
          <w:sz w:val="20"/>
          <w:lang w:val="es-MX"/>
        </w:rPr>
      </w:pPr>
    </w:p>
    <w:p w:rsidR="007F60AC" w:rsidRPr="00C47E8D" w:rsidRDefault="007F60AC" w:rsidP="00113143">
      <w:pPr>
        <w:pStyle w:val="Texto"/>
        <w:spacing w:after="0" w:line="240" w:lineRule="exact"/>
        <w:ind w:firstLine="0"/>
        <w:rPr>
          <w:rFonts w:ascii="Calibri" w:hAnsi="Calibri" w:cs="Calibri"/>
          <w:sz w:val="20"/>
          <w:lang w:val="es-MX"/>
        </w:rPr>
      </w:pPr>
    </w:p>
    <w:p w:rsidR="0088513E" w:rsidRPr="00C47E8D" w:rsidRDefault="0088513E" w:rsidP="0088513E">
      <w:pPr>
        <w:pStyle w:val="Texto"/>
        <w:spacing w:after="0" w:line="240" w:lineRule="exact"/>
        <w:rPr>
          <w:rFonts w:ascii="Calibri" w:hAnsi="Calibri" w:cs="Calibri"/>
          <w:sz w:val="20"/>
          <w:lang w:val="es-MX"/>
        </w:rPr>
      </w:pPr>
    </w:p>
    <w:p w:rsidR="00113143" w:rsidRPr="00C47E8D" w:rsidRDefault="00113143" w:rsidP="0088513E">
      <w:pPr>
        <w:pStyle w:val="Texto"/>
        <w:spacing w:after="0" w:line="240" w:lineRule="exact"/>
        <w:rPr>
          <w:rFonts w:ascii="Calibri" w:hAnsi="Calibri" w:cs="Calibri"/>
          <w:sz w:val="20"/>
          <w:lang w:val="es-MX"/>
        </w:rPr>
      </w:pPr>
    </w:p>
    <w:p w:rsidR="00B31AAA" w:rsidRPr="00C47E8D" w:rsidRDefault="00600E8E" w:rsidP="00B31AAA">
      <w:pPr>
        <w:pStyle w:val="Texto"/>
        <w:spacing w:after="0" w:line="240" w:lineRule="exact"/>
        <w:rPr>
          <w:rFonts w:ascii="Calibri" w:hAnsi="Calibri" w:cs="Calibri"/>
          <w:sz w:val="20"/>
          <w:lang w:val="es-MX"/>
        </w:rPr>
      </w:pPr>
      <w:r w:rsidRPr="00C47E8D">
        <w:rPr>
          <w:rFonts w:ascii="Calibri" w:hAnsi="Calibri" w:cs="Calibri"/>
          <w:sz w:val="20"/>
          <w:lang w:val="es-MX"/>
        </w:rPr>
        <w:t>8</w:t>
      </w:r>
      <w:r w:rsidR="00B31AAA" w:rsidRPr="00C47E8D">
        <w:rPr>
          <w:rFonts w:ascii="Calibri" w:hAnsi="Calibri" w:cs="Calibri"/>
          <w:sz w:val="20"/>
          <w:lang w:val="es-MX"/>
        </w:rPr>
        <w:t>.</w:t>
      </w:r>
      <w:r w:rsidR="00B31AAA" w:rsidRPr="00C47E8D">
        <w:rPr>
          <w:rFonts w:ascii="Calibri" w:hAnsi="Calibri" w:cs="Calibri"/>
          <w:sz w:val="20"/>
          <w:lang w:val="es-MX"/>
        </w:rPr>
        <w:tab/>
        <w:t>Fideicomisos, Mandatos y Análogos</w:t>
      </w:r>
      <w:r w:rsidR="0088513E" w:rsidRPr="00C47E8D">
        <w:rPr>
          <w:rFonts w:ascii="Calibri" w:hAnsi="Calibri" w:cs="Calibri"/>
          <w:sz w:val="20"/>
          <w:lang w:val="es-MX"/>
        </w:rPr>
        <w:t>. No Aplica</w:t>
      </w:r>
      <w:r w:rsidR="00341453" w:rsidRPr="00C47E8D">
        <w:rPr>
          <w:rFonts w:ascii="Calibri" w:hAnsi="Calibri" w:cs="Calibri"/>
          <w:sz w:val="20"/>
          <w:lang w:val="es-MX"/>
        </w:rPr>
        <w:t>.</w:t>
      </w:r>
    </w:p>
    <w:p w:rsidR="0088513E" w:rsidRPr="00C47E8D" w:rsidRDefault="0088513E" w:rsidP="00B31AAA">
      <w:pPr>
        <w:pStyle w:val="Texto"/>
        <w:spacing w:after="0" w:line="240" w:lineRule="exact"/>
        <w:rPr>
          <w:rFonts w:ascii="Calibri" w:hAnsi="Calibri" w:cs="Calibri"/>
          <w:sz w:val="20"/>
          <w:lang w:val="es-MX"/>
        </w:rPr>
      </w:pPr>
    </w:p>
    <w:p w:rsidR="00B31AAA" w:rsidRPr="00C47E8D" w:rsidRDefault="00600E8E" w:rsidP="00B31AAA">
      <w:pPr>
        <w:pStyle w:val="Texto"/>
        <w:spacing w:after="0" w:line="240" w:lineRule="exact"/>
        <w:rPr>
          <w:rFonts w:ascii="Calibri" w:hAnsi="Calibri" w:cs="Calibri"/>
          <w:sz w:val="20"/>
          <w:lang w:val="es-MX"/>
        </w:rPr>
      </w:pPr>
      <w:r w:rsidRPr="00C47E8D">
        <w:rPr>
          <w:rFonts w:ascii="Calibri" w:hAnsi="Calibri" w:cs="Calibri"/>
          <w:sz w:val="20"/>
          <w:lang w:val="es-MX"/>
        </w:rPr>
        <w:t>9</w:t>
      </w:r>
      <w:r w:rsidR="00B31AAA" w:rsidRPr="00C47E8D">
        <w:rPr>
          <w:rFonts w:ascii="Calibri" w:hAnsi="Calibri" w:cs="Calibri"/>
          <w:sz w:val="20"/>
          <w:lang w:val="es-MX"/>
        </w:rPr>
        <w:t>.</w:t>
      </w:r>
      <w:r w:rsidR="00B31AAA" w:rsidRPr="00C47E8D">
        <w:rPr>
          <w:rFonts w:ascii="Calibri" w:hAnsi="Calibri" w:cs="Calibri"/>
          <w:sz w:val="20"/>
          <w:lang w:val="es-MX"/>
        </w:rPr>
        <w:tab/>
        <w:t>Reporte de la Recaudación</w:t>
      </w:r>
      <w:r w:rsidR="0088513E" w:rsidRPr="00C47E8D">
        <w:rPr>
          <w:rFonts w:ascii="Calibri" w:hAnsi="Calibri" w:cs="Calibri"/>
          <w:sz w:val="20"/>
          <w:lang w:val="es-MX"/>
        </w:rPr>
        <w:t>. La recaudación total de la Universidad por Transferencias, de enero a diciembre del 2023, fue por un Total de</w:t>
      </w:r>
      <w:r w:rsidR="0088513E" w:rsidRPr="00C47E8D">
        <w:rPr>
          <w:rFonts w:ascii="Calibri" w:hAnsi="Calibri" w:cs="Calibri"/>
          <w:b/>
          <w:sz w:val="20"/>
          <w:lang w:val="es-MX"/>
        </w:rPr>
        <w:t xml:space="preserve"> $130, 481,628 </w:t>
      </w:r>
      <w:r w:rsidR="0088513E" w:rsidRPr="00C47E8D">
        <w:rPr>
          <w:rFonts w:ascii="Calibri" w:hAnsi="Calibri" w:cs="Calibri"/>
          <w:sz w:val="20"/>
          <w:lang w:val="es-MX"/>
        </w:rPr>
        <w:t>quedando en libros Contables un total de</w:t>
      </w:r>
      <w:r w:rsidR="0088513E" w:rsidRPr="00C47E8D">
        <w:rPr>
          <w:rFonts w:ascii="Calibri" w:hAnsi="Calibri" w:cs="Calibri"/>
          <w:b/>
          <w:sz w:val="20"/>
          <w:lang w:val="es-MX"/>
        </w:rPr>
        <w:t xml:space="preserve"> </w:t>
      </w:r>
      <w:r w:rsidR="0088513E" w:rsidRPr="00C47E8D">
        <w:rPr>
          <w:rFonts w:ascii="Calibri" w:hAnsi="Calibri" w:cs="Calibri"/>
          <w:sz w:val="20"/>
          <w:lang w:val="es-MX"/>
        </w:rPr>
        <w:t>transferencias por este mismo Importe  ya que en este ejercicio no existió ya más devoluciones de cuotas escolares a alumnos de esta Universidad.</w:t>
      </w:r>
    </w:p>
    <w:p w:rsidR="0088513E" w:rsidRPr="00C47E8D" w:rsidRDefault="0088513E" w:rsidP="00B31AAA">
      <w:pPr>
        <w:pStyle w:val="Texto"/>
        <w:spacing w:after="0" w:line="240" w:lineRule="exact"/>
        <w:rPr>
          <w:rFonts w:ascii="Calibri" w:hAnsi="Calibri" w:cs="Calibri"/>
          <w:sz w:val="20"/>
          <w:lang w:val="es-MX"/>
        </w:rPr>
      </w:pPr>
    </w:p>
    <w:p w:rsidR="0088513E" w:rsidRPr="00C47E8D" w:rsidRDefault="0088513E" w:rsidP="00B31AAA">
      <w:pPr>
        <w:pStyle w:val="Texto"/>
        <w:spacing w:after="0" w:line="240" w:lineRule="exact"/>
        <w:rPr>
          <w:rFonts w:ascii="Calibri" w:hAnsi="Calibri" w:cs="Calibri"/>
          <w:sz w:val="20"/>
          <w:lang w:val="es-MX"/>
        </w:rPr>
      </w:pPr>
    </w:p>
    <w:p w:rsidR="0088513E" w:rsidRPr="00C47E8D" w:rsidRDefault="0088513E" w:rsidP="00B31AAA">
      <w:pPr>
        <w:pStyle w:val="Texto"/>
        <w:spacing w:after="0" w:line="240" w:lineRule="exact"/>
        <w:rPr>
          <w:rFonts w:ascii="Calibri" w:hAnsi="Calibri" w:cs="Calibri"/>
          <w:sz w:val="20"/>
          <w:lang w:val="es-MX"/>
        </w:rPr>
      </w:pPr>
    </w:p>
    <w:tbl>
      <w:tblPr>
        <w:tblStyle w:val="Tablaconcuadrcula"/>
        <w:tblW w:w="0" w:type="auto"/>
        <w:jc w:val="center"/>
        <w:tblLook w:val="04A0" w:firstRow="1" w:lastRow="0" w:firstColumn="1" w:lastColumn="0" w:noHBand="0" w:noVBand="1"/>
      </w:tblPr>
      <w:tblGrid>
        <w:gridCol w:w="3545"/>
        <w:gridCol w:w="1848"/>
        <w:gridCol w:w="2126"/>
      </w:tblGrid>
      <w:tr w:rsidR="0088513E" w:rsidRPr="00C47E8D" w:rsidTr="00341453">
        <w:trPr>
          <w:jc w:val="center"/>
        </w:trPr>
        <w:tc>
          <w:tcPr>
            <w:tcW w:w="3545" w:type="dxa"/>
          </w:tcPr>
          <w:p w:rsidR="0088513E" w:rsidRPr="00C47E8D" w:rsidRDefault="0088513E" w:rsidP="00341453">
            <w:pPr>
              <w:pStyle w:val="Texto"/>
              <w:spacing w:after="0" w:line="240" w:lineRule="exact"/>
              <w:ind w:firstLine="0"/>
              <w:rPr>
                <w:rFonts w:ascii="Calibri" w:hAnsi="Calibri" w:cs="Calibri"/>
                <w:sz w:val="20"/>
                <w:lang w:val="es-MX"/>
              </w:rPr>
            </w:pPr>
            <w:r w:rsidRPr="00C47E8D">
              <w:rPr>
                <w:rFonts w:ascii="Calibri" w:hAnsi="Calibri" w:cs="Calibri"/>
                <w:sz w:val="20"/>
                <w:lang w:val="es-MX"/>
              </w:rPr>
              <w:t xml:space="preserve">Ingreso Federal </w:t>
            </w:r>
          </w:p>
        </w:tc>
        <w:tc>
          <w:tcPr>
            <w:tcW w:w="1848" w:type="dxa"/>
          </w:tcPr>
          <w:p w:rsidR="0088513E" w:rsidRPr="00C47E8D" w:rsidRDefault="0088513E" w:rsidP="00341453">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$53, 739,263</w:t>
            </w:r>
          </w:p>
        </w:tc>
        <w:tc>
          <w:tcPr>
            <w:tcW w:w="2126" w:type="dxa"/>
          </w:tcPr>
          <w:p w:rsidR="0088513E" w:rsidRPr="00C47E8D" w:rsidRDefault="0088513E" w:rsidP="00341453">
            <w:pPr>
              <w:pStyle w:val="Texto"/>
              <w:spacing w:after="0" w:line="240" w:lineRule="exact"/>
              <w:ind w:firstLine="0"/>
              <w:jc w:val="right"/>
              <w:rPr>
                <w:rFonts w:ascii="Calibri" w:hAnsi="Calibri" w:cs="Calibri"/>
                <w:sz w:val="20"/>
                <w:lang w:val="es-MX"/>
              </w:rPr>
            </w:pPr>
          </w:p>
        </w:tc>
      </w:tr>
      <w:tr w:rsidR="0088513E" w:rsidRPr="00C47E8D" w:rsidTr="00341453">
        <w:trPr>
          <w:jc w:val="center"/>
        </w:trPr>
        <w:tc>
          <w:tcPr>
            <w:tcW w:w="3545" w:type="dxa"/>
          </w:tcPr>
          <w:p w:rsidR="0088513E" w:rsidRPr="00C47E8D" w:rsidRDefault="0088513E" w:rsidP="00341453">
            <w:pPr>
              <w:pStyle w:val="Texto"/>
              <w:spacing w:after="0" w:line="240" w:lineRule="exact"/>
              <w:ind w:firstLine="0"/>
              <w:rPr>
                <w:rFonts w:ascii="Calibri" w:hAnsi="Calibri" w:cs="Calibri"/>
                <w:sz w:val="20"/>
                <w:lang w:val="es-MX"/>
              </w:rPr>
            </w:pPr>
            <w:r w:rsidRPr="00C47E8D">
              <w:rPr>
                <w:rFonts w:ascii="Calibri" w:hAnsi="Calibri" w:cs="Calibri"/>
                <w:sz w:val="20"/>
                <w:lang w:val="es-MX"/>
              </w:rPr>
              <w:t xml:space="preserve">Ingreso Estatal </w:t>
            </w:r>
          </w:p>
        </w:tc>
        <w:tc>
          <w:tcPr>
            <w:tcW w:w="1848" w:type="dxa"/>
          </w:tcPr>
          <w:p w:rsidR="0088513E" w:rsidRPr="00C47E8D" w:rsidRDefault="0088513E" w:rsidP="00341453">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$53,738,208</w:t>
            </w:r>
          </w:p>
        </w:tc>
        <w:tc>
          <w:tcPr>
            <w:tcW w:w="2126" w:type="dxa"/>
          </w:tcPr>
          <w:p w:rsidR="0088513E" w:rsidRPr="00C47E8D" w:rsidRDefault="0088513E" w:rsidP="00341453">
            <w:pPr>
              <w:pStyle w:val="Texto"/>
              <w:spacing w:after="0" w:line="240" w:lineRule="exact"/>
              <w:ind w:firstLine="0"/>
              <w:jc w:val="right"/>
              <w:rPr>
                <w:rFonts w:ascii="Calibri" w:hAnsi="Calibri" w:cs="Calibri"/>
                <w:sz w:val="20"/>
                <w:lang w:val="es-MX"/>
              </w:rPr>
            </w:pPr>
          </w:p>
        </w:tc>
      </w:tr>
      <w:tr w:rsidR="0088513E" w:rsidRPr="00C47E8D" w:rsidTr="00341453">
        <w:trPr>
          <w:jc w:val="center"/>
        </w:trPr>
        <w:tc>
          <w:tcPr>
            <w:tcW w:w="3545" w:type="dxa"/>
          </w:tcPr>
          <w:p w:rsidR="0088513E" w:rsidRPr="00C47E8D" w:rsidRDefault="0088513E" w:rsidP="00341453">
            <w:pPr>
              <w:pStyle w:val="Texto"/>
              <w:spacing w:after="0" w:line="240" w:lineRule="exact"/>
              <w:ind w:firstLine="0"/>
              <w:rPr>
                <w:rFonts w:ascii="Calibri" w:hAnsi="Calibri" w:cs="Calibri"/>
                <w:sz w:val="20"/>
                <w:lang w:val="es-MX"/>
              </w:rPr>
            </w:pPr>
            <w:r w:rsidRPr="00C47E8D">
              <w:rPr>
                <w:rFonts w:ascii="Calibri" w:hAnsi="Calibri" w:cs="Calibri"/>
                <w:sz w:val="20"/>
                <w:lang w:val="es-MX"/>
              </w:rPr>
              <w:t>Ingreso Propio 2023</w:t>
            </w:r>
          </w:p>
        </w:tc>
        <w:tc>
          <w:tcPr>
            <w:tcW w:w="1848" w:type="dxa"/>
          </w:tcPr>
          <w:p w:rsidR="0088513E" w:rsidRPr="00C47E8D" w:rsidRDefault="0088513E" w:rsidP="00341453">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$20, 641,819</w:t>
            </w:r>
          </w:p>
        </w:tc>
        <w:tc>
          <w:tcPr>
            <w:tcW w:w="2126" w:type="dxa"/>
          </w:tcPr>
          <w:p w:rsidR="0088513E" w:rsidRPr="00C47E8D" w:rsidRDefault="0088513E" w:rsidP="00341453">
            <w:pPr>
              <w:pStyle w:val="Texto"/>
              <w:spacing w:after="0" w:line="240" w:lineRule="exact"/>
              <w:ind w:firstLine="0"/>
              <w:jc w:val="right"/>
              <w:rPr>
                <w:rFonts w:ascii="Calibri" w:hAnsi="Calibri" w:cs="Calibri"/>
                <w:sz w:val="20"/>
                <w:lang w:val="es-MX"/>
              </w:rPr>
            </w:pPr>
          </w:p>
        </w:tc>
      </w:tr>
      <w:tr w:rsidR="0088513E" w:rsidRPr="00C47E8D" w:rsidTr="00341453">
        <w:trPr>
          <w:jc w:val="center"/>
        </w:trPr>
        <w:tc>
          <w:tcPr>
            <w:tcW w:w="3545" w:type="dxa"/>
          </w:tcPr>
          <w:p w:rsidR="0088513E" w:rsidRPr="00C47E8D" w:rsidRDefault="0088513E" w:rsidP="00341453">
            <w:pPr>
              <w:pStyle w:val="Texto"/>
              <w:spacing w:after="0" w:line="240" w:lineRule="exact"/>
              <w:ind w:firstLine="0"/>
              <w:rPr>
                <w:rFonts w:ascii="Calibri" w:hAnsi="Calibri" w:cs="Calibri"/>
                <w:sz w:val="20"/>
                <w:lang w:val="es-MX"/>
              </w:rPr>
            </w:pPr>
            <w:r w:rsidRPr="00C47E8D">
              <w:rPr>
                <w:rFonts w:ascii="Calibri" w:hAnsi="Calibri" w:cs="Calibri"/>
                <w:sz w:val="20"/>
                <w:lang w:val="es-MX"/>
              </w:rPr>
              <w:t>Ingreso Propio Ejercicio 2022</w:t>
            </w:r>
          </w:p>
        </w:tc>
        <w:tc>
          <w:tcPr>
            <w:tcW w:w="1848" w:type="dxa"/>
          </w:tcPr>
          <w:p w:rsidR="0088513E" w:rsidRPr="00C47E8D" w:rsidRDefault="0088513E" w:rsidP="00341453">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$2´322,338</w:t>
            </w:r>
          </w:p>
        </w:tc>
        <w:tc>
          <w:tcPr>
            <w:tcW w:w="2126" w:type="dxa"/>
          </w:tcPr>
          <w:p w:rsidR="0088513E" w:rsidRPr="00C47E8D" w:rsidRDefault="0088513E" w:rsidP="00341453">
            <w:pPr>
              <w:pStyle w:val="Texto"/>
              <w:spacing w:after="0" w:line="240" w:lineRule="exact"/>
              <w:ind w:firstLine="0"/>
              <w:jc w:val="right"/>
              <w:rPr>
                <w:rFonts w:ascii="Calibri" w:hAnsi="Calibri" w:cs="Calibri"/>
                <w:sz w:val="20"/>
                <w:lang w:val="es-MX"/>
              </w:rPr>
            </w:pPr>
          </w:p>
        </w:tc>
      </w:tr>
      <w:tr w:rsidR="0088513E" w:rsidRPr="00C47E8D" w:rsidTr="00341453">
        <w:trPr>
          <w:jc w:val="center"/>
        </w:trPr>
        <w:tc>
          <w:tcPr>
            <w:tcW w:w="3545" w:type="dxa"/>
          </w:tcPr>
          <w:p w:rsidR="0088513E" w:rsidRPr="00C47E8D" w:rsidRDefault="0088513E" w:rsidP="00341453">
            <w:pPr>
              <w:pStyle w:val="Texto"/>
              <w:spacing w:after="0" w:line="240" w:lineRule="exact"/>
              <w:ind w:firstLine="0"/>
              <w:rPr>
                <w:rFonts w:ascii="Calibri" w:hAnsi="Calibri" w:cs="Calibri"/>
                <w:sz w:val="20"/>
                <w:lang w:val="es-MX"/>
              </w:rPr>
            </w:pPr>
            <w:r w:rsidRPr="00C47E8D">
              <w:rPr>
                <w:rFonts w:ascii="Calibri" w:hAnsi="Calibri" w:cs="Calibri"/>
                <w:sz w:val="20"/>
                <w:lang w:val="es-MX"/>
              </w:rPr>
              <w:t>Ingreso PRODEP</w:t>
            </w:r>
          </w:p>
        </w:tc>
        <w:tc>
          <w:tcPr>
            <w:tcW w:w="1848" w:type="dxa"/>
          </w:tcPr>
          <w:p w:rsidR="0088513E" w:rsidRPr="00C47E8D" w:rsidRDefault="0088513E" w:rsidP="00341453">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$40,000</w:t>
            </w:r>
          </w:p>
        </w:tc>
        <w:tc>
          <w:tcPr>
            <w:tcW w:w="2126" w:type="dxa"/>
          </w:tcPr>
          <w:p w:rsidR="0088513E" w:rsidRPr="00C47E8D" w:rsidRDefault="0088513E" w:rsidP="00341453">
            <w:pPr>
              <w:pStyle w:val="Texto"/>
              <w:spacing w:after="0" w:line="240" w:lineRule="exact"/>
              <w:ind w:firstLine="0"/>
              <w:jc w:val="right"/>
              <w:rPr>
                <w:rFonts w:ascii="Calibri" w:hAnsi="Calibri" w:cs="Calibri"/>
                <w:sz w:val="20"/>
                <w:lang w:val="es-MX"/>
              </w:rPr>
            </w:pPr>
          </w:p>
        </w:tc>
      </w:tr>
      <w:tr w:rsidR="0088513E" w:rsidRPr="00C47E8D" w:rsidTr="00341453">
        <w:trPr>
          <w:jc w:val="center"/>
        </w:trPr>
        <w:tc>
          <w:tcPr>
            <w:tcW w:w="3545" w:type="dxa"/>
          </w:tcPr>
          <w:p w:rsidR="0088513E" w:rsidRPr="00C47E8D" w:rsidRDefault="0088513E" w:rsidP="00341453">
            <w:pPr>
              <w:pStyle w:val="Texto"/>
              <w:spacing w:after="0" w:line="240" w:lineRule="exact"/>
              <w:ind w:firstLine="0"/>
              <w:rPr>
                <w:rFonts w:ascii="Calibri" w:hAnsi="Calibri" w:cs="Calibri"/>
                <w:b/>
                <w:sz w:val="20"/>
                <w:lang w:val="es-MX"/>
              </w:rPr>
            </w:pPr>
            <w:r w:rsidRPr="00C47E8D">
              <w:rPr>
                <w:rFonts w:ascii="Calibri" w:hAnsi="Calibri" w:cs="Calibri"/>
                <w:b/>
                <w:sz w:val="20"/>
                <w:lang w:val="es-MX"/>
              </w:rPr>
              <w:t>Total de Transferencias</w:t>
            </w:r>
          </w:p>
        </w:tc>
        <w:tc>
          <w:tcPr>
            <w:tcW w:w="1848" w:type="dxa"/>
          </w:tcPr>
          <w:p w:rsidR="0088513E" w:rsidRPr="00C47E8D" w:rsidRDefault="0088513E" w:rsidP="00341453">
            <w:pPr>
              <w:pStyle w:val="Texto"/>
              <w:spacing w:after="0" w:line="240" w:lineRule="exact"/>
              <w:ind w:firstLine="0"/>
              <w:jc w:val="right"/>
              <w:rPr>
                <w:rFonts w:ascii="Calibri" w:hAnsi="Calibri" w:cs="Calibri"/>
                <w:b/>
                <w:sz w:val="20"/>
                <w:lang w:val="es-MX"/>
              </w:rPr>
            </w:pPr>
          </w:p>
        </w:tc>
        <w:tc>
          <w:tcPr>
            <w:tcW w:w="2126" w:type="dxa"/>
          </w:tcPr>
          <w:p w:rsidR="0088513E" w:rsidRPr="00C47E8D" w:rsidRDefault="0088513E" w:rsidP="00341453">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$130,481,628</w:t>
            </w:r>
          </w:p>
        </w:tc>
      </w:tr>
      <w:tr w:rsidR="0088513E" w:rsidRPr="00C47E8D" w:rsidTr="00341453">
        <w:trPr>
          <w:trHeight w:val="288"/>
          <w:jc w:val="center"/>
        </w:trPr>
        <w:tc>
          <w:tcPr>
            <w:tcW w:w="3545" w:type="dxa"/>
          </w:tcPr>
          <w:p w:rsidR="0088513E" w:rsidRPr="00C47E8D" w:rsidRDefault="0088513E" w:rsidP="00341453">
            <w:pPr>
              <w:pStyle w:val="Texto"/>
              <w:spacing w:after="0" w:line="240" w:lineRule="exact"/>
              <w:ind w:firstLine="0"/>
              <w:rPr>
                <w:rFonts w:ascii="Calibri" w:hAnsi="Calibri" w:cs="Calibri"/>
                <w:b/>
                <w:sz w:val="20"/>
                <w:lang w:val="es-MX"/>
              </w:rPr>
            </w:pPr>
            <w:r w:rsidRPr="00C47E8D">
              <w:rPr>
                <w:rFonts w:ascii="Calibri" w:hAnsi="Calibri" w:cs="Calibri"/>
                <w:b/>
                <w:sz w:val="20"/>
                <w:lang w:val="es-MX"/>
              </w:rPr>
              <w:t>Total de Transferencias en Libros</w:t>
            </w:r>
          </w:p>
        </w:tc>
        <w:tc>
          <w:tcPr>
            <w:tcW w:w="1848" w:type="dxa"/>
          </w:tcPr>
          <w:p w:rsidR="0088513E" w:rsidRPr="00C47E8D" w:rsidRDefault="0088513E" w:rsidP="00341453">
            <w:pPr>
              <w:pStyle w:val="Texto"/>
              <w:spacing w:after="0" w:line="240" w:lineRule="exact"/>
              <w:ind w:firstLine="0"/>
              <w:jc w:val="right"/>
              <w:rPr>
                <w:rFonts w:ascii="Calibri" w:hAnsi="Calibri" w:cs="Calibri"/>
                <w:b/>
                <w:sz w:val="20"/>
                <w:lang w:val="es-MX"/>
              </w:rPr>
            </w:pPr>
          </w:p>
        </w:tc>
        <w:tc>
          <w:tcPr>
            <w:tcW w:w="2126" w:type="dxa"/>
          </w:tcPr>
          <w:p w:rsidR="0088513E" w:rsidRPr="00C47E8D" w:rsidRDefault="0088513E" w:rsidP="00341453">
            <w:pPr>
              <w:pStyle w:val="Texto"/>
              <w:spacing w:after="0" w:line="240" w:lineRule="exact"/>
              <w:ind w:firstLine="0"/>
              <w:jc w:val="right"/>
              <w:rPr>
                <w:rFonts w:ascii="Calibri" w:hAnsi="Calibri" w:cs="Calibri"/>
                <w:b/>
                <w:sz w:val="20"/>
                <w:lang w:val="es-MX"/>
              </w:rPr>
            </w:pPr>
            <w:r w:rsidRPr="00C47E8D">
              <w:rPr>
                <w:rFonts w:ascii="Calibri" w:hAnsi="Calibri" w:cs="Calibri"/>
                <w:b/>
                <w:sz w:val="20"/>
                <w:lang w:val="es-MX"/>
              </w:rPr>
              <w:t>$130,481,628</w:t>
            </w:r>
          </w:p>
        </w:tc>
      </w:tr>
    </w:tbl>
    <w:p w:rsidR="0088513E" w:rsidRPr="00C47E8D" w:rsidRDefault="0088513E" w:rsidP="00B31AAA">
      <w:pPr>
        <w:pStyle w:val="Texto"/>
        <w:spacing w:after="0" w:line="240" w:lineRule="exact"/>
        <w:rPr>
          <w:rFonts w:ascii="Calibri" w:hAnsi="Calibri" w:cs="Calibri"/>
          <w:sz w:val="20"/>
          <w:lang w:val="es-MX"/>
        </w:rPr>
      </w:pPr>
    </w:p>
    <w:p w:rsidR="00B31AAA"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1</w:t>
      </w:r>
      <w:r w:rsidR="00600E8E" w:rsidRPr="00C47E8D">
        <w:rPr>
          <w:rFonts w:ascii="Calibri" w:hAnsi="Calibri" w:cs="Calibri"/>
          <w:sz w:val="20"/>
          <w:lang w:val="es-MX"/>
        </w:rPr>
        <w:t>0</w:t>
      </w:r>
      <w:r w:rsidRPr="00C47E8D">
        <w:rPr>
          <w:rFonts w:ascii="Calibri" w:hAnsi="Calibri" w:cs="Calibri"/>
          <w:sz w:val="20"/>
          <w:lang w:val="es-MX"/>
        </w:rPr>
        <w:t>.</w:t>
      </w:r>
      <w:r w:rsidRPr="00C47E8D">
        <w:rPr>
          <w:rFonts w:ascii="Calibri" w:hAnsi="Calibri" w:cs="Calibri"/>
          <w:sz w:val="20"/>
          <w:lang w:val="es-MX"/>
        </w:rPr>
        <w:tab/>
        <w:t>Información sobre la Deuda y el Reporte Analítico de la Deuda</w:t>
      </w:r>
      <w:r w:rsidR="00341453" w:rsidRPr="00C47E8D">
        <w:rPr>
          <w:rFonts w:ascii="Calibri" w:hAnsi="Calibri" w:cs="Calibri"/>
          <w:sz w:val="20"/>
          <w:lang w:val="es-MX"/>
        </w:rPr>
        <w:t>. No Aplica.</w:t>
      </w:r>
    </w:p>
    <w:p w:rsidR="00341453" w:rsidRPr="00C47E8D" w:rsidRDefault="00341453" w:rsidP="00B31AAA">
      <w:pPr>
        <w:pStyle w:val="Texto"/>
        <w:spacing w:after="0" w:line="240" w:lineRule="exact"/>
        <w:rPr>
          <w:rFonts w:ascii="Calibri" w:hAnsi="Calibri" w:cs="Calibri"/>
          <w:sz w:val="20"/>
          <w:lang w:val="es-MX"/>
        </w:rPr>
      </w:pPr>
    </w:p>
    <w:p w:rsidR="00B31AAA"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1</w:t>
      </w:r>
      <w:r w:rsidR="00600E8E" w:rsidRPr="00C47E8D">
        <w:rPr>
          <w:rFonts w:ascii="Calibri" w:hAnsi="Calibri" w:cs="Calibri"/>
          <w:sz w:val="20"/>
          <w:lang w:val="es-MX"/>
        </w:rPr>
        <w:t>1</w:t>
      </w:r>
      <w:r w:rsidRPr="00C47E8D">
        <w:rPr>
          <w:rFonts w:ascii="Calibri" w:hAnsi="Calibri" w:cs="Calibri"/>
          <w:sz w:val="20"/>
          <w:lang w:val="es-MX"/>
        </w:rPr>
        <w:t>.   Calificaciones otorgadas</w:t>
      </w:r>
      <w:r w:rsidR="00341453" w:rsidRPr="00C47E8D">
        <w:rPr>
          <w:rFonts w:ascii="Calibri" w:hAnsi="Calibri" w:cs="Calibri"/>
          <w:sz w:val="20"/>
          <w:lang w:val="es-MX"/>
        </w:rPr>
        <w:t>. No Aplica.</w:t>
      </w:r>
    </w:p>
    <w:p w:rsidR="00341453" w:rsidRPr="00C47E8D" w:rsidRDefault="00341453" w:rsidP="00B31AAA">
      <w:pPr>
        <w:pStyle w:val="Texto"/>
        <w:spacing w:after="0" w:line="240" w:lineRule="exact"/>
        <w:rPr>
          <w:rFonts w:ascii="Calibri" w:hAnsi="Calibri" w:cs="Calibri"/>
          <w:sz w:val="20"/>
          <w:lang w:val="es-MX"/>
        </w:rPr>
      </w:pPr>
    </w:p>
    <w:p w:rsidR="00B31AAA"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1</w:t>
      </w:r>
      <w:r w:rsidR="00600E8E" w:rsidRPr="00C47E8D">
        <w:rPr>
          <w:rFonts w:ascii="Calibri" w:hAnsi="Calibri" w:cs="Calibri"/>
          <w:sz w:val="20"/>
          <w:lang w:val="es-MX"/>
        </w:rPr>
        <w:t>2</w:t>
      </w:r>
      <w:r w:rsidRPr="00C47E8D">
        <w:rPr>
          <w:rFonts w:ascii="Calibri" w:hAnsi="Calibri" w:cs="Calibri"/>
          <w:sz w:val="20"/>
          <w:lang w:val="es-MX"/>
        </w:rPr>
        <w:t>.</w:t>
      </w:r>
      <w:r w:rsidRPr="00C47E8D">
        <w:rPr>
          <w:rFonts w:ascii="Calibri" w:hAnsi="Calibri" w:cs="Calibri"/>
          <w:sz w:val="20"/>
          <w:lang w:val="es-MX"/>
        </w:rPr>
        <w:tab/>
        <w:t>Proceso de Mejora</w:t>
      </w:r>
      <w:r w:rsidR="00341453" w:rsidRPr="00C47E8D">
        <w:rPr>
          <w:rFonts w:ascii="Calibri" w:hAnsi="Calibri" w:cs="Calibri"/>
          <w:sz w:val="20"/>
          <w:lang w:val="es-MX"/>
        </w:rPr>
        <w:t>. Se está trabajando para optimizar las Políticas de Control Interno, sobre todo en las que se nos ha observado por la Auditoria Superior del Estado, el Órgano de Control Interno y la Auditoria Superior de la Federación.</w:t>
      </w:r>
    </w:p>
    <w:p w:rsidR="00341453" w:rsidRPr="00C47E8D" w:rsidRDefault="00341453" w:rsidP="00B31AAA">
      <w:pPr>
        <w:pStyle w:val="Texto"/>
        <w:spacing w:after="0" w:line="240" w:lineRule="exact"/>
        <w:rPr>
          <w:rFonts w:ascii="Calibri" w:hAnsi="Calibri" w:cs="Calibri"/>
          <w:sz w:val="20"/>
          <w:lang w:val="es-MX"/>
        </w:rPr>
      </w:pPr>
    </w:p>
    <w:p w:rsidR="00B31AAA"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1</w:t>
      </w:r>
      <w:r w:rsidR="00600E8E" w:rsidRPr="00C47E8D">
        <w:rPr>
          <w:rFonts w:ascii="Calibri" w:hAnsi="Calibri" w:cs="Calibri"/>
          <w:sz w:val="20"/>
          <w:lang w:val="es-MX"/>
        </w:rPr>
        <w:t>3</w:t>
      </w:r>
      <w:r w:rsidRPr="00C47E8D">
        <w:rPr>
          <w:rFonts w:ascii="Calibri" w:hAnsi="Calibri" w:cs="Calibri"/>
          <w:sz w:val="20"/>
          <w:lang w:val="es-MX"/>
        </w:rPr>
        <w:t>.</w:t>
      </w:r>
      <w:r w:rsidRPr="00C47E8D">
        <w:rPr>
          <w:rFonts w:ascii="Calibri" w:hAnsi="Calibri" w:cs="Calibri"/>
          <w:sz w:val="20"/>
          <w:lang w:val="es-MX"/>
        </w:rPr>
        <w:tab/>
        <w:t>Información por Segmentos</w:t>
      </w:r>
      <w:r w:rsidR="00341453" w:rsidRPr="00C47E8D">
        <w:rPr>
          <w:rFonts w:ascii="Calibri" w:hAnsi="Calibri" w:cs="Calibri"/>
          <w:sz w:val="20"/>
          <w:lang w:val="es-MX"/>
        </w:rPr>
        <w:t>. No Aplica.</w:t>
      </w:r>
    </w:p>
    <w:p w:rsidR="00341453" w:rsidRPr="00C47E8D" w:rsidRDefault="00341453" w:rsidP="00B31AAA">
      <w:pPr>
        <w:pStyle w:val="Texto"/>
        <w:spacing w:after="0" w:line="240" w:lineRule="exact"/>
        <w:rPr>
          <w:rFonts w:ascii="Calibri" w:hAnsi="Calibri" w:cs="Calibri"/>
          <w:sz w:val="20"/>
          <w:lang w:val="es-MX"/>
        </w:rPr>
      </w:pPr>
    </w:p>
    <w:p w:rsidR="00B31AAA"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1</w:t>
      </w:r>
      <w:r w:rsidR="00600E8E" w:rsidRPr="00C47E8D">
        <w:rPr>
          <w:rFonts w:ascii="Calibri" w:hAnsi="Calibri" w:cs="Calibri"/>
          <w:sz w:val="20"/>
          <w:lang w:val="es-MX"/>
        </w:rPr>
        <w:t>4</w:t>
      </w:r>
      <w:r w:rsidRPr="00C47E8D">
        <w:rPr>
          <w:rFonts w:ascii="Calibri" w:hAnsi="Calibri" w:cs="Calibri"/>
          <w:sz w:val="20"/>
          <w:lang w:val="es-MX"/>
        </w:rPr>
        <w:t>.</w:t>
      </w:r>
      <w:r w:rsidRPr="00C47E8D">
        <w:rPr>
          <w:rFonts w:ascii="Calibri" w:hAnsi="Calibri" w:cs="Calibri"/>
          <w:sz w:val="20"/>
          <w:lang w:val="es-MX"/>
        </w:rPr>
        <w:tab/>
        <w:t>Eventos Posteriores al Cierre</w:t>
      </w:r>
      <w:r w:rsidR="00341453" w:rsidRPr="00C47E8D">
        <w:rPr>
          <w:rFonts w:ascii="Calibri" w:hAnsi="Calibri" w:cs="Calibri"/>
          <w:sz w:val="20"/>
          <w:lang w:val="es-MX"/>
        </w:rPr>
        <w:t>. Los eventos que se lleguen a dar y que afecten los Estados Financieros al cierre de este ejercicio y que en su momento no fueron reflejados, se capturan en el ejercicio posterior mediante pólizas de Diario.</w:t>
      </w:r>
    </w:p>
    <w:p w:rsidR="00341453" w:rsidRPr="00C47E8D" w:rsidRDefault="00341453" w:rsidP="00B31AAA">
      <w:pPr>
        <w:pStyle w:val="Texto"/>
        <w:spacing w:after="0" w:line="240" w:lineRule="exact"/>
        <w:rPr>
          <w:rFonts w:ascii="Calibri" w:hAnsi="Calibri" w:cs="Calibri"/>
          <w:sz w:val="20"/>
          <w:lang w:val="es-MX"/>
        </w:rPr>
      </w:pPr>
    </w:p>
    <w:p w:rsidR="00341453" w:rsidRPr="00C47E8D" w:rsidRDefault="00B31AAA" w:rsidP="00B31AAA">
      <w:pPr>
        <w:pStyle w:val="Texto"/>
        <w:spacing w:after="0" w:line="240" w:lineRule="exact"/>
        <w:rPr>
          <w:rFonts w:ascii="Calibri" w:hAnsi="Calibri" w:cs="Calibri"/>
          <w:sz w:val="20"/>
          <w:lang w:val="es-MX"/>
        </w:rPr>
      </w:pPr>
      <w:r w:rsidRPr="00C47E8D">
        <w:rPr>
          <w:rFonts w:ascii="Calibri" w:hAnsi="Calibri" w:cs="Calibri"/>
          <w:sz w:val="20"/>
          <w:lang w:val="es-MX"/>
        </w:rPr>
        <w:t>1</w:t>
      </w:r>
      <w:r w:rsidR="00600E8E" w:rsidRPr="00C47E8D">
        <w:rPr>
          <w:rFonts w:ascii="Calibri" w:hAnsi="Calibri" w:cs="Calibri"/>
          <w:sz w:val="20"/>
          <w:lang w:val="es-MX"/>
        </w:rPr>
        <w:t>5</w:t>
      </w:r>
      <w:r w:rsidRPr="00C47E8D">
        <w:rPr>
          <w:rFonts w:ascii="Calibri" w:hAnsi="Calibri" w:cs="Calibri"/>
          <w:sz w:val="20"/>
          <w:lang w:val="es-MX"/>
        </w:rPr>
        <w:t>.</w:t>
      </w:r>
      <w:r w:rsidRPr="00C47E8D">
        <w:rPr>
          <w:rFonts w:ascii="Calibri" w:hAnsi="Calibri" w:cs="Calibri"/>
          <w:sz w:val="20"/>
          <w:lang w:val="es-MX"/>
        </w:rPr>
        <w:tab/>
        <w:t>Partes Relacionadas</w:t>
      </w:r>
      <w:r w:rsidR="00341453" w:rsidRPr="00C47E8D">
        <w:rPr>
          <w:rFonts w:ascii="Calibri" w:hAnsi="Calibri" w:cs="Calibri"/>
          <w:sz w:val="20"/>
          <w:lang w:val="es-MX"/>
        </w:rPr>
        <w:t>. No Aplica</w:t>
      </w:r>
    </w:p>
    <w:p w:rsidR="00B31AAA" w:rsidRPr="00C47E8D" w:rsidRDefault="00341453" w:rsidP="00B31AAA">
      <w:pPr>
        <w:pStyle w:val="Texto"/>
        <w:spacing w:after="0" w:line="240" w:lineRule="exact"/>
        <w:rPr>
          <w:rFonts w:ascii="Calibri" w:hAnsi="Calibri" w:cs="Calibri"/>
          <w:sz w:val="20"/>
          <w:lang w:val="es-MX"/>
        </w:rPr>
      </w:pPr>
      <w:r w:rsidRPr="00C47E8D">
        <w:rPr>
          <w:rFonts w:ascii="Calibri" w:hAnsi="Calibri" w:cs="Calibri"/>
          <w:sz w:val="20"/>
          <w:lang w:val="es-MX"/>
        </w:rPr>
        <w:t>.</w:t>
      </w:r>
    </w:p>
    <w:p w:rsidR="00600E8E" w:rsidRPr="00C47E8D" w:rsidRDefault="00600E8E" w:rsidP="00B31AAA">
      <w:pPr>
        <w:pStyle w:val="Texto"/>
        <w:spacing w:after="0" w:line="240" w:lineRule="exact"/>
        <w:rPr>
          <w:rFonts w:ascii="Calibri" w:hAnsi="Calibri" w:cs="Calibri"/>
          <w:sz w:val="20"/>
          <w:lang w:val="es-MX"/>
        </w:rPr>
      </w:pPr>
      <w:r w:rsidRPr="00C47E8D">
        <w:rPr>
          <w:rFonts w:ascii="Calibri" w:hAnsi="Calibri" w:cs="Calibri"/>
          <w:sz w:val="20"/>
          <w:lang w:val="es-MX"/>
        </w:rPr>
        <w:t xml:space="preserve">16.   </w:t>
      </w:r>
      <w:r w:rsidRPr="00C47E8D">
        <w:rPr>
          <w:rFonts w:ascii="Calibri" w:hAnsi="Calibri" w:cs="Calibri"/>
        </w:rPr>
        <w:t xml:space="preserve"> </w:t>
      </w:r>
      <w:r w:rsidRPr="00C47E8D">
        <w:rPr>
          <w:rFonts w:ascii="Calibri" w:hAnsi="Calibri" w:cs="Calibri"/>
          <w:sz w:val="20"/>
          <w:lang w:val="es-MX"/>
        </w:rPr>
        <w:t>Responsabilidad Sobre la Presentación Razonable de la Información Contable</w:t>
      </w:r>
      <w:r w:rsidR="00341453" w:rsidRPr="00C47E8D">
        <w:rPr>
          <w:rFonts w:ascii="Calibri" w:hAnsi="Calibri" w:cs="Calibri"/>
          <w:sz w:val="20"/>
          <w:lang w:val="es-MX"/>
        </w:rPr>
        <w:t>. La Universidad lo está colocando en los estados Contables.</w:t>
      </w:r>
    </w:p>
    <w:p w:rsidR="00B31AAA" w:rsidRPr="00C47E8D" w:rsidRDefault="00B31AAA" w:rsidP="00B31AAA">
      <w:pPr>
        <w:pStyle w:val="Texto"/>
        <w:spacing w:after="0" w:line="240" w:lineRule="exact"/>
        <w:ind w:firstLine="0"/>
        <w:rPr>
          <w:rFonts w:ascii="Calibri" w:hAnsi="Calibri" w:cs="Calibri"/>
          <w:sz w:val="20"/>
        </w:rPr>
      </w:pPr>
    </w:p>
    <w:p w:rsidR="0076444A" w:rsidRPr="00C47E8D" w:rsidRDefault="0076444A" w:rsidP="00B31AAA">
      <w:pPr>
        <w:pStyle w:val="Texto"/>
        <w:spacing w:after="0" w:line="240" w:lineRule="exact"/>
        <w:ind w:firstLine="0"/>
        <w:rPr>
          <w:rFonts w:ascii="Calibri" w:hAnsi="Calibri" w:cs="Calibri"/>
          <w:sz w:val="20"/>
        </w:rPr>
      </w:pPr>
    </w:p>
    <w:p w:rsidR="0076444A" w:rsidRPr="00C47E8D" w:rsidRDefault="0076444A" w:rsidP="00B31AAA">
      <w:pPr>
        <w:pStyle w:val="Texto"/>
        <w:spacing w:after="0" w:line="240" w:lineRule="exact"/>
        <w:ind w:firstLine="0"/>
        <w:rPr>
          <w:rFonts w:ascii="Calibri" w:hAnsi="Calibri" w:cs="Calibri"/>
          <w:sz w:val="20"/>
        </w:rPr>
      </w:pPr>
    </w:p>
    <w:p w:rsidR="00B31AAA" w:rsidRPr="00C47E8D" w:rsidRDefault="00B31AAA" w:rsidP="00B31AAA">
      <w:pPr>
        <w:pStyle w:val="Texto"/>
        <w:spacing w:after="0" w:line="240" w:lineRule="exact"/>
        <w:ind w:firstLine="0"/>
        <w:rPr>
          <w:rFonts w:ascii="Calibri" w:hAnsi="Calibri" w:cs="Calibri"/>
          <w:sz w:val="20"/>
        </w:rPr>
      </w:pPr>
      <w:r w:rsidRPr="00C47E8D">
        <w:rPr>
          <w:rFonts w:ascii="Calibri" w:hAnsi="Calibri" w:cs="Calibri"/>
          <w:sz w:val="20"/>
        </w:rPr>
        <w:t>Bajo protesta de decir verdad declaramos que los Estados Financieros y sus Notas, son razonablemente correctos y son responsabilidad del emisor</w:t>
      </w:r>
    </w:p>
    <w:p w:rsidR="00B31AAA" w:rsidRPr="00C47E8D" w:rsidRDefault="00B31AAA" w:rsidP="00B31AAA">
      <w:pPr>
        <w:pStyle w:val="Texto"/>
        <w:spacing w:after="0" w:line="240" w:lineRule="exact"/>
        <w:ind w:firstLine="0"/>
        <w:rPr>
          <w:rFonts w:ascii="Calibri" w:hAnsi="Calibri" w:cs="Calibri"/>
          <w:sz w:val="20"/>
        </w:rPr>
      </w:pPr>
    </w:p>
    <w:p w:rsidR="00B03140" w:rsidRPr="00C47E8D" w:rsidRDefault="00B03140" w:rsidP="00B31AAA">
      <w:pPr>
        <w:pStyle w:val="Texto"/>
        <w:spacing w:after="0" w:line="240" w:lineRule="exact"/>
        <w:ind w:firstLine="0"/>
        <w:rPr>
          <w:rFonts w:ascii="Calibri" w:hAnsi="Calibri" w:cs="Calibri"/>
          <w:sz w:val="20"/>
        </w:rPr>
      </w:pPr>
    </w:p>
    <w:p w:rsidR="0076444A" w:rsidRPr="00C47E8D" w:rsidRDefault="0076444A" w:rsidP="00B31AAA">
      <w:pPr>
        <w:pStyle w:val="Texto"/>
        <w:spacing w:after="0" w:line="240" w:lineRule="exact"/>
        <w:ind w:firstLine="0"/>
        <w:rPr>
          <w:rFonts w:ascii="Calibri" w:hAnsi="Calibri" w:cs="Calibri"/>
          <w:sz w:val="20"/>
        </w:rPr>
      </w:pPr>
    </w:p>
    <w:p w:rsidR="00B03140" w:rsidRPr="00C47E8D" w:rsidRDefault="00B03140" w:rsidP="00B31AAA">
      <w:pPr>
        <w:pStyle w:val="Texto"/>
        <w:spacing w:after="0" w:line="240" w:lineRule="exact"/>
        <w:ind w:firstLine="0"/>
        <w:rPr>
          <w:rFonts w:ascii="Calibri" w:hAnsi="Calibri" w:cs="Calibri"/>
          <w:sz w:val="20"/>
        </w:rPr>
      </w:pPr>
    </w:p>
    <w:p w:rsidR="00B31AAA" w:rsidRPr="00C47E8D" w:rsidRDefault="00B31AAA" w:rsidP="00B31AAA">
      <w:pPr>
        <w:pStyle w:val="Texto"/>
        <w:spacing w:after="0" w:line="240" w:lineRule="exact"/>
        <w:ind w:firstLine="0"/>
        <w:rPr>
          <w:rFonts w:ascii="Calibri" w:hAnsi="Calibri" w:cs="Calibri"/>
          <w:sz w:val="20"/>
        </w:rPr>
      </w:pPr>
    </w:p>
    <w:p w:rsidR="00113143" w:rsidRPr="00C47E8D" w:rsidRDefault="00113143" w:rsidP="00B31AAA">
      <w:pPr>
        <w:pStyle w:val="Texto"/>
        <w:spacing w:after="0" w:line="240" w:lineRule="exact"/>
        <w:ind w:firstLine="0"/>
        <w:rPr>
          <w:rFonts w:ascii="Calibri" w:hAnsi="Calibri" w:cs="Calibri"/>
          <w:sz w:val="20"/>
        </w:rPr>
      </w:pPr>
    </w:p>
    <w:p w:rsidR="00B31AAA" w:rsidRDefault="00B31AAA" w:rsidP="007A5B39">
      <w:pPr>
        <w:pStyle w:val="Texto"/>
        <w:spacing w:after="0" w:line="240" w:lineRule="exact"/>
        <w:ind w:firstLine="0"/>
        <w:rPr>
          <w:rFonts w:ascii="Calibri" w:hAnsi="Calibri" w:cs="Calibri"/>
          <w:sz w:val="20"/>
        </w:rPr>
      </w:pPr>
    </w:p>
    <w:p w:rsidR="000D5520" w:rsidRDefault="000D5520" w:rsidP="007A5B39">
      <w:pPr>
        <w:pStyle w:val="Texto"/>
        <w:spacing w:after="0" w:line="240" w:lineRule="exact"/>
        <w:ind w:firstLine="0"/>
        <w:rPr>
          <w:rFonts w:ascii="Calibri" w:hAnsi="Calibri" w:cs="Calibri"/>
          <w:sz w:val="20"/>
        </w:rPr>
      </w:pPr>
    </w:p>
    <w:p w:rsidR="000D5520" w:rsidRDefault="000D5520" w:rsidP="007A5B39">
      <w:pPr>
        <w:pStyle w:val="Texto"/>
        <w:spacing w:after="0" w:line="240" w:lineRule="exact"/>
        <w:ind w:firstLine="0"/>
        <w:rPr>
          <w:rFonts w:ascii="Calibri" w:hAnsi="Calibri" w:cs="Calibri"/>
          <w:sz w:val="20"/>
        </w:rPr>
      </w:pPr>
    </w:p>
    <w:p w:rsidR="000D5520" w:rsidRDefault="000D5520" w:rsidP="007A5B39">
      <w:pPr>
        <w:pStyle w:val="Texto"/>
        <w:spacing w:after="0" w:line="240" w:lineRule="exact"/>
        <w:ind w:firstLine="0"/>
        <w:rPr>
          <w:rFonts w:ascii="Calibri" w:hAnsi="Calibri" w:cs="Calibri"/>
          <w:sz w:val="20"/>
        </w:rPr>
      </w:pPr>
    </w:p>
    <w:p w:rsidR="000D5520" w:rsidRPr="00C47E8D" w:rsidRDefault="000D5520" w:rsidP="007A5B39">
      <w:pPr>
        <w:pStyle w:val="Texto"/>
        <w:spacing w:after="0" w:line="240" w:lineRule="exact"/>
        <w:ind w:firstLine="0"/>
        <w:rPr>
          <w:rFonts w:ascii="Calibri" w:hAnsi="Calibri" w:cs="Calibri"/>
          <w:b/>
          <w:sz w:val="20"/>
        </w:rPr>
      </w:pPr>
    </w:p>
    <w:p w:rsidR="00B31AAA" w:rsidRPr="00C47E8D" w:rsidRDefault="00B31AAA" w:rsidP="007A5B39">
      <w:pPr>
        <w:pStyle w:val="Texto"/>
        <w:spacing w:after="0" w:line="240" w:lineRule="exact"/>
        <w:ind w:firstLine="0"/>
        <w:rPr>
          <w:rFonts w:ascii="Calibri" w:hAnsi="Calibri" w:cs="Calibri"/>
          <w:b/>
          <w:sz w:val="20"/>
        </w:rPr>
      </w:pPr>
    </w:p>
    <w:p w:rsidR="00B03140" w:rsidRPr="00C47E8D" w:rsidRDefault="00B03140" w:rsidP="00540418">
      <w:pPr>
        <w:pStyle w:val="Texto"/>
        <w:spacing w:after="0" w:line="240" w:lineRule="exact"/>
        <w:jc w:val="center"/>
        <w:rPr>
          <w:rFonts w:ascii="Calibri" w:hAnsi="Calibri" w:cs="Calibri"/>
          <w:b/>
          <w:sz w:val="24"/>
          <w:szCs w:val="24"/>
        </w:rPr>
      </w:pPr>
    </w:p>
    <w:p w:rsidR="00540418" w:rsidRPr="00C47E8D" w:rsidRDefault="00B31AAA" w:rsidP="00540418">
      <w:pPr>
        <w:pStyle w:val="Texto"/>
        <w:spacing w:after="0" w:line="240" w:lineRule="exact"/>
        <w:jc w:val="center"/>
        <w:rPr>
          <w:rFonts w:ascii="Calibri" w:hAnsi="Calibri" w:cs="Calibri"/>
          <w:b/>
          <w:sz w:val="24"/>
          <w:szCs w:val="24"/>
        </w:rPr>
      </w:pPr>
      <w:r w:rsidRPr="00C47E8D">
        <w:rPr>
          <w:rFonts w:ascii="Calibri" w:hAnsi="Calibri" w:cs="Calibri"/>
          <w:b/>
          <w:sz w:val="24"/>
          <w:szCs w:val="24"/>
        </w:rPr>
        <w:t>b</w:t>
      </w:r>
      <w:r w:rsidR="00540418" w:rsidRPr="00C47E8D">
        <w:rPr>
          <w:rFonts w:ascii="Calibri" w:hAnsi="Calibri" w:cs="Calibri"/>
          <w:b/>
          <w:sz w:val="24"/>
          <w:szCs w:val="24"/>
        </w:rPr>
        <w:t xml:space="preserve">) </w:t>
      </w:r>
      <w:r w:rsidR="002E2A04" w:rsidRPr="00C47E8D">
        <w:rPr>
          <w:rFonts w:ascii="Calibri" w:hAnsi="Calibri" w:cs="Calibri"/>
          <w:b/>
          <w:sz w:val="24"/>
          <w:szCs w:val="24"/>
        </w:rPr>
        <w:t>NOTAS DE DESGLOSE</w:t>
      </w:r>
    </w:p>
    <w:p w:rsidR="00B31AAA" w:rsidRPr="00C47E8D" w:rsidRDefault="00B31AAA" w:rsidP="00540418">
      <w:pPr>
        <w:pStyle w:val="Texto"/>
        <w:spacing w:after="0" w:line="240" w:lineRule="exact"/>
        <w:jc w:val="center"/>
        <w:rPr>
          <w:rFonts w:ascii="Calibri" w:hAnsi="Calibri" w:cs="Calibri"/>
          <w:b/>
          <w:sz w:val="20"/>
        </w:rPr>
      </w:pPr>
    </w:p>
    <w:p w:rsidR="00540418" w:rsidRPr="00C47E8D" w:rsidRDefault="003D7B22" w:rsidP="003D7B22">
      <w:pPr>
        <w:pStyle w:val="INCISO"/>
        <w:spacing w:after="0" w:line="240" w:lineRule="exact"/>
        <w:ind w:left="426" w:hanging="426"/>
        <w:rPr>
          <w:rFonts w:ascii="Calibri" w:hAnsi="Calibri" w:cs="Calibri"/>
          <w:b/>
          <w:smallCaps/>
          <w:sz w:val="20"/>
          <w:szCs w:val="20"/>
        </w:rPr>
      </w:pPr>
      <w:r w:rsidRPr="00C47E8D">
        <w:rPr>
          <w:rFonts w:ascii="Calibri" w:hAnsi="Calibri" w:cs="Calibri"/>
          <w:b/>
          <w:smallCaps/>
          <w:sz w:val="20"/>
          <w:szCs w:val="20"/>
        </w:rPr>
        <w:t xml:space="preserve">I) </w:t>
      </w:r>
      <w:r w:rsidRPr="00C47E8D">
        <w:rPr>
          <w:rFonts w:ascii="Calibri" w:hAnsi="Calibri" w:cs="Calibri"/>
          <w:b/>
          <w:smallCaps/>
          <w:sz w:val="20"/>
          <w:szCs w:val="20"/>
        </w:rPr>
        <w:tab/>
      </w:r>
      <w:r w:rsidR="00540418" w:rsidRPr="00C47E8D">
        <w:rPr>
          <w:rFonts w:ascii="Calibri" w:hAnsi="Calibri" w:cs="Calibri"/>
          <w:b/>
          <w:smallCaps/>
          <w:sz w:val="20"/>
          <w:szCs w:val="20"/>
        </w:rPr>
        <w:t xml:space="preserve">Notas al Estado de </w:t>
      </w:r>
      <w:r w:rsidR="00AF5955" w:rsidRPr="00C47E8D">
        <w:rPr>
          <w:rFonts w:ascii="Calibri" w:hAnsi="Calibri" w:cs="Calibri"/>
          <w:b/>
          <w:smallCaps/>
          <w:sz w:val="20"/>
          <w:szCs w:val="20"/>
        </w:rPr>
        <w:t xml:space="preserve">Estado de Actividades </w:t>
      </w:r>
    </w:p>
    <w:p w:rsidR="00540418" w:rsidRPr="00C47E8D" w:rsidRDefault="00540418" w:rsidP="00540418">
      <w:pPr>
        <w:pStyle w:val="Texto"/>
        <w:spacing w:after="0" w:line="240" w:lineRule="exact"/>
        <w:rPr>
          <w:rFonts w:ascii="Calibri" w:hAnsi="Calibri" w:cs="Calibri"/>
          <w:sz w:val="20"/>
          <w:lang w:val="es-MX"/>
        </w:rPr>
      </w:pPr>
    </w:p>
    <w:p w:rsidR="00AF5955" w:rsidRPr="00C47E8D" w:rsidRDefault="00AF5955" w:rsidP="00AF5955">
      <w:pPr>
        <w:pStyle w:val="ROMANOS"/>
        <w:spacing w:after="0" w:line="240" w:lineRule="exact"/>
        <w:ind w:left="1140"/>
        <w:rPr>
          <w:rFonts w:ascii="Calibri" w:hAnsi="Calibri" w:cs="Calibri"/>
          <w:b/>
          <w:sz w:val="20"/>
          <w:szCs w:val="20"/>
          <w:lang w:val="es-MX"/>
        </w:rPr>
      </w:pPr>
      <w:r w:rsidRPr="00C47E8D">
        <w:rPr>
          <w:rFonts w:ascii="Calibri" w:hAnsi="Calibri" w:cs="Calibri"/>
          <w:b/>
          <w:sz w:val="20"/>
          <w:szCs w:val="20"/>
          <w:lang w:val="es-MX"/>
        </w:rPr>
        <w:t>Ingresos y Otros Beneficios:</w:t>
      </w:r>
    </w:p>
    <w:p w:rsidR="00B03140" w:rsidRPr="00C47E8D" w:rsidRDefault="00B03140" w:rsidP="00B03140">
      <w:pPr>
        <w:pStyle w:val="ROMANOS"/>
        <w:spacing w:after="0" w:line="240" w:lineRule="exact"/>
        <w:ind w:left="0" w:firstLine="0"/>
        <w:rPr>
          <w:rFonts w:ascii="Calibri" w:hAnsi="Calibri" w:cs="Calibri"/>
          <w:bCs/>
          <w:sz w:val="20"/>
          <w:szCs w:val="20"/>
          <w:lang w:val="es-MX"/>
        </w:rPr>
      </w:pPr>
      <w:r w:rsidRPr="00C47E8D">
        <w:rPr>
          <w:rFonts w:ascii="Calibri" w:hAnsi="Calibri" w:cs="Calibri"/>
          <w:b/>
          <w:bCs/>
          <w:sz w:val="20"/>
          <w:szCs w:val="20"/>
          <w:lang w:val="es-MX"/>
        </w:rPr>
        <w:t>Ingresos de Gestión</w:t>
      </w:r>
      <w:r w:rsidRPr="00C47E8D">
        <w:rPr>
          <w:rFonts w:ascii="Calibri" w:hAnsi="Calibri" w:cs="Calibri"/>
          <w:bCs/>
          <w:sz w:val="20"/>
          <w:szCs w:val="20"/>
          <w:lang w:val="es-MX"/>
        </w:rPr>
        <w:t xml:space="preserve"> </w:t>
      </w:r>
      <w:r w:rsidRPr="00C47E8D">
        <w:rPr>
          <w:rFonts w:ascii="Calibri" w:hAnsi="Calibri" w:cs="Calibri"/>
          <w:b/>
          <w:sz w:val="20"/>
          <w:szCs w:val="20"/>
          <w:lang w:val="es-MX"/>
        </w:rPr>
        <w:t>al 31 de diciembre del 2023, es de</w:t>
      </w:r>
      <w:r w:rsidRPr="00C47E8D">
        <w:rPr>
          <w:rFonts w:ascii="Calibri" w:hAnsi="Calibri" w:cs="Calibri"/>
          <w:bCs/>
          <w:sz w:val="20"/>
          <w:szCs w:val="20"/>
          <w:lang w:val="es-MX"/>
        </w:rPr>
        <w:t xml:space="preserve"> </w:t>
      </w:r>
      <w:r w:rsidRPr="00C47E8D">
        <w:rPr>
          <w:rFonts w:ascii="Calibri" w:hAnsi="Calibri" w:cs="Calibri"/>
          <w:b/>
          <w:bCs/>
          <w:sz w:val="20"/>
          <w:szCs w:val="20"/>
          <w:lang w:val="es-MX"/>
        </w:rPr>
        <w:t>$ 133</w:t>
      </w:r>
      <w:r w:rsidRPr="00C47E8D">
        <w:rPr>
          <w:rFonts w:ascii="Calibri" w:hAnsi="Calibri" w:cs="Calibri"/>
          <w:b/>
          <w:sz w:val="20"/>
          <w:szCs w:val="20"/>
          <w:lang w:val="es-MX"/>
        </w:rPr>
        <w:t>´954,267</w:t>
      </w:r>
      <w:r w:rsidRPr="00C47E8D">
        <w:rPr>
          <w:rFonts w:ascii="Calibri" w:hAnsi="Calibri" w:cs="Calibri"/>
          <w:b/>
          <w:bCs/>
          <w:sz w:val="20"/>
          <w:szCs w:val="20"/>
          <w:lang w:val="es-MX"/>
        </w:rPr>
        <w:t>.00 y se compone de:</w:t>
      </w:r>
    </w:p>
    <w:p w:rsidR="00B03140" w:rsidRPr="00C47E8D" w:rsidRDefault="00B03140" w:rsidP="00B03140">
      <w:pPr>
        <w:pStyle w:val="ROMANOS"/>
        <w:spacing w:after="0" w:line="240" w:lineRule="exact"/>
        <w:ind w:left="1140"/>
        <w:rPr>
          <w:rFonts w:ascii="Calibri" w:hAnsi="Calibri" w:cs="Calibri"/>
          <w:bCs/>
          <w:sz w:val="20"/>
          <w:szCs w:val="20"/>
          <w:lang w:val="es-MX"/>
        </w:rPr>
      </w:pPr>
    </w:p>
    <w:tbl>
      <w:tblPr>
        <w:tblW w:w="9420" w:type="dxa"/>
        <w:tblInd w:w="-120" w:type="dxa"/>
        <w:tblCellMar>
          <w:left w:w="70" w:type="dxa"/>
          <w:right w:w="70" w:type="dxa"/>
        </w:tblCellMar>
        <w:tblLook w:val="04A0" w:firstRow="1" w:lastRow="0" w:firstColumn="1" w:lastColumn="0" w:noHBand="0" w:noVBand="1"/>
      </w:tblPr>
      <w:tblGrid>
        <w:gridCol w:w="1953"/>
        <w:gridCol w:w="4394"/>
        <w:gridCol w:w="1633"/>
        <w:gridCol w:w="1440"/>
      </w:tblGrid>
      <w:tr w:rsidR="00B03140" w:rsidRPr="00C47E8D" w:rsidTr="005E7E9F">
        <w:trPr>
          <w:trHeight w:val="315"/>
        </w:trPr>
        <w:tc>
          <w:tcPr>
            <w:tcW w:w="1953" w:type="dxa"/>
            <w:tcBorders>
              <w:top w:val="single" w:sz="8" w:space="0" w:color="auto"/>
              <w:left w:val="single" w:sz="8" w:space="0" w:color="auto"/>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 xml:space="preserve">Fuente </w:t>
            </w:r>
          </w:p>
        </w:tc>
        <w:tc>
          <w:tcPr>
            <w:tcW w:w="4394" w:type="dxa"/>
            <w:tcBorders>
              <w:top w:val="single" w:sz="8" w:space="0" w:color="auto"/>
              <w:left w:val="nil"/>
              <w:bottom w:val="single" w:sz="8" w:space="0" w:color="auto"/>
              <w:right w:val="single" w:sz="8" w:space="0" w:color="auto"/>
            </w:tcBorders>
            <w:shd w:val="clear" w:color="auto" w:fill="AB0033"/>
            <w:noWrap/>
            <w:vAlign w:val="center"/>
            <w:hideMark/>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Nombre de la Cuenta</w:t>
            </w:r>
          </w:p>
        </w:tc>
        <w:tc>
          <w:tcPr>
            <w:tcW w:w="1633" w:type="dxa"/>
            <w:tcBorders>
              <w:top w:val="single" w:sz="8" w:space="0" w:color="auto"/>
              <w:left w:val="nil"/>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Recaudado</w:t>
            </w:r>
          </w:p>
        </w:tc>
        <w:tc>
          <w:tcPr>
            <w:tcW w:w="1440" w:type="dxa"/>
            <w:tcBorders>
              <w:top w:val="single" w:sz="8" w:space="0" w:color="auto"/>
              <w:left w:val="nil"/>
              <w:bottom w:val="single" w:sz="8" w:space="0" w:color="auto"/>
              <w:right w:val="single" w:sz="8" w:space="0" w:color="auto"/>
            </w:tcBorders>
            <w:shd w:val="clear" w:color="auto" w:fill="AB0033"/>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Cantidad</w:t>
            </w: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Federal</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xml:space="preserve">Transferencias </w:t>
            </w:r>
            <w:r w:rsidR="00B03140" w:rsidRPr="00C47E8D">
              <w:rPr>
                <w:rFonts w:eastAsia="Times New Roman" w:cs="Calibri"/>
                <w:color w:val="000000"/>
                <w:sz w:val="20"/>
                <w:szCs w:val="20"/>
                <w:lang w:eastAsia="es-MX"/>
              </w:rPr>
              <w:t>Federal</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cs="Calibri"/>
                <w:sz w:val="20"/>
                <w:szCs w:val="20"/>
              </w:rPr>
              <w:t>$53,739,263</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Estatal</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xml:space="preserve">Transferencias </w:t>
            </w:r>
            <w:r w:rsidR="00B03140" w:rsidRPr="00C47E8D">
              <w:rPr>
                <w:rFonts w:eastAsia="Times New Roman" w:cs="Calibri"/>
                <w:color w:val="000000"/>
                <w:sz w:val="20"/>
                <w:szCs w:val="20"/>
                <w:lang w:eastAsia="es-MX"/>
              </w:rPr>
              <w:t>Estatal</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cs="Calibri"/>
                <w:sz w:val="20"/>
                <w:szCs w:val="20"/>
              </w:rPr>
              <w:t>$53,738,208</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Propio</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cs="Calibri"/>
                <w:sz w:val="20"/>
                <w:szCs w:val="20"/>
              </w:rPr>
            </w:pPr>
            <w:r w:rsidRPr="00C47E8D">
              <w:rPr>
                <w:rFonts w:cs="Calibri"/>
                <w:sz w:val="20"/>
                <w:szCs w:val="20"/>
              </w:rPr>
              <w:t>Ingresos Propios</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cs="Calibri"/>
                <w:sz w:val="20"/>
                <w:szCs w:val="20"/>
              </w:rPr>
              <w:t>$22,964,157</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Monto de los Ingresos Fuentes de Financiamiento</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$130,481,628</w:t>
            </w: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Propios</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Otros Ingresos Financieros</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$155,802</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23177A"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Propios</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Otros Ingresos y beneficios varios</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$3´316,837</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Total Otros Ingresos</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$3,472,639</w:t>
            </w: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w:t>
            </w:r>
          </w:p>
        </w:tc>
        <w:tc>
          <w:tcPr>
            <w:tcW w:w="4394"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Total Ingresos</w:t>
            </w:r>
          </w:p>
        </w:tc>
        <w:tc>
          <w:tcPr>
            <w:tcW w:w="16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$133,954,267</w:t>
            </w:r>
          </w:p>
        </w:tc>
      </w:tr>
    </w:tbl>
    <w:p w:rsidR="00B03140" w:rsidRPr="00C47E8D" w:rsidRDefault="00B03140" w:rsidP="00AF5955">
      <w:pPr>
        <w:pStyle w:val="ROMANOS"/>
        <w:spacing w:after="0" w:line="240" w:lineRule="exact"/>
        <w:ind w:left="1140"/>
        <w:rPr>
          <w:rFonts w:ascii="Calibri" w:hAnsi="Calibri" w:cs="Calibri"/>
          <w:b/>
          <w:sz w:val="20"/>
          <w:szCs w:val="20"/>
          <w:lang w:val="es-MX"/>
        </w:rPr>
      </w:pPr>
    </w:p>
    <w:p w:rsidR="00801147" w:rsidRPr="00C47E8D" w:rsidRDefault="00801147" w:rsidP="00AF5955">
      <w:pPr>
        <w:pStyle w:val="ROMANOS"/>
        <w:spacing w:after="0" w:line="240" w:lineRule="exact"/>
        <w:ind w:left="1140"/>
        <w:rPr>
          <w:rFonts w:ascii="Calibri" w:hAnsi="Calibri" w:cs="Calibri"/>
          <w:b/>
          <w:sz w:val="20"/>
          <w:szCs w:val="20"/>
          <w:lang w:val="es-MX"/>
        </w:rPr>
      </w:pPr>
    </w:p>
    <w:p w:rsidR="00AF5955" w:rsidRPr="00C47E8D" w:rsidRDefault="00AF5955" w:rsidP="00AF5955">
      <w:pPr>
        <w:pStyle w:val="ROMANOS"/>
        <w:spacing w:after="0" w:line="240" w:lineRule="exact"/>
        <w:ind w:left="1140"/>
        <w:rPr>
          <w:rFonts w:ascii="Calibri" w:hAnsi="Calibri" w:cs="Calibri"/>
          <w:b/>
          <w:sz w:val="20"/>
          <w:szCs w:val="20"/>
          <w:lang w:val="es-MX"/>
        </w:rPr>
      </w:pPr>
    </w:p>
    <w:p w:rsidR="00AF5955" w:rsidRPr="00C47E8D" w:rsidRDefault="00AF5955" w:rsidP="00AF5955">
      <w:pPr>
        <w:pStyle w:val="ROMANOS"/>
        <w:spacing w:after="0" w:line="240" w:lineRule="exact"/>
        <w:ind w:left="1140"/>
        <w:rPr>
          <w:rFonts w:ascii="Calibri" w:hAnsi="Calibri" w:cs="Calibri"/>
          <w:sz w:val="20"/>
          <w:szCs w:val="20"/>
          <w:lang w:val="es-MX"/>
        </w:rPr>
      </w:pPr>
      <w:r w:rsidRPr="00C47E8D">
        <w:rPr>
          <w:rFonts w:ascii="Calibri" w:hAnsi="Calibri" w:cs="Calibri"/>
          <w:b/>
          <w:sz w:val="20"/>
          <w:szCs w:val="20"/>
          <w:lang w:val="es-MX"/>
        </w:rPr>
        <w:t>Gastos y Otras Pérdidas</w:t>
      </w:r>
      <w:r w:rsidRPr="00C47E8D">
        <w:rPr>
          <w:rFonts w:ascii="Calibri" w:hAnsi="Calibri" w:cs="Calibri"/>
          <w:sz w:val="20"/>
          <w:szCs w:val="20"/>
          <w:lang w:val="es-MX"/>
        </w:rPr>
        <w:t>:</w:t>
      </w:r>
    </w:p>
    <w:p w:rsidR="00B03140" w:rsidRPr="00C47E8D" w:rsidRDefault="00B03140" w:rsidP="00B03140">
      <w:pPr>
        <w:pStyle w:val="ROMANOS"/>
        <w:spacing w:after="0" w:line="240" w:lineRule="exact"/>
        <w:ind w:left="0" w:firstLine="0"/>
        <w:rPr>
          <w:rFonts w:ascii="Calibri" w:hAnsi="Calibri" w:cs="Calibri"/>
          <w:b/>
          <w:bCs/>
          <w:sz w:val="20"/>
          <w:szCs w:val="20"/>
          <w:lang w:val="es-MX"/>
        </w:rPr>
      </w:pPr>
      <w:r w:rsidRPr="00C47E8D">
        <w:rPr>
          <w:rFonts w:ascii="Calibri" w:hAnsi="Calibri" w:cs="Calibri"/>
          <w:b/>
          <w:bCs/>
          <w:sz w:val="20"/>
          <w:szCs w:val="20"/>
          <w:lang w:val="es-MX"/>
        </w:rPr>
        <w:t>Gastos y Otras Pérdidas</w:t>
      </w:r>
      <w:r w:rsidRPr="00C47E8D">
        <w:rPr>
          <w:rFonts w:ascii="Calibri" w:hAnsi="Calibri" w:cs="Calibri"/>
          <w:b/>
          <w:sz w:val="20"/>
          <w:szCs w:val="20"/>
          <w:lang w:val="es-MX"/>
        </w:rPr>
        <w:t xml:space="preserve"> al 31 de diciembre del 2023 de:</w:t>
      </w:r>
      <w:r w:rsidRPr="00C47E8D">
        <w:rPr>
          <w:rFonts w:ascii="Calibri" w:hAnsi="Calibri" w:cs="Calibri"/>
          <w:bCs/>
          <w:sz w:val="20"/>
          <w:szCs w:val="20"/>
          <w:lang w:val="es-MX"/>
        </w:rPr>
        <w:t xml:space="preserve"> </w:t>
      </w:r>
      <w:r w:rsidRPr="00C47E8D">
        <w:rPr>
          <w:rFonts w:ascii="Calibri" w:hAnsi="Calibri" w:cs="Calibri"/>
          <w:b/>
          <w:bCs/>
          <w:sz w:val="20"/>
          <w:szCs w:val="20"/>
          <w:lang w:val="es-MX"/>
        </w:rPr>
        <w:t>$ 142´118,082.00, y se compone de:</w:t>
      </w:r>
    </w:p>
    <w:p w:rsidR="00B03140" w:rsidRPr="00C47E8D" w:rsidRDefault="00B03140" w:rsidP="00B03140">
      <w:pPr>
        <w:pStyle w:val="ROMANOS"/>
        <w:spacing w:after="0" w:line="240" w:lineRule="exact"/>
        <w:ind w:left="1140"/>
        <w:rPr>
          <w:rFonts w:ascii="Calibri" w:hAnsi="Calibri" w:cs="Calibri"/>
          <w:b/>
          <w:bCs/>
          <w:sz w:val="20"/>
          <w:szCs w:val="20"/>
          <w:lang w:val="es-MX"/>
        </w:rPr>
      </w:pPr>
    </w:p>
    <w:tbl>
      <w:tblPr>
        <w:tblW w:w="9420" w:type="dxa"/>
        <w:tblInd w:w="-120" w:type="dxa"/>
        <w:tblCellMar>
          <w:left w:w="70" w:type="dxa"/>
          <w:right w:w="70" w:type="dxa"/>
        </w:tblCellMar>
        <w:tblLook w:val="04A0" w:firstRow="1" w:lastRow="0" w:firstColumn="1" w:lastColumn="0" w:noHBand="0" w:noVBand="1"/>
      </w:tblPr>
      <w:tblGrid>
        <w:gridCol w:w="1953"/>
        <w:gridCol w:w="4668"/>
        <w:gridCol w:w="1359"/>
        <w:gridCol w:w="1440"/>
      </w:tblGrid>
      <w:tr w:rsidR="00B03140" w:rsidRPr="00C47E8D" w:rsidTr="005E7E9F">
        <w:trPr>
          <w:trHeight w:val="315"/>
        </w:trPr>
        <w:tc>
          <w:tcPr>
            <w:tcW w:w="1953" w:type="dxa"/>
            <w:tcBorders>
              <w:top w:val="single" w:sz="8" w:space="0" w:color="auto"/>
              <w:left w:val="single" w:sz="8" w:space="0" w:color="auto"/>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Fuente</w:t>
            </w:r>
          </w:p>
        </w:tc>
        <w:tc>
          <w:tcPr>
            <w:tcW w:w="4668" w:type="dxa"/>
            <w:tcBorders>
              <w:top w:val="single" w:sz="8" w:space="0" w:color="auto"/>
              <w:left w:val="nil"/>
              <w:bottom w:val="single" w:sz="8" w:space="0" w:color="auto"/>
              <w:right w:val="single" w:sz="8" w:space="0" w:color="auto"/>
            </w:tcBorders>
            <w:shd w:val="clear" w:color="auto" w:fill="AB0033"/>
            <w:noWrap/>
            <w:vAlign w:val="center"/>
            <w:hideMark/>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Nombre de la Cuenta</w:t>
            </w:r>
          </w:p>
        </w:tc>
        <w:tc>
          <w:tcPr>
            <w:tcW w:w="1359" w:type="dxa"/>
            <w:tcBorders>
              <w:top w:val="single" w:sz="8" w:space="0" w:color="auto"/>
              <w:left w:val="nil"/>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Gasto</w:t>
            </w:r>
          </w:p>
        </w:tc>
        <w:tc>
          <w:tcPr>
            <w:tcW w:w="1440" w:type="dxa"/>
            <w:tcBorders>
              <w:top w:val="single" w:sz="8" w:space="0" w:color="auto"/>
              <w:left w:val="nil"/>
              <w:bottom w:val="single" w:sz="8" w:space="0" w:color="auto"/>
              <w:right w:val="single" w:sz="8" w:space="0" w:color="auto"/>
            </w:tcBorders>
            <w:shd w:val="clear" w:color="auto" w:fill="AB0033"/>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Cantidad</w:t>
            </w: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1000</w:t>
            </w:r>
          </w:p>
        </w:tc>
        <w:tc>
          <w:tcPr>
            <w:tcW w:w="4668"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Servicios personales</w:t>
            </w:r>
          </w:p>
        </w:tc>
        <w:tc>
          <w:tcPr>
            <w:tcW w:w="1359"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$93,703,202</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2000</w:t>
            </w:r>
          </w:p>
        </w:tc>
        <w:tc>
          <w:tcPr>
            <w:tcW w:w="4668"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Materiales y Suministros</w:t>
            </w:r>
          </w:p>
        </w:tc>
        <w:tc>
          <w:tcPr>
            <w:tcW w:w="1359"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$4,705,689</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3000</w:t>
            </w:r>
          </w:p>
        </w:tc>
        <w:tc>
          <w:tcPr>
            <w:tcW w:w="4668"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Servicios Generales</w:t>
            </w:r>
          </w:p>
        </w:tc>
        <w:tc>
          <w:tcPr>
            <w:tcW w:w="1359"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$40,095,356</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4000</w:t>
            </w:r>
          </w:p>
        </w:tc>
        <w:tc>
          <w:tcPr>
            <w:tcW w:w="4668"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Ayudas Sociales</w:t>
            </w:r>
          </w:p>
        </w:tc>
        <w:tc>
          <w:tcPr>
            <w:tcW w:w="1359"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$103,000</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p>
        </w:tc>
        <w:tc>
          <w:tcPr>
            <w:tcW w:w="4668"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Estimaciones, Depreciaciones, Deterioros, Obsolescencia y Amortizaciones</w:t>
            </w:r>
          </w:p>
        </w:tc>
        <w:tc>
          <w:tcPr>
            <w:tcW w:w="1359"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$3´510,836</w:t>
            </w: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p>
        </w:tc>
        <w:tc>
          <w:tcPr>
            <w:tcW w:w="4668"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Total</w:t>
            </w:r>
          </w:p>
        </w:tc>
        <w:tc>
          <w:tcPr>
            <w:tcW w:w="1359"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40"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$142,118,082</w:t>
            </w:r>
          </w:p>
        </w:tc>
      </w:tr>
    </w:tbl>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B03140" w:rsidRPr="00C47E8D" w:rsidRDefault="00B03140" w:rsidP="00AF5955">
      <w:pPr>
        <w:pStyle w:val="ROMANOS"/>
        <w:spacing w:after="0" w:line="240" w:lineRule="exact"/>
        <w:ind w:left="1140"/>
        <w:rPr>
          <w:rFonts w:ascii="Calibri" w:hAnsi="Calibri" w:cs="Calibri"/>
          <w:sz w:val="20"/>
          <w:szCs w:val="20"/>
          <w:lang w:val="es-MX"/>
        </w:rPr>
      </w:pPr>
    </w:p>
    <w:p w:rsidR="00AF5955" w:rsidRPr="00C47E8D" w:rsidRDefault="00AF5955" w:rsidP="00AF5955">
      <w:pPr>
        <w:pStyle w:val="ROMANOS"/>
        <w:spacing w:after="0" w:line="240" w:lineRule="exact"/>
        <w:ind w:left="1140"/>
        <w:rPr>
          <w:rFonts w:ascii="Calibri" w:hAnsi="Calibri" w:cs="Calibri"/>
          <w:sz w:val="20"/>
          <w:szCs w:val="20"/>
          <w:lang w:val="es-MX"/>
        </w:rPr>
      </w:pPr>
    </w:p>
    <w:p w:rsidR="00D75061" w:rsidRDefault="00D75061" w:rsidP="00AF5955">
      <w:pPr>
        <w:pStyle w:val="INCISO"/>
        <w:spacing w:after="0" w:line="240" w:lineRule="exact"/>
        <w:ind w:left="426" w:hanging="426"/>
        <w:rPr>
          <w:rFonts w:ascii="Calibri" w:hAnsi="Calibri" w:cs="Calibri"/>
          <w:b/>
          <w:smallCaps/>
          <w:sz w:val="20"/>
          <w:szCs w:val="20"/>
        </w:rPr>
      </w:pPr>
    </w:p>
    <w:p w:rsidR="00AF5955" w:rsidRPr="00C47E8D" w:rsidRDefault="00540418" w:rsidP="00AF5955">
      <w:pPr>
        <w:pStyle w:val="INCISO"/>
        <w:spacing w:after="0" w:line="240" w:lineRule="exact"/>
        <w:ind w:left="426" w:hanging="426"/>
        <w:rPr>
          <w:rFonts w:ascii="Calibri" w:hAnsi="Calibri" w:cs="Calibri"/>
          <w:b/>
          <w:smallCaps/>
          <w:sz w:val="20"/>
          <w:szCs w:val="20"/>
        </w:rPr>
      </w:pPr>
      <w:r w:rsidRPr="00C47E8D">
        <w:rPr>
          <w:rFonts w:ascii="Calibri" w:hAnsi="Calibri" w:cs="Calibri"/>
          <w:b/>
          <w:smallCaps/>
          <w:sz w:val="20"/>
          <w:szCs w:val="20"/>
        </w:rPr>
        <w:t>II)</w:t>
      </w:r>
      <w:r w:rsidRPr="00C47E8D">
        <w:rPr>
          <w:rFonts w:ascii="Calibri" w:hAnsi="Calibri" w:cs="Calibri"/>
          <w:b/>
          <w:smallCaps/>
          <w:sz w:val="20"/>
          <w:szCs w:val="20"/>
        </w:rPr>
        <w:tab/>
        <w:t xml:space="preserve">Notas al </w:t>
      </w:r>
      <w:r w:rsidR="00AF5955" w:rsidRPr="00C47E8D">
        <w:rPr>
          <w:rFonts w:ascii="Calibri" w:hAnsi="Calibri" w:cs="Calibri"/>
          <w:b/>
          <w:smallCaps/>
          <w:sz w:val="20"/>
          <w:szCs w:val="20"/>
        </w:rPr>
        <w:t>estado de Situación Financiera</w:t>
      </w:r>
    </w:p>
    <w:p w:rsidR="00540418" w:rsidRPr="00C47E8D" w:rsidRDefault="00540418" w:rsidP="00540418">
      <w:pPr>
        <w:pStyle w:val="INCISO"/>
        <w:spacing w:after="0" w:line="240" w:lineRule="exact"/>
        <w:ind w:left="360"/>
        <w:rPr>
          <w:rFonts w:ascii="Calibri" w:hAnsi="Calibri" w:cs="Calibri"/>
          <w:b/>
          <w:smallCaps/>
          <w:sz w:val="20"/>
          <w:szCs w:val="20"/>
        </w:rPr>
      </w:pPr>
    </w:p>
    <w:p w:rsidR="00B03140" w:rsidRPr="00C47E8D" w:rsidRDefault="00B03140" w:rsidP="00B03140">
      <w:pPr>
        <w:pStyle w:val="Texto"/>
        <w:spacing w:after="80" w:line="203" w:lineRule="exact"/>
        <w:rPr>
          <w:rFonts w:ascii="Calibri" w:hAnsi="Calibri" w:cs="Calibri"/>
          <w:b/>
          <w:sz w:val="20"/>
          <w:lang w:val="es-MX"/>
        </w:rPr>
      </w:pPr>
      <w:r w:rsidRPr="00C47E8D">
        <w:rPr>
          <w:rFonts w:ascii="Calibri" w:hAnsi="Calibri" w:cs="Calibri"/>
          <w:b/>
          <w:sz w:val="20"/>
          <w:lang w:val="es-MX"/>
        </w:rPr>
        <w:t>Activo</w:t>
      </w:r>
    </w:p>
    <w:p w:rsidR="00B03140" w:rsidRPr="00C47E8D" w:rsidRDefault="00B03140" w:rsidP="00B03140">
      <w:pPr>
        <w:pStyle w:val="Texto"/>
        <w:spacing w:after="80" w:line="203" w:lineRule="exact"/>
        <w:rPr>
          <w:rFonts w:ascii="Calibri" w:hAnsi="Calibri" w:cs="Calibri"/>
          <w:b/>
          <w:sz w:val="20"/>
          <w:lang w:val="es-MX"/>
        </w:rPr>
      </w:pPr>
      <w:r w:rsidRPr="00C47E8D">
        <w:rPr>
          <w:rFonts w:ascii="Calibri" w:hAnsi="Calibri" w:cs="Calibri"/>
          <w:b/>
          <w:sz w:val="20"/>
          <w:lang w:val="es-MX"/>
        </w:rPr>
        <w:t>Efectivo y Equivalentes al 31 de diciembre del 2023</w:t>
      </w:r>
      <w:r w:rsidRPr="00C47E8D">
        <w:rPr>
          <w:rFonts w:ascii="Calibri" w:hAnsi="Calibri" w:cs="Calibri"/>
          <w:b/>
          <w:sz w:val="20"/>
          <w:lang w:val="es-MX"/>
        </w:rPr>
        <w:tab/>
      </w:r>
    </w:p>
    <w:tbl>
      <w:tblPr>
        <w:tblW w:w="9420" w:type="dxa"/>
        <w:tblInd w:w="-130" w:type="dxa"/>
        <w:tblCellMar>
          <w:left w:w="70" w:type="dxa"/>
          <w:right w:w="70" w:type="dxa"/>
        </w:tblCellMar>
        <w:tblLook w:val="04A0" w:firstRow="1" w:lastRow="0" w:firstColumn="1" w:lastColumn="0" w:noHBand="0" w:noVBand="1"/>
      </w:tblPr>
      <w:tblGrid>
        <w:gridCol w:w="1933"/>
        <w:gridCol w:w="4141"/>
        <w:gridCol w:w="1833"/>
        <w:gridCol w:w="1513"/>
      </w:tblGrid>
      <w:tr w:rsidR="00B03140" w:rsidRPr="00C47E8D" w:rsidTr="005E7E9F">
        <w:trPr>
          <w:trHeight w:val="338"/>
        </w:trPr>
        <w:tc>
          <w:tcPr>
            <w:tcW w:w="1933" w:type="dxa"/>
            <w:tcBorders>
              <w:top w:val="single" w:sz="8" w:space="0" w:color="auto"/>
              <w:left w:val="single" w:sz="8" w:space="0" w:color="auto"/>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jc w:val="center"/>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Cuenta de Catalogo</w:t>
            </w:r>
          </w:p>
        </w:tc>
        <w:tc>
          <w:tcPr>
            <w:tcW w:w="4141" w:type="dxa"/>
            <w:tcBorders>
              <w:top w:val="single" w:sz="8" w:space="0" w:color="auto"/>
              <w:left w:val="nil"/>
              <w:bottom w:val="single" w:sz="8" w:space="0" w:color="auto"/>
              <w:right w:val="single" w:sz="8" w:space="0" w:color="auto"/>
            </w:tcBorders>
            <w:shd w:val="clear" w:color="auto" w:fill="AB0033"/>
            <w:noWrap/>
            <w:vAlign w:val="center"/>
            <w:hideMark/>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Nombre de la Cuenta</w:t>
            </w:r>
          </w:p>
        </w:tc>
        <w:tc>
          <w:tcPr>
            <w:tcW w:w="1833" w:type="dxa"/>
            <w:tcBorders>
              <w:top w:val="single" w:sz="8" w:space="0" w:color="auto"/>
              <w:left w:val="nil"/>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Parcial</w:t>
            </w:r>
          </w:p>
        </w:tc>
        <w:tc>
          <w:tcPr>
            <w:tcW w:w="1513" w:type="dxa"/>
            <w:tcBorders>
              <w:top w:val="single" w:sz="8" w:space="0" w:color="auto"/>
              <w:left w:val="nil"/>
              <w:bottom w:val="single" w:sz="8" w:space="0" w:color="auto"/>
              <w:right w:val="single" w:sz="8" w:space="0" w:color="auto"/>
            </w:tcBorders>
            <w:shd w:val="clear" w:color="auto" w:fill="AB0033"/>
          </w:tcPr>
          <w:p w:rsidR="00B03140" w:rsidRPr="00C47E8D" w:rsidRDefault="00B03140" w:rsidP="005E7E9F">
            <w:pPr>
              <w:rPr>
                <w:rFonts w:cs="Calibri"/>
                <w:b/>
                <w:sz w:val="20"/>
                <w:szCs w:val="20"/>
              </w:rPr>
            </w:pPr>
            <w:r w:rsidRPr="00C47E8D">
              <w:rPr>
                <w:rFonts w:cs="Calibri"/>
                <w:b/>
                <w:sz w:val="20"/>
                <w:szCs w:val="20"/>
              </w:rPr>
              <w:t>Cantidad</w:t>
            </w:r>
          </w:p>
        </w:tc>
      </w:tr>
      <w:tr w:rsidR="00B03140" w:rsidRPr="00C47E8D" w:rsidTr="005E7E9F">
        <w:trPr>
          <w:trHeight w:val="315"/>
        </w:trPr>
        <w:tc>
          <w:tcPr>
            <w:tcW w:w="19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1111</w:t>
            </w:r>
          </w:p>
        </w:tc>
        <w:tc>
          <w:tcPr>
            <w:tcW w:w="4141" w:type="dxa"/>
            <w:tcBorders>
              <w:top w:val="single" w:sz="8" w:space="0" w:color="auto"/>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Efectivo</w:t>
            </w:r>
          </w:p>
        </w:tc>
        <w:tc>
          <w:tcPr>
            <w:tcW w:w="1833" w:type="dxa"/>
            <w:tcBorders>
              <w:top w:val="single" w:sz="8" w:space="0" w:color="auto"/>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513" w:type="dxa"/>
            <w:tcBorders>
              <w:top w:val="single" w:sz="8" w:space="0" w:color="auto"/>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$10,000</w:t>
            </w:r>
          </w:p>
        </w:tc>
      </w:tr>
      <w:tr w:rsidR="00B03140" w:rsidRPr="00C47E8D" w:rsidTr="005E7E9F">
        <w:trPr>
          <w:trHeight w:val="315"/>
        </w:trPr>
        <w:tc>
          <w:tcPr>
            <w:tcW w:w="19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1111-01</w:t>
            </w:r>
          </w:p>
        </w:tc>
        <w:tc>
          <w:tcPr>
            <w:tcW w:w="4141" w:type="dxa"/>
            <w:tcBorders>
              <w:top w:val="single" w:sz="8" w:space="0" w:color="auto"/>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Caja</w:t>
            </w:r>
          </w:p>
        </w:tc>
        <w:tc>
          <w:tcPr>
            <w:tcW w:w="1833" w:type="dxa"/>
            <w:tcBorders>
              <w:top w:val="single" w:sz="8" w:space="0" w:color="auto"/>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$10,000</w:t>
            </w:r>
          </w:p>
        </w:tc>
        <w:tc>
          <w:tcPr>
            <w:tcW w:w="1513" w:type="dxa"/>
            <w:tcBorders>
              <w:top w:val="single" w:sz="8" w:space="0" w:color="auto"/>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1112</w:t>
            </w:r>
          </w:p>
        </w:tc>
        <w:tc>
          <w:tcPr>
            <w:tcW w:w="4141" w:type="dxa"/>
            <w:tcBorders>
              <w:top w:val="single" w:sz="8" w:space="0" w:color="auto"/>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Bancos</w:t>
            </w:r>
          </w:p>
        </w:tc>
        <w:tc>
          <w:tcPr>
            <w:tcW w:w="1833" w:type="dxa"/>
            <w:tcBorders>
              <w:top w:val="single" w:sz="8" w:space="0" w:color="auto"/>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513" w:type="dxa"/>
            <w:tcBorders>
              <w:top w:val="single" w:sz="8" w:space="0" w:color="auto"/>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$26´070,6</w:t>
            </w:r>
            <w:r w:rsidR="00534FFC" w:rsidRPr="00C47E8D">
              <w:rPr>
                <w:rFonts w:eastAsia="Times New Roman" w:cs="Calibri"/>
                <w:color w:val="000000"/>
                <w:sz w:val="20"/>
                <w:szCs w:val="20"/>
                <w:lang w:eastAsia="es-MX"/>
              </w:rPr>
              <w:t>36</w:t>
            </w:r>
          </w:p>
        </w:tc>
      </w:tr>
      <w:tr w:rsidR="00B03140" w:rsidRPr="00C47E8D" w:rsidTr="005E7E9F">
        <w:trPr>
          <w:trHeight w:val="315"/>
        </w:trPr>
        <w:tc>
          <w:tcPr>
            <w:tcW w:w="193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1112-01</w:t>
            </w:r>
          </w:p>
        </w:tc>
        <w:tc>
          <w:tcPr>
            <w:tcW w:w="4141"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Banorte</w:t>
            </w:r>
          </w:p>
        </w:tc>
        <w:tc>
          <w:tcPr>
            <w:tcW w:w="18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$8´388,641</w:t>
            </w:r>
          </w:p>
        </w:tc>
        <w:tc>
          <w:tcPr>
            <w:tcW w:w="1513"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3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1112-02</w:t>
            </w:r>
          </w:p>
        </w:tc>
        <w:tc>
          <w:tcPr>
            <w:tcW w:w="4141"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Bancomer</w:t>
            </w:r>
          </w:p>
        </w:tc>
        <w:tc>
          <w:tcPr>
            <w:tcW w:w="18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$4´787,620</w:t>
            </w:r>
          </w:p>
        </w:tc>
        <w:tc>
          <w:tcPr>
            <w:tcW w:w="1513"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3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1112-03</w:t>
            </w:r>
          </w:p>
        </w:tc>
        <w:tc>
          <w:tcPr>
            <w:tcW w:w="4141"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Scotiabank</w:t>
            </w:r>
          </w:p>
        </w:tc>
        <w:tc>
          <w:tcPr>
            <w:tcW w:w="18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$12´820,372</w:t>
            </w:r>
          </w:p>
        </w:tc>
        <w:tc>
          <w:tcPr>
            <w:tcW w:w="1513"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33"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1112-04</w:t>
            </w:r>
          </w:p>
        </w:tc>
        <w:tc>
          <w:tcPr>
            <w:tcW w:w="4141"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Santander</w:t>
            </w:r>
          </w:p>
        </w:tc>
        <w:tc>
          <w:tcPr>
            <w:tcW w:w="1833"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$74,004</w:t>
            </w:r>
          </w:p>
        </w:tc>
        <w:tc>
          <w:tcPr>
            <w:tcW w:w="1513"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933" w:type="dxa"/>
            <w:tcBorders>
              <w:top w:val="nil"/>
              <w:left w:val="nil"/>
              <w:bottom w:val="nil"/>
              <w:right w:val="nil"/>
            </w:tcBorders>
            <w:shd w:val="clear" w:color="000000" w:fill="FFFFFF"/>
            <w:noWrap/>
            <w:vAlign w:val="center"/>
            <w:hideMark/>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w:t>
            </w:r>
          </w:p>
        </w:tc>
        <w:tc>
          <w:tcPr>
            <w:tcW w:w="4141" w:type="dxa"/>
            <w:tcBorders>
              <w:top w:val="nil"/>
              <w:left w:val="single" w:sz="8" w:space="0" w:color="auto"/>
              <w:bottom w:val="single" w:sz="8" w:space="0" w:color="auto"/>
              <w:right w:val="single" w:sz="8" w:space="0" w:color="auto"/>
            </w:tcBorders>
            <w:shd w:val="clear" w:color="000000" w:fill="FFFFFF"/>
            <w:noWrap/>
            <w:vAlign w:val="bottom"/>
            <w:hideMark/>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TOTAL</w:t>
            </w:r>
          </w:p>
        </w:tc>
        <w:tc>
          <w:tcPr>
            <w:tcW w:w="1833" w:type="dxa"/>
            <w:tcBorders>
              <w:top w:val="nil"/>
              <w:left w:val="nil"/>
              <w:bottom w:val="single" w:sz="8" w:space="0" w:color="auto"/>
              <w:right w:val="single" w:sz="8" w:space="0" w:color="auto"/>
            </w:tcBorders>
            <w:shd w:val="clear" w:color="000000" w:fill="FFFFFF"/>
            <w:noWrap/>
            <w:vAlign w:val="center"/>
            <w:hideMark/>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513"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$26,080,6</w:t>
            </w:r>
            <w:r w:rsidR="00534FFC" w:rsidRPr="00C47E8D">
              <w:rPr>
                <w:rFonts w:eastAsia="Times New Roman" w:cs="Calibri"/>
                <w:color w:val="000000"/>
                <w:sz w:val="20"/>
                <w:szCs w:val="20"/>
                <w:lang w:eastAsia="es-MX"/>
              </w:rPr>
              <w:t>36</w:t>
            </w:r>
          </w:p>
        </w:tc>
      </w:tr>
    </w:tbl>
    <w:p w:rsidR="00B03140" w:rsidRPr="00C47E8D" w:rsidRDefault="00B03140" w:rsidP="00AF5955">
      <w:pPr>
        <w:pStyle w:val="Texto"/>
        <w:spacing w:after="80" w:line="203" w:lineRule="exact"/>
        <w:ind w:left="624" w:firstLine="0"/>
        <w:rPr>
          <w:rFonts w:ascii="Calibri" w:hAnsi="Calibri" w:cs="Calibri"/>
          <w:b/>
          <w:sz w:val="20"/>
          <w:lang w:val="es-MX"/>
        </w:rPr>
      </w:pPr>
    </w:p>
    <w:p w:rsidR="00AF5955" w:rsidRPr="00C47E8D" w:rsidRDefault="00AF5955"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Derechos a recibir Efectivo y Equivalentes y Bienes o Servicios a Recibir</w:t>
      </w:r>
    </w:p>
    <w:tbl>
      <w:tblPr>
        <w:tblW w:w="9514" w:type="dxa"/>
        <w:tblInd w:w="-130" w:type="dxa"/>
        <w:tblCellMar>
          <w:left w:w="70" w:type="dxa"/>
          <w:right w:w="70" w:type="dxa"/>
        </w:tblCellMar>
        <w:tblLook w:val="04A0" w:firstRow="1" w:lastRow="0" w:firstColumn="1" w:lastColumn="0" w:noHBand="0" w:noVBand="1"/>
      </w:tblPr>
      <w:tblGrid>
        <w:gridCol w:w="1384"/>
        <w:gridCol w:w="4973"/>
        <w:gridCol w:w="1678"/>
        <w:gridCol w:w="1479"/>
      </w:tblGrid>
      <w:tr w:rsidR="00B03140" w:rsidRPr="00C47E8D" w:rsidTr="005E7E9F">
        <w:trPr>
          <w:trHeight w:val="315"/>
        </w:trPr>
        <w:tc>
          <w:tcPr>
            <w:tcW w:w="1384" w:type="dxa"/>
            <w:tcBorders>
              <w:top w:val="single" w:sz="8" w:space="0" w:color="auto"/>
              <w:left w:val="single" w:sz="8" w:space="0" w:color="auto"/>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Cuenta de Catalogo</w:t>
            </w:r>
          </w:p>
        </w:tc>
        <w:tc>
          <w:tcPr>
            <w:tcW w:w="4973" w:type="dxa"/>
            <w:tcBorders>
              <w:top w:val="single" w:sz="8" w:space="0" w:color="auto"/>
              <w:left w:val="nil"/>
              <w:bottom w:val="single" w:sz="8" w:space="0" w:color="auto"/>
              <w:right w:val="single" w:sz="8" w:space="0" w:color="auto"/>
            </w:tcBorders>
            <w:shd w:val="clear" w:color="auto" w:fill="AB0033"/>
            <w:noWrap/>
            <w:vAlign w:val="center"/>
            <w:hideMark/>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Nombre de la Cuenta</w:t>
            </w:r>
          </w:p>
        </w:tc>
        <w:tc>
          <w:tcPr>
            <w:tcW w:w="1678" w:type="dxa"/>
            <w:tcBorders>
              <w:top w:val="single" w:sz="8" w:space="0" w:color="auto"/>
              <w:left w:val="nil"/>
              <w:bottom w:val="single" w:sz="8" w:space="0" w:color="auto"/>
              <w:right w:val="single" w:sz="8" w:space="0" w:color="auto"/>
            </w:tcBorders>
            <w:shd w:val="clear" w:color="auto" w:fill="AB0033"/>
            <w:noWrap/>
            <w:vAlign w:val="center"/>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Parcial</w:t>
            </w:r>
          </w:p>
        </w:tc>
        <w:tc>
          <w:tcPr>
            <w:tcW w:w="1479" w:type="dxa"/>
            <w:tcBorders>
              <w:top w:val="single" w:sz="8" w:space="0" w:color="auto"/>
              <w:left w:val="nil"/>
              <w:bottom w:val="single" w:sz="8" w:space="0" w:color="auto"/>
              <w:right w:val="single" w:sz="8" w:space="0" w:color="auto"/>
            </w:tcBorders>
            <w:shd w:val="clear" w:color="auto" w:fill="AB0033"/>
          </w:tcPr>
          <w:p w:rsidR="00B03140" w:rsidRPr="00C47E8D" w:rsidRDefault="00B03140"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Cantidad</w:t>
            </w:r>
          </w:p>
        </w:tc>
      </w:tr>
      <w:tr w:rsidR="00B03140" w:rsidRPr="00C47E8D" w:rsidTr="005E7E9F">
        <w:trPr>
          <w:trHeight w:val="315"/>
        </w:trPr>
        <w:tc>
          <w:tcPr>
            <w:tcW w:w="13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1120</w:t>
            </w:r>
          </w:p>
        </w:tc>
        <w:tc>
          <w:tcPr>
            <w:tcW w:w="4973" w:type="dxa"/>
            <w:tcBorders>
              <w:top w:val="single" w:sz="8" w:space="0" w:color="auto"/>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Derechos a Recibir Efectivo o Equivalentes</w:t>
            </w:r>
          </w:p>
        </w:tc>
        <w:tc>
          <w:tcPr>
            <w:tcW w:w="1678" w:type="dxa"/>
            <w:tcBorders>
              <w:top w:val="single" w:sz="8" w:space="0" w:color="auto"/>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79" w:type="dxa"/>
            <w:tcBorders>
              <w:top w:val="single" w:sz="8" w:space="0" w:color="auto"/>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$8,917,5</w:t>
            </w:r>
            <w:r w:rsidR="00534FFC" w:rsidRPr="00C47E8D">
              <w:rPr>
                <w:rFonts w:eastAsia="Times New Roman" w:cs="Calibri"/>
                <w:color w:val="000000"/>
                <w:sz w:val="20"/>
                <w:szCs w:val="20"/>
                <w:lang w:eastAsia="es-MX"/>
              </w:rPr>
              <w:t>18</w:t>
            </w:r>
          </w:p>
        </w:tc>
      </w:tr>
      <w:tr w:rsidR="00B03140" w:rsidRPr="00C47E8D" w:rsidTr="005E7E9F">
        <w:trPr>
          <w:trHeight w:val="315"/>
        </w:trPr>
        <w:tc>
          <w:tcPr>
            <w:tcW w:w="1384"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1122</w:t>
            </w:r>
          </w:p>
        </w:tc>
        <w:tc>
          <w:tcPr>
            <w:tcW w:w="4973"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Cuentas por Cobrar a Corto Plazo</w:t>
            </w:r>
          </w:p>
        </w:tc>
        <w:tc>
          <w:tcPr>
            <w:tcW w:w="1678"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479"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384"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1123</w:t>
            </w:r>
          </w:p>
        </w:tc>
        <w:tc>
          <w:tcPr>
            <w:tcW w:w="4973"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Deudores Diversos Por Cobrar a Corto Plazo</w:t>
            </w:r>
          </w:p>
        </w:tc>
        <w:tc>
          <w:tcPr>
            <w:tcW w:w="1678"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$8,917,517</w:t>
            </w:r>
          </w:p>
        </w:tc>
        <w:tc>
          <w:tcPr>
            <w:tcW w:w="1479"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384"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1130</w:t>
            </w:r>
          </w:p>
        </w:tc>
        <w:tc>
          <w:tcPr>
            <w:tcW w:w="4973"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Derechos a Recibir Bienes o Servicios</w:t>
            </w:r>
          </w:p>
        </w:tc>
        <w:tc>
          <w:tcPr>
            <w:tcW w:w="1678"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79"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$7,362</w:t>
            </w:r>
          </w:p>
        </w:tc>
      </w:tr>
      <w:tr w:rsidR="00B03140" w:rsidRPr="00C47E8D" w:rsidTr="005E7E9F">
        <w:trPr>
          <w:trHeight w:val="315"/>
        </w:trPr>
        <w:tc>
          <w:tcPr>
            <w:tcW w:w="1384"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1131</w:t>
            </w:r>
          </w:p>
        </w:tc>
        <w:tc>
          <w:tcPr>
            <w:tcW w:w="4973"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Anticipo a Proveedores Por adquisición de Bienes  y Prestación de Servicios</w:t>
            </w:r>
          </w:p>
        </w:tc>
        <w:tc>
          <w:tcPr>
            <w:tcW w:w="1678"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$3,518</w:t>
            </w:r>
          </w:p>
        </w:tc>
        <w:tc>
          <w:tcPr>
            <w:tcW w:w="1479"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384" w:type="dxa"/>
            <w:tcBorders>
              <w:top w:val="nil"/>
              <w:left w:val="single" w:sz="8" w:space="0" w:color="auto"/>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1139</w:t>
            </w:r>
          </w:p>
        </w:tc>
        <w:tc>
          <w:tcPr>
            <w:tcW w:w="4973" w:type="dxa"/>
            <w:tcBorders>
              <w:top w:val="nil"/>
              <w:left w:val="nil"/>
              <w:bottom w:val="single" w:sz="8" w:space="0" w:color="auto"/>
              <w:right w:val="single" w:sz="8" w:space="0" w:color="auto"/>
            </w:tcBorders>
            <w:shd w:val="clear" w:color="auto" w:fill="auto"/>
            <w:noWrap/>
            <w:vAlign w:val="center"/>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Otros Derechos a Recibir Bienes o Servicios a Corto Plazo</w:t>
            </w:r>
          </w:p>
        </w:tc>
        <w:tc>
          <w:tcPr>
            <w:tcW w:w="1678" w:type="dxa"/>
            <w:tcBorders>
              <w:top w:val="nil"/>
              <w:left w:val="nil"/>
              <w:bottom w:val="single" w:sz="8" w:space="0" w:color="auto"/>
              <w:right w:val="single" w:sz="8" w:space="0" w:color="auto"/>
            </w:tcBorders>
            <w:shd w:val="clear" w:color="000000" w:fill="FFFFFF"/>
            <w:noWrap/>
            <w:vAlign w:val="center"/>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$3,844</w:t>
            </w:r>
          </w:p>
        </w:tc>
        <w:tc>
          <w:tcPr>
            <w:tcW w:w="1479"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p>
        </w:tc>
      </w:tr>
      <w:tr w:rsidR="00B03140" w:rsidRPr="00C47E8D" w:rsidTr="005E7E9F">
        <w:trPr>
          <w:trHeight w:val="315"/>
        </w:trPr>
        <w:tc>
          <w:tcPr>
            <w:tcW w:w="1384" w:type="dxa"/>
            <w:tcBorders>
              <w:top w:val="nil"/>
              <w:left w:val="nil"/>
              <w:bottom w:val="nil"/>
              <w:right w:val="nil"/>
            </w:tcBorders>
            <w:shd w:val="clear" w:color="000000" w:fill="FFFFFF"/>
            <w:noWrap/>
            <w:vAlign w:val="center"/>
            <w:hideMark/>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w:t>
            </w:r>
          </w:p>
        </w:tc>
        <w:tc>
          <w:tcPr>
            <w:tcW w:w="4973" w:type="dxa"/>
            <w:tcBorders>
              <w:top w:val="nil"/>
              <w:left w:val="single" w:sz="8" w:space="0" w:color="auto"/>
              <w:bottom w:val="single" w:sz="8" w:space="0" w:color="auto"/>
              <w:right w:val="single" w:sz="8" w:space="0" w:color="auto"/>
            </w:tcBorders>
            <w:shd w:val="clear" w:color="000000" w:fill="FFFFFF"/>
            <w:noWrap/>
            <w:vAlign w:val="bottom"/>
            <w:hideMark/>
          </w:tcPr>
          <w:p w:rsidR="00B03140" w:rsidRPr="00C47E8D" w:rsidRDefault="00B03140"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TOTAL</w:t>
            </w:r>
          </w:p>
        </w:tc>
        <w:tc>
          <w:tcPr>
            <w:tcW w:w="1678" w:type="dxa"/>
            <w:tcBorders>
              <w:top w:val="nil"/>
              <w:left w:val="nil"/>
              <w:bottom w:val="single" w:sz="8" w:space="0" w:color="auto"/>
              <w:right w:val="single" w:sz="8" w:space="0" w:color="auto"/>
            </w:tcBorders>
            <w:shd w:val="clear" w:color="000000" w:fill="FFFFFF"/>
            <w:noWrap/>
            <w:vAlign w:val="center"/>
            <w:hideMark/>
          </w:tcPr>
          <w:p w:rsidR="00B03140" w:rsidRPr="00C47E8D" w:rsidRDefault="00B03140" w:rsidP="005E7E9F">
            <w:pPr>
              <w:spacing w:after="0" w:line="240" w:lineRule="auto"/>
              <w:jc w:val="right"/>
              <w:rPr>
                <w:rFonts w:eastAsia="Times New Roman" w:cs="Calibri"/>
                <w:color w:val="000000"/>
                <w:sz w:val="20"/>
                <w:szCs w:val="20"/>
                <w:lang w:eastAsia="es-MX"/>
              </w:rPr>
            </w:pPr>
          </w:p>
        </w:tc>
        <w:tc>
          <w:tcPr>
            <w:tcW w:w="1479" w:type="dxa"/>
            <w:tcBorders>
              <w:top w:val="nil"/>
              <w:left w:val="nil"/>
              <w:bottom w:val="single" w:sz="8" w:space="0" w:color="auto"/>
              <w:right w:val="single" w:sz="8" w:space="0" w:color="auto"/>
            </w:tcBorders>
            <w:shd w:val="clear" w:color="000000" w:fill="FFFFFF"/>
          </w:tcPr>
          <w:p w:rsidR="00B03140" w:rsidRPr="00C47E8D" w:rsidRDefault="00B03140"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$8,924,</w:t>
            </w:r>
            <w:r w:rsidR="00534FFC" w:rsidRPr="00C47E8D">
              <w:rPr>
                <w:rFonts w:eastAsia="Times New Roman" w:cs="Calibri"/>
                <w:color w:val="000000"/>
                <w:sz w:val="20"/>
                <w:szCs w:val="20"/>
                <w:lang w:eastAsia="es-MX"/>
              </w:rPr>
              <w:t>880</w:t>
            </w:r>
          </w:p>
        </w:tc>
      </w:tr>
    </w:tbl>
    <w:p w:rsidR="00B03140" w:rsidRPr="00C47E8D" w:rsidRDefault="00B03140" w:rsidP="00AF5955">
      <w:pPr>
        <w:pStyle w:val="Texto"/>
        <w:spacing w:after="80" w:line="203" w:lineRule="exact"/>
        <w:ind w:left="624" w:firstLine="0"/>
        <w:rPr>
          <w:rFonts w:ascii="Calibri" w:hAnsi="Calibri" w:cs="Calibri"/>
          <w:b/>
          <w:sz w:val="20"/>
          <w:lang w:val="es-MX"/>
        </w:rPr>
      </w:pPr>
    </w:p>
    <w:p w:rsidR="00AF5955" w:rsidRPr="00C47E8D" w:rsidRDefault="00600E8E"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I</w:t>
      </w:r>
      <w:r w:rsidR="00AF5955" w:rsidRPr="00C47E8D">
        <w:rPr>
          <w:rFonts w:ascii="Calibri" w:hAnsi="Calibri" w:cs="Calibri"/>
          <w:b/>
          <w:sz w:val="20"/>
          <w:lang w:val="es-MX"/>
        </w:rPr>
        <w:t>nventarios</w:t>
      </w:r>
      <w:r w:rsidR="00B03140" w:rsidRPr="00C47E8D">
        <w:rPr>
          <w:rFonts w:ascii="Calibri" w:hAnsi="Calibri" w:cs="Calibri"/>
          <w:b/>
          <w:sz w:val="20"/>
          <w:lang w:val="es-MX"/>
        </w:rPr>
        <w:t>. No Aplica</w:t>
      </w:r>
    </w:p>
    <w:p w:rsidR="00385FEB" w:rsidRPr="00C47E8D" w:rsidRDefault="00385FEB" w:rsidP="00AF5955">
      <w:pPr>
        <w:pStyle w:val="Texto"/>
        <w:spacing w:after="80" w:line="203" w:lineRule="exact"/>
        <w:ind w:left="624" w:firstLine="0"/>
        <w:rPr>
          <w:rFonts w:ascii="Calibri" w:hAnsi="Calibri" w:cs="Calibri"/>
          <w:b/>
          <w:sz w:val="20"/>
          <w:lang w:val="es-MX"/>
        </w:rPr>
      </w:pPr>
    </w:p>
    <w:p w:rsidR="00600E8E" w:rsidRPr="00C47E8D" w:rsidRDefault="00600E8E"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Almacenes</w:t>
      </w:r>
      <w:r w:rsidR="00B03140" w:rsidRPr="00C47E8D">
        <w:rPr>
          <w:rFonts w:ascii="Calibri" w:hAnsi="Calibri" w:cs="Calibri"/>
          <w:b/>
          <w:sz w:val="20"/>
          <w:lang w:val="es-MX"/>
        </w:rPr>
        <w:t>. No Aplica.</w:t>
      </w:r>
    </w:p>
    <w:p w:rsidR="00385FEB" w:rsidRPr="00C47E8D" w:rsidRDefault="00385FEB" w:rsidP="00AF5955">
      <w:pPr>
        <w:pStyle w:val="Texto"/>
        <w:spacing w:after="80" w:line="203" w:lineRule="exact"/>
        <w:ind w:left="624" w:firstLine="0"/>
        <w:rPr>
          <w:rFonts w:ascii="Calibri" w:hAnsi="Calibri" w:cs="Calibri"/>
          <w:b/>
          <w:sz w:val="20"/>
          <w:lang w:val="es-MX"/>
        </w:rPr>
      </w:pPr>
    </w:p>
    <w:p w:rsidR="00AF5955" w:rsidRPr="00C47E8D" w:rsidRDefault="00AF5955"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Inversiones Financieras</w:t>
      </w:r>
      <w:r w:rsidR="00B03140" w:rsidRPr="00C47E8D">
        <w:rPr>
          <w:rFonts w:ascii="Calibri" w:hAnsi="Calibri" w:cs="Calibri"/>
          <w:b/>
          <w:sz w:val="20"/>
          <w:lang w:val="es-MX"/>
        </w:rPr>
        <w:t xml:space="preserve">. </w:t>
      </w:r>
      <w:r w:rsidR="00385FEB" w:rsidRPr="00C47E8D">
        <w:rPr>
          <w:rFonts w:ascii="Calibri" w:hAnsi="Calibri" w:cs="Calibri"/>
          <w:b/>
          <w:sz w:val="20"/>
          <w:lang w:val="es-MX"/>
        </w:rPr>
        <w:t>No Aplica.</w:t>
      </w: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385FEB" w:rsidRPr="00C47E8D" w:rsidRDefault="00385FEB" w:rsidP="00385FEB">
      <w:pPr>
        <w:pStyle w:val="Texto"/>
        <w:spacing w:after="80" w:line="203" w:lineRule="exact"/>
        <w:ind w:firstLine="0"/>
        <w:rPr>
          <w:rFonts w:ascii="Calibri" w:hAnsi="Calibri" w:cs="Calibri"/>
          <w:b/>
          <w:sz w:val="20"/>
          <w:lang w:val="es-MX"/>
        </w:rPr>
      </w:pPr>
    </w:p>
    <w:p w:rsidR="00385FEB" w:rsidRPr="00C47E8D" w:rsidRDefault="00385FEB" w:rsidP="00AF5955">
      <w:pPr>
        <w:pStyle w:val="Texto"/>
        <w:spacing w:after="80" w:line="203" w:lineRule="exact"/>
        <w:ind w:left="624" w:firstLine="0"/>
        <w:rPr>
          <w:rFonts w:ascii="Calibri" w:hAnsi="Calibri" w:cs="Calibri"/>
          <w:b/>
          <w:sz w:val="20"/>
          <w:lang w:val="es-MX"/>
        </w:rPr>
      </w:pPr>
    </w:p>
    <w:p w:rsidR="00534FFC" w:rsidRPr="00C47E8D" w:rsidRDefault="00534FFC" w:rsidP="00AF5955">
      <w:pPr>
        <w:pStyle w:val="Texto"/>
        <w:spacing w:after="80" w:line="203" w:lineRule="exact"/>
        <w:ind w:left="624" w:firstLine="0"/>
        <w:rPr>
          <w:rFonts w:ascii="Calibri" w:hAnsi="Calibri" w:cs="Calibri"/>
          <w:b/>
          <w:sz w:val="20"/>
          <w:lang w:val="es-MX"/>
        </w:rPr>
      </w:pPr>
    </w:p>
    <w:p w:rsidR="00AF5955" w:rsidRPr="00C47E8D" w:rsidRDefault="00AF5955"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Bienes Muebles, Inmuebles e Intangibles</w:t>
      </w:r>
      <w:r w:rsidR="00B03140" w:rsidRPr="00C47E8D">
        <w:rPr>
          <w:rFonts w:ascii="Calibri" w:hAnsi="Calibri" w:cs="Calibri"/>
          <w:b/>
          <w:sz w:val="20"/>
          <w:lang w:val="es-MX"/>
        </w:rPr>
        <w:t>.</w:t>
      </w:r>
    </w:p>
    <w:tbl>
      <w:tblPr>
        <w:tblStyle w:val="Tablaconcuadrcula"/>
        <w:tblW w:w="9498" w:type="dxa"/>
        <w:tblInd w:w="-5" w:type="dxa"/>
        <w:tblLayout w:type="fixed"/>
        <w:tblLook w:val="04A0" w:firstRow="1" w:lastRow="0" w:firstColumn="1" w:lastColumn="0" w:noHBand="0" w:noVBand="1"/>
      </w:tblPr>
      <w:tblGrid>
        <w:gridCol w:w="2410"/>
        <w:gridCol w:w="1701"/>
        <w:gridCol w:w="1559"/>
        <w:gridCol w:w="1843"/>
        <w:gridCol w:w="1985"/>
      </w:tblGrid>
      <w:tr w:rsidR="00385FEB" w:rsidRPr="00C47E8D" w:rsidTr="005E7E9F">
        <w:tc>
          <w:tcPr>
            <w:tcW w:w="2410" w:type="dxa"/>
            <w:shd w:val="clear" w:color="auto" w:fill="AB0033"/>
          </w:tcPr>
          <w:p w:rsidR="00385FEB" w:rsidRPr="00C47E8D" w:rsidRDefault="00385FEB" w:rsidP="005E7E9F">
            <w:pPr>
              <w:pStyle w:val="Texto"/>
              <w:spacing w:after="80" w:line="203" w:lineRule="exact"/>
              <w:ind w:firstLine="0"/>
              <w:rPr>
                <w:rFonts w:ascii="Calibri" w:hAnsi="Calibri" w:cs="Calibri"/>
                <w:b/>
                <w:sz w:val="20"/>
                <w:lang w:val="es-MX"/>
              </w:rPr>
            </w:pPr>
          </w:p>
          <w:p w:rsidR="00385FEB" w:rsidRPr="00C47E8D" w:rsidRDefault="00385FEB" w:rsidP="005E7E9F">
            <w:pPr>
              <w:pStyle w:val="Texto"/>
              <w:spacing w:after="80" w:line="203" w:lineRule="exact"/>
              <w:ind w:firstLine="0"/>
              <w:rPr>
                <w:rFonts w:ascii="Calibri" w:hAnsi="Calibri" w:cs="Calibri"/>
                <w:b/>
                <w:sz w:val="20"/>
                <w:lang w:val="es-MX"/>
              </w:rPr>
            </w:pPr>
            <w:r w:rsidRPr="00C47E8D">
              <w:rPr>
                <w:rFonts w:ascii="Calibri" w:hAnsi="Calibri" w:cs="Calibri"/>
                <w:b/>
                <w:sz w:val="20"/>
                <w:lang w:val="es-MX"/>
              </w:rPr>
              <w:t>Activo No Circulante</w:t>
            </w:r>
          </w:p>
        </w:tc>
        <w:tc>
          <w:tcPr>
            <w:tcW w:w="1701" w:type="dxa"/>
            <w:shd w:val="clear" w:color="auto" w:fill="AB0033"/>
          </w:tcPr>
          <w:p w:rsidR="00385FEB" w:rsidRPr="00C47E8D" w:rsidRDefault="00385FEB" w:rsidP="005E7E9F">
            <w:pPr>
              <w:pStyle w:val="Texto"/>
              <w:spacing w:after="80" w:line="203" w:lineRule="exact"/>
              <w:ind w:firstLine="0"/>
              <w:jc w:val="center"/>
              <w:rPr>
                <w:rFonts w:ascii="Calibri" w:hAnsi="Calibri" w:cs="Calibri"/>
                <w:b/>
                <w:sz w:val="20"/>
                <w:lang w:val="es-MX"/>
              </w:rPr>
            </w:pPr>
            <w:r w:rsidRPr="00C47E8D">
              <w:rPr>
                <w:rFonts w:ascii="Calibri" w:hAnsi="Calibri" w:cs="Calibri"/>
                <w:b/>
                <w:sz w:val="20"/>
                <w:lang w:val="es-MX"/>
              </w:rPr>
              <w:t>Monto inicial del activo al 01 de enero 2023</w:t>
            </w:r>
          </w:p>
        </w:tc>
        <w:tc>
          <w:tcPr>
            <w:tcW w:w="1559" w:type="dxa"/>
            <w:shd w:val="clear" w:color="auto" w:fill="AB0033"/>
          </w:tcPr>
          <w:p w:rsidR="00385FEB" w:rsidRPr="00C47E8D" w:rsidRDefault="00385FEB" w:rsidP="005E7E9F">
            <w:pPr>
              <w:pStyle w:val="Texto"/>
              <w:spacing w:after="80" w:line="203" w:lineRule="exact"/>
              <w:ind w:firstLine="0"/>
              <w:jc w:val="center"/>
              <w:rPr>
                <w:rFonts w:ascii="Calibri" w:hAnsi="Calibri" w:cs="Calibri"/>
                <w:b/>
                <w:sz w:val="20"/>
                <w:lang w:val="es-MX"/>
              </w:rPr>
            </w:pPr>
          </w:p>
          <w:p w:rsidR="00385FEB" w:rsidRPr="00C47E8D" w:rsidRDefault="00385FEB" w:rsidP="005E7E9F">
            <w:pPr>
              <w:pStyle w:val="Texto"/>
              <w:spacing w:after="80" w:line="203" w:lineRule="exact"/>
              <w:ind w:firstLine="0"/>
              <w:jc w:val="center"/>
              <w:rPr>
                <w:rFonts w:ascii="Calibri" w:hAnsi="Calibri" w:cs="Calibri"/>
                <w:b/>
                <w:sz w:val="20"/>
                <w:lang w:val="es-MX"/>
              </w:rPr>
            </w:pPr>
            <w:r w:rsidRPr="00C47E8D">
              <w:rPr>
                <w:rFonts w:ascii="Calibri" w:hAnsi="Calibri" w:cs="Calibri"/>
                <w:b/>
                <w:sz w:val="20"/>
                <w:lang w:val="es-MX"/>
              </w:rPr>
              <w:t>Adquisiciones</w:t>
            </w:r>
          </w:p>
          <w:p w:rsidR="00385FEB" w:rsidRPr="00C47E8D" w:rsidRDefault="00385FEB" w:rsidP="005E7E9F">
            <w:pPr>
              <w:pStyle w:val="Texto"/>
              <w:spacing w:after="80" w:line="203" w:lineRule="exact"/>
              <w:ind w:firstLine="0"/>
              <w:jc w:val="center"/>
              <w:rPr>
                <w:rFonts w:ascii="Calibri" w:hAnsi="Calibri" w:cs="Calibri"/>
                <w:b/>
                <w:sz w:val="20"/>
                <w:lang w:val="es-MX"/>
              </w:rPr>
            </w:pPr>
          </w:p>
        </w:tc>
        <w:tc>
          <w:tcPr>
            <w:tcW w:w="1843" w:type="dxa"/>
            <w:shd w:val="clear" w:color="auto" w:fill="AB0033"/>
          </w:tcPr>
          <w:p w:rsidR="00385FEB" w:rsidRPr="00C47E8D" w:rsidRDefault="00385FEB" w:rsidP="005E7E9F">
            <w:pPr>
              <w:pStyle w:val="Texto"/>
              <w:spacing w:after="80" w:line="203" w:lineRule="exact"/>
              <w:ind w:firstLine="0"/>
              <w:jc w:val="center"/>
              <w:rPr>
                <w:rFonts w:ascii="Calibri" w:hAnsi="Calibri" w:cs="Calibri"/>
                <w:b/>
                <w:sz w:val="20"/>
                <w:lang w:val="es-MX"/>
              </w:rPr>
            </w:pPr>
            <w:r w:rsidRPr="00C47E8D">
              <w:rPr>
                <w:rFonts w:ascii="Calibri" w:hAnsi="Calibri" w:cs="Calibri"/>
                <w:b/>
                <w:sz w:val="20"/>
                <w:lang w:val="es-MX"/>
              </w:rPr>
              <w:t>Monto del Activo Actualizado al 31 de diciembre del 2023</w:t>
            </w:r>
          </w:p>
        </w:tc>
        <w:tc>
          <w:tcPr>
            <w:tcW w:w="1985" w:type="dxa"/>
            <w:shd w:val="clear" w:color="auto" w:fill="AB0033"/>
          </w:tcPr>
          <w:p w:rsidR="00385FEB" w:rsidRPr="00C47E8D" w:rsidRDefault="00385FEB" w:rsidP="005E7E9F">
            <w:pPr>
              <w:pStyle w:val="Texto"/>
              <w:spacing w:after="80" w:line="203" w:lineRule="exact"/>
              <w:ind w:firstLine="0"/>
              <w:rPr>
                <w:rFonts w:ascii="Calibri" w:hAnsi="Calibri" w:cs="Calibri"/>
                <w:b/>
                <w:sz w:val="20"/>
                <w:lang w:val="es-MX"/>
              </w:rPr>
            </w:pPr>
          </w:p>
          <w:p w:rsidR="00385FEB" w:rsidRPr="00C47E8D" w:rsidRDefault="00385FEB" w:rsidP="005E7E9F">
            <w:pPr>
              <w:pStyle w:val="Texto"/>
              <w:spacing w:after="80" w:line="203" w:lineRule="exact"/>
              <w:ind w:firstLine="0"/>
              <w:jc w:val="center"/>
              <w:rPr>
                <w:rFonts w:ascii="Calibri" w:hAnsi="Calibri" w:cs="Calibri"/>
                <w:b/>
                <w:sz w:val="20"/>
                <w:lang w:val="es-MX"/>
              </w:rPr>
            </w:pPr>
            <w:r w:rsidRPr="00C47E8D">
              <w:rPr>
                <w:rFonts w:ascii="Calibri" w:hAnsi="Calibri" w:cs="Calibri"/>
                <w:b/>
                <w:sz w:val="20"/>
                <w:lang w:val="es-MX"/>
              </w:rPr>
              <w:t>Total</w:t>
            </w: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Activo Tangible</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Edificios</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$92,476,373</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$0</w:t>
            </w: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$92,476,373</w:t>
            </w: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Terrenos</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$124,791</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$0</w:t>
            </w: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$124,791</w:t>
            </w: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Total, Bienes Inmuebles</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$92´601,164</w:t>
            </w:r>
          </w:p>
        </w:tc>
      </w:tr>
      <w:tr w:rsidR="00385FEB" w:rsidRPr="00C47E8D" w:rsidTr="005E7E9F">
        <w:trPr>
          <w:trHeight w:val="489"/>
        </w:trPr>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Mobiliario y Equipo de Administración</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$25,895,675 </w:t>
            </w:r>
          </w:p>
        </w:tc>
        <w:tc>
          <w:tcPr>
            <w:tcW w:w="1559" w:type="dxa"/>
          </w:tcPr>
          <w:p w:rsidR="00385FEB" w:rsidRPr="00C47E8D" w:rsidRDefault="00385FEB" w:rsidP="005E7E9F">
            <w:pPr>
              <w:pStyle w:val="Texto"/>
              <w:spacing w:after="80" w:line="203" w:lineRule="exact"/>
              <w:ind w:firstLine="0"/>
              <w:jc w:val="center"/>
              <w:rPr>
                <w:rFonts w:ascii="Calibri" w:hAnsi="Calibri" w:cs="Calibri"/>
                <w:sz w:val="20"/>
                <w:lang w:val="es-MX"/>
              </w:rPr>
            </w:pPr>
            <w:r w:rsidRPr="00C47E8D">
              <w:rPr>
                <w:rFonts w:ascii="Calibri" w:hAnsi="Calibri" w:cs="Calibri"/>
                <w:sz w:val="20"/>
                <w:lang w:val="es-MX"/>
              </w:rPr>
              <w:t xml:space="preserve">              $23,477</w:t>
            </w: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$ 25,919,152</w:t>
            </w: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 xml:space="preserve">Mobiliario y Equipo Educacional  </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$ 50,813,710</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$ 50,813,710</w:t>
            </w: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 xml:space="preserve">Equipo Instrumental  </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$3,028</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$3,028</w:t>
            </w: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Vehículos y Equipo de Transporte</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$7,611,789</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$7,611,789</w:t>
            </w: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 xml:space="preserve">Maquinaria y Otros Equipos  </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$1,166,428</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$32,182</w:t>
            </w: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$1,198,610</w:t>
            </w:r>
          </w:p>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r>
      <w:tr w:rsidR="00385FEB" w:rsidRPr="00C47E8D" w:rsidTr="005E7E9F">
        <w:trPr>
          <w:trHeight w:val="291"/>
        </w:trPr>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Total, Bienes Muebles</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color w:val="FF0000"/>
                <w:sz w:val="20"/>
                <w:lang w:val="es-MX"/>
              </w:rPr>
              <w:t xml:space="preserve">   </w:t>
            </w:r>
            <w:r w:rsidRPr="00C47E8D">
              <w:rPr>
                <w:rFonts w:ascii="Calibri" w:hAnsi="Calibri" w:cs="Calibri"/>
                <w:sz w:val="20"/>
                <w:lang w:val="es-MX"/>
              </w:rPr>
              <w:t>$85´546,289</w:t>
            </w: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Activo Intangible</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spacing w:after="80" w:line="203" w:lineRule="exact"/>
              <w:ind w:firstLine="0"/>
              <w:jc w:val="right"/>
              <w:rPr>
                <w:rFonts w:ascii="Calibri" w:hAnsi="Calibri" w:cs="Calibri"/>
                <w:color w:val="FF0000"/>
                <w:sz w:val="20"/>
                <w:lang w:val="es-MX"/>
              </w:rPr>
            </w:pP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 xml:space="preserve">Software  </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$715,757</w:t>
            </w: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$715,757</w:t>
            </w:r>
          </w:p>
        </w:tc>
        <w:tc>
          <w:tcPr>
            <w:tcW w:w="1985" w:type="dxa"/>
          </w:tcPr>
          <w:p w:rsidR="00385FEB" w:rsidRPr="00C47E8D" w:rsidRDefault="00385FEB" w:rsidP="005E7E9F">
            <w:pPr>
              <w:pStyle w:val="Texto"/>
              <w:spacing w:after="80" w:line="203" w:lineRule="exact"/>
              <w:ind w:firstLine="0"/>
              <w:jc w:val="right"/>
              <w:rPr>
                <w:rFonts w:ascii="Calibri" w:hAnsi="Calibri" w:cs="Calibri"/>
                <w:color w:val="FF0000"/>
                <w:sz w:val="20"/>
                <w:lang w:val="es-MX"/>
              </w:rPr>
            </w:pPr>
          </w:p>
        </w:tc>
      </w:tr>
      <w:tr w:rsidR="00385FEB" w:rsidRPr="00C47E8D" w:rsidTr="005E7E9F">
        <w:trPr>
          <w:trHeight w:val="123"/>
        </w:trPr>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Total, Bienes Intangibles</w:t>
            </w: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tabs>
                <w:tab w:val="left" w:pos="900"/>
              </w:tabs>
              <w:spacing w:after="80" w:line="203" w:lineRule="exact"/>
              <w:ind w:firstLine="0"/>
              <w:jc w:val="right"/>
              <w:rPr>
                <w:rFonts w:ascii="Calibri" w:hAnsi="Calibri" w:cs="Calibri"/>
                <w:sz w:val="20"/>
                <w:lang w:val="es-MX"/>
              </w:rPr>
            </w:pPr>
            <w:r w:rsidRPr="00C47E8D">
              <w:rPr>
                <w:rFonts w:ascii="Calibri" w:hAnsi="Calibri" w:cs="Calibri"/>
                <w:sz w:val="20"/>
                <w:lang w:val="es-MX"/>
              </w:rPr>
              <w:t xml:space="preserve">          $715,757</w:t>
            </w:r>
          </w:p>
        </w:tc>
      </w:tr>
      <w:tr w:rsidR="00385FEB" w:rsidRPr="00C47E8D" w:rsidTr="005E7E9F">
        <w:tc>
          <w:tcPr>
            <w:tcW w:w="2410" w:type="dxa"/>
          </w:tcPr>
          <w:p w:rsidR="00385FEB" w:rsidRPr="00C47E8D" w:rsidRDefault="00385FEB" w:rsidP="005E7E9F">
            <w:pPr>
              <w:pStyle w:val="Texto"/>
              <w:spacing w:after="80" w:line="203" w:lineRule="exact"/>
              <w:ind w:firstLine="0"/>
              <w:rPr>
                <w:rFonts w:ascii="Calibri" w:hAnsi="Calibri" w:cs="Calibri"/>
                <w:sz w:val="20"/>
                <w:lang w:val="es-MX"/>
              </w:rPr>
            </w:pPr>
            <w:r w:rsidRPr="00C47E8D">
              <w:rPr>
                <w:rFonts w:ascii="Calibri" w:hAnsi="Calibri" w:cs="Calibri"/>
                <w:sz w:val="20"/>
                <w:lang w:val="es-MX"/>
              </w:rPr>
              <w:t>GRAN TOTAL BIENES</w:t>
            </w:r>
          </w:p>
          <w:p w:rsidR="00385FEB" w:rsidRPr="00C47E8D" w:rsidRDefault="00385FEB" w:rsidP="005E7E9F">
            <w:pPr>
              <w:pStyle w:val="Texto"/>
              <w:spacing w:after="80" w:line="203" w:lineRule="exact"/>
              <w:ind w:firstLine="0"/>
              <w:rPr>
                <w:rFonts w:ascii="Calibri" w:hAnsi="Calibri" w:cs="Calibri"/>
                <w:sz w:val="20"/>
                <w:lang w:val="es-MX"/>
              </w:rPr>
            </w:pPr>
          </w:p>
        </w:tc>
        <w:tc>
          <w:tcPr>
            <w:tcW w:w="1701"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559"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843" w:type="dxa"/>
          </w:tcPr>
          <w:p w:rsidR="00385FEB" w:rsidRPr="00C47E8D" w:rsidRDefault="00385FEB" w:rsidP="005E7E9F">
            <w:pPr>
              <w:pStyle w:val="Texto"/>
              <w:spacing w:after="80" w:line="203" w:lineRule="exact"/>
              <w:ind w:firstLine="0"/>
              <w:jc w:val="right"/>
              <w:rPr>
                <w:rFonts w:ascii="Calibri" w:hAnsi="Calibri" w:cs="Calibri"/>
                <w:sz w:val="20"/>
                <w:lang w:val="es-MX"/>
              </w:rPr>
            </w:pPr>
          </w:p>
        </w:tc>
        <w:tc>
          <w:tcPr>
            <w:tcW w:w="1985" w:type="dxa"/>
          </w:tcPr>
          <w:p w:rsidR="00385FEB" w:rsidRPr="00C47E8D" w:rsidRDefault="00385FEB" w:rsidP="005E7E9F">
            <w:pPr>
              <w:pStyle w:val="Texto"/>
              <w:spacing w:after="80" w:line="203" w:lineRule="exact"/>
              <w:ind w:firstLine="0"/>
              <w:rPr>
                <w:rFonts w:ascii="Calibri" w:hAnsi="Calibri" w:cs="Calibri"/>
                <w:sz w:val="20"/>
                <w:lang w:val="es-MX"/>
              </w:rPr>
            </w:pPr>
          </w:p>
          <w:p w:rsidR="00385FEB" w:rsidRPr="00C47E8D" w:rsidRDefault="00385FEB" w:rsidP="005E7E9F">
            <w:pPr>
              <w:pStyle w:val="Texto"/>
              <w:spacing w:after="80" w:line="203" w:lineRule="exact"/>
              <w:ind w:firstLine="0"/>
              <w:jc w:val="right"/>
              <w:rPr>
                <w:rFonts w:ascii="Calibri" w:hAnsi="Calibri" w:cs="Calibri"/>
                <w:sz w:val="20"/>
                <w:lang w:val="es-MX"/>
              </w:rPr>
            </w:pPr>
            <w:r w:rsidRPr="00C47E8D">
              <w:rPr>
                <w:rFonts w:ascii="Calibri" w:hAnsi="Calibri" w:cs="Calibri"/>
                <w:sz w:val="20"/>
                <w:lang w:val="es-MX"/>
              </w:rPr>
              <w:t>$178,863,210</w:t>
            </w:r>
          </w:p>
        </w:tc>
      </w:tr>
    </w:tbl>
    <w:p w:rsidR="00385FEB" w:rsidRPr="00C47E8D" w:rsidRDefault="00385FEB" w:rsidP="00AF5955">
      <w:pPr>
        <w:pStyle w:val="Texto"/>
        <w:spacing w:after="80" w:line="203" w:lineRule="exact"/>
        <w:ind w:left="624" w:firstLine="0"/>
        <w:rPr>
          <w:rFonts w:ascii="Calibri" w:hAnsi="Calibri" w:cs="Calibri"/>
          <w:b/>
          <w:sz w:val="20"/>
          <w:lang w:val="es-MX"/>
        </w:rPr>
      </w:pPr>
    </w:p>
    <w:p w:rsidR="00AF5955" w:rsidRPr="00C47E8D" w:rsidRDefault="00AF5955"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Estimaciones y Deterioros</w:t>
      </w:r>
      <w:r w:rsidR="00B03140" w:rsidRPr="00C47E8D">
        <w:rPr>
          <w:rFonts w:ascii="Calibri" w:hAnsi="Calibri" w:cs="Calibri"/>
          <w:b/>
          <w:sz w:val="20"/>
          <w:lang w:val="es-MX"/>
        </w:rPr>
        <w:t>.</w:t>
      </w:r>
      <w:r w:rsidR="00385FEB" w:rsidRPr="00C47E8D">
        <w:rPr>
          <w:rFonts w:ascii="Calibri" w:hAnsi="Calibri" w:cs="Calibri"/>
          <w:b/>
          <w:sz w:val="20"/>
          <w:lang w:val="es-MX"/>
        </w:rPr>
        <w:t xml:space="preserve"> No Aplica</w:t>
      </w:r>
    </w:p>
    <w:p w:rsidR="00385FEB" w:rsidRPr="00C47E8D" w:rsidRDefault="00385FEB" w:rsidP="00AF5955">
      <w:pPr>
        <w:pStyle w:val="Texto"/>
        <w:spacing w:after="80" w:line="203" w:lineRule="exact"/>
        <w:ind w:left="624" w:firstLine="0"/>
        <w:rPr>
          <w:rFonts w:ascii="Calibri" w:hAnsi="Calibri" w:cs="Calibri"/>
          <w:b/>
          <w:sz w:val="20"/>
          <w:lang w:val="es-MX"/>
        </w:rPr>
      </w:pPr>
    </w:p>
    <w:p w:rsidR="00AF5955" w:rsidRPr="00C47E8D" w:rsidRDefault="00AF5955" w:rsidP="00AF5955">
      <w:pPr>
        <w:pStyle w:val="Texto"/>
        <w:spacing w:after="80" w:line="203" w:lineRule="exact"/>
        <w:ind w:left="624" w:firstLine="0"/>
        <w:rPr>
          <w:rFonts w:ascii="Calibri" w:hAnsi="Calibri" w:cs="Calibri"/>
          <w:b/>
          <w:sz w:val="20"/>
          <w:lang w:val="es-MX"/>
        </w:rPr>
      </w:pPr>
      <w:r w:rsidRPr="00C47E8D">
        <w:rPr>
          <w:rFonts w:ascii="Calibri" w:hAnsi="Calibri" w:cs="Calibri"/>
          <w:b/>
          <w:sz w:val="20"/>
          <w:lang w:val="es-MX"/>
        </w:rPr>
        <w:t>Otros Activos</w:t>
      </w:r>
      <w:r w:rsidR="00B03140" w:rsidRPr="00C47E8D">
        <w:rPr>
          <w:rFonts w:ascii="Calibri" w:hAnsi="Calibri" w:cs="Calibri"/>
          <w:b/>
          <w:sz w:val="20"/>
          <w:lang w:val="es-MX"/>
        </w:rPr>
        <w:t>.</w:t>
      </w:r>
      <w:r w:rsidR="00385FEB" w:rsidRPr="00C47E8D">
        <w:rPr>
          <w:rFonts w:ascii="Calibri" w:hAnsi="Calibri" w:cs="Calibri"/>
          <w:b/>
          <w:sz w:val="20"/>
          <w:lang w:val="es-MX"/>
        </w:rPr>
        <w:t xml:space="preserve"> No Aplica</w:t>
      </w:r>
    </w:p>
    <w:p w:rsidR="00385FEB" w:rsidRPr="00C47E8D" w:rsidRDefault="00385FEB" w:rsidP="00385FEB">
      <w:pPr>
        <w:pStyle w:val="ROMANOS"/>
        <w:spacing w:after="0" w:line="240" w:lineRule="exact"/>
        <w:ind w:left="0" w:firstLine="0"/>
        <w:rPr>
          <w:rFonts w:ascii="Calibri" w:hAnsi="Calibri" w:cs="Calibri"/>
          <w:b/>
          <w:sz w:val="20"/>
          <w:szCs w:val="20"/>
          <w:lang w:val="es-MX"/>
        </w:rPr>
      </w:pPr>
    </w:p>
    <w:p w:rsidR="00385FEB" w:rsidRPr="00C47E8D" w:rsidRDefault="00385FEB" w:rsidP="00385FEB">
      <w:pPr>
        <w:pStyle w:val="ROMANOS"/>
        <w:spacing w:after="0" w:line="240" w:lineRule="exact"/>
        <w:ind w:left="0" w:firstLine="0"/>
        <w:rPr>
          <w:rFonts w:ascii="Calibri" w:hAnsi="Calibri" w:cs="Calibri"/>
          <w:b/>
          <w:sz w:val="20"/>
          <w:szCs w:val="20"/>
          <w:lang w:val="es-MX"/>
        </w:rPr>
      </w:pPr>
      <w:r w:rsidRPr="00C47E8D">
        <w:rPr>
          <w:rFonts w:ascii="Calibri" w:hAnsi="Calibri" w:cs="Calibri"/>
          <w:b/>
          <w:sz w:val="20"/>
          <w:szCs w:val="20"/>
          <w:lang w:val="es-MX"/>
        </w:rPr>
        <w:t>Pasivo</w:t>
      </w:r>
    </w:p>
    <w:p w:rsidR="00385FEB" w:rsidRPr="00C47E8D" w:rsidRDefault="00385FEB" w:rsidP="00385FEB">
      <w:pPr>
        <w:pStyle w:val="ROMANOS"/>
        <w:spacing w:after="0" w:line="240" w:lineRule="exact"/>
        <w:ind w:left="432"/>
        <w:rPr>
          <w:rFonts w:ascii="Calibri" w:hAnsi="Calibri" w:cs="Calibri"/>
          <w:b/>
          <w:sz w:val="20"/>
          <w:szCs w:val="20"/>
          <w:lang w:val="es-MX"/>
        </w:rPr>
      </w:pPr>
      <w:r w:rsidRPr="00C47E8D">
        <w:rPr>
          <w:rFonts w:ascii="Calibri" w:hAnsi="Calibri" w:cs="Calibri"/>
          <w:b/>
          <w:sz w:val="20"/>
          <w:szCs w:val="20"/>
          <w:lang w:val="es-MX"/>
        </w:rPr>
        <w:t>El Pasivo muestra un Gran Total de $ 6´511,076. Que se integra de la siguiente manera:</w:t>
      </w:r>
    </w:p>
    <w:p w:rsidR="00AF5955" w:rsidRPr="00C47E8D" w:rsidRDefault="00AF5955" w:rsidP="00AF5955">
      <w:pPr>
        <w:pStyle w:val="ROMANOS"/>
        <w:spacing w:after="0" w:line="240" w:lineRule="exact"/>
        <w:ind w:left="0" w:firstLine="0"/>
        <w:rPr>
          <w:rFonts w:ascii="Calibri" w:hAnsi="Calibri" w:cs="Calibri"/>
          <w:sz w:val="20"/>
          <w:szCs w:val="20"/>
          <w:lang w:val="es-MX"/>
        </w:rPr>
      </w:pPr>
    </w:p>
    <w:tbl>
      <w:tblPr>
        <w:tblW w:w="9420" w:type="dxa"/>
        <w:tblInd w:w="-120" w:type="dxa"/>
        <w:tblCellMar>
          <w:left w:w="70" w:type="dxa"/>
          <w:right w:w="70" w:type="dxa"/>
        </w:tblCellMar>
        <w:tblLook w:val="04A0" w:firstRow="1" w:lastRow="0" w:firstColumn="1" w:lastColumn="0" w:noHBand="0" w:noVBand="1"/>
      </w:tblPr>
      <w:tblGrid>
        <w:gridCol w:w="1953"/>
        <w:gridCol w:w="4668"/>
        <w:gridCol w:w="1359"/>
        <w:gridCol w:w="1440"/>
      </w:tblGrid>
      <w:tr w:rsidR="00385FEB" w:rsidRPr="00C47E8D" w:rsidTr="005E7E9F">
        <w:trPr>
          <w:trHeight w:val="315"/>
        </w:trPr>
        <w:tc>
          <w:tcPr>
            <w:tcW w:w="1953" w:type="dxa"/>
            <w:tcBorders>
              <w:top w:val="single" w:sz="8" w:space="0" w:color="auto"/>
              <w:left w:val="single" w:sz="8" w:space="0" w:color="auto"/>
              <w:bottom w:val="single" w:sz="8" w:space="0" w:color="auto"/>
              <w:right w:val="single" w:sz="8" w:space="0" w:color="auto"/>
            </w:tcBorders>
            <w:shd w:val="clear" w:color="auto" w:fill="AB0033"/>
            <w:noWrap/>
            <w:vAlign w:val="center"/>
          </w:tcPr>
          <w:p w:rsidR="00385FEB" w:rsidRPr="00C47E8D" w:rsidRDefault="00385FEB"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Cuenta de Catalogo</w:t>
            </w:r>
          </w:p>
        </w:tc>
        <w:tc>
          <w:tcPr>
            <w:tcW w:w="4668" w:type="dxa"/>
            <w:tcBorders>
              <w:top w:val="single" w:sz="8" w:space="0" w:color="auto"/>
              <w:left w:val="nil"/>
              <w:bottom w:val="single" w:sz="8" w:space="0" w:color="auto"/>
              <w:right w:val="single" w:sz="8" w:space="0" w:color="auto"/>
            </w:tcBorders>
            <w:shd w:val="clear" w:color="auto" w:fill="AB0033"/>
            <w:noWrap/>
            <w:vAlign w:val="center"/>
            <w:hideMark/>
          </w:tcPr>
          <w:p w:rsidR="00385FEB" w:rsidRPr="00C47E8D" w:rsidRDefault="00385FEB"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Nombre de la Cuenta</w:t>
            </w:r>
          </w:p>
        </w:tc>
        <w:tc>
          <w:tcPr>
            <w:tcW w:w="1359" w:type="dxa"/>
            <w:tcBorders>
              <w:top w:val="single" w:sz="8" w:space="0" w:color="auto"/>
              <w:left w:val="nil"/>
              <w:bottom w:val="single" w:sz="8" w:space="0" w:color="auto"/>
              <w:right w:val="single" w:sz="8" w:space="0" w:color="auto"/>
            </w:tcBorders>
            <w:shd w:val="clear" w:color="auto" w:fill="AB0033"/>
            <w:noWrap/>
            <w:vAlign w:val="center"/>
          </w:tcPr>
          <w:p w:rsidR="00385FEB" w:rsidRPr="00C47E8D" w:rsidRDefault="00385FEB" w:rsidP="005E7E9F">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Parcial</w:t>
            </w:r>
          </w:p>
        </w:tc>
        <w:tc>
          <w:tcPr>
            <w:tcW w:w="1440" w:type="dxa"/>
            <w:tcBorders>
              <w:top w:val="single" w:sz="8" w:space="0" w:color="auto"/>
              <w:left w:val="nil"/>
              <w:bottom w:val="single" w:sz="8" w:space="0" w:color="auto"/>
              <w:right w:val="single" w:sz="8" w:space="0" w:color="auto"/>
            </w:tcBorders>
            <w:shd w:val="clear" w:color="auto" w:fill="AB0033"/>
          </w:tcPr>
          <w:p w:rsidR="00385FEB" w:rsidRPr="00C47E8D" w:rsidRDefault="00385FEB" w:rsidP="005E7E9F">
            <w:pPr>
              <w:spacing w:after="0" w:line="240" w:lineRule="auto"/>
              <w:jc w:val="center"/>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Total</w:t>
            </w:r>
          </w:p>
        </w:tc>
      </w:tr>
      <w:tr w:rsidR="00385FEB"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2112</w:t>
            </w:r>
          </w:p>
        </w:tc>
        <w:tc>
          <w:tcPr>
            <w:tcW w:w="4668" w:type="dxa"/>
            <w:tcBorders>
              <w:top w:val="nil"/>
              <w:left w:val="nil"/>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Proveedores por Pagar a Corto Plazo</w:t>
            </w:r>
          </w:p>
        </w:tc>
        <w:tc>
          <w:tcPr>
            <w:tcW w:w="1359" w:type="dxa"/>
            <w:tcBorders>
              <w:top w:val="nil"/>
              <w:left w:val="nil"/>
              <w:bottom w:val="single" w:sz="8" w:space="0" w:color="auto"/>
              <w:right w:val="single" w:sz="8" w:space="0" w:color="auto"/>
            </w:tcBorders>
            <w:shd w:val="clear" w:color="000000" w:fill="FFFFFF"/>
            <w:noWrap/>
            <w:vAlign w:val="center"/>
          </w:tcPr>
          <w:p w:rsidR="00385FEB" w:rsidRPr="00C47E8D" w:rsidRDefault="00385FEB"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$1,133,411</w:t>
            </w:r>
          </w:p>
        </w:tc>
        <w:tc>
          <w:tcPr>
            <w:tcW w:w="1440" w:type="dxa"/>
            <w:tcBorders>
              <w:top w:val="nil"/>
              <w:left w:val="nil"/>
              <w:bottom w:val="single" w:sz="8" w:space="0" w:color="auto"/>
              <w:right w:val="single" w:sz="8" w:space="0" w:color="auto"/>
            </w:tcBorders>
            <w:shd w:val="clear" w:color="000000" w:fill="FFFFFF"/>
          </w:tcPr>
          <w:p w:rsidR="00385FEB" w:rsidRPr="00C47E8D" w:rsidRDefault="00385FEB" w:rsidP="005E7E9F">
            <w:pPr>
              <w:spacing w:after="0" w:line="240" w:lineRule="auto"/>
              <w:jc w:val="right"/>
              <w:rPr>
                <w:rFonts w:eastAsia="Times New Roman" w:cs="Calibri"/>
                <w:color w:val="000000"/>
                <w:sz w:val="20"/>
                <w:szCs w:val="20"/>
                <w:lang w:eastAsia="es-MX"/>
              </w:rPr>
            </w:pPr>
          </w:p>
        </w:tc>
      </w:tr>
      <w:tr w:rsidR="00385FEB"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2117</w:t>
            </w:r>
          </w:p>
        </w:tc>
        <w:tc>
          <w:tcPr>
            <w:tcW w:w="4668" w:type="dxa"/>
            <w:tcBorders>
              <w:top w:val="nil"/>
              <w:left w:val="nil"/>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Retenciones y contribuciones por pagar a Corto Plazo</w:t>
            </w:r>
          </w:p>
        </w:tc>
        <w:tc>
          <w:tcPr>
            <w:tcW w:w="1359" w:type="dxa"/>
            <w:tcBorders>
              <w:top w:val="nil"/>
              <w:left w:val="nil"/>
              <w:bottom w:val="single" w:sz="8" w:space="0" w:color="auto"/>
              <w:right w:val="single" w:sz="8" w:space="0" w:color="auto"/>
            </w:tcBorders>
            <w:shd w:val="clear" w:color="000000" w:fill="FFFFFF"/>
            <w:noWrap/>
            <w:vAlign w:val="center"/>
          </w:tcPr>
          <w:p w:rsidR="00385FEB" w:rsidRPr="00C47E8D" w:rsidRDefault="00385FEB"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$3,099,458</w:t>
            </w:r>
          </w:p>
        </w:tc>
        <w:tc>
          <w:tcPr>
            <w:tcW w:w="1440" w:type="dxa"/>
            <w:tcBorders>
              <w:top w:val="nil"/>
              <w:left w:val="nil"/>
              <w:bottom w:val="single" w:sz="8" w:space="0" w:color="auto"/>
              <w:right w:val="single" w:sz="8" w:space="0" w:color="auto"/>
            </w:tcBorders>
            <w:shd w:val="clear" w:color="000000" w:fill="FFFFFF"/>
          </w:tcPr>
          <w:p w:rsidR="00385FEB" w:rsidRPr="00C47E8D" w:rsidRDefault="00385FEB" w:rsidP="005E7E9F">
            <w:pPr>
              <w:spacing w:after="0" w:line="240" w:lineRule="auto"/>
              <w:jc w:val="right"/>
              <w:rPr>
                <w:rFonts w:eastAsia="Times New Roman" w:cs="Calibri"/>
                <w:color w:val="000000"/>
                <w:sz w:val="20"/>
                <w:szCs w:val="20"/>
                <w:lang w:eastAsia="es-MX"/>
              </w:rPr>
            </w:pPr>
          </w:p>
        </w:tc>
      </w:tr>
      <w:tr w:rsidR="00385FEB"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2119</w:t>
            </w:r>
          </w:p>
        </w:tc>
        <w:tc>
          <w:tcPr>
            <w:tcW w:w="4668" w:type="dxa"/>
            <w:tcBorders>
              <w:top w:val="nil"/>
              <w:left w:val="nil"/>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cs="Calibri"/>
                <w:sz w:val="20"/>
                <w:szCs w:val="20"/>
              </w:rPr>
              <w:t>Otras Cuentas por Pagar a Corto Plazo</w:t>
            </w:r>
          </w:p>
        </w:tc>
        <w:tc>
          <w:tcPr>
            <w:tcW w:w="1359" w:type="dxa"/>
            <w:tcBorders>
              <w:top w:val="nil"/>
              <w:left w:val="nil"/>
              <w:bottom w:val="single" w:sz="8" w:space="0" w:color="auto"/>
              <w:right w:val="single" w:sz="8" w:space="0" w:color="auto"/>
            </w:tcBorders>
            <w:shd w:val="clear" w:color="000000" w:fill="FFFFFF"/>
            <w:noWrap/>
            <w:vAlign w:val="center"/>
          </w:tcPr>
          <w:p w:rsidR="00385FEB" w:rsidRPr="00C47E8D" w:rsidRDefault="00385FEB"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$2,278,207</w:t>
            </w:r>
          </w:p>
        </w:tc>
        <w:tc>
          <w:tcPr>
            <w:tcW w:w="1440" w:type="dxa"/>
            <w:tcBorders>
              <w:top w:val="nil"/>
              <w:left w:val="nil"/>
              <w:bottom w:val="single" w:sz="8" w:space="0" w:color="auto"/>
              <w:right w:val="single" w:sz="8" w:space="0" w:color="auto"/>
            </w:tcBorders>
            <w:shd w:val="clear" w:color="000000" w:fill="FFFFFF"/>
          </w:tcPr>
          <w:p w:rsidR="00385FEB" w:rsidRPr="00C47E8D" w:rsidRDefault="00385FEB" w:rsidP="005E7E9F">
            <w:pPr>
              <w:spacing w:after="0" w:line="240" w:lineRule="auto"/>
              <w:jc w:val="right"/>
              <w:rPr>
                <w:rFonts w:eastAsia="Times New Roman" w:cs="Calibri"/>
                <w:color w:val="000000"/>
                <w:sz w:val="20"/>
                <w:szCs w:val="20"/>
                <w:lang w:eastAsia="es-MX"/>
              </w:rPr>
            </w:pPr>
          </w:p>
        </w:tc>
      </w:tr>
      <w:tr w:rsidR="00385FEB" w:rsidRPr="00C47E8D" w:rsidTr="005E7E9F">
        <w:trPr>
          <w:trHeight w:val="315"/>
        </w:trPr>
        <w:tc>
          <w:tcPr>
            <w:tcW w:w="1953" w:type="dxa"/>
            <w:tcBorders>
              <w:top w:val="nil"/>
              <w:left w:val="single" w:sz="8" w:space="0" w:color="auto"/>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jc w:val="center"/>
              <w:rPr>
                <w:rFonts w:eastAsia="Times New Roman" w:cs="Calibri"/>
                <w:color w:val="000000"/>
                <w:sz w:val="20"/>
                <w:szCs w:val="20"/>
                <w:lang w:eastAsia="es-MX"/>
              </w:rPr>
            </w:pPr>
            <w:r w:rsidRPr="00C47E8D">
              <w:rPr>
                <w:rFonts w:eastAsia="Times New Roman" w:cs="Calibri"/>
                <w:color w:val="000000"/>
                <w:sz w:val="20"/>
                <w:szCs w:val="20"/>
                <w:lang w:eastAsia="es-MX"/>
              </w:rPr>
              <w:t>-</w:t>
            </w:r>
          </w:p>
        </w:tc>
        <w:tc>
          <w:tcPr>
            <w:tcW w:w="4668" w:type="dxa"/>
            <w:tcBorders>
              <w:top w:val="nil"/>
              <w:left w:val="nil"/>
              <w:bottom w:val="single" w:sz="8" w:space="0" w:color="auto"/>
              <w:right w:val="single" w:sz="8" w:space="0" w:color="auto"/>
            </w:tcBorders>
            <w:shd w:val="clear" w:color="auto" w:fill="auto"/>
            <w:noWrap/>
            <w:vAlign w:val="center"/>
          </w:tcPr>
          <w:p w:rsidR="00385FEB" w:rsidRPr="00C47E8D" w:rsidRDefault="00385FEB"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Total</w:t>
            </w:r>
          </w:p>
        </w:tc>
        <w:tc>
          <w:tcPr>
            <w:tcW w:w="1359" w:type="dxa"/>
            <w:tcBorders>
              <w:top w:val="nil"/>
              <w:left w:val="nil"/>
              <w:bottom w:val="single" w:sz="8" w:space="0" w:color="auto"/>
              <w:right w:val="single" w:sz="8" w:space="0" w:color="auto"/>
            </w:tcBorders>
            <w:shd w:val="clear" w:color="000000" w:fill="FFFFFF"/>
            <w:noWrap/>
            <w:vAlign w:val="center"/>
          </w:tcPr>
          <w:p w:rsidR="00385FEB" w:rsidRPr="00C47E8D" w:rsidRDefault="00385FEB" w:rsidP="005E7E9F">
            <w:pPr>
              <w:spacing w:after="0" w:line="240" w:lineRule="auto"/>
              <w:jc w:val="right"/>
              <w:rPr>
                <w:rFonts w:eastAsia="Times New Roman" w:cs="Calibri"/>
                <w:color w:val="000000"/>
                <w:sz w:val="20"/>
                <w:szCs w:val="20"/>
                <w:lang w:eastAsia="es-MX"/>
              </w:rPr>
            </w:pPr>
          </w:p>
        </w:tc>
        <w:tc>
          <w:tcPr>
            <w:tcW w:w="1440" w:type="dxa"/>
            <w:tcBorders>
              <w:top w:val="nil"/>
              <w:left w:val="nil"/>
              <w:bottom w:val="single" w:sz="8" w:space="0" w:color="auto"/>
              <w:right w:val="single" w:sz="8" w:space="0" w:color="auto"/>
            </w:tcBorders>
            <w:shd w:val="clear" w:color="000000" w:fill="FFFFFF"/>
          </w:tcPr>
          <w:p w:rsidR="00385FEB" w:rsidRPr="00C47E8D" w:rsidRDefault="00385FEB" w:rsidP="005E7E9F">
            <w:pPr>
              <w:spacing w:after="0" w:line="240" w:lineRule="auto"/>
              <w:jc w:val="right"/>
              <w:rPr>
                <w:rFonts w:eastAsia="Times New Roman" w:cs="Calibri"/>
                <w:b/>
                <w:bCs/>
                <w:color w:val="000000"/>
                <w:sz w:val="20"/>
                <w:szCs w:val="20"/>
                <w:lang w:eastAsia="es-MX"/>
              </w:rPr>
            </w:pPr>
            <w:r w:rsidRPr="00C47E8D">
              <w:rPr>
                <w:rFonts w:eastAsia="Times New Roman" w:cs="Calibri"/>
                <w:b/>
                <w:bCs/>
                <w:color w:val="000000"/>
                <w:sz w:val="20"/>
                <w:szCs w:val="20"/>
                <w:lang w:eastAsia="es-MX"/>
              </w:rPr>
              <w:t>$6,511,076</w:t>
            </w:r>
          </w:p>
        </w:tc>
      </w:tr>
    </w:tbl>
    <w:p w:rsidR="00205DB8" w:rsidRPr="00C47E8D" w:rsidRDefault="00205DB8" w:rsidP="000E6439">
      <w:pPr>
        <w:pStyle w:val="ROMANOS"/>
        <w:spacing w:after="0" w:line="240" w:lineRule="exact"/>
        <w:ind w:left="0" w:firstLine="0"/>
        <w:rPr>
          <w:rFonts w:ascii="Calibri" w:hAnsi="Calibri" w:cs="Calibri"/>
          <w:sz w:val="20"/>
          <w:szCs w:val="20"/>
          <w:lang w:val="es-MX"/>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DF01DA" w:rsidRPr="00C47E8D" w:rsidRDefault="00540418" w:rsidP="00540418">
      <w:pPr>
        <w:pStyle w:val="INCISO"/>
        <w:spacing w:after="0" w:line="240" w:lineRule="exact"/>
        <w:ind w:left="360"/>
        <w:rPr>
          <w:rFonts w:ascii="Calibri" w:hAnsi="Calibri" w:cs="Calibri"/>
          <w:b/>
          <w:smallCaps/>
          <w:sz w:val="20"/>
          <w:szCs w:val="20"/>
        </w:rPr>
      </w:pPr>
      <w:r w:rsidRPr="00C47E8D">
        <w:rPr>
          <w:rFonts w:ascii="Calibri" w:hAnsi="Calibri" w:cs="Calibri"/>
          <w:b/>
          <w:smallCaps/>
          <w:sz w:val="20"/>
          <w:szCs w:val="20"/>
        </w:rPr>
        <w:t>III)</w:t>
      </w:r>
      <w:r w:rsidRPr="00C47E8D">
        <w:rPr>
          <w:rFonts w:ascii="Calibri" w:hAnsi="Calibri" w:cs="Calibri"/>
          <w:b/>
          <w:smallCaps/>
          <w:sz w:val="20"/>
          <w:szCs w:val="20"/>
        </w:rPr>
        <w:tab/>
        <w:t>Notas al Estado de Variación en la Hacienda Pública</w:t>
      </w: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385FEB">
      <w:pPr>
        <w:pStyle w:val="INCISO"/>
        <w:spacing w:after="0" w:line="240" w:lineRule="exact"/>
        <w:ind w:left="360"/>
        <w:rPr>
          <w:rFonts w:ascii="Calibri" w:hAnsi="Calibri" w:cs="Calibri"/>
          <w:b/>
          <w:smallCaps/>
          <w:sz w:val="20"/>
          <w:szCs w:val="20"/>
        </w:rPr>
      </w:pPr>
      <w:r w:rsidRPr="00C47E8D">
        <w:rPr>
          <w:rFonts w:ascii="Calibri" w:hAnsi="Calibri" w:cs="Calibri"/>
          <w:b/>
          <w:smallCaps/>
          <w:sz w:val="20"/>
          <w:szCs w:val="20"/>
        </w:rPr>
        <w:t>las Variaciones en la hacienda Pública al 31 de Diciembre del 2023 se componen de la siguiente manera:</w:t>
      </w:r>
      <w:r w:rsidRPr="00C47E8D">
        <w:rPr>
          <w:rFonts w:ascii="Calibri" w:hAnsi="Calibri" w:cs="Calibri"/>
          <w:b/>
          <w:smallCaps/>
          <w:sz w:val="20"/>
          <w:szCs w:val="20"/>
        </w:rPr>
        <w:tab/>
      </w:r>
    </w:p>
    <w:p w:rsidR="00385FEB" w:rsidRPr="00C47E8D" w:rsidRDefault="00385FEB" w:rsidP="00540418">
      <w:pPr>
        <w:pStyle w:val="INCISO"/>
        <w:spacing w:after="0" w:line="240" w:lineRule="exact"/>
        <w:ind w:left="360"/>
        <w:rPr>
          <w:rFonts w:ascii="Calibri" w:hAnsi="Calibri" w:cs="Calibri"/>
          <w:b/>
          <w:smallCaps/>
          <w:sz w:val="20"/>
          <w:szCs w:val="20"/>
        </w:rPr>
      </w:pPr>
    </w:p>
    <w:tbl>
      <w:tblPr>
        <w:tblStyle w:val="Tablaconcuadrcula"/>
        <w:tblW w:w="0" w:type="auto"/>
        <w:tblInd w:w="360" w:type="dxa"/>
        <w:tblLook w:val="04A0" w:firstRow="1" w:lastRow="0" w:firstColumn="1" w:lastColumn="0" w:noHBand="0" w:noVBand="1"/>
      </w:tblPr>
      <w:tblGrid>
        <w:gridCol w:w="4455"/>
        <w:gridCol w:w="2268"/>
        <w:gridCol w:w="2267"/>
      </w:tblGrid>
      <w:tr w:rsidR="00385FEB" w:rsidRPr="00C47E8D" w:rsidTr="005E7E9F">
        <w:trPr>
          <w:trHeight w:val="437"/>
        </w:trPr>
        <w:tc>
          <w:tcPr>
            <w:tcW w:w="4455" w:type="dxa"/>
          </w:tcPr>
          <w:p w:rsidR="00385FEB" w:rsidRPr="00C47E8D" w:rsidRDefault="00385FEB" w:rsidP="005E7E9F">
            <w:pPr>
              <w:pStyle w:val="INCISO"/>
              <w:spacing w:after="0" w:line="240" w:lineRule="exact"/>
              <w:ind w:left="0" w:firstLine="0"/>
              <w:rPr>
                <w:rFonts w:ascii="Calibri" w:hAnsi="Calibri" w:cs="Calibri"/>
                <w:smallCaps/>
                <w:sz w:val="20"/>
                <w:szCs w:val="20"/>
              </w:rPr>
            </w:pPr>
            <w:r w:rsidRPr="00C47E8D">
              <w:rPr>
                <w:rFonts w:ascii="Calibri" w:hAnsi="Calibri" w:cs="Calibri"/>
                <w:color w:val="000000"/>
                <w:sz w:val="20"/>
                <w:szCs w:val="20"/>
                <w:lang w:val="es-MX" w:eastAsia="es-MX"/>
              </w:rPr>
              <w:t>Patrimonio Neto al Inicio del Ejercicio 2022</w:t>
            </w:r>
          </w:p>
        </w:tc>
        <w:tc>
          <w:tcPr>
            <w:tcW w:w="2268"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r w:rsidRPr="00C47E8D">
              <w:rPr>
                <w:rFonts w:ascii="Calibri" w:hAnsi="Calibri" w:cs="Calibri"/>
                <w:b/>
                <w:smallCaps/>
                <w:sz w:val="20"/>
                <w:szCs w:val="20"/>
              </w:rPr>
              <w:t>$201,723,282</w:t>
            </w:r>
          </w:p>
        </w:tc>
        <w:tc>
          <w:tcPr>
            <w:tcW w:w="2267"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p>
        </w:tc>
      </w:tr>
      <w:tr w:rsidR="00385FEB" w:rsidRPr="00C47E8D" w:rsidTr="005E7E9F">
        <w:trPr>
          <w:trHeight w:val="415"/>
        </w:trPr>
        <w:tc>
          <w:tcPr>
            <w:tcW w:w="4455" w:type="dxa"/>
          </w:tcPr>
          <w:p w:rsidR="00385FEB" w:rsidRPr="00C47E8D" w:rsidRDefault="00385FEB" w:rsidP="005E7E9F">
            <w:pPr>
              <w:spacing w:after="0" w:line="240" w:lineRule="auto"/>
              <w:rPr>
                <w:rFonts w:cs="Calibri"/>
                <w:smallCaps/>
                <w:sz w:val="20"/>
                <w:szCs w:val="20"/>
              </w:rPr>
            </w:pPr>
            <w:r w:rsidRPr="00C47E8D">
              <w:rPr>
                <w:rFonts w:eastAsia="Times New Roman" w:cs="Calibri"/>
                <w:color w:val="000000"/>
                <w:sz w:val="20"/>
                <w:szCs w:val="20"/>
                <w:lang w:eastAsia="es-MX"/>
              </w:rPr>
              <w:t>Resultado de Ejercicio (Ahorro/Desahorro)</w:t>
            </w:r>
            <w:r w:rsidRPr="00C47E8D">
              <w:rPr>
                <w:rFonts w:cs="Calibri"/>
                <w:smallCaps/>
                <w:sz w:val="20"/>
                <w:szCs w:val="20"/>
              </w:rPr>
              <w:t xml:space="preserve"> </w:t>
            </w:r>
          </w:p>
        </w:tc>
        <w:tc>
          <w:tcPr>
            <w:tcW w:w="2268"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r w:rsidRPr="00C47E8D">
              <w:rPr>
                <w:rFonts w:ascii="Calibri" w:hAnsi="Calibri" w:cs="Calibri"/>
                <w:b/>
                <w:smallCaps/>
                <w:sz w:val="20"/>
                <w:szCs w:val="20"/>
              </w:rPr>
              <w:t>-$8,163,815</w:t>
            </w:r>
          </w:p>
        </w:tc>
        <w:tc>
          <w:tcPr>
            <w:tcW w:w="2267"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p>
        </w:tc>
      </w:tr>
      <w:tr w:rsidR="00385FEB" w:rsidRPr="00C47E8D" w:rsidTr="005E7E9F">
        <w:trPr>
          <w:trHeight w:val="403"/>
        </w:trPr>
        <w:tc>
          <w:tcPr>
            <w:tcW w:w="4455" w:type="dxa"/>
          </w:tcPr>
          <w:p w:rsidR="00385FEB" w:rsidRPr="00C47E8D" w:rsidRDefault="00385FEB" w:rsidP="005E7E9F">
            <w:pPr>
              <w:spacing w:after="0" w:line="240" w:lineRule="auto"/>
              <w:rPr>
                <w:rFonts w:cs="Calibri"/>
                <w:smallCaps/>
                <w:sz w:val="20"/>
                <w:szCs w:val="20"/>
              </w:rPr>
            </w:pPr>
            <w:r w:rsidRPr="00C47E8D">
              <w:rPr>
                <w:rFonts w:eastAsia="Times New Roman" w:cs="Calibri"/>
                <w:color w:val="000000"/>
                <w:sz w:val="20"/>
                <w:szCs w:val="20"/>
                <w:lang w:eastAsia="es-MX"/>
              </w:rPr>
              <w:t>Resultados de Ejercicios Anteriores</w:t>
            </w:r>
          </w:p>
        </w:tc>
        <w:tc>
          <w:tcPr>
            <w:tcW w:w="2268" w:type="dxa"/>
          </w:tcPr>
          <w:p w:rsidR="00385FEB" w:rsidRPr="00C47E8D" w:rsidRDefault="00385FEB" w:rsidP="005E7E9F">
            <w:pPr>
              <w:pStyle w:val="INCISO"/>
              <w:spacing w:after="0" w:line="240" w:lineRule="exact"/>
              <w:ind w:left="0" w:firstLine="0"/>
              <w:jc w:val="center"/>
              <w:rPr>
                <w:rFonts w:ascii="Calibri" w:hAnsi="Calibri" w:cs="Calibri"/>
                <w:b/>
                <w:smallCaps/>
                <w:sz w:val="20"/>
                <w:szCs w:val="20"/>
              </w:rPr>
            </w:pPr>
            <w:r w:rsidRPr="00C47E8D">
              <w:rPr>
                <w:rFonts w:ascii="Calibri" w:hAnsi="Calibri" w:cs="Calibri"/>
                <w:b/>
                <w:smallCaps/>
                <w:sz w:val="20"/>
                <w:szCs w:val="20"/>
              </w:rPr>
              <w:t xml:space="preserve">                          -$20,288,715</w:t>
            </w:r>
          </w:p>
        </w:tc>
        <w:tc>
          <w:tcPr>
            <w:tcW w:w="2267"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p>
        </w:tc>
      </w:tr>
      <w:tr w:rsidR="00385FEB" w:rsidRPr="00C47E8D" w:rsidTr="005E7E9F">
        <w:trPr>
          <w:trHeight w:val="403"/>
        </w:trPr>
        <w:tc>
          <w:tcPr>
            <w:tcW w:w="4455" w:type="dxa"/>
          </w:tcPr>
          <w:p w:rsidR="00385FEB" w:rsidRPr="00C47E8D" w:rsidRDefault="00385FEB" w:rsidP="005E7E9F">
            <w:pPr>
              <w:spacing w:after="0" w:line="240" w:lineRule="auto"/>
              <w:rPr>
                <w:rFonts w:cs="Calibri"/>
                <w:b/>
                <w:bCs/>
                <w:smallCaps/>
                <w:sz w:val="20"/>
                <w:szCs w:val="20"/>
              </w:rPr>
            </w:pPr>
            <w:r w:rsidRPr="00C47E8D">
              <w:rPr>
                <w:rFonts w:eastAsia="Times New Roman" w:cs="Calibri"/>
                <w:color w:val="000000"/>
                <w:sz w:val="20"/>
                <w:szCs w:val="20"/>
                <w:lang w:eastAsia="es-MX"/>
              </w:rPr>
              <w:t>Patrimonio Neto Final del 2022</w:t>
            </w:r>
          </w:p>
        </w:tc>
        <w:tc>
          <w:tcPr>
            <w:tcW w:w="2268"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p>
        </w:tc>
        <w:tc>
          <w:tcPr>
            <w:tcW w:w="2267" w:type="dxa"/>
          </w:tcPr>
          <w:p w:rsidR="00385FEB" w:rsidRPr="00C47E8D" w:rsidRDefault="00385FEB" w:rsidP="005E7E9F">
            <w:pPr>
              <w:pStyle w:val="INCISO"/>
              <w:spacing w:after="0" w:line="240" w:lineRule="exact"/>
              <w:ind w:left="0" w:firstLine="0"/>
              <w:jc w:val="right"/>
              <w:rPr>
                <w:rFonts w:ascii="Calibri" w:hAnsi="Calibri" w:cs="Calibri"/>
                <w:b/>
                <w:smallCaps/>
                <w:sz w:val="20"/>
                <w:szCs w:val="20"/>
              </w:rPr>
            </w:pPr>
            <w:r w:rsidRPr="00C47E8D">
              <w:rPr>
                <w:rFonts w:ascii="Calibri" w:hAnsi="Calibri" w:cs="Calibri"/>
                <w:b/>
                <w:smallCaps/>
                <w:sz w:val="20"/>
                <w:szCs w:val="20"/>
              </w:rPr>
              <w:t>$173´270,752</w:t>
            </w:r>
          </w:p>
          <w:p w:rsidR="00385FEB" w:rsidRPr="00C47E8D" w:rsidRDefault="00385FEB" w:rsidP="005E7E9F">
            <w:pPr>
              <w:pStyle w:val="INCISO"/>
              <w:spacing w:after="0" w:line="240" w:lineRule="exact"/>
              <w:ind w:left="0" w:firstLine="0"/>
              <w:jc w:val="right"/>
              <w:rPr>
                <w:rFonts w:ascii="Calibri" w:hAnsi="Calibri" w:cs="Calibri"/>
                <w:b/>
                <w:smallCaps/>
                <w:sz w:val="20"/>
                <w:szCs w:val="20"/>
              </w:rPr>
            </w:pPr>
          </w:p>
        </w:tc>
      </w:tr>
    </w:tbl>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385FEB" w:rsidRPr="00C47E8D" w:rsidRDefault="00385FEB" w:rsidP="00540418">
      <w:pPr>
        <w:pStyle w:val="INCISO"/>
        <w:spacing w:after="0" w:line="240" w:lineRule="exact"/>
        <w:ind w:left="360"/>
        <w:rPr>
          <w:rFonts w:ascii="Calibri" w:hAnsi="Calibri" w:cs="Calibri"/>
          <w:b/>
          <w:smallCaps/>
          <w:sz w:val="20"/>
          <w:szCs w:val="20"/>
        </w:rPr>
      </w:pPr>
    </w:p>
    <w:p w:rsidR="00540418" w:rsidRPr="00C47E8D" w:rsidRDefault="00540418" w:rsidP="00540418">
      <w:pPr>
        <w:pStyle w:val="INCISO"/>
        <w:spacing w:after="0" w:line="240" w:lineRule="exact"/>
        <w:ind w:left="360"/>
        <w:rPr>
          <w:rFonts w:ascii="Calibri" w:hAnsi="Calibri" w:cs="Calibri"/>
          <w:b/>
          <w:smallCaps/>
          <w:sz w:val="20"/>
          <w:szCs w:val="20"/>
        </w:rPr>
      </w:pPr>
      <w:r w:rsidRPr="00C47E8D">
        <w:rPr>
          <w:rFonts w:ascii="Calibri" w:hAnsi="Calibri" w:cs="Calibri"/>
          <w:b/>
          <w:smallCaps/>
          <w:sz w:val="20"/>
          <w:szCs w:val="20"/>
        </w:rPr>
        <w:t>IV)</w:t>
      </w:r>
      <w:r w:rsidRPr="00C47E8D">
        <w:rPr>
          <w:rFonts w:ascii="Calibri" w:hAnsi="Calibri" w:cs="Calibri"/>
          <w:b/>
          <w:smallCaps/>
          <w:sz w:val="20"/>
          <w:szCs w:val="20"/>
        </w:rPr>
        <w:tab/>
        <w:t xml:space="preserve">Notas al Estado de Flujos de Efectivo </w:t>
      </w:r>
    </w:p>
    <w:p w:rsidR="00540418" w:rsidRPr="00C47E8D" w:rsidRDefault="00540418" w:rsidP="00540418">
      <w:pPr>
        <w:pStyle w:val="INCISO"/>
        <w:spacing w:after="0" w:line="240" w:lineRule="exact"/>
        <w:ind w:left="360"/>
        <w:rPr>
          <w:rFonts w:ascii="Calibri" w:hAnsi="Calibri" w:cs="Calibri"/>
          <w:smallCaps/>
          <w:sz w:val="20"/>
          <w:szCs w:val="20"/>
        </w:rPr>
      </w:pPr>
    </w:p>
    <w:p w:rsidR="00540418" w:rsidRPr="00C47E8D" w:rsidRDefault="00540418" w:rsidP="000E6439">
      <w:pPr>
        <w:pStyle w:val="ROMANOS"/>
        <w:spacing w:after="0" w:line="240" w:lineRule="exact"/>
        <w:ind w:left="1140"/>
        <w:rPr>
          <w:rFonts w:ascii="Calibri" w:hAnsi="Calibri" w:cs="Calibri"/>
          <w:b/>
          <w:sz w:val="20"/>
          <w:szCs w:val="20"/>
          <w:lang w:val="es-MX"/>
        </w:rPr>
      </w:pPr>
      <w:r w:rsidRPr="00C47E8D">
        <w:rPr>
          <w:rFonts w:ascii="Calibri" w:hAnsi="Calibri" w:cs="Calibri"/>
          <w:b/>
          <w:sz w:val="20"/>
          <w:szCs w:val="20"/>
          <w:lang w:val="es-MX"/>
        </w:rPr>
        <w:t>Efectivo y equivalentes</w:t>
      </w:r>
    </w:p>
    <w:p w:rsidR="00606574" w:rsidRPr="00C47E8D" w:rsidRDefault="00606574" w:rsidP="000E6439">
      <w:pPr>
        <w:pStyle w:val="ROMANOS"/>
        <w:spacing w:after="0" w:line="240" w:lineRule="exact"/>
        <w:ind w:left="1140"/>
        <w:rPr>
          <w:rFonts w:ascii="Calibri" w:hAnsi="Calibri" w:cs="Calibri"/>
          <w:b/>
          <w:sz w:val="20"/>
          <w:szCs w:val="20"/>
          <w:lang w:val="es-MX"/>
        </w:rPr>
      </w:pPr>
    </w:p>
    <w:p w:rsidR="005774F0" w:rsidRPr="00C47E8D" w:rsidRDefault="003F39C5" w:rsidP="003F39C5">
      <w:pPr>
        <w:pStyle w:val="ROMANOS"/>
        <w:numPr>
          <w:ilvl w:val="0"/>
          <w:numId w:val="9"/>
        </w:numPr>
        <w:spacing w:after="0" w:line="240" w:lineRule="exact"/>
        <w:rPr>
          <w:rFonts w:ascii="Calibri" w:hAnsi="Calibri" w:cs="Calibri"/>
          <w:b/>
          <w:sz w:val="20"/>
          <w:szCs w:val="20"/>
          <w:lang w:val="es-MX"/>
        </w:rPr>
      </w:pPr>
      <w:r w:rsidRPr="00C47E8D">
        <w:rPr>
          <w:rFonts w:ascii="Calibri" w:hAnsi="Calibri" w:cs="Calibri"/>
          <w:sz w:val="20"/>
          <w:szCs w:val="20"/>
          <w:lang w:val="es-MX"/>
        </w:rPr>
        <w:t>El análisis de los saldos inicial y final, del Estado de Flujo de Efectivo en la cuenta de efectivo y equivalentes:</w:t>
      </w:r>
    </w:p>
    <w:p w:rsidR="00205DB8" w:rsidRPr="00C47E8D" w:rsidRDefault="00205DB8" w:rsidP="000E6439">
      <w:pPr>
        <w:pStyle w:val="ROMANOS"/>
        <w:spacing w:after="0" w:line="240" w:lineRule="exact"/>
        <w:ind w:left="1140"/>
        <w:rPr>
          <w:rFonts w:ascii="Calibri" w:hAnsi="Calibri" w:cs="Calibri"/>
          <w:b/>
          <w:sz w:val="20"/>
          <w:szCs w:val="20"/>
          <w:lang w:val="es-MX"/>
        </w:rPr>
      </w:pPr>
    </w:p>
    <w:tbl>
      <w:tblPr>
        <w:tblW w:w="0" w:type="auto"/>
        <w:jc w:val="center"/>
        <w:tblLayout w:type="fixed"/>
        <w:tblLook w:val="0000" w:firstRow="0" w:lastRow="0" w:firstColumn="0" w:lastColumn="0" w:noHBand="0" w:noVBand="0"/>
      </w:tblPr>
      <w:tblGrid>
        <w:gridCol w:w="2591"/>
        <w:gridCol w:w="1418"/>
        <w:gridCol w:w="1275"/>
      </w:tblGrid>
      <w:tr w:rsidR="005774F0" w:rsidRPr="00C47E8D" w:rsidTr="00606574">
        <w:trPr>
          <w:cantSplit/>
          <w:trHeight w:val="200"/>
          <w:jc w:val="center"/>
        </w:trPr>
        <w:tc>
          <w:tcPr>
            <w:tcW w:w="2591" w:type="dxa"/>
            <w:tcBorders>
              <w:top w:val="single" w:sz="6" w:space="0" w:color="auto"/>
              <w:left w:val="single" w:sz="6" w:space="0" w:color="auto"/>
              <w:bottom w:val="single" w:sz="6" w:space="0" w:color="auto"/>
              <w:right w:val="single" w:sz="6" w:space="0" w:color="auto"/>
            </w:tcBorders>
            <w:shd w:val="clear" w:color="auto" w:fill="AB0033"/>
          </w:tcPr>
          <w:p w:rsidR="005774F0" w:rsidRPr="00C47E8D" w:rsidRDefault="005774F0" w:rsidP="003F39C5">
            <w:pPr>
              <w:spacing w:after="0" w:line="224" w:lineRule="exact"/>
              <w:jc w:val="both"/>
              <w:rPr>
                <w:rFonts w:eastAsia="Times New Roman" w:cs="Calibri"/>
                <w:sz w:val="20"/>
                <w:szCs w:val="20"/>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5774F0" w:rsidRPr="00C47E8D" w:rsidRDefault="0050622C" w:rsidP="00C7243C">
            <w:pPr>
              <w:spacing w:after="0" w:line="224" w:lineRule="exact"/>
              <w:jc w:val="center"/>
              <w:rPr>
                <w:rFonts w:eastAsia="Times New Roman" w:cs="Calibri"/>
                <w:b/>
                <w:color w:val="FFFFFF"/>
                <w:sz w:val="20"/>
                <w:szCs w:val="20"/>
                <w:lang w:eastAsia="es-ES"/>
              </w:rPr>
            </w:pPr>
            <w:r w:rsidRPr="00C47E8D">
              <w:rPr>
                <w:rFonts w:eastAsia="Times New Roman" w:cs="Calibri"/>
                <w:b/>
                <w:color w:val="FFFFFF"/>
                <w:sz w:val="20"/>
                <w:szCs w:val="20"/>
                <w:lang w:eastAsia="es-ES"/>
              </w:rPr>
              <w:t>202</w:t>
            </w:r>
            <w:r w:rsidR="00C7243C" w:rsidRPr="00C47E8D">
              <w:rPr>
                <w:rFonts w:eastAsia="Times New Roman" w:cs="Calibri"/>
                <w:b/>
                <w:color w:val="FFFFFF"/>
                <w:sz w:val="20"/>
                <w:szCs w:val="20"/>
                <w:lang w:eastAsia="es-ES"/>
              </w:rPr>
              <w:t>3</w:t>
            </w:r>
          </w:p>
        </w:tc>
        <w:tc>
          <w:tcPr>
            <w:tcW w:w="1275" w:type="dxa"/>
            <w:tcBorders>
              <w:top w:val="single" w:sz="6" w:space="0" w:color="auto"/>
              <w:left w:val="single" w:sz="6" w:space="0" w:color="auto"/>
              <w:bottom w:val="single" w:sz="6" w:space="0" w:color="auto"/>
              <w:right w:val="single" w:sz="6" w:space="0" w:color="auto"/>
            </w:tcBorders>
            <w:shd w:val="clear" w:color="auto" w:fill="AB0033"/>
          </w:tcPr>
          <w:p w:rsidR="00351DD9" w:rsidRPr="00C47E8D" w:rsidRDefault="005774F0" w:rsidP="00C7243C">
            <w:pPr>
              <w:spacing w:after="0" w:line="224" w:lineRule="exact"/>
              <w:jc w:val="center"/>
              <w:rPr>
                <w:rFonts w:eastAsia="Times New Roman" w:cs="Calibri"/>
                <w:b/>
                <w:color w:val="FFFFFF"/>
                <w:sz w:val="20"/>
                <w:szCs w:val="20"/>
                <w:lang w:eastAsia="es-ES"/>
              </w:rPr>
            </w:pPr>
            <w:r w:rsidRPr="00C47E8D">
              <w:rPr>
                <w:rFonts w:eastAsia="Times New Roman" w:cs="Calibri"/>
                <w:b/>
                <w:color w:val="FFFFFF"/>
                <w:sz w:val="20"/>
                <w:szCs w:val="20"/>
                <w:lang w:eastAsia="es-ES"/>
              </w:rPr>
              <w:t>20</w:t>
            </w:r>
            <w:r w:rsidR="007075A0" w:rsidRPr="00C47E8D">
              <w:rPr>
                <w:rFonts w:eastAsia="Times New Roman" w:cs="Calibri"/>
                <w:b/>
                <w:color w:val="FFFFFF"/>
                <w:sz w:val="20"/>
                <w:szCs w:val="20"/>
                <w:lang w:eastAsia="es-ES"/>
              </w:rPr>
              <w:t>2</w:t>
            </w:r>
            <w:r w:rsidR="00C7243C" w:rsidRPr="00C47E8D">
              <w:rPr>
                <w:rFonts w:eastAsia="Times New Roman" w:cs="Calibri"/>
                <w:b/>
                <w:color w:val="FFFFFF"/>
                <w:sz w:val="20"/>
                <w:szCs w:val="20"/>
                <w:lang w:eastAsia="es-ES"/>
              </w:rPr>
              <w:t>2</w:t>
            </w:r>
          </w:p>
        </w:tc>
      </w:tr>
      <w:tr w:rsidR="005774F0"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5774F0" w:rsidRPr="00C47E8D" w:rsidRDefault="0020554C" w:rsidP="005774F0">
            <w:pPr>
              <w:spacing w:after="101" w:line="224" w:lineRule="exact"/>
              <w:jc w:val="both"/>
              <w:rPr>
                <w:rFonts w:eastAsia="Times New Roman" w:cs="Calibri"/>
                <w:sz w:val="20"/>
                <w:szCs w:val="20"/>
                <w:lang w:eastAsia="es-ES"/>
              </w:rPr>
            </w:pPr>
            <w:r w:rsidRPr="00C47E8D">
              <w:rPr>
                <w:rFonts w:cs="Calibri"/>
                <w:sz w:val="20"/>
                <w:szCs w:val="20"/>
              </w:rPr>
              <w:t xml:space="preserve">Efectivo </w:t>
            </w:r>
          </w:p>
        </w:tc>
        <w:tc>
          <w:tcPr>
            <w:tcW w:w="1418"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$10,000</w:t>
            </w:r>
          </w:p>
        </w:tc>
        <w:tc>
          <w:tcPr>
            <w:tcW w:w="1275"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$10,000</w:t>
            </w:r>
          </w:p>
        </w:tc>
      </w:tr>
      <w:tr w:rsidR="005774F0"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5774F0" w:rsidRPr="00C47E8D" w:rsidRDefault="0020554C" w:rsidP="005774F0">
            <w:pPr>
              <w:spacing w:after="101" w:line="224" w:lineRule="exact"/>
              <w:jc w:val="both"/>
              <w:rPr>
                <w:rFonts w:eastAsia="Times New Roman" w:cs="Calibri"/>
                <w:sz w:val="20"/>
                <w:szCs w:val="20"/>
                <w:lang w:eastAsia="es-ES"/>
              </w:rPr>
            </w:pPr>
            <w:r w:rsidRPr="00C47E8D">
              <w:rPr>
                <w:rFonts w:cs="Calibri"/>
                <w:sz w:val="20"/>
                <w:szCs w:val="20"/>
              </w:rPr>
              <w:t xml:space="preserve">Bancos/Tesorería </w:t>
            </w:r>
          </w:p>
        </w:tc>
        <w:tc>
          <w:tcPr>
            <w:tcW w:w="1418" w:type="dxa"/>
            <w:tcBorders>
              <w:top w:val="single" w:sz="6" w:space="0" w:color="auto"/>
              <w:left w:val="single" w:sz="6" w:space="0" w:color="auto"/>
              <w:bottom w:val="single" w:sz="6" w:space="0" w:color="auto"/>
              <w:right w:val="single" w:sz="6" w:space="0" w:color="auto"/>
            </w:tcBorders>
          </w:tcPr>
          <w:p w:rsidR="005774F0" w:rsidRPr="00C47E8D" w:rsidRDefault="00827DB9"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$26,070,636</w:t>
            </w:r>
          </w:p>
        </w:tc>
        <w:tc>
          <w:tcPr>
            <w:tcW w:w="1275"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$49,764,337</w:t>
            </w:r>
          </w:p>
        </w:tc>
      </w:tr>
      <w:tr w:rsidR="005774F0"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5774F0" w:rsidRPr="00C47E8D" w:rsidRDefault="0020554C" w:rsidP="005774F0">
            <w:pPr>
              <w:spacing w:after="101" w:line="224" w:lineRule="exact"/>
              <w:jc w:val="both"/>
              <w:rPr>
                <w:rFonts w:eastAsia="Times New Roman" w:cs="Calibri"/>
                <w:sz w:val="20"/>
                <w:szCs w:val="20"/>
                <w:lang w:eastAsia="es-ES"/>
              </w:rPr>
            </w:pPr>
            <w:r w:rsidRPr="00C47E8D">
              <w:rPr>
                <w:rFonts w:cs="Calibri"/>
                <w:sz w:val="20"/>
                <w:szCs w:val="20"/>
              </w:rPr>
              <w:t>Bancos/Dependencias y Otros</w:t>
            </w:r>
          </w:p>
        </w:tc>
        <w:tc>
          <w:tcPr>
            <w:tcW w:w="1418"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275"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4C09C1"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4C09C1" w:rsidRPr="00C47E8D" w:rsidRDefault="004C09C1" w:rsidP="005774F0">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Inversiones Temporales (hasta 3 meses)</w:t>
            </w:r>
          </w:p>
        </w:tc>
        <w:tc>
          <w:tcPr>
            <w:tcW w:w="1418" w:type="dxa"/>
            <w:tcBorders>
              <w:top w:val="single" w:sz="6" w:space="0" w:color="auto"/>
              <w:left w:val="single" w:sz="6" w:space="0" w:color="auto"/>
              <w:bottom w:val="single" w:sz="6" w:space="0" w:color="auto"/>
              <w:right w:val="single" w:sz="6" w:space="0" w:color="auto"/>
            </w:tcBorders>
          </w:tcPr>
          <w:p w:rsidR="004C09C1"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275" w:type="dxa"/>
            <w:tcBorders>
              <w:top w:val="single" w:sz="6" w:space="0" w:color="auto"/>
              <w:left w:val="single" w:sz="6" w:space="0" w:color="auto"/>
              <w:bottom w:val="single" w:sz="6" w:space="0" w:color="auto"/>
              <w:right w:val="single" w:sz="6" w:space="0" w:color="auto"/>
            </w:tcBorders>
          </w:tcPr>
          <w:p w:rsidR="004C09C1"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5774F0"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5774F0" w:rsidRPr="00C47E8D" w:rsidRDefault="005774F0" w:rsidP="00AF5955">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 xml:space="preserve">Fondos con </w:t>
            </w:r>
            <w:r w:rsidR="00AF5955" w:rsidRPr="00C47E8D">
              <w:rPr>
                <w:rFonts w:eastAsia="Times New Roman" w:cs="Calibri"/>
                <w:sz w:val="20"/>
                <w:szCs w:val="20"/>
                <w:lang w:eastAsia="es-ES"/>
              </w:rPr>
              <w:t>A</w:t>
            </w:r>
            <w:r w:rsidRPr="00C47E8D">
              <w:rPr>
                <w:rFonts w:eastAsia="Times New Roman" w:cs="Calibri"/>
                <w:sz w:val="20"/>
                <w:szCs w:val="20"/>
                <w:lang w:eastAsia="es-ES"/>
              </w:rPr>
              <w:t xml:space="preserve">fectación </w:t>
            </w:r>
            <w:r w:rsidR="00AF5955" w:rsidRPr="00C47E8D">
              <w:rPr>
                <w:rFonts w:eastAsia="Times New Roman" w:cs="Calibri"/>
                <w:sz w:val="20"/>
                <w:szCs w:val="20"/>
                <w:lang w:eastAsia="es-ES"/>
              </w:rPr>
              <w:t>E</w:t>
            </w:r>
            <w:r w:rsidRPr="00C47E8D">
              <w:rPr>
                <w:rFonts w:eastAsia="Times New Roman" w:cs="Calibri"/>
                <w:sz w:val="20"/>
                <w:szCs w:val="20"/>
                <w:lang w:eastAsia="es-ES"/>
              </w:rPr>
              <w:t>specífica</w:t>
            </w:r>
          </w:p>
        </w:tc>
        <w:tc>
          <w:tcPr>
            <w:tcW w:w="1418"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275"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5774F0"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5774F0" w:rsidRPr="00C47E8D" w:rsidRDefault="00F4664C" w:rsidP="00AF5955">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 xml:space="preserve">Depósitos de </w:t>
            </w:r>
            <w:r w:rsidR="00AF5955" w:rsidRPr="00C47E8D">
              <w:rPr>
                <w:rFonts w:eastAsia="Times New Roman" w:cs="Calibri"/>
                <w:sz w:val="20"/>
                <w:szCs w:val="20"/>
                <w:lang w:eastAsia="es-ES"/>
              </w:rPr>
              <w:t>F</w:t>
            </w:r>
            <w:r w:rsidRPr="00C47E8D">
              <w:rPr>
                <w:rFonts w:eastAsia="Times New Roman" w:cs="Calibri"/>
                <w:sz w:val="20"/>
                <w:szCs w:val="20"/>
                <w:lang w:eastAsia="es-ES"/>
              </w:rPr>
              <w:t xml:space="preserve">ondos de </w:t>
            </w:r>
            <w:r w:rsidR="00AF5955" w:rsidRPr="00C47E8D">
              <w:rPr>
                <w:rFonts w:eastAsia="Times New Roman" w:cs="Calibri"/>
                <w:sz w:val="20"/>
                <w:szCs w:val="20"/>
                <w:lang w:eastAsia="es-ES"/>
              </w:rPr>
              <w:t>T</w:t>
            </w:r>
            <w:r w:rsidRPr="00C47E8D">
              <w:rPr>
                <w:rFonts w:eastAsia="Times New Roman" w:cs="Calibri"/>
                <w:sz w:val="20"/>
                <w:szCs w:val="20"/>
                <w:lang w:eastAsia="es-ES"/>
              </w:rPr>
              <w:t>erceros en Garantía y/o Administración</w:t>
            </w:r>
          </w:p>
        </w:tc>
        <w:tc>
          <w:tcPr>
            <w:tcW w:w="1418"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275"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20554C" w:rsidRPr="00C47E8D" w:rsidTr="00606574">
        <w:trPr>
          <w:cantSplit/>
          <w:trHeight w:val="299"/>
          <w:jc w:val="center"/>
        </w:trPr>
        <w:tc>
          <w:tcPr>
            <w:tcW w:w="2591" w:type="dxa"/>
            <w:tcBorders>
              <w:top w:val="single" w:sz="6" w:space="0" w:color="auto"/>
              <w:left w:val="single" w:sz="6" w:space="0" w:color="auto"/>
              <w:bottom w:val="single" w:sz="6" w:space="0" w:color="auto"/>
              <w:right w:val="single" w:sz="6" w:space="0" w:color="auto"/>
            </w:tcBorders>
          </w:tcPr>
          <w:p w:rsidR="0020554C" w:rsidRPr="00C47E8D" w:rsidRDefault="0020554C">
            <w:pPr>
              <w:rPr>
                <w:rFonts w:cs="Calibri"/>
                <w:sz w:val="20"/>
                <w:szCs w:val="20"/>
              </w:rPr>
            </w:pPr>
            <w:r w:rsidRPr="00C47E8D">
              <w:rPr>
                <w:rFonts w:cs="Calibri"/>
                <w:sz w:val="20"/>
                <w:szCs w:val="20"/>
              </w:rPr>
              <w:t xml:space="preserve">Otros Efectivos y Equivalentes </w:t>
            </w:r>
          </w:p>
        </w:tc>
        <w:tc>
          <w:tcPr>
            <w:tcW w:w="1418" w:type="dxa"/>
            <w:tcBorders>
              <w:top w:val="single" w:sz="6" w:space="0" w:color="auto"/>
              <w:left w:val="single" w:sz="6" w:space="0" w:color="auto"/>
              <w:bottom w:val="single" w:sz="6" w:space="0" w:color="auto"/>
              <w:right w:val="single" w:sz="6" w:space="0" w:color="auto"/>
            </w:tcBorders>
          </w:tcPr>
          <w:p w:rsidR="0020554C" w:rsidRPr="00C47E8D" w:rsidRDefault="00606574" w:rsidP="00827DB9">
            <w:pPr>
              <w:jc w:val="right"/>
              <w:rPr>
                <w:rFonts w:cs="Calibri"/>
                <w:sz w:val="20"/>
                <w:szCs w:val="20"/>
              </w:rPr>
            </w:pPr>
            <w:r w:rsidRPr="00C47E8D">
              <w:rPr>
                <w:rFonts w:cs="Calibri"/>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20554C" w:rsidRPr="00C47E8D" w:rsidRDefault="00606574" w:rsidP="00827DB9">
            <w:pPr>
              <w:jc w:val="right"/>
              <w:rPr>
                <w:rFonts w:cs="Calibri"/>
                <w:sz w:val="20"/>
                <w:szCs w:val="20"/>
              </w:rPr>
            </w:pPr>
            <w:r w:rsidRPr="00C47E8D">
              <w:rPr>
                <w:rFonts w:cs="Calibri"/>
                <w:sz w:val="20"/>
                <w:szCs w:val="20"/>
              </w:rPr>
              <w:t>$0</w:t>
            </w:r>
          </w:p>
        </w:tc>
      </w:tr>
      <w:tr w:rsidR="005774F0" w:rsidRPr="00C47E8D" w:rsidTr="00606574">
        <w:trPr>
          <w:cantSplit/>
          <w:jc w:val="center"/>
        </w:trPr>
        <w:tc>
          <w:tcPr>
            <w:tcW w:w="2591" w:type="dxa"/>
            <w:tcBorders>
              <w:top w:val="single" w:sz="6" w:space="0" w:color="auto"/>
              <w:left w:val="single" w:sz="6" w:space="0" w:color="auto"/>
              <w:bottom w:val="single" w:sz="6" w:space="0" w:color="auto"/>
              <w:right w:val="single" w:sz="6" w:space="0" w:color="auto"/>
            </w:tcBorders>
          </w:tcPr>
          <w:p w:rsidR="005774F0" w:rsidRPr="00C47E8D" w:rsidRDefault="005774F0" w:rsidP="005774F0">
            <w:pPr>
              <w:spacing w:after="101" w:line="224" w:lineRule="exact"/>
              <w:jc w:val="both"/>
              <w:rPr>
                <w:rFonts w:eastAsia="Times New Roman" w:cs="Calibri"/>
                <w:b/>
                <w:sz w:val="20"/>
                <w:szCs w:val="20"/>
                <w:lang w:eastAsia="es-ES"/>
              </w:rPr>
            </w:pPr>
            <w:r w:rsidRPr="00C47E8D">
              <w:rPr>
                <w:rFonts w:eastAsia="Times New Roman" w:cs="Calibri"/>
                <w:b/>
                <w:sz w:val="20"/>
                <w:szCs w:val="20"/>
                <w:lang w:eastAsia="es-ES"/>
              </w:rPr>
              <w:t>Total de Efectivo y Equivalentes</w:t>
            </w:r>
          </w:p>
        </w:tc>
        <w:tc>
          <w:tcPr>
            <w:tcW w:w="1418" w:type="dxa"/>
            <w:tcBorders>
              <w:top w:val="single" w:sz="6" w:space="0" w:color="auto"/>
              <w:left w:val="single" w:sz="6" w:space="0" w:color="auto"/>
              <w:bottom w:val="single" w:sz="6" w:space="0" w:color="auto"/>
              <w:right w:val="single" w:sz="6" w:space="0" w:color="auto"/>
            </w:tcBorders>
          </w:tcPr>
          <w:p w:rsidR="005774F0" w:rsidRPr="00C47E8D" w:rsidRDefault="00827DB9" w:rsidP="00827DB9">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$26,080,636</w:t>
            </w:r>
          </w:p>
        </w:tc>
        <w:tc>
          <w:tcPr>
            <w:tcW w:w="1275" w:type="dxa"/>
            <w:tcBorders>
              <w:top w:val="single" w:sz="6" w:space="0" w:color="auto"/>
              <w:left w:val="single" w:sz="6" w:space="0" w:color="auto"/>
              <w:bottom w:val="single" w:sz="6" w:space="0" w:color="auto"/>
              <w:right w:val="single" w:sz="6" w:space="0" w:color="auto"/>
            </w:tcBorders>
          </w:tcPr>
          <w:p w:rsidR="005774F0" w:rsidRPr="00C47E8D" w:rsidRDefault="00606574" w:rsidP="00827DB9">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$49,774,337</w:t>
            </w:r>
          </w:p>
        </w:tc>
      </w:tr>
    </w:tbl>
    <w:p w:rsidR="005774F0" w:rsidRPr="00C47E8D" w:rsidRDefault="005774F0" w:rsidP="000E6439">
      <w:pPr>
        <w:pStyle w:val="ROMANOS"/>
        <w:spacing w:after="0" w:line="240" w:lineRule="exact"/>
        <w:ind w:left="1140"/>
        <w:rPr>
          <w:rFonts w:ascii="Calibri" w:hAnsi="Calibri" w:cs="Calibri"/>
          <w:b/>
          <w:sz w:val="20"/>
          <w:szCs w:val="20"/>
          <w:lang w:val="es-MX"/>
        </w:rPr>
      </w:pPr>
    </w:p>
    <w:p w:rsidR="00AE608D" w:rsidRPr="00C47E8D" w:rsidRDefault="00AE608D"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606574">
      <w:pPr>
        <w:pStyle w:val="ROMANOS"/>
        <w:spacing w:after="0" w:line="240" w:lineRule="exact"/>
        <w:ind w:left="0" w:firstLine="0"/>
        <w:rPr>
          <w:rFonts w:ascii="Calibri" w:hAnsi="Calibri" w:cs="Calibri"/>
          <w:b/>
          <w:sz w:val="20"/>
          <w:szCs w:val="20"/>
          <w:lang w:val="es-MX"/>
        </w:rPr>
      </w:pPr>
    </w:p>
    <w:p w:rsidR="00385FEB" w:rsidRPr="00C47E8D" w:rsidRDefault="00385FEB" w:rsidP="00385FEB">
      <w:pPr>
        <w:pStyle w:val="ROMANOS"/>
        <w:spacing w:after="0" w:line="240" w:lineRule="exact"/>
        <w:ind w:left="0" w:firstLine="0"/>
        <w:rPr>
          <w:rFonts w:ascii="Calibri" w:hAnsi="Calibri" w:cs="Calibri"/>
          <w:b/>
          <w:sz w:val="20"/>
          <w:szCs w:val="20"/>
          <w:lang w:val="es-MX"/>
        </w:rPr>
      </w:pPr>
    </w:p>
    <w:p w:rsidR="00AE608D" w:rsidRPr="00C47E8D" w:rsidRDefault="003F39C5" w:rsidP="000E6439">
      <w:pPr>
        <w:pStyle w:val="ROMANOS"/>
        <w:spacing w:after="0" w:line="240" w:lineRule="exact"/>
        <w:ind w:left="1140"/>
        <w:rPr>
          <w:rFonts w:ascii="Calibri" w:hAnsi="Calibri" w:cs="Calibri"/>
          <w:sz w:val="20"/>
          <w:szCs w:val="20"/>
          <w:lang w:val="es-MX"/>
        </w:rPr>
      </w:pPr>
      <w:r w:rsidRPr="00C47E8D">
        <w:rPr>
          <w:rFonts w:ascii="Calibri" w:hAnsi="Calibri" w:cs="Calibri"/>
          <w:b/>
          <w:sz w:val="20"/>
          <w:szCs w:val="20"/>
          <w:lang w:val="es-MX"/>
        </w:rPr>
        <w:t>2.</w:t>
      </w:r>
      <w:r w:rsidRPr="00C47E8D">
        <w:rPr>
          <w:rFonts w:ascii="Calibri" w:hAnsi="Calibri" w:cs="Calibri"/>
          <w:sz w:val="20"/>
          <w:szCs w:val="20"/>
          <w:lang w:val="es-MX"/>
        </w:rPr>
        <w:t xml:space="preserve"> Adquisiciones de bienes muebles e inmuebles con su monto global y porcentaje que se aplicó en el presupuesto Federal o Estatal según sea el caso:</w:t>
      </w:r>
    </w:p>
    <w:p w:rsidR="00385FEB" w:rsidRPr="00C47E8D" w:rsidRDefault="00385FEB" w:rsidP="000E6439">
      <w:pPr>
        <w:pStyle w:val="ROMANOS"/>
        <w:spacing w:after="0" w:line="240" w:lineRule="exact"/>
        <w:ind w:left="1140"/>
        <w:rPr>
          <w:rFonts w:ascii="Calibri" w:hAnsi="Calibri" w:cs="Calibri"/>
          <w:b/>
          <w:sz w:val="20"/>
          <w:szCs w:val="20"/>
          <w:lang w:val="es-MX"/>
        </w:rPr>
      </w:pPr>
    </w:p>
    <w:p w:rsidR="00AE608D" w:rsidRPr="00C47E8D" w:rsidRDefault="00AE608D" w:rsidP="000E6439">
      <w:pPr>
        <w:pStyle w:val="ROMANOS"/>
        <w:spacing w:after="0" w:line="240" w:lineRule="exact"/>
        <w:ind w:left="1140"/>
        <w:rPr>
          <w:rFonts w:ascii="Calibri" w:hAnsi="Calibri" w:cs="Calibri"/>
          <w:b/>
          <w:sz w:val="20"/>
          <w:szCs w:val="20"/>
          <w:lang w:val="es-MX"/>
        </w:rPr>
      </w:pPr>
    </w:p>
    <w:tbl>
      <w:tblPr>
        <w:tblW w:w="0" w:type="auto"/>
        <w:jc w:val="center"/>
        <w:tblLayout w:type="fixed"/>
        <w:tblLook w:val="0000" w:firstRow="0" w:lastRow="0" w:firstColumn="0" w:lastColumn="0" w:noHBand="0" w:noVBand="0"/>
      </w:tblPr>
      <w:tblGrid>
        <w:gridCol w:w="3784"/>
        <w:gridCol w:w="1434"/>
        <w:gridCol w:w="1417"/>
      </w:tblGrid>
      <w:tr w:rsidR="00AF5955" w:rsidRPr="00C47E8D" w:rsidTr="00606574">
        <w:trPr>
          <w:cantSplit/>
          <w:trHeight w:val="200"/>
          <w:jc w:val="center"/>
        </w:trPr>
        <w:tc>
          <w:tcPr>
            <w:tcW w:w="3784" w:type="dxa"/>
            <w:tcBorders>
              <w:top w:val="single" w:sz="6" w:space="0" w:color="auto"/>
              <w:left w:val="single" w:sz="6" w:space="0" w:color="auto"/>
              <w:bottom w:val="single" w:sz="6" w:space="0" w:color="auto"/>
              <w:right w:val="single" w:sz="6" w:space="0" w:color="auto"/>
            </w:tcBorders>
            <w:shd w:val="clear" w:color="auto" w:fill="AB0033"/>
          </w:tcPr>
          <w:p w:rsidR="00AF5955" w:rsidRPr="00C47E8D" w:rsidRDefault="00AA28D9" w:rsidP="00AA28D9">
            <w:pPr>
              <w:spacing w:after="0" w:line="224" w:lineRule="exact"/>
              <w:jc w:val="both"/>
              <w:rPr>
                <w:rFonts w:eastAsia="Times New Roman" w:cs="Calibri"/>
                <w:b/>
                <w:color w:val="FFFFFF" w:themeColor="background1"/>
                <w:sz w:val="20"/>
                <w:szCs w:val="20"/>
                <w:lang w:eastAsia="es-ES"/>
              </w:rPr>
            </w:pPr>
            <w:r w:rsidRPr="00C47E8D">
              <w:rPr>
                <w:rFonts w:eastAsia="Times New Roman" w:cs="Calibri"/>
                <w:b/>
                <w:color w:val="FFFFFF" w:themeColor="background1"/>
                <w:sz w:val="20"/>
                <w:szCs w:val="20"/>
                <w:lang w:eastAsia="es-ES"/>
              </w:rPr>
              <w:t>Adquisiciones de Actividades de Inversión efectivamente pagadas</w:t>
            </w:r>
          </w:p>
        </w:tc>
        <w:tc>
          <w:tcPr>
            <w:tcW w:w="1434" w:type="dxa"/>
            <w:tcBorders>
              <w:top w:val="single" w:sz="6" w:space="0" w:color="auto"/>
              <w:left w:val="single" w:sz="6" w:space="0" w:color="auto"/>
              <w:bottom w:val="single" w:sz="6" w:space="0" w:color="auto"/>
              <w:right w:val="single" w:sz="6" w:space="0" w:color="auto"/>
            </w:tcBorders>
            <w:shd w:val="clear" w:color="auto" w:fill="AB0033"/>
          </w:tcPr>
          <w:p w:rsidR="00AF5955" w:rsidRPr="00C47E8D" w:rsidRDefault="00AF5955" w:rsidP="00341453">
            <w:pPr>
              <w:spacing w:after="0" w:line="224" w:lineRule="exact"/>
              <w:jc w:val="center"/>
              <w:rPr>
                <w:rFonts w:eastAsia="Times New Roman" w:cs="Calibri"/>
                <w:b/>
                <w:color w:val="FFFFFF"/>
                <w:sz w:val="20"/>
                <w:szCs w:val="20"/>
                <w:lang w:eastAsia="es-ES"/>
              </w:rPr>
            </w:pPr>
          </w:p>
        </w:tc>
        <w:tc>
          <w:tcPr>
            <w:tcW w:w="1417" w:type="dxa"/>
            <w:tcBorders>
              <w:top w:val="single" w:sz="6" w:space="0" w:color="auto"/>
              <w:left w:val="single" w:sz="6" w:space="0" w:color="auto"/>
              <w:bottom w:val="single" w:sz="6" w:space="0" w:color="auto"/>
              <w:right w:val="single" w:sz="6" w:space="0" w:color="auto"/>
            </w:tcBorders>
            <w:shd w:val="clear" w:color="auto" w:fill="AB0033"/>
          </w:tcPr>
          <w:p w:rsidR="00AF5955" w:rsidRPr="00C47E8D" w:rsidRDefault="00AF5955" w:rsidP="00AA28D9">
            <w:pPr>
              <w:spacing w:after="0" w:line="224" w:lineRule="exact"/>
              <w:rPr>
                <w:rFonts w:eastAsia="Times New Roman" w:cs="Calibri"/>
                <w:b/>
                <w:color w:val="FFFFFF"/>
                <w:sz w:val="20"/>
                <w:szCs w:val="20"/>
                <w:lang w:eastAsia="es-ES"/>
              </w:rPr>
            </w:pPr>
          </w:p>
        </w:tc>
      </w:tr>
      <w:tr w:rsidR="00AA28D9"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shd w:val="clear" w:color="auto" w:fill="AB0033"/>
          </w:tcPr>
          <w:p w:rsidR="00AA28D9" w:rsidRPr="00C47E8D" w:rsidRDefault="00AA28D9" w:rsidP="00AA28D9">
            <w:pPr>
              <w:spacing w:after="101" w:line="224" w:lineRule="exact"/>
              <w:jc w:val="center"/>
              <w:rPr>
                <w:rFonts w:cs="Calibri"/>
                <w:b/>
                <w:sz w:val="20"/>
                <w:szCs w:val="20"/>
              </w:rPr>
            </w:pPr>
            <w:r w:rsidRPr="00C47E8D">
              <w:rPr>
                <w:rFonts w:cs="Calibri"/>
                <w:b/>
                <w:sz w:val="20"/>
                <w:szCs w:val="20"/>
              </w:rPr>
              <w:t>Concepto</w:t>
            </w:r>
          </w:p>
        </w:tc>
        <w:tc>
          <w:tcPr>
            <w:tcW w:w="1434" w:type="dxa"/>
            <w:tcBorders>
              <w:top w:val="single" w:sz="6" w:space="0" w:color="auto"/>
              <w:left w:val="single" w:sz="6" w:space="0" w:color="auto"/>
              <w:bottom w:val="single" w:sz="6" w:space="0" w:color="auto"/>
              <w:right w:val="single" w:sz="6" w:space="0" w:color="auto"/>
            </w:tcBorders>
            <w:shd w:val="clear" w:color="auto" w:fill="AB0033"/>
          </w:tcPr>
          <w:p w:rsidR="00AA28D9" w:rsidRPr="00C47E8D" w:rsidRDefault="00AA28D9" w:rsidP="00AA28D9">
            <w:pPr>
              <w:spacing w:after="101" w:line="224" w:lineRule="exact"/>
              <w:jc w:val="center"/>
              <w:rPr>
                <w:rFonts w:eastAsia="Times New Roman" w:cs="Calibri"/>
                <w:b/>
                <w:sz w:val="20"/>
                <w:szCs w:val="20"/>
                <w:lang w:eastAsia="es-ES"/>
              </w:rPr>
            </w:pPr>
            <w:r w:rsidRPr="00C47E8D">
              <w:rPr>
                <w:rFonts w:eastAsia="Times New Roman" w:cs="Calibri"/>
                <w:b/>
                <w:sz w:val="20"/>
                <w:szCs w:val="20"/>
                <w:lang w:eastAsia="es-ES"/>
              </w:rPr>
              <w:t>2023</w:t>
            </w:r>
          </w:p>
        </w:tc>
        <w:tc>
          <w:tcPr>
            <w:tcW w:w="1417" w:type="dxa"/>
            <w:tcBorders>
              <w:top w:val="single" w:sz="6" w:space="0" w:color="auto"/>
              <w:left w:val="single" w:sz="6" w:space="0" w:color="auto"/>
              <w:bottom w:val="single" w:sz="6" w:space="0" w:color="auto"/>
              <w:right w:val="single" w:sz="6" w:space="0" w:color="auto"/>
            </w:tcBorders>
            <w:shd w:val="clear" w:color="auto" w:fill="AB0033"/>
          </w:tcPr>
          <w:p w:rsidR="00AA28D9" w:rsidRPr="00C47E8D" w:rsidRDefault="00AA28D9" w:rsidP="00AA28D9">
            <w:pPr>
              <w:spacing w:after="101" w:line="224" w:lineRule="exact"/>
              <w:jc w:val="center"/>
              <w:rPr>
                <w:rFonts w:eastAsia="Times New Roman" w:cs="Calibri"/>
                <w:b/>
                <w:sz w:val="20"/>
                <w:szCs w:val="20"/>
                <w:lang w:eastAsia="es-ES"/>
              </w:rPr>
            </w:pPr>
            <w:r w:rsidRPr="00C47E8D">
              <w:rPr>
                <w:rFonts w:eastAsia="Times New Roman" w:cs="Calibri"/>
                <w:b/>
                <w:sz w:val="20"/>
                <w:szCs w:val="20"/>
                <w:lang w:eastAsia="es-ES"/>
              </w:rPr>
              <w:t>2022</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AA28D9" w:rsidP="00341453">
            <w:pPr>
              <w:spacing w:after="101" w:line="224" w:lineRule="exact"/>
              <w:jc w:val="both"/>
              <w:rPr>
                <w:rFonts w:eastAsia="Times New Roman" w:cs="Calibri"/>
                <w:b/>
                <w:sz w:val="20"/>
                <w:szCs w:val="20"/>
                <w:lang w:eastAsia="es-ES"/>
              </w:rPr>
            </w:pPr>
            <w:r w:rsidRPr="00C47E8D">
              <w:rPr>
                <w:rFonts w:cs="Calibri"/>
                <w:b/>
                <w:sz w:val="20"/>
                <w:szCs w:val="20"/>
              </w:rPr>
              <w:t>Bienes Inmuebles, Infraestructura y Construcciones en Proceso</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$0</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AA28D9" w:rsidP="00341453">
            <w:pPr>
              <w:spacing w:after="101" w:line="224" w:lineRule="exact"/>
              <w:jc w:val="both"/>
              <w:rPr>
                <w:rFonts w:eastAsia="Times New Roman" w:cs="Calibri"/>
                <w:sz w:val="20"/>
                <w:szCs w:val="20"/>
                <w:lang w:eastAsia="es-ES"/>
              </w:rPr>
            </w:pPr>
            <w:r w:rsidRPr="00C47E8D">
              <w:rPr>
                <w:rFonts w:cs="Calibri"/>
                <w:sz w:val="20"/>
                <w:szCs w:val="20"/>
              </w:rPr>
              <w:t>Terrenos</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AA28D9" w:rsidP="00341453">
            <w:pPr>
              <w:spacing w:after="101" w:line="224" w:lineRule="exact"/>
              <w:jc w:val="both"/>
              <w:rPr>
                <w:rFonts w:eastAsia="Times New Roman" w:cs="Calibri"/>
                <w:sz w:val="20"/>
                <w:szCs w:val="20"/>
                <w:lang w:eastAsia="es-ES"/>
              </w:rPr>
            </w:pPr>
            <w:r w:rsidRPr="00C47E8D">
              <w:rPr>
                <w:rFonts w:cs="Calibri"/>
                <w:sz w:val="20"/>
                <w:szCs w:val="20"/>
              </w:rPr>
              <w:t>Viviendas</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AA28D9"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Edificios no Habitacionales</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AA28D9"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Infraestructura</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AA28D9"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Construcciones en Proceso de Bienes de Dominio Público</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AF5955" w:rsidRPr="00C47E8D" w:rsidTr="00606574">
        <w:trPr>
          <w:cantSplit/>
          <w:trHeight w:val="550"/>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F5422F" w:rsidP="00341453">
            <w:pPr>
              <w:rPr>
                <w:rFonts w:cs="Calibri"/>
                <w:sz w:val="20"/>
                <w:szCs w:val="20"/>
              </w:rPr>
            </w:pPr>
            <w:r w:rsidRPr="00C47E8D">
              <w:rPr>
                <w:rFonts w:cs="Calibri"/>
                <w:sz w:val="20"/>
                <w:szCs w:val="20"/>
              </w:rPr>
              <w:t>Construcciones en Proceso de Bienes Propios</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jc w:val="right"/>
              <w:rPr>
                <w:rFonts w:cs="Calibri"/>
                <w:sz w:val="20"/>
                <w:szCs w:val="20"/>
              </w:rPr>
            </w:pPr>
            <w:r w:rsidRPr="00C47E8D">
              <w:rPr>
                <w:rFonts w:cs="Calibri"/>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jc w:val="right"/>
              <w:rPr>
                <w:rFonts w:cs="Calibri"/>
                <w:sz w:val="20"/>
                <w:szCs w:val="20"/>
              </w:rPr>
            </w:pPr>
            <w:r w:rsidRPr="00C47E8D">
              <w:rPr>
                <w:rFonts w:cs="Calibri"/>
                <w:sz w:val="20"/>
                <w:szCs w:val="20"/>
              </w:rPr>
              <w:t>$0</w:t>
            </w:r>
          </w:p>
        </w:tc>
      </w:tr>
      <w:tr w:rsidR="00F5422F"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F5422F" w:rsidRPr="00C47E8D" w:rsidRDefault="00F5422F"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Otros Bienes Inmuebles</w:t>
            </w:r>
          </w:p>
        </w:tc>
        <w:tc>
          <w:tcPr>
            <w:tcW w:w="1434" w:type="dxa"/>
            <w:tcBorders>
              <w:top w:val="single" w:sz="6" w:space="0" w:color="auto"/>
              <w:left w:val="single" w:sz="6" w:space="0" w:color="auto"/>
              <w:bottom w:val="single" w:sz="6" w:space="0" w:color="auto"/>
              <w:right w:val="single" w:sz="6" w:space="0" w:color="auto"/>
            </w:tcBorders>
          </w:tcPr>
          <w:p w:rsidR="00F5422F"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F5422F"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AF5955"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AF5955" w:rsidRPr="00C47E8D" w:rsidRDefault="00EA4748" w:rsidP="00341453">
            <w:pPr>
              <w:spacing w:after="101" w:line="224" w:lineRule="exact"/>
              <w:jc w:val="both"/>
              <w:rPr>
                <w:rFonts w:eastAsia="Times New Roman" w:cs="Calibri"/>
                <w:b/>
                <w:sz w:val="20"/>
                <w:szCs w:val="20"/>
                <w:lang w:eastAsia="es-ES"/>
              </w:rPr>
            </w:pPr>
            <w:r w:rsidRPr="00C47E8D">
              <w:rPr>
                <w:rFonts w:eastAsia="Times New Roman" w:cs="Calibri"/>
                <w:b/>
                <w:sz w:val="20"/>
                <w:szCs w:val="20"/>
                <w:lang w:eastAsia="es-ES"/>
              </w:rPr>
              <w:t>Bienes Muebles</w:t>
            </w:r>
          </w:p>
        </w:tc>
        <w:tc>
          <w:tcPr>
            <w:tcW w:w="1434" w:type="dxa"/>
            <w:tcBorders>
              <w:top w:val="single" w:sz="6" w:space="0" w:color="auto"/>
              <w:left w:val="single" w:sz="6" w:space="0" w:color="auto"/>
              <w:bottom w:val="single" w:sz="6" w:space="0" w:color="auto"/>
              <w:right w:val="single" w:sz="6" w:space="0" w:color="auto"/>
            </w:tcBorders>
          </w:tcPr>
          <w:p w:rsidR="00AF5955" w:rsidRPr="00C47E8D" w:rsidRDefault="005E7E9F" w:rsidP="0023177A">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$84,091</w:t>
            </w:r>
          </w:p>
        </w:tc>
        <w:tc>
          <w:tcPr>
            <w:tcW w:w="1417" w:type="dxa"/>
            <w:tcBorders>
              <w:top w:val="single" w:sz="6" w:space="0" w:color="auto"/>
              <w:left w:val="single" w:sz="6" w:space="0" w:color="auto"/>
              <w:bottom w:val="single" w:sz="6" w:space="0" w:color="auto"/>
              <w:right w:val="single" w:sz="6" w:space="0" w:color="auto"/>
            </w:tcBorders>
          </w:tcPr>
          <w:p w:rsidR="00AF5955" w:rsidRPr="00C47E8D" w:rsidRDefault="00801147" w:rsidP="0023177A">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$4,926,878</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Mobiliario y Equipo de Administración</w:t>
            </w:r>
          </w:p>
        </w:tc>
        <w:tc>
          <w:tcPr>
            <w:tcW w:w="1434" w:type="dxa"/>
            <w:tcBorders>
              <w:top w:val="single" w:sz="6" w:space="0" w:color="auto"/>
              <w:left w:val="single" w:sz="6" w:space="0" w:color="auto"/>
              <w:bottom w:val="single" w:sz="6" w:space="0" w:color="auto"/>
              <w:right w:val="single" w:sz="6" w:space="0" w:color="auto"/>
            </w:tcBorders>
            <w:vAlign w:val="center"/>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$51,909</w:t>
            </w:r>
          </w:p>
        </w:tc>
        <w:tc>
          <w:tcPr>
            <w:tcW w:w="1417" w:type="dxa"/>
            <w:tcBorders>
              <w:top w:val="single" w:sz="6" w:space="0" w:color="auto"/>
              <w:left w:val="single" w:sz="6" w:space="0" w:color="auto"/>
              <w:bottom w:val="single" w:sz="6" w:space="0" w:color="auto"/>
              <w:right w:val="single" w:sz="6" w:space="0" w:color="auto"/>
            </w:tcBorders>
            <w:vAlign w:val="center"/>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$4,926,878</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Mobiliario y Equipo Educacional y Recreativo</w:t>
            </w:r>
          </w:p>
        </w:tc>
        <w:tc>
          <w:tcPr>
            <w:tcW w:w="1434" w:type="dxa"/>
            <w:tcBorders>
              <w:top w:val="single" w:sz="6" w:space="0" w:color="auto"/>
              <w:left w:val="single" w:sz="6" w:space="0" w:color="auto"/>
              <w:bottom w:val="single" w:sz="6" w:space="0" w:color="auto"/>
              <w:right w:val="single" w:sz="6" w:space="0" w:color="auto"/>
            </w:tcBorders>
            <w:vAlign w:val="center"/>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vAlign w:val="center"/>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Equipo e Instrumental Médico y de Laboratorio</w:t>
            </w:r>
          </w:p>
        </w:tc>
        <w:tc>
          <w:tcPr>
            <w:tcW w:w="1434" w:type="dxa"/>
            <w:tcBorders>
              <w:top w:val="single" w:sz="6" w:space="0" w:color="auto"/>
              <w:left w:val="single" w:sz="6" w:space="0" w:color="auto"/>
              <w:bottom w:val="single" w:sz="6" w:space="0" w:color="auto"/>
              <w:right w:val="single" w:sz="6" w:space="0" w:color="auto"/>
            </w:tcBorders>
            <w:vAlign w:val="center"/>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w:t>
            </w:r>
            <w:r w:rsidR="00827DB9"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vAlign w:val="center"/>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Vehículos y Equipo de Transporte</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827DB9"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Equipo de Defensa y Seguridad</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827DB9"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Maquinaria, Otros Equipos y Herramientas</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$32,182</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$11,659</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Colecciones, Obras de Arte y Objetos Valiosos</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Activos Biológicos</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tcPr>
          <w:p w:rsidR="00EA4748" w:rsidRPr="00C47E8D" w:rsidRDefault="00EA4748" w:rsidP="00341453">
            <w:pPr>
              <w:spacing w:after="101" w:line="224" w:lineRule="exact"/>
              <w:jc w:val="both"/>
              <w:rPr>
                <w:rFonts w:eastAsia="Times New Roman" w:cs="Calibri"/>
                <w:sz w:val="20"/>
                <w:szCs w:val="20"/>
                <w:lang w:eastAsia="es-ES"/>
              </w:rPr>
            </w:pPr>
            <w:r w:rsidRPr="00C47E8D">
              <w:rPr>
                <w:rFonts w:eastAsia="Times New Roman" w:cs="Calibri"/>
                <w:sz w:val="20"/>
                <w:szCs w:val="20"/>
                <w:lang w:eastAsia="es-ES"/>
              </w:rPr>
              <w:t>Otras Inversiones</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5E7E9F"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sz w:val="20"/>
                <w:szCs w:val="20"/>
                <w:lang w:eastAsia="es-ES"/>
              </w:rPr>
            </w:pPr>
            <w:r w:rsidRPr="00C47E8D">
              <w:rPr>
                <w:rFonts w:eastAsia="Times New Roman" w:cs="Calibri"/>
                <w:sz w:val="20"/>
                <w:szCs w:val="20"/>
                <w:lang w:eastAsia="es-ES"/>
              </w:rPr>
              <w:t>$0</w:t>
            </w:r>
          </w:p>
        </w:tc>
      </w:tr>
      <w:tr w:rsidR="00EA4748" w:rsidRPr="00C47E8D" w:rsidTr="00606574">
        <w:trPr>
          <w:cantSplit/>
          <w:jc w:val="center"/>
        </w:trPr>
        <w:tc>
          <w:tcPr>
            <w:tcW w:w="3784" w:type="dxa"/>
            <w:tcBorders>
              <w:top w:val="single" w:sz="6" w:space="0" w:color="auto"/>
              <w:left w:val="single" w:sz="6" w:space="0" w:color="auto"/>
              <w:bottom w:val="single" w:sz="6" w:space="0" w:color="auto"/>
              <w:right w:val="single" w:sz="6" w:space="0" w:color="auto"/>
            </w:tcBorders>
            <w:vAlign w:val="center"/>
          </w:tcPr>
          <w:p w:rsidR="00EA4748" w:rsidRPr="00C47E8D" w:rsidRDefault="00EA4748" w:rsidP="00EA4748">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Total</w:t>
            </w:r>
          </w:p>
        </w:tc>
        <w:tc>
          <w:tcPr>
            <w:tcW w:w="1434" w:type="dxa"/>
            <w:tcBorders>
              <w:top w:val="single" w:sz="6" w:space="0" w:color="auto"/>
              <w:left w:val="single" w:sz="6" w:space="0" w:color="auto"/>
              <w:bottom w:val="single" w:sz="6" w:space="0" w:color="auto"/>
              <w:right w:val="single" w:sz="6" w:space="0" w:color="auto"/>
            </w:tcBorders>
          </w:tcPr>
          <w:p w:rsidR="00EA4748" w:rsidRPr="00C47E8D" w:rsidRDefault="005E7E9F" w:rsidP="0023177A">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$84,091</w:t>
            </w:r>
          </w:p>
        </w:tc>
        <w:tc>
          <w:tcPr>
            <w:tcW w:w="1417" w:type="dxa"/>
            <w:tcBorders>
              <w:top w:val="single" w:sz="6" w:space="0" w:color="auto"/>
              <w:left w:val="single" w:sz="6" w:space="0" w:color="auto"/>
              <w:bottom w:val="single" w:sz="6" w:space="0" w:color="auto"/>
              <w:right w:val="single" w:sz="6" w:space="0" w:color="auto"/>
            </w:tcBorders>
          </w:tcPr>
          <w:p w:rsidR="00EA4748" w:rsidRPr="00C47E8D" w:rsidRDefault="00801147" w:rsidP="0023177A">
            <w:pPr>
              <w:spacing w:after="101" w:line="224" w:lineRule="exact"/>
              <w:jc w:val="right"/>
              <w:rPr>
                <w:rFonts w:eastAsia="Times New Roman" w:cs="Calibri"/>
                <w:b/>
                <w:sz w:val="20"/>
                <w:szCs w:val="20"/>
                <w:lang w:eastAsia="es-ES"/>
              </w:rPr>
            </w:pPr>
            <w:r w:rsidRPr="00C47E8D">
              <w:rPr>
                <w:rFonts w:eastAsia="Times New Roman" w:cs="Calibri"/>
                <w:b/>
                <w:sz w:val="20"/>
                <w:szCs w:val="20"/>
                <w:lang w:eastAsia="es-ES"/>
              </w:rPr>
              <w:t>$4,938,537</w:t>
            </w:r>
          </w:p>
        </w:tc>
      </w:tr>
    </w:tbl>
    <w:p w:rsidR="003F39C5" w:rsidRPr="00C47E8D" w:rsidRDefault="003F39C5"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EC7D4B" w:rsidRPr="00C47E8D" w:rsidRDefault="00EC7D4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385FEB" w:rsidRPr="00C47E8D" w:rsidRDefault="00385FEB" w:rsidP="000E6439">
      <w:pPr>
        <w:pStyle w:val="ROMANOS"/>
        <w:spacing w:after="0" w:line="240" w:lineRule="exact"/>
        <w:ind w:left="1140"/>
        <w:rPr>
          <w:rFonts w:ascii="Calibri" w:hAnsi="Calibri" w:cs="Calibri"/>
          <w:b/>
          <w:sz w:val="20"/>
          <w:szCs w:val="20"/>
          <w:lang w:val="es-MX"/>
        </w:rPr>
      </w:pPr>
    </w:p>
    <w:p w:rsidR="00606574" w:rsidRPr="00C47E8D" w:rsidRDefault="00606574" w:rsidP="000E6439">
      <w:pPr>
        <w:pStyle w:val="ROMANOS"/>
        <w:spacing w:after="0" w:line="240" w:lineRule="exact"/>
        <w:ind w:left="1140"/>
        <w:rPr>
          <w:rFonts w:ascii="Calibri" w:hAnsi="Calibri" w:cs="Calibri"/>
          <w:b/>
          <w:sz w:val="20"/>
          <w:szCs w:val="20"/>
          <w:lang w:val="es-MX"/>
        </w:rPr>
      </w:pPr>
    </w:p>
    <w:p w:rsidR="00EC7D4B" w:rsidRPr="00C47E8D" w:rsidRDefault="00EC7D4B" w:rsidP="00385FEB">
      <w:pPr>
        <w:pStyle w:val="ROMANOS"/>
        <w:spacing w:after="0" w:line="240" w:lineRule="exact"/>
        <w:ind w:left="0" w:firstLine="0"/>
        <w:rPr>
          <w:rFonts w:ascii="Calibri" w:hAnsi="Calibri" w:cs="Calibri"/>
          <w:b/>
          <w:sz w:val="20"/>
          <w:szCs w:val="20"/>
          <w:lang w:val="es-MX"/>
        </w:rPr>
      </w:pPr>
    </w:p>
    <w:p w:rsidR="003F39C5" w:rsidRPr="00C47E8D" w:rsidRDefault="003F39C5" w:rsidP="000E6439">
      <w:pPr>
        <w:pStyle w:val="ROMANOS"/>
        <w:spacing w:after="0" w:line="240" w:lineRule="exact"/>
        <w:ind w:left="1140"/>
        <w:rPr>
          <w:rFonts w:ascii="Calibri" w:hAnsi="Calibri" w:cs="Calibri"/>
          <w:sz w:val="20"/>
          <w:szCs w:val="20"/>
          <w:lang w:val="es-MX"/>
        </w:rPr>
      </w:pPr>
      <w:r w:rsidRPr="00C47E8D">
        <w:rPr>
          <w:rFonts w:ascii="Calibri" w:hAnsi="Calibri" w:cs="Calibri"/>
          <w:b/>
          <w:sz w:val="20"/>
          <w:szCs w:val="20"/>
          <w:lang w:val="es-MX"/>
        </w:rPr>
        <w:t xml:space="preserve">3.- </w:t>
      </w:r>
      <w:r w:rsidRPr="00C47E8D">
        <w:rPr>
          <w:rFonts w:ascii="Calibri" w:hAnsi="Calibri" w:cs="Calibri"/>
          <w:sz w:val="20"/>
          <w:szCs w:val="20"/>
          <w:lang w:val="es-MX"/>
        </w:rPr>
        <w:t>Conciliación de los Flujos de Efectivo Netos de las Actividades de Operación y la cuenta de Ahorro/Desahorro antes de Rubros Extraordinarios:</w:t>
      </w:r>
    </w:p>
    <w:p w:rsidR="003F39C5" w:rsidRPr="00C47E8D" w:rsidRDefault="003F39C5" w:rsidP="000E6439">
      <w:pPr>
        <w:pStyle w:val="ROMANOS"/>
        <w:spacing w:after="0" w:line="240" w:lineRule="exact"/>
        <w:ind w:left="1140"/>
        <w:rPr>
          <w:rFonts w:ascii="Calibri" w:hAnsi="Calibri" w:cs="Calibri"/>
          <w:b/>
          <w:sz w:val="20"/>
          <w:szCs w:val="20"/>
          <w:lang w:val="es-MX"/>
        </w:rPr>
      </w:pPr>
    </w:p>
    <w:tbl>
      <w:tblPr>
        <w:tblW w:w="0" w:type="auto"/>
        <w:jc w:val="center"/>
        <w:tblLayout w:type="fixed"/>
        <w:tblLook w:val="0000" w:firstRow="0" w:lastRow="0" w:firstColumn="0" w:lastColumn="0" w:noHBand="0" w:noVBand="0"/>
      </w:tblPr>
      <w:tblGrid>
        <w:gridCol w:w="6179"/>
        <w:gridCol w:w="1418"/>
        <w:gridCol w:w="1362"/>
      </w:tblGrid>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shd w:val="clear" w:color="auto" w:fill="AB0033"/>
          </w:tcPr>
          <w:p w:rsidR="003F39C5" w:rsidRPr="00C47E8D" w:rsidRDefault="003F39C5" w:rsidP="00264F1F">
            <w:pPr>
              <w:pStyle w:val="Texto"/>
              <w:spacing w:after="0" w:line="240" w:lineRule="exact"/>
              <w:ind w:firstLine="0"/>
              <w:rPr>
                <w:rFonts w:ascii="Calibri" w:hAnsi="Calibri" w:cs="Calibri"/>
                <w:b/>
                <w:color w:val="FFFFFF"/>
                <w:sz w:val="20"/>
                <w:lang w:val="es-MX"/>
              </w:rPr>
            </w:pP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3F39C5" w:rsidRPr="00C47E8D" w:rsidRDefault="0050622C" w:rsidP="00C7243C">
            <w:pPr>
              <w:pStyle w:val="Texto"/>
              <w:spacing w:after="0" w:line="240" w:lineRule="exact"/>
              <w:ind w:firstLine="0"/>
              <w:jc w:val="center"/>
              <w:rPr>
                <w:rFonts w:ascii="Calibri" w:hAnsi="Calibri" w:cs="Calibri"/>
                <w:b/>
                <w:color w:val="FFFFFF"/>
                <w:sz w:val="20"/>
                <w:lang w:val="es-MX"/>
              </w:rPr>
            </w:pPr>
            <w:r w:rsidRPr="00C47E8D">
              <w:rPr>
                <w:rFonts w:ascii="Calibri" w:hAnsi="Calibri" w:cs="Calibri"/>
                <w:b/>
                <w:color w:val="FFFFFF"/>
                <w:sz w:val="20"/>
                <w:lang w:val="es-MX"/>
              </w:rPr>
              <w:t>202</w:t>
            </w:r>
            <w:r w:rsidR="00C7243C" w:rsidRPr="00C47E8D">
              <w:rPr>
                <w:rFonts w:ascii="Calibri" w:hAnsi="Calibri" w:cs="Calibri"/>
                <w:b/>
                <w:color w:val="FFFFFF"/>
                <w:sz w:val="20"/>
                <w:lang w:val="es-MX"/>
              </w:rPr>
              <w:t>3</w:t>
            </w:r>
          </w:p>
        </w:tc>
        <w:tc>
          <w:tcPr>
            <w:tcW w:w="1362" w:type="dxa"/>
            <w:tcBorders>
              <w:top w:val="single" w:sz="6" w:space="0" w:color="auto"/>
              <w:left w:val="single" w:sz="6" w:space="0" w:color="auto"/>
              <w:bottom w:val="single" w:sz="6" w:space="0" w:color="auto"/>
              <w:right w:val="single" w:sz="6" w:space="0" w:color="auto"/>
            </w:tcBorders>
            <w:shd w:val="clear" w:color="auto" w:fill="AB0033"/>
          </w:tcPr>
          <w:p w:rsidR="003F39C5" w:rsidRPr="00C47E8D" w:rsidRDefault="003F39C5" w:rsidP="00C7243C">
            <w:pPr>
              <w:pStyle w:val="Texto"/>
              <w:spacing w:after="0" w:line="240" w:lineRule="exact"/>
              <w:ind w:firstLine="0"/>
              <w:jc w:val="center"/>
              <w:rPr>
                <w:rFonts w:ascii="Calibri" w:hAnsi="Calibri" w:cs="Calibri"/>
                <w:b/>
                <w:color w:val="FFFFFF"/>
                <w:sz w:val="20"/>
                <w:lang w:val="es-MX"/>
              </w:rPr>
            </w:pPr>
            <w:r w:rsidRPr="00C47E8D">
              <w:rPr>
                <w:rFonts w:ascii="Calibri" w:hAnsi="Calibri" w:cs="Calibri"/>
                <w:b/>
                <w:color w:val="FFFFFF"/>
                <w:sz w:val="20"/>
                <w:lang w:val="es-MX"/>
              </w:rPr>
              <w:t>20</w:t>
            </w:r>
            <w:r w:rsidR="007075A0" w:rsidRPr="00C47E8D">
              <w:rPr>
                <w:rFonts w:ascii="Calibri" w:hAnsi="Calibri" w:cs="Calibri"/>
                <w:b/>
                <w:color w:val="FFFFFF"/>
                <w:sz w:val="20"/>
                <w:lang w:val="es-MX"/>
              </w:rPr>
              <w:t>2</w:t>
            </w:r>
            <w:r w:rsidR="00C7243C" w:rsidRPr="00C47E8D">
              <w:rPr>
                <w:rFonts w:ascii="Calibri" w:hAnsi="Calibri" w:cs="Calibri"/>
                <w:b/>
                <w:color w:val="FFFFFF"/>
                <w:sz w:val="20"/>
                <w:lang w:val="es-MX"/>
              </w:rPr>
              <w:t>2</w:t>
            </w:r>
          </w:p>
        </w:tc>
      </w:tr>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D23FC" w:rsidP="00264F1F">
            <w:pPr>
              <w:pStyle w:val="Texto"/>
              <w:spacing w:after="0" w:line="240" w:lineRule="exact"/>
              <w:ind w:firstLine="0"/>
              <w:rPr>
                <w:rFonts w:ascii="Calibri" w:hAnsi="Calibri" w:cs="Calibri"/>
                <w:b/>
                <w:sz w:val="20"/>
                <w:lang w:val="es-MX"/>
              </w:rPr>
            </w:pPr>
            <w:r w:rsidRPr="00C47E8D">
              <w:rPr>
                <w:rFonts w:ascii="Calibri" w:hAnsi="Calibri" w:cs="Calibri"/>
                <w:b/>
                <w:sz w:val="20"/>
              </w:rPr>
              <w:t xml:space="preserve">Resultados del Ejercicio Ahorro/Desahorro </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b/>
                <w:sz w:val="20"/>
                <w:lang w:val="es-MX"/>
              </w:rPr>
            </w:pPr>
            <w:r w:rsidRPr="00C47E8D">
              <w:rPr>
                <w:rFonts w:ascii="Calibri" w:hAnsi="Calibri" w:cs="Calibri"/>
                <w:b/>
                <w:sz w:val="20"/>
                <w:lang w:val="es-MX"/>
              </w:rPr>
              <w:t>-$8,163,815</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b/>
                <w:sz w:val="20"/>
                <w:lang w:val="es-MX"/>
              </w:rPr>
            </w:pPr>
            <w:r w:rsidRPr="00C47E8D">
              <w:rPr>
                <w:rFonts w:ascii="Calibri" w:hAnsi="Calibri" w:cs="Calibri"/>
                <w:b/>
                <w:sz w:val="20"/>
                <w:lang w:val="es-MX"/>
              </w:rPr>
              <w:t>$10,063,267</w:t>
            </w:r>
          </w:p>
        </w:tc>
      </w:tr>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F39C5"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Movimientos de partidas (o rubros) que no afectan al efectivo.</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$0</w:t>
            </w:r>
          </w:p>
        </w:tc>
      </w:tr>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F39C5"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Depreciación</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$3,510,835</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$3,060,364</w:t>
            </w:r>
          </w:p>
        </w:tc>
      </w:tr>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F39C5"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Amortización</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$0</w:t>
            </w:r>
          </w:p>
        </w:tc>
      </w:tr>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F39C5"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Incrementos en las provisiones</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$922,022</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$173,362</w:t>
            </w:r>
          </w:p>
        </w:tc>
      </w:tr>
      <w:tr w:rsidR="003F39C5" w:rsidRPr="00C47E8D" w:rsidTr="00721238">
        <w:trPr>
          <w:cantSplit/>
          <w:trHeight w:val="212"/>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F39C5"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Incremento en inversiones producido por revaluación</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F60AC" w:rsidP="0023177A">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3F39C5" w:rsidRPr="00C47E8D" w:rsidTr="00721238">
        <w:trPr>
          <w:cantSplit/>
          <w:trHeight w:val="102"/>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D23FC" w:rsidP="00264F1F">
            <w:pPr>
              <w:pStyle w:val="Texto"/>
              <w:spacing w:after="0" w:line="240" w:lineRule="exact"/>
              <w:ind w:firstLine="0"/>
              <w:rPr>
                <w:rFonts w:ascii="Calibri" w:hAnsi="Calibri" w:cs="Calibri"/>
                <w:sz w:val="20"/>
                <w:lang w:val="es-MX"/>
              </w:rPr>
            </w:pPr>
            <w:r w:rsidRPr="00C47E8D">
              <w:rPr>
                <w:rFonts w:ascii="Calibri" w:hAnsi="Calibri" w:cs="Calibri"/>
                <w:sz w:val="20"/>
              </w:rPr>
              <w:t xml:space="preserve">Ganancia/pérdida en venta de bienes muebles, inmuebles e intangibles </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21238"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F60AC" w:rsidP="0023177A">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3F39C5" w:rsidRPr="00C47E8D" w:rsidTr="00721238">
        <w:trPr>
          <w:cantSplit/>
          <w:trHeight w:val="282"/>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F39C5"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Incremento en cuentas por cobrar</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7F60AC" w:rsidP="0023177A">
            <w:pPr>
              <w:pStyle w:val="Texto"/>
              <w:spacing w:after="0" w:line="240" w:lineRule="exact"/>
              <w:ind w:firstLine="0"/>
              <w:jc w:val="right"/>
              <w:rPr>
                <w:rFonts w:ascii="Calibri" w:hAnsi="Calibri" w:cs="Calibri"/>
                <w:sz w:val="20"/>
                <w:lang w:val="es-MX"/>
              </w:rPr>
            </w:pPr>
            <w:r>
              <w:rPr>
                <w:rFonts w:ascii="Calibri" w:hAnsi="Calibri" w:cs="Calibri"/>
                <w:sz w:val="20"/>
                <w:lang w:val="es-MX"/>
              </w:rPr>
              <w:t>$</w:t>
            </w:r>
            <w:r w:rsidR="00721238" w:rsidRPr="00C47E8D">
              <w:rPr>
                <w:rFonts w:ascii="Calibri" w:hAnsi="Calibri" w:cs="Calibri"/>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7F60AC" w:rsidP="0023177A">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721238" w:rsidRPr="00C47E8D" w:rsidTr="00721238">
        <w:trPr>
          <w:cantSplit/>
          <w:trHeight w:val="282"/>
          <w:jc w:val="center"/>
        </w:trPr>
        <w:tc>
          <w:tcPr>
            <w:tcW w:w="6179" w:type="dxa"/>
            <w:tcBorders>
              <w:top w:val="single" w:sz="6" w:space="0" w:color="auto"/>
              <w:left w:val="single" w:sz="6" w:space="0" w:color="auto"/>
              <w:bottom w:val="single" w:sz="6" w:space="0" w:color="auto"/>
              <w:right w:val="single" w:sz="6" w:space="0" w:color="auto"/>
            </w:tcBorders>
          </w:tcPr>
          <w:p w:rsidR="00721238" w:rsidRPr="00C47E8D" w:rsidRDefault="00AF2A3F"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Otros Ingresos</w:t>
            </w:r>
          </w:p>
        </w:tc>
        <w:tc>
          <w:tcPr>
            <w:tcW w:w="1418" w:type="dxa"/>
            <w:tcBorders>
              <w:top w:val="single" w:sz="6" w:space="0" w:color="auto"/>
              <w:left w:val="single" w:sz="6" w:space="0" w:color="auto"/>
              <w:bottom w:val="single" w:sz="6" w:space="0" w:color="auto"/>
              <w:right w:val="single" w:sz="6" w:space="0" w:color="auto"/>
            </w:tcBorders>
          </w:tcPr>
          <w:p w:rsidR="00721238" w:rsidRPr="00C47E8D" w:rsidRDefault="00ED1DFD"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-$3,472,639</w:t>
            </w:r>
          </w:p>
        </w:tc>
        <w:tc>
          <w:tcPr>
            <w:tcW w:w="1362" w:type="dxa"/>
            <w:tcBorders>
              <w:top w:val="single" w:sz="6" w:space="0" w:color="auto"/>
              <w:left w:val="single" w:sz="6" w:space="0" w:color="auto"/>
              <w:bottom w:val="single" w:sz="6" w:space="0" w:color="auto"/>
              <w:right w:val="single" w:sz="6" w:space="0" w:color="auto"/>
            </w:tcBorders>
          </w:tcPr>
          <w:p w:rsidR="00721238" w:rsidRPr="00C47E8D" w:rsidRDefault="00ED1DFD"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-$2,428,655</w:t>
            </w:r>
          </w:p>
        </w:tc>
      </w:tr>
      <w:tr w:rsidR="00AF2A3F" w:rsidRPr="00C47E8D" w:rsidTr="00721238">
        <w:trPr>
          <w:cantSplit/>
          <w:trHeight w:val="282"/>
          <w:jc w:val="center"/>
        </w:trPr>
        <w:tc>
          <w:tcPr>
            <w:tcW w:w="6179" w:type="dxa"/>
            <w:tcBorders>
              <w:top w:val="single" w:sz="6" w:space="0" w:color="auto"/>
              <w:left w:val="single" w:sz="6" w:space="0" w:color="auto"/>
              <w:bottom w:val="single" w:sz="6" w:space="0" w:color="auto"/>
              <w:right w:val="single" w:sz="6" w:space="0" w:color="auto"/>
            </w:tcBorders>
          </w:tcPr>
          <w:p w:rsidR="00AF2A3F" w:rsidRPr="00C47E8D" w:rsidRDefault="00ED1DFD" w:rsidP="00264F1F">
            <w:pPr>
              <w:pStyle w:val="Texto"/>
              <w:spacing w:after="0" w:line="240" w:lineRule="exact"/>
              <w:ind w:firstLine="0"/>
              <w:rPr>
                <w:rFonts w:ascii="Calibri" w:hAnsi="Calibri" w:cs="Calibri"/>
                <w:sz w:val="20"/>
                <w:lang w:val="es-MX"/>
              </w:rPr>
            </w:pPr>
            <w:r w:rsidRPr="00C47E8D">
              <w:rPr>
                <w:rFonts w:ascii="Calibri" w:hAnsi="Calibri" w:cs="Calibri"/>
                <w:sz w:val="20"/>
                <w:lang w:val="es-MX"/>
              </w:rPr>
              <w:t>Partidas Extraordinarias</w:t>
            </w:r>
          </w:p>
        </w:tc>
        <w:tc>
          <w:tcPr>
            <w:tcW w:w="1418" w:type="dxa"/>
            <w:tcBorders>
              <w:top w:val="single" w:sz="6" w:space="0" w:color="auto"/>
              <w:left w:val="single" w:sz="6" w:space="0" w:color="auto"/>
              <w:bottom w:val="single" w:sz="6" w:space="0" w:color="auto"/>
              <w:right w:val="single" w:sz="6" w:space="0" w:color="auto"/>
            </w:tcBorders>
          </w:tcPr>
          <w:p w:rsidR="00AF2A3F" w:rsidRPr="00C47E8D" w:rsidRDefault="00ED1DFD"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-$16,406,014</w:t>
            </w:r>
          </w:p>
        </w:tc>
        <w:tc>
          <w:tcPr>
            <w:tcW w:w="1362" w:type="dxa"/>
            <w:tcBorders>
              <w:top w:val="single" w:sz="6" w:space="0" w:color="auto"/>
              <w:left w:val="single" w:sz="6" w:space="0" w:color="auto"/>
              <w:bottom w:val="single" w:sz="6" w:space="0" w:color="auto"/>
              <w:right w:val="single" w:sz="6" w:space="0" w:color="auto"/>
            </w:tcBorders>
          </w:tcPr>
          <w:p w:rsidR="00AF2A3F" w:rsidRPr="00C47E8D" w:rsidRDefault="00ED1DFD"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-$35,639,602</w:t>
            </w:r>
          </w:p>
        </w:tc>
      </w:tr>
      <w:tr w:rsidR="003F39C5" w:rsidRPr="00C47E8D" w:rsidTr="00721238">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C47E8D" w:rsidRDefault="003D23FC" w:rsidP="00264F1F">
            <w:pPr>
              <w:pStyle w:val="Texto"/>
              <w:spacing w:after="0" w:line="240" w:lineRule="exact"/>
              <w:ind w:firstLine="0"/>
              <w:rPr>
                <w:rFonts w:ascii="Calibri" w:hAnsi="Calibri" w:cs="Calibri"/>
                <w:b/>
                <w:sz w:val="20"/>
                <w:lang w:val="es-MX"/>
              </w:rPr>
            </w:pPr>
            <w:r w:rsidRPr="00C47E8D">
              <w:rPr>
                <w:rFonts w:ascii="Calibri" w:hAnsi="Calibri" w:cs="Calibri"/>
                <w:b/>
                <w:sz w:val="20"/>
              </w:rPr>
              <w:t xml:space="preserve">Flujos de Efectivo Netos de las Actividades de Operación </w:t>
            </w:r>
          </w:p>
        </w:tc>
        <w:tc>
          <w:tcPr>
            <w:tcW w:w="1418" w:type="dxa"/>
            <w:tcBorders>
              <w:top w:val="single" w:sz="6" w:space="0" w:color="auto"/>
              <w:left w:val="single" w:sz="6" w:space="0" w:color="auto"/>
              <w:bottom w:val="single" w:sz="6" w:space="0" w:color="auto"/>
              <w:right w:val="single" w:sz="6" w:space="0" w:color="auto"/>
            </w:tcBorders>
          </w:tcPr>
          <w:p w:rsidR="003F39C5" w:rsidRPr="00C47E8D" w:rsidRDefault="00ED1DFD"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-$23,609,610</w:t>
            </w:r>
          </w:p>
        </w:tc>
        <w:tc>
          <w:tcPr>
            <w:tcW w:w="1362" w:type="dxa"/>
            <w:tcBorders>
              <w:top w:val="single" w:sz="6" w:space="0" w:color="auto"/>
              <w:left w:val="single" w:sz="6" w:space="0" w:color="auto"/>
              <w:bottom w:val="single" w:sz="6" w:space="0" w:color="auto"/>
              <w:right w:val="single" w:sz="6" w:space="0" w:color="auto"/>
            </w:tcBorders>
          </w:tcPr>
          <w:p w:rsidR="003F39C5" w:rsidRPr="00C47E8D" w:rsidRDefault="00ED1DFD" w:rsidP="0023177A">
            <w:pPr>
              <w:pStyle w:val="Texto"/>
              <w:spacing w:after="0" w:line="240" w:lineRule="exact"/>
              <w:ind w:firstLine="0"/>
              <w:jc w:val="right"/>
              <w:rPr>
                <w:rFonts w:ascii="Calibri" w:hAnsi="Calibri" w:cs="Calibri"/>
                <w:sz w:val="20"/>
                <w:lang w:val="es-MX"/>
              </w:rPr>
            </w:pPr>
            <w:r w:rsidRPr="00C47E8D">
              <w:rPr>
                <w:rFonts w:ascii="Calibri" w:hAnsi="Calibri" w:cs="Calibri"/>
                <w:sz w:val="20"/>
                <w:lang w:val="es-MX"/>
              </w:rPr>
              <w:t>-$24,771,264</w:t>
            </w:r>
          </w:p>
        </w:tc>
      </w:tr>
    </w:tbl>
    <w:p w:rsidR="00AE608D" w:rsidRPr="00C47E8D" w:rsidRDefault="00AE608D" w:rsidP="000E6439">
      <w:pPr>
        <w:pStyle w:val="ROMANOS"/>
        <w:spacing w:after="0" w:line="240" w:lineRule="exact"/>
        <w:ind w:left="1140"/>
        <w:rPr>
          <w:rFonts w:ascii="Calibri" w:hAnsi="Calibri" w:cs="Calibri"/>
          <w:b/>
          <w:sz w:val="20"/>
          <w:szCs w:val="20"/>
          <w:lang w:val="es-MX"/>
        </w:rPr>
      </w:pPr>
    </w:p>
    <w:p w:rsidR="00DF01DA" w:rsidRPr="00C47E8D" w:rsidRDefault="00DF01DA" w:rsidP="000E6439">
      <w:pPr>
        <w:pStyle w:val="ROMANOS"/>
        <w:spacing w:after="0" w:line="240" w:lineRule="exact"/>
        <w:ind w:left="1140"/>
        <w:rPr>
          <w:rFonts w:ascii="Calibri" w:hAnsi="Calibri" w:cs="Calibri"/>
          <w:b/>
          <w:sz w:val="20"/>
          <w:szCs w:val="20"/>
          <w:lang w:val="es-MX"/>
        </w:rPr>
      </w:pPr>
    </w:p>
    <w:p w:rsidR="00174108" w:rsidRPr="00C47E8D" w:rsidRDefault="00540418" w:rsidP="00801147">
      <w:pPr>
        <w:pStyle w:val="INCISO"/>
        <w:spacing w:after="0" w:line="240" w:lineRule="exact"/>
        <w:ind w:left="360"/>
        <w:rPr>
          <w:rFonts w:ascii="Calibri" w:hAnsi="Calibri" w:cs="Calibri"/>
          <w:b/>
          <w:smallCaps/>
          <w:sz w:val="20"/>
          <w:szCs w:val="20"/>
        </w:rPr>
      </w:pPr>
      <w:r w:rsidRPr="00C47E8D">
        <w:rPr>
          <w:rFonts w:ascii="Calibri" w:hAnsi="Calibri" w:cs="Calibri"/>
          <w:b/>
          <w:smallCaps/>
          <w:sz w:val="20"/>
          <w:szCs w:val="20"/>
        </w:rPr>
        <w:t>V) Conciliación entre los ingresos presupuestarios y contables, así como entre los egresos presupuestarios y los gastos contables</w:t>
      </w:r>
      <w:r w:rsidR="00174108" w:rsidRPr="00C47E8D">
        <w:rPr>
          <w:rFonts w:ascii="Calibri" w:hAnsi="Calibri" w:cs="Calibri"/>
          <w:b/>
          <w:smallCaps/>
          <w:sz w:val="20"/>
          <w:szCs w:val="20"/>
        </w:rPr>
        <w:t>:</w:t>
      </w: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C47E8D"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C47E8D" w:rsidRDefault="00606574" w:rsidP="002164CC">
            <w:pPr>
              <w:spacing w:after="0" w:line="240" w:lineRule="auto"/>
              <w:jc w:val="center"/>
              <w:rPr>
                <w:rFonts w:eastAsia="Times New Roman" w:cs="Calibri"/>
                <w:b/>
                <w:bCs/>
                <w:color w:val="FFFFFF"/>
                <w:sz w:val="20"/>
                <w:szCs w:val="20"/>
                <w:lang w:eastAsia="es-MX"/>
              </w:rPr>
            </w:pPr>
            <w:r w:rsidRPr="00C47E8D">
              <w:rPr>
                <w:rFonts w:eastAsia="Times New Roman" w:cs="Calibri"/>
                <w:b/>
                <w:bCs/>
                <w:color w:val="FFFFFF"/>
                <w:sz w:val="20"/>
                <w:szCs w:val="20"/>
                <w:lang w:eastAsia="es-MX"/>
              </w:rPr>
              <w:t>Universidad Tecnológica de Matamoros</w:t>
            </w:r>
          </w:p>
        </w:tc>
      </w:tr>
      <w:tr w:rsidR="002164CC" w:rsidRPr="00C47E8D"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C47E8D" w:rsidRDefault="002164CC" w:rsidP="002164CC">
            <w:pPr>
              <w:spacing w:after="0" w:line="240" w:lineRule="auto"/>
              <w:jc w:val="center"/>
              <w:rPr>
                <w:rFonts w:eastAsia="Times New Roman" w:cs="Calibri"/>
                <w:b/>
                <w:color w:val="FFFFFF"/>
                <w:sz w:val="20"/>
                <w:szCs w:val="20"/>
                <w:lang w:eastAsia="es-MX"/>
              </w:rPr>
            </w:pPr>
            <w:r w:rsidRPr="00C47E8D">
              <w:rPr>
                <w:rFonts w:eastAsia="Times New Roman" w:cs="Calibri"/>
                <w:b/>
                <w:color w:val="FFFFFF"/>
                <w:sz w:val="20"/>
                <w:szCs w:val="20"/>
                <w:lang w:eastAsia="es-MX"/>
              </w:rPr>
              <w:t>Conciliación entre los Ingresos Presupuestarios y Contables</w:t>
            </w:r>
          </w:p>
        </w:tc>
      </w:tr>
      <w:tr w:rsidR="002164CC" w:rsidRPr="00C47E8D"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C47E8D" w:rsidRDefault="002164CC" w:rsidP="00C7243C">
            <w:pPr>
              <w:spacing w:after="0" w:line="240" w:lineRule="auto"/>
              <w:jc w:val="center"/>
              <w:rPr>
                <w:rFonts w:eastAsia="Times New Roman" w:cs="Calibri"/>
                <w:b/>
                <w:color w:val="FFFFFF"/>
                <w:sz w:val="20"/>
                <w:szCs w:val="20"/>
                <w:lang w:eastAsia="es-MX"/>
              </w:rPr>
            </w:pPr>
            <w:r w:rsidRPr="00C47E8D">
              <w:rPr>
                <w:rFonts w:eastAsia="Times New Roman" w:cs="Calibri"/>
                <w:b/>
                <w:color w:val="FFFFFF"/>
                <w:sz w:val="20"/>
                <w:szCs w:val="20"/>
                <w:lang w:eastAsia="es-MX"/>
              </w:rPr>
              <w:t xml:space="preserve">Correspondiente del </w:t>
            </w:r>
            <w:r w:rsidR="00606574" w:rsidRPr="00C47E8D">
              <w:rPr>
                <w:rFonts w:eastAsia="Times New Roman" w:cs="Calibri"/>
                <w:b/>
                <w:color w:val="FFFFFF"/>
                <w:sz w:val="20"/>
                <w:szCs w:val="20"/>
                <w:lang w:eastAsia="es-MX"/>
              </w:rPr>
              <w:t>0</w:t>
            </w:r>
            <w:r w:rsidRPr="00C47E8D">
              <w:rPr>
                <w:rFonts w:eastAsia="Times New Roman" w:cs="Calibri"/>
                <w:b/>
                <w:color w:val="FFFFFF"/>
                <w:sz w:val="20"/>
                <w:szCs w:val="20"/>
                <w:lang w:eastAsia="es-MX"/>
              </w:rPr>
              <w:t>1 de Enero al 31 de Diciembre del 202</w:t>
            </w:r>
            <w:r w:rsidR="00C7243C" w:rsidRPr="00C47E8D">
              <w:rPr>
                <w:rFonts w:eastAsia="Times New Roman" w:cs="Calibri"/>
                <w:b/>
                <w:color w:val="FFFFFF"/>
                <w:sz w:val="20"/>
                <w:szCs w:val="20"/>
                <w:lang w:eastAsia="es-MX"/>
              </w:rPr>
              <w:t>3</w:t>
            </w:r>
          </w:p>
        </w:tc>
      </w:tr>
      <w:tr w:rsidR="002164CC" w:rsidRPr="00C47E8D"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C47E8D" w:rsidRDefault="002164CC" w:rsidP="002164CC">
            <w:pPr>
              <w:spacing w:after="0" w:line="240" w:lineRule="auto"/>
              <w:jc w:val="center"/>
              <w:rPr>
                <w:rFonts w:eastAsia="Times New Roman" w:cs="Calibri"/>
                <w:b/>
                <w:color w:val="FFFFFF"/>
                <w:sz w:val="20"/>
                <w:szCs w:val="20"/>
                <w:lang w:eastAsia="es-MX"/>
              </w:rPr>
            </w:pPr>
            <w:r w:rsidRPr="00C47E8D">
              <w:rPr>
                <w:rFonts w:eastAsia="Times New Roman" w:cs="Calibri"/>
                <w:b/>
                <w:color w:val="FFFFFF"/>
                <w:sz w:val="20"/>
                <w:szCs w:val="20"/>
                <w:lang w:eastAsia="es-MX"/>
              </w:rPr>
              <w:t>(Cifras en pesos)</w:t>
            </w:r>
          </w:p>
        </w:tc>
      </w:tr>
      <w:tr w:rsidR="002164CC" w:rsidRPr="00C47E8D"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C47E8D" w:rsidRDefault="002164CC" w:rsidP="002164CC">
            <w:pPr>
              <w:spacing w:after="0" w:line="240" w:lineRule="auto"/>
              <w:jc w:val="center"/>
              <w:rPr>
                <w:rFonts w:eastAsia="Times New Roman" w:cs="Calibri"/>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C47E8D" w:rsidRDefault="002164CC" w:rsidP="002164CC">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$130,481,628</w:t>
            </w:r>
          </w:p>
        </w:tc>
      </w:tr>
      <w:tr w:rsidR="002164CC" w:rsidRPr="00C47E8D"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C47E8D" w:rsidRDefault="002164CC" w:rsidP="002164CC">
            <w:pPr>
              <w:spacing w:after="0" w:line="240" w:lineRule="auto"/>
              <w:jc w:val="center"/>
              <w:rPr>
                <w:rFonts w:eastAsia="Times New Roman" w:cs="Calibri"/>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C47E8D" w:rsidRDefault="002164CC" w:rsidP="0023177A">
            <w:pPr>
              <w:spacing w:after="0" w:line="240" w:lineRule="auto"/>
              <w:jc w:val="right"/>
              <w:rPr>
                <w:rFonts w:eastAsia="Times New Roman" w:cs="Calibri"/>
                <w:color w:val="000000"/>
                <w:sz w:val="20"/>
                <w:szCs w:val="20"/>
                <w:lang w:eastAsia="es-MX"/>
              </w:rPr>
            </w:pPr>
          </w:p>
        </w:tc>
      </w:tr>
      <w:tr w:rsidR="002164CC" w:rsidRPr="00C47E8D"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C47E8D" w:rsidRDefault="002164CC" w:rsidP="002164CC">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$3,472,639</w:t>
            </w:r>
          </w:p>
        </w:tc>
      </w:tr>
      <w:tr w:rsidR="002164CC" w:rsidRPr="00C47E8D"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C47E8D" w:rsidRDefault="002164CC" w:rsidP="002164CC">
            <w:pPr>
              <w:spacing w:after="0" w:line="240" w:lineRule="auto"/>
              <w:jc w:val="center"/>
              <w:rPr>
                <w:rFonts w:eastAsia="Times New Roman" w:cs="Calibri"/>
                <w:b/>
                <w:bCs/>
                <w:color w:val="000000"/>
                <w:sz w:val="20"/>
                <w:szCs w:val="20"/>
                <w:lang w:eastAsia="es-MX"/>
              </w:rPr>
            </w:pPr>
            <w:r w:rsidRPr="00C47E8D">
              <w:rPr>
                <w:rFonts w:eastAsia="Times New Roman" w:cs="Calibri"/>
                <w:color w:val="000000"/>
                <w:sz w:val="20"/>
                <w:szCs w:val="20"/>
                <w:lang w:eastAsia="es-MX"/>
              </w:rPr>
              <w:t>2</w:t>
            </w:r>
            <w:r w:rsidRPr="00C47E8D">
              <w:rPr>
                <w:rFonts w:eastAsia="Times New Roman" w:cs="Calibri"/>
                <w:b/>
                <w:color w:val="000000"/>
                <w:sz w:val="20"/>
                <w:szCs w:val="20"/>
                <w:lang w:eastAsia="es-MX"/>
              </w:rPr>
              <w:t>.</w:t>
            </w:r>
            <w:r w:rsidRPr="00C47E8D">
              <w:rPr>
                <w:rFonts w:eastAsia="Times New Roman" w:cs="Calibri"/>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C47E8D" w:rsidRDefault="002164CC" w:rsidP="002164CC">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$155,802</w:t>
            </w:r>
          </w:p>
        </w:tc>
      </w:tr>
      <w:tr w:rsidR="002164CC" w:rsidRPr="00C47E8D"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
                <w:bCs/>
                <w:color w:val="000000"/>
                <w:sz w:val="20"/>
                <w:szCs w:val="20"/>
                <w:lang w:eastAsia="es-MX"/>
              </w:rPr>
            </w:pPr>
            <w:r w:rsidRPr="00C47E8D">
              <w:rPr>
                <w:rFonts w:eastAsia="Times New Roman" w:cs="Calibri"/>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1E133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Incremento por </w:t>
            </w:r>
            <w:r w:rsidR="001E1338" w:rsidRPr="00C47E8D">
              <w:rPr>
                <w:rFonts w:eastAsia="Times New Roman" w:cs="Calibri"/>
                <w:color w:val="000000"/>
                <w:sz w:val="20"/>
                <w:szCs w:val="20"/>
                <w:lang w:eastAsia="es-MX"/>
              </w:rPr>
              <w:t>V</w:t>
            </w:r>
            <w:r w:rsidRPr="00C47E8D">
              <w:rPr>
                <w:rFonts w:eastAsia="Times New Roman" w:cs="Calibri"/>
                <w:color w:val="000000"/>
                <w:sz w:val="20"/>
                <w:szCs w:val="20"/>
                <w:lang w:eastAsia="es-MX"/>
              </w:rPr>
              <w:t xml:space="preserve">ariación de </w:t>
            </w:r>
            <w:r w:rsidR="001E1338" w:rsidRPr="00C47E8D">
              <w:rPr>
                <w:rFonts w:eastAsia="Times New Roman" w:cs="Calibri"/>
                <w:color w:val="000000"/>
                <w:sz w:val="20"/>
                <w:szCs w:val="20"/>
                <w:lang w:eastAsia="es-MX"/>
              </w:rPr>
              <w:t>I</w:t>
            </w:r>
            <w:r w:rsidRPr="00C47E8D">
              <w:rPr>
                <w:rFonts w:eastAsia="Times New Roman" w:cs="Calibri"/>
                <w:color w:val="000000"/>
                <w:sz w:val="20"/>
                <w:szCs w:val="20"/>
                <w:lang w:eastAsia="es-MX"/>
              </w:rPr>
              <w:t>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2164CC" w:rsidRPr="00C47E8D">
              <w:rPr>
                <w:rFonts w:eastAsia="Times New Roman" w:cs="Calibri"/>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Cs/>
                <w:color w:val="000000"/>
                <w:sz w:val="20"/>
                <w:szCs w:val="20"/>
                <w:lang w:eastAsia="es-MX"/>
              </w:rPr>
            </w:pPr>
            <w:r w:rsidRPr="00C47E8D">
              <w:rPr>
                <w:rFonts w:eastAsia="Times New Roman" w:cs="Calibri"/>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1E133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Disminución del </w:t>
            </w:r>
            <w:r w:rsidR="001E1338"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xceso de </w:t>
            </w:r>
            <w:r w:rsidR="001E1338"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stimaciones por </w:t>
            </w:r>
            <w:r w:rsidR="001E1338"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 xml:space="preserve">érdidas o </w:t>
            </w:r>
            <w:r w:rsidR="001E1338" w:rsidRPr="00C47E8D">
              <w:rPr>
                <w:rFonts w:eastAsia="Times New Roman" w:cs="Calibri"/>
                <w:color w:val="000000"/>
                <w:sz w:val="20"/>
                <w:szCs w:val="20"/>
                <w:lang w:eastAsia="es-MX"/>
              </w:rPr>
              <w:t>D</w:t>
            </w:r>
            <w:r w:rsidRPr="00C47E8D">
              <w:rPr>
                <w:rFonts w:eastAsia="Times New Roman" w:cs="Calibri"/>
                <w:color w:val="000000"/>
                <w:sz w:val="20"/>
                <w:szCs w:val="20"/>
                <w:lang w:eastAsia="es-MX"/>
              </w:rPr>
              <w:t xml:space="preserve">eterioro u </w:t>
            </w:r>
            <w:r w:rsidR="001E1338" w:rsidRPr="00C47E8D">
              <w:rPr>
                <w:rFonts w:eastAsia="Times New Roman" w:cs="Calibri"/>
                <w:color w:val="000000"/>
                <w:sz w:val="20"/>
                <w:szCs w:val="20"/>
                <w:lang w:eastAsia="es-MX"/>
              </w:rPr>
              <w:t>O</w:t>
            </w:r>
            <w:r w:rsidRPr="00C47E8D">
              <w:rPr>
                <w:rFonts w:eastAsia="Times New Roman" w:cs="Calibri"/>
                <w:color w:val="000000"/>
                <w:sz w:val="20"/>
                <w:szCs w:val="20"/>
                <w:lang w:eastAsia="es-MX"/>
              </w:rPr>
              <w:t>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2164CC" w:rsidRPr="00C47E8D">
              <w:rPr>
                <w:rFonts w:eastAsia="Times New Roman" w:cs="Calibri"/>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Cs/>
                <w:color w:val="000000"/>
                <w:sz w:val="20"/>
                <w:szCs w:val="20"/>
                <w:lang w:eastAsia="es-MX"/>
              </w:rPr>
            </w:pPr>
            <w:r w:rsidRPr="00C47E8D">
              <w:rPr>
                <w:rFonts w:eastAsia="Times New Roman" w:cs="Calibri"/>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1E133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Disminución del </w:t>
            </w:r>
            <w:r w:rsidR="001E1338"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xceso de </w:t>
            </w:r>
            <w:r w:rsidR="001E1338"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2164CC" w:rsidRPr="00C47E8D">
              <w:rPr>
                <w:rFonts w:eastAsia="Times New Roman" w:cs="Calibri"/>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Cs/>
                <w:color w:val="000000"/>
                <w:sz w:val="20"/>
                <w:szCs w:val="20"/>
                <w:lang w:eastAsia="es-MX"/>
              </w:rPr>
            </w:pPr>
            <w:r w:rsidRPr="00C47E8D">
              <w:rPr>
                <w:rFonts w:eastAsia="Times New Roman" w:cs="Calibri"/>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1E133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Otros </w:t>
            </w:r>
            <w:r w:rsidR="001E1338" w:rsidRPr="00C47E8D">
              <w:rPr>
                <w:rFonts w:eastAsia="Times New Roman" w:cs="Calibri"/>
                <w:color w:val="000000"/>
                <w:sz w:val="20"/>
                <w:szCs w:val="20"/>
                <w:lang w:eastAsia="es-MX"/>
              </w:rPr>
              <w:t>I</w:t>
            </w:r>
            <w:r w:rsidRPr="00C47E8D">
              <w:rPr>
                <w:rFonts w:eastAsia="Times New Roman" w:cs="Calibri"/>
                <w:color w:val="000000"/>
                <w:sz w:val="20"/>
                <w:szCs w:val="20"/>
                <w:lang w:eastAsia="es-MX"/>
              </w:rPr>
              <w:t xml:space="preserve">ngresos y </w:t>
            </w:r>
            <w:r w:rsidR="001E1338" w:rsidRPr="00C47E8D">
              <w:rPr>
                <w:rFonts w:eastAsia="Times New Roman" w:cs="Calibri"/>
                <w:color w:val="000000"/>
                <w:sz w:val="20"/>
                <w:szCs w:val="20"/>
                <w:lang w:eastAsia="es-MX"/>
              </w:rPr>
              <w:t>B</w:t>
            </w:r>
            <w:r w:rsidRPr="00C47E8D">
              <w:rPr>
                <w:rFonts w:eastAsia="Times New Roman" w:cs="Calibri"/>
                <w:color w:val="000000"/>
                <w:sz w:val="20"/>
                <w:szCs w:val="20"/>
                <w:lang w:eastAsia="es-MX"/>
              </w:rPr>
              <w:t xml:space="preserve">eneficios </w:t>
            </w:r>
            <w:r w:rsidR="001E1338" w:rsidRPr="00C47E8D">
              <w:rPr>
                <w:rFonts w:eastAsia="Times New Roman" w:cs="Calibri"/>
                <w:color w:val="000000"/>
                <w:sz w:val="20"/>
                <w:szCs w:val="20"/>
                <w:lang w:eastAsia="es-MX"/>
              </w:rPr>
              <w:t>V</w:t>
            </w:r>
            <w:r w:rsidRPr="00C47E8D">
              <w:rPr>
                <w:rFonts w:eastAsia="Times New Roman" w:cs="Calibri"/>
                <w:color w:val="000000"/>
                <w:sz w:val="20"/>
                <w:szCs w:val="20"/>
                <w:lang w:eastAsia="es-MX"/>
              </w:rPr>
              <w: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$3,316,837</w:t>
            </w:r>
            <w:r w:rsidR="002164CC" w:rsidRPr="00C47E8D">
              <w:rPr>
                <w:rFonts w:eastAsia="Times New Roman" w:cs="Calibri"/>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C47E8D" w:rsidRDefault="00F47114" w:rsidP="001E1338">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xml:space="preserve">  2.6     </w:t>
            </w:r>
            <w:r w:rsidR="002164CC" w:rsidRPr="00C47E8D">
              <w:rPr>
                <w:rFonts w:eastAsia="Times New Roman" w:cs="Calibri"/>
                <w:color w:val="000000"/>
                <w:sz w:val="20"/>
                <w:szCs w:val="20"/>
                <w:lang w:eastAsia="es-MX"/>
              </w:rPr>
              <w:t xml:space="preserve"> Otros </w:t>
            </w:r>
            <w:r w:rsidR="001E1338" w:rsidRPr="00C47E8D">
              <w:rPr>
                <w:rFonts w:eastAsia="Times New Roman" w:cs="Calibri"/>
                <w:color w:val="000000"/>
                <w:sz w:val="20"/>
                <w:szCs w:val="20"/>
                <w:lang w:eastAsia="es-MX"/>
              </w:rPr>
              <w:t>I</w:t>
            </w:r>
            <w:r w:rsidR="002164CC" w:rsidRPr="00C47E8D">
              <w:rPr>
                <w:rFonts w:eastAsia="Times New Roman" w:cs="Calibri"/>
                <w:color w:val="000000"/>
                <w:sz w:val="20"/>
                <w:szCs w:val="20"/>
                <w:lang w:eastAsia="es-MX"/>
              </w:rPr>
              <w:t xml:space="preserve">ngresos </w:t>
            </w:r>
            <w:r w:rsidR="001E1338" w:rsidRPr="00C47E8D">
              <w:rPr>
                <w:rFonts w:eastAsia="Times New Roman" w:cs="Calibri"/>
                <w:color w:val="000000"/>
                <w:sz w:val="20"/>
                <w:szCs w:val="20"/>
                <w:lang w:eastAsia="es-MX"/>
              </w:rPr>
              <w:t>C</w:t>
            </w:r>
            <w:r w:rsidR="002164CC" w:rsidRPr="00C47E8D">
              <w:rPr>
                <w:rFonts w:eastAsia="Times New Roman" w:cs="Calibri"/>
                <w:color w:val="000000"/>
                <w:sz w:val="20"/>
                <w:szCs w:val="20"/>
                <w:lang w:eastAsia="es-MX"/>
              </w:rPr>
              <w:t xml:space="preserve">ontables </w:t>
            </w:r>
            <w:r w:rsidR="001E1338" w:rsidRPr="00C47E8D">
              <w:rPr>
                <w:rFonts w:eastAsia="Times New Roman" w:cs="Calibri"/>
                <w:color w:val="000000"/>
                <w:sz w:val="20"/>
                <w:szCs w:val="20"/>
                <w:lang w:eastAsia="es-MX"/>
              </w:rPr>
              <w:t>N</w:t>
            </w:r>
            <w:r w:rsidR="002164CC" w:rsidRPr="00C47E8D">
              <w:rPr>
                <w:rFonts w:eastAsia="Times New Roman" w:cs="Calibri"/>
                <w:color w:val="000000"/>
                <w:sz w:val="20"/>
                <w:szCs w:val="20"/>
                <w:lang w:eastAsia="es-MX"/>
              </w:rPr>
              <w:t xml:space="preserve">o </w:t>
            </w:r>
            <w:r w:rsidR="001E1338" w:rsidRPr="00C47E8D">
              <w:rPr>
                <w:rFonts w:eastAsia="Times New Roman" w:cs="Calibri"/>
                <w:color w:val="000000"/>
                <w:sz w:val="20"/>
                <w:szCs w:val="20"/>
                <w:lang w:eastAsia="es-MX"/>
              </w:rPr>
              <w:t>P</w:t>
            </w:r>
            <w:r w:rsidR="002164CC" w:rsidRPr="00C47E8D">
              <w:rPr>
                <w:rFonts w:eastAsia="Times New Roman" w:cs="Calibri"/>
                <w:color w:val="000000"/>
                <w:sz w:val="20"/>
                <w:szCs w:val="20"/>
                <w:lang w:eastAsia="es-MX"/>
              </w:rPr>
              <w:t>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2164CC" w:rsidRPr="00C47E8D">
              <w:rPr>
                <w:rFonts w:eastAsia="Times New Roman" w:cs="Calibri"/>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C47E8D" w:rsidRDefault="002164CC" w:rsidP="002164CC">
            <w:pPr>
              <w:spacing w:after="0" w:line="240" w:lineRule="auto"/>
              <w:rPr>
                <w:rFonts w:eastAsia="Times New Roman" w:cs="Calibri"/>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C47E8D" w:rsidRDefault="002164CC" w:rsidP="002164CC">
            <w:pPr>
              <w:spacing w:after="0" w:line="240" w:lineRule="auto"/>
              <w:rPr>
                <w:rFonts w:eastAsia="Times New Roman" w:cs="Calibri"/>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C47E8D" w:rsidRDefault="002164CC" w:rsidP="0023177A">
            <w:pPr>
              <w:spacing w:after="0" w:line="240" w:lineRule="auto"/>
              <w:jc w:val="right"/>
              <w:rPr>
                <w:rFonts w:eastAsia="Times New Roman" w:cs="Calibri"/>
                <w:color w:val="000000"/>
                <w:sz w:val="20"/>
                <w:szCs w:val="20"/>
                <w:lang w:eastAsia="es-MX"/>
              </w:rPr>
            </w:pPr>
          </w:p>
        </w:tc>
      </w:tr>
      <w:tr w:rsidR="002164CC" w:rsidRPr="00C47E8D"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C47E8D" w:rsidRDefault="002164CC" w:rsidP="002164CC">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$0</w:t>
            </w:r>
          </w:p>
        </w:tc>
      </w:tr>
      <w:tr w:rsidR="002164CC" w:rsidRPr="00C47E8D"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Cs/>
                <w:color w:val="000000"/>
                <w:sz w:val="20"/>
                <w:szCs w:val="20"/>
                <w:lang w:eastAsia="es-MX"/>
              </w:rPr>
            </w:pPr>
            <w:r w:rsidRPr="00C47E8D">
              <w:rPr>
                <w:rFonts w:eastAsia="Times New Roman" w:cs="Calibri"/>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2164CC">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r>
      <w:tr w:rsidR="002164CC" w:rsidRPr="00C47E8D"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Cs/>
                <w:color w:val="000000"/>
                <w:sz w:val="20"/>
                <w:szCs w:val="20"/>
                <w:lang w:eastAsia="es-MX"/>
              </w:rPr>
            </w:pPr>
            <w:r w:rsidRPr="00C47E8D">
              <w:rPr>
                <w:rFonts w:eastAsia="Times New Roman" w:cs="Calibri"/>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2164CC">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801147" w:rsidRPr="00C47E8D" w:rsidRDefault="002164CC"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 </w:t>
            </w:r>
            <w:r w:rsidR="00801147" w:rsidRPr="00C47E8D">
              <w:rPr>
                <w:rFonts w:eastAsia="Times New Roman" w:cs="Calibri"/>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C47E8D" w:rsidRDefault="002164CC" w:rsidP="002164CC">
            <w:pPr>
              <w:spacing w:after="0" w:line="240" w:lineRule="auto"/>
              <w:jc w:val="center"/>
              <w:rPr>
                <w:rFonts w:eastAsia="Times New Roman" w:cs="Calibri"/>
                <w:bCs/>
                <w:color w:val="000000"/>
                <w:sz w:val="20"/>
                <w:szCs w:val="20"/>
                <w:lang w:eastAsia="es-MX"/>
              </w:rPr>
            </w:pPr>
            <w:r w:rsidRPr="00C47E8D">
              <w:rPr>
                <w:rFonts w:eastAsia="Times New Roman" w:cs="Calibri"/>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1E133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Otros </w:t>
            </w:r>
            <w:r w:rsidR="001E1338" w:rsidRPr="00C47E8D">
              <w:rPr>
                <w:rFonts w:eastAsia="Times New Roman" w:cs="Calibri"/>
                <w:color w:val="000000"/>
                <w:sz w:val="20"/>
                <w:szCs w:val="20"/>
                <w:lang w:eastAsia="es-MX"/>
              </w:rPr>
              <w:t>I</w:t>
            </w:r>
            <w:r w:rsidRPr="00C47E8D">
              <w:rPr>
                <w:rFonts w:eastAsia="Times New Roman" w:cs="Calibri"/>
                <w:color w:val="000000"/>
                <w:sz w:val="20"/>
                <w:szCs w:val="20"/>
                <w:lang w:eastAsia="es-MX"/>
              </w:rPr>
              <w:t xml:space="preserve">ngresos </w:t>
            </w:r>
            <w:r w:rsidR="001E1338"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 xml:space="preserve">resupuestarios </w:t>
            </w:r>
            <w:r w:rsidR="001E1338" w:rsidRPr="00C47E8D">
              <w:rPr>
                <w:rFonts w:eastAsia="Times New Roman" w:cs="Calibri"/>
                <w:color w:val="000000"/>
                <w:sz w:val="20"/>
                <w:szCs w:val="20"/>
                <w:lang w:eastAsia="es-MX"/>
              </w:rPr>
              <w:t>No C</w:t>
            </w:r>
            <w:r w:rsidRPr="00C47E8D">
              <w:rPr>
                <w:rFonts w:eastAsia="Times New Roman" w:cs="Calibri"/>
                <w:color w:val="000000"/>
                <w:sz w:val="20"/>
                <w:szCs w:val="20"/>
                <w:lang w:eastAsia="es-MX"/>
              </w:rPr>
              <w:t>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C47E8D" w:rsidRDefault="002164CC"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 </w:t>
            </w:r>
            <w:r w:rsidR="00801147" w:rsidRPr="00C47E8D">
              <w:rPr>
                <w:rFonts w:eastAsia="Times New Roman" w:cs="Calibri"/>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C47E8D" w:rsidRDefault="002164CC" w:rsidP="002164CC">
            <w:pPr>
              <w:spacing w:after="0" w:line="240" w:lineRule="auto"/>
              <w:rPr>
                <w:rFonts w:eastAsia="Times New Roman" w:cs="Calibri"/>
                <w:color w:val="000000"/>
                <w:sz w:val="20"/>
                <w:szCs w:val="20"/>
                <w:lang w:eastAsia="es-MX"/>
              </w:rPr>
            </w:pPr>
          </w:p>
        </w:tc>
      </w:tr>
      <w:tr w:rsidR="002164CC" w:rsidRPr="00C47E8D"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C47E8D" w:rsidRDefault="002164CC" w:rsidP="002164CC">
            <w:pPr>
              <w:spacing w:after="0" w:line="240" w:lineRule="auto"/>
              <w:jc w:val="both"/>
              <w:rPr>
                <w:rFonts w:eastAsia="Times New Roman" w:cs="Calibri"/>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C47E8D" w:rsidRDefault="002164CC" w:rsidP="0023177A">
            <w:pPr>
              <w:spacing w:after="0" w:line="240" w:lineRule="auto"/>
              <w:jc w:val="right"/>
              <w:rPr>
                <w:rFonts w:eastAsia="Times New Roman" w:cs="Calibri"/>
                <w:color w:val="000000"/>
                <w:sz w:val="20"/>
                <w:szCs w:val="20"/>
                <w:lang w:eastAsia="es-MX"/>
              </w:rPr>
            </w:pPr>
          </w:p>
        </w:tc>
      </w:tr>
      <w:tr w:rsidR="002164CC" w:rsidRPr="00C47E8D"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C47E8D" w:rsidRDefault="002164CC" w:rsidP="002164CC">
            <w:pPr>
              <w:spacing w:after="0" w:line="240" w:lineRule="auto"/>
              <w:jc w:val="both"/>
              <w:rPr>
                <w:rFonts w:eastAsia="Times New Roman" w:cs="Calibri"/>
                <w:b/>
                <w:bCs/>
                <w:color w:val="FFFFFF"/>
                <w:sz w:val="20"/>
                <w:szCs w:val="20"/>
                <w:lang w:eastAsia="es-MX"/>
              </w:rPr>
            </w:pPr>
            <w:r w:rsidRPr="00C47E8D">
              <w:rPr>
                <w:rFonts w:eastAsia="Times New Roman" w:cs="Calibri"/>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$133,954,267</w:t>
            </w:r>
          </w:p>
        </w:tc>
      </w:tr>
    </w:tbl>
    <w:p w:rsidR="007006CA" w:rsidRPr="00C47E8D" w:rsidRDefault="00C80DE1" w:rsidP="00AE777E">
      <w:pPr>
        <w:spacing w:after="0"/>
        <w:rPr>
          <w:rFonts w:cs="Calibri"/>
          <w:sz w:val="20"/>
          <w:szCs w:val="20"/>
        </w:rPr>
      </w:pPr>
      <w:r w:rsidRPr="00C47E8D">
        <w:rPr>
          <w:rFonts w:cs="Calibri"/>
          <w:sz w:val="20"/>
          <w:szCs w:val="20"/>
        </w:rPr>
        <w:lastRenderedPageBreak/>
        <w:t xml:space="preserve">                           </w:t>
      </w:r>
    </w:p>
    <w:tbl>
      <w:tblPr>
        <w:tblW w:w="7356" w:type="dxa"/>
        <w:jc w:val="center"/>
        <w:tblCellMar>
          <w:left w:w="70" w:type="dxa"/>
          <w:right w:w="70" w:type="dxa"/>
        </w:tblCellMar>
        <w:tblLook w:val="04A0" w:firstRow="1" w:lastRow="0" w:firstColumn="1" w:lastColumn="0" w:noHBand="0" w:noVBand="1"/>
      </w:tblPr>
      <w:tblGrid>
        <w:gridCol w:w="1040"/>
        <w:gridCol w:w="4017"/>
        <w:gridCol w:w="2139"/>
        <w:gridCol w:w="39"/>
        <w:gridCol w:w="121"/>
      </w:tblGrid>
      <w:tr w:rsidR="00174108" w:rsidRPr="00C47E8D" w:rsidTr="00761310">
        <w:trPr>
          <w:gridAfter w:val="1"/>
          <w:wAfter w:w="121" w:type="dxa"/>
          <w:trHeight w:val="300"/>
          <w:jc w:val="center"/>
        </w:trPr>
        <w:tc>
          <w:tcPr>
            <w:tcW w:w="7235" w:type="dxa"/>
            <w:gridSpan w:val="4"/>
            <w:tcBorders>
              <w:left w:val="single" w:sz="8" w:space="0" w:color="auto"/>
              <w:bottom w:val="nil"/>
              <w:right w:val="single" w:sz="8" w:space="0" w:color="000000"/>
            </w:tcBorders>
            <w:shd w:val="clear" w:color="auto" w:fill="AB0033"/>
            <w:vAlign w:val="center"/>
            <w:hideMark/>
          </w:tcPr>
          <w:p w:rsidR="00174108" w:rsidRPr="00C47E8D" w:rsidRDefault="00C80DE1" w:rsidP="00DF6363">
            <w:pPr>
              <w:spacing w:after="0" w:line="240" w:lineRule="auto"/>
              <w:jc w:val="center"/>
              <w:rPr>
                <w:rFonts w:eastAsia="Times New Roman" w:cs="Calibri"/>
                <w:b/>
                <w:bCs/>
                <w:color w:val="FFFFFF"/>
                <w:sz w:val="20"/>
                <w:szCs w:val="20"/>
                <w:lang w:eastAsia="es-MX"/>
              </w:rPr>
            </w:pPr>
            <w:r w:rsidRPr="00C47E8D">
              <w:rPr>
                <w:rFonts w:cs="Calibri"/>
                <w:sz w:val="20"/>
                <w:szCs w:val="20"/>
              </w:rPr>
              <w:t xml:space="preserve"> </w:t>
            </w:r>
            <w:r w:rsidR="00606574" w:rsidRPr="00C47E8D">
              <w:rPr>
                <w:rFonts w:eastAsia="Times New Roman" w:cs="Calibri"/>
                <w:b/>
                <w:bCs/>
                <w:color w:val="FFFFFF"/>
                <w:sz w:val="20"/>
                <w:szCs w:val="20"/>
                <w:lang w:eastAsia="es-MX"/>
              </w:rPr>
              <w:t>Universidad Tecnológica de Matamoros</w:t>
            </w:r>
          </w:p>
        </w:tc>
      </w:tr>
      <w:tr w:rsidR="00174108" w:rsidRPr="00C47E8D"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rsidR="00174108" w:rsidRPr="00C47E8D" w:rsidRDefault="00174108" w:rsidP="00174108">
            <w:pPr>
              <w:spacing w:after="0" w:line="240" w:lineRule="auto"/>
              <w:jc w:val="center"/>
              <w:rPr>
                <w:rFonts w:eastAsia="Times New Roman" w:cs="Calibri"/>
                <w:b/>
                <w:color w:val="FFFFFF"/>
                <w:sz w:val="20"/>
                <w:szCs w:val="20"/>
                <w:lang w:eastAsia="es-MX"/>
              </w:rPr>
            </w:pPr>
            <w:r w:rsidRPr="00C47E8D">
              <w:rPr>
                <w:rFonts w:eastAsia="Times New Roman" w:cs="Calibri"/>
                <w:b/>
                <w:color w:val="FFFFFF"/>
                <w:sz w:val="20"/>
                <w:szCs w:val="20"/>
                <w:lang w:eastAsia="es-MX"/>
              </w:rPr>
              <w:t>Conciliación entre los Egresos Presupuestarios y los Gastos Contables</w:t>
            </w:r>
          </w:p>
        </w:tc>
      </w:tr>
      <w:tr w:rsidR="00174108" w:rsidRPr="00C47E8D"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rsidR="007075A0" w:rsidRPr="00C47E8D" w:rsidRDefault="00174108" w:rsidP="00C7243C">
            <w:pPr>
              <w:spacing w:after="0" w:line="240" w:lineRule="auto"/>
              <w:jc w:val="center"/>
              <w:rPr>
                <w:rFonts w:eastAsia="Times New Roman" w:cs="Calibri"/>
                <w:b/>
                <w:color w:val="FFFFFF"/>
                <w:sz w:val="20"/>
                <w:szCs w:val="20"/>
                <w:lang w:eastAsia="es-MX"/>
              </w:rPr>
            </w:pPr>
            <w:r w:rsidRPr="00C47E8D">
              <w:rPr>
                <w:rFonts w:eastAsia="Times New Roman" w:cs="Calibri"/>
                <w:b/>
                <w:color w:val="FFFFFF"/>
                <w:sz w:val="20"/>
                <w:szCs w:val="20"/>
                <w:lang w:eastAsia="es-MX"/>
              </w:rPr>
              <w:t xml:space="preserve">Correspondiente del 1 de </w:t>
            </w:r>
            <w:r w:rsidR="0050622C" w:rsidRPr="00C47E8D">
              <w:rPr>
                <w:rFonts w:eastAsia="Times New Roman" w:cs="Calibri"/>
                <w:b/>
                <w:color w:val="FFFFFF"/>
                <w:sz w:val="20"/>
                <w:szCs w:val="20"/>
                <w:lang w:eastAsia="es-MX"/>
              </w:rPr>
              <w:t>Enero al 31 de Diciembre del 202</w:t>
            </w:r>
            <w:r w:rsidR="00C7243C" w:rsidRPr="00C47E8D">
              <w:rPr>
                <w:rFonts w:eastAsia="Times New Roman" w:cs="Calibri"/>
                <w:b/>
                <w:color w:val="FFFFFF"/>
                <w:sz w:val="20"/>
                <w:szCs w:val="20"/>
                <w:lang w:eastAsia="es-MX"/>
              </w:rPr>
              <w:t>3</w:t>
            </w:r>
          </w:p>
        </w:tc>
      </w:tr>
      <w:tr w:rsidR="00174108" w:rsidRPr="00C47E8D" w:rsidTr="00761310">
        <w:trPr>
          <w:gridAfter w:val="1"/>
          <w:wAfter w:w="121" w:type="dxa"/>
          <w:trHeight w:val="315"/>
          <w:jc w:val="center"/>
        </w:trPr>
        <w:tc>
          <w:tcPr>
            <w:tcW w:w="7235"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C47E8D" w:rsidRDefault="00174108" w:rsidP="00174108">
            <w:pPr>
              <w:spacing w:after="0" w:line="240" w:lineRule="auto"/>
              <w:jc w:val="center"/>
              <w:rPr>
                <w:rFonts w:eastAsia="Times New Roman" w:cs="Calibri"/>
                <w:b/>
                <w:color w:val="FFFFFF"/>
                <w:sz w:val="20"/>
                <w:szCs w:val="20"/>
                <w:lang w:eastAsia="es-MX"/>
              </w:rPr>
            </w:pPr>
            <w:r w:rsidRPr="00C47E8D">
              <w:rPr>
                <w:rFonts w:eastAsia="Times New Roman" w:cs="Calibri"/>
                <w:b/>
                <w:color w:val="FFFFFF"/>
                <w:sz w:val="20"/>
                <w:szCs w:val="20"/>
                <w:lang w:eastAsia="es-MX"/>
              </w:rPr>
              <w:t>(Cifras en pesos)</w:t>
            </w:r>
          </w:p>
        </w:tc>
      </w:tr>
      <w:tr w:rsidR="00591EE2" w:rsidRPr="00C47E8D" w:rsidTr="00761310">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C47E8D" w:rsidRDefault="00591EE2" w:rsidP="00174108">
            <w:pPr>
              <w:spacing w:after="0" w:line="240" w:lineRule="auto"/>
              <w:rPr>
                <w:rFonts w:eastAsia="Times New Roman" w:cs="Calibri"/>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591EE2" w:rsidRPr="00C47E8D" w:rsidRDefault="00591EE2" w:rsidP="00174108">
            <w:pPr>
              <w:spacing w:after="0" w:line="240" w:lineRule="auto"/>
              <w:rPr>
                <w:rFonts w:eastAsia="Times New Roman" w:cs="Calibri"/>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C47E8D" w:rsidRDefault="00591EE2" w:rsidP="00174108">
            <w:pPr>
              <w:spacing w:after="0" w:line="240" w:lineRule="auto"/>
              <w:rPr>
                <w:rFonts w:eastAsia="Times New Roman" w:cs="Calibri"/>
                <w:color w:val="000000"/>
                <w:sz w:val="20"/>
                <w:szCs w:val="20"/>
                <w:lang w:eastAsia="es-MX"/>
              </w:rPr>
            </w:pPr>
          </w:p>
        </w:tc>
      </w:tr>
      <w:tr w:rsidR="00591EE2" w:rsidRPr="00C47E8D"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C47E8D" w:rsidRDefault="006D41B9" w:rsidP="006D41B9">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 xml:space="preserve">1.- Total de Egresos </w:t>
            </w:r>
            <w:r w:rsidR="00591EE2" w:rsidRPr="00C47E8D">
              <w:rPr>
                <w:rFonts w:eastAsia="Times New Roman" w:cs="Calibri"/>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$ 136,691,338</w:t>
            </w:r>
          </w:p>
        </w:tc>
      </w:tr>
      <w:tr w:rsidR="00591EE2" w:rsidRPr="00C47E8D" w:rsidTr="00761310">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C47E8D" w:rsidRDefault="00591EE2" w:rsidP="00174108">
            <w:pPr>
              <w:spacing w:after="0" w:line="240" w:lineRule="auto"/>
              <w:rPr>
                <w:rFonts w:eastAsia="Times New Roman" w:cs="Calibri"/>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591EE2" w:rsidRPr="00C47E8D" w:rsidRDefault="00591EE2" w:rsidP="00174108">
            <w:pPr>
              <w:spacing w:after="0" w:line="240" w:lineRule="auto"/>
              <w:rPr>
                <w:rFonts w:eastAsia="Times New Roman" w:cs="Calibri"/>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C47E8D" w:rsidRDefault="00591EE2" w:rsidP="0023177A">
            <w:pPr>
              <w:spacing w:after="0" w:line="240" w:lineRule="auto"/>
              <w:jc w:val="right"/>
              <w:rPr>
                <w:rFonts w:eastAsia="Times New Roman" w:cs="Calibri"/>
                <w:color w:val="000000"/>
                <w:sz w:val="20"/>
                <w:szCs w:val="20"/>
                <w:lang w:eastAsia="es-MX"/>
              </w:rPr>
            </w:pPr>
          </w:p>
        </w:tc>
      </w:tr>
      <w:tr w:rsidR="00591EE2" w:rsidRPr="00C47E8D"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C47E8D" w:rsidRDefault="00591EE2" w:rsidP="00174108">
            <w:pPr>
              <w:spacing w:after="0" w:line="240" w:lineRule="auto"/>
              <w:rPr>
                <w:rFonts w:eastAsia="Times New Roman" w:cs="Calibri"/>
                <w:b/>
                <w:color w:val="FFFFFF" w:themeColor="background1"/>
                <w:sz w:val="20"/>
                <w:szCs w:val="20"/>
                <w:lang w:eastAsia="es-MX"/>
              </w:rPr>
            </w:pPr>
            <w:r w:rsidRPr="00C47E8D">
              <w:rPr>
                <w:rFonts w:eastAsia="Times New Roman" w:cs="Calibri"/>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$84,091</w:t>
            </w:r>
          </w:p>
        </w:tc>
      </w:tr>
      <w:tr w:rsidR="006D41B9" w:rsidRPr="00C47E8D" w:rsidTr="00761310">
        <w:trPr>
          <w:trHeight w:val="407"/>
          <w:jc w:val="center"/>
        </w:trPr>
        <w:tc>
          <w:tcPr>
            <w:tcW w:w="1040" w:type="dxa"/>
            <w:tcBorders>
              <w:top w:val="nil"/>
              <w:left w:val="single" w:sz="4" w:space="0" w:color="auto"/>
              <w:bottom w:val="single" w:sz="4" w:space="0" w:color="auto"/>
              <w:right w:val="nil"/>
            </w:tcBorders>
            <w:shd w:val="clear" w:color="auto" w:fill="auto"/>
            <w:vAlign w:val="center"/>
          </w:tcPr>
          <w:p w:rsidR="006D41B9"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w:t>
            </w:r>
          </w:p>
        </w:tc>
        <w:tc>
          <w:tcPr>
            <w:tcW w:w="4017" w:type="dxa"/>
            <w:tcBorders>
              <w:top w:val="nil"/>
              <w:left w:val="nil"/>
              <w:bottom w:val="single" w:sz="4" w:space="0" w:color="auto"/>
              <w:right w:val="single" w:sz="4" w:space="0" w:color="auto"/>
            </w:tcBorders>
            <w:shd w:val="clear" w:color="auto" w:fill="auto"/>
            <w:vAlign w:val="center"/>
          </w:tcPr>
          <w:p w:rsidR="006D41B9" w:rsidRPr="00C47E8D" w:rsidRDefault="006D41B9"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C47E8D" w:rsidRDefault="006D41B9" w:rsidP="0023177A">
            <w:pPr>
              <w:spacing w:after="0" w:line="240" w:lineRule="auto"/>
              <w:jc w:val="right"/>
              <w:rPr>
                <w:rFonts w:eastAsia="Times New Roman" w:cs="Calibri"/>
                <w:color w:val="000000"/>
                <w:sz w:val="20"/>
                <w:szCs w:val="20"/>
                <w:lang w:eastAsia="es-MX"/>
              </w:rPr>
            </w:pPr>
          </w:p>
        </w:tc>
      </w:tr>
      <w:tr w:rsidR="006D41B9"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2.2</w:t>
            </w:r>
          </w:p>
        </w:tc>
        <w:tc>
          <w:tcPr>
            <w:tcW w:w="4017" w:type="dxa"/>
            <w:tcBorders>
              <w:top w:val="nil"/>
              <w:left w:val="nil"/>
              <w:bottom w:val="single" w:sz="4" w:space="0" w:color="auto"/>
              <w:right w:val="single" w:sz="4" w:space="0" w:color="auto"/>
            </w:tcBorders>
            <w:shd w:val="clear" w:color="auto" w:fill="auto"/>
            <w:vAlign w:val="center"/>
          </w:tcPr>
          <w:p w:rsidR="006D41B9" w:rsidRPr="00C47E8D" w:rsidRDefault="006D41B9"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C47E8D" w:rsidRDefault="006D41B9"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2.3</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Mobiliario y </w:t>
            </w:r>
            <w:r w:rsidR="006D41B9"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quipo de </w:t>
            </w:r>
            <w:r w:rsidR="006D41B9" w:rsidRPr="00C47E8D">
              <w:rPr>
                <w:rFonts w:eastAsia="Times New Roman" w:cs="Calibri"/>
                <w:color w:val="000000"/>
                <w:sz w:val="20"/>
                <w:szCs w:val="20"/>
                <w:lang w:eastAsia="es-MX"/>
              </w:rPr>
              <w:t>A</w:t>
            </w:r>
            <w:r w:rsidRPr="00C47E8D">
              <w:rPr>
                <w:rFonts w:eastAsia="Times New Roman" w:cs="Calibri"/>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$51,909</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2.4</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Mobiliario y </w:t>
            </w:r>
            <w:r w:rsidR="006D41B9"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quipo </w:t>
            </w:r>
            <w:r w:rsidR="006D41B9"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ducacional y </w:t>
            </w:r>
            <w:r w:rsidR="006D41B9" w:rsidRPr="00C47E8D">
              <w:rPr>
                <w:rFonts w:eastAsia="Times New Roman" w:cs="Calibri"/>
                <w:color w:val="000000"/>
                <w:sz w:val="20"/>
                <w:szCs w:val="20"/>
                <w:lang w:eastAsia="es-MX"/>
              </w:rPr>
              <w:t>R</w:t>
            </w:r>
            <w:r w:rsidRPr="00C47E8D">
              <w:rPr>
                <w:rFonts w:eastAsia="Times New Roman" w:cs="Calibri"/>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2.5</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Equipo e </w:t>
            </w:r>
            <w:r w:rsidR="006D41B9" w:rsidRPr="00C47E8D">
              <w:rPr>
                <w:rFonts w:eastAsia="Times New Roman" w:cs="Calibri"/>
                <w:color w:val="000000"/>
                <w:sz w:val="20"/>
                <w:szCs w:val="20"/>
                <w:lang w:eastAsia="es-MX"/>
              </w:rPr>
              <w:t>I</w:t>
            </w:r>
            <w:r w:rsidRPr="00C47E8D">
              <w:rPr>
                <w:rFonts w:eastAsia="Times New Roman" w:cs="Calibri"/>
                <w:color w:val="000000"/>
                <w:sz w:val="20"/>
                <w:szCs w:val="20"/>
                <w:lang w:eastAsia="es-MX"/>
              </w:rPr>
              <w:t xml:space="preserve">nstrumental </w:t>
            </w:r>
            <w:r w:rsidR="006D41B9" w:rsidRPr="00C47E8D">
              <w:rPr>
                <w:rFonts w:eastAsia="Times New Roman" w:cs="Calibri"/>
                <w:color w:val="000000"/>
                <w:sz w:val="20"/>
                <w:szCs w:val="20"/>
                <w:lang w:eastAsia="es-MX"/>
              </w:rPr>
              <w:t>M</w:t>
            </w:r>
            <w:r w:rsidRPr="00C47E8D">
              <w:rPr>
                <w:rFonts w:eastAsia="Times New Roman" w:cs="Calibri"/>
                <w:color w:val="000000"/>
                <w:sz w:val="20"/>
                <w:szCs w:val="20"/>
                <w:lang w:eastAsia="es-MX"/>
              </w:rPr>
              <w:t xml:space="preserve">édico y de </w:t>
            </w:r>
            <w:r w:rsidR="006D41B9" w:rsidRPr="00C47E8D">
              <w:rPr>
                <w:rFonts w:eastAsia="Times New Roman" w:cs="Calibri"/>
                <w:color w:val="000000"/>
                <w:sz w:val="20"/>
                <w:szCs w:val="20"/>
                <w:lang w:eastAsia="es-MX"/>
              </w:rPr>
              <w:t>L</w:t>
            </w:r>
            <w:r w:rsidRPr="00C47E8D">
              <w:rPr>
                <w:rFonts w:eastAsia="Times New Roman" w:cs="Calibri"/>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2.6</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Vehículos y </w:t>
            </w:r>
            <w:r w:rsidR="006D41B9"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quipo de </w:t>
            </w:r>
            <w:r w:rsidR="006D41B9" w:rsidRPr="00C47E8D">
              <w:rPr>
                <w:rFonts w:eastAsia="Times New Roman" w:cs="Calibri"/>
                <w:color w:val="000000"/>
                <w:sz w:val="20"/>
                <w:szCs w:val="20"/>
                <w:lang w:eastAsia="es-MX"/>
              </w:rPr>
              <w:t>T</w:t>
            </w:r>
            <w:r w:rsidRPr="00C47E8D">
              <w:rPr>
                <w:rFonts w:eastAsia="Times New Roman" w:cs="Calibri"/>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FC75EE"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2.7</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Equipo de </w:t>
            </w:r>
            <w:r w:rsidR="006D41B9" w:rsidRPr="00C47E8D">
              <w:rPr>
                <w:rFonts w:eastAsia="Times New Roman" w:cs="Calibri"/>
                <w:color w:val="000000"/>
                <w:sz w:val="20"/>
                <w:szCs w:val="20"/>
                <w:lang w:eastAsia="es-MX"/>
              </w:rPr>
              <w:t>D</w:t>
            </w:r>
            <w:r w:rsidRPr="00C47E8D">
              <w:rPr>
                <w:rFonts w:eastAsia="Times New Roman" w:cs="Calibri"/>
                <w:color w:val="000000"/>
                <w:sz w:val="20"/>
                <w:szCs w:val="20"/>
                <w:lang w:eastAsia="es-MX"/>
              </w:rPr>
              <w:t xml:space="preserve">efensa y </w:t>
            </w:r>
            <w:r w:rsidR="006D41B9" w:rsidRPr="00C47E8D">
              <w:rPr>
                <w:rFonts w:eastAsia="Times New Roman" w:cs="Calibri"/>
                <w:color w:val="000000"/>
                <w:sz w:val="20"/>
                <w:szCs w:val="20"/>
                <w:lang w:eastAsia="es-MX"/>
              </w:rPr>
              <w:t>S</w:t>
            </w:r>
            <w:r w:rsidRPr="00C47E8D">
              <w:rPr>
                <w:rFonts w:eastAsia="Times New Roman" w:cs="Calibri"/>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2.8</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Maquinaria, </w:t>
            </w:r>
            <w:r w:rsidR="006D41B9" w:rsidRPr="00C47E8D">
              <w:rPr>
                <w:rFonts w:eastAsia="Times New Roman" w:cs="Calibri"/>
                <w:color w:val="000000"/>
                <w:sz w:val="20"/>
                <w:szCs w:val="20"/>
                <w:lang w:eastAsia="es-MX"/>
              </w:rPr>
              <w:t>O</w:t>
            </w:r>
            <w:r w:rsidRPr="00C47E8D">
              <w:rPr>
                <w:rFonts w:eastAsia="Times New Roman" w:cs="Calibri"/>
                <w:color w:val="000000"/>
                <w:sz w:val="20"/>
                <w:szCs w:val="20"/>
                <w:lang w:eastAsia="es-MX"/>
              </w:rPr>
              <w:t xml:space="preserve">tros </w:t>
            </w:r>
            <w:r w:rsidR="006D41B9"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quipos y </w:t>
            </w:r>
            <w:r w:rsidR="006D41B9" w:rsidRPr="00C47E8D">
              <w:rPr>
                <w:rFonts w:eastAsia="Times New Roman" w:cs="Calibri"/>
                <w:color w:val="000000"/>
                <w:sz w:val="20"/>
                <w:szCs w:val="20"/>
                <w:lang w:eastAsia="es-MX"/>
              </w:rPr>
              <w:t>H</w:t>
            </w:r>
            <w:r w:rsidRPr="00C47E8D">
              <w:rPr>
                <w:rFonts w:eastAsia="Times New Roman" w:cs="Calibri"/>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$32,182</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2.9</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2.10</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2.11</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6D41B9"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2.12</w:t>
            </w:r>
          </w:p>
        </w:tc>
        <w:tc>
          <w:tcPr>
            <w:tcW w:w="4017" w:type="dxa"/>
            <w:tcBorders>
              <w:top w:val="nil"/>
              <w:left w:val="nil"/>
              <w:bottom w:val="single" w:sz="4" w:space="0" w:color="auto"/>
              <w:right w:val="single" w:sz="4" w:space="0" w:color="auto"/>
            </w:tcBorders>
            <w:shd w:val="clear" w:color="auto" w:fill="auto"/>
            <w:vAlign w:val="center"/>
          </w:tcPr>
          <w:p w:rsidR="006D41B9" w:rsidRPr="00C47E8D" w:rsidRDefault="006D41B9"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C47E8D" w:rsidRDefault="006D41B9"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2.13</w:t>
            </w:r>
            <w:r w:rsidR="00174108" w:rsidRPr="00C47E8D">
              <w:rPr>
                <w:rFonts w:eastAsia="Times New Roman" w:cs="Calibri"/>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Obra </w:t>
            </w:r>
            <w:r w:rsidR="006D41B9"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 xml:space="preserve">ública en </w:t>
            </w:r>
            <w:r w:rsidR="006D41B9" w:rsidRPr="00C47E8D">
              <w:rPr>
                <w:rFonts w:eastAsia="Times New Roman" w:cs="Calibri"/>
                <w:color w:val="000000"/>
                <w:sz w:val="20"/>
                <w:szCs w:val="20"/>
                <w:lang w:eastAsia="es-MX"/>
              </w:rPr>
              <w:t>B</w:t>
            </w:r>
            <w:r w:rsidRPr="00C47E8D">
              <w:rPr>
                <w:rFonts w:eastAsia="Times New Roman" w:cs="Calibri"/>
                <w:color w:val="000000"/>
                <w:sz w:val="20"/>
                <w:szCs w:val="20"/>
                <w:lang w:eastAsia="es-MX"/>
              </w:rPr>
              <w:t xml:space="preserve">ienes </w:t>
            </w:r>
            <w:r w:rsidR="006D41B9"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2.14</w:t>
            </w:r>
            <w:r w:rsidR="00174108" w:rsidRPr="00C47E8D">
              <w:rPr>
                <w:rFonts w:eastAsia="Times New Roman" w:cs="Calibri"/>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Acciones y </w:t>
            </w:r>
            <w:r w:rsidR="006D41B9"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 xml:space="preserve">articipaciones de </w:t>
            </w:r>
            <w:r w:rsidR="006D41B9" w:rsidRPr="00C47E8D">
              <w:rPr>
                <w:rFonts w:eastAsia="Times New Roman" w:cs="Calibri"/>
                <w:color w:val="000000"/>
                <w:sz w:val="20"/>
                <w:szCs w:val="20"/>
                <w:lang w:eastAsia="es-MX"/>
              </w:rPr>
              <w:t>C</w:t>
            </w:r>
            <w:r w:rsidRPr="00C47E8D">
              <w:rPr>
                <w:rFonts w:eastAsia="Times New Roman" w:cs="Calibri"/>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2.15</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6D41B9">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Compra de </w:t>
            </w:r>
            <w:r w:rsidR="006D41B9" w:rsidRPr="00C47E8D">
              <w:rPr>
                <w:rFonts w:eastAsia="Times New Roman" w:cs="Calibri"/>
                <w:color w:val="000000"/>
                <w:sz w:val="20"/>
                <w:szCs w:val="20"/>
                <w:lang w:eastAsia="es-MX"/>
              </w:rPr>
              <w:t>T</w:t>
            </w:r>
            <w:r w:rsidRPr="00C47E8D">
              <w:rPr>
                <w:rFonts w:eastAsia="Times New Roman" w:cs="Calibri"/>
                <w:color w:val="000000"/>
                <w:sz w:val="20"/>
                <w:szCs w:val="20"/>
                <w:lang w:eastAsia="es-MX"/>
              </w:rPr>
              <w:t xml:space="preserve">ítulos y </w:t>
            </w:r>
            <w:r w:rsidR="006D41B9" w:rsidRPr="00C47E8D">
              <w:rPr>
                <w:rFonts w:eastAsia="Times New Roman" w:cs="Calibri"/>
                <w:color w:val="000000"/>
                <w:sz w:val="20"/>
                <w:szCs w:val="20"/>
                <w:lang w:eastAsia="es-MX"/>
              </w:rPr>
              <w:t>V</w:t>
            </w:r>
            <w:r w:rsidRPr="00C47E8D">
              <w:rPr>
                <w:rFonts w:eastAsia="Times New Roman" w:cs="Calibri"/>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6D41B9" w:rsidRPr="00C47E8D" w:rsidTr="00761310">
        <w:trPr>
          <w:trHeight w:val="224"/>
          <w:jc w:val="center"/>
        </w:trPr>
        <w:tc>
          <w:tcPr>
            <w:tcW w:w="1040" w:type="dxa"/>
            <w:tcBorders>
              <w:top w:val="nil"/>
              <w:left w:val="single" w:sz="4" w:space="0" w:color="auto"/>
              <w:bottom w:val="single" w:sz="4" w:space="0" w:color="auto"/>
              <w:right w:val="nil"/>
            </w:tcBorders>
            <w:shd w:val="clear" w:color="auto" w:fill="auto"/>
            <w:vAlign w:val="center"/>
          </w:tcPr>
          <w:p w:rsidR="007460DF"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2.16</w:t>
            </w:r>
          </w:p>
        </w:tc>
        <w:tc>
          <w:tcPr>
            <w:tcW w:w="4017" w:type="dxa"/>
            <w:tcBorders>
              <w:top w:val="nil"/>
              <w:left w:val="nil"/>
              <w:bottom w:val="single" w:sz="4" w:space="0" w:color="auto"/>
              <w:right w:val="single" w:sz="4" w:space="0" w:color="auto"/>
            </w:tcBorders>
            <w:shd w:val="clear" w:color="auto" w:fill="auto"/>
            <w:vAlign w:val="center"/>
          </w:tcPr>
          <w:p w:rsidR="006D41B9" w:rsidRPr="00C47E8D" w:rsidRDefault="002B3FDA" w:rsidP="00174108">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C47E8D" w:rsidRDefault="00801147" w:rsidP="0023177A">
            <w:pPr>
              <w:spacing w:after="0" w:line="240" w:lineRule="auto"/>
              <w:jc w:val="right"/>
              <w:rPr>
                <w:rFonts w:eastAsia="Times New Roman" w:cs="Calibri"/>
                <w:bCs/>
                <w:color w:val="000000"/>
                <w:sz w:val="20"/>
                <w:szCs w:val="20"/>
                <w:lang w:eastAsia="es-MX"/>
              </w:rPr>
            </w:pPr>
            <w:r w:rsidRPr="00C47E8D">
              <w:rPr>
                <w:rFonts w:eastAsia="Times New Roman" w:cs="Calibri"/>
                <w:bCs/>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C47E8D" w:rsidRDefault="006D41B9" w:rsidP="0023177A">
            <w:pPr>
              <w:spacing w:after="0" w:line="240" w:lineRule="auto"/>
              <w:jc w:val="right"/>
              <w:rPr>
                <w:rFonts w:eastAsia="Times New Roman" w:cs="Calibri"/>
                <w:color w:val="000000"/>
                <w:sz w:val="20"/>
                <w:szCs w:val="20"/>
                <w:lang w:eastAsia="es-MX"/>
              </w:rPr>
            </w:pPr>
          </w:p>
        </w:tc>
      </w:tr>
      <w:tr w:rsidR="00174108" w:rsidRPr="00C47E8D"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2.17</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2B3FDA">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Inversiones en </w:t>
            </w:r>
            <w:r w:rsidR="002B3FDA" w:rsidRPr="00C47E8D">
              <w:rPr>
                <w:rFonts w:eastAsia="Times New Roman" w:cs="Calibri"/>
                <w:color w:val="000000"/>
                <w:sz w:val="20"/>
                <w:szCs w:val="20"/>
                <w:lang w:eastAsia="es-MX"/>
              </w:rPr>
              <w:t>F</w:t>
            </w:r>
            <w:r w:rsidRPr="00C47E8D">
              <w:rPr>
                <w:rFonts w:eastAsia="Times New Roman" w:cs="Calibri"/>
                <w:color w:val="000000"/>
                <w:sz w:val="20"/>
                <w:szCs w:val="20"/>
                <w:lang w:eastAsia="es-MX"/>
              </w:rPr>
              <w:t xml:space="preserve">ideicomisos. </w:t>
            </w:r>
            <w:r w:rsidR="002B3FDA" w:rsidRPr="00C47E8D">
              <w:rPr>
                <w:rFonts w:eastAsia="Times New Roman" w:cs="Calibri"/>
                <w:color w:val="000000"/>
                <w:sz w:val="20"/>
                <w:szCs w:val="20"/>
                <w:lang w:eastAsia="es-MX"/>
              </w:rPr>
              <w:t>M</w:t>
            </w:r>
            <w:r w:rsidRPr="00C47E8D">
              <w:rPr>
                <w:rFonts w:eastAsia="Times New Roman" w:cs="Calibri"/>
                <w:color w:val="000000"/>
                <w:sz w:val="20"/>
                <w:szCs w:val="20"/>
                <w:lang w:eastAsia="es-MX"/>
              </w:rPr>
              <w:t xml:space="preserve">andatos y </w:t>
            </w:r>
            <w:r w:rsidR="002B3FDA" w:rsidRPr="00C47E8D">
              <w:rPr>
                <w:rFonts w:eastAsia="Times New Roman" w:cs="Calibri"/>
                <w:color w:val="000000"/>
                <w:sz w:val="20"/>
                <w:szCs w:val="20"/>
                <w:lang w:eastAsia="es-MX"/>
              </w:rPr>
              <w:t>O</w:t>
            </w:r>
            <w:r w:rsidRPr="00C47E8D">
              <w:rPr>
                <w:rFonts w:eastAsia="Times New Roman" w:cs="Calibri"/>
                <w:color w:val="000000"/>
                <w:sz w:val="20"/>
                <w:szCs w:val="20"/>
                <w:lang w:eastAsia="es-MX"/>
              </w:rPr>
              <w:t xml:space="preserve">tros </w:t>
            </w:r>
            <w:r w:rsidR="002B3FDA" w:rsidRPr="00C47E8D">
              <w:rPr>
                <w:rFonts w:eastAsia="Times New Roman" w:cs="Calibri"/>
                <w:color w:val="000000"/>
                <w:sz w:val="20"/>
                <w:szCs w:val="20"/>
                <w:lang w:eastAsia="es-MX"/>
              </w:rPr>
              <w:t>A</w:t>
            </w:r>
            <w:r w:rsidRPr="00C47E8D">
              <w:rPr>
                <w:rFonts w:eastAsia="Times New Roman" w:cs="Calibri"/>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2.18</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7460D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Provisiones para </w:t>
            </w:r>
            <w:r w:rsidR="007460DF" w:rsidRPr="00C47E8D">
              <w:rPr>
                <w:rFonts w:eastAsia="Times New Roman" w:cs="Calibri"/>
                <w:color w:val="000000"/>
                <w:sz w:val="20"/>
                <w:szCs w:val="20"/>
                <w:lang w:eastAsia="es-MX"/>
              </w:rPr>
              <w:t>C</w:t>
            </w:r>
            <w:r w:rsidRPr="00C47E8D">
              <w:rPr>
                <w:rFonts w:eastAsia="Times New Roman" w:cs="Calibri"/>
                <w:color w:val="000000"/>
                <w:sz w:val="20"/>
                <w:szCs w:val="20"/>
                <w:lang w:eastAsia="es-MX"/>
              </w:rPr>
              <w:t xml:space="preserve">ontingencias y </w:t>
            </w:r>
            <w:r w:rsidR="007460DF" w:rsidRPr="00C47E8D">
              <w:rPr>
                <w:rFonts w:eastAsia="Times New Roman" w:cs="Calibri"/>
                <w:color w:val="000000"/>
                <w:sz w:val="20"/>
                <w:szCs w:val="20"/>
                <w:lang w:eastAsia="es-MX"/>
              </w:rPr>
              <w:t>O</w:t>
            </w:r>
            <w:r w:rsidRPr="00C47E8D">
              <w:rPr>
                <w:rFonts w:eastAsia="Times New Roman" w:cs="Calibri"/>
                <w:color w:val="000000"/>
                <w:sz w:val="20"/>
                <w:szCs w:val="20"/>
                <w:lang w:eastAsia="es-MX"/>
              </w:rPr>
              <w:t xml:space="preserve">tras </w:t>
            </w:r>
            <w:r w:rsidR="007460DF" w:rsidRPr="00C47E8D">
              <w:rPr>
                <w:rFonts w:eastAsia="Times New Roman" w:cs="Calibri"/>
                <w:color w:val="000000"/>
                <w:sz w:val="20"/>
                <w:szCs w:val="20"/>
                <w:lang w:eastAsia="es-MX"/>
              </w:rPr>
              <w:t>Erogaciones E</w:t>
            </w:r>
            <w:r w:rsidRPr="00C47E8D">
              <w:rPr>
                <w:rFonts w:eastAsia="Times New Roman" w:cs="Calibri"/>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2.19</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7460D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Amortización de la </w:t>
            </w:r>
            <w:r w:rsidR="007460DF" w:rsidRPr="00C47E8D">
              <w:rPr>
                <w:rFonts w:eastAsia="Times New Roman" w:cs="Calibri"/>
                <w:color w:val="000000"/>
                <w:sz w:val="20"/>
                <w:szCs w:val="20"/>
                <w:lang w:eastAsia="es-MX"/>
              </w:rPr>
              <w:t>D</w:t>
            </w:r>
            <w:r w:rsidRPr="00C47E8D">
              <w:rPr>
                <w:rFonts w:eastAsia="Times New Roman" w:cs="Calibri"/>
                <w:color w:val="000000"/>
                <w:sz w:val="20"/>
                <w:szCs w:val="20"/>
                <w:lang w:eastAsia="es-MX"/>
              </w:rPr>
              <w:t xml:space="preserve">euda </w:t>
            </w:r>
            <w:r w:rsidR="007460DF" w:rsidRPr="00C47E8D">
              <w:rPr>
                <w:rFonts w:eastAsia="Times New Roman" w:cs="Calibri"/>
                <w:color w:val="000000"/>
                <w:sz w:val="20"/>
                <w:szCs w:val="20"/>
                <w:lang w:eastAsia="es-MX"/>
              </w:rPr>
              <w:t>P</w:t>
            </w:r>
            <w:r w:rsidRPr="00C47E8D">
              <w:rPr>
                <w:rFonts w:eastAsia="Times New Roman" w:cs="Calibri"/>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2.20</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7460D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Adeudos de </w:t>
            </w:r>
            <w:r w:rsidR="007460DF" w:rsidRPr="00C47E8D">
              <w:rPr>
                <w:rFonts w:eastAsia="Times New Roman" w:cs="Calibri"/>
                <w:color w:val="000000"/>
                <w:sz w:val="20"/>
                <w:szCs w:val="20"/>
                <w:lang w:eastAsia="es-MX"/>
              </w:rPr>
              <w:t>E</w:t>
            </w:r>
            <w:r w:rsidRPr="00C47E8D">
              <w:rPr>
                <w:rFonts w:eastAsia="Times New Roman" w:cs="Calibri"/>
                <w:color w:val="000000"/>
                <w:sz w:val="20"/>
                <w:szCs w:val="20"/>
                <w:lang w:eastAsia="es-MX"/>
              </w:rPr>
              <w:t xml:space="preserve">jercicios </w:t>
            </w:r>
            <w:r w:rsidR="007460DF" w:rsidRPr="00C47E8D">
              <w:rPr>
                <w:rFonts w:eastAsia="Times New Roman" w:cs="Calibri"/>
                <w:color w:val="000000"/>
                <w:sz w:val="20"/>
                <w:szCs w:val="20"/>
                <w:lang w:eastAsia="es-MX"/>
              </w:rPr>
              <w:t>Fiscales A</w:t>
            </w:r>
            <w:r w:rsidRPr="00C47E8D">
              <w:rPr>
                <w:rFonts w:eastAsia="Times New Roman" w:cs="Calibri"/>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7460DF"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C47E8D" w:rsidRDefault="007460DF" w:rsidP="007460DF">
            <w:pPr>
              <w:spacing w:after="0" w:line="240" w:lineRule="auto"/>
              <w:jc w:val="both"/>
              <w:rPr>
                <w:rFonts w:eastAsia="Times New Roman" w:cs="Calibri"/>
                <w:bCs/>
                <w:color w:val="000000"/>
                <w:sz w:val="20"/>
                <w:szCs w:val="20"/>
                <w:lang w:eastAsia="es-MX"/>
              </w:rPr>
            </w:pPr>
            <w:r w:rsidRPr="00C47E8D">
              <w:rPr>
                <w:rFonts w:eastAsia="Times New Roman" w:cs="Calibri"/>
                <w:bCs/>
                <w:color w:val="000000"/>
                <w:sz w:val="20"/>
                <w:szCs w:val="20"/>
                <w:lang w:eastAsia="es-MX"/>
              </w:rPr>
              <w:t>2.21</w:t>
            </w:r>
          </w:p>
        </w:tc>
        <w:tc>
          <w:tcPr>
            <w:tcW w:w="4017" w:type="dxa"/>
            <w:tcBorders>
              <w:top w:val="nil"/>
              <w:left w:val="nil"/>
              <w:bottom w:val="single" w:sz="4" w:space="0" w:color="auto"/>
              <w:right w:val="single" w:sz="4" w:space="0" w:color="auto"/>
            </w:tcBorders>
            <w:shd w:val="clear" w:color="auto" w:fill="auto"/>
            <w:vAlign w:val="center"/>
          </w:tcPr>
          <w:p w:rsidR="007460DF" w:rsidRPr="00C47E8D" w:rsidRDefault="007460DF" w:rsidP="007460D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460DF" w:rsidRPr="00C47E8D" w:rsidRDefault="007460DF" w:rsidP="0023177A">
            <w:pPr>
              <w:spacing w:after="0" w:line="240" w:lineRule="auto"/>
              <w:jc w:val="right"/>
              <w:rPr>
                <w:rFonts w:eastAsia="Times New Roman" w:cs="Calibri"/>
                <w:color w:val="000000"/>
                <w:sz w:val="20"/>
                <w:szCs w:val="20"/>
                <w:lang w:eastAsia="es-MX"/>
              </w:rPr>
            </w:pPr>
          </w:p>
        </w:tc>
      </w:tr>
      <w:tr w:rsidR="00591EE2" w:rsidRPr="00C47E8D" w:rsidTr="00761310">
        <w:trPr>
          <w:gridAfter w:val="2"/>
          <w:wAfter w:w="160" w:type="dxa"/>
          <w:trHeight w:val="300"/>
          <w:jc w:val="center"/>
        </w:trPr>
        <w:tc>
          <w:tcPr>
            <w:tcW w:w="5057"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C47E8D" w:rsidRDefault="00591EE2" w:rsidP="00174108">
            <w:pPr>
              <w:spacing w:after="0" w:line="240" w:lineRule="auto"/>
              <w:rPr>
                <w:rFonts w:eastAsia="Times New Roman" w:cs="Calibri"/>
                <w:b/>
                <w:bCs/>
                <w:color w:val="FFFFFF" w:themeColor="background1"/>
                <w:sz w:val="20"/>
                <w:szCs w:val="20"/>
                <w:lang w:eastAsia="es-MX"/>
              </w:rPr>
            </w:pPr>
            <w:r w:rsidRPr="00C47E8D">
              <w:rPr>
                <w:rFonts w:eastAsia="Times New Roman" w:cs="Calibri"/>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$3,510,835</w:t>
            </w:r>
          </w:p>
        </w:tc>
      </w:tr>
      <w:tr w:rsidR="00174108" w:rsidRPr="00C47E8D"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2C7C1D" w:rsidP="002C7C1D">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3.1</w:t>
            </w:r>
            <w:r w:rsidR="00174108" w:rsidRPr="00C47E8D">
              <w:rPr>
                <w:rFonts w:eastAsia="Times New Roman" w:cs="Calibri"/>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2C7C1D">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Estimaciones, Depreciaciones y </w:t>
            </w:r>
            <w:r w:rsidR="002C7C1D" w:rsidRPr="00C47E8D">
              <w:rPr>
                <w:rFonts w:eastAsia="Times New Roman" w:cs="Calibri"/>
                <w:color w:val="000000"/>
                <w:sz w:val="20"/>
                <w:szCs w:val="20"/>
                <w:lang w:eastAsia="es-MX"/>
              </w:rPr>
              <w:t>D</w:t>
            </w:r>
            <w:r w:rsidRPr="00C47E8D">
              <w:rPr>
                <w:rFonts w:eastAsia="Times New Roman" w:cs="Calibri"/>
                <w:color w:val="000000"/>
                <w:sz w:val="20"/>
                <w:szCs w:val="20"/>
                <w:lang w:eastAsia="es-MX"/>
              </w:rPr>
              <w:t xml:space="preserve">eterioros, </w:t>
            </w:r>
            <w:r w:rsidR="002C7C1D" w:rsidRPr="00C47E8D">
              <w:rPr>
                <w:rFonts w:eastAsia="Times New Roman" w:cs="Calibri"/>
                <w:color w:val="000000"/>
                <w:sz w:val="20"/>
                <w:szCs w:val="20"/>
                <w:lang w:eastAsia="es-MX"/>
              </w:rPr>
              <w:t>O</w:t>
            </w:r>
            <w:r w:rsidRPr="00C47E8D">
              <w:rPr>
                <w:rFonts w:eastAsia="Times New Roman" w:cs="Calibri"/>
                <w:color w:val="000000"/>
                <w:sz w:val="20"/>
                <w:szCs w:val="20"/>
                <w:lang w:eastAsia="es-MX"/>
              </w:rPr>
              <w:t xml:space="preserve">bsolescencia y </w:t>
            </w:r>
            <w:r w:rsidR="002C7C1D" w:rsidRPr="00C47E8D">
              <w:rPr>
                <w:rFonts w:eastAsia="Times New Roman" w:cs="Calibri"/>
                <w:color w:val="000000"/>
                <w:sz w:val="20"/>
                <w:szCs w:val="20"/>
                <w:lang w:eastAsia="es-MX"/>
              </w:rPr>
              <w:t>A</w:t>
            </w:r>
            <w:r w:rsidRPr="00C47E8D">
              <w:rPr>
                <w:rFonts w:eastAsia="Times New Roman" w:cs="Calibri"/>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174108" w:rsidRPr="00C47E8D">
              <w:rPr>
                <w:rFonts w:eastAsia="Times New Roman" w:cs="Calibri"/>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2C7C1D" w:rsidP="002C7C1D">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3.2</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174108" w:rsidRPr="00C47E8D">
              <w:rPr>
                <w:rFonts w:eastAsia="Times New Roman" w:cs="Calibri"/>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2C7C1D" w:rsidP="002C7C1D">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3.3</w:t>
            </w:r>
            <w:r w:rsidR="00174108" w:rsidRPr="00C47E8D">
              <w:rPr>
                <w:rFonts w:eastAsia="Times New Roman" w:cs="Calibri"/>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2C7C1D">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Disminución de </w:t>
            </w:r>
            <w:r w:rsidR="002C7C1D" w:rsidRPr="00C47E8D">
              <w:rPr>
                <w:rFonts w:eastAsia="Times New Roman" w:cs="Calibri"/>
                <w:color w:val="000000"/>
                <w:sz w:val="20"/>
                <w:szCs w:val="20"/>
                <w:lang w:eastAsia="es-MX"/>
              </w:rPr>
              <w:t>I</w:t>
            </w:r>
            <w:r w:rsidRPr="00C47E8D">
              <w:rPr>
                <w:rFonts w:eastAsia="Times New Roman" w:cs="Calibri"/>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174108" w:rsidRPr="00C47E8D">
              <w:rPr>
                <w:rFonts w:eastAsia="Times New Roman" w:cs="Calibri"/>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174108"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C47E8D" w:rsidRDefault="002C7C1D" w:rsidP="00F47114">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3.</w:t>
            </w:r>
            <w:r w:rsidR="00F47114" w:rsidRPr="00C47E8D">
              <w:rPr>
                <w:rFonts w:eastAsia="Times New Roman" w:cs="Calibri"/>
                <w:bCs/>
                <w:color w:val="000000"/>
                <w:sz w:val="20"/>
                <w:szCs w:val="20"/>
                <w:lang w:eastAsia="es-MX"/>
              </w:rPr>
              <w:t>4</w:t>
            </w:r>
            <w:r w:rsidR="00174108" w:rsidRPr="00C47E8D">
              <w:rPr>
                <w:rFonts w:eastAsia="Times New Roman" w:cs="Calibri"/>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C47E8D" w:rsidRDefault="00174108"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r w:rsidR="00174108" w:rsidRPr="00C47E8D">
              <w:rPr>
                <w:rFonts w:eastAsia="Times New Roman" w:cs="Calibri"/>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C47E8D" w:rsidRDefault="00174108" w:rsidP="0023177A">
            <w:pPr>
              <w:spacing w:after="0" w:line="240" w:lineRule="auto"/>
              <w:jc w:val="right"/>
              <w:rPr>
                <w:rFonts w:eastAsia="Times New Roman" w:cs="Calibri"/>
                <w:color w:val="000000"/>
                <w:sz w:val="20"/>
                <w:szCs w:val="20"/>
                <w:lang w:eastAsia="es-MX"/>
              </w:rPr>
            </w:pPr>
          </w:p>
        </w:tc>
      </w:tr>
      <w:tr w:rsidR="00041200"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041200" w:rsidRPr="00C47E8D" w:rsidRDefault="00761310" w:rsidP="00F47114">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3.5</w:t>
            </w:r>
          </w:p>
        </w:tc>
        <w:tc>
          <w:tcPr>
            <w:tcW w:w="4017" w:type="dxa"/>
            <w:tcBorders>
              <w:top w:val="nil"/>
              <w:left w:val="nil"/>
              <w:bottom w:val="single" w:sz="4" w:space="0" w:color="auto"/>
              <w:right w:val="single" w:sz="4" w:space="0" w:color="auto"/>
            </w:tcBorders>
            <w:shd w:val="clear" w:color="auto" w:fill="auto"/>
            <w:vAlign w:val="center"/>
          </w:tcPr>
          <w:p w:rsidR="00041200" w:rsidRPr="00C47E8D" w:rsidRDefault="00761310" w:rsidP="00C60BF2">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Inversión Pública </w:t>
            </w:r>
            <w:r w:rsidR="00C60BF2" w:rsidRPr="00C47E8D">
              <w:rPr>
                <w:rFonts w:eastAsia="Times New Roman" w:cs="Calibri"/>
                <w:color w:val="000000"/>
                <w:sz w:val="20"/>
                <w:szCs w:val="20"/>
                <w:lang w:eastAsia="es-MX"/>
              </w:rPr>
              <w:t>N</w:t>
            </w:r>
            <w:r w:rsidRPr="00C47E8D">
              <w:rPr>
                <w:rFonts w:eastAsia="Times New Roman" w:cs="Calibri"/>
                <w:color w:val="000000"/>
                <w:sz w:val="20"/>
                <w:szCs w:val="20"/>
                <w:lang w:eastAsia="es-MX"/>
              </w:rPr>
              <w:t>o Capitalizable</w:t>
            </w:r>
          </w:p>
        </w:tc>
        <w:tc>
          <w:tcPr>
            <w:tcW w:w="2139" w:type="dxa"/>
            <w:tcBorders>
              <w:top w:val="nil"/>
              <w:left w:val="nil"/>
              <w:bottom w:val="single" w:sz="4" w:space="0" w:color="auto"/>
              <w:right w:val="single" w:sz="4" w:space="0" w:color="auto"/>
            </w:tcBorders>
            <w:shd w:val="clear" w:color="auto" w:fill="auto"/>
            <w:vAlign w:val="center"/>
          </w:tcPr>
          <w:p w:rsidR="00041200"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041200" w:rsidRPr="00C47E8D" w:rsidRDefault="00041200" w:rsidP="0023177A">
            <w:pPr>
              <w:spacing w:after="0" w:line="240" w:lineRule="auto"/>
              <w:jc w:val="right"/>
              <w:rPr>
                <w:rFonts w:eastAsia="Times New Roman" w:cs="Calibri"/>
                <w:color w:val="000000"/>
                <w:sz w:val="20"/>
                <w:szCs w:val="20"/>
                <w:lang w:eastAsia="es-MX"/>
              </w:rPr>
            </w:pPr>
          </w:p>
        </w:tc>
      </w:tr>
      <w:tr w:rsidR="00761310"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61310" w:rsidRPr="00C47E8D" w:rsidRDefault="00761310" w:rsidP="00F47114">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 xml:space="preserve">3.6               </w:t>
            </w:r>
          </w:p>
        </w:tc>
        <w:tc>
          <w:tcPr>
            <w:tcW w:w="4017" w:type="dxa"/>
            <w:tcBorders>
              <w:top w:val="nil"/>
              <w:left w:val="nil"/>
              <w:bottom w:val="single" w:sz="4" w:space="0" w:color="auto"/>
              <w:right w:val="single" w:sz="4" w:space="0" w:color="auto"/>
            </w:tcBorders>
            <w:shd w:val="clear" w:color="auto" w:fill="auto"/>
            <w:vAlign w:val="center"/>
          </w:tcPr>
          <w:p w:rsidR="00761310" w:rsidRPr="00C47E8D" w:rsidRDefault="00761310"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Materiales y Suministros (consumos)</w:t>
            </w:r>
          </w:p>
        </w:tc>
        <w:tc>
          <w:tcPr>
            <w:tcW w:w="2139" w:type="dxa"/>
            <w:tcBorders>
              <w:top w:val="nil"/>
              <w:left w:val="nil"/>
              <w:bottom w:val="single" w:sz="4" w:space="0" w:color="auto"/>
              <w:right w:val="single" w:sz="4" w:space="0" w:color="auto"/>
            </w:tcBorders>
            <w:shd w:val="clear" w:color="auto" w:fill="auto"/>
            <w:vAlign w:val="center"/>
          </w:tcPr>
          <w:p w:rsidR="00761310"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61310" w:rsidRPr="00C47E8D" w:rsidRDefault="00761310" w:rsidP="0023177A">
            <w:pPr>
              <w:spacing w:after="0" w:line="240" w:lineRule="auto"/>
              <w:jc w:val="right"/>
              <w:rPr>
                <w:rFonts w:eastAsia="Times New Roman" w:cs="Calibri"/>
                <w:color w:val="000000"/>
                <w:sz w:val="20"/>
                <w:szCs w:val="20"/>
                <w:lang w:eastAsia="es-MX"/>
              </w:rPr>
            </w:pPr>
          </w:p>
        </w:tc>
      </w:tr>
      <w:tr w:rsidR="00761310" w:rsidRPr="00C47E8D"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61310" w:rsidRPr="00C47E8D" w:rsidRDefault="00761310" w:rsidP="00F47114">
            <w:pPr>
              <w:spacing w:after="0" w:line="240" w:lineRule="auto"/>
              <w:rPr>
                <w:rFonts w:eastAsia="Times New Roman" w:cs="Calibri"/>
                <w:bCs/>
                <w:color w:val="000000"/>
                <w:sz w:val="20"/>
                <w:szCs w:val="20"/>
                <w:lang w:eastAsia="es-MX"/>
              </w:rPr>
            </w:pPr>
            <w:r w:rsidRPr="00C47E8D">
              <w:rPr>
                <w:rFonts w:eastAsia="Times New Roman" w:cs="Calibri"/>
                <w:bCs/>
                <w:color w:val="000000"/>
                <w:sz w:val="20"/>
                <w:szCs w:val="20"/>
                <w:lang w:eastAsia="es-MX"/>
              </w:rPr>
              <w:t>3.7</w:t>
            </w:r>
          </w:p>
        </w:tc>
        <w:tc>
          <w:tcPr>
            <w:tcW w:w="4017" w:type="dxa"/>
            <w:tcBorders>
              <w:top w:val="nil"/>
              <w:left w:val="nil"/>
              <w:bottom w:val="single" w:sz="4" w:space="0" w:color="auto"/>
              <w:right w:val="single" w:sz="4" w:space="0" w:color="auto"/>
            </w:tcBorders>
            <w:shd w:val="clear" w:color="auto" w:fill="auto"/>
            <w:vAlign w:val="center"/>
          </w:tcPr>
          <w:p w:rsidR="00761310" w:rsidRPr="00C47E8D" w:rsidRDefault="00761310" w:rsidP="00174108">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Otros Gastos Contables No Presupuestarios</w:t>
            </w:r>
          </w:p>
        </w:tc>
        <w:tc>
          <w:tcPr>
            <w:tcW w:w="2139" w:type="dxa"/>
            <w:tcBorders>
              <w:top w:val="nil"/>
              <w:left w:val="nil"/>
              <w:bottom w:val="single" w:sz="4" w:space="0" w:color="auto"/>
              <w:right w:val="single" w:sz="4" w:space="0" w:color="auto"/>
            </w:tcBorders>
            <w:shd w:val="clear" w:color="auto" w:fill="auto"/>
            <w:vAlign w:val="center"/>
          </w:tcPr>
          <w:p w:rsidR="00761310" w:rsidRPr="00C47E8D" w:rsidRDefault="00801147" w:rsidP="0023177A">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61310" w:rsidRPr="00C47E8D" w:rsidRDefault="00761310" w:rsidP="0023177A">
            <w:pPr>
              <w:spacing w:after="0" w:line="240" w:lineRule="auto"/>
              <w:jc w:val="right"/>
              <w:rPr>
                <w:rFonts w:eastAsia="Times New Roman" w:cs="Calibri"/>
                <w:color w:val="000000"/>
                <w:sz w:val="20"/>
                <w:szCs w:val="20"/>
                <w:lang w:eastAsia="es-MX"/>
              </w:rPr>
            </w:pPr>
          </w:p>
        </w:tc>
      </w:tr>
      <w:tr w:rsidR="002C7C1D" w:rsidRPr="00C47E8D" w:rsidTr="00761310">
        <w:trPr>
          <w:trHeight w:val="150"/>
          <w:jc w:val="center"/>
        </w:trPr>
        <w:tc>
          <w:tcPr>
            <w:tcW w:w="1040" w:type="dxa"/>
            <w:tcBorders>
              <w:top w:val="nil"/>
              <w:left w:val="nil"/>
              <w:bottom w:val="nil"/>
              <w:right w:val="nil"/>
            </w:tcBorders>
            <w:shd w:val="clear" w:color="auto" w:fill="auto"/>
            <w:noWrap/>
            <w:vAlign w:val="bottom"/>
            <w:hideMark/>
          </w:tcPr>
          <w:p w:rsidR="002C7C1D" w:rsidRPr="00C47E8D" w:rsidRDefault="002C7C1D" w:rsidP="00174108">
            <w:pPr>
              <w:spacing w:after="0" w:line="240" w:lineRule="auto"/>
              <w:rPr>
                <w:rFonts w:eastAsia="Times New Roman" w:cs="Calibri"/>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2C7C1D" w:rsidRPr="00C47E8D" w:rsidRDefault="002C7C1D" w:rsidP="00174108">
            <w:pPr>
              <w:spacing w:after="0" w:line="240" w:lineRule="auto"/>
              <w:rPr>
                <w:rFonts w:eastAsia="Times New Roman" w:cs="Calibri"/>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C47E8D" w:rsidRDefault="002C7C1D" w:rsidP="0023177A">
            <w:pPr>
              <w:spacing w:after="0" w:line="240" w:lineRule="auto"/>
              <w:jc w:val="right"/>
              <w:rPr>
                <w:rFonts w:eastAsia="Times New Roman" w:cs="Calibri"/>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C47E8D" w:rsidRDefault="002C7C1D" w:rsidP="0023177A">
            <w:pPr>
              <w:spacing w:after="0" w:line="240" w:lineRule="auto"/>
              <w:jc w:val="right"/>
              <w:rPr>
                <w:rFonts w:eastAsia="Times New Roman" w:cs="Calibri"/>
                <w:color w:val="000000"/>
                <w:sz w:val="20"/>
                <w:szCs w:val="20"/>
                <w:lang w:eastAsia="es-MX"/>
              </w:rPr>
            </w:pPr>
          </w:p>
        </w:tc>
      </w:tr>
      <w:tr w:rsidR="002C7C1D" w:rsidRPr="00C47E8D"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C47E8D" w:rsidRDefault="002C7C1D" w:rsidP="002C7C1D">
            <w:pPr>
              <w:spacing w:after="0" w:line="240" w:lineRule="auto"/>
              <w:rPr>
                <w:rFonts w:eastAsia="Times New Roman" w:cs="Calibri"/>
                <w:b/>
                <w:color w:val="FFFFFF"/>
                <w:sz w:val="20"/>
                <w:szCs w:val="20"/>
                <w:lang w:eastAsia="es-MX"/>
              </w:rPr>
            </w:pPr>
            <w:r w:rsidRPr="00C47E8D">
              <w:rPr>
                <w:rFonts w:eastAsia="Times New Roman" w:cs="Calibri"/>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C47E8D" w:rsidRDefault="00801147" w:rsidP="0023177A">
            <w:pPr>
              <w:spacing w:after="0" w:line="240" w:lineRule="auto"/>
              <w:jc w:val="right"/>
              <w:rPr>
                <w:rFonts w:eastAsia="Times New Roman" w:cs="Calibri"/>
                <w:b/>
                <w:color w:val="000000"/>
                <w:sz w:val="20"/>
                <w:szCs w:val="20"/>
                <w:lang w:eastAsia="es-MX"/>
              </w:rPr>
            </w:pPr>
            <w:r w:rsidRPr="00C47E8D">
              <w:rPr>
                <w:rFonts w:eastAsia="Times New Roman" w:cs="Calibri"/>
                <w:b/>
                <w:color w:val="000000"/>
                <w:sz w:val="20"/>
                <w:szCs w:val="20"/>
                <w:lang w:eastAsia="es-MX"/>
              </w:rPr>
              <w:t>$142,118,082</w:t>
            </w:r>
          </w:p>
        </w:tc>
      </w:tr>
    </w:tbl>
    <w:p w:rsidR="00174108" w:rsidRPr="00C47E8D" w:rsidRDefault="00174108" w:rsidP="002C576A">
      <w:pPr>
        <w:pStyle w:val="INCISO"/>
        <w:spacing w:after="0" w:line="240" w:lineRule="exact"/>
        <w:ind w:left="360"/>
        <w:rPr>
          <w:rFonts w:ascii="Calibri" w:hAnsi="Calibri" w:cs="Calibri"/>
          <w:b/>
          <w:smallCaps/>
          <w:sz w:val="20"/>
          <w:szCs w:val="20"/>
        </w:rPr>
      </w:pPr>
    </w:p>
    <w:p w:rsidR="00B31AAA" w:rsidRPr="00C47E8D" w:rsidRDefault="00B31AAA" w:rsidP="002C576A">
      <w:pPr>
        <w:pStyle w:val="INCISO"/>
        <w:spacing w:after="0" w:line="240" w:lineRule="exact"/>
        <w:ind w:left="360"/>
        <w:rPr>
          <w:rFonts w:ascii="Calibri" w:hAnsi="Calibri" w:cs="Calibri"/>
          <w:b/>
          <w:smallCaps/>
          <w:sz w:val="20"/>
          <w:szCs w:val="20"/>
        </w:rPr>
      </w:pPr>
    </w:p>
    <w:p w:rsidR="00D96C81" w:rsidRPr="00C47E8D" w:rsidRDefault="00D96C81" w:rsidP="00D96C81">
      <w:pPr>
        <w:spacing w:after="0"/>
        <w:rPr>
          <w:rFonts w:cs="Calibri"/>
          <w:sz w:val="20"/>
          <w:szCs w:val="20"/>
        </w:rPr>
      </w:pPr>
    </w:p>
    <w:p w:rsidR="00D96C81" w:rsidRPr="00C47E8D" w:rsidRDefault="00D96C81" w:rsidP="00D96C81">
      <w:pPr>
        <w:spacing w:after="0"/>
        <w:rPr>
          <w:rFonts w:cs="Calibri"/>
          <w:sz w:val="20"/>
          <w:szCs w:val="20"/>
        </w:rPr>
      </w:pPr>
    </w:p>
    <w:p w:rsidR="00041200" w:rsidRPr="00C47E8D" w:rsidRDefault="00041200" w:rsidP="00D96C81">
      <w:pPr>
        <w:spacing w:after="0"/>
        <w:rPr>
          <w:rFonts w:cs="Calibri"/>
          <w:sz w:val="20"/>
          <w:szCs w:val="20"/>
        </w:rPr>
      </w:pPr>
    </w:p>
    <w:p w:rsidR="00041200" w:rsidRPr="00C47E8D" w:rsidRDefault="00041200" w:rsidP="00D96C81">
      <w:pPr>
        <w:spacing w:after="0"/>
        <w:rPr>
          <w:rFonts w:cs="Calibri"/>
          <w:sz w:val="20"/>
          <w:szCs w:val="20"/>
        </w:rPr>
      </w:pPr>
    </w:p>
    <w:p w:rsidR="00D96C81" w:rsidRPr="00C47E8D" w:rsidRDefault="00D96C81" w:rsidP="00D96C81">
      <w:pPr>
        <w:spacing w:after="0"/>
        <w:rPr>
          <w:rFonts w:cs="Calibri"/>
          <w:b/>
          <w:smallCaps/>
          <w:sz w:val="20"/>
          <w:szCs w:val="20"/>
        </w:rPr>
      </w:pPr>
    </w:p>
    <w:p w:rsidR="000D5EFE" w:rsidRPr="00C47E8D" w:rsidRDefault="00174108" w:rsidP="000D5EFE">
      <w:pPr>
        <w:pStyle w:val="Texto"/>
        <w:spacing w:after="0" w:line="240" w:lineRule="exact"/>
        <w:ind w:firstLine="0"/>
        <w:rPr>
          <w:rFonts w:ascii="Calibri" w:hAnsi="Calibri" w:cs="Calibri"/>
          <w:sz w:val="20"/>
        </w:rPr>
      </w:pPr>
      <w:r w:rsidRPr="00C47E8D">
        <w:rPr>
          <w:rFonts w:ascii="Calibri" w:hAnsi="Calibri" w:cs="Calibri"/>
          <w:sz w:val="20"/>
        </w:rPr>
        <w:t>B</w:t>
      </w:r>
      <w:r w:rsidR="000D5EFE" w:rsidRPr="00C47E8D">
        <w:rPr>
          <w:rFonts w:ascii="Calibri" w:hAnsi="Calibri" w:cs="Calibri"/>
          <w:sz w:val="20"/>
        </w:rPr>
        <w:t>ajo protesta de decir verdad declaramos que los Estados Financieros y sus Notas</w:t>
      </w:r>
      <w:r w:rsidR="00093161" w:rsidRPr="00C47E8D">
        <w:rPr>
          <w:rFonts w:ascii="Calibri" w:hAnsi="Calibri" w:cs="Calibri"/>
          <w:sz w:val="20"/>
        </w:rPr>
        <w:t>,</w:t>
      </w:r>
      <w:r w:rsidR="000D5EFE" w:rsidRPr="00C47E8D">
        <w:rPr>
          <w:rFonts w:ascii="Calibri" w:hAnsi="Calibri" w:cs="Calibri"/>
          <w:sz w:val="20"/>
        </w:rPr>
        <w:t xml:space="preserve"> son razonablemente correctos y</w:t>
      </w:r>
      <w:r w:rsidR="00DF166B" w:rsidRPr="00C47E8D">
        <w:rPr>
          <w:rFonts w:ascii="Calibri" w:hAnsi="Calibri" w:cs="Calibri"/>
          <w:sz w:val="20"/>
        </w:rPr>
        <w:t xml:space="preserve"> son</w:t>
      </w:r>
      <w:r w:rsidR="000D5EFE" w:rsidRPr="00C47E8D">
        <w:rPr>
          <w:rFonts w:ascii="Calibri" w:hAnsi="Calibri" w:cs="Calibri"/>
          <w:sz w:val="20"/>
        </w:rPr>
        <w:t xml:space="preserve"> responsabilidad del emisor</w:t>
      </w:r>
    </w:p>
    <w:p w:rsidR="000D5EFE" w:rsidRPr="00C47E8D" w:rsidRDefault="000D5EFE" w:rsidP="00D10273">
      <w:pPr>
        <w:pStyle w:val="Texto"/>
        <w:spacing w:after="0" w:line="240" w:lineRule="exact"/>
        <w:ind w:firstLine="0"/>
        <w:rPr>
          <w:rFonts w:ascii="Calibri" w:hAnsi="Calibri" w:cs="Calibri"/>
          <w:b/>
          <w:smallCaps/>
          <w:sz w:val="20"/>
        </w:rPr>
      </w:pPr>
    </w:p>
    <w:p w:rsidR="00174108" w:rsidRPr="00C47E8D" w:rsidRDefault="00174108" w:rsidP="00D10273">
      <w:pPr>
        <w:pStyle w:val="Texto"/>
        <w:spacing w:after="0" w:line="240" w:lineRule="exact"/>
        <w:ind w:firstLine="0"/>
        <w:rPr>
          <w:rFonts w:ascii="Calibri" w:hAnsi="Calibri" w:cs="Calibri"/>
          <w:b/>
          <w:smallCaps/>
          <w:sz w:val="20"/>
        </w:rPr>
      </w:pPr>
    </w:p>
    <w:p w:rsidR="00D96C81" w:rsidRPr="00C47E8D" w:rsidRDefault="00D96C81" w:rsidP="00D10273">
      <w:pPr>
        <w:pStyle w:val="Texto"/>
        <w:spacing w:after="0" w:line="240" w:lineRule="exact"/>
        <w:ind w:firstLine="0"/>
        <w:rPr>
          <w:rFonts w:ascii="Calibri" w:hAnsi="Calibri" w:cs="Calibri"/>
          <w:b/>
          <w:smallCaps/>
          <w:sz w:val="20"/>
          <w:lang w:val="es-MX"/>
        </w:rPr>
      </w:pPr>
    </w:p>
    <w:p w:rsidR="00D96C81" w:rsidRPr="00C47E8D" w:rsidRDefault="00D96C81" w:rsidP="00D10273">
      <w:pPr>
        <w:pStyle w:val="Texto"/>
        <w:spacing w:after="0" w:line="240" w:lineRule="exact"/>
        <w:ind w:firstLine="0"/>
        <w:rPr>
          <w:rFonts w:ascii="Calibri" w:hAnsi="Calibri" w:cs="Calibri"/>
          <w:b/>
          <w:smallCaps/>
          <w:sz w:val="20"/>
          <w:lang w:val="es-MX"/>
        </w:rPr>
      </w:pPr>
    </w:p>
    <w:p w:rsidR="00041200" w:rsidRPr="00C47E8D" w:rsidRDefault="00041200" w:rsidP="00D10273">
      <w:pPr>
        <w:pStyle w:val="Texto"/>
        <w:spacing w:after="0" w:line="240" w:lineRule="exact"/>
        <w:ind w:firstLine="0"/>
        <w:rPr>
          <w:rFonts w:ascii="Calibri" w:hAnsi="Calibri" w:cs="Calibri"/>
          <w:b/>
          <w:smallCaps/>
          <w:sz w:val="20"/>
          <w:lang w:val="es-MX"/>
        </w:rPr>
      </w:pPr>
    </w:p>
    <w:p w:rsidR="00041200" w:rsidRPr="00C47E8D" w:rsidRDefault="00041200" w:rsidP="00D10273">
      <w:pPr>
        <w:pStyle w:val="Texto"/>
        <w:spacing w:after="0" w:line="240" w:lineRule="exact"/>
        <w:ind w:firstLine="0"/>
        <w:rPr>
          <w:rFonts w:ascii="Calibri" w:hAnsi="Calibri" w:cs="Calibri"/>
          <w:b/>
          <w:smallCaps/>
          <w:sz w:val="20"/>
          <w:lang w:val="es-MX"/>
        </w:rPr>
      </w:pPr>
    </w:p>
    <w:p w:rsidR="00D96C81" w:rsidRPr="00C47E8D" w:rsidRDefault="00D96C81" w:rsidP="00D10273">
      <w:pPr>
        <w:pStyle w:val="Texto"/>
        <w:spacing w:after="0" w:line="240" w:lineRule="exact"/>
        <w:ind w:firstLine="0"/>
        <w:rPr>
          <w:rFonts w:ascii="Calibri" w:hAnsi="Calibri" w:cs="Calibri"/>
          <w:b/>
          <w:smallCaps/>
          <w:sz w:val="20"/>
          <w:lang w:val="es-MX"/>
        </w:rPr>
      </w:pPr>
    </w:p>
    <w:p w:rsidR="00041200" w:rsidRDefault="00041200" w:rsidP="00D10273">
      <w:pPr>
        <w:pStyle w:val="Texto"/>
        <w:spacing w:after="0" w:line="240" w:lineRule="exact"/>
        <w:ind w:firstLine="0"/>
        <w:rPr>
          <w:rFonts w:ascii="Calibri" w:hAnsi="Calibri" w:cs="Calibri"/>
          <w:sz w:val="20"/>
        </w:rPr>
      </w:pPr>
    </w:p>
    <w:p w:rsidR="000D5520" w:rsidRDefault="000D5520" w:rsidP="00D10273">
      <w:pPr>
        <w:pStyle w:val="Texto"/>
        <w:spacing w:after="0" w:line="240" w:lineRule="exact"/>
        <w:ind w:firstLine="0"/>
        <w:rPr>
          <w:rFonts w:ascii="Calibri" w:hAnsi="Calibri" w:cs="Calibri"/>
          <w:sz w:val="20"/>
        </w:rPr>
      </w:pPr>
    </w:p>
    <w:p w:rsidR="000D5520" w:rsidRDefault="000D5520" w:rsidP="00D10273">
      <w:pPr>
        <w:pStyle w:val="Texto"/>
        <w:spacing w:after="0" w:line="240" w:lineRule="exact"/>
        <w:ind w:firstLine="0"/>
        <w:rPr>
          <w:rFonts w:ascii="Calibri" w:hAnsi="Calibri" w:cs="Calibri"/>
          <w:sz w:val="20"/>
        </w:rPr>
      </w:pPr>
    </w:p>
    <w:p w:rsidR="000D5520" w:rsidRPr="00C47E8D" w:rsidRDefault="000D5520" w:rsidP="00D10273">
      <w:pPr>
        <w:pStyle w:val="Texto"/>
        <w:spacing w:after="0" w:line="240" w:lineRule="exact"/>
        <w:ind w:firstLine="0"/>
        <w:rPr>
          <w:rFonts w:ascii="Calibri" w:hAnsi="Calibri" w:cs="Calibri"/>
          <w:b/>
          <w:smallCaps/>
          <w:sz w:val="20"/>
          <w:lang w:val="es-MX"/>
        </w:rPr>
      </w:pPr>
    </w:p>
    <w:p w:rsidR="00041200" w:rsidRPr="00C47E8D" w:rsidRDefault="00041200" w:rsidP="00D10273">
      <w:pPr>
        <w:pStyle w:val="Texto"/>
        <w:spacing w:after="0" w:line="240" w:lineRule="exact"/>
        <w:ind w:firstLine="0"/>
        <w:rPr>
          <w:rFonts w:ascii="Calibri" w:hAnsi="Calibri" w:cs="Calibri"/>
          <w:b/>
          <w:smallCaps/>
          <w:sz w:val="20"/>
          <w:lang w:val="es-MX"/>
        </w:rPr>
      </w:pPr>
    </w:p>
    <w:p w:rsidR="00041200" w:rsidRPr="00C47E8D" w:rsidRDefault="00041200" w:rsidP="00D10273">
      <w:pPr>
        <w:pStyle w:val="Texto"/>
        <w:spacing w:after="0" w:line="240" w:lineRule="exact"/>
        <w:ind w:firstLine="0"/>
        <w:rPr>
          <w:rFonts w:ascii="Calibri" w:hAnsi="Calibri" w:cs="Calibri"/>
          <w:b/>
          <w:smallCaps/>
          <w:sz w:val="20"/>
          <w:lang w:val="es-MX"/>
        </w:rPr>
      </w:pPr>
    </w:p>
    <w:p w:rsidR="00606574" w:rsidRPr="00C47E8D" w:rsidRDefault="00606574" w:rsidP="00D10273">
      <w:pPr>
        <w:pStyle w:val="Texto"/>
        <w:spacing w:after="0" w:line="240" w:lineRule="exact"/>
        <w:ind w:firstLine="0"/>
        <w:rPr>
          <w:rFonts w:ascii="Calibri" w:hAnsi="Calibri" w:cs="Calibri"/>
          <w:b/>
          <w:smallCaps/>
          <w:sz w:val="20"/>
          <w:lang w:val="es-MX"/>
        </w:rPr>
      </w:pPr>
    </w:p>
    <w:p w:rsidR="00606574" w:rsidRPr="00C47E8D" w:rsidRDefault="00606574" w:rsidP="00D10273">
      <w:pPr>
        <w:pStyle w:val="Texto"/>
        <w:spacing w:after="0" w:line="240" w:lineRule="exact"/>
        <w:ind w:firstLine="0"/>
        <w:rPr>
          <w:rFonts w:ascii="Calibri" w:hAnsi="Calibri" w:cs="Calibri"/>
          <w:b/>
          <w:smallCaps/>
          <w:sz w:val="20"/>
          <w:lang w:val="es-MX"/>
        </w:rPr>
      </w:pPr>
    </w:p>
    <w:p w:rsidR="00606574" w:rsidRPr="00C47E8D" w:rsidRDefault="00606574" w:rsidP="00D10273">
      <w:pPr>
        <w:pStyle w:val="Texto"/>
        <w:spacing w:after="0" w:line="240" w:lineRule="exact"/>
        <w:ind w:firstLine="0"/>
        <w:rPr>
          <w:rFonts w:ascii="Calibri" w:hAnsi="Calibri" w:cs="Calibri"/>
          <w:b/>
          <w:smallCaps/>
          <w:sz w:val="20"/>
          <w:lang w:val="es-MX"/>
        </w:rPr>
      </w:pPr>
    </w:p>
    <w:p w:rsidR="00606574" w:rsidRPr="00C47E8D" w:rsidRDefault="00606574" w:rsidP="00D10273">
      <w:pPr>
        <w:pStyle w:val="Texto"/>
        <w:spacing w:after="0" w:line="240" w:lineRule="exact"/>
        <w:ind w:firstLine="0"/>
        <w:rPr>
          <w:rFonts w:ascii="Calibri" w:hAnsi="Calibri" w:cs="Calibri"/>
          <w:b/>
          <w:smallCaps/>
          <w:sz w:val="20"/>
          <w:lang w:val="es-MX"/>
        </w:rPr>
      </w:pPr>
    </w:p>
    <w:p w:rsidR="00041200" w:rsidRPr="00C47E8D" w:rsidRDefault="00041200" w:rsidP="00D10273">
      <w:pPr>
        <w:pStyle w:val="Texto"/>
        <w:spacing w:after="0" w:line="240" w:lineRule="exact"/>
        <w:ind w:firstLine="0"/>
        <w:rPr>
          <w:rFonts w:ascii="Calibri" w:hAnsi="Calibri" w:cs="Calibri"/>
          <w:b/>
          <w:smallCaps/>
          <w:sz w:val="20"/>
          <w:lang w:val="es-MX"/>
        </w:rPr>
      </w:pPr>
    </w:p>
    <w:p w:rsidR="00B849EE" w:rsidRPr="00C47E8D" w:rsidRDefault="00F7023E" w:rsidP="002C576A">
      <w:pPr>
        <w:pStyle w:val="Texto"/>
        <w:spacing w:after="0" w:line="240" w:lineRule="exact"/>
        <w:ind w:firstLine="0"/>
        <w:jc w:val="center"/>
        <w:rPr>
          <w:rFonts w:ascii="Calibri" w:hAnsi="Calibri" w:cs="Calibri"/>
          <w:b/>
          <w:sz w:val="24"/>
          <w:szCs w:val="24"/>
          <w:lang w:val="es-MX"/>
        </w:rPr>
      </w:pPr>
      <w:r w:rsidRPr="00C47E8D">
        <w:rPr>
          <w:rFonts w:ascii="Calibri" w:hAnsi="Calibri" w:cs="Calibri"/>
          <w:b/>
          <w:sz w:val="24"/>
          <w:szCs w:val="24"/>
        </w:rPr>
        <w:t>c</w:t>
      </w:r>
      <w:r w:rsidR="00540418" w:rsidRPr="00C47E8D">
        <w:rPr>
          <w:rFonts w:ascii="Calibri" w:hAnsi="Calibri" w:cs="Calibri"/>
          <w:b/>
          <w:sz w:val="24"/>
          <w:szCs w:val="24"/>
        </w:rPr>
        <w:t>)</w:t>
      </w:r>
      <w:r w:rsidR="00540418" w:rsidRPr="00C47E8D">
        <w:rPr>
          <w:rFonts w:ascii="Calibri" w:hAnsi="Calibri" w:cs="Calibri"/>
          <w:sz w:val="24"/>
          <w:szCs w:val="24"/>
        </w:rPr>
        <w:t xml:space="preserve"> </w:t>
      </w:r>
      <w:r w:rsidR="00FE1EDC" w:rsidRPr="00C47E8D">
        <w:rPr>
          <w:rFonts w:ascii="Calibri" w:hAnsi="Calibri" w:cs="Calibri"/>
          <w:b/>
          <w:sz w:val="24"/>
          <w:szCs w:val="24"/>
          <w:lang w:val="es-MX"/>
        </w:rPr>
        <w:t>NOTAS DE MEMORIA (CUENTAS DE ORDEN)</w:t>
      </w:r>
    </w:p>
    <w:p w:rsidR="00B849EE" w:rsidRPr="00C47E8D" w:rsidRDefault="00B849EE" w:rsidP="00540418">
      <w:pPr>
        <w:pStyle w:val="Texto"/>
        <w:spacing w:after="0" w:line="240" w:lineRule="exact"/>
        <w:rPr>
          <w:rFonts w:ascii="Calibri" w:hAnsi="Calibri" w:cs="Calibri"/>
          <w:sz w:val="20"/>
          <w:lang w:val="es-MX"/>
        </w:rPr>
      </w:pPr>
    </w:p>
    <w:p w:rsidR="00B31AAA" w:rsidRPr="00C47E8D" w:rsidRDefault="00B31AAA" w:rsidP="00540418">
      <w:pPr>
        <w:pStyle w:val="Texto"/>
        <w:spacing w:after="0" w:line="240" w:lineRule="exact"/>
        <w:rPr>
          <w:rFonts w:ascii="Calibri" w:hAnsi="Calibri" w:cs="Calibri"/>
          <w:sz w:val="20"/>
          <w:lang w:val="es-MX"/>
        </w:rPr>
      </w:pPr>
    </w:p>
    <w:p w:rsidR="00B31AAA" w:rsidRPr="00C47E8D" w:rsidRDefault="00290E6D" w:rsidP="00606574">
      <w:pPr>
        <w:pStyle w:val="Texto"/>
        <w:spacing w:after="0" w:line="240" w:lineRule="exact"/>
        <w:rPr>
          <w:rFonts w:ascii="Calibri" w:hAnsi="Calibri" w:cs="Calibri"/>
          <w:b/>
          <w:sz w:val="22"/>
          <w:szCs w:val="22"/>
        </w:rPr>
      </w:pPr>
      <w:r w:rsidRPr="00C47E8D">
        <w:rPr>
          <w:rFonts w:ascii="Calibri" w:hAnsi="Calibri" w:cs="Calibri"/>
          <w:b/>
          <w:sz w:val="22"/>
          <w:szCs w:val="22"/>
        </w:rPr>
        <w:t>Cuentas de Ord</w:t>
      </w:r>
      <w:r w:rsidR="00606574" w:rsidRPr="00C47E8D">
        <w:rPr>
          <w:rFonts w:ascii="Calibri" w:hAnsi="Calibri" w:cs="Calibri"/>
          <w:b/>
          <w:sz w:val="22"/>
          <w:szCs w:val="22"/>
        </w:rPr>
        <w:t>en Contables y Presupuestarias:</w:t>
      </w:r>
    </w:p>
    <w:p w:rsidR="00290E6D" w:rsidRPr="00C47E8D" w:rsidRDefault="00290E6D" w:rsidP="00290E6D">
      <w:pPr>
        <w:pStyle w:val="Texto"/>
        <w:spacing w:after="0" w:line="240" w:lineRule="exact"/>
        <w:rPr>
          <w:rFonts w:ascii="Calibri" w:hAnsi="Calibri" w:cs="Calibri"/>
          <w:b/>
          <w:sz w:val="20"/>
        </w:rPr>
      </w:pPr>
    </w:p>
    <w:p w:rsidR="00290E6D" w:rsidRPr="00C47E8D" w:rsidRDefault="00290E6D" w:rsidP="00290E6D">
      <w:pPr>
        <w:pStyle w:val="Texto"/>
        <w:spacing w:after="0" w:line="240" w:lineRule="exact"/>
        <w:ind w:left="2160" w:hanging="540"/>
        <w:rPr>
          <w:rFonts w:ascii="Calibri" w:hAnsi="Calibri" w:cs="Calibri"/>
          <w:b/>
          <w:sz w:val="22"/>
          <w:szCs w:val="22"/>
        </w:rPr>
      </w:pPr>
      <w:r w:rsidRPr="00C47E8D">
        <w:rPr>
          <w:rFonts w:ascii="Calibri" w:hAnsi="Calibri" w:cs="Calibri"/>
          <w:b/>
          <w:sz w:val="22"/>
          <w:szCs w:val="22"/>
        </w:rPr>
        <w:t>Contables:</w:t>
      </w:r>
    </w:p>
    <w:p w:rsidR="00606574" w:rsidRPr="00C47E8D" w:rsidRDefault="00606574" w:rsidP="00606574">
      <w:pPr>
        <w:pStyle w:val="Texto"/>
        <w:spacing w:after="0" w:line="240" w:lineRule="exact"/>
        <w:ind w:firstLine="0"/>
        <w:rPr>
          <w:rFonts w:ascii="Calibri" w:hAnsi="Calibri" w:cs="Calibri"/>
          <w:sz w:val="20"/>
        </w:rPr>
      </w:pPr>
      <w:r w:rsidRPr="00C47E8D">
        <w:rPr>
          <w:rFonts w:ascii="Calibri" w:hAnsi="Calibri" w:cs="Calibri"/>
          <w:sz w:val="20"/>
          <w:u w:val="single"/>
        </w:rPr>
        <w:t>Valores</w:t>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b/>
          <w:sz w:val="20"/>
        </w:rPr>
        <w:t>No Aplica</w:t>
      </w:r>
    </w:p>
    <w:p w:rsidR="00606574" w:rsidRPr="00C47E8D" w:rsidRDefault="00606574" w:rsidP="00606574">
      <w:pPr>
        <w:pStyle w:val="Texto"/>
        <w:spacing w:after="0" w:line="240" w:lineRule="exact"/>
        <w:ind w:firstLine="0"/>
        <w:rPr>
          <w:rFonts w:ascii="Calibri" w:hAnsi="Calibri" w:cs="Calibri"/>
          <w:sz w:val="20"/>
        </w:rPr>
      </w:pPr>
      <w:r w:rsidRPr="00C47E8D">
        <w:rPr>
          <w:rFonts w:ascii="Calibri" w:hAnsi="Calibri" w:cs="Calibri"/>
          <w:sz w:val="20"/>
          <w:u w:val="single"/>
        </w:rPr>
        <w:t>Emisiones de obligaciones</w:t>
      </w:r>
      <w:r w:rsidRPr="00C47E8D">
        <w:rPr>
          <w:rFonts w:ascii="Calibri" w:hAnsi="Calibri" w:cs="Calibri"/>
          <w:sz w:val="20"/>
          <w:u w:val="single"/>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b/>
          <w:sz w:val="20"/>
        </w:rPr>
        <w:t>No Aplica</w:t>
      </w:r>
    </w:p>
    <w:p w:rsidR="00606574" w:rsidRPr="00C47E8D" w:rsidRDefault="00606574" w:rsidP="00606574">
      <w:pPr>
        <w:pStyle w:val="Texto"/>
        <w:spacing w:after="0" w:line="240" w:lineRule="exact"/>
        <w:ind w:firstLine="0"/>
        <w:rPr>
          <w:rFonts w:ascii="Calibri" w:hAnsi="Calibri" w:cs="Calibri"/>
          <w:b/>
          <w:sz w:val="20"/>
        </w:rPr>
      </w:pPr>
      <w:r w:rsidRPr="00C47E8D">
        <w:rPr>
          <w:rFonts w:ascii="Calibri" w:hAnsi="Calibri" w:cs="Calibri"/>
          <w:sz w:val="20"/>
          <w:u w:val="single"/>
        </w:rPr>
        <w:t>Avales y garantías</w:t>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b/>
          <w:sz w:val="20"/>
        </w:rPr>
        <w:t>No Aplica</w:t>
      </w:r>
    </w:p>
    <w:p w:rsidR="00606574" w:rsidRPr="00C47E8D" w:rsidRDefault="00606574" w:rsidP="00606574">
      <w:pPr>
        <w:pStyle w:val="Texto"/>
        <w:spacing w:after="0" w:line="240" w:lineRule="exact"/>
        <w:ind w:firstLine="0"/>
        <w:rPr>
          <w:rFonts w:ascii="Calibri" w:hAnsi="Calibri" w:cs="Calibri"/>
          <w:sz w:val="20"/>
        </w:rPr>
      </w:pPr>
      <w:r w:rsidRPr="00C47E8D">
        <w:rPr>
          <w:rFonts w:ascii="Calibri" w:hAnsi="Calibri" w:cs="Calibri"/>
          <w:sz w:val="20"/>
          <w:u w:val="single"/>
        </w:rPr>
        <w:t>Juicios</w:t>
      </w:r>
      <w:r w:rsidRPr="00C47E8D">
        <w:rPr>
          <w:rFonts w:ascii="Calibri" w:hAnsi="Calibri" w:cs="Calibri"/>
          <w:sz w:val="20"/>
          <w:u w:val="single"/>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sz w:val="20"/>
        </w:rPr>
        <w:tab/>
      </w:r>
      <w:r w:rsidRPr="00C47E8D">
        <w:rPr>
          <w:rFonts w:ascii="Calibri" w:hAnsi="Calibri" w:cs="Calibri"/>
          <w:b/>
          <w:sz w:val="20"/>
        </w:rPr>
        <w:t>No Aplica</w:t>
      </w:r>
    </w:p>
    <w:p w:rsidR="00B60517" w:rsidRPr="00C47E8D" w:rsidRDefault="00B60517"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606574" w:rsidRPr="00C47E8D" w:rsidRDefault="00606574" w:rsidP="00290E6D">
      <w:pPr>
        <w:pStyle w:val="Texto"/>
        <w:spacing w:after="0" w:line="240" w:lineRule="exact"/>
        <w:ind w:left="2160" w:hanging="540"/>
        <w:rPr>
          <w:rFonts w:ascii="Calibri" w:hAnsi="Calibri" w:cs="Calibri"/>
          <w:sz w:val="20"/>
        </w:rPr>
      </w:pPr>
    </w:p>
    <w:p w:rsidR="00290E6D" w:rsidRPr="00C47E8D" w:rsidRDefault="00290E6D" w:rsidP="00290E6D">
      <w:pPr>
        <w:pStyle w:val="Texto"/>
        <w:spacing w:after="0" w:line="240" w:lineRule="exact"/>
        <w:ind w:left="2160" w:hanging="540"/>
        <w:rPr>
          <w:rFonts w:ascii="Calibri" w:hAnsi="Calibri" w:cs="Calibri"/>
          <w:sz w:val="20"/>
        </w:rPr>
      </w:pPr>
    </w:p>
    <w:p w:rsidR="00290E6D" w:rsidRPr="00C47E8D" w:rsidRDefault="00290E6D" w:rsidP="00290E6D">
      <w:pPr>
        <w:pStyle w:val="Texto"/>
        <w:spacing w:after="0" w:line="240" w:lineRule="exact"/>
        <w:ind w:left="2160" w:hanging="540"/>
        <w:rPr>
          <w:rFonts w:ascii="Calibri" w:hAnsi="Calibri" w:cs="Calibri"/>
          <w:b/>
          <w:sz w:val="22"/>
          <w:szCs w:val="22"/>
        </w:rPr>
      </w:pPr>
      <w:r w:rsidRPr="00C47E8D">
        <w:rPr>
          <w:rFonts w:ascii="Calibri" w:hAnsi="Calibri" w:cs="Calibri"/>
          <w:b/>
          <w:sz w:val="22"/>
          <w:szCs w:val="22"/>
        </w:rPr>
        <w:t>Presupuestarias:</w:t>
      </w:r>
    </w:p>
    <w:p w:rsidR="007006CA" w:rsidRPr="00C47E8D" w:rsidRDefault="00290E6D" w:rsidP="00290E6D">
      <w:pPr>
        <w:pStyle w:val="Texto"/>
        <w:spacing w:after="0" w:line="240" w:lineRule="exact"/>
        <w:ind w:left="2160" w:hanging="540"/>
        <w:rPr>
          <w:rFonts w:ascii="Calibri" w:hAnsi="Calibri" w:cs="Calibri"/>
          <w:sz w:val="20"/>
        </w:rPr>
      </w:pPr>
      <w:r w:rsidRPr="00C47E8D">
        <w:rPr>
          <w:rFonts w:ascii="Calibri" w:hAnsi="Calibri" w:cs="Calibri"/>
          <w:sz w:val="20"/>
        </w:rPr>
        <w:tab/>
      </w: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8"/>
        <w:gridCol w:w="5027"/>
        <w:gridCol w:w="1304"/>
      </w:tblGrid>
      <w:tr w:rsidR="00606574" w:rsidRPr="00C47E8D" w:rsidTr="000D5520">
        <w:trPr>
          <w:trHeight w:val="315"/>
          <w:jc w:val="center"/>
        </w:trPr>
        <w:tc>
          <w:tcPr>
            <w:tcW w:w="1438" w:type="dxa"/>
            <w:shd w:val="clear" w:color="auto" w:fill="AB0033"/>
            <w:noWrap/>
            <w:vAlign w:val="center"/>
            <w:hideMark/>
          </w:tcPr>
          <w:p w:rsidR="00606574" w:rsidRPr="00C47E8D" w:rsidRDefault="00606574" w:rsidP="005E7E9F">
            <w:pPr>
              <w:spacing w:after="0" w:line="240" w:lineRule="auto"/>
              <w:jc w:val="center"/>
              <w:rPr>
                <w:rFonts w:eastAsia="Times New Roman" w:cs="Calibri"/>
                <w:color w:val="FFFFFF" w:themeColor="background1"/>
                <w:sz w:val="20"/>
                <w:szCs w:val="20"/>
                <w:lang w:eastAsia="es-MX"/>
              </w:rPr>
            </w:pPr>
            <w:r w:rsidRPr="00C47E8D">
              <w:rPr>
                <w:rFonts w:eastAsia="Times New Roman" w:cs="Calibri"/>
                <w:color w:val="FFFFFF" w:themeColor="background1"/>
                <w:sz w:val="20"/>
                <w:szCs w:val="20"/>
                <w:lang w:eastAsia="es-MX"/>
              </w:rPr>
              <w:t>Cuentas de orden presupuestarias</w:t>
            </w:r>
          </w:p>
        </w:tc>
        <w:tc>
          <w:tcPr>
            <w:tcW w:w="5027" w:type="dxa"/>
            <w:shd w:val="clear" w:color="auto" w:fill="AB0033"/>
            <w:noWrap/>
            <w:vAlign w:val="bottom"/>
            <w:hideMark/>
          </w:tcPr>
          <w:p w:rsidR="00606574" w:rsidRPr="00C47E8D" w:rsidRDefault="00606574" w:rsidP="005E7E9F">
            <w:pPr>
              <w:spacing w:after="0" w:line="240" w:lineRule="auto"/>
              <w:jc w:val="center"/>
              <w:rPr>
                <w:rFonts w:eastAsia="Times New Roman" w:cs="Calibri"/>
                <w:color w:val="FFFFFF" w:themeColor="background1"/>
                <w:sz w:val="20"/>
                <w:szCs w:val="20"/>
                <w:lang w:eastAsia="es-MX"/>
              </w:rPr>
            </w:pPr>
            <w:r w:rsidRPr="00C47E8D">
              <w:rPr>
                <w:rFonts w:eastAsia="Times New Roman" w:cs="Calibri"/>
                <w:color w:val="FFFFFF" w:themeColor="background1"/>
                <w:sz w:val="20"/>
                <w:szCs w:val="20"/>
                <w:lang w:eastAsia="es-MX"/>
              </w:rPr>
              <w:t>Cuentas de Ingresos</w:t>
            </w:r>
          </w:p>
        </w:tc>
        <w:tc>
          <w:tcPr>
            <w:tcW w:w="160" w:type="dxa"/>
            <w:shd w:val="clear" w:color="auto" w:fill="AB0033"/>
            <w:noWrap/>
            <w:vAlign w:val="bottom"/>
            <w:hideMark/>
          </w:tcPr>
          <w:p w:rsidR="00606574" w:rsidRPr="00C47E8D" w:rsidRDefault="00606574" w:rsidP="005E7E9F">
            <w:pPr>
              <w:spacing w:after="0" w:line="240" w:lineRule="auto"/>
              <w:jc w:val="center"/>
              <w:rPr>
                <w:rFonts w:eastAsia="Times New Roman" w:cs="Calibri"/>
                <w:color w:val="FFFFFF" w:themeColor="background1"/>
                <w:sz w:val="20"/>
                <w:szCs w:val="20"/>
                <w:lang w:eastAsia="es-MX"/>
              </w:rPr>
            </w:pPr>
            <w:r w:rsidRPr="00C47E8D">
              <w:rPr>
                <w:rFonts w:eastAsia="Times New Roman" w:cs="Calibri"/>
                <w:color w:val="FFFFFF" w:themeColor="background1"/>
                <w:sz w:val="20"/>
                <w:szCs w:val="20"/>
                <w:lang w:eastAsia="es-MX"/>
              </w:rPr>
              <w:t>Cantidad</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8.1.1.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xml:space="preserve">Ley de Ingresos estimada                                  </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$139,382,326.</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8.1.2.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Ley de Ingresos por Ejecutar</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$18,681,474.</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8.1.3.</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Modificaciones a la Ley de Ingresos Estimada</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$9´780,776</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8.1.4.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xml:space="preserve">Ley de Ingresos Devengada                                           </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$130,481,628</w:t>
            </w:r>
          </w:p>
        </w:tc>
        <w:bookmarkStart w:id="0" w:name="_GoBack"/>
        <w:bookmarkEnd w:id="0"/>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8.1.5.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Ley de Ingresos recaudada</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$130,481,628.</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p>
        </w:tc>
        <w:tc>
          <w:tcPr>
            <w:tcW w:w="5027" w:type="dxa"/>
            <w:shd w:val="clear" w:color="auto" w:fill="auto"/>
            <w:noWrap/>
            <w:vAlign w:val="bottom"/>
          </w:tcPr>
          <w:p w:rsidR="00606574" w:rsidRPr="00C47E8D" w:rsidRDefault="00606574" w:rsidP="005E7E9F">
            <w:pPr>
              <w:spacing w:after="0" w:line="240" w:lineRule="auto"/>
              <w:jc w:val="center"/>
              <w:rPr>
                <w:rFonts w:eastAsia="Times New Roman" w:cs="Calibri"/>
                <w:color w:val="000000"/>
                <w:sz w:val="20"/>
                <w:szCs w:val="20"/>
                <w:lang w:eastAsia="es-MX"/>
              </w:rPr>
            </w:pPr>
            <w:r w:rsidRPr="00C47E8D">
              <w:rPr>
                <w:rFonts w:eastAsia="Times New Roman" w:cs="Calibri"/>
                <w:color w:val="000000"/>
                <w:sz w:val="20"/>
                <w:szCs w:val="20"/>
                <w:lang w:eastAsia="es-MX"/>
              </w:rPr>
              <w:t>Cuentas de Egresos</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sz w:val="20"/>
                <w:szCs w:val="20"/>
                <w:lang w:eastAsia="es-MX"/>
              </w:rPr>
            </w:pP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8.2.1.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Presupuesto de Egresos Aprobado</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$139,382,326.</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8.2.2.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Presupuesto de Egresos por Ejercer</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$1,348,308.</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8.2.3.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Modificaciones Presupuesto de Egresos</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$689,921.</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8.2.4.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Presupuesto de Egresos Comprometido</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$138,723,938.</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8.2.5.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Presupuesto de Egresos Devengado</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$138,691,338.</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8.2.6.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Presupuesto de Egresos Ejercido</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$138,691,338.</w:t>
            </w:r>
          </w:p>
        </w:tc>
      </w:tr>
      <w:tr w:rsidR="00606574" w:rsidRPr="00C47E8D" w:rsidTr="000D5520">
        <w:trPr>
          <w:trHeight w:val="315"/>
          <w:jc w:val="center"/>
        </w:trPr>
        <w:tc>
          <w:tcPr>
            <w:tcW w:w="1438" w:type="dxa"/>
            <w:shd w:val="clear" w:color="auto" w:fill="auto"/>
            <w:noWrap/>
            <w:vAlign w:val="center"/>
            <w:hideMark/>
          </w:tcPr>
          <w:p w:rsidR="00606574" w:rsidRPr="00C47E8D" w:rsidRDefault="00606574" w:rsidP="005E7E9F">
            <w:pPr>
              <w:spacing w:after="0" w:line="240" w:lineRule="auto"/>
              <w:jc w:val="both"/>
              <w:rPr>
                <w:rFonts w:eastAsia="Times New Roman" w:cs="Calibri"/>
                <w:color w:val="000000"/>
                <w:sz w:val="20"/>
                <w:szCs w:val="20"/>
                <w:lang w:eastAsia="es-MX"/>
              </w:rPr>
            </w:pPr>
            <w:r w:rsidRPr="00C47E8D">
              <w:rPr>
                <w:rFonts w:eastAsia="Times New Roman" w:cs="Calibri"/>
                <w:color w:val="000000"/>
                <w:sz w:val="20"/>
                <w:szCs w:val="20"/>
                <w:lang w:eastAsia="es-MX"/>
              </w:rPr>
              <w:t xml:space="preserve">8.2.7. </w:t>
            </w:r>
          </w:p>
        </w:tc>
        <w:tc>
          <w:tcPr>
            <w:tcW w:w="5027" w:type="dxa"/>
            <w:shd w:val="clear" w:color="auto" w:fill="auto"/>
            <w:noWrap/>
            <w:vAlign w:val="bottom"/>
          </w:tcPr>
          <w:p w:rsidR="00606574" w:rsidRPr="00C47E8D" w:rsidRDefault="00606574" w:rsidP="005E7E9F">
            <w:pPr>
              <w:spacing w:after="0" w:line="240" w:lineRule="auto"/>
              <w:rPr>
                <w:rFonts w:eastAsia="Times New Roman" w:cs="Calibri"/>
                <w:color w:val="000000"/>
                <w:sz w:val="20"/>
                <w:szCs w:val="20"/>
                <w:lang w:eastAsia="es-MX"/>
              </w:rPr>
            </w:pPr>
            <w:r w:rsidRPr="00C47E8D">
              <w:rPr>
                <w:rFonts w:eastAsia="Times New Roman" w:cs="Calibri"/>
                <w:color w:val="000000"/>
                <w:sz w:val="20"/>
                <w:szCs w:val="20"/>
                <w:lang w:eastAsia="es-MX"/>
              </w:rPr>
              <w:t xml:space="preserve">Presupuesto de Egresos Pagado                   </w:t>
            </w:r>
          </w:p>
        </w:tc>
        <w:tc>
          <w:tcPr>
            <w:tcW w:w="160" w:type="dxa"/>
            <w:shd w:val="clear" w:color="auto" w:fill="auto"/>
            <w:noWrap/>
            <w:vAlign w:val="bottom"/>
            <w:hideMark/>
          </w:tcPr>
          <w:p w:rsidR="00606574" w:rsidRPr="00C47E8D" w:rsidRDefault="00606574" w:rsidP="005E7E9F">
            <w:pPr>
              <w:spacing w:after="0" w:line="240" w:lineRule="auto"/>
              <w:jc w:val="right"/>
              <w:rPr>
                <w:rFonts w:eastAsia="Times New Roman" w:cs="Calibri"/>
                <w:color w:val="000000"/>
                <w:sz w:val="20"/>
                <w:szCs w:val="20"/>
                <w:lang w:eastAsia="es-MX"/>
              </w:rPr>
            </w:pPr>
            <w:r w:rsidRPr="00C47E8D">
              <w:rPr>
                <w:rFonts w:eastAsia="Times New Roman" w:cs="Calibri"/>
                <w:color w:val="000000"/>
                <w:sz w:val="20"/>
                <w:szCs w:val="20"/>
                <w:lang w:eastAsia="es-MX"/>
              </w:rPr>
              <w:t>$137,769,315.</w:t>
            </w:r>
          </w:p>
        </w:tc>
      </w:tr>
    </w:tbl>
    <w:p w:rsidR="00D96C81" w:rsidRPr="00C47E8D" w:rsidRDefault="00D96C81" w:rsidP="000D5EFE">
      <w:pPr>
        <w:pStyle w:val="Texto"/>
        <w:spacing w:after="0" w:line="240" w:lineRule="exact"/>
        <w:ind w:firstLine="0"/>
        <w:rPr>
          <w:rFonts w:ascii="Calibri" w:hAnsi="Calibri" w:cs="Calibri"/>
          <w:sz w:val="20"/>
        </w:rPr>
      </w:pPr>
    </w:p>
    <w:p w:rsidR="00D96C81" w:rsidRPr="00C47E8D" w:rsidRDefault="00D96C81" w:rsidP="000D5EFE">
      <w:pPr>
        <w:pStyle w:val="Texto"/>
        <w:spacing w:after="0" w:line="240" w:lineRule="exact"/>
        <w:ind w:firstLine="0"/>
        <w:rPr>
          <w:rFonts w:ascii="Calibri" w:hAnsi="Calibri" w:cs="Calibri"/>
          <w:sz w:val="20"/>
        </w:rPr>
      </w:pPr>
    </w:p>
    <w:p w:rsidR="00D96C81" w:rsidRPr="00C47E8D" w:rsidRDefault="00D96C81" w:rsidP="000D5EFE">
      <w:pPr>
        <w:pStyle w:val="Texto"/>
        <w:spacing w:after="0" w:line="240" w:lineRule="exact"/>
        <w:ind w:firstLine="0"/>
        <w:rPr>
          <w:rFonts w:ascii="Calibri" w:hAnsi="Calibri" w:cs="Calibri"/>
          <w:sz w:val="20"/>
        </w:rPr>
      </w:pPr>
    </w:p>
    <w:p w:rsidR="000D5EFE" w:rsidRPr="00C47E8D" w:rsidRDefault="000D5EFE" w:rsidP="000D5EFE">
      <w:pPr>
        <w:pStyle w:val="Texto"/>
        <w:spacing w:after="0" w:line="240" w:lineRule="exact"/>
        <w:ind w:firstLine="0"/>
        <w:rPr>
          <w:rFonts w:ascii="Calibri" w:hAnsi="Calibri" w:cs="Calibri"/>
          <w:sz w:val="20"/>
        </w:rPr>
      </w:pPr>
      <w:r w:rsidRPr="00C47E8D">
        <w:rPr>
          <w:rFonts w:ascii="Calibri" w:hAnsi="Calibri" w:cs="Calibri"/>
          <w:sz w:val="20"/>
        </w:rPr>
        <w:t>Bajo protesta de decir verdad declaramos que los Estados Financieros y sus Notas</w:t>
      </w:r>
      <w:r w:rsidR="00FD2B3A" w:rsidRPr="00C47E8D">
        <w:rPr>
          <w:rFonts w:ascii="Calibri" w:hAnsi="Calibri" w:cs="Calibri"/>
          <w:sz w:val="20"/>
        </w:rPr>
        <w:t>,</w:t>
      </w:r>
      <w:r w:rsidRPr="00C47E8D">
        <w:rPr>
          <w:rFonts w:ascii="Calibri" w:hAnsi="Calibri" w:cs="Calibri"/>
          <w:sz w:val="20"/>
        </w:rPr>
        <w:t xml:space="preserve"> son razonablemente correctos y</w:t>
      </w:r>
      <w:r w:rsidR="00DF166B" w:rsidRPr="00C47E8D">
        <w:rPr>
          <w:rFonts w:ascii="Calibri" w:hAnsi="Calibri" w:cs="Calibri"/>
          <w:sz w:val="20"/>
        </w:rPr>
        <w:t xml:space="preserve"> son</w:t>
      </w:r>
      <w:r w:rsidRPr="00C47E8D">
        <w:rPr>
          <w:rFonts w:ascii="Calibri" w:hAnsi="Calibri" w:cs="Calibri"/>
          <w:sz w:val="20"/>
        </w:rPr>
        <w:t xml:space="preserve"> responsabilidad del emisor</w:t>
      </w:r>
    </w:p>
    <w:p w:rsidR="000D5EFE" w:rsidRPr="00C47E8D" w:rsidRDefault="000D5EFE" w:rsidP="00540418">
      <w:pPr>
        <w:pStyle w:val="Texto"/>
        <w:spacing w:after="0" w:line="240" w:lineRule="exact"/>
        <w:rPr>
          <w:rFonts w:ascii="Calibri" w:hAnsi="Calibri" w:cs="Calibri"/>
          <w:sz w:val="20"/>
        </w:rPr>
      </w:pPr>
    </w:p>
    <w:p w:rsidR="000D5EFE" w:rsidRPr="00C47E8D" w:rsidRDefault="000D5EFE" w:rsidP="00540418">
      <w:pPr>
        <w:pStyle w:val="Texto"/>
        <w:spacing w:after="0" w:line="240" w:lineRule="exact"/>
        <w:rPr>
          <w:rFonts w:ascii="Calibri" w:hAnsi="Calibri" w:cs="Calibri"/>
          <w:sz w:val="20"/>
        </w:rPr>
      </w:pPr>
    </w:p>
    <w:p w:rsidR="000D5EFE" w:rsidRPr="00C47E8D" w:rsidRDefault="000D5EFE" w:rsidP="00540418">
      <w:pPr>
        <w:pStyle w:val="Texto"/>
        <w:spacing w:after="0" w:line="240" w:lineRule="exact"/>
        <w:rPr>
          <w:rFonts w:ascii="Calibri" w:hAnsi="Calibri" w:cs="Calibri"/>
          <w:sz w:val="20"/>
        </w:rPr>
      </w:pPr>
    </w:p>
    <w:p w:rsidR="000D5EFE" w:rsidRPr="00C47E8D" w:rsidRDefault="000D5EFE" w:rsidP="00540418">
      <w:pPr>
        <w:pStyle w:val="Texto"/>
        <w:spacing w:after="0" w:line="240" w:lineRule="exact"/>
        <w:rPr>
          <w:rFonts w:ascii="Calibri" w:hAnsi="Calibri" w:cs="Calibri"/>
          <w:sz w:val="20"/>
        </w:rPr>
      </w:pPr>
    </w:p>
    <w:p w:rsidR="000D5EFE" w:rsidRPr="00C47E8D" w:rsidRDefault="000D5EFE" w:rsidP="00540418">
      <w:pPr>
        <w:pStyle w:val="Texto"/>
        <w:spacing w:after="0" w:line="240" w:lineRule="exact"/>
        <w:rPr>
          <w:rFonts w:ascii="Calibri" w:hAnsi="Calibri" w:cs="Calibri"/>
          <w:sz w:val="20"/>
        </w:rPr>
      </w:pPr>
    </w:p>
    <w:p w:rsidR="00EB37D6" w:rsidRPr="00C47E8D" w:rsidRDefault="00EB37D6" w:rsidP="00B31AAA">
      <w:pPr>
        <w:spacing w:after="0" w:line="240" w:lineRule="auto"/>
        <w:rPr>
          <w:rFonts w:cs="Calibri"/>
          <w:sz w:val="20"/>
        </w:rPr>
      </w:pPr>
    </w:p>
    <w:sectPr w:rsidR="00EB37D6" w:rsidRPr="00C47E8D" w:rsidSect="00F7023E">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BE6" w:rsidRDefault="00AB5BE6" w:rsidP="00EA5418">
      <w:pPr>
        <w:spacing w:after="0" w:line="240" w:lineRule="auto"/>
      </w:pPr>
      <w:r>
        <w:separator/>
      </w:r>
    </w:p>
  </w:endnote>
  <w:endnote w:type="continuationSeparator" w:id="0">
    <w:p w:rsidR="00AB5BE6" w:rsidRDefault="00AB5B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20002A87" w:usb1="00000000" w:usb2="00000000"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FC" w:rsidRPr="00241D8F" w:rsidRDefault="00534FFC"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59776" behindDoc="0" locked="0" layoutInCell="1" allowOverlap="1" wp14:anchorId="4B5978AA" wp14:editId="4276EB99">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F3B46" id="Conector recto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rsidR="00534FFC" w:rsidRDefault="00534F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FC" w:rsidRPr="007818C6" w:rsidRDefault="00534FFC"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58752" behindDoc="0" locked="0" layoutInCell="1" allowOverlap="1" wp14:anchorId="67391E40" wp14:editId="154A7D01">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722B9" id="Conector recto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0D5520" w:rsidRPr="000D5520">
      <w:rPr>
        <w:rFonts w:ascii="Helvetica" w:hAnsi="Helvetica" w:cs="Arial"/>
        <w:noProof/>
        <w:lang w:val="es-ES"/>
      </w:rPr>
      <w:t>9</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BE6" w:rsidRDefault="00AB5BE6" w:rsidP="00EA5418">
      <w:pPr>
        <w:spacing w:after="0" w:line="240" w:lineRule="auto"/>
      </w:pPr>
      <w:r>
        <w:separator/>
      </w:r>
    </w:p>
  </w:footnote>
  <w:footnote w:type="continuationSeparator" w:id="0">
    <w:p w:rsidR="00AB5BE6" w:rsidRDefault="00AB5BE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FC" w:rsidRDefault="00534FFC"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5680" behindDoc="0" locked="0" layoutInCell="1" allowOverlap="1" wp14:anchorId="21E6F4E6" wp14:editId="344DD4E0">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FFC" w:rsidRPr="008A011E" w:rsidRDefault="00534FFC" w:rsidP="00040466">
                            <w:pPr>
                              <w:spacing w:after="120"/>
                              <w:jc w:val="right"/>
                              <w:rPr>
                                <w:rFonts w:cs="Arial"/>
                                <w:color w:val="808080"/>
                                <w:sz w:val="32"/>
                                <w:szCs w:val="32"/>
                              </w:rPr>
                            </w:pPr>
                            <w:r w:rsidRPr="008A011E">
                              <w:rPr>
                                <w:rFonts w:cs="Arial"/>
                                <w:color w:val="808080"/>
                                <w:sz w:val="32"/>
                                <w:szCs w:val="32"/>
                              </w:rPr>
                              <w:t>CUENTA PÚBLICA</w:t>
                            </w:r>
                          </w:p>
                          <w:p w:rsidR="00534FFC" w:rsidRPr="00DF6363" w:rsidRDefault="00534FFC"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FFC" w:rsidRDefault="00534FFC"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534FFC" w:rsidRPr="008A011E" w:rsidRDefault="00534FFC" w:rsidP="00040466">
                            <w:pPr>
                              <w:jc w:val="both"/>
                              <w:rPr>
                                <w:rFonts w:cs="Arial"/>
                                <w:color w:val="808080"/>
                                <w:sz w:val="42"/>
                                <w:szCs w:val="42"/>
                              </w:rPr>
                            </w:pPr>
                          </w:p>
                          <w:p w:rsidR="00534FFC" w:rsidRDefault="00534FFC" w:rsidP="00040466">
                            <w:pPr>
                              <w:jc w:val="both"/>
                              <w:rPr>
                                <w:rFonts w:ascii="Helvetica" w:hAnsi="Helvetica" w:cs="Arial"/>
                                <w:color w:val="808080"/>
                                <w:sz w:val="42"/>
                                <w:szCs w:val="42"/>
                              </w:rPr>
                            </w:pPr>
                          </w:p>
                          <w:p w:rsidR="00534FFC" w:rsidRDefault="00534FFC" w:rsidP="00040466">
                            <w:pPr>
                              <w:jc w:val="both"/>
                              <w:rPr>
                                <w:rFonts w:ascii="Helvetica" w:hAnsi="Helvetica" w:cs="Arial"/>
                                <w:color w:val="808080"/>
                                <w:sz w:val="42"/>
                                <w:szCs w:val="42"/>
                              </w:rPr>
                            </w:pPr>
                          </w:p>
                          <w:p w:rsidR="00534FFC" w:rsidRPr="00DC53C5" w:rsidRDefault="00534FFC" w:rsidP="00040466">
                            <w:pPr>
                              <w:jc w:val="both"/>
                              <w:rPr>
                                <w:rFonts w:ascii="Arial" w:hAnsi="Arial" w:cs="Arial"/>
                                <w:color w:val="808080"/>
                                <w:sz w:val="42"/>
                                <w:szCs w:val="42"/>
                              </w:rPr>
                            </w:pPr>
                          </w:p>
                          <w:p w:rsidR="00534FFC" w:rsidRPr="00DC53C5" w:rsidRDefault="00534FFC"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6F4E6" id="6 Grupo" o:spid="_x0000_s1026" style="position:absolute;margin-left:278.25pt;margin-top:-23.4pt;width:252.8pt;height:36.05pt;z-index:251655680"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534FFC" w:rsidRPr="008A011E" w:rsidRDefault="00534FFC" w:rsidP="00040466">
                      <w:pPr>
                        <w:spacing w:after="120"/>
                        <w:jc w:val="right"/>
                        <w:rPr>
                          <w:rFonts w:cs="Arial"/>
                          <w:color w:val="808080"/>
                          <w:sz w:val="32"/>
                          <w:szCs w:val="32"/>
                        </w:rPr>
                      </w:pPr>
                      <w:r w:rsidRPr="008A011E">
                        <w:rPr>
                          <w:rFonts w:cs="Arial"/>
                          <w:color w:val="808080"/>
                          <w:sz w:val="32"/>
                          <w:szCs w:val="32"/>
                        </w:rPr>
                        <w:t>CUENTA PÚBLICA</w:t>
                      </w:r>
                    </w:p>
                    <w:p w:rsidR="00534FFC" w:rsidRPr="00DF6363" w:rsidRDefault="00534FFC"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534FFC" w:rsidRDefault="00534FFC"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534FFC" w:rsidRPr="008A011E" w:rsidRDefault="00534FFC" w:rsidP="00040466">
                      <w:pPr>
                        <w:jc w:val="both"/>
                        <w:rPr>
                          <w:rFonts w:cs="Arial"/>
                          <w:color w:val="808080"/>
                          <w:sz w:val="42"/>
                          <w:szCs w:val="42"/>
                        </w:rPr>
                      </w:pPr>
                    </w:p>
                    <w:p w:rsidR="00534FFC" w:rsidRDefault="00534FFC" w:rsidP="00040466">
                      <w:pPr>
                        <w:jc w:val="both"/>
                        <w:rPr>
                          <w:rFonts w:ascii="Helvetica" w:hAnsi="Helvetica" w:cs="Arial"/>
                          <w:color w:val="808080"/>
                          <w:sz w:val="42"/>
                          <w:szCs w:val="42"/>
                        </w:rPr>
                      </w:pPr>
                    </w:p>
                    <w:p w:rsidR="00534FFC" w:rsidRDefault="00534FFC" w:rsidP="00040466">
                      <w:pPr>
                        <w:jc w:val="both"/>
                        <w:rPr>
                          <w:rFonts w:ascii="Helvetica" w:hAnsi="Helvetica" w:cs="Arial"/>
                          <w:color w:val="808080"/>
                          <w:sz w:val="42"/>
                          <w:szCs w:val="42"/>
                        </w:rPr>
                      </w:pPr>
                    </w:p>
                    <w:p w:rsidR="00534FFC" w:rsidRPr="00DC53C5" w:rsidRDefault="00534FFC" w:rsidP="00040466">
                      <w:pPr>
                        <w:jc w:val="both"/>
                        <w:rPr>
                          <w:rFonts w:ascii="Arial" w:hAnsi="Arial" w:cs="Arial"/>
                          <w:color w:val="808080"/>
                          <w:sz w:val="42"/>
                          <w:szCs w:val="42"/>
                        </w:rPr>
                      </w:pPr>
                    </w:p>
                    <w:p w:rsidR="00534FFC" w:rsidRPr="00DC53C5" w:rsidRDefault="00534FFC"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56704" behindDoc="0" locked="0" layoutInCell="1" allowOverlap="1" wp14:anchorId="28EC6D7E" wp14:editId="113145A1">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7EF42E" id="Conector recto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FC" w:rsidRDefault="00534FFC" w:rsidP="0088513E">
    <w:pPr>
      <w:pStyle w:val="Encabezado"/>
      <w:tabs>
        <w:tab w:val="clear" w:pos="4419"/>
        <w:tab w:val="clear" w:pos="8838"/>
        <w:tab w:val="left" w:pos="8130"/>
      </w:tabs>
      <w:rPr>
        <w:rFonts w:ascii="Arial" w:hAnsi="Arial" w:cs="Arial"/>
      </w:rPr>
    </w:pPr>
    <w:r w:rsidRPr="00BD1825">
      <w:rPr>
        <w:noProof/>
        <w:lang w:eastAsia="es-MX"/>
      </w:rPr>
      <w:drawing>
        <wp:anchor distT="0" distB="0" distL="114300" distR="114300" simplePos="0" relativeHeight="251676160" behindDoc="1" locked="0" layoutInCell="1" allowOverlap="1">
          <wp:simplePos x="0" y="0"/>
          <wp:positionH relativeFrom="column">
            <wp:posOffset>4524375</wp:posOffset>
          </wp:positionH>
          <wp:positionV relativeFrom="paragraph">
            <wp:posOffset>7620</wp:posOffset>
          </wp:positionV>
          <wp:extent cx="1648460" cy="619125"/>
          <wp:effectExtent l="0" t="0" r="8890" b="9525"/>
          <wp:wrapTight wrapText="bothSides">
            <wp:wrapPolygon edited="0">
              <wp:start x="0" y="0"/>
              <wp:lineTo x="0" y="21268"/>
              <wp:lineTo x="21467" y="21268"/>
              <wp:lineTo x="21467" y="0"/>
              <wp:lineTo x="0" y="0"/>
            </wp:wrapPolygon>
          </wp:wrapTight>
          <wp:docPr id="5" name="Imagen 5" descr="C:\Users\PC8\OneDrive\Escritorio\NUEVOS LOGOS\Logotipos Oficiales\sin orl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8\OneDrive\Escritorio\NUEVOS LOGOS\Logotipos Oficiales\sin orll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2608" behindDoc="0" locked="0" layoutInCell="1" allowOverlap="1" wp14:anchorId="4316E55D" wp14:editId="606A08EF">
          <wp:simplePos x="0" y="0"/>
          <wp:positionH relativeFrom="column">
            <wp:posOffset>-295275</wp:posOffset>
          </wp:positionH>
          <wp:positionV relativeFrom="paragraph">
            <wp:posOffset>-97155</wp:posOffset>
          </wp:positionV>
          <wp:extent cx="1799590" cy="719455"/>
          <wp:effectExtent l="0" t="0" r="0" b="4445"/>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534FFC" w:rsidRPr="00010BEF" w:rsidRDefault="00534FFC"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5EE5A518" wp14:editId="2AFB759E">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D369"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mc:Fallback>
      </mc:AlternateContent>
    </w:r>
    <w:r>
      <w:rPr>
        <w:rFonts w:ascii="Encode Sans" w:hAnsi="Encode Sans" w:cs="Arial"/>
        <w:b/>
      </w:rPr>
      <w:t>Universidad Tecnológica de Matamoros</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1200"/>
    <w:rsid w:val="0004649B"/>
    <w:rsid w:val="00050441"/>
    <w:rsid w:val="00067F40"/>
    <w:rsid w:val="000803D2"/>
    <w:rsid w:val="00093161"/>
    <w:rsid w:val="000931E9"/>
    <w:rsid w:val="000A6616"/>
    <w:rsid w:val="000B3006"/>
    <w:rsid w:val="000C7E64"/>
    <w:rsid w:val="000D5520"/>
    <w:rsid w:val="000D5EFE"/>
    <w:rsid w:val="000E6439"/>
    <w:rsid w:val="00113143"/>
    <w:rsid w:val="0013011C"/>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1338"/>
    <w:rsid w:val="001E2701"/>
    <w:rsid w:val="002052B5"/>
    <w:rsid w:val="0020554C"/>
    <w:rsid w:val="00205DB8"/>
    <w:rsid w:val="002164CC"/>
    <w:rsid w:val="00217A06"/>
    <w:rsid w:val="0023177A"/>
    <w:rsid w:val="00236391"/>
    <w:rsid w:val="00241D8F"/>
    <w:rsid w:val="002437CF"/>
    <w:rsid w:val="0024446D"/>
    <w:rsid w:val="00264F1F"/>
    <w:rsid w:val="0027220A"/>
    <w:rsid w:val="00290E6D"/>
    <w:rsid w:val="002A70B3"/>
    <w:rsid w:val="002B3FDA"/>
    <w:rsid w:val="002C3BA7"/>
    <w:rsid w:val="002C576A"/>
    <w:rsid w:val="002C7C1D"/>
    <w:rsid w:val="002D015C"/>
    <w:rsid w:val="002D7A6B"/>
    <w:rsid w:val="002E2A04"/>
    <w:rsid w:val="00306E20"/>
    <w:rsid w:val="00341453"/>
    <w:rsid w:val="00351DD9"/>
    <w:rsid w:val="00372F40"/>
    <w:rsid w:val="00375BBC"/>
    <w:rsid w:val="00375C20"/>
    <w:rsid w:val="00385FEB"/>
    <w:rsid w:val="0039289D"/>
    <w:rsid w:val="0039682E"/>
    <w:rsid w:val="003A0303"/>
    <w:rsid w:val="003A4F8E"/>
    <w:rsid w:val="003C1806"/>
    <w:rsid w:val="003D23FC"/>
    <w:rsid w:val="003D5DBF"/>
    <w:rsid w:val="003D7B22"/>
    <w:rsid w:val="003E46AF"/>
    <w:rsid w:val="003E46D2"/>
    <w:rsid w:val="003E7FD0"/>
    <w:rsid w:val="003F39C5"/>
    <w:rsid w:val="004152B3"/>
    <w:rsid w:val="00434C69"/>
    <w:rsid w:val="0044253C"/>
    <w:rsid w:val="00451D35"/>
    <w:rsid w:val="00460462"/>
    <w:rsid w:val="00484C0D"/>
    <w:rsid w:val="00493508"/>
    <w:rsid w:val="00497203"/>
    <w:rsid w:val="00497D8B"/>
    <w:rsid w:val="004C09C1"/>
    <w:rsid w:val="004C1FD4"/>
    <w:rsid w:val="004D41B8"/>
    <w:rsid w:val="0050622C"/>
    <w:rsid w:val="00522632"/>
    <w:rsid w:val="00522ECA"/>
    <w:rsid w:val="00534FFC"/>
    <w:rsid w:val="00540418"/>
    <w:rsid w:val="005655B2"/>
    <w:rsid w:val="005774F0"/>
    <w:rsid w:val="00591EE2"/>
    <w:rsid w:val="005A137F"/>
    <w:rsid w:val="005B24BE"/>
    <w:rsid w:val="005E5C36"/>
    <w:rsid w:val="005E7E9F"/>
    <w:rsid w:val="00600E8E"/>
    <w:rsid w:val="00606574"/>
    <w:rsid w:val="00626849"/>
    <w:rsid w:val="00655E50"/>
    <w:rsid w:val="006627F1"/>
    <w:rsid w:val="00677336"/>
    <w:rsid w:val="00692CDF"/>
    <w:rsid w:val="006A30B4"/>
    <w:rsid w:val="006C4132"/>
    <w:rsid w:val="006D41B9"/>
    <w:rsid w:val="006E4041"/>
    <w:rsid w:val="006E77DD"/>
    <w:rsid w:val="007006CA"/>
    <w:rsid w:val="0070709C"/>
    <w:rsid w:val="007075A0"/>
    <w:rsid w:val="00721238"/>
    <w:rsid w:val="00725F56"/>
    <w:rsid w:val="007460DF"/>
    <w:rsid w:val="00761310"/>
    <w:rsid w:val="0076444A"/>
    <w:rsid w:val="007658CB"/>
    <w:rsid w:val="007818C6"/>
    <w:rsid w:val="0079582C"/>
    <w:rsid w:val="007A5B39"/>
    <w:rsid w:val="007B5517"/>
    <w:rsid w:val="007D6E9A"/>
    <w:rsid w:val="007E4A53"/>
    <w:rsid w:val="007F08FA"/>
    <w:rsid w:val="007F60AC"/>
    <w:rsid w:val="00801147"/>
    <w:rsid w:val="00811DAC"/>
    <w:rsid w:val="00820190"/>
    <w:rsid w:val="00827DB9"/>
    <w:rsid w:val="00847907"/>
    <w:rsid w:val="00847B0D"/>
    <w:rsid w:val="0085677D"/>
    <w:rsid w:val="00857E27"/>
    <w:rsid w:val="00862A0D"/>
    <w:rsid w:val="00876FA6"/>
    <w:rsid w:val="0088513E"/>
    <w:rsid w:val="00890055"/>
    <w:rsid w:val="008A011E"/>
    <w:rsid w:val="008A120B"/>
    <w:rsid w:val="008A6E4D"/>
    <w:rsid w:val="008B0017"/>
    <w:rsid w:val="008B3251"/>
    <w:rsid w:val="008B41CF"/>
    <w:rsid w:val="008E3652"/>
    <w:rsid w:val="008F6D58"/>
    <w:rsid w:val="00910AF6"/>
    <w:rsid w:val="00912A95"/>
    <w:rsid w:val="009426AC"/>
    <w:rsid w:val="00961E75"/>
    <w:rsid w:val="009915EB"/>
    <w:rsid w:val="00994738"/>
    <w:rsid w:val="009B3AE6"/>
    <w:rsid w:val="009B7FAD"/>
    <w:rsid w:val="009C5C3A"/>
    <w:rsid w:val="00A10572"/>
    <w:rsid w:val="00A35095"/>
    <w:rsid w:val="00A40022"/>
    <w:rsid w:val="00A65E01"/>
    <w:rsid w:val="00A74F12"/>
    <w:rsid w:val="00A752B2"/>
    <w:rsid w:val="00AA28D9"/>
    <w:rsid w:val="00AB5BE6"/>
    <w:rsid w:val="00AD0BC2"/>
    <w:rsid w:val="00AD6B30"/>
    <w:rsid w:val="00AE608D"/>
    <w:rsid w:val="00AE777E"/>
    <w:rsid w:val="00AF2A3F"/>
    <w:rsid w:val="00AF2F48"/>
    <w:rsid w:val="00AF50E1"/>
    <w:rsid w:val="00AF5955"/>
    <w:rsid w:val="00AF7996"/>
    <w:rsid w:val="00B03140"/>
    <w:rsid w:val="00B10695"/>
    <w:rsid w:val="00B26248"/>
    <w:rsid w:val="00B31AAA"/>
    <w:rsid w:val="00B368BA"/>
    <w:rsid w:val="00B5038E"/>
    <w:rsid w:val="00B60517"/>
    <w:rsid w:val="00B73DF3"/>
    <w:rsid w:val="00B849EE"/>
    <w:rsid w:val="00BA2940"/>
    <w:rsid w:val="00BA648B"/>
    <w:rsid w:val="00BD394C"/>
    <w:rsid w:val="00BD6292"/>
    <w:rsid w:val="00BE6581"/>
    <w:rsid w:val="00C07D59"/>
    <w:rsid w:val="00C11164"/>
    <w:rsid w:val="00C24E4A"/>
    <w:rsid w:val="00C2567A"/>
    <w:rsid w:val="00C47E8D"/>
    <w:rsid w:val="00C60BF2"/>
    <w:rsid w:val="00C71B04"/>
    <w:rsid w:val="00C7243C"/>
    <w:rsid w:val="00C7736C"/>
    <w:rsid w:val="00C80663"/>
    <w:rsid w:val="00C80DE1"/>
    <w:rsid w:val="00C9777A"/>
    <w:rsid w:val="00CC2371"/>
    <w:rsid w:val="00CD0037"/>
    <w:rsid w:val="00D0206A"/>
    <w:rsid w:val="00D055EC"/>
    <w:rsid w:val="00D10273"/>
    <w:rsid w:val="00D62EDA"/>
    <w:rsid w:val="00D75061"/>
    <w:rsid w:val="00D846EF"/>
    <w:rsid w:val="00D855F3"/>
    <w:rsid w:val="00D85F71"/>
    <w:rsid w:val="00D9138F"/>
    <w:rsid w:val="00D96C81"/>
    <w:rsid w:val="00DC53C5"/>
    <w:rsid w:val="00DD2223"/>
    <w:rsid w:val="00DD4332"/>
    <w:rsid w:val="00DE0B18"/>
    <w:rsid w:val="00DF01DA"/>
    <w:rsid w:val="00DF166B"/>
    <w:rsid w:val="00DF6363"/>
    <w:rsid w:val="00E06B4E"/>
    <w:rsid w:val="00E07C35"/>
    <w:rsid w:val="00E32708"/>
    <w:rsid w:val="00E71540"/>
    <w:rsid w:val="00E75E3C"/>
    <w:rsid w:val="00EA4748"/>
    <w:rsid w:val="00EA5418"/>
    <w:rsid w:val="00EB26B0"/>
    <w:rsid w:val="00EB37D6"/>
    <w:rsid w:val="00EB4758"/>
    <w:rsid w:val="00EC7D4B"/>
    <w:rsid w:val="00ED118F"/>
    <w:rsid w:val="00ED1DFD"/>
    <w:rsid w:val="00EF2D81"/>
    <w:rsid w:val="00F45C83"/>
    <w:rsid w:val="00F4664C"/>
    <w:rsid w:val="00F47114"/>
    <w:rsid w:val="00F5422F"/>
    <w:rsid w:val="00F7023E"/>
    <w:rsid w:val="00FB1010"/>
    <w:rsid w:val="00FC75EE"/>
    <w:rsid w:val="00FD2B3A"/>
    <w:rsid w:val="00FE1EDC"/>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5:docId w15:val="{79291C55-D275-4642-B735-39BD07F4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4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2999">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52556324">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055544330">
      <w:bodyDiv w:val="1"/>
      <w:marLeft w:val="0"/>
      <w:marRight w:val="0"/>
      <w:marTop w:val="0"/>
      <w:marBottom w:val="0"/>
      <w:divBdr>
        <w:top w:val="none" w:sz="0" w:space="0" w:color="auto"/>
        <w:left w:val="none" w:sz="0" w:space="0" w:color="auto"/>
        <w:bottom w:val="none" w:sz="0" w:space="0" w:color="auto"/>
        <w:right w:val="none" w:sz="0" w:space="0" w:color="auto"/>
      </w:divBdr>
    </w:div>
    <w:div w:id="1163011201">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7BCF-BCAF-40E5-B223-974618C7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2186</Words>
  <Characters>12025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Cuenta Microsoft</cp:lastModifiedBy>
  <cp:revision>62</cp:revision>
  <cp:lastPrinted>2023-01-06T19:59:00Z</cp:lastPrinted>
  <dcterms:created xsi:type="dcterms:W3CDTF">2021-01-09T00:40:00Z</dcterms:created>
  <dcterms:modified xsi:type="dcterms:W3CDTF">2024-02-22T18:39:00Z</dcterms:modified>
</cp:coreProperties>
</file>