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7F8445" w14:textId="77777777" w:rsidR="00375C20" w:rsidRPr="000931E9" w:rsidRDefault="00375C20" w:rsidP="000931E9">
      <w:pPr>
        <w:pStyle w:val="Texto"/>
      </w:pPr>
    </w:p>
    <w:p w14:paraId="7E951D84" w14:textId="77777777" w:rsidR="008F451C" w:rsidRDefault="008F451C" w:rsidP="00540418">
      <w:pPr>
        <w:pStyle w:val="Texto"/>
        <w:spacing w:after="0" w:line="240" w:lineRule="exact"/>
        <w:jc w:val="center"/>
        <w:rPr>
          <w:rFonts w:ascii="Calibri" w:hAnsi="Calibri" w:cs="DIN Pro Regular"/>
          <w:b/>
          <w:sz w:val="24"/>
          <w:szCs w:val="24"/>
        </w:rPr>
      </w:pPr>
    </w:p>
    <w:p w14:paraId="1E01FE18" w14:textId="77777777" w:rsidR="00375C20" w:rsidRPr="00F7023E" w:rsidRDefault="00067F40" w:rsidP="00540418">
      <w:pPr>
        <w:pStyle w:val="Texto"/>
        <w:spacing w:after="0" w:line="240" w:lineRule="exact"/>
        <w:jc w:val="center"/>
        <w:rPr>
          <w:rFonts w:ascii="Calibri" w:hAnsi="Calibri" w:cs="DIN Pro Regular"/>
          <w:b/>
          <w:sz w:val="24"/>
          <w:szCs w:val="24"/>
        </w:rPr>
      </w:pPr>
      <w:r w:rsidRPr="00F7023E">
        <w:rPr>
          <w:rFonts w:ascii="Calibri" w:hAnsi="Calibri" w:cs="DIN Pro Regular"/>
          <w:b/>
          <w:sz w:val="24"/>
          <w:szCs w:val="24"/>
        </w:rPr>
        <w:t>C</w:t>
      </w:r>
      <w:r w:rsidR="00B31AAA" w:rsidRPr="00F7023E">
        <w:rPr>
          <w:rFonts w:ascii="Calibri" w:hAnsi="Calibri" w:cs="DIN Pro Regular"/>
          <w:b/>
          <w:sz w:val="24"/>
          <w:szCs w:val="24"/>
        </w:rPr>
        <w:t xml:space="preserve">uenta </w:t>
      </w:r>
      <w:r w:rsidRPr="00F7023E">
        <w:rPr>
          <w:rFonts w:ascii="Calibri" w:hAnsi="Calibri" w:cs="DIN Pro Regular"/>
          <w:b/>
          <w:sz w:val="24"/>
          <w:szCs w:val="24"/>
        </w:rPr>
        <w:t>P</w:t>
      </w:r>
      <w:r w:rsidR="00B31AAA" w:rsidRPr="00F7023E">
        <w:rPr>
          <w:rFonts w:ascii="Calibri" w:hAnsi="Calibri" w:cs="DIN Pro Regular"/>
          <w:b/>
          <w:sz w:val="24"/>
          <w:szCs w:val="24"/>
        </w:rPr>
        <w:t>ública 2023</w:t>
      </w:r>
    </w:p>
    <w:p w14:paraId="4D7DACF2" w14:textId="77777777" w:rsidR="00F7023E" w:rsidRPr="00F7023E" w:rsidRDefault="00F7023E" w:rsidP="00540418">
      <w:pPr>
        <w:pStyle w:val="Texto"/>
        <w:spacing w:after="0" w:line="240" w:lineRule="exact"/>
        <w:jc w:val="center"/>
        <w:rPr>
          <w:rFonts w:ascii="Calibri" w:hAnsi="Calibri" w:cs="DIN Pro Regular"/>
          <w:b/>
          <w:sz w:val="24"/>
          <w:szCs w:val="24"/>
        </w:rPr>
      </w:pPr>
    </w:p>
    <w:p w14:paraId="69608BAA" w14:textId="77777777" w:rsidR="00540418" w:rsidRPr="00F7023E" w:rsidRDefault="00F7023E" w:rsidP="00540418">
      <w:pPr>
        <w:pStyle w:val="Texto"/>
        <w:spacing w:after="0" w:line="240" w:lineRule="exact"/>
        <w:jc w:val="center"/>
        <w:rPr>
          <w:rFonts w:ascii="Calibri" w:hAnsi="Calibri" w:cs="DIN Pro Regular"/>
          <w:b/>
          <w:sz w:val="24"/>
          <w:szCs w:val="24"/>
        </w:rPr>
      </w:pPr>
      <w:r w:rsidRPr="00F7023E">
        <w:rPr>
          <w:rFonts w:ascii="Calibri" w:hAnsi="Calibri" w:cs="DIN Pro Regular"/>
          <w:b/>
          <w:sz w:val="24"/>
          <w:szCs w:val="24"/>
        </w:rPr>
        <w:t>Notas a los Estados Financieros</w:t>
      </w:r>
    </w:p>
    <w:p w14:paraId="37DAEB19" w14:textId="77777777" w:rsidR="00DF01DA" w:rsidRPr="00F7023E" w:rsidRDefault="00DF01DA" w:rsidP="007A5B39">
      <w:pPr>
        <w:pStyle w:val="Texto"/>
        <w:spacing w:after="0" w:line="240" w:lineRule="exact"/>
        <w:ind w:firstLine="0"/>
        <w:rPr>
          <w:rFonts w:ascii="Calibri" w:hAnsi="Calibri" w:cs="DIN Pro Regular"/>
          <w:b/>
          <w:sz w:val="24"/>
          <w:szCs w:val="24"/>
        </w:rPr>
      </w:pPr>
    </w:p>
    <w:p w14:paraId="6479FEF6" w14:textId="77777777" w:rsidR="00DF01DA" w:rsidRPr="00F7023E" w:rsidRDefault="00DF01DA" w:rsidP="007A5B39">
      <w:pPr>
        <w:pStyle w:val="Texto"/>
        <w:spacing w:after="0" w:line="240" w:lineRule="exact"/>
        <w:ind w:firstLine="0"/>
        <w:rPr>
          <w:rFonts w:ascii="Calibri" w:hAnsi="Calibri" w:cs="DIN Pro Regular"/>
          <w:b/>
          <w:sz w:val="24"/>
          <w:szCs w:val="24"/>
        </w:rPr>
      </w:pPr>
    </w:p>
    <w:p w14:paraId="37371E40" w14:textId="77777777" w:rsidR="00B31AAA" w:rsidRPr="00AD0BC2" w:rsidRDefault="00B31AAA" w:rsidP="00B31AAA">
      <w:pPr>
        <w:pStyle w:val="Texto"/>
        <w:spacing w:after="0" w:line="240" w:lineRule="exact"/>
        <w:ind w:firstLine="0"/>
        <w:jc w:val="center"/>
        <w:rPr>
          <w:rFonts w:ascii="Calibri" w:hAnsi="Calibri" w:cs="DIN Pro Regular"/>
          <w:b/>
          <w:sz w:val="22"/>
          <w:szCs w:val="22"/>
          <w:lang w:val="es-MX"/>
        </w:rPr>
      </w:pPr>
      <w:r w:rsidRPr="00AD0BC2">
        <w:rPr>
          <w:rFonts w:ascii="Calibri" w:hAnsi="Calibri" w:cs="DIN Pro Regular"/>
          <w:b/>
          <w:sz w:val="22"/>
          <w:szCs w:val="22"/>
          <w:lang w:val="es-MX"/>
        </w:rPr>
        <w:t xml:space="preserve">a) </w:t>
      </w:r>
      <w:r w:rsidR="00AF5955" w:rsidRPr="00AD0BC2">
        <w:rPr>
          <w:rFonts w:ascii="Calibri" w:hAnsi="Calibri" w:cs="DIN Pro Regular"/>
          <w:b/>
          <w:sz w:val="22"/>
          <w:szCs w:val="22"/>
          <w:lang w:val="es-MX"/>
        </w:rPr>
        <w:t>NOTAS DE GESTIÓN ADMINISTRATIVA</w:t>
      </w:r>
    </w:p>
    <w:p w14:paraId="589052E4" w14:textId="77777777" w:rsidR="00B31AAA" w:rsidRPr="00B31AAA" w:rsidRDefault="00B31AAA" w:rsidP="00B31AAA">
      <w:pPr>
        <w:pStyle w:val="Texto"/>
        <w:spacing w:after="0" w:line="240" w:lineRule="exact"/>
        <w:ind w:firstLine="0"/>
        <w:jc w:val="left"/>
        <w:rPr>
          <w:rFonts w:ascii="Calibri" w:hAnsi="Calibri" w:cs="DIN Pro Regular"/>
          <w:b/>
          <w:sz w:val="20"/>
          <w:lang w:val="es-MX"/>
        </w:rPr>
      </w:pPr>
    </w:p>
    <w:p w14:paraId="33C8E645" w14:textId="77777777" w:rsidR="00B31AAA" w:rsidRDefault="009B3AE6" w:rsidP="00515BAD">
      <w:pPr>
        <w:pStyle w:val="Texto"/>
        <w:numPr>
          <w:ilvl w:val="0"/>
          <w:numId w:val="11"/>
        </w:numPr>
        <w:spacing w:after="0" w:line="240" w:lineRule="exact"/>
        <w:rPr>
          <w:rFonts w:ascii="Calibri" w:hAnsi="Calibri" w:cs="DIN Pro Regular"/>
          <w:sz w:val="20"/>
          <w:lang w:val="es-MX"/>
        </w:rPr>
      </w:pPr>
      <w:r w:rsidRPr="009B3AE6">
        <w:rPr>
          <w:rFonts w:ascii="Calibri" w:hAnsi="Calibri" w:cs="DIN Pro Regular"/>
          <w:sz w:val="20"/>
          <w:lang w:val="es-MX"/>
        </w:rPr>
        <w:t>Autorización e Historia</w:t>
      </w:r>
    </w:p>
    <w:p w14:paraId="3D36BF0E" w14:textId="77777777" w:rsidR="00515BAD" w:rsidRDefault="00515BAD" w:rsidP="00515BAD">
      <w:pPr>
        <w:pStyle w:val="Texto"/>
        <w:spacing w:after="0" w:line="240" w:lineRule="exact"/>
        <w:rPr>
          <w:rFonts w:ascii="Calibri" w:hAnsi="Calibri" w:cs="DIN Pro Regular"/>
          <w:sz w:val="20"/>
          <w:lang w:val="es-MX"/>
        </w:rPr>
      </w:pPr>
    </w:p>
    <w:p w14:paraId="784C5BB1" w14:textId="77777777" w:rsidR="00515BAD" w:rsidRPr="00581EF6" w:rsidRDefault="00515BAD" w:rsidP="00515BAD">
      <w:pPr>
        <w:ind w:left="708"/>
        <w:jc w:val="both"/>
        <w:rPr>
          <w:rFonts w:cs="Calibri"/>
          <w:sz w:val="20"/>
          <w:szCs w:val="20"/>
        </w:rPr>
      </w:pPr>
      <w:r w:rsidRPr="00581EF6">
        <w:rPr>
          <w:rFonts w:cs="Calibri"/>
          <w:sz w:val="20"/>
          <w:szCs w:val="20"/>
        </w:rPr>
        <w:t>Con fundamento en el Decreto con fecha 10 de agosto de 2017, mediante el cual se crea el Sistema Estatal Radio Tamaulipas como un órgano público descentralizado del Gobierno del Estado de Tamaulipas.</w:t>
      </w:r>
    </w:p>
    <w:p w14:paraId="24668CD0" w14:textId="77777777" w:rsidR="00515BAD" w:rsidRDefault="00515BAD" w:rsidP="00515BAD">
      <w:pPr>
        <w:pStyle w:val="Texto"/>
        <w:spacing w:after="0" w:line="240" w:lineRule="exact"/>
        <w:ind w:left="709" w:firstLine="0"/>
        <w:rPr>
          <w:rFonts w:ascii="Calibri" w:hAnsi="Calibri" w:cs="DIN Pro Regular"/>
          <w:sz w:val="20"/>
          <w:lang w:val="es-MX"/>
        </w:rPr>
      </w:pPr>
      <w:r w:rsidRPr="00581EF6">
        <w:rPr>
          <w:rFonts w:ascii="Calibri" w:hAnsi="Calibri" w:cs="Calibri"/>
          <w:sz w:val="20"/>
        </w:rPr>
        <w:t xml:space="preserve">El Sistema Estatal Radio Tamaulipas es un </w:t>
      </w:r>
      <w:r w:rsidRPr="00581EF6">
        <w:rPr>
          <w:rFonts w:ascii="Calibri" w:hAnsi="Calibri" w:cs="Calibri"/>
          <w:sz w:val="20"/>
          <w:lang w:eastAsia="es-MX"/>
        </w:rPr>
        <w:t>Organismo Público Descentralizado, con personalidad jurídica y patrimonio propios, tendrá autonomía técnica y de gestión en el ejercicio de sus atribuciones en términos de la Ley de Entidades Paraestatales del Estado de Tamaulipas.</w:t>
      </w:r>
    </w:p>
    <w:p w14:paraId="0D34D69E" w14:textId="77777777" w:rsidR="00515BAD" w:rsidRPr="00B31AAA" w:rsidRDefault="00515BAD" w:rsidP="00515BAD">
      <w:pPr>
        <w:pStyle w:val="Texto"/>
        <w:spacing w:after="0" w:line="240" w:lineRule="exact"/>
        <w:rPr>
          <w:rFonts w:ascii="Calibri" w:hAnsi="Calibri" w:cs="DIN Pro Regular"/>
          <w:sz w:val="20"/>
        </w:rPr>
      </w:pPr>
    </w:p>
    <w:p w14:paraId="3F1A10B7" w14:textId="77777777" w:rsidR="00B31AAA" w:rsidRDefault="00B31AAA" w:rsidP="00515BAD">
      <w:pPr>
        <w:pStyle w:val="Texto"/>
        <w:numPr>
          <w:ilvl w:val="0"/>
          <w:numId w:val="11"/>
        </w:numPr>
        <w:spacing w:after="0" w:line="240" w:lineRule="exact"/>
        <w:rPr>
          <w:rFonts w:ascii="Calibri" w:hAnsi="Calibri" w:cs="DIN Pro Regular"/>
          <w:sz w:val="20"/>
          <w:lang w:val="es-MX"/>
        </w:rPr>
      </w:pPr>
      <w:r w:rsidRPr="00B31AAA">
        <w:rPr>
          <w:rFonts w:ascii="Calibri" w:hAnsi="Calibri" w:cs="DIN Pro Regular"/>
          <w:sz w:val="20"/>
          <w:lang w:val="es-MX"/>
        </w:rPr>
        <w:t>Panorama Económico y Financiero</w:t>
      </w:r>
    </w:p>
    <w:p w14:paraId="6600017D" w14:textId="77777777" w:rsidR="00515BAD" w:rsidRDefault="00515BAD" w:rsidP="00515BAD">
      <w:pPr>
        <w:pStyle w:val="Texto"/>
        <w:spacing w:after="0" w:line="240" w:lineRule="exact"/>
        <w:rPr>
          <w:rFonts w:ascii="Calibri" w:hAnsi="Calibri" w:cs="DIN Pro Regular"/>
          <w:sz w:val="20"/>
          <w:lang w:val="es-MX"/>
        </w:rPr>
      </w:pPr>
    </w:p>
    <w:p w14:paraId="2945FD6A" w14:textId="77777777" w:rsidR="00515BAD" w:rsidRDefault="00515BAD" w:rsidP="00515BAD">
      <w:pPr>
        <w:pStyle w:val="Texto"/>
        <w:spacing w:after="0" w:line="240" w:lineRule="exact"/>
        <w:rPr>
          <w:rFonts w:ascii="Calibri" w:hAnsi="Calibri" w:cs="DIN Pro Regular"/>
          <w:sz w:val="20"/>
          <w:lang w:val="es-MX"/>
        </w:rPr>
      </w:pPr>
    </w:p>
    <w:p w14:paraId="7D179FA6" w14:textId="77777777" w:rsidR="00515BAD" w:rsidRPr="00515BAD" w:rsidRDefault="00515BAD" w:rsidP="00515BAD">
      <w:pPr>
        <w:pStyle w:val="Texto"/>
        <w:spacing w:after="0" w:line="240" w:lineRule="exact"/>
        <w:ind w:left="709" w:firstLine="0"/>
        <w:rPr>
          <w:rFonts w:ascii="Calibri" w:hAnsi="Calibri" w:cs="Calibri"/>
          <w:sz w:val="20"/>
          <w:lang w:val="es-MX"/>
        </w:rPr>
      </w:pPr>
      <w:r w:rsidRPr="00581EF6">
        <w:rPr>
          <w:rFonts w:ascii="Calibri" w:hAnsi="Calibri" w:cs="Calibri"/>
          <w:sz w:val="20"/>
        </w:rPr>
        <w:t xml:space="preserve">De conformidad con el Decreto LXIV-283 se expide el Presupuesto de Egresos Autorizado del Estado de </w:t>
      </w:r>
      <w:r>
        <w:rPr>
          <w:rFonts w:ascii="Calibri" w:hAnsi="Calibri" w:cs="Calibri"/>
          <w:sz w:val="20"/>
        </w:rPr>
        <w:t xml:space="preserve">        </w:t>
      </w:r>
      <w:r w:rsidRPr="00581EF6">
        <w:rPr>
          <w:rFonts w:ascii="Calibri" w:hAnsi="Calibri" w:cs="Calibri"/>
          <w:sz w:val="20"/>
        </w:rPr>
        <w:t>T</w:t>
      </w:r>
      <w:r>
        <w:rPr>
          <w:rFonts w:ascii="Calibri" w:hAnsi="Calibri" w:cs="Calibri"/>
          <w:sz w:val="20"/>
        </w:rPr>
        <w:t>amaulipas para el ejercicio 2023 y publicado el 31</w:t>
      </w:r>
      <w:r w:rsidRPr="00581EF6">
        <w:rPr>
          <w:rFonts w:ascii="Calibri" w:hAnsi="Calibri" w:cs="Calibri"/>
          <w:sz w:val="20"/>
        </w:rPr>
        <w:t xml:space="preserve"> de diciembre </w:t>
      </w:r>
      <w:r>
        <w:rPr>
          <w:rFonts w:ascii="Calibri" w:hAnsi="Calibri" w:cs="Calibri"/>
          <w:sz w:val="20"/>
        </w:rPr>
        <w:t>de 2022</w:t>
      </w:r>
      <w:r w:rsidRPr="00581EF6">
        <w:rPr>
          <w:rFonts w:ascii="Calibri" w:hAnsi="Calibri" w:cs="Calibri"/>
          <w:sz w:val="20"/>
        </w:rPr>
        <w:t xml:space="preserve">, en el cual se asigna al Sistema Estatal Radio Tamaulipas la cantidad de </w:t>
      </w:r>
      <w:r>
        <w:rPr>
          <w:rFonts w:ascii="Calibri" w:hAnsi="Calibri" w:cs="Calibri"/>
          <w:sz w:val="20"/>
        </w:rPr>
        <w:t>$22, 973,769.96</w:t>
      </w:r>
      <w:r w:rsidRPr="00581EF6">
        <w:rPr>
          <w:rFonts w:ascii="Calibri" w:hAnsi="Calibri" w:cs="Calibri"/>
          <w:sz w:val="20"/>
          <w:lang w:eastAsia="es-MX"/>
        </w:rPr>
        <w:t>.</w:t>
      </w:r>
    </w:p>
    <w:p w14:paraId="0E54A2D6" w14:textId="77777777" w:rsidR="00515BAD" w:rsidRDefault="00515BAD" w:rsidP="00515BAD">
      <w:pPr>
        <w:pStyle w:val="Texto"/>
        <w:spacing w:after="0" w:line="240" w:lineRule="exact"/>
        <w:rPr>
          <w:rFonts w:ascii="Calibri" w:hAnsi="Calibri" w:cs="DIN Pro Regular"/>
          <w:sz w:val="20"/>
          <w:lang w:val="es-MX"/>
        </w:rPr>
      </w:pPr>
    </w:p>
    <w:p w14:paraId="5FF7A536" w14:textId="77777777" w:rsidR="00AE447A" w:rsidRDefault="00B31AAA" w:rsidP="00AE447A">
      <w:pPr>
        <w:pStyle w:val="Texto"/>
        <w:numPr>
          <w:ilvl w:val="0"/>
          <w:numId w:val="11"/>
        </w:numPr>
        <w:spacing w:after="0" w:line="240" w:lineRule="exact"/>
        <w:rPr>
          <w:rFonts w:ascii="Calibri" w:hAnsi="Calibri" w:cs="DIN Pro Regular"/>
          <w:sz w:val="20"/>
          <w:lang w:val="es-MX"/>
        </w:rPr>
      </w:pPr>
      <w:r w:rsidRPr="00B31AAA">
        <w:rPr>
          <w:rFonts w:ascii="Calibri" w:hAnsi="Calibri" w:cs="DIN Pro Regular"/>
          <w:sz w:val="20"/>
          <w:lang w:val="es-MX"/>
        </w:rPr>
        <w:t>Organización y Objeto Social</w:t>
      </w:r>
    </w:p>
    <w:p w14:paraId="3A89EEAC" w14:textId="77777777" w:rsidR="00AE447A" w:rsidRDefault="00AE447A" w:rsidP="00AE447A">
      <w:pPr>
        <w:pStyle w:val="Texto"/>
        <w:spacing w:after="0" w:line="240" w:lineRule="exact"/>
        <w:ind w:left="708" w:firstLine="0"/>
        <w:rPr>
          <w:rFonts w:ascii="Calibri" w:hAnsi="Calibri" w:cs="Calibri"/>
          <w:sz w:val="20"/>
          <w:lang w:eastAsia="es-MX"/>
        </w:rPr>
      </w:pPr>
    </w:p>
    <w:p w14:paraId="5895FF18" w14:textId="77777777" w:rsidR="00AE447A" w:rsidRDefault="00515BAD" w:rsidP="00AE447A">
      <w:pPr>
        <w:pStyle w:val="Texto"/>
        <w:spacing w:after="0" w:line="240" w:lineRule="exact"/>
        <w:ind w:left="708" w:firstLine="0"/>
        <w:rPr>
          <w:rFonts w:ascii="Calibri" w:hAnsi="Calibri" w:cs="Calibri"/>
          <w:sz w:val="20"/>
          <w:lang w:eastAsia="es-MX"/>
        </w:rPr>
      </w:pPr>
      <w:r w:rsidRPr="00AE447A">
        <w:rPr>
          <w:rFonts w:ascii="Calibri" w:hAnsi="Calibri" w:cs="Calibri"/>
          <w:sz w:val="20"/>
          <w:lang w:eastAsia="es-MX"/>
        </w:rPr>
        <w:t>El Sistema Estatal Radio Tamaulipas tiene por objeto operar las estaciones de radio       concesionadas al      Gobierno del Estado de Tamaulipas y que se le confieren con carácter exclusivo: su organización y supervisión; la planeación, producción y transmisión, con recursos propios y externos de obras de radio que promuevan el desarrollo del Estado.</w:t>
      </w:r>
    </w:p>
    <w:p w14:paraId="0D6827EB" w14:textId="77777777" w:rsidR="00AE447A" w:rsidRDefault="00AE447A" w:rsidP="00AE447A">
      <w:pPr>
        <w:pStyle w:val="Texto"/>
        <w:spacing w:after="0" w:line="240" w:lineRule="exact"/>
        <w:ind w:left="708" w:firstLine="0"/>
        <w:rPr>
          <w:rFonts w:ascii="Calibri" w:hAnsi="Calibri" w:cs="Calibri"/>
          <w:sz w:val="20"/>
          <w:lang w:eastAsia="es-MX"/>
        </w:rPr>
      </w:pPr>
    </w:p>
    <w:p w14:paraId="6FD020EF" w14:textId="77777777" w:rsidR="00515BAD" w:rsidRPr="00AE447A" w:rsidRDefault="00515BAD" w:rsidP="00AE447A">
      <w:pPr>
        <w:pStyle w:val="Texto"/>
        <w:spacing w:after="0" w:line="240" w:lineRule="exact"/>
        <w:ind w:left="708" w:firstLine="0"/>
        <w:rPr>
          <w:rFonts w:asciiTheme="minorHAnsi" w:hAnsiTheme="minorHAnsi" w:cstheme="minorHAnsi"/>
          <w:sz w:val="20"/>
          <w:lang w:val="es-MX"/>
        </w:rPr>
      </w:pPr>
      <w:r w:rsidRPr="00AE447A">
        <w:rPr>
          <w:rFonts w:asciiTheme="minorHAnsi" w:hAnsiTheme="minorHAnsi" w:cstheme="minorHAnsi"/>
          <w:sz w:val="20"/>
          <w:lang w:eastAsia="es-MX"/>
        </w:rPr>
        <w:t>El Sistema Estatal Radio Tamaulipas estará integrado por Una Junta de Gobierno; Una Dirección General; Un Órgano de Vigilancia; Un Consejo Ciudadano; y Un Defensor de Audiencia.</w:t>
      </w:r>
      <w:r w:rsidRPr="00AE447A">
        <w:rPr>
          <w:rFonts w:asciiTheme="minorHAnsi" w:hAnsiTheme="minorHAnsi" w:cstheme="minorHAnsi"/>
          <w:sz w:val="20"/>
        </w:rPr>
        <w:t xml:space="preserve"> </w:t>
      </w:r>
    </w:p>
    <w:p w14:paraId="1E8C645E" w14:textId="77777777" w:rsidR="00AE447A" w:rsidRPr="00AE447A" w:rsidRDefault="00515BAD" w:rsidP="00AE447A">
      <w:pPr>
        <w:pStyle w:val="Prrafodelista"/>
        <w:spacing w:after="0" w:line="240" w:lineRule="auto"/>
        <w:jc w:val="both"/>
        <w:rPr>
          <w:rFonts w:asciiTheme="minorHAnsi" w:hAnsiTheme="minorHAnsi" w:cstheme="minorHAnsi"/>
          <w:sz w:val="20"/>
          <w:szCs w:val="20"/>
        </w:rPr>
      </w:pPr>
      <w:r w:rsidRPr="00AE447A">
        <w:rPr>
          <w:rFonts w:asciiTheme="minorHAnsi" w:hAnsiTheme="minorHAnsi" w:cstheme="minorHAnsi"/>
          <w:sz w:val="20"/>
          <w:szCs w:val="20"/>
        </w:rPr>
        <w:t>Régimen Fiscal</w:t>
      </w:r>
    </w:p>
    <w:p w14:paraId="0AF32139" w14:textId="77777777" w:rsidR="00AE447A" w:rsidRDefault="00AE447A" w:rsidP="00AE447A">
      <w:pPr>
        <w:pStyle w:val="Prrafodelista"/>
        <w:spacing w:after="0" w:line="240" w:lineRule="auto"/>
        <w:jc w:val="both"/>
        <w:rPr>
          <w:rFonts w:cs="Calibri"/>
          <w:sz w:val="20"/>
          <w:szCs w:val="20"/>
        </w:rPr>
      </w:pPr>
    </w:p>
    <w:p w14:paraId="2C4E4E97" w14:textId="77777777" w:rsidR="00AE447A" w:rsidRDefault="00515BAD" w:rsidP="00AE447A">
      <w:pPr>
        <w:pStyle w:val="Prrafodelista"/>
        <w:spacing w:after="0" w:line="240" w:lineRule="auto"/>
        <w:jc w:val="both"/>
        <w:rPr>
          <w:rFonts w:cs="Calibri"/>
          <w:sz w:val="20"/>
          <w:szCs w:val="20"/>
        </w:rPr>
      </w:pPr>
      <w:r w:rsidRPr="00581EF6">
        <w:rPr>
          <w:rFonts w:cs="Calibri"/>
          <w:sz w:val="20"/>
          <w:szCs w:val="20"/>
        </w:rPr>
        <w:t>De conformidad la Ley del Impuesto sobre la Renta el Ente está sujeto al régimen de Personas Morales con fines no lucrativos y se encuentra obligado a enterar el ISR retenido a quienes ha</w:t>
      </w:r>
      <w:r w:rsidR="00AE447A">
        <w:rPr>
          <w:rFonts w:cs="Calibri"/>
          <w:sz w:val="20"/>
          <w:szCs w:val="20"/>
        </w:rPr>
        <w:t>ga pagos por sueldos y salarios.</w:t>
      </w:r>
    </w:p>
    <w:p w14:paraId="5329CA40" w14:textId="77777777" w:rsidR="00AE447A" w:rsidRDefault="00515BAD" w:rsidP="00AE447A">
      <w:pPr>
        <w:pStyle w:val="Prrafodelista"/>
        <w:spacing w:after="0" w:line="240" w:lineRule="auto"/>
        <w:jc w:val="both"/>
        <w:rPr>
          <w:rFonts w:cs="Calibri"/>
          <w:sz w:val="20"/>
          <w:szCs w:val="20"/>
        </w:rPr>
      </w:pPr>
      <w:r w:rsidRPr="00581EF6">
        <w:rPr>
          <w:rFonts w:cs="Calibri"/>
          <w:sz w:val="20"/>
          <w:szCs w:val="20"/>
        </w:rPr>
        <w:t xml:space="preserve">Con respecto a los impuestos locales el Instituto es sujeto del Impuesto sobre las Remuneraciones al Trabajo Personal Subordinado que establece la Ley de Hacienda del Estado de Tamaulipas. </w:t>
      </w:r>
    </w:p>
    <w:p w14:paraId="0540D976" w14:textId="77777777" w:rsidR="00AE447A" w:rsidRDefault="00AE447A" w:rsidP="00AE447A">
      <w:pPr>
        <w:pStyle w:val="Prrafodelista"/>
        <w:spacing w:after="0" w:line="240" w:lineRule="auto"/>
        <w:jc w:val="both"/>
        <w:rPr>
          <w:rFonts w:cs="Calibri"/>
          <w:sz w:val="20"/>
          <w:szCs w:val="20"/>
        </w:rPr>
      </w:pPr>
    </w:p>
    <w:p w14:paraId="23E34009" w14:textId="77777777" w:rsidR="00515BAD" w:rsidRDefault="00515BAD" w:rsidP="00AE447A">
      <w:pPr>
        <w:pStyle w:val="Prrafodelista"/>
        <w:spacing w:after="0" w:line="240" w:lineRule="auto"/>
        <w:jc w:val="both"/>
        <w:rPr>
          <w:rFonts w:cs="Calibri"/>
          <w:sz w:val="20"/>
          <w:szCs w:val="20"/>
        </w:rPr>
      </w:pPr>
      <w:r w:rsidRPr="00581EF6">
        <w:rPr>
          <w:rFonts w:cs="Calibri"/>
          <w:sz w:val="20"/>
          <w:szCs w:val="20"/>
        </w:rPr>
        <w:t>Además, el Ente deberá cumplir con la obligación de presentar declaraciones, avisos, solicitudes y expedir constancias cuando así lo exijan las disposiciones fiscales.</w:t>
      </w:r>
    </w:p>
    <w:p w14:paraId="601C6DA3" w14:textId="77777777" w:rsidR="00515BAD" w:rsidRDefault="00515BAD" w:rsidP="00515BAD">
      <w:pPr>
        <w:ind w:left="636"/>
        <w:jc w:val="both"/>
        <w:rPr>
          <w:rFonts w:cs="Calibri"/>
          <w:sz w:val="20"/>
          <w:szCs w:val="20"/>
        </w:rPr>
      </w:pPr>
    </w:p>
    <w:p w14:paraId="3DA6F449" w14:textId="77777777" w:rsidR="00515BAD" w:rsidRDefault="00515BAD" w:rsidP="00515BAD">
      <w:pPr>
        <w:ind w:left="636"/>
        <w:jc w:val="both"/>
        <w:rPr>
          <w:rFonts w:cs="Calibri"/>
          <w:sz w:val="20"/>
          <w:szCs w:val="20"/>
        </w:rPr>
      </w:pPr>
    </w:p>
    <w:p w14:paraId="48F667D7" w14:textId="77777777" w:rsidR="00515BAD" w:rsidRDefault="00515BAD" w:rsidP="00515BAD">
      <w:pPr>
        <w:ind w:left="636"/>
        <w:jc w:val="both"/>
        <w:rPr>
          <w:rFonts w:cs="Calibri"/>
          <w:sz w:val="20"/>
          <w:szCs w:val="20"/>
        </w:rPr>
      </w:pPr>
    </w:p>
    <w:p w14:paraId="2FFA7C59" w14:textId="77777777" w:rsidR="00515BAD" w:rsidRDefault="00515BAD" w:rsidP="00515BAD">
      <w:pPr>
        <w:ind w:left="636"/>
        <w:jc w:val="both"/>
        <w:rPr>
          <w:rFonts w:cs="Calibri"/>
          <w:sz w:val="20"/>
          <w:szCs w:val="20"/>
        </w:rPr>
      </w:pPr>
    </w:p>
    <w:p w14:paraId="3781229F" w14:textId="77777777" w:rsidR="00515BAD" w:rsidRDefault="00515BAD" w:rsidP="00515BAD">
      <w:pPr>
        <w:ind w:left="636"/>
        <w:jc w:val="both"/>
        <w:rPr>
          <w:rFonts w:cs="Calibri"/>
          <w:sz w:val="20"/>
          <w:szCs w:val="20"/>
        </w:rPr>
      </w:pPr>
    </w:p>
    <w:p w14:paraId="6F7E1C4A" w14:textId="77777777" w:rsidR="00466D80" w:rsidRDefault="00466D80" w:rsidP="00515BAD">
      <w:pPr>
        <w:ind w:left="636"/>
        <w:jc w:val="both"/>
        <w:rPr>
          <w:rFonts w:cs="Calibri"/>
          <w:sz w:val="20"/>
          <w:szCs w:val="20"/>
        </w:rPr>
      </w:pPr>
    </w:p>
    <w:p w14:paraId="30C23AB5" w14:textId="7393284E" w:rsidR="00515BAD" w:rsidRDefault="00515BAD" w:rsidP="00515BAD">
      <w:pPr>
        <w:ind w:left="636"/>
        <w:jc w:val="both"/>
        <w:rPr>
          <w:rFonts w:cs="Calibri"/>
          <w:sz w:val="20"/>
          <w:szCs w:val="20"/>
        </w:rPr>
      </w:pPr>
      <w:r w:rsidRPr="00921D23">
        <w:rPr>
          <w:rFonts w:cs="Calibri"/>
          <w:sz w:val="20"/>
          <w:szCs w:val="20"/>
        </w:rPr>
        <w:t>Estructura organizacional</w:t>
      </w:r>
    </w:p>
    <w:p w14:paraId="574D41CB" w14:textId="77777777" w:rsidR="00515BAD" w:rsidRDefault="00515BAD" w:rsidP="00515BAD">
      <w:pPr>
        <w:ind w:left="636"/>
        <w:jc w:val="both"/>
        <w:rPr>
          <w:rFonts w:cs="Calibri"/>
          <w:sz w:val="20"/>
          <w:szCs w:val="20"/>
        </w:rPr>
      </w:pPr>
      <w:r>
        <w:rPr>
          <w:noProof/>
          <w:lang w:eastAsia="es-MX"/>
        </w:rPr>
        <w:drawing>
          <wp:inline distT="0" distB="0" distL="0" distR="0" wp14:anchorId="347DA1C5" wp14:editId="47FA8B85">
            <wp:extent cx="5867400" cy="3857625"/>
            <wp:effectExtent l="0" t="0" r="0" b="9525"/>
            <wp:docPr id="2006124716" name="Imagen 1" descr="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6124716" name="Imagen 1" descr="Diagrama&#10;&#10;Descripción generada automáticamen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67400" cy="3857625"/>
                    </a:xfrm>
                    <a:prstGeom prst="rect">
                      <a:avLst/>
                    </a:prstGeom>
                    <a:noFill/>
                    <a:ln>
                      <a:noFill/>
                    </a:ln>
                  </pic:spPr>
                </pic:pic>
              </a:graphicData>
            </a:graphic>
          </wp:inline>
        </w:drawing>
      </w:r>
    </w:p>
    <w:p w14:paraId="788DB3DF" w14:textId="14AB8DF8" w:rsidR="00515BAD" w:rsidRPr="00B31AAA" w:rsidRDefault="00515BAD" w:rsidP="00466D80">
      <w:pPr>
        <w:pStyle w:val="Texto"/>
        <w:rPr>
          <w:rFonts w:cs="DIN Pro Regular"/>
        </w:rPr>
      </w:pPr>
      <w:r>
        <w:rPr>
          <w:rFonts w:asciiTheme="minorHAnsi" w:hAnsiTheme="minorHAnsi" w:cstheme="minorHAnsi"/>
          <w:sz w:val="20"/>
        </w:rPr>
        <w:t xml:space="preserve">   </w:t>
      </w:r>
    </w:p>
    <w:p w14:paraId="6F3A5A3C" w14:textId="77777777" w:rsidR="00B31AAA" w:rsidRDefault="00B31AAA" w:rsidP="00515BAD">
      <w:pPr>
        <w:pStyle w:val="Texto"/>
        <w:numPr>
          <w:ilvl w:val="0"/>
          <w:numId w:val="11"/>
        </w:numPr>
        <w:spacing w:after="0" w:line="240" w:lineRule="exact"/>
        <w:rPr>
          <w:rFonts w:ascii="Calibri" w:hAnsi="Calibri" w:cs="DIN Pro Regular"/>
          <w:sz w:val="20"/>
          <w:lang w:val="es-MX"/>
        </w:rPr>
      </w:pPr>
      <w:r w:rsidRPr="00B31AAA">
        <w:rPr>
          <w:rFonts w:ascii="Calibri" w:hAnsi="Calibri" w:cs="DIN Pro Regular"/>
          <w:sz w:val="20"/>
          <w:lang w:val="es-MX"/>
        </w:rPr>
        <w:t>Bases de Preparación de los Estados Financieros</w:t>
      </w:r>
    </w:p>
    <w:p w14:paraId="2CA4A31D" w14:textId="77777777" w:rsidR="00515BAD" w:rsidRDefault="00515BAD" w:rsidP="00515BAD">
      <w:pPr>
        <w:pStyle w:val="Texto"/>
        <w:spacing w:after="0" w:line="240" w:lineRule="exact"/>
        <w:rPr>
          <w:rFonts w:ascii="Calibri" w:hAnsi="Calibri" w:cs="DIN Pro Regular"/>
          <w:sz w:val="20"/>
          <w:lang w:val="es-MX"/>
        </w:rPr>
      </w:pPr>
    </w:p>
    <w:p w14:paraId="431257FE" w14:textId="77777777" w:rsidR="00515BAD" w:rsidRPr="00515BAD" w:rsidRDefault="00515BAD" w:rsidP="00515BAD">
      <w:pPr>
        <w:ind w:left="708"/>
        <w:jc w:val="both"/>
        <w:rPr>
          <w:rFonts w:asciiTheme="minorHAnsi" w:hAnsiTheme="minorHAnsi"/>
        </w:rPr>
      </w:pPr>
      <w:r w:rsidRPr="007B0344">
        <w:rPr>
          <w:rFonts w:cs="Calibri"/>
          <w:sz w:val="20"/>
          <w:szCs w:val="20"/>
        </w:rPr>
        <w:t>Los Estados Financ</w:t>
      </w:r>
      <w:r>
        <w:rPr>
          <w:rFonts w:cs="Calibri"/>
          <w:sz w:val="20"/>
          <w:szCs w:val="20"/>
        </w:rPr>
        <w:t>ieros al 31 de diciembre de 2023</w:t>
      </w:r>
      <w:r w:rsidRPr="007B0344">
        <w:rPr>
          <w:rFonts w:cs="Calibri"/>
          <w:sz w:val="20"/>
          <w:szCs w:val="20"/>
        </w:rPr>
        <w:t xml:space="preserve"> fueron preparados de acuerdo con la Normatividad emitida por el Consejo Nacional de Armonización Contable (CONAC) y el Consejo de Armonización Contable del Estado de Tamaulipas (CACET) vigente a esa fecha</w:t>
      </w:r>
      <w:r>
        <w:rPr>
          <w:rFonts w:asciiTheme="minorHAnsi" w:hAnsiTheme="minorHAnsi"/>
        </w:rPr>
        <w:t>.</w:t>
      </w:r>
    </w:p>
    <w:p w14:paraId="31C6778D" w14:textId="77777777" w:rsidR="00515BAD" w:rsidRPr="00B31AAA" w:rsidRDefault="00515BAD" w:rsidP="00515BAD">
      <w:pPr>
        <w:pStyle w:val="Texto"/>
        <w:spacing w:after="0" w:line="240" w:lineRule="exact"/>
        <w:rPr>
          <w:rFonts w:ascii="Calibri" w:hAnsi="Calibri" w:cs="DIN Pro Regular"/>
          <w:sz w:val="20"/>
          <w:lang w:val="es-MX"/>
        </w:rPr>
      </w:pPr>
    </w:p>
    <w:p w14:paraId="25E5329E" w14:textId="77777777" w:rsidR="00B31AAA" w:rsidRDefault="00B31AAA" w:rsidP="00515BAD">
      <w:pPr>
        <w:pStyle w:val="Texto"/>
        <w:numPr>
          <w:ilvl w:val="0"/>
          <w:numId w:val="11"/>
        </w:numPr>
        <w:spacing w:after="0" w:line="240" w:lineRule="exact"/>
        <w:rPr>
          <w:rFonts w:ascii="Calibri" w:hAnsi="Calibri" w:cs="DIN Pro Regular"/>
          <w:sz w:val="20"/>
          <w:lang w:val="es-MX"/>
        </w:rPr>
      </w:pPr>
      <w:r w:rsidRPr="00B31AAA">
        <w:rPr>
          <w:rFonts w:ascii="Calibri" w:hAnsi="Calibri" w:cs="DIN Pro Regular"/>
          <w:sz w:val="20"/>
          <w:lang w:val="es-MX"/>
        </w:rPr>
        <w:t>Políticas de Contabilidad Significativas</w:t>
      </w:r>
    </w:p>
    <w:p w14:paraId="64D39B6E" w14:textId="77777777" w:rsidR="00515BAD" w:rsidRDefault="00515BAD" w:rsidP="00515BAD">
      <w:pPr>
        <w:pStyle w:val="Texto"/>
        <w:spacing w:after="0" w:line="240" w:lineRule="exact"/>
        <w:rPr>
          <w:rFonts w:ascii="Calibri" w:hAnsi="Calibri" w:cs="DIN Pro Regular"/>
          <w:sz w:val="20"/>
          <w:lang w:val="es-MX"/>
        </w:rPr>
      </w:pPr>
    </w:p>
    <w:p w14:paraId="399A5461" w14:textId="77777777" w:rsidR="008F451C" w:rsidRDefault="00515BAD" w:rsidP="00515BAD">
      <w:pPr>
        <w:pStyle w:val="Prrafodelista"/>
        <w:ind w:left="708"/>
        <w:jc w:val="both"/>
        <w:rPr>
          <w:rFonts w:cs="Calibri"/>
          <w:sz w:val="20"/>
          <w:szCs w:val="20"/>
        </w:rPr>
      </w:pPr>
      <w:r w:rsidRPr="007B0344">
        <w:rPr>
          <w:rFonts w:cs="Calibri"/>
          <w:sz w:val="20"/>
          <w:szCs w:val="20"/>
        </w:rPr>
        <w:t xml:space="preserve">Con la implementación del Sistema de Información Financiero (SIF), el registro contable y la afectación presupuestal de las transacciones que realiza el Organismo, se generan de manera automática y por única </w:t>
      </w:r>
    </w:p>
    <w:p w14:paraId="33EE5E08" w14:textId="77777777" w:rsidR="008F451C" w:rsidRDefault="008F451C" w:rsidP="00515BAD">
      <w:pPr>
        <w:pStyle w:val="Prrafodelista"/>
        <w:ind w:left="708"/>
        <w:jc w:val="both"/>
        <w:rPr>
          <w:rFonts w:cs="Calibri"/>
          <w:sz w:val="20"/>
          <w:szCs w:val="20"/>
        </w:rPr>
      </w:pPr>
    </w:p>
    <w:p w14:paraId="24FEC878" w14:textId="16819BDF" w:rsidR="00515BAD" w:rsidRDefault="00515BAD" w:rsidP="00515BAD">
      <w:pPr>
        <w:pStyle w:val="Prrafodelista"/>
        <w:ind w:left="708"/>
        <w:jc w:val="both"/>
        <w:rPr>
          <w:rFonts w:cs="Calibri"/>
          <w:sz w:val="20"/>
          <w:szCs w:val="20"/>
        </w:rPr>
      </w:pPr>
      <w:r w:rsidRPr="007B0344">
        <w:rPr>
          <w:rFonts w:cs="Calibri"/>
          <w:sz w:val="20"/>
          <w:szCs w:val="20"/>
        </w:rPr>
        <w:t xml:space="preserve">vez para cada uno de los momentos contables del presupuesto a partir de los procesos administrativos que implican transacciones presupuestarias de conformidad a lo establecido en la Ley General de Contabilidad Gubernamental, </w:t>
      </w:r>
      <w:r w:rsidR="00466D80" w:rsidRPr="007B0344">
        <w:rPr>
          <w:rFonts w:cs="Calibri"/>
          <w:sz w:val="20"/>
          <w:szCs w:val="20"/>
        </w:rPr>
        <w:t>los lineamientos</w:t>
      </w:r>
      <w:r w:rsidRPr="007B0344">
        <w:rPr>
          <w:rFonts w:cs="Calibri"/>
          <w:sz w:val="20"/>
          <w:szCs w:val="20"/>
        </w:rPr>
        <w:t xml:space="preserve"> emitidos Consejo Nacional de Armonización Contable (CONAC) y el Consejo de Armonización Contable del Estado de Tamaulipas (CACET).</w:t>
      </w:r>
    </w:p>
    <w:p w14:paraId="7EC1E811" w14:textId="77777777" w:rsidR="00466D80" w:rsidRPr="00515BAD" w:rsidRDefault="00466D80" w:rsidP="00515BAD">
      <w:pPr>
        <w:pStyle w:val="Prrafodelista"/>
        <w:ind w:left="708"/>
        <w:jc w:val="both"/>
        <w:rPr>
          <w:rFonts w:cs="Calibri"/>
          <w:sz w:val="20"/>
          <w:szCs w:val="20"/>
        </w:rPr>
      </w:pPr>
    </w:p>
    <w:p w14:paraId="5D5D6095" w14:textId="77777777" w:rsidR="00515BAD" w:rsidRPr="00B31AAA" w:rsidRDefault="00515BAD" w:rsidP="00515BAD">
      <w:pPr>
        <w:pStyle w:val="Texto"/>
        <w:spacing w:after="0" w:line="240" w:lineRule="exact"/>
        <w:ind w:firstLine="0"/>
        <w:rPr>
          <w:rFonts w:ascii="Calibri" w:hAnsi="Calibri" w:cs="DIN Pro Regular"/>
          <w:sz w:val="20"/>
          <w:lang w:val="es-MX"/>
        </w:rPr>
      </w:pPr>
    </w:p>
    <w:p w14:paraId="624F2EC9" w14:textId="77777777" w:rsidR="00B31AAA" w:rsidRDefault="00B31AAA" w:rsidP="00515BAD">
      <w:pPr>
        <w:pStyle w:val="Texto"/>
        <w:numPr>
          <w:ilvl w:val="0"/>
          <w:numId w:val="11"/>
        </w:numPr>
        <w:spacing w:after="0" w:line="240" w:lineRule="exact"/>
        <w:rPr>
          <w:rFonts w:ascii="Calibri" w:hAnsi="Calibri" w:cs="DIN Pro Regular"/>
          <w:sz w:val="20"/>
          <w:lang w:val="es-MX"/>
        </w:rPr>
      </w:pPr>
      <w:r w:rsidRPr="00B31AAA">
        <w:rPr>
          <w:rFonts w:ascii="Calibri" w:hAnsi="Calibri" w:cs="DIN Pro Regular"/>
          <w:sz w:val="20"/>
          <w:lang w:val="es-MX"/>
        </w:rPr>
        <w:t>Posición en Moneda Extranjera y Protección por Riesgo Cambiario</w:t>
      </w:r>
    </w:p>
    <w:p w14:paraId="12C2BC20" w14:textId="77777777" w:rsidR="00515BAD" w:rsidRDefault="00515BAD" w:rsidP="00515BAD">
      <w:pPr>
        <w:pStyle w:val="Texto"/>
        <w:spacing w:after="0" w:line="240" w:lineRule="exact"/>
        <w:rPr>
          <w:rFonts w:ascii="Calibri" w:hAnsi="Calibri" w:cs="DIN Pro Regular"/>
          <w:sz w:val="20"/>
          <w:lang w:val="es-MX"/>
        </w:rPr>
      </w:pPr>
    </w:p>
    <w:p w14:paraId="53B7C8B4" w14:textId="77777777" w:rsidR="00515BAD" w:rsidRPr="007B0344" w:rsidRDefault="00515BAD" w:rsidP="00515BAD">
      <w:pPr>
        <w:pStyle w:val="Texto"/>
        <w:spacing w:after="0" w:line="240" w:lineRule="exact"/>
        <w:rPr>
          <w:rFonts w:ascii="Calibri" w:hAnsi="Calibri" w:cs="Calibri"/>
          <w:sz w:val="20"/>
          <w:lang w:val="es-MX"/>
        </w:rPr>
      </w:pPr>
      <w:r>
        <w:rPr>
          <w:rFonts w:ascii="Calibri" w:hAnsi="Calibri" w:cs="Calibri"/>
          <w:sz w:val="20"/>
        </w:rPr>
        <w:lastRenderedPageBreak/>
        <w:t xml:space="preserve">         </w:t>
      </w:r>
      <w:r w:rsidRPr="007B0344">
        <w:rPr>
          <w:rFonts w:ascii="Calibri" w:hAnsi="Calibri" w:cs="Calibri"/>
          <w:sz w:val="20"/>
        </w:rPr>
        <w:t>Actualmente el Ente no tiene activos, ni pasivos registrados en moneda extranjera</w:t>
      </w:r>
    </w:p>
    <w:p w14:paraId="4C9B7A41" w14:textId="77777777" w:rsidR="00515BAD" w:rsidRDefault="00515BAD" w:rsidP="00515BAD">
      <w:pPr>
        <w:pStyle w:val="Texto"/>
        <w:spacing w:after="0" w:line="240" w:lineRule="exact"/>
        <w:ind w:firstLine="0"/>
        <w:rPr>
          <w:rFonts w:ascii="Calibri" w:hAnsi="Calibri" w:cs="DIN Pro Regular"/>
          <w:sz w:val="20"/>
          <w:lang w:val="es-MX"/>
        </w:rPr>
      </w:pPr>
    </w:p>
    <w:p w14:paraId="03ADF9CA" w14:textId="77777777" w:rsidR="00515BAD" w:rsidRPr="00B31AAA" w:rsidRDefault="00515BAD" w:rsidP="00515BAD">
      <w:pPr>
        <w:pStyle w:val="Texto"/>
        <w:spacing w:after="0" w:line="240" w:lineRule="exact"/>
        <w:rPr>
          <w:rFonts w:ascii="Calibri" w:hAnsi="Calibri" w:cs="DIN Pro Regular"/>
          <w:sz w:val="20"/>
          <w:lang w:val="es-MX"/>
        </w:rPr>
      </w:pPr>
    </w:p>
    <w:p w14:paraId="44547C9F" w14:textId="77777777" w:rsidR="00B31AAA" w:rsidRDefault="00B31AAA" w:rsidP="00515BAD">
      <w:pPr>
        <w:pStyle w:val="Texto"/>
        <w:numPr>
          <w:ilvl w:val="0"/>
          <w:numId w:val="11"/>
        </w:numPr>
        <w:spacing w:after="0" w:line="240" w:lineRule="exact"/>
        <w:rPr>
          <w:rFonts w:ascii="Calibri" w:hAnsi="Calibri" w:cs="DIN Pro Regular"/>
          <w:sz w:val="20"/>
          <w:lang w:val="es-MX"/>
        </w:rPr>
      </w:pPr>
      <w:r w:rsidRPr="00B31AAA">
        <w:rPr>
          <w:rFonts w:ascii="Calibri" w:hAnsi="Calibri" w:cs="DIN Pro Regular"/>
          <w:sz w:val="20"/>
          <w:lang w:val="es-MX"/>
        </w:rPr>
        <w:t>Reporte Analítico del Activo</w:t>
      </w:r>
    </w:p>
    <w:p w14:paraId="783DA91D" w14:textId="77777777" w:rsidR="00515BAD" w:rsidRDefault="00515BAD" w:rsidP="00515BAD">
      <w:pPr>
        <w:pStyle w:val="Texto"/>
        <w:spacing w:after="0" w:line="240" w:lineRule="exact"/>
        <w:rPr>
          <w:rFonts w:ascii="Calibri" w:hAnsi="Calibri" w:cs="DIN Pro Regular"/>
          <w:sz w:val="20"/>
          <w:lang w:val="es-MX"/>
        </w:rPr>
      </w:pPr>
    </w:p>
    <w:p w14:paraId="708DB711" w14:textId="77777777" w:rsidR="00515BAD" w:rsidRDefault="00AE447A" w:rsidP="00515BAD">
      <w:pPr>
        <w:pStyle w:val="Texto"/>
        <w:spacing w:after="0" w:line="240" w:lineRule="exact"/>
        <w:rPr>
          <w:rFonts w:ascii="Calibri" w:hAnsi="Calibri" w:cs="DIN Pro Regular"/>
          <w:sz w:val="20"/>
          <w:lang w:val="es-MX"/>
        </w:rPr>
      </w:pPr>
      <w:r>
        <w:rPr>
          <w:rFonts w:ascii="Calibri" w:hAnsi="Calibri" w:cs="DIN Pro Regular"/>
          <w:sz w:val="20"/>
          <w:lang w:val="es-MX"/>
        </w:rPr>
        <w:t xml:space="preserve">         Se Realizaron las Depreciaciones Correspondientes al Ejercicio 2023.</w:t>
      </w:r>
    </w:p>
    <w:p w14:paraId="07B4F8FF" w14:textId="77777777" w:rsidR="00515BAD" w:rsidRPr="00B31AAA" w:rsidRDefault="00515BAD" w:rsidP="00515BAD">
      <w:pPr>
        <w:pStyle w:val="Texto"/>
        <w:spacing w:after="0" w:line="240" w:lineRule="exact"/>
        <w:rPr>
          <w:rFonts w:ascii="Calibri" w:hAnsi="Calibri" w:cs="DIN Pro Regular"/>
          <w:sz w:val="20"/>
          <w:lang w:val="es-MX"/>
        </w:rPr>
      </w:pPr>
    </w:p>
    <w:p w14:paraId="44C0FED1" w14:textId="77777777" w:rsidR="00B31AAA" w:rsidRDefault="00B31AAA" w:rsidP="00AE447A">
      <w:pPr>
        <w:pStyle w:val="Texto"/>
        <w:numPr>
          <w:ilvl w:val="0"/>
          <w:numId w:val="11"/>
        </w:numPr>
        <w:spacing w:after="0" w:line="240" w:lineRule="exact"/>
        <w:rPr>
          <w:rFonts w:ascii="Calibri" w:hAnsi="Calibri" w:cs="DIN Pro Regular"/>
          <w:sz w:val="20"/>
          <w:lang w:val="es-MX"/>
        </w:rPr>
      </w:pPr>
      <w:r w:rsidRPr="00B31AAA">
        <w:rPr>
          <w:rFonts w:ascii="Calibri" w:hAnsi="Calibri" w:cs="DIN Pro Regular"/>
          <w:sz w:val="20"/>
          <w:lang w:val="es-MX"/>
        </w:rPr>
        <w:t>Fideicomisos, Mandatos y Análogos</w:t>
      </w:r>
    </w:p>
    <w:p w14:paraId="3AFC69E6" w14:textId="77777777" w:rsidR="00AE447A" w:rsidRDefault="00AE447A" w:rsidP="00AE447A">
      <w:pPr>
        <w:pStyle w:val="Texto"/>
        <w:spacing w:after="0" w:line="240" w:lineRule="exact"/>
        <w:rPr>
          <w:rFonts w:ascii="Calibri" w:hAnsi="Calibri" w:cs="DIN Pro Regular"/>
          <w:sz w:val="20"/>
          <w:lang w:val="es-MX"/>
        </w:rPr>
      </w:pPr>
    </w:p>
    <w:p w14:paraId="00776B75" w14:textId="77777777" w:rsidR="00AE447A" w:rsidRPr="007B0344" w:rsidRDefault="00AE447A" w:rsidP="00AE447A">
      <w:pPr>
        <w:pStyle w:val="Texto"/>
        <w:spacing w:after="0" w:line="240" w:lineRule="exact"/>
        <w:rPr>
          <w:rFonts w:ascii="Calibri" w:hAnsi="Calibri" w:cs="Calibri"/>
          <w:sz w:val="20"/>
          <w:lang w:val="es-MX"/>
        </w:rPr>
      </w:pPr>
      <w:r>
        <w:rPr>
          <w:rFonts w:ascii="Calibri" w:hAnsi="Calibri" w:cs="Calibri"/>
          <w:sz w:val="20"/>
        </w:rPr>
        <w:t xml:space="preserve">         </w:t>
      </w:r>
      <w:r w:rsidRPr="007B0344">
        <w:rPr>
          <w:rFonts w:ascii="Calibri" w:hAnsi="Calibri" w:cs="Calibri"/>
          <w:sz w:val="20"/>
        </w:rPr>
        <w:t>El Ente no realizó contratos de esta naturaleza</w:t>
      </w:r>
    </w:p>
    <w:p w14:paraId="00622540" w14:textId="77777777" w:rsidR="00AE447A" w:rsidRPr="00B31AAA" w:rsidRDefault="00AE447A" w:rsidP="00AE447A">
      <w:pPr>
        <w:pStyle w:val="Texto"/>
        <w:spacing w:after="0" w:line="240" w:lineRule="exact"/>
        <w:ind w:firstLine="0"/>
        <w:rPr>
          <w:rFonts w:ascii="Calibri" w:hAnsi="Calibri" w:cs="DIN Pro Regular"/>
          <w:sz w:val="20"/>
          <w:lang w:val="es-MX"/>
        </w:rPr>
      </w:pPr>
    </w:p>
    <w:p w14:paraId="503BAF23" w14:textId="77777777" w:rsidR="00B31AAA" w:rsidRDefault="00B31AAA" w:rsidP="00AE447A">
      <w:pPr>
        <w:pStyle w:val="Texto"/>
        <w:numPr>
          <w:ilvl w:val="0"/>
          <w:numId w:val="11"/>
        </w:numPr>
        <w:spacing w:after="0" w:line="240" w:lineRule="exact"/>
        <w:rPr>
          <w:rFonts w:ascii="Calibri" w:hAnsi="Calibri" w:cs="DIN Pro Regular"/>
          <w:sz w:val="20"/>
          <w:lang w:val="es-MX"/>
        </w:rPr>
      </w:pPr>
      <w:r w:rsidRPr="00B31AAA">
        <w:rPr>
          <w:rFonts w:ascii="Calibri" w:hAnsi="Calibri" w:cs="DIN Pro Regular"/>
          <w:sz w:val="20"/>
          <w:lang w:val="es-MX"/>
        </w:rPr>
        <w:t>Reporte de la Recaudación</w:t>
      </w:r>
    </w:p>
    <w:p w14:paraId="1CBAC179" w14:textId="77777777" w:rsidR="00AE447A" w:rsidRDefault="00AE447A" w:rsidP="00AE447A">
      <w:pPr>
        <w:pStyle w:val="Texto"/>
        <w:spacing w:after="0" w:line="240" w:lineRule="exact"/>
        <w:rPr>
          <w:rFonts w:ascii="Calibri" w:hAnsi="Calibri" w:cs="DIN Pro Regular"/>
          <w:sz w:val="20"/>
          <w:lang w:val="es-MX"/>
        </w:rPr>
      </w:pPr>
    </w:p>
    <w:tbl>
      <w:tblPr>
        <w:tblW w:w="6840" w:type="dxa"/>
        <w:jc w:val="center"/>
        <w:tblCellMar>
          <w:left w:w="70" w:type="dxa"/>
          <w:right w:w="70" w:type="dxa"/>
        </w:tblCellMar>
        <w:tblLook w:val="04A0" w:firstRow="1" w:lastRow="0" w:firstColumn="1" w:lastColumn="0" w:noHBand="0" w:noVBand="1"/>
      </w:tblPr>
      <w:tblGrid>
        <w:gridCol w:w="4813"/>
        <w:gridCol w:w="2027"/>
      </w:tblGrid>
      <w:tr w:rsidR="00AE447A" w:rsidRPr="000673BD" w14:paraId="25BB190B" w14:textId="77777777" w:rsidTr="00AE447A">
        <w:trPr>
          <w:trHeight w:val="312"/>
          <w:jc w:val="center"/>
        </w:trPr>
        <w:tc>
          <w:tcPr>
            <w:tcW w:w="4813"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439CEE50" w14:textId="77777777" w:rsidR="00AE447A" w:rsidRPr="000673BD" w:rsidRDefault="00AE447A" w:rsidP="00AE447A">
            <w:pPr>
              <w:spacing w:after="0" w:line="240" w:lineRule="auto"/>
              <w:rPr>
                <w:rFonts w:eastAsia="Times New Roman" w:cs="Calibri"/>
                <w:color w:val="000000"/>
                <w:sz w:val="20"/>
                <w:szCs w:val="20"/>
                <w:lang w:eastAsia="es-MX"/>
              </w:rPr>
            </w:pPr>
            <w:r w:rsidRPr="000673BD">
              <w:rPr>
                <w:rFonts w:eastAsia="Times New Roman" w:cs="Calibri"/>
                <w:color w:val="000000"/>
                <w:sz w:val="20"/>
                <w:szCs w:val="20"/>
                <w:lang w:eastAsia="es-MX"/>
              </w:rPr>
              <w:t>1.- Subsidio Estatal</w:t>
            </w:r>
          </w:p>
        </w:tc>
        <w:tc>
          <w:tcPr>
            <w:tcW w:w="2027" w:type="dxa"/>
            <w:tcBorders>
              <w:top w:val="single" w:sz="4" w:space="0" w:color="auto"/>
              <w:left w:val="nil"/>
              <w:bottom w:val="single" w:sz="4" w:space="0" w:color="auto"/>
              <w:right w:val="single" w:sz="4" w:space="0" w:color="auto"/>
            </w:tcBorders>
            <w:shd w:val="clear" w:color="auto" w:fill="auto"/>
            <w:noWrap/>
            <w:vAlign w:val="center"/>
            <w:hideMark/>
          </w:tcPr>
          <w:p w14:paraId="766F451B" w14:textId="77777777" w:rsidR="00AE447A" w:rsidRPr="000673BD" w:rsidRDefault="00AE447A" w:rsidP="00AE447A">
            <w:pPr>
              <w:spacing w:after="0" w:line="240" w:lineRule="auto"/>
              <w:jc w:val="right"/>
              <w:rPr>
                <w:rFonts w:eastAsia="Times New Roman" w:cs="Calibri"/>
                <w:color w:val="000000"/>
                <w:sz w:val="20"/>
                <w:szCs w:val="20"/>
                <w:lang w:eastAsia="es-MX"/>
              </w:rPr>
            </w:pPr>
            <w:r>
              <w:rPr>
                <w:rFonts w:eastAsia="Times New Roman" w:cs="Calibri"/>
                <w:color w:val="000000"/>
                <w:sz w:val="20"/>
                <w:szCs w:val="20"/>
                <w:lang w:eastAsia="es-MX"/>
              </w:rPr>
              <w:t>$ 33,129,923</w:t>
            </w:r>
          </w:p>
        </w:tc>
      </w:tr>
      <w:tr w:rsidR="00AE447A" w:rsidRPr="000673BD" w14:paraId="7CB85DB1" w14:textId="77777777" w:rsidTr="00AE447A">
        <w:trPr>
          <w:trHeight w:val="312"/>
          <w:jc w:val="center"/>
        </w:trPr>
        <w:tc>
          <w:tcPr>
            <w:tcW w:w="4813" w:type="dxa"/>
            <w:tcBorders>
              <w:top w:val="single" w:sz="4" w:space="0" w:color="auto"/>
              <w:left w:val="single" w:sz="4" w:space="0" w:color="auto"/>
              <w:bottom w:val="single" w:sz="4" w:space="0" w:color="auto"/>
              <w:right w:val="single" w:sz="4" w:space="0" w:color="000000"/>
            </w:tcBorders>
            <w:shd w:val="clear" w:color="auto" w:fill="auto"/>
            <w:vAlign w:val="center"/>
          </w:tcPr>
          <w:p w14:paraId="15BC74C5" w14:textId="77777777" w:rsidR="00AE447A" w:rsidRPr="000673BD" w:rsidRDefault="00AE447A" w:rsidP="00AE447A">
            <w:pPr>
              <w:spacing w:after="0" w:line="240" w:lineRule="auto"/>
              <w:rPr>
                <w:rFonts w:eastAsia="Times New Roman" w:cs="Calibri"/>
                <w:color w:val="000000"/>
                <w:sz w:val="20"/>
                <w:szCs w:val="20"/>
                <w:lang w:eastAsia="es-MX"/>
              </w:rPr>
            </w:pPr>
            <w:r>
              <w:rPr>
                <w:rFonts w:eastAsia="Times New Roman" w:cs="Calibri"/>
                <w:color w:val="000000"/>
                <w:sz w:val="20"/>
                <w:szCs w:val="20"/>
                <w:lang w:eastAsia="es-MX"/>
              </w:rPr>
              <w:t>Totales</w:t>
            </w:r>
          </w:p>
        </w:tc>
        <w:tc>
          <w:tcPr>
            <w:tcW w:w="2027" w:type="dxa"/>
            <w:tcBorders>
              <w:top w:val="single" w:sz="4" w:space="0" w:color="auto"/>
              <w:left w:val="nil"/>
              <w:bottom w:val="single" w:sz="4" w:space="0" w:color="auto"/>
              <w:right w:val="single" w:sz="4" w:space="0" w:color="auto"/>
            </w:tcBorders>
            <w:shd w:val="clear" w:color="auto" w:fill="auto"/>
            <w:noWrap/>
            <w:vAlign w:val="center"/>
          </w:tcPr>
          <w:p w14:paraId="79D85EC3" w14:textId="77777777" w:rsidR="00AE447A" w:rsidRPr="000673BD" w:rsidRDefault="00AE447A" w:rsidP="00AE447A">
            <w:pPr>
              <w:spacing w:after="0" w:line="240" w:lineRule="auto"/>
              <w:jc w:val="right"/>
              <w:rPr>
                <w:rFonts w:eastAsia="Times New Roman" w:cs="Calibri"/>
                <w:color w:val="000000"/>
                <w:sz w:val="20"/>
                <w:szCs w:val="20"/>
                <w:lang w:eastAsia="es-MX"/>
              </w:rPr>
            </w:pPr>
            <w:r>
              <w:rPr>
                <w:rFonts w:eastAsia="Times New Roman" w:cs="Calibri"/>
                <w:color w:val="000000"/>
                <w:sz w:val="20"/>
                <w:szCs w:val="20"/>
                <w:lang w:eastAsia="es-MX"/>
              </w:rPr>
              <w:t>$ 33,129,923</w:t>
            </w:r>
          </w:p>
        </w:tc>
      </w:tr>
    </w:tbl>
    <w:p w14:paraId="47EF3D12" w14:textId="77777777" w:rsidR="00AE447A" w:rsidRDefault="00AE447A" w:rsidP="00AE447A">
      <w:pPr>
        <w:pStyle w:val="Texto"/>
        <w:spacing w:after="0" w:line="240" w:lineRule="exact"/>
        <w:rPr>
          <w:rFonts w:ascii="Calibri" w:hAnsi="Calibri" w:cs="DIN Pro Regular"/>
          <w:sz w:val="20"/>
          <w:lang w:val="es-MX"/>
        </w:rPr>
      </w:pPr>
    </w:p>
    <w:p w14:paraId="4006B96D" w14:textId="77777777" w:rsidR="00AE447A" w:rsidRPr="00B31AAA" w:rsidRDefault="00AE447A" w:rsidP="00AE447A">
      <w:pPr>
        <w:pStyle w:val="Texto"/>
        <w:spacing w:after="0" w:line="240" w:lineRule="exact"/>
        <w:ind w:firstLine="0"/>
        <w:rPr>
          <w:rFonts w:ascii="Calibri" w:hAnsi="Calibri" w:cs="DIN Pro Regular"/>
          <w:sz w:val="20"/>
          <w:lang w:val="es-MX"/>
        </w:rPr>
      </w:pPr>
    </w:p>
    <w:p w14:paraId="5D0454ED" w14:textId="77777777" w:rsidR="00B31AAA" w:rsidRDefault="00B31AAA" w:rsidP="00AE447A">
      <w:pPr>
        <w:pStyle w:val="Texto"/>
        <w:numPr>
          <w:ilvl w:val="0"/>
          <w:numId w:val="11"/>
        </w:numPr>
        <w:spacing w:after="0" w:line="240" w:lineRule="exact"/>
        <w:rPr>
          <w:rFonts w:ascii="Calibri" w:hAnsi="Calibri" w:cs="DIN Pro Regular"/>
          <w:sz w:val="20"/>
          <w:lang w:val="es-MX"/>
        </w:rPr>
      </w:pPr>
      <w:r w:rsidRPr="00B31AAA">
        <w:rPr>
          <w:rFonts w:ascii="Calibri" w:hAnsi="Calibri" w:cs="DIN Pro Regular"/>
          <w:sz w:val="20"/>
          <w:lang w:val="es-MX"/>
        </w:rPr>
        <w:t>Información sobre la Deuda y el Reporte Analítico de la Deuda</w:t>
      </w:r>
    </w:p>
    <w:p w14:paraId="0A3AE922" w14:textId="77777777" w:rsidR="00AE447A" w:rsidRDefault="00AE447A" w:rsidP="00AE447A">
      <w:pPr>
        <w:pStyle w:val="Texto"/>
        <w:spacing w:after="0" w:line="240" w:lineRule="exact"/>
        <w:rPr>
          <w:rFonts w:ascii="Calibri" w:hAnsi="Calibri" w:cs="DIN Pro Regular"/>
          <w:sz w:val="20"/>
          <w:lang w:val="es-MX"/>
        </w:rPr>
      </w:pPr>
    </w:p>
    <w:p w14:paraId="110E7972" w14:textId="77777777" w:rsidR="00AE447A" w:rsidRDefault="00AE447A" w:rsidP="00AE447A">
      <w:pPr>
        <w:pStyle w:val="Texto"/>
        <w:spacing w:after="0" w:line="240" w:lineRule="exact"/>
        <w:ind w:left="708" w:firstLine="0"/>
        <w:rPr>
          <w:rFonts w:ascii="Calibri" w:hAnsi="Calibri" w:cs="DIN Pro Regular"/>
          <w:sz w:val="20"/>
          <w:lang w:val="es-MX"/>
        </w:rPr>
      </w:pPr>
      <w:r>
        <w:rPr>
          <w:rFonts w:ascii="Calibri" w:hAnsi="Calibri" w:cs="DIN Pro Regular"/>
          <w:sz w:val="20"/>
          <w:lang w:val="es-MX"/>
        </w:rPr>
        <w:t>No Aplica</w:t>
      </w:r>
    </w:p>
    <w:p w14:paraId="7355D7D0" w14:textId="77777777" w:rsidR="00AE447A" w:rsidRPr="00B31AAA" w:rsidRDefault="00AE447A" w:rsidP="00AE447A">
      <w:pPr>
        <w:pStyle w:val="Texto"/>
        <w:spacing w:after="0" w:line="240" w:lineRule="exact"/>
        <w:ind w:firstLine="0"/>
        <w:rPr>
          <w:rFonts w:ascii="Calibri" w:hAnsi="Calibri" w:cs="DIN Pro Regular"/>
          <w:sz w:val="20"/>
          <w:lang w:val="es-MX"/>
        </w:rPr>
      </w:pPr>
    </w:p>
    <w:p w14:paraId="3F4538C1" w14:textId="77777777" w:rsidR="00B31AAA" w:rsidRDefault="00B31AAA" w:rsidP="00AE447A">
      <w:pPr>
        <w:pStyle w:val="Texto"/>
        <w:numPr>
          <w:ilvl w:val="0"/>
          <w:numId w:val="11"/>
        </w:numPr>
        <w:spacing w:after="0" w:line="240" w:lineRule="exact"/>
        <w:rPr>
          <w:rFonts w:ascii="Calibri" w:hAnsi="Calibri" w:cs="DIN Pro Regular"/>
          <w:sz w:val="20"/>
          <w:lang w:val="es-MX"/>
        </w:rPr>
      </w:pPr>
      <w:r w:rsidRPr="00B31AAA">
        <w:rPr>
          <w:rFonts w:ascii="Calibri" w:hAnsi="Calibri" w:cs="DIN Pro Regular"/>
          <w:sz w:val="20"/>
          <w:lang w:val="es-MX"/>
        </w:rPr>
        <w:t>Calificaciones otorgadas</w:t>
      </w:r>
    </w:p>
    <w:p w14:paraId="5D9F170F" w14:textId="77777777" w:rsidR="00AE447A" w:rsidRDefault="00AE447A" w:rsidP="00AE447A">
      <w:pPr>
        <w:pStyle w:val="Texto"/>
        <w:spacing w:after="0" w:line="240" w:lineRule="exact"/>
        <w:ind w:left="708" w:firstLine="0"/>
        <w:rPr>
          <w:rFonts w:ascii="Calibri" w:hAnsi="Calibri" w:cs="DIN Pro Regular"/>
          <w:sz w:val="20"/>
          <w:lang w:val="es-MX"/>
        </w:rPr>
      </w:pPr>
      <w:r>
        <w:rPr>
          <w:rFonts w:ascii="Calibri" w:hAnsi="Calibri" w:cs="DIN Pro Regular"/>
          <w:sz w:val="20"/>
          <w:lang w:val="es-MX"/>
        </w:rPr>
        <w:t>No Aplica</w:t>
      </w:r>
    </w:p>
    <w:p w14:paraId="3B447736" w14:textId="77777777" w:rsidR="00AE447A" w:rsidRPr="00B31AAA" w:rsidRDefault="00AE447A" w:rsidP="00AE447A">
      <w:pPr>
        <w:pStyle w:val="Texto"/>
        <w:spacing w:after="0" w:line="240" w:lineRule="exact"/>
        <w:ind w:left="708" w:firstLine="0"/>
        <w:rPr>
          <w:rFonts w:ascii="Calibri" w:hAnsi="Calibri" w:cs="DIN Pro Regular"/>
          <w:sz w:val="20"/>
          <w:lang w:val="es-MX"/>
        </w:rPr>
      </w:pPr>
    </w:p>
    <w:p w14:paraId="4C9E2783" w14:textId="77777777" w:rsidR="00AE447A" w:rsidRPr="00AE447A" w:rsidRDefault="00B31AAA" w:rsidP="00AE447A">
      <w:pPr>
        <w:pStyle w:val="Texto"/>
        <w:numPr>
          <w:ilvl w:val="0"/>
          <w:numId w:val="11"/>
        </w:numPr>
        <w:spacing w:after="0" w:line="240" w:lineRule="exact"/>
        <w:rPr>
          <w:rFonts w:ascii="Calibri" w:hAnsi="Calibri" w:cs="DIN Pro Regular"/>
          <w:sz w:val="20"/>
          <w:lang w:val="es-MX"/>
        </w:rPr>
      </w:pPr>
      <w:r w:rsidRPr="00B31AAA">
        <w:rPr>
          <w:rFonts w:ascii="Calibri" w:hAnsi="Calibri" w:cs="DIN Pro Regular"/>
          <w:sz w:val="20"/>
          <w:lang w:val="es-MX"/>
        </w:rPr>
        <w:t>Proceso de Mejora</w:t>
      </w:r>
    </w:p>
    <w:p w14:paraId="6A5E9EB6" w14:textId="77777777" w:rsidR="00AE447A" w:rsidRPr="00AE447A" w:rsidRDefault="00AE447A" w:rsidP="00AE447A">
      <w:pPr>
        <w:pStyle w:val="Texto"/>
        <w:spacing w:after="0" w:line="240" w:lineRule="exact"/>
        <w:ind w:left="709" w:hanging="421"/>
        <w:rPr>
          <w:rFonts w:ascii="Calibri" w:hAnsi="Calibri" w:cs="Calibri"/>
          <w:sz w:val="20"/>
          <w:lang w:val="es-MX"/>
        </w:rPr>
      </w:pPr>
      <w:r>
        <w:rPr>
          <w:rFonts w:ascii="Calibri" w:hAnsi="Calibri" w:cs="DIN Pro Regular"/>
          <w:sz w:val="20"/>
          <w:lang w:val="es-MX"/>
        </w:rPr>
        <w:t xml:space="preserve">         </w:t>
      </w:r>
      <w:r w:rsidRPr="00C329F7">
        <w:rPr>
          <w:rFonts w:ascii="Calibri" w:hAnsi="Calibri" w:cs="Calibri"/>
          <w:sz w:val="20"/>
        </w:rPr>
        <w:t>Con la finalidad de seguir mejorando en materia contable, el personal relacionado con la captura y realización de las operaciones financieras del Sistema Estatal Radio Tamaulipas, se encuentra en constante capacitación para el registro de operaciones en el Sistema de Información Financiero (SIF)</w:t>
      </w:r>
    </w:p>
    <w:p w14:paraId="4AFB88F4" w14:textId="77777777" w:rsidR="00AE447A" w:rsidRPr="00B31AAA" w:rsidRDefault="00AE447A" w:rsidP="00AE447A">
      <w:pPr>
        <w:pStyle w:val="Texto"/>
        <w:spacing w:after="0" w:line="240" w:lineRule="exact"/>
        <w:rPr>
          <w:rFonts w:ascii="Calibri" w:hAnsi="Calibri" w:cs="DIN Pro Regular"/>
          <w:sz w:val="20"/>
          <w:lang w:val="es-MX"/>
        </w:rPr>
      </w:pPr>
    </w:p>
    <w:p w14:paraId="2EC1D481" w14:textId="77777777" w:rsidR="00AE447A" w:rsidRPr="00AE447A" w:rsidRDefault="00B31AAA" w:rsidP="00AE447A">
      <w:pPr>
        <w:pStyle w:val="Texto"/>
        <w:numPr>
          <w:ilvl w:val="0"/>
          <w:numId w:val="11"/>
        </w:numPr>
        <w:spacing w:after="0" w:line="240" w:lineRule="exact"/>
        <w:rPr>
          <w:rFonts w:ascii="Calibri" w:hAnsi="Calibri" w:cs="DIN Pro Regular"/>
          <w:sz w:val="20"/>
          <w:lang w:val="es-MX"/>
        </w:rPr>
      </w:pPr>
      <w:r w:rsidRPr="00B31AAA">
        <w:rPr>
          <w:rFonts w:ascii="Calibri" w:hAnsi="Calibri" w:cs="DIN Pro Regular"/>
          <w:sz w:val="20"/>
          <w:lang w:val="es-MX"/>
        </w:rPr>
        <w:t>Información por Segmentos</w:t>
      </w:r>
    </w:p>
    <w:p w14:paraId="5D0226DD" w14:textId="77777777" w:rsidR="00AE447A" w:rsidRDefault="00AE447A" w:rsidP="00AE447A">
      <w:pPr>
        <w:pStyle w:val="Texto"/>
        <w:spacing w:after="0" w:line="240" w:lineRule="exact"/>
        <w:rPr>
          <w:rFonts w:ascii="Calibri" w:hAnsi="Calibri" w:cs="DIN Pro Regular"/>
          <w:sz w:val="20"/>
          <w:lang w:val="es-MX"/>
        </w:rPr>
      </w:pPr>
      <w:r>
        <w:rPr>
          <w:rFonts w:ascii="Calibri" w:hAnsi="Calibri" w:cs="DIN Pro Regular"/>
          <w:sz w:val="20"/>
          <w:lang w:val="es-MX"/>
        </w:rPr>
        <w:t xml:space="preserve">         El ente no integra de manera segmentada la información financiera</w:t>
      </w:r>
    </w:p>
    <w:p w14:paraId="3699C97F" w14:textId="77777777" w:rsidR="00AE447A" w:rsidRPr="00B31AAA" w:rsidRDefault="00AE447A" w:rsidP="00AE447A">
      <w:pPr>
        <w:pStyle w:val="Texto"/>
        <w:spacing w:after="0" w:line="240" w:lineRule="exact"/>
        <w:ind w:firstLine="0"/>
        <w:rPr>
          <w:rFonts w:ascii="Calibri" w:hAnsi="Calibri" w:cs="DIN Pro Regular"/>
          <w:sz w:val="20"/>
          <w:lang w:val="es-MX"/>
        </w:rPr>
      </w:pPr>
    </w:p>
    <w:p w14:paraId="44D3E57A" w14:textId="77777777" w:rsidR="00AE447A" w:rsidRDefault="00B31AAA" w:rsidP="00AE447A">
      <w:pPr>
        <w:pStyle w:val="Texto"/>
        <w:numPr>
          <w:ilvl w:val="0"/>
          <w:numId w:val="11"/>
        </w:numPr>
        <w:spacing w:after="0" w:line="240" w:lineRule="exact"/>
        <w:rPr>
          <w:rFonts w:ascii="Calibri" w:hAnsi="Calibri" w:cs="DIN Pro Regular"/>
          <w:sz w:val="20"/>
          <w:lang w:val="es-MX"/>
        </w:rPr>
      </w:pPr>
      <w:r w:rsidRPr="00B31AAA">
        <w:rPr>
          <w:rFonts w:ascii="Calibri" w:hAnsi="Calibri" w:cs="DIN Pro Regular"/>
          <w:sz w:val="20"/>
          <w:lang w:val="es-MX"/>
        </w:rPr>
        <w:t>Eventos Posteriores al Cierre</w:t>
      </w:r>
    </w:p>
    <w:p w14:paraId="10175915" w14:textId="77777777" w:rsidR="00AE447A" w:rsidRPr="00AE447A" w:rsidRDefault="00AE447A" w:rsidP="00AE447A">
      <w:pPr>
        <w:pStyle w:val="Texto"/>
        <w:spacing w:after="0" w:line="240" w:lineRule="exact"/>
        <w:ind w:left="708" w:firstLine="0"/>
        <w:rPr>
          <w:rFonts w:ascii="Calibri" w:hAnsi="Calibri" w:cs="DIN Pro Regular"/>
          <w:sz w:val="20"/>
          <w:lang w:val="es-MX"/>
        </w:rPr>
      </w:pPr>
      <w:r w:rsidRPr="00AE447A">
        <w:rPr>
          <w:rFonts w:ascii="Calibri" w:hAnsi="Calibri" w:cs="DIN Pro Regular"/>
          <w:sz w:val="20"/>
          <w:lang w:val="es-MX"/>
        </w:rPr>
        <w:t>No se tiene conocimiento de algún evento posterior al cierre que afecte la información contenida en los  Estados Financieros</w:t>
      </w:r>
    </w:p>
    <w:p w14:paraId="6AC13359" w14:textId="77777777" w:rsidR="00AE447A" w:rsidRPr="00B31AAA" w:rsidRDefault="00AE447A" w:rsidP="00AE447A">
      <w:pPr>
        <w:pStyle w:val="Texto"/>
        <w:spacing w:after="0" w:line="240" w:lineRule="exact"/>
        <w:rPr>
          <w:rFonts w:ascii="Calibri" w:hAnsi="Calibri" w:cs="DIN Pro Regular"/>
          <w:sz w:val="20"/>
          <w:lang w:val="es-MX"/>
        </w:rPr>
      </w:pPr>
    </w:p>
    <w:p w14:paraId="10DBCA6E" w14:textId="77777777" w:rsidR="00B31AAA" w:rsidRDefault="00B31AAA" w:rsidP="00AE447A">
      <w:pPr>
        <w:pStyle w:val="Texto"/>
        <w:numPr>
          <w:ilvl w:val="0"/>
          <w:numId w:val="11"/>
        </w:numPr>
        <w:spacing w:after="0" w:line="240" w:lineRule="exact"/>
        <w:rPr>
          <w:rFonts w:ascii="Calibri" w:hAnsi="Calibri" w:cs="DIN Pro Regular"/>
          <w:sz w:val="20"/>
          <w:lang w:val="es-MX"/>
        </w:rPr>
      </w:pPr>
      <w:r w:rsidRPr="00B31AAA">
        <w:rPr>
          <w:rFonts w:ascii="Calibri" w:hAnsi="Calibri" w:cs="DIN Pro Regular"/>
          <w:sz w:val="20"/>
          <w:lang w:val="es-MX"/>
        </w:rPr>
        <w:t>Partes Relacionadas</w:t>
      </w:r>
    </w:p>
    <w:p w14:paraId="5AF1A36B" w14:textId="77777777" w:rsidR="00AE447A" w:rsidRDefault="00AE447A" w:rsidP="00AE447A">
      <w:pPr>
        <w:pStyle w:val="Texto"/>
        <w:spacing w:after="0" w:line="240" w:lineRule="exact"/>
        <w:rPr>
          <w:rFonts w:ascii="Calibri" w:hAnsi="Calibri" w:cs="DIN Pro Regular"/>
          <w:sz w:val="20"/>
          <w:lang w:val="es-MX"/>
        </w:rPr>
      </w:pPr>
    </w:p>
    <w:p w14:paraId="03172853" w14:textId="77777777" w:rsidR="00AE447A" w:rsidRPr="008A011E" w:rsidRDefault="00AE447A" w:rsidP="00AE447A">
      <w:pPr>
        <w:pStyle w:val="Texto"/>
        <w:spacing w:after="0" w:line="240" w:lineRule="exact"/>
        <w:ind w:left="708" w:firstLine="0"/>
        <w:rPr>
          <w:rFonts w:ascii="Calibri" w:hAnsi="Calibri" w:cs="DIN Pro Regular"/>
          <w:sz w:val="20"/>
          <w:lang w:val="es-MX"/>
        </w:rPr>
      </w:pPr>
      <w:r>
        <w:rPr>
          <w:rFonts w:ascii="Calibri" w:hAnsi="Calibri" w:cs="DIN Pro Regular"/>
          <w:sz w:val="20"/>
          <w:lang w:val="es-MX"/>
        </w:rPr>
        <w:t>El ente no tiene partes relacionadas que influyan en la toma de decisiones financieras y operativas.</w:t>
      </w:r>
    </w:p>
    <w:p w14:paraId="5A9A355E" w14:textId="77777777" w:rsidR="008F451C" w:rsidRDefault="008F451C" w:rsidP="00B31AAA">
      <w:pPr>
        <w:pStyle w:val="Texto"/>
        <w:spacing w:after="0" w:line="240" w:lineRule="exact"/>
        <w:rPr>
          <w:rFonts w:ascii="Calibri" w:hAnsi="Calibri" w:cs="DIN Pro Regular"/>
          <w:sz w:val="20"/>
          <w:lang w:val="es-MX"/>
        </w:rPr>
      </w:pPr>
    </w:p>
    <w:p w14:paraId="2DDA1AB3" w14:textId="77777777" w:rsidR="00600E8E" w:rsidRPr="00B31AAA" w:rsidRDefault="00600E8E" w:rsidP="00B31AAA">
      <w:pPr>
        <w:pStyle w:val="Texto"/>
        <w:spacing w:after="0" w:line="240" w:lineRule="exact"/>
        <w:rPr>
          <w:rFonts w:ascii="Calibri" w:hAnsi="Calibri" w:cs="DIN Pro Regular"/>
          <w:sz w:val="20"/>
          <w:lang w:val="es-MX"/>
        </w:rPr>
      </w:pPr>
      <w:r>
        <w:rPr>
          <w:rFonts w:ascii="Calibri" w:hAnsi="Calibri" w:cs="DIN Pro Regular"/>
          <w:sz w:val="20"/>
          <w:lang w:val="es-MX"/>
        </w:rPr>
        <w:t xml:space="preserve">16.   </w:t>
      </w:r>
      <w:r w:rsidRPr="00600E8E">
        <w:t xml:space="preserve"> </w:t>
      </w:r>
      <w:r w:rsidRPr="00600E8E">
        <w:rPr>
          <w:rFonts w:ascii="Calibri" w:hAnsi="Calibri" w:cs="DIN Pro Regular"/>
          <w:sz w:val="20"/>
          <w:lang w:val="es-MX"/>
        </w:rPr>
        <w:t>Responsabilidad Sobre la Presentación Razonable de la Información Contable</w:t>
      </w:r>
    </w:p>
    <w:p w14:paraId="3B4B22AB" w14:textId="77777777" w:rsidR="0076444A" w:rsidRPr="00B31AAA" w:rsidRDefault="0076444A" w:rsidP="00B31AAA">
      <w:pPr>
        <w:pStyle w:val="Texto"/>
        <w:spacing w:after="0" w:line="240" w:lineRule="exact"/>
        <w:ind w:firstLine="0"/>
        <w:rPr>
          <w:rFonts w:ascii="Calibri" w:hAnsi="Calibri" w:cs="DIN Pro Regular"/>
          <w:sz w:val="20"/>
        </w:rPr>
      </w:pPr>
    </w:p>
    <w:p w14:paraId="4C7DC413" w14:textId="77777777" w:rsidR="00B31AAA" w:rsidRPr="00B31AAA" w:rsidRDefault="00B31AAA" w:rsidP="00B31AAA">
      <w:pPr>
        <w:pStyle w:val="Texto"/>
        <w:spacing w:after="0" w:line="240" w:lineRule="exact"/>
        <w:ind w:firstLine="0"/>
        <w:rPr>
          <w:rFonts w:ascii="Calibri" w:hAnsi="Calibri" w:cs="DIN Pro Regular"/>
          <w:sz w:val="20"/>
        </w:rPr>
      </w:pPr>
      <w:r w:rsidRPr="00B31AAA">
        <w:rPr>
          <w:rFonts w:ascii="Calibri" w:hAnsi="Calibri" w:cs="DIN Pro Regular"/>
          <w:sz w:val="20"/>
        </w:rPr>
        <w:t>Bajo protesta de decir verdad declaramos que los Estados Financieros y sus Notas, son razonablemente correctos y son responsabilidad del emisor</w:t>
      </w:r>
    </w:p>
    <w:p w14:paraId="28066F95" w14:textId="77777777" w:rsidR="00B31AAA" w:rsidRPr="00B31AAA" w:rsidRDefault="00B31AAA" w:rsidP="00B31AAA">
      <w:pPr>
        <w:pStyle w:val="Texto"/>
        <w:spacing w:after="0" w:line="240" w:lineRule="exact"/>
        <w:ind w:firstLine="0"/>
        <w:rPr>
          <w:rFonts w:ascii="Calibri" w:hAnsi="Calibri" w:cs="DIN Pro Regular"/>
          <w:sz w:val="20"/>
        </w:rPr>
      </w:pPr>
    </w:p>
    <w:p w14:paraId="2A671E25" w14:textId="77777777" w:rsidR="00DE0C12" w:rsidRDefault="00DE0C12" w:rsidP="00540418">
      <w:pPr>
        <w:pStyle w:val="Texto"/>
        <w:spacing w:after="0" w:line="240" w:lineRule="exact"/>
        <w:jc w:val="center"/>
        <w:rPr>
          <w:rFonts w:ascii="Calibri" w:hAnsi="Calibri" w:cs="DIN Pro Regular"/>
          <w:b/>
          <w:sz w:val="24"/>
          <w:szCs w:val="24"/>
        </w:rPr>
      </w:pPr>
    </w:p>
    <w:p w14:paraId="76A50012" w14:textId="77777777" w:rsidR="00DE0C12" w:rsidRDefault="00DE0C12" w:rsidP="00540418">
      <w:pPr>
        <w:pStyle w:val="Texto"/>
        <w:spacing w:after="0" w:line="240" w:lineRule="exact"/>
        <w:jc w:val="center"/>
        <w:rPr>
          <w:rFonts w:ascii="Calibri" w:hAnsi="Calibri" w:cs="DIN Pro Regular"/>
          <w:b/>
          <w:sz w:val="24"/>
          <w:szCs w:val="24"/>
        </w:rPr>
      </w:pPr>
    </w:p>
    <w:p w14:paraId="0956B3BC" w14:textId="77777777" w:rsidR="00A676BC" w:rsidRDefault="00A676BC" w:rsidP="00540418">
      <w:pPr>
        <w:pStyle w:val="Texto"/>
        <w:spacing w:after="0" w:line="240" w:lineRule="exact"/>
        <w:jc w:val="center"/>
        <w:rPr>
          <w:rFonts w:ascii="Calibri" w:hAnsi="Calibri" w:cs="DIN Pro Regular"/>
          <w:b/>
          <w:sz w:val="24"/>
          <w:szCs w:val="24"/>
        </w:rPr>
      </w:pPr>
    </w:p>
    <w:p w14:paraId="5E39EA25" w14:textId="77777777" w:rsidR="00A676BC" w:rsidRDefault="00A676BC" w:rsidP="00540418">
      <w:pPr>
        <w:pStyle w:val="Texto"/>
        <w:spacing w:after="0" w:line="240" w:lineRule="exact"/>
        <w:jc w:val="center"/>
        <w:rPr>
          <w:rFonts w:ascii="Calibri" w:hAnsi="Calibri" w:cs="DIN Pro Regular"/>
          <w:b/>
          <w:sz w:val="24"/>
          <w:szCs w:val="24"/>
        </w:rPr>
      </w:pPr>
    </w:p>
    <w:p w14:paraId="6ED865C8" w14:textId="77777777" w:rsidR="00A676BC" w:rsidRDefault="00A676BC" w:rsidP="00540418">
      <w:pPr>
        <w:pStyle w:val="Texto"/>
        <w:spacing w:after="0" w:line="240" w:lineRule="exact"/>
        <w:jc w:val="center"/>
        <w:rPr>
          <w:rFonts w:ascii="Calibri" w:hAnsi="Calibri" w:cs="DIN Pro Regular"/>
          <w:b/>
          <w:sz w:val="24"/>
          <w:szCs w:val="24"/>
        </w:rPr>
      </w:pPr>
    </w:p>
    <w:p w14:paraId="7EC58969" w14:textId="77777777" w:rsidR="00A676BC" w:rsidRDefault="00A676BC" w:rsidP="00540418">
      <w:pPr>
        <w:pStyle w:val="Texto"/>
        <w:spacing w:after="0" w:line="240" w:lineRule="exact"/>
        <w:jc w:val="center"/>
        <w:rPr>
          <w:rFonts w:ascii="Calibri" w:hAnsi="Calibri" w:cs="DIN Pro Regular"/>
          <w:b/>
          <w:sz w:val="24"/>
          <w:szCs w:val="24"/>
        </w:rPr>
      </w:pPr>
    </w:p>
    <w:p w14:paraId="7B358697" w14:textId="77777777" w:rsidR="00A676BC" w:rsidRDefault="00A676BC" w:rsidP="00540418">
      <w:pPr>
        <w:pStyle w:val="Texto"/>
        <w:spacing w:after="0" w:line="240" w:lineRule="exact"/>
        <w:jc w:val="center"/>
        <w:rPr>
          <w:rFonts w:ascii="Calibri" w:hAnsi="Calibri" w:cs="DIN Pro Regular"/>
          <w:b/>
          <w:sz w:val="24"/>
          <w:szCs w:val="24"/>
        </w:rPr>
      </w:pPr>
    </w:p>
    <w:p w14:paraId="4F793C06" w14:textId="77777777" w:rsidR="00A676BC" w:rsidRDefault="00A676BC" w:rsidP="00540418">
      <w:pPr>
        <w:pStyle w:val="Texto"/>
        <w:spacing w:after="0" w:line="240" w:lineRule="exact"/>
        <w:jc w:val="center"/>
        <w:rPr>
          <w:rFonts w:ascii="Calibri" w:hAnsi="Calibri" w:cs="DIN Pro Regular"/>
          <w:b/>
          <w:sz w:val="24"/>
          <w:szCs w:val="24"/>
        </w:rPr>
      </w:pPr>
    </w:p>
    <w:p w14:paraId="3300AFE5" w14:textId="77777777" w:rsidR="00DE0C12" w:rsidRDefault="00DE0C12" w:rsidP="00540418">
      <w:pPr>
        <w:pStyle w:val="Texto"/>
        <w:spacing w:after="0" w:line="240" w:lineRule="exact"/>
        <w:jc w:val="center"/>
        <w:rPr>
          <w:rFonts w:ascii="Calibri" w:hAnsi="Calibri" w:cs="DIN Pro Regular"/>
          <w:b/>
          <w:sz w:val="24"/>
          <w:szCs w:val="24"/>
        </w:rPr>
      </w:pPr>
    </w:p>
    <w:p w14:paraId="05555BE3" w14:textId="77777777" w:rsidR="00466D80" w:rsidRDefault="00466D80" w:rsidP="00540418">
      <w:pPr>
        <w:pStyle w:val="Texto"/>
        <w:spacing w:after="0" w:line="240" w:lineRule="exact"/>
        <w:jc w:val="center"/>
        <w:rPr>
          <w:rFonts w:ascii="Calibri" w:hAnsi="Calibri" w:cs="DIN Pro Regular"/>
          <w:b/>
          <w:sz w:val="24"/>
          <w:szCs w:val="24"/>
        </w:rPr>
      </w:pPr>
    </w:p>
    <w:p w14:paraId="1A0CAEB7" w14:textId="6FF0D62C" w:rsidR="00540418" w:rsidRPr="00F7023E" w:rsidRDefault="00B31AAA" w:rsidP="00540418">
      <w:pPr>
        <w:pStyle w:val="Texto"/>
        <w:spacing w:after="0" w:line="240" w:lineRule="exact"/>
        <w:jc w:val="center"/>
        <w:rPr>
          <w:rFonts w:ascii="Calibri" w:hAnsi="Calibri" w:cs="DIN Pro Regular"/>
          <w:b/>
          <w:sz w:val="24"/>
          <w:szCs w:val="24"/>
        </w:rPr>
      </w:pPr>
      <w:r w:rsidRPr="00F7023E">
        <w:rPr>
          <w:rFonts w:ascii="Calibri" w:hAnsi="Calibri" w:cs="DIN Pro Regular"/>
          <w:b/>
          <w:sz w:val="24"/>
          <w:szCs w:val="24"/>
        </w:rPr>
        <w:t>b</w:t>
      </w:r>
      <w:r w:rsidR="00540418" w:rsidRPr="00F7023E">
        <w:rPr>
          <w:rFonts w:ascii="Calibri" w:hAnsi="Calibri" w:cs="DIN Pro Regular"/>
          <w:b/>
          <w:sz w:val="24"/>
          <w:szCs w:val="24"/>
        </w:rPr>
        <w:t xml:space="preserve">) </w:t>
      </w:r>
      <w:r w:rsidR="002E2A04">
        <w:rPr>
          <w:rFonts w:ascii="Calibri" w:hAnsi="Calibri" w:cs="DIN Pro Regular"/>
          <w:b/>
          <w:sz w:val="24"/>
          <w:szCs w:val="24"/>
        </w:rPr>
        <w:t>NOTAS DE DESGLOSE</w:t>
      </w:r>
    </w:p>
    <w:p w14:paraId="7397658A" w14:textId="77777777" w:rsidR="00B31AAA" w:rsidRDefault="00B31AAA" w:rsidP="00540418">
      <w:pPr>
        <w:pStyle w:val="Texto"/>
        <w:spacing w:after="0" w:line="240" w:lineRule="exact"/>
        <w:jc w:val="center"/>
        <w:rPr>
          <w:rFonts w:ascii="Calibri" w:hAnsi="Calibri" w:cs="DIN Pro Regular"/>
          <w:b/>
          <w:sz w:val="20"/>
        </w:rPr>
      </w:pPr>
    </w:p>
    <w:p w14:paraId="121F4EC7" w14:textId="77777777" w:rsidR="00540418" w:rsidRPr="00B31AAA" w:rsidRDefault="003D7B22" w:rsidP="003D7B22">
      <w:pPr>
        <w:pStyle w:val="INCISO"/>
        <w:spacing w:after="0" w:line="240" w:lineRule="exact"/>
        <w:ind w:left="426" w:hanging="426"/>
        <w:rPr>
          <w:rFonts w:ascii="Calibri" w:hAnsi="Calibri" w:cs="DIN Pro Regular"/>
          <w:b/>
          <w:smallCaps/>
          <w:sz w:val="20"/>
          <w:szCs w:val="20"/>
        </w:rPr>
      </w:pPr>
      <w:r w:rsidRPr="00B31AAA">
        <w:rPr>
          <w:rFonts w:ascii="Calibri" w:hAnsi="Calibri" w:cs="DIN Pro Regular"/>
          <w:b/>
          <w:smallCaps/>
          <w:sz w:val="20"/>
          <w:szCs w:val="20"/>
        </w:rPr>
        <w:t xml:space="preserve">I) </w:t>
      </w:r>
      <w:r w:rsidRPr="00B31AAA">
        <w:rPr>
          <w:rFonts w:ascii="Calibri" w:hAnsi="Calibri" w:cs="DIN Pro Regular"/>
          <w:b/>
          <w:smallCaps/>
          <w:sz w:val="20"/>
          <w:szCs w:val="20"/>
        </w:rPr>
        <w:tab/>
      </w:r>
      <w:r w:rsidR="00540418" w:rsidRPr="00B31AAA">
        <w:rPr>
          <w:rFonts w:ascii="Calibri" w:hAnsi="Calibri" w:cs="DIN Pro Regular"/>
          <w:b/>
          <w:smallCaps/>
          <w:sz w:val="20"/>
          <w:szCs w:val="20"/>
        </w:rPr>
        <w:t xml:space="preserve">Notas al Estado de </w:t>
      </w:r>
      <w:r w:rsidR="00AF5955" w:rsidRPr="00B31AAA">
        <w:rPr>
          <w:rFonts w:ascii="Calibri" w:hAnsi="Calibri" w:cs="DIN Pro Regular"/>
          <w:b/>
          <w:smallCaps/>
          <w:sz w:val="20"/>
          <w:szCs w:val="20"/>
        </w:rPr>
        <w:t xml:space="preserve">Estado de Actividades </w:t>
      </w:r>
    </w:p>
    <w:p w14:paraId="561DF4A5" w14:textId="77777777" w:rsidR="00540418" w:rsidRPr="00B31AAA" w:rsidRDefault="00540418" w:rsidP="00540418">
      <w:pPr>
        <w:pStyle w:val="Texto"/>
        <w:spacing w:after="0" w:line="240" w:lineRule="exact"/>
        <w:rPr>
          <w:rFonts w:ascii="Calibri" w:hAnsi="Calibri" w:cs="DIN Pro Regular"/>
          <w:sz w:val="20"/>
          <w:lang w:val="es-MX"/>
        </w:rPr>
      </w:pPr>
    </w:p>
    <w:p w14:paraId="563F3B4D" w14:textId="77777777" w:rsidR="00AF5955" w:rsidRDefault="00AF5955" w:rsidP="00AF5955">
      <w:pPr>
        <w:pStyle w:val="ROMANOS"/>
        <w:spacing w:after="0" w:line="240" w:lineRule="exact"/>
        <w:ind w:left="1140"/>
        <w:rPr>
          <w:rFonts w:ascii="Calibri" w:hAnsi="Calibri" w:cs="DIN Pro Regular"/>
          <w:b/>
          <w:sz w:val="20"/>
          <w:szCs w:val="20"/>
          <w:lang w:val="es-MX"/>
        </w:rPr>
      </w:pPr>
      <w:r w:rsidRPr="00B31AAA">
        <w:rPr>
          <w:rFonts w:ascii="Calibri" w:hAnsi="Calibri" w:cs="DIN Pro Regular"/>
          <w:b/>
          <w:sz w:val="20"/>
          <w:szCs w:val="20"/>
          <w:lang w:val="es-MX"/>
        </w:rPr>
        <w:t xml:space="preserve">Ingresos </w:t>
      </w:r>
      <w:r>
        <w:rPr>
          <w:rFonts w:ascii="Calibri" w:hAnsi="Calibri" w:cs="DIN Pro Regular"/>
          <w:b/>
          <w:sz w:val="20"/>
          <w:szCs w:val="20"/>
          <w:lang w:val="es-MX"/>
        </w:rPr>
        <w:t>y Otros Beneficios:</w:t>
      </w:r>
    </w:p>
    <w:p w14:paraId="52D2DF40" w14:textId="77777777" w:rsidR="00791E7E" w:rsidRDefault="00791E7E" w:rsidP="00AF5955">
      <w:pPr>
        <w:pStyle w:val="ROMANOS"/>
        <w:spacing w:after="0" w:line="240" w:lineRule="exact"/>
        <w:ind w:left="1140"/>
        <w:rPr>
          <w:rFonts w:ascii="Calibri" w:hAnsi="Calibri" w:cs="DIN Pro Regular"/>
          <w:b/>
          <w:sz w:val="20"/>
          <w:szCs w:val="20"/>
          <w:lang w:val="es-MX"/>
        </w:rPr>
      </w:pPr>
    </w:p>
    <w:p w14:paraId="7ECB71C3" w14:textId="77777777" w:rsidR="00791E7E" w:rsidRDefault="00791E7E" w:rsidP="00AF5955">
      <w:pPr>
        <w:pStyle w:val="ROMANOS"/>
        <w:spacing w:after="0" w:line="240" w:lineRule="exact"/>
        <w:ind w:left="1140"/>
        <w:rPr>
          <w:rFonts w:ascii="Encode Sans" w:hAnsi="Encode Sans" w:cs="DIN Pro Regular"/>
          <w:sz w:val="20"/>
        </w:rPr>
      </w:pPr>
      <w:r>
        <w:rPr>
          <w:rFonts w:ascii="Encode Sans" w:hAnsi="Encode Sans" w:cs="DIN Pro Regular"/>
          <w:b/>
          <w:sz w:val="20"/>
        </w:rPr>
        <w:t xml:space="preserve">Ingresos de Gestión.- </w:t>
      </w:r>
      <w:r>
        <w:rPr>
          <w:rFonts w:ascii="Encode Sans" w:hAnsi="Encode Sans" w:cs="DIN Pro Regular"/>
          <w:sz w:val="20"/>
        </w:rPr>
        <w:t>Se muestra el principal concepto de ingresos que integra el saldo de  Ingresos del Estado de Actividades</w:t>
      </w:r>
    </w:p>
    <w:p w14:paraId="5DD84C09" w14:textId="77777777" w:rsidR="00791E7E" w:rsidRDefault="00791E7E" w:rsidP="00AF5955">
      <w:pPr>
        <w:pStyle w:val="ROMANOS"/>
        <w:spacing w:after="0" w:line="240" w:lineRule="exact"/>
        <w:ind w:left="1140"/>
        <w:rPr>
          <w:rFonts w:ascii="Calibri" w:hAnsi="Calibri" w:cs="DIN Pro Regular"/>
          <w:b/>
          <w:sz w:val="20"/>
          <w:szCs w:val="20"/>
          <w:lang w:val="es-MX"/>
        </w:rPr>
      </w:pPr>
    </w:p>
    <w:tbl>
      <w:tblPr>
        <w:tblW w:w="9400" w:type="dxa"/>
        <w:tblInd w:w="70" w:type="dxa"/>
        <w:tblCellMar>
          <w:left w:w="70" w:type="dxa"/>
          <w:right w:w="70" w:type="dxa"/>
        </w:tblCellMar>
        <w:tblLook w:val="04A0" w:firstRow="1" w:lastRow="0" w:firstColumn="1" w:lastColumn="0" w:noHBand="0" w:noVBand="1"/>
      </w:tblPr>
      <w:tblGrid>
        <w:gridCol w:w="7360"/>
        <w:gridCol w:w="2040"/>
      </w:tblGrid>
      <w:tr w:rsidR="00791E7E" w:rsidRPr="001A74CB" w14:paraId="574FABED" w14:textId="77777777" w:rsidTr="000376C3">
        <w:trPr>
          <w:trHeight w:val="315"/>
        </w:trPr>
        <w:tc>
          <w:tcPr>
            <w:tcW w:w="7360" w:type="dxa"/>
            <w:tcBorders>
              <w:top w:val="nil"/>
              <w:left w:val="nil"/>
              <w:bottom w:val="nil"/>
              <w:right w:val="nil"/>
            </w:tcBorders>
            <w:shd w:val="clear" w:color="000000" w:fill="FFFFFF"/>
            <w:hideMark/>
          </w:tcPr>
          <w:p w14:paraId="4DE9DB65" w14:textId="77777777" w:rsidR="00791E7E" w:rsidRPr="001A74CB" w:rsidRDefault="00791E7E" w:rsidP="000376C3">
            <w:pPr>
              <w:spacing w:after="0" w:line="240" w:lineRule="auto"/>
              <w:rPr>
                <w:rFonts w:ascii="Arial" w:eastAsia="Times New Roman" w:hAnsi="Arial" w:cs="Arial"/>
                <w:b/>
                <w:bCs/>
                <w:color w:val="000000"/>
                <w:sz w:val="20"/>
                <w:szCs w:val="20"/>
                <w:lang w:eastAsia="es-MX"/>
              </w:rPr>
            </w:pPr>
            <w:r w:rsidRPr="001A74CB">
              <w:rPr>
                <w:rFonts w:ascii="Arial" w:eastAsia="Times New Roman" w:hAnsi="Arial" w:cs="Arial"/>
                <w:b/>
                <w:bCs/>
                <w:color w:val="000000"/>
                <w:sz w:val="20"/>
                <w:szCs w:val="20"/>
                <w:lang w:eastAsia="es-MX"/>
              </w:rPr>
              <w:t>TRANSF. ASIGN. SUBSIDIOS Y OTRAS AYUDAS</w:t>
            </w:r>
          </w:p>
        </w:tc>
        <w:tc>
          <w:tcPr>
            <w:tcW w:w="2040" w:type="dxa"/>
            <w:tcBorders>
              <w:top w:val="nil"/>
              <w:left w:val="nil"/>
              <w:bottom w:val="nil"/>
              <w:right w:val="nil"/>
            </w:tcBorders>
            <w:shd w:val="clear" w:color="auto" w:fill="auto"/>
            <w:noWrap/>
            <w:vAlign w:val="bottom"/>
            <w:hideMark/>
          </w:tcPr>
          <w:p w14:paraId="1F92A1A3" w14:textId="77777777" w:rsidR="00791E7E" w:rsidRPr="001A74CB" w:rsidRDefault="00791E7E" w:rsidP="000376C3">
            <w:pPr>
              <w:spacing w:after="0" w:line="240" w:lineRule="auto"/>
              <w:rPr>
                <w:rFonts w:ascii="Arial" w:eastAsia="Times New Roman" w:hAnsi="Arial" w:cs="Arial"/>
                <w:b/>
                <w:bCs/>
                <w:color w:val="000000"/>
                <w:sz w:val="20"/>
                <w:szCs w:val="20"/>
                <w:lang w:eastAsia="es-MX"/>
              </w:rPr>
            </w:pPr>
          </w:p>
        </w:tc>
      </w:tr>
      <w:tr w:rsidR="00791E7E" w:rsidRPr="000C3226" w14:paraId="75741E94" w14:textId="77777777" w:rsidTr="000376C3">
        <w:trPr>
          <w:trHeight w:val="288"/>
        </w:trPr>
        <w:tc>
          <w:tcPr>
            <w:tcW w:w="7360" w:type="dxa"/>
            <w:tcBorders>
              <w:top w:val="single" w:sz="4" w:space="0" w:color="auto"/>
              <w:left w:val="single" w:sz="4" w:space="0" w:color="auto"/>
              <w:bottom w:val="single" w:sz="4" w:space="0" w:color="auto"/>
              <w:right w:val="single" w:sz="4" w:space="0" w:color="auto"/>
            </w:tcBorders>
            <w:shd w:val="clear" w:color="000000" w:fill="FFFFFF"/>
            <w:hideMark/>
          </w:tcPr>
          <w:p w14:paraId="26838867" w14:textId="77777777" w:rsidR="00791E7E" w:rsidRPr="000C3226" w:rsidRDefault="00791E7E" w:rsidP="000376C3">
            <w:pPr>
              <w:spacing w:after="0" w:line="240" w:lineRule="auto"/>
              <w:rPr>
                <w:rFonts w:eastAsia="Times New Roman" w:cs="Calibri"/>
                <w:color w:val="000000"/>
                <w:sz w:val="20"/>
                <w:szCs w:val="20"/>
                <w:lang w:eastAsia="es-MX"/>
              </w:rPr>
            </w:pPr>
            <w:r w:rsidRPr="000C3226">
              <w:rPr>
                <w:rFonts w:eastAsia="Times New Roman" w:cs="Calibri"/>
                <w:color w:val="000000"/>
                <w:sz w:val="20"/>
                <w:szCs w:val="20"/>
                <w:lang w:eastAsia="es-MX"/>
              </w:rPr>
              <w:t>SUBSIDIO ESTATAL</w:t>
            </w:r>
          </w:p>
        </w:tc>
        <w:tc>
          <w:tcPr>
            <w:tcW w:w="2040" w:type="dxa"/>
            <w:tcBorders>
              <w:top w:val="single" w:sz="4" w:space="0" w:color="auto"/>
              <w:left w:val="nil"/>
              <w:bottom w:val="single" w:sz="4" w:space="0" w:color="auto"/>
              <w:right w:val="single" w:sz="4" w:space="0" w:color="auto"/>
            </w:tcBorders>
            <w:shd w:val="clear" w:color="auto" w:fill="auto"/>
            <w:noWrap/>
            <w:vAlign w:val="bottom"/>
            <w:hideMark/>
          </w:tcPr>
          <w:p w14:paraId="1F14A113" w14:textId="77777777" w:rsidR="00791E7E" w:rsidRPr="000C3226" w:rsidRDefault="00791E7E" w:rsidP="000376C3">
            <w:pPr>
              <w:spacing w:after="0" w:line="240" w:lineRule="auto"/>
              <w:rPr>
                <w:rFonts w:eastAsia="Times New Roman" w:cs="Calibri"/>
                <w:lang w:eastAsia="es-MX"/>
              </w:rPr>
            </w:pPr>
            <w:r w:rsidRPr="000C3226">
              <w:rPr>
                <w:rFonts w:eastAsia="Times New Roman" w:cs="Calibri"/>
                <w:lang w:eastAsia="es-MX"/>
              </w:rPr>
              <w:t xml:space="preserve">              </w:t>
            </w:r>
            <w:r>
              <w:rPr>
                <w:rFonts w:eastAsia="Times New Roman" w:cs="Calibri"/>
                <w:lang w:eastAsia="es-MX"/>
              </w:rPr>
              <w:t>$ 33,132,968</w:t>
            </w:r>
          </w:p>
        </w:tc>
      </w:tr>
      <w:tr w:rsidR="00791E7E" w:rsidRPr="000C3226" w14:paraId="3517BBC0" w14:textId="77777777" w:rsidTr="000376C3">
        <w:trPr>
          <w:trHeight w:val="288"/>
        </w:trPr>
        <w:tc>
          <w:tcPr>
            <w:tcW w:w="7360" w:type="dxa"/>
            <w:tcBorders>
              <w:top w:val="nil"/>
              <w:left w:val="nil"/>
              <w:bottom w:val="nil"/>
              <w:right w:val="nil"/>
            </w:tcBorders>
            <w:shd w:val="clear" w:color="000000" w:fill="FFFFFF"/>
            <w:hideMark/>
          </w:tcPr>
          <w:p w14:paraId="02C61B51" w14:textId="77777777" w:rsidR="00791E7E" w:rsidRPr="000C3226" w:rsidRDefault="00791E7E" w:rsidP="000376C3">
            <w:pPr>
              <w:spacing w:after="0" w:line="240" w:lineRule="auto"/>
              <w:rPr>
                <w:rFonts w:eastAsia="Times New Roman" w:cs="Calibri"/>
                <w:color w:val="000000"/>
                <w:sz w:val="20"/>
                <w:szCs w:val="20"/>
                <w:lang w:eastAsia="es-MX"/>
              </w:rPr>
            </w:pPr>
            <w:r w:rsidRPr="000C3226">
              <w:rPr>
                <w:rFonts w:eastAsia="Times New Roman" w:cs="Calibri"/>
                <w:color w:val="000000"/>
                <w:sz w:val="20"/>
                <w:szCs w:val="20"/>
                <w:lang w:eastAsia="es-MX"/>
              </w:rPr>
              <w:t> </w:t>
            </w:r>
          </w:p>
        </w:tc>
        <w:tc>
          <w:tcPr>
            <w:tcW w:w="2040" w:type="dxa"/>
            <w:tcBorders>
              <w:top w:val="nil"/>
              <w:left w:val="nil"/>
              <w:bottom w:val="nil"/>
              <w:right w:val="nil"/>
            </w:tcBorders>
            <w:shd w:val="clear" w:color="auto" w:fill="auto"/>
            <w:noWrap/>
            <w:vAlign w:val="bottom"/>
            <w:hideMark/>
          </w:tcPr>
          <w:p w14:paraId="0512962C" w14:textId="77777777" w:rsidR="00791E7E" w:rsidRPr="000C3226" w:rsidRDefault="00791E7E" w:rsidP="000376C3">
            <w:pPr>
              <w:spacing w:after="0" w:line="240" w:lineRule="auto"/>
              <w:rPr>
                <w:rFonts w:eastAsia="Times New Roman" w:cs="Calibri"/>
                <w:color w:val="000000"/>
                <w:sz w:val="20"/>
                <w:szCs w:val="20"/>
                <w:lang w:eastAsia="es-MX"/>
              </w:rPr>
            </w:pPr>
          </w:p>
        </w:tc>
      </w:tr>
      <w:tr w:rsidR="00791E7E" w:rsidRPr="000C3226" w14:paraId="5E6590F1" w14:textId="77777777" w:rsidTr="000376C3">
        <w:trPr>
          <w:trHeight w:val="288"/>
        </w:trPr>
        <w:tc>
          <w:tcPr>
            <w:tcW w:w="7360" w:type="dxa"/>
            <w:tcBorders>
              <w:top w:val="single" w:sz="4" w:space="0" w:color="auto"/>
              <w:left w:val="single" w:sz="4" w:space="0" w:color="auto"/>
              <w:bottom w:val="single" w:sz="4" w:space="0" w:color="auto"/>
              <w:right w:val="single" w:sz="4" w:space="0" w:color="auto"/>
            </w:tcBorders>
            <w:shd w:val="clear" w:color="000000" w:fill="FFFFFF"/>
            <w:hideMark/>
          </w:tcPr>
          <w:p w14:paraId="6A8A9432" w14:textId="77777777" w:rsidR="00791E7E" w:rsidRPr="000C3226" w:rsidRDefault="00791E7E" w:rsidP="000376C3">
            <w:pPr>
              <w:spacing w:after="0" w:line="240" w:lineRule="auto"/>
              <w:rPr>
                <w:rFonts w:eastAsia="Times New Roman" w:cs="Calibri"/>
                <w:color w:val="000000"/>
                <w:sz w:val="20"/>
                <w:szCs w:val="20"/>
                <w:lang w:eastAsia="es-MX"/>
              </w:rPr>
            </w:pPr>
            <w:bookmarkStart w:id="0" w:name="_Hlk159225962"/>
            <w:r w:rsidRPr="000C3226">
              <w:rPr>
                <w:rFonts w:eastAsia="Times New Roman" w:cs="Calibri"/>
                <w:color w:val="000000"/>
                <w:sz w:val="20"/>
                <w:szCs w:val="20"/>
                <w:lang w:eastAsia="es-MX"/>
              </w:rPr>
              <w:t>SUMA</w:t>
            </w:r>
          </w:p>
        </w:tc>
        <w:tc>
          <w:tcPr>
            <w:tcW w:w="2040" w:type="dxa"/>
            <w:tcBorders>
              <w:top w:val="single" w:sz="4" w:space="0" w:color="auto"/>
              <w:left w:val="nil"/>
              <w:bottom w:val="single" w:sz="4" w:space="0" w:color="auto"/>
              <w:right w:val="single" w:sz="4" w:space="0" w:color="auto"/>
            </w:tcBorders>
            <w:shd w:val="clear" w:color="auto" w:fill="auto"/>
            <w:noWrap/>
            <w:vAlign w:val="bottom"/>
            <w:hideMark/>
          </w:tcPr>
          <w:p w14:paraId="616442DA" w14:textId="77777777" w:rsidR="00791E7E" w:rsidRPr="000C3226" w:rsidRDefault="00791E7E" w:rsidP="000376C3">
            <w:pPr>
              <w:spacing w:after="0" w:line="240" w:lineRule="auto"/>
              <w:rPr>
                <w:rFonts w:eastAsia="Times New Roman" w:cs="Calibri"/>
                <w:lang w:eastAsia="es-MX"/>
              </w:rPr>
            </w:pPr>
            <w:r w:rsidRPr="000C3226">
              <w:rPr>
                <w:rFonts w:eastAsia="Times New Roman" w:cs="Calibri"/>
                <w:lang w:eastAsia="es-MX"/>
              </w:rPr>
              <w:t xml:space="preserve">              </w:t>
            </w:r>
            <w:r>
              <w:rPr>
                <w:rFonts w:eastAsia="Times New Roman" w:cs="Calibri"/>
                <w:lang w:eastAsia="es-MX"/>
              </w:rPr>
              <w:t>$ 33,132,968</w:t>
            </w:r>
          </w:p>
        </w:tc>
      </w:tr>
      <w:bookmarkEnd w:id="0"/>
    </w:tbl>
    <w:p w14:paraId="79764F08" w14:textId="77777777" w:rsidR="00791E7E" w:rsidRDefault="00791E7E" w:rsidP="00AF5955">
      <w:pPr>
        <w:pStyle w:val="ROMANOS"/>
        <w:spacing w:after="0" w:line="240" w:lineRule="exact"/>
        <w:ind w:left="1140"/>
        <w:rPr>
          <w:rFonts w:ascii="Calibri" w:hAnsi="Calibri" w:cs="DIN Pro Regular"/>
          <w:b/>
          <w:sz w:val="20"/>
          <w:szCs w:val="20"/>
          <w:lang w:val="es-MX"/>
        </w:rPr>
      </w:pPr>
    </w:p>
    <w:tbl>
      <w:tblPr>
        <w:tblW w:w="9400" w:type="dxa"/>
        <w:tblInd w:w="70" w:type="dxa"/>
        <w:tblCellMar>
          <w:left w:w="70" w:type="dxa"/>
          <w:right w:w="70" w:type="dxa"/>
        </w:tblCellMar>
        <w:tblLook w:val="04A0" w:firstRow="1" w:lastRow="0" w:firstColumn="1" w:lastColumn="0" w:noHBand="0" w:noVBand="1"/>
      </w:tblPr>
      <w:tblGrid>
        <w:gridCol w:w="7360"/>
        <w:gridCol w:w="2040"/>
      </w:tblGrid>
      <w:tr w:rsidR="00791E7E" w:rsidRPr="00D00157" w14:paraId="6F00251D" w14:textId="77777777" w:rsidTr="000376C3">
        <w:trPr>
          <w:trHeight w:val="288"/>
        </w:trPr>
        <w:tc>
          <w:tcPr>
            <w:tcW w:w="7360" w:type="dxa"/>
            <w:tcBorders>
              <w:top w:val="nil"/>
              <w:left w:val="nil"/>
              <w:bottom w:val="nil"/>
              <w:right w:val="nil"/>
            </w:tcBorders>
            <w:shd w:val="clear" w:color="auto" w:fill="auto"/>
            <w:noWrap/>
            <w:vAlign w:val="bottom"/>
            <w:hideMark/>
          </w:tcPr>
          <w:p w14:paraId="4AC2CBCF" w14:textId="77777777" w:rsidR="00791E7E" w:rsidRDefault="00791E7E" w:rsidP="000376C3">
            <w:pPr>
              <w:spacing w:after="0" w:line="240" w:lineRule="auto"/>
              <w:rPr>
                <w:rFonts w:eastAsia="Times New Roman" w:cs="Calibri"/>
                <w:b/>
                <w:bCs/>
                <w:lang w:eastAsia="es-MX"/>
              </w:rPr>
            </w:pPr>
          </w:p>
          <w:p w14:paraId="2E119F3D" w14:textId="77777777" w:rsidR="00791E7E" w:rsidRDefault="00791E7E" w:rsidP="000376C3">
            <w:pPr>
              <w:spacing w:after="0" w:line="240" w:lineRule="auto"/>
              <w:rPr>
                <w:rFonts w:eastAsia="Times New Roman" w:cs="Calibri"/>
                <w:b/>
                <w:bCs/>
                <w:lang w:eastAsia="es-MX"/>
              </w:rPr>
            </w:pPr>
          </w:p>
          <w:p w14:paraId="7516B53C" w14:textId="77777777" w:rsidR="00791E7E" w:rsidRPr="00D00157" w:rsidRDefault="00791E7E" w:rsidP="000376C3">
            <w:pPr>
              <w:spacing w:after="0" w:line="240" w:lineRule="auto"/>
              <w:rPr>
                <w:rFonts w:eastAsia="Times New Roman" w:cs="Calibri"/>
                <w:b/>
                <w:bCs/>
                <w:lang w:eastAsia="es-MX"/>
              </w:rPr>
            </w:pPr>
            <w:r w:rsidRPr="00D00157">
              <w:rPr>
                <w:rFonts w:eastAsia="Times New Roman" w:cs="Calibri"/>
                <w:b/>
                <w:bCs/>
                <w:lang w:eastAsia="es-MX"/>
              </w:rPr>
              <w:t xml:space="preserve"> OTROS INGRESOS</w:t>
            </w:r>
          </w:p>
        </w:tc>
        <w:tc>
          <w:tcPr>
            <w:tcW w:w="2040" w:type="dxa"/>
            <w:tcBorders>
              <w:top w:val="nil"/>
              <w:left w:val="nil"/>
              <w:bottom w:val="nil"/>
              <w:right w:val="nil"/>
            </w:tcBorders>
            <w:shd w:val="clear" w:color="auto" w:fill="auto"/>
            <w:noWrap/>
            <w:vAlign w:val="bottom"/>
            <w:hideMark/>
          </w:tcPr>
          <w:p w14:paraId="0333A2FB" w14:textId="77777777" w:rsidR="00791E7E" w:rsidRPr="00D00157" w:rsidRDefault="00791E7E" w:rsidP="000376C3">
            <w:pPr>
              <w:spacing w:after="0" w:line="240" w:lineRule="auto"/>
              <w:rPr>
                <w:rFonts w:eastAsia="Times New Roman" w:cs="Calibri"/>
                <w:b/>
                <w:bCs/>
                <w:lang w:eastAsia="es-MX"/>
              </w:rPr>
            </w:pPr>
          </w:p>
        </w:tc>
      </w:tr>
      <w:tr w:rsidR="00791E7E" w:rsidRPr="00D00157" w14:paraId="47334223" w14:textId="77777777" w:rsidTr="000376C3">
        <w:trPr>
          <w:trHeight w:val="288"/>
        </w:trPr>
        <w:tc>
          <w:tcPr>
            <w:tcW w:w="7360" w:type="dxa"/>
            <w:tcBorders>
              <w:top w:val="nil"/>
              <w:left w:val="nil"/>
              <w:bottom w:val="nil"/>
              <w:right w:val="nil"/>
            </w:tcBorders>
            <w:shd w:val="clear" w:color="auto" w:fill="auto"/>
            <w:noWrap/>
            <w:vAlign w:val="bottom"/>
            <w:hideMark/>
          </w:tcPr>
          <w:p w14:paraId="739CB0A3" w14:textId="77777777" w:rsidR="00791E7E" w:rsidRPr="00D00157" w:rsidRDefault="00791E7E" w:rsidP="000376C3">
            <w:pPr>
              <w:spacing w:after="0" w:line="240" w:lineRule="auto"/>
              <w:rPr>
                <w:rFonts w:ascii="Times New Roman" w:eastAsia="Times New Roman" w:hAnsi="Times New Roman"/>
                <w:sz w:val="20"/>
                <w:szCs w:val="20"/>
                <w:lang w:eastAsia="es-MX"/>
              </w:rPr>
            </w:pPr>
          </w:p>
        </w:tc>
        <w:tc>
          <w:tcPr>
            <w:tcW w:w="2040" w:type="dxa"/>
            <w:tcBorders>
              <w:top w:val="nil"/>
              <w:left w:val="nil"/>
              <w:bottom w:val="nil"/>
              <w:right w:val="nil"/>
            </w:tcBorders>
            <w:shd w:val="clear" w:color="auto" w:fill="auto"/>
            <w:noWrap/>
            <w:vAlign w:val="bottom"/>
            <w:hideMark/>
          </w:tcPr>
          <w:p w14:paraId="5D314BBC" w14:textId="77777777" w:rsidR="00791E7E" w:rsidRPr="00D00157" w:rsidRDefault="00791E7E" w:rsidP="000376C3">
            <w:pPr>
              <w:spacing w:after="0" w:line="240" w:lineRule="auto"/>
              <w:rPr>
                <w:rFonts w:ascii="Times New Roman" w:eastAsia="Times New Roman" w:hAnsi="Times New Roman"/>
                <w:sz w:val="20"/>
                <w:szCs w:val="20"/>
                <w:lang w:eastAsia="es-MX"/>
              </w:rPr>
            </w:pPr>
          </w:p>
        </w:tc>
      </w:tr>
      <w:tr w:rsidR="00791E7E" w:rsidRPr="00D00157" w14:paraId="641D652C" w14:textId="77777777" w:rsidTr="000376C3">
        <w:trPr>
          <w:trHeight w:val="288"/>
        </w:trPr>
        <w:tc>
          <w:tcPr>
            <w:tcW w:w="7360" w:type="dxa"/>
            <w:tcBorders>
              <w:top w:val="single" w:sz="4" w:space="0" w:color="auto"/>
              <w:left w:val="single" w:sz="4" w:space="0" w:color="auto"/>
              <w:bottom w:val="single" w:sz="4" w:space="0" w:color="auto"/>
              <w:right w:val="single" w:sz="4" w:space="0" w:color="auto"/>
            </w:tcBorders>
            <w:shd w:val="clear" w:color="000000" w:fill="FFFFFF"/>
            <w:hideMark/>
          </w:tcPr>
          <w:p w14:paraId="147D2690" w14:textId="77777777" w:rsidR="00791E7E" w:rsidRPr="000C3226" w:rsidRDefault="00791E7E" w:rsidP="000376C3">
            <w:pPr>
              <w:spacing w:after="0" w:line="240" w:lineRule="auto"/>
              <w:rPr>
                <w:rFonts w:eastAsia="Times New Roman" w:cs="Calibri"/>
                <w:sz w:val="20"/>
                <w:szCs w:val="20"/>
                <w:lang w:eastAsia="es-MX"/>
              </w:rPr>
            </w:pPr>
            <w:r w:rsidRPr="000C3226">
              <w:rPr>
                <w:rFonts w:eastAsia="Times New Roman" w:cs="Calibri"/>
                <w:sz w:val="20"/>
                <w:szCs w:val="20"/>
                <w:lang w:eastAsia="es-MX"/>
              </w:rPr>
              <w:t>Otros Ingresos y Beneficios Varios</w:t>
            </w:r>
          </w:p>
        </w:tc>
        <w:tc>
          <w:tcPr>
            <w:tcW w:w="2040" w:type="dxa"/>
            <w:tcBorders>
              <w:top w:val="single" w:sz="4" w:space="0" w:color="auto"/>
              <w:left w:val="nil"/>
              <w:bottom w:val="single" w:sz="4" w:space="0" w:color="auto"/>
              <w:right w:val="single" w:sz="4" w:space="0" w:color="auto"/>
            </w:tcBorders>
            <w:shd w:val="clear" w:color="auto" w:fill="auto"/>
            <w:noWrap/>
            <w:vAlign w:val="bottom"/>
            <w:hideMark/>
          </w:tcPr>
          <w:p w14:paraId="203D20BB" w14:textId="77777777" w:rsidR="00791E7E" w:rsidRPr="00D00157" w:rsidRDefault="00791E7E" w:rsidP="000376C3">
            <w:pPr>
              <w:spacing w:after="0" w:line="240" w:lineRule="auto"/>
              <w:rPr>
                <w:rFonts w:eastAsia="Times New Roman" w:cs="Calibri"/>
                <w:lang w:eastAsia="es-MX"/>
              </w:rPr>
            </w:pPr>
            <w:r w:rsidRPr="00D00157">
              <w:rPr>
                <w:rFonts w:eastAsia="Times New Roman" w:cs="Calibri"/>
                <w:lang w:eastAsia="es-MX"/>
              </w:rPr>
              <w:t xml:space="preserve">   </w:t>
            </w:r>
            <w:r>
              <w:rPr>
                <w:rFonts w:eastAsia="Times New Roman" w:cs="Calibri"/>
                <w:lang w:eastAsia="es-MX"/>
              </w:rPr>
              <w:t xml:space="preserve">                         $ 457</w:t>
            </w:r>
          </w:p>
        </w:tc>
      </w:tr>
    </w:tbl>
    <w:p w14:paraId="56BF2E83" w14:textId="77777777" w:rsidR="00791E7E" w:rsidRPr="00B31AAA" w:rsidRDefault="00791E7E" w:rsidP="00AF5955">
      <w:pPr>
        <w:pStyle w:val="ROMANOS"/>
        <w:spacing w:after="0" w:line="240" w:lineRule="exact"/>
        <w:ind w:left="1140"/>
        <w:rPr>
          <w:rFonts w:ascii="Calibri" w:hAnsi="Calibri" w:cs="DIN Pro Regular"/>
          <w:b/>
          <w:sz w:val="20"/>
          <w:szCs w:val="20"/>
          <w:lang w:val="es-MX"/>
        </w:rPr>
      </w:pPr>
    </w:p>
    <w:tbl>
      <w:tblPr>
        <w:tblW w:w="9400" w:type="dxa"/>
        <w:tblInd w:w="70" w:type="dxa"/>
        <w:tblCellMar>
          <w:left w:w="70" w:type="dxa"/>
          <w:right w:w="70" w:type="dxa"/>
        </w:tblCellMar>
        <w:tblLook w:val="04A0" w:firstRow="1" w:lastRow="0" w:firstColumn="1" w:lastColumn="0" w:noHBand="0" w:noVBand="1"/>
      </w:tblPr>
      <w:tblGrid>
        <w:gridCol w:w="7360"/>
        <w:gridCol w:w="2040"/>
      </w:tblGrid>
      <w:tr w:rsidR="00287DA1" w:rsidRPr="000C3226" w14:paraId="1EF6E85B" w14:textId="77777777" w:rsidTr="000376C3">
        <w:trPr>
          <w:trHeight w:val="288"/>
        </w:trPr>
        <w:tc>
          <w:tcPr>
            <w:tcW w:w="7360" w:type="dxa"/>
            <w:tcBorders>
              <w:top w:val="single" w:sz="4" w:space="0" w:color="auto"/>
              <w:left w:val="single" w:sz="4" w:space="0" w:color="auto"/>
              <w:bottom w:val="single" w:sz="4" w:space="0" w:color="auto"/>
              <w:right w:val="single" w:sz="4" w:space="0" w:color="auto"/>
            </w:tcBorders>
            <w:shd w:val="clear" w:color="000000" w:fill="FFFFFF"/>
            <w:hideMark/>
          </w:tcPr>
          <w:p w14:paraId="658361A5" w14:textId="4C3A2B68" w:rsidR="00287DA1" w:rsidRPr="000C3226" w:rsidRDefault="00287DA1" w:rsidP="000376C3">
            <w:pPr>
              <w:spacing w:after="0" w:line="240" w:lineRule="auto"/>
              <w:rPr>
                <w:rFonts w:eastAsia="Times New Roman" w:cs="Calibri"/>
                <w:color w:val="000000"/>
                <w:sz w:val="20"/>
                <w:szCs w:val="20"/>
                <w:lang w:eastAsia="es-MX"/>
              </w:rPr>
            </w:pPr>
            <w:r>
              <w:rPr>
                <w:rFonts w:eastAsia="Times New Roman" w:cs="Calibri"/>
                <w:color w:val="000000"/>
                <w:sz w:val="20"/>
                <w:szCs w:val="20"/>
                <w:lang w:eastAsia="es-MX"/>
              </w:rPr>
              <w:t>GRAN TOTAL</w:t>
            </w:r>
          </w:p>
        </w:tc>
        <w:tc>
          <w:tcPr>
            <w:tcW w:w="2040" w:type="dxa"/>
            <w:tcBorders>
              <w:top w:val="single" w:sz="4" w:space="0" w:color="auto"/>
              <w:left w:val="nil"/>
              <w:bottom w:val="single" w:sz="4" w:space="0" w:color="auto"/>
              <w:right w:val="single" w:sz="4" w:space="0" w:color="auto"/>
            </w:tcBorders>
            <w:shd w:val="clear" w:color="auto" w:fill="auto"/>
            <w:noWrap/>
            <w:vAlign w:val="bottom"/>
            <w:hideMark/>
          </w:tcPr>
          <w:p w14:paraId="7C45DB31" w14:textId="5869DC2C" w:rsidR="00287DA1" w:rsidRPr="000C3226" w:rsidRDefault="00287DA1" w:rsidP="000376C3">
            <w:pPr>
              <w:spacing w:after="0" w:line="240" w:lineRule="auto"/>
              <w:rPr>
                <w:rFonts w:eastAsia="Times New Roman" w:cs="Calibri"/>
                <w:lang w:eastAsia="es-MX"/>
              </w:rPr>
            </w:pPr>
            <w:r w:rsidRPr="000C3226">
              <w:rPr>
                <w:rFonts w:eastAsia="Times New Roman" w:cs="Calibri"/>
                <w:lang w:eastAsia="es-MX"/>
              </w:rPr>
              <w:t xml:space="preserve">              </w:t>
            </w:r>
            <w:r w:rsidR="000376C3">
              <w:rPr>
                <w:rFonts w:eastAsia="Times New Roman" w:cs="Calibri"/>
                <w:lang w:eastAsia="es-MX"/>
              </w:rPr>
              <w:t>$ 33,133,426</w:t>
            </w:r>
          </w:p>
        </w:tc>
      </w:tr>
    </w:tbl>
    <w:p w14:paraId="7F683625" w14:textId="77777777" w:rsidR="00AF5955" w:rsidRDefault="00AF5955" w:rsidP="00AF5955">
      <w:pPr>
        <w:pStyle w:val="ROMANOS"/>
        <w:spacing w:after="0" w:line="240" w:lineRule="exact"/>
        <w:ind w:left="1140"/>
        <w:rPr>
          <w:rFonts w:ascii="Calibri" w:hAnsi="Calibri" w:cs="DIN Pro Regular"/>
          <w:b/>
          <w:sz w:val="20"/>
          <w:szCs w:val="20"/>
          <w:lang w:val="es-MX"/>
        </w:rPr>
      </w:pPr>
    </w:p>
    <w:p w14:paraId="497534C5" w14:textId="77777777" w:rsidR="00287DA1" w:rsidRDefault="00287DA1" w:rsidP="00AF5955">
      <w:pPr>
        <w:pStyle w:val="ROMANOS"/>
        <w:spacing w:after="0" w:line="240" w:lineRule="exact"/>
        <w:ind w:left="1140"/>
        <w:rPr>
          <w:rFonts w:ascii="Calibri" w:hAnsi="Calibri" w:cs="DIN Pro Regular"/>
          <w:b/>
          <w:sz w:val="20"/>
          <w:szCs w:val="20"/>
          <w:lang w:val="es-MX"/>
        </w:rPr>
      </w:pPr>
    </w:p>
    <w:p w14:paraId="431EC8CD" w14:textId="77777777" w:rsidR="00287DA1" w:rsidRPr="00B31AAA" w:rsidRDefault="00287DA1" w:rsidP="00AF5955">
      <w:pPr>
        <w:pStyle w:val="ROMANOS"/>
        <w:spacing w:after="0" w:line="240" w:lineRule="exact"/>
        <w:ind w:left="1140"/>
        <w:rPr>
          <w:rFonts w:ascii="Calibri" w:hAnsi="Calibri" w:cs="DIN Pro Regular"/>
          <w:b/>
          <w:sz w:val="20"/>
          <w:szCs w:val="20"/>
          <w:lang w:val="es-MX"/>
        </w:rPr>
      </w:pPr>
    </w:p>
    <w:p w14:paraId="5BF2327C" w14:textId="77777777" w:rsidR="00AF5955" w:rsidRDefault="00AF5955" w:rsidP="00AF5955">
      <w:pPr>
        <w:pStyle w:val="ROMANOS"/>
        <w:spacing w:after="0" w:line="240" w:lineRule="exact"/>
        <w:ind w:left="1140"/>
        <w:rPr>
          <w:rFonts w:ascii="Calibri" w:hAnsi="Calibri" w:cs="DIN Pro Regular"/>
          <w:sz w:val="20"/>
          <w:szCs w:val="20"/>
          <w:lang w:val="es-MX"/>
        </w:rPr>
      </w:pPr>
      <w:r w:rsidRPr="00B31AAA">
        <w:rPr>
          <w:rFonts w:ascii="Calibri" w:hAnsi="Calibri" w:cs="DIN Pro Regular"/>
          <w:b/>
          <w:sz w:val="20"/>
          <w:szCs w:val="20"/>
          <w:lang w:val="es-MX"/>
        </w:rPr>
        <w:t>Gastos y Otras Pérdidas</w:t>
      </w:r>
      <w:r w:rsidRPr="00B31AAA">
        <w:rPr>
          <w:rFonts w:ascii="Calibri" w:hAnsi="Calibri" w:cs="DIN Pro Regular"/>
          <w:sz w:val="20"/>
          <w:szCs w:val="20"/>
          <w:lang w:val="es-MX"/>
        </w:rPr>
        <w:t>:</w:t>
      </w:r>
    </w:p>
    <w:p w14:paraId="7587A16D" w14:textId="77777777" w:rsidR="00791E7E" w:rsidRDefault="00791E7E" w:rsidP="00AF5955">
      <w:pPr>
        <w:pStyle w:val="ROMANOS"/>
        <w:spacing w:after="0" w:line="240" w:lineRule="exact"/>
        <w:ind w:left="1140"/>
        <w:rPr>
          <w:rFonts w:ascii="Calibri" w:hAnsi="Calibri" w:cs="DIN Pro Regular"/>
          <w:sz w:val="20"/>
          <w:szCs w:val="20"/>
          <w:lang w:val="es-MX"/>
        </w:rPr>
      </w:pPr>
    </w:p>
    <w:tbl>
      <w:tblPr>
        <w:tblW w:w="9140" w:type="dxa"/>
        <w:tblInd w:w="75" w:type="dxa"/>
        <w:tblCellMar>
          <w:left w:w="70" w:type="dxa"/>
          <w:right w:w="70" w:type="dxa"/>
        </w:tblCellMar>
        <w:tblLook w:val="04A0" w:firstRow="1" w:lastRow="0" w:firstColumn="1" w:lastColumn="0" w:noHBand="0" w:noVBand="1"/>
      </w:tblPr>
      <w:tblGrid>
        <w:gridCol w:w="7160"/>
        <w:gridCol w:w="1980"/>
      </w:tblGrid>
      <w:tr w:rsidR="00791E7E" w:rsidRPr="000056EA" w14:paraId="3059473A" w14:textId="77777777" w:rsidTr="000376C3">
        <w:trPr>
          <w:trHeight w:val="300"/>
        </w:trPr>
        <w:tc>
          <w:tcPr>
            <w:tcW w:w="7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48BF64" w14:textId="77777777" w:rsidR="00791E7E" w:rsidRPr="001D6668" w:rsidRDefault="00791E7E" w:rsidP="000376C3">
            <w:pPr>
              <w:spacing w:after="0" w:line="240" w:lineRule="auto"/>
              <w:rPr>
                <w:rFonts w:eastAsia="Times New Roman" w:cs="Calibri"/>
                <w:sz w:val="20"/>
                <w:szCs w:val="20"/>
                <w:lang w:eastAsia="es-MX"/>
              </w:rPr>
            </w:pPr>
            <w:r w:rsidRPr="001D6668">
              <w:rPr>
                <w:rFonts w:eastAsia="Times New Roman" w:cs="Calibri"/>
                <w:sz w:val="20"/>
                <w:szCs w:val="20"/>
                <w:lang w:eastAsia="es-MX"/>
              </w:rPr>
              <w:t>Servicios Personales</w:t>
            </w:r>
          </w:p>
        </w:tc>
        <w:tc>
          <w:tcPr>
            <w:tcW w:w="1980" w:type="dxa"/>
            <w:tcBorders>
              <w:top w:val="single" w:sz="4" w:space="0" w:color="auto"/>
              <w:left w:val="nil"/>
              <w:bottom w:val="single" w:sz="4" w:space="0" w:color="auto"/>
              <w:right w:val="single" w:sz="4" w:space="0" w:color="auto"/>
            </w:tcBorders>
            <w:shd w:val="clear" w:color="auto" w:fill="auto"/>
            <w:noWrap/>
            <w:vAlign w:val="bottom"/>
            <w:hideMark/>
          </w:tcPr>
          <w:p w14:paraId="54E355A4" w14:textId="77777777" w:rsidR="00791E7E" w:rsidRPr="001D6668" w:rsidRDefault="00791E7E" w:rsidP="000376C3">
            <w:pPr>
              <w:spacing w:after="0" w:line="240" w:lineRule="auto"/>
              <w:jc w:val="right"/>
              <w:rPr>
                <w:rFonts w:eastAsia="Times New Roman" w:cs="Calibri"/>
                <w:sz w:val="20"/>
                <w:szCs w:val="20"/>
                <w:lang w:eastAsia="es-MX"/>
              </w:rPr>
            </w:pPr>
            <w:r>
              <w:rPr>
                <w:rFonts w:eastAsia="Times New Roman" w:cs="Calibri"/>
                <w:sz w:val="20"/>
                <w:szCs w:val="20"/>
                <w:lang w:eastAsia="es-MX"/>
              </w:rPr>
              <w:t>$ 24,157,021</w:t>
            </w:r>
          </w:p>
        </w:tc>
      </w:tr>
      <w:tr w:rsidR="00791E7E" w:rsidRPr="000056EA" w14:paraId="76C2484C" w14:textId="77777777" w:rsidTr="000376C3">
        <w:trPr>
          <w:trHeight w:val="300"/>
        </w:trPr>
        <w:tc>
          <w:tcPr>
            <w:tcW w:w="7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0E3CF5" w14:textId="77777777" w:rsidR="00791E7E" w:rsidRPr="001D6668" w:rsidRDefault="00791E7E" w:rsidP="000376C3">
            <w:pPr>
              <w:spacing w:after="0" w:line="240" w:lineRule="auto"/>
              <w:rPr>
                <w:rFonts w:eastAsia="Times New Roman" w:cs="Calibri"/>
                <w:sz w:val="20"/>
                <w:szCs w:val="20"/>
                <w:lang w:eastAsia="es-MX"/>
              </w:rPr>
            </w:pPr>
            <w:r w:rsidRPr="001D6668">
              <w:rPr>
                <w:rFonts w:eastAsia="Times New Roman" w:cs="Calibri"/>
                <w:sz w:val="20"/>
                <w:szCs w:val="20"/>
                <w:lang w:eastAsia="es-MX"/>
              </w:rPr>
              <w:t>Materiales y Suministros</w:t>
            </w:r>
          </w:p>
        </w:tc>
        <w:tc>
          <w:tcPr>
            <w:tcW w:w="1980" w:type="dxa"/>
            <w:tcBorders>
              <w:top w:val="single" w:sz="4" w:space="0" w:color="auto"/>
              <w:left w:val="nil"/>
              <w:bottom w:val="single" w:sz="4" w:space="0" w:color="auto"/>
              <w:right w:val="single" w:sz="4" w:space="0" w:color="auto"/>
            </w:tcBorders>
            <w:shd w:val="clear" w:color="auto" w:fill="auto"/>
            <w:noWrap/>
            <w:vAlign w:val="bottom"/>
          </w:tcPr>
          <w:p w14:paraId="79456861" w14:textId="77777777" w:rsidR="00791E7E" w:rsidRPr="001D6668" w:rsidRDefault="00791E7E" w:rsidP="000376C3">
            <w:pPr>
              <w:spacing w:after="0" w:line="240" w:lineRule="auto"/>
              <w:jc w:val="right"/>
              <w:rPr>
                <w:rFonts w:eastAsia="Times New Roman" w:cs="Calibri"/>
                <w:sz w:val="20"/>
                <w:szCs w:val="20"/>
                <w:lang w:eastAsia="es-MX"/>
              </w:rPr>
            </w:pPr>
            <w:r>
              <w:rPr>
                <w:rFonts w:eastAsia="Times New Roman" w:cs="Calibri"/>
                <w:sz w:val="20"/>
                <w:szCs w:val="20"/>
                <w:lang w:eastAsia="es-MX"/>
              </w:rPr>
              <w:t>$ 373,130</w:t>
            </w:r>
          </w:p>
        </w:tc>
      </w:tr>
      <w:tr w:rsidR="00791E7E" w:rsidRPr="000056EA" w14:paraId="3FA72BD5" w14:textId="77777777" w:rsidTr="000376C3">
        <w:trPr>
          <w:trHeight w:val="300"/>
        </w:trPr>
        <w:tc>
          <w:tcPr>
            <w:tcW w:w="7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5C7D94" w14:textId="77777777" w:rsidR="00791E7E" w:rsidRPr="001D6668" w:rsidRDefault="00791E7E" w:rsidP="000376C3">
            <w:pPr>
              <w:spacing w:after="0" w:line="240" w:lineRule="auto"/>
              <w:rPr>
                <w:rFonts w:eastAsia="Times New Roman" w:cs="Calibri"/>
                <w:sz w:val="20"/>
                <w:szCs w:val="20"/>
                <w:lang w:eastAsia="es-MX"/>
              </w:rPr>
            </w:pPr>
            <w:r w:rsidRPr="001D6668">
              <w:rPr>
                <w:rFonts w:eastAsia="Times New Roman" w:cs="Calibri"/>
                <w:sz w:val="20"/>
                <w:szCs w:val="20"/>
                <w:lang w:eastAsia="es-MX"/>
              </w:rPr>
              <w:t>Servicios Generales</w:t>
            </w:r>
          </w:p>
        </w:tc>
        <w:tc>
          <w:tcPr>
            <w:tcW w:w="1980" w:type="dxa"/>
            <w:tcBorders>
              <w:top w:val="single" w:sz="4" w:space="0" w:color="auto"/>
              <w:left w:val="nil"/>
              <w:bottom w:val="single" w:sz="4" w:space="0" w:color="auto"/>
              <w:right w:val="single" w:sz="4" w:space="0" w:color="auto"/>
            </w:tcBorders>
            <w:shd w:val="clear" w:color="auto" w:fill="auto"/>
            <w:noWrap/>
            <w:vAlign w:val="bottom"/>
          </w:tcPr>
          <w:p w14:paraId="754A54E1" w14:textId="77777777" w:rsidR="00791E7E" w:rsidRPr="001D6668" w:rsidRDefault="00791E7E" w:rsidP="000376C3">
            <w:pPr>
              <w:spacing w:after="0" w:line="240" w:lineRule="auto"/>
              <w:jc w:val="right"/>
              <w:rPr>
                <w:rFonts w:eastAsia="Times New Roman" w:cs="Calibri"/>
                <w:sz w:val="20"/>
                <w:szCs w:val="20"/>
                <w:lang w:eastAsia="es-MX"/>
              </w:rPr>
            </w:pPr>
            <w:r>
              <w:rPr>
                <w:rFonts w:eastAsia="Times New Roman" w:cs="Calibri"/>
                <w:sz w:val="20"/>
                <w:szCs w:val="20"/>
                <w:lang w:eastAsia="es-MX"/>
              </w:rPr>
              <w:t>$ 7,486,161</w:t>
            </w:r>
          </w:p>
        </w:tc>
      </w:tr>
      <w:tr w:rsidR="00791E7E" w:rsidRPr="000056EA" w14:paraId="29D153B7" w14:textId="77777777" w:rsidTr="000376C3">
        <w:trPr>
          <w:trHeight w:val="300"/>
        </w:trPr>
        <w:tc>
          <w:tcPr>
            <w:tcW w:w="7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495A08" w14:textId="77777777" w:rsidR="00791E7E" w:rsidRPr="001D6668" w:rsidRDefault="00791E7E" w:rsidP="000376C3">
            <w:pPr>
              <w:spacing w:after="0" w:line="240" w:lineRule="auto"/>
              <w:rPr>
                <w:rFonts w:eastAsia="Times New Roman" w:cs="Calibri"/>
                <w:sz w:val="20"/>
                <w:szCs w:val="20"/>
                <w:lang w:eastAsia="es-MX"/>
              </w:rPr>
            </w:pPr>
            <w:r w:rsidRPr="001D6668">
              <w:rPr>
                <w:rFonts w:eastAsia="Times New Roman" w:cs="Calibri"/>
                <w:sz w:val="20"/>
                <w:szCs w:val="20"/>
                <w:lang w:eastAsia="es-MX"/>
              </w:rPr>
              <w:t>Ayudas Sociales</w:t>
            </w:r>
          </w:p>
        </w:tc>
        <w:tc>
          <w:tcPr>
            <w:tcW w:w="1980" w:type="dxa"/>
            <w:tcBorders>
              <w:top w:val="single" w:sz="4" w:space="0" w:color="auto"/>
              <w:left w:val="nil"/>
              <w:bottom w:val="single" w:sz="4" w:space="0" w:color="auto"/>
              <w:right w:val="single" w:sz="4" w:space="0" w:color="auto"/>
            </w:tcBorders>
            <w:shd w:val="clear" w:color="auto" w:fill="auto"/>
            <w:noWrap/>
            <w:vAlign w:val="bottom"/>
          </w:tcPr>
          <w:p w14:paraId="180F9B9B" w14:textId="77777777" w:rsidR="00791E7E" w:rsidRPr="001D6668" w:rsidRDefault="00791E7E" w:rsidP="000376C3">
            <w:pPr>
              <w:spacing w:after="0" w:line="240" w:lineRule="auto"/>
              <w:jc w:val="right"/>
              <w:rPr>
                <w:rFonts w:eastAsia="Times New Roman" w:cs="Calibri"/>
                <w:sz w:val="20"/>
                <w:szCs w:val="20"/>
                <w:lang w:eastAsia="es-MX"/>
              </w:rPr>
            </w:pPr>
            <w:r>
              <w:rPr>
                <w:rFonts w:eastAsia="Times New Roman" w:cs="Calibri"/>
                <w:sz w:val="20"/>
                <w:szCs w:val="20"/>
                <w:lang w:eastAsia="es-MX"/>
              </w:rPr>
              <w:t>$99,070</w:t>
            </w:r>
          </w:p>
        </w:tc>
      </w:tr>
      <w:tr w:rsidR="00791E7E" w:rsidRPr="00983C01" w14:paraId="15A35193" w14:textId="77777777" w:rsidTr="000376C3">
        <w:trPr>
          <w:trHeight w:val="300"/>
        </w:trPr>
        <w:tc>
          <w:tcPr>
            <w:tcW w:w="7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85551E" w14:textId="77777777" w:rsidR="00791E7E" w:rsidRPr="001D6668" w:rsidRDefault="00791E7E" w:rsidP="000376C3">
            <w:pPr>
              <w:spacing w:after="0" w:line="240" w:lineRule="auto"/>
              <w:rPr>
                <w:rFonts w:eastAsia="Times New Roman" w:cs="Calibri"/>
                <w:sz w:val="20"/>
                <w:szCs w:val="20"/>
                <w:lang w:eastAsia="es-MX"/>
              </w:rPr>
            </w:pPr>
            <w:r w:rsidRPr="001D6668">
              <w:rPr>
                <w:rFonts w:eastAsia="Times New Roman" w:cs="Calibri"/>
                <w:sz w:val="20"/>
                <w:szCs w:val="20"/>
                <w:lang w:eastAsia="es-MX"/>
              </w:rPr>
              <w:t>Estimaciones, Depreciaciones, Deterioros, Obsolescencia y Amortizaciones</w:t>
            </w:r>
          </w:p>
        </w:tc>
        <w:tc>
          <w:tcPr>
            <w:tcW w:w="1980" w:type="dxa"/>
            <w:tcBorders>
              <w:top w:val="single" w:sz="4" w:space="0" w:color="auto"/>
              <w:left w:val="nil"/>
              <w:bottom w:val="single" w:sz="4" w:space="0" w:color="auto"/>
              <w:right w:val="single" w:sz="4" w:space="0" w:color="auto"/>
            </w:tcBorders>
            <w:shd w:val="clear" w:color="auto" w:fill="auto"/>
            <w:noWrap/>
            <w:vAlign w:val="bottom"/>
          </w:tcPr>
          <w:p w14:paraId="3C1F3E3C" w14:textId="77777777" w:rsidR="00791E7E" w:rsidRPr="001D6668" w:rsidRDefault="00791E7E" w:rsidP="000376C3">
            <w:pPr>
              <w:spacing w:after="0" w:line="240" w:lineRule="auto"/>
              <w:jc w:val="right"/>
              <w:rPr>
                <w:rFonts w:eastAsia="Times New Roman" w:cs="Calibri"/>
                <w:sz w:val="20"/>
                <w:szCs w:val="20"/>
                <w:lang w:eastAsia="es-MX"/>
              </w:rPr>
            </w:pPr>
            <w:r w:rsidRPr="001D6668">
              <w:rPr>
                <w:rFonts w:eastAsia="Times New Roman" w:cs="Calibri"/>
                <w:sz w:val="20"/>
                <w:szCs w:val="20"/>
                <w:lang w:eastAsia="es-MX"/>
              </w:rPr>
              <w:t xml:space="preserve"> </w:t>
            </w:r>
            <w:r>
              <w:rPr>
                <w:rFonts w:eastAsia="Times New Roman" w:cs="Calibri"/>
                <w:sz w:val="20"/>
                <w:szCs w:val="20"/>
                <w:lang w:eastAsia="es-MX"/>
              </w:rPr>
              <w:t xml:space="preserve">                                     $157,445</w:t>
            </w:r>
          </w:p>
        </w:tc>
      </w:tr>
      <w:tr w:rsidR="00791E7E" w:rsidRPr="000056EA" w14:paraId="21DFF724" w14:textId="77777777" w:rsidTr="000376C3">
        <w:trPr>
          <w:trHeight w:val="300"/>
        </w:trPr>
        <w:tc>
          <w:tcPr>
            <w:tcW w:w="7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7D3CB6" w14:textId="77777777" w:rsidR="00791E7E" w:rsidRPr="001D6668" w:rsidRDefault="00791E7E" w:rsidP="000376C3">
            <w:pPr>
              <w:spacing w:after="0" w:line="240" w:lineRule="auto"/>
              <w:rPr>
                <w:rFonts w:eastAsia="Times New Roman" w:cs="Calibri"/>
                <w:sz w:val="20"/>
                <w:szCs w:val="20"/>
                <w:lang w:eastAsia="es-MX"/>
              </w:rPr>
            </w:pPr>
            <w:r w:rsidRPr="001D6668">
              <w:rPr>
                <w:rFonts w:eastAsia="Times New Roman" w:cs="Calibri"/>
                <w:sz w:val="20"/>
                <w:szCs w:val="20"/>
                <w:lang w:eastAsia="es-MX"/>
              </w:rPr>
              <w:t>Total</w:t>
            </w:r>
          </w:p>
        </w:tc>
        <w:tc>
          <w:tcPr>
            <w:tcW w:w="1980" w:type="dxa"/>
            <w:tcBorders>
              <w:top w:val="single" w:sz="4" w:space="0" w:color="auto"/>
              <w:left w:val="nil"/>
              <w:bottom w:val="single" w:sz="4" w:space="0" w:color="auto"/>
              <w:right w:val="single" w:sz="4" w:space="0" w:color="auto"/>
            </w:tcBorders>
            <w:shd w:val="clear" w:color="auto" w:fill="auto"/>
            <w:noWrap/>
            <w:vAlign w:val="bottom"/>
            <w:hideMark/>
          </w:tcPr>
          <w:p w14:paraId="208ED076" w14:textId="77777777" w:rsidR="00791E7E" w:rsidRPr="001D6668" w:rsidRDefault="00791E7E" w:rsidP="000376C3">
            <w:pPr>
              <w:spacing w:after="0" w:line="240" w:lineRule="auto"/>
              <w:jc w:val="right"/>
              <w:rPr>
                <w:rFonts w:eastAsia="Times New Roman" w:cs="Calibri"/>
                <w:sz w:val="20"/>
                <w:szCs w:val="20"/>
                <w:lang w:eastAsia="es-MX"/>
              </w:rPr>
            </w:pPr>
            <w:r>
              <w:rPr>
                <w:rFonts w:eastAsia="Times New Roman" w:cs="Calibri"/>
                <w:sz w:val="20"/>
                <w:szCs w:val="20"/>
                <w:lang w:eastAsia="es-MX"/>
              </w:rPr>
              <w:t>$ 32,272,828</w:t>
            </w:r>
          </w:p>
        </w:tc>
      </w:tr>
    </w:tbl>
    <w:p w14:paraId="2818E35E" w14:textId="77777777" w:rsidR="00791E7E" w:rsidRDefault="00791E7E" w:rsidP="00AF5955">
      <w:pPr>
        <w:pStyle w:val="ROMANOS"/>
        <w:spacing w:after="0" w:line="240" w:lineRule="exact"/>
        <w:ind w:left="1140"/>
        <w:rPr>
          <w:rFonts w:ascii="Calibri" w:hAnsi="Calibri" w:cs="DIN Pro Regular"/>
          <w:sz w:val="20"/>
          <w:szCs w:val="20"/>
          <w:lang w:val="es-MX"/>
        </w:rPr>
      </w:pPr>
    </w:p>
    <w:p w14:paraId="5DD744F8" w14:textId="77777777" w:rsidR="00791E7E" w:rsidRDefault="00791E7E" w:rsidP="00AF5955">
      <w:pPr>
        <w:pStyle w:val="ROMANOS"/>
        <w:spacing w:after="0" w:line="240" w:lineRule="exact"/>
        <w:ind w:left="1140"/>
        <w:rPr>
          <w:rFonts w:ascii="Calibri" w:hAnsi="Calibri" w:cs="DIN Pro Regular"/>
          <w:sz w:val="20"/>
          <w:szCs w:val="20"/>
          <w:lang w:val="es-MX"/>
        </w:rPr>
      </w:pPr>
    </w:p>
    <w:p w14:paraId="267DC44C" w14:textId="77777777" w:rsidR="00791E7E" w:rsidRDefault="00791E7E" w:rsidP="00AF5955">
      <w:pPr>
        <w:pStyle w:val="ROMANOS"/>
        <w:spacing w:after="0" w:line="240" w:lineRule="exact"/>
        <w:ind w:left="1140"/>
        <w:rPr>
          <w:rFonts w:ascii="Calibri" w:hAnsi="Calibri" w:cs="DIN Pro Regular"/>
          <w:sz w:val="20"/>
          <w:szCs w:val="20"/>
          <w:lang w:val="es-MX"/>
        </w:rPr>
      </w:pPr>
    </w:p>
    <w:p w14:paraId="41E06828" w14:textId="77777777" w:rsidR="00791E7E" w:rsidRDefault="00791E7E" w:rsidP="00AF5955">
      <w:pPr>
        <w:pStyle w:val="ROMANOS"/>
        <w:spacing w:after="0" w:line="240" w:lineRule="exact"/>
        <w:ind w:left="1140"/>
        <w:rPr>
          <w:rFonts w:ascii="Calibri" w:hAnsi="Calibri" w:cs="DIN Pro Regular"/>
          <w:sz w:val="20"/>
          <w:szCs w:val="20"/>
          <w:lang w:val="es-MX"/>
        </w:rPr>
      </w:pPr>
    </w:p>
    <w:p w14:paraId="3C68B9AF" w14:textId="77777777" w:rsidR="00DE0C12" w:rsidRDefault="00DE0C12" w:rsidP="00AF5955">
      <w:pPr>
        <w:pStyle w:val="ROMANOS"/>
        <w:spacing w:after="0" w:line="240" w:lineRule="exact"/>
        <w:ind w:left="1140"/>
        <w:rPr>
          <w:rFonts w:ascii="Calibri" w:hAnsi="Calibri" w:cs="DIN Pro Regular"/>
          <w:sz w:val="20"/>
          <w:szCs w:val="20"/>
          <w:lang w:val="es-MX"/>
        </w:rPr>
      </w:pPr>
    </w:p>
    <w:p w14:paraId="18A85215" w14:textId="77777777" w:rsidR="00DE0C12" w:rsidRDefault="00DE0C12" w:rsidP="00AF5955">
      <w:pPr>
        <w:pStyle w:val="ROMANOS"/>
        <w:spacing w:after="0" w:line="240" w:lineRule="exact"/>
        <w:ind w:left="1140"/>
        <w:rPr>
          <w:rFonts w:ascii="Calibri" w:hAnsi="Calibri" w:cs="DIN Pro Regular"/>
          <w:sz w:val="20"/>
          <w:szCs w:val="20"/>
          <w:lang w:val="es-MX"/>
        </w:rPr>
      </w:pPr>
    </w:p>
    <w:p w14:paraId="0C61AB80" w14:textId="77777777" w:rsidR="00DE0C12" w:rsidRDefault="00DE0C12" w:rsidP="00AF5955">
      <w:pPr>
        <w:pStyle w:val="ROMANOS"/>
        <w:spacing w:after="0" w:line="240" w:lineRule="exact"/>
        <w:ind w:left="1140"/>
        <w:rPr>
          <w:rFonts w:ascii="Calibri" w:hAnsi="Calibri" w:cs="DIN Pro Regular"/>
          <w:sz w:val="20"/>
          <w:szCs w:val="20"/>
          <w:lang w:val="es-MX"/>
        </w:rPr>
      </w:pPr>
    </w:p>
    <w:p w14:paraId="0130F820" w14:textId="77777777" w:rsidR="00466D80" w:rsidRDefault="00466D80" w:rsidP="00AF5955">
      <w:pPr>
        <w:pStyle w:val="ROMANOS"/>
        <w:spacing w:after="0" w:line="240" w:lineRule="exact"/>
        <w:ind w:left="1140"/>
        <w:rPr>
          <w:rFonts w:ascii="Calibri" w:hAnsi="Calibri" w:cs="DIN Pro Regular"/>
          <w:sz w:val="20"/>
          <w:szCs w:val="20"/>
          <w:lang w:val="es-MX"/>
        </w:rPr>
      </w:pPr>
    </w:p>
    <w:p w14:paraId="29B93C22" w14:textId="77777777" w:rsidR="00466D80" w:rsidRDefault="00466D80" w:rsidP="00AF5955">
      <w:pPr>
        <w:pStyle w:val="ROMANOS"/>
        <w:spacing w:after="0" w:line="240" w:lineRule="exact"/>
        <w:ind w:left="1140"/>
        <w:rPr>
          <w:rFonts w:ascii="Calibri" w:hAnsi="Calibri" w:cs="DIN Pro Regular"/>
          <w:sz w:val="20"/>
          <w:szCs w:val="20"/>
          <w:lang w:val="es-MX"/>
        </w:rPr>
      </w:pPr>
    </w:p>
    <w:p w14:paraId="62668DCA" w14:textId="77777777" w:rsidR="00466D80" w:rsidRDefault="00466D80" w:rsidP="00AF5955">
      <w:pPr>
        <w:pStyle w:val="ROMANOS"/>
        <w:spacing w:after="0" w:line="240" w:lineRule="exact"/>
        <w:ind w:left="1140"/>
        <w:rPr>
          <w:rFonts w:ascii="Calibri" w:hAnsi="Calibri" w:cs="DIN Pro Regular"/>
          <w:sz w:val="20"/>
          <w:szCs w:val="20"/>
          <w:lang w:val="es-MX"/>
        </w:rPr>
      </w:pPr>
    </w:p>
    <w:p w14:paraId="0F5E4D32" w14:textId="77777777" w:rsidR="00466D80" w:rsidRDefault="00466D80" w:rsidP="00AF5955">
      <w:pPr>
        <w:pStyle w:val="ROMANOS"/>
        <w:spacing w:after="0" w:line="240" w:lineRule="exact"/>
        <w:ind w:left="1140"/>
        <w:rPr>
          <w:rFonts w:ascii="Calibri" w:hAnsi="Calibri" w:cs="DIN Pro Regular"/>
          <w:sz w:val="20"/>
          <w:szCs w:val="20"/>
          <w:lang w:val="es-MX"/>
        </w:rPr>
      </w:pPr>
    </w:p>
    <w:p w14:paraId="162B6A28" w14:textId="77777777" w:rsidR="00466D80" w:rsidRDefault="00466D80" w:rsidP="00AF5955">
      <w:pPr>
        <w:pStyle w:val="ROMANOS"/>
        <w:spacing w:after="0" w:line="240" w:lineRule="exact"/>
        <w:ind w:left="1140"/>
        <w:rPr>
          <w:rFonts w:ascii="Calibri" w:hAnsi="Calibri" w:cs="DIN Pro Regular"/>
          <w:sz w:val="20"/>
          <w:szCs w:val="20"/>
          <w:lang w:val="es-MX"/>
        </w:rPr>
      </w:pPr>
    </w:p>
    <w:p w14:paraId="4190AE6D" w14:textId="77777777" w:rsidR="00466D80" w:rsidRDefault="00466D80" w:rsidP="00AF5955">
      <w:pPr>
        <w:pStyle w:val="ROMANOS"/>
        <w:spacing w:after="0" w:line="240" w:lineRule="exact"/>
        <w:ind w:left="1140"/>
        <w:rPr>
          <w:rFonts w:ascii="Calibri" w:hAnsi="Calibri" w:cs="DIN Pro Regular"/>
          <w:sz w:val="20"/>
          <w:szCs w:val="20"/>
          <w:lang w:val="es-MX"/>
        </w:rPr>
      </w:pPr>
    </w:p>
    <w:p w14:paraId="19FD0600" w14:textId="77777777" w:rsidR="00DE0C12" w:rsidRDefault="00DE0C12" w:rsidP="00AF5955">
      <w:pPr>
        <w:pStyle w:val="ROMANOS"/>
        <w:spacing w:after="0" w:line="240" w:lineRule="exact"/>
        <w:ind w:left="1140"/>
        <w:rPr>
          <w:rFonts w:ascii="Calibri" w:hAnsi="Calibri" w:cs="DIN Pro Regular"/>
          <w:sz w:val="20"/>
          <w:szCs w:val="20"/>
          <w:lang w:val="es-MX"/>
        </w:rPr>
      </w:pPr>
    </w:p>
    <w:p w14:paraId="5908AA7C" w14:textId="77777777" w:rsidR="00791E7E" w:rsidRPr="00B31AAA" w:rsidRDefault="00791E7E" w:rsidP="008F451C">
      <w:pPr>
        <w:pStyle w:val="ROMANOS"/>
        <w:spacing w:after="0" w:line="240" w:lineRule="exact"/>
        <w:rPr>
          <w:rFonts w:ascii="Calibri" w:hAnsi="Calibri" w:cs="DIN Pro Regular"/>
          <w:sz w:val="20"/>
          <w:szCs w:val="20"/>
          <w:lang w:val="es-MX"/>
        </w:rPr>
      </w:pPr>
    </w:p>
    <w:p w14:paraId="3C813CBA" w14:textId="77777777" w:rsidR="00AF5955" w:rsidRPr="00B31AAA" w:rsidRDefault="00AF5955" w:rsidP="00AF5955">
      <w:pPr>
        <w:pStyle w:val="ROMANOS"/>
        <w:spacing w:after="0" w:line="240" w:lineRule="exact"/>
        <w:ind w:left="1140"/>
        <w:rPr>
          <w:rFonts w:ascii="Calibri" w:hAnsi="Calibri" w:cs="DIN Pro Regular"/>
          <w:sz w:val="20"/>
          <w:szCs w:val="20"/>
          <w:lang w:val="es-MX"/>
        </w:rPr>
      </w:pPr>
    </w:p>
    <w:p w14:paraId="450371B4" w14:textId="77777777" w:rsidR="00AF5955" w:rsidRDefault="00540418" w:rsidP="00AF5955">
      <w:pPr>
        <w:pStyle w:val="INCISO"/>
        <w:spacing w:after="0" w:line="240" w:lineRule="exact"/>
        <w:ind w:left="426" w:hanging="426"/>
        <w:rPr>
          <w:rFonts w:ascii="Calibri" w:hAnsi="Calibri" w:cs="DIN Pro Regular"/>
          <w:b/>
          <w:smallCaps/>
          <w:sz w:val="20"/>
          <w:szCs w:val="20"/>
        </w:rPr>
      </w:pPr>
      <w:r w:rsidRPr="00B31AAA">
        <w:rPr>
          <w:rFonts w:ascii="Calibri" w:hAnsi="Calibri" w:cs="DIN Pro Regular"/>
          <w:b/>
          <w:smallCaps/>
          <w:sz w:val="20"/>
          <w:szCs w:val="20"/>
        </w:rPr>
        <w:t>II)</w:t>
      </w:r>
      <w:r w:rsidRPr="00B31AAA">
        <w:rPr>
          <w:rFonts w:ascii="Calibri" w:hAnsi="Calibri" w:cs="DIN Pro Regular"/>
          <w:b/>
          <w:smallCaps/>
          <w:sz w:val="20"/>
          <w:szCs w:val="20"/>
        </w:rPr>
        <w:tab/>
        <w:t xml:space="preserve">Notas al </w:t>
      </w:r>
      <w:r w:rsidR="00AF5955">
        <w:rPr>
          <w:rFonts w:ascii="Calibri" w:hAnsi="Calibri" w:cs="DIN Pro Regular"/>
          <w:b/>
          <w:smallCaps/>
          <w:sz w:val="20"/>
          <w:szCs w:val="20"/>
        </w:rPr>
        <w:t xml:space="preserve">estado de </w:t>
      </w:r>
      <w:r w:rsidR="00AF5955" w:rsidRPr="00B31AAA">
        <w:rPr>
          <w:rFonts w:ascii="Calibri" w:hAnsi="Calibri" w:cs="DIN Pro Regular"/>
          <w:b/>
          <w:smallCaps/>
          <w:sz w:val="20"/>
          <w:szCs w:val="20"/>
        </w:rPr>
        <w:t>Situación Financiera</w:t>
      </w:r>
    </w:p>
    <w:p w14:paraId="7900A50B" w14:textId="77777777" w:rsidR="00A676BC" w:rsidRPr="00B31AAA" w:rsidRDefault="00A676BC" w:rsidP="00AF5955">
      <w:pPr>
        <w:pStyle w:val="INCISO"/>
        <w:spacing w:after="0" w:line="240" w:lineRule="exact"/>
        <w:ind w:left="426" w:hanging="426"/>
        <w:rPr>
          <w:rFonts w:ascii="Calibri" w:hAnsi="Calibri" w:cs="DIN Pro Regular"/>
          <w:b/>
          <w:smallCaps/>
          <w:sz w:val="20"/>
          <w:szCs w:val="20"/>
        </w:rPr>
      </w:pPr>
    </w:p>
    <w:p w14:paraId="302DE0D5" w14:textId="77777777" w:rsidR="00540418" w:rsidRPr="00B31AAA" w:rsidRDefault="00540418" w:rsidP="00540418">
      <w:pPr>
        <w:pStyle w:val="INCISO"/>
        <w:spacing w:after="0" w:line="240" w:lineRule="exact"/>
        <w:ind w:left="360"/>
        <w:rPr>
          <w:rFonts w:ascii="Calibri" w:hAnsi="Calibri" w:cs="DIN Pro Regular"/>
          <w:b/>
          <w:smallCaps/>
          <w:sz w:val="20"/>
          <w:szCs w:val="20"/>
        </w:rPr>
      </w:pPr>
    </w:p>
    <w:p w14:paraId="6B170812" w14:textId="77777777" w:rsidR="00AF5955" w:rsidRPr="00B31AAA" w:rsidRDefault="00AF5955" w:rsidP="00AF5955">
      <w:pPr>
        <w:pStyle w:val="Texto"/>
        <w:spacing w:after="80" w:line="203" w:lineRule="exact"/>
        <w:rPr>
          <w:rFonts w:ascii="Calibri" w:hAnsi="Calibri" w:cs="DIN Pro Regular"/>
          <w:b/>
          <w:sz w:val="20"/>
          <w:lang w:val="es-MX"/>
        </w:rPr>
      </w:pPr>
      <w:r w:rsidRPr="00B31AAA">
        <w:rPr>
          <w:rFonts w:ascii="Calibri" w:hAnsi="Calibri" w:cs="DIN Pro Regular"/>
          <w:b/>
          <w:sz w:val="20"/>
          <w:lang w:val="es-MX"/>
        </w:rPr>
        <w:t>Activo</w:t>
      </w:r>
    </w:p>
    <w:p w14:paraId="6D9D7952" w14:textId="6B065F91" w:rsidR="00AF5955" w:rsidRDefault="00AF5955" w:rsidP="00AF5955">
      <w:pPr>
        <w:pStyle w:val="Texto"/>
        <w:spacing w:after="80" w:line="203" w:lineRule="exact"/>
        <w:ind w:left="624" w:firstLine="0"/>
        <w:rPr>
          <w:rFonts w:ascii="Calibri" w:hAnsi="Calibri" w:cs="DIN Pro Regular"/>
          <w:b/>
          <w:sz w:val="20"/>
          <w:lang w:val="es-MX"/>
        </w:rPr>
      </w:pPr>
      <w:r w:rsidRPr="00B31AAA">
        <w:rPr>
          <w:rFonts w:ascii="Calibri" w:hAnsi="Calibri" w:cs="DIN Pro Regular"/>
          <w:b/>
          <w:sz w:val="20"/>
          <w:lang w:val="es-MX"/>
        </w:rPr>
        <w:t xml:space="preserve">Efectivo y </w:t>
      </w:r>
      <w:r w:rsidR="00287DA1" w:rsidRPr="00B31AAA">
        <w:rPr>
          <w:rFonts w:ascii="Calibri" w:hAnsi="Calibri" w:cs="DIN Pro Regular"/>
          <w:b/>
          <w:sz w:val="20"/>
          <w:lang w:val="es-MX"/>
        </w:rPr>
        <w:t>Equivalentes</w:t>
      </w:r>
      <w:r w:rsidR="00287DA1">
        <w:rPr>
          <w:rFonts w:ascii="Calibri" w:hAnsi="Calibri" w:cs="DIN Pro Regular"/>
          <w:b/>
          <w:sz w:val="20"/>
          <w:lang w:val="es-MX"/>
        </w:rPr>
        <w:t>. -</w:t>
      </w:r>
      <w:r w:rsidR="00791E7E">
        <w:rPr>
          <w:rFonts w:ascii="Calibri" w:hAnsi="Calibri" w:cs="DIN Pro Regular"/>
          <w:b/>
          <w:sz w:val="20"/>
          <w:lang w:val="es-MX"/>
        </w:rPr>
        <w:t xml:space="preserve"> $ 1</w:t>
      </w:r>
      <w:proofErr w:type="gramStart"/>
      <w:r w:rsidR="00791E7E">
        <w:rPr>
          <w:rFonts w:ascii="Calibri" w:hAnsi="Calibri" w:cs="DIN Pro Regular"/>
          <w:b/>
          <w:sz w:val="20"/>
          <w:lang w:val="es-MX"/>
        </w:rPr>
        <w:t>,758,068</w:t>
      </w:r>
      <w:proofErr w:type="gramEnd"/>
    </w:p>
    <w:p w14:paraId="4D443673" w14:textId="77777777" w:rsidR="00791E7E" w:rsidRDefault="00791E7E" w:rsidP="00AF5955">
      <w:pPr>
        <w:pStyle w:val="Texto"/>
        <w:spacing w:after="80" w:line="203" w:lineRule="exact"/>
        <w:ind w:left="624" w:firstLine="0"/>
        <w:rPr>
          <w:rFonts w:ascii="Calibri" w:hAnsi="Calibri" w:cs="DIN Pro Regular"/>
          <w:b/>
          <w:sz w:val="20"/>
          <w:lang w:val="es-MX"/>
        </w:rPr>
      </w:pPr>
      <w:r>
        <w:rPr>
          <w:rFonts w:ascii="Calibri" w:hAnsi="Calibri" w:cs="DIN Pro Regular"/>
          <w:b/>
          <w:sz w:val="20"/>
          <w:lang w:val="es-MX"/>
        </w:rPr>
        <w:t>1.- Efectivo.- 0</w:t>
      </w:r>
    </w:p>
    <w:p w14:paraId="28C8824C" w14:textId="77777777" w:rsidR="00A676BC" w:rsidRDefault="00A676BC" w:rsidP="00AF5955">
      <w:pPr>
        <w:pStyle w:val="Texto"/>
        <w:spacing w:after="80" w:line="203" w:lineRule="exact"/>
        <w:ind w:left="624" w:firstLine="0"/>
        <w:rPr>
          <w:rFonts w:ascii="Calibri" w:hAnsi="Calibri" w:cs="DIN Pro Regular"/>
          <w:b/>
          <w:sz w:val="20"/>
          <w:lang w:val="es-MX"/>
        </w:rPr>
      </w:pPr>
    </w:p>
    <w:p w14:paraId="4CE9B6C3" w14:textId="77777777" w:rsidR="00791E7E" w:rsidRDefault="00791E7E" w:rsidP="00AF5955">
      <w:pPr>
        <w:pStyle w:val="Texto"/>
        <w:spacing w:after="80" w:line="203" w:lineRule="exact"/>
        <w:ind w:left="624" w:firstLine="0"/>
        <w:rPr>
          <w:rFonts w:ascii="Calibri" w:hAnsi="Calibri" w:cs="DIN Pro Regular"/>
          <w:b/>
          <w:sz w:val="20"/>
          <w:lang w:val="es-MX"/>
        </w:rPr>
      </w:pPr>
      <w:r>
        <w:rPr>
          <w:rFonts w:ascii="Calibri" w:hAnsi="Calibri" w:cs="DIN Pro Regular"/>
          <w:b/>
          <w:sz w:val="20"/>
          <w:lang w:val="es-MX"/>
        </w:rPr>
        <w:t xml:space="preserve">2.- Equivalentes.- </w:t>
      </w:r>
    </w:p>
    <w:p w14:paraId="66A0ACC8" w14:textId="77777777" w:rsidR="00466D80" w:rsidRDefault="00466D80" w:rsidP="00AF5955">
      <w:pPr>
        <w:pStyle w:val="Texto"/>
        <w:spacing w:after="80" w:line="203" w:lineRule="exact"/>
        <w:ind w:left="624" w:firstLine="0"/>
        <w:rPr>
          <w:rFonts w:ascii="Calibri" w:hAnsi="Calibri" w:cs="DIN Pro Regular"/>
          <w:b/>
          <w:sz w:val="20"/>
          <w:lang w:val="es-MX"/>
        </w:rPr>
      </w:pPr>
    </w:p>
    <w:tbl>
      <w:tblPr>
        <w:tblW w:w="9430" w:type="dxa"/>
        <w:tblInd w:w="70" w:type="dxa"/>
        <w:tblCellMar>
          <w:left w:w="70" w:type="dxa"/>
          <w:right w:w="70" w:type="dxa"/>
        </w:tblCellMar>
        <w:tblLook w:val="04A0" w:firstRow="1" w:lastRow="0" w:firstColumn="1" w:lastColumn="0" w:noHBand="0" w:noVBand="1"/>
      </w:tblPr>
      <w:tblGrid>
        <w:gridCol w:w="2014"/>
        <w:gridCol w:w="1384"/>
        <w:gridCol w:w="4399"/>
        <w:gridCol w:w="1633"/>
      </w:tblGrid>
      <w:tr w:rsidR="00791E7E" w:rsidRPr="00EE10C9" w14:paraId="735D9955" w14:textId="77777777" w:rsidTr="000376C3">
        <w:trPr>
          <w:trHeight w:val="300"/>
        </w:trPr>
        <w:tc>
          <w:tcPr>
            <w:tcW w:w="9430" w:type="dxa"/>
            <w:gridSpan w:val="4"/>
            <w:tcBorders>
              <w:top w:val="single" w:sz="4" w:space="0" w:color="auto"/>
              <w:left w:val="single" w:sz="4" w:space="0" w:color="auto"/>
              <w:bottom w:val="single" w:sz="4" w:space="0" w:color="auto"/>
              <w:right w:val="single" w:sz="4" w:space="0" w:color="auto"/>
            </w:tcBorders>
            <w:shd w:val="clear" w:color="auto" w:fill="AB0033"/>
            <w:noWrap/>
            <w:vAlign w:val="bottom"/>
            <w:hideMark/>
          </w:tcPr>
          <w:p w14:paraId="3D1540A4" w14:textId="77777777" w:rsidR="00791E7E" w:rsidRPr="00EE10C9" w:rsidRDefault="00791E7E" w:rsidP="000376C3">
            <w:pPr>
              <w:spacing w:after="0" w:line="240" w:lineRule="auto"/>
              <w:jc w:val="center"/>
              <w:rPr>
                <w:rFonts w:eastAsia="Times New Roman" w:cs="Calibri"/>
                <w:b/>
                <w:bCs/>
                <w:color w:val="000000"/>
                <w:sz w:val="20"/>
                <w:szCs w:val="20"/>
                <w:lang w:eastAsia="es-MX"/>
              </w:rPr>
            </w:pPr>
            <w:r w:rsidRPr="00EE10C9">
              <w:rPr>
                <w:rFonts w:eastAsia="Times New Roman" w:cs="Calibri"/>
                <w:b/>
                <w:bCs/>
                <w:color w:val="FFFFFF"/>
                <w:sz w:val="20"/>
                <w:szCs w:val="20"/>
                <w:lang w:eastAsia="es-MX"/>
              </w:rPr>
              <w:t>Bancos</w:t>
            </w:r>
          </w:p>
        </w:tc>
      </w:tr>
      <w:tr w:rsidR="00791E7E" w:rsidRPr="00EE10C9" w14:paraId="3BB4AA8B" w14:textId="77777777" w:rsidTr="000376C3">
        <w:trPr>
          <w:trHeight w:val="300"/>
        </w:trPr>
        <w:tc>
          <w:tcPr>
            <w:tcW w:w="2014" w:type="dxa"/>
            <w:tcBorders>
              <w:top w:val="nil"/>
              <w:left w:val="single" w:sz="4" w:space="0" w:color="auto"/>
              <w:bottom w:val="single" w:sz="4" w:space="0" w:color="auto"/>
              <w:right w:val="single" w:sz="4" w:space="0" w:color="auto"/>
            </w:tcBorders>
            <w:shd w:val="clear" w:color="auto" w:fill="auto"/>
            <w:noWrap/>
            <w:vAlign w:val="bottom"/>
            <w:hideMark/>
          </w:tcPr>
          <w:p w14:paraId="68D05633" w14:textId="77777777" w:rsidR="00791E7E" w:rsidRPr="00EE10C9" w:rsidRDefault="00791E7E" w:rsidP="000376C3">
            <w:pPr>
              <w:spacing w:after="0" w:line="240" w:lineRule="auto"/>
              <w:rPr>
                <w:rFonts w:eastAsia="Times New Roman" w:cs="Calibri"/>
                <w:b/>
                <w:bCs/>
                <w:color w:val="000000"/>
                <w:sz w:val="20"/>
                <w:szCs w:val="20"/>
                <w:lang w:eastAsia="es-MX"/>
              </w:rPr>
            </w:pPr>
            <w:r w:rsidRPr="00EE10C9">
              <w:rPr>
                <w:rFonts w:eastAsia="Times New Roman" w:cs="Calibri"/>
                <w:b/>
                <w:bCs/>
                <w:color w:val="000000"/>
                <w:sz w:val="20"/>
                <w:szCs w:val="20"/>
                <w:lang w:eastAsia="es-MX"/>
              </w:rPr>
              <w:t>Banco</w:t>
            </w:r>
          </w:p>
        </w:tc>
        <w:tc>
          <w:tcPr>
            <w:tcW w:w="1384" w:type="dxa"/>
            <w:tcBorders>
              <w:top w:val="nil"/>
              <w:left w:val="nil"/>
              <w:bottom w:val="single" w:sz="4" w:space="0" w:color="auto"/>
              <w:right w:val="single" w:sz="4" w:space="0" w:color="auto"/>
            </w:tcBorders>
            <w:shd w:val="clear" w:color="auto" w:fill="auto"/>
            <w:noWrap/>
            <w:vAlign w:val="bottom"/>
            <w:hideMark/>
          </w:tcPr>
          <w:p w14:paraId="1B87DA57" w14:textId="77777777" w:rsidR="00791E7E" w:rsidRPr="00EE10C9" w:rsidRDefault="00791E7E" w:rsidP="000376C3">
            <w:pPr>
              <w:spacing w:after="0" w:line="240" w:lineRule="auto"/>
              <w:rPr>
                <w:rFonts w:eastAsia="Times New Roman" w:cs="Calibri"/>
                <w:b/>
                <w:bCs/>
                <w:color w:val="000000"/>
                <w:sz w:val="20"/>
                <w:szCs w:val="20"/>
                <w:lang w:eastAsia="es-MX"/>
              </w:rPr>
            </w:pPr>
            <w:r w:rsidRPr="00EE10C9">
              <w:rPr>
                <w:rFonts w:eastAsia="Times New Roman" w:cs="Calibri"/>
                <w:b/>
                <w:bCs/>
                <w:color w:val="000000"/>
                <w:sz w:val="20"/>
                <w:szCs w:val="20"/>
                <w:lang w:eastAsia="es-MX"/>
              </w:rPr>
              <w:t>Cuenta</w:t>
            </w:r>
          </w:p>
        </w:tc>
        <w:tc>
          <w:tcPr>
            <w:tcW w:w="4399" w:type="dxa"/>
            <w:tcBorders>
              <w:top w:val="nil"/>
              <w:left w:val="nil"/>
              <w:bottom w:val="single" w:sz="4" w:space="0" w:color="auto"/>
              <w:right w:val="single" w:sz="4" w:space="0" w:color="auto"/>
            </w:tcBorders>
            <w:shd w:val="clear" w:color="auto" w:fill="auto"/>
            <w:noWrap/>
            <w:vAlign w:val="bottom"/>
            <w:hideMark/>
          </w:tcPr>
          <w:p w14:paraId="45D00017" w14:textId="77777777" w:rsidR="00791E7E" w:rsidRPr="00EE10C9" w:rsidRDefault="00791E7E" w:rsidP="000376C3">
            <w:pPr>
              <w:spacing w:after="0" w:line="240" w:lineRule="auto"/>
              <w:rPr>
                <w:rFonts w:eastAsia="Times New Roman" w:cs="Calibri"/>
                <w:b/>
                <w:bCs/>
                <w:color w:val="000000"/>
                <w:sz w:val="20"/>
                <w:szCs w:val="20"/>
                <w:lang w:eastAsia="es-MX"/>
              </w:rPr>
            </w:pPr>
            <w:r>
              <w:rPr>
                <w:rFonts w:eastAsia="Times New Roman" w:cs="Calibri"/>
                <w:b/>
                <w:bCs/>
                <w:color w:val="000000"/>
                <w:sz w:val="20"/>
                <w:szCs w:val="20"/>
                <w:lang w:eastAsia="es-MX"/>
              </w:rPr>
              <w:t>Descripción</w:t>
            </w:r>
          </w:p>
        </w:tc>
        <w:tc>
          <w:tcPr>
            <w:tcW w:w="1633" w:type="dxa"/>
            <w:tcBorders>
              <w:top w:val="nil"/>
              <w:left w:val="nil"/>
              <w:bottom w:val="single" w:sz="4" w:space="0" w:color="auto"/>
              <w:right w:val="single" w:sz="4" w:space="0" w:color="auto"/>
            </w:tcBorders>
            <w:shd w:val="clear" w:color="auto" w:fill="auto"/>
            <w:noWrap/>
            <w:vAlign w:val="bottom"/>
            <w:hideMark/>
          </w:tcPr>
          <w:p w14:paraId="57A04CF1" w14:textId="77777777" w:rsidR="00791E7E" w:rsidRPr="00EE10C9" w:rsidRDefault="00791E7E" w:rsidP="000376C3">
            <w:pPr>
              <w:spacing w:after="0" w:line="240" w:lineRule="auto"/>
              <w:rPr>
                <w:rFonts w:eastAsia="Times New Roman" w:cs="Calibri"/>
                <w:b/>
                <w:bCs/>
                <w:color w:val="000000"/>
                <w:sz w:val="20"/>
                <w:szCs w:val="20"/>
                <w:lang w:eastAsia="es-MX"/>
              </w:rPr>
            </w:pPr>
            <w:r w:rsidRPr="00EE10C9">
              <w:rPr>
                <w:rFonts w:eastAsia="Times New Roman" w:cs="Calibri"/>
                <w:b/>
                <w:bCs/>
                <w:color w:val="000000"/>
                <w:sz w:val="20"/>
                <w:szCs w:val="20"/>
                <w:lang w:eastAsia="es-MX"/>
              </w:rPr>
              <w:t>Saldo final</w:t>
            </w:r>
          </w:p>
        </w:tc>
      </w:tr>
      <w:tr w:rsidR="00791E7E" w:rsidRPr="00EE10C9" w14:paraId="352C9AAD" w14:textId="77777777" w:rsidTr="000376C3">
        <w:trPr>
          <w:trHeight w:val="300"/>
        </w:trPr>
        <w:tc>
          <w:tcPr>
            <w:tcW w:w="2014" w:type="dxa"/>
            <w:tcBorders>
              <w:top w:val="nil"/>
              <w:left w:val="single" w:sz="4" w:space="0" w:color="auto"/>
              <w:bottom w:val="single" w:sz="4" w:space="0" w:color="auto"/>
              <w:right w:val="single" w:sz="4" w:space="0" w:color="auto"/>
            </w:tcBorders>
            <w:shd w:val="clear" w:color="auto" w:fill="auto"/>
            <w:noWrap/>
            <w:vAlign w:val="bottom"/>
            <w:hideMark/>
          </w:tcPr>
          <w:p w14:paraId="1CFF6D0A" w14:textId="77777777" w:rsidR="00791E7E" w:rsidRPr="00EE10C9" w:rsidRDefault="00791E7E" w:rsidP="000376C3">
            <w:pPr>
              <w:spacing w:after="0" w:line="240" w:lineRule="auto"/>
              <w:rPr>
                <w:rFonts w:eastAsia="Times New Roman" w:cs="Calibri"/>
                <w:color w:val="000000"/>
                <w:sz w:val="20"/>
                <w:szCs w:val="20"/>
                <w:lang w:eastAsia="es-MX"/>
              </w:rPr>
            </w:pPr>
            <w:r>
              <w:rPr>
                <w:rFonts w:eastAsia="Times New Roman" w:cs="Calibri"/>
                <w:color w:val="000000"/>
                <w:sz w:val="20"/>
                <w:szCs w:val="20"/>
                <w:lang w:eastAsia="es-MX"/>
              </w:rPr>
              <w:t>Santander Serfin</w:t>
            </w:r>
          </w:p>
        </w:tc>
        <w:tc>
          <w:tcPr>
            <w:tcW w:w="1384" w:type="dxa"/>
            <w:tcBorders>
              <w:top w:val="nil"/>
              <w:left w:val="nil"/>
              <w:bottom w:val="single" w:sz="4" w:space="0" w:color="auto"/>
              <w:right w:val="single" w:sz="4" w:space="0" w:color="auto"/>
            </w:tcBorders>
            <w:shd w:val="clear" w:color="auto" w:fill="auto"/>
            <w:noWrap/>
            <w:vAlign w:val="bottom"/>
            <w:hideMark/>
          </w:tcPr>
          <w:p w14:paraId="0E06EA9C" w14:textId="77777777" w:rsidR="00791E7E" w:rsidRPr="00EE10C9" w:rsidRDefault="00791E7E" w:rsidP="000376C3">
            <w:pPr>
              <w:spacing w:after="0" w:line="240" w:lineRule="auto"/>
              <w:jc w:val="right"/>
              <w:rPr>
                <w:rFonts w:eastAsia="Times New Roman" w:cs="Calibri"/>
                <w:color w:val="000000"/>
                <w:sz w:val="20"/>
                <w:szCs w:val="20"/>
                <w:lang w:eastAsia="es-MX"/>
              </w:rPr>
            </w:pPr>
            <w:r>
              <w:rPr>
                <w:rFonts w:eastAsia="Times New Roman" w:cs="Calibri"/>
                <w:color w:val="000000"/>
                <w:sz w:val="20"/>
                <w:szCs w:val="20"/>
                <w:lang w:eastAsia="es-MX"/>
              </w:rPr>
              <w:t>18000154098</w:t>
            </w:r>
          </w:p>
        </w:tc>
        <w:tc>
          <w:tcPr>
            <w:tcW w:w="4399" w:type="dxa"/>
            <w:tcBorders>
              <w:top w:val="nil"/>
              <w:left w:val="nil"/>
              <w:bottom w:val="single" w:sz="4" w:space="0" w:color="auto"/>
              <w:right w:val="single" w:sz="4" w:space="0" w:color="auto"/>
            </w:tcBorders>
            <w:shd w:val="clear" w:color="auto" w:fill="auto"/>
            <w:noWrap/>
            <w:vAlign w:val="bottom"/>
            <w:hideMark/>
          </w:tcPr>
          <w:p w14:paraId="3A630B35" w14:textId="77777777" w:rsidR="00791E7E" w:rsidRPr="00EE10C9" w:rsidRDefault="00791E7E" w:rsidP="000376C3">
            <w:pPr>
              <w:spacing w:after="0" w:line="240" w:lineRule="auto"/>
              <w:rPr>
                <w:rFonts w:eastAsia="Times New Roman" w:cs="Calibri"/>
                <w:color w:val="000000"/>
                <w:sz w:val="20"/>
                <w:szCs w:val="20"/>
                <w:lang w:eastAsia="es-MX"/>
              </w:rPr>
            </w:pPr>
            <w:r>
              <w:rPr>
                <w:rFonts w:eastAsia="Times New Roman" w:cs="Calibri"/>
                <w:color w:val="000000"/>
                <w:sz w:val="20"/>
                <w:szCs w:val="20"/>
                <w:lang w:eastAsia="es-MX"/>
              </w:rPr>
              <w:t>Capítulo 1000 Servicios Personales Aportaciones</w:t>
            </w:r>
          </w:p>
        </w:tc>
        <w:tc>
          <w:tcPr>
            <w:tcW w:w="1633" w:type="dxa"/>
            <w:tcBorders>
              <w:top w:val="nil"/>
              <w:left w:val="nil"/>
              <w:bottom w:val="single" w:sz="4" w:space="0" w:color="auto"/>
              <w:right w:val="single" w:sz="4" w:space="0" w:color="auto"/>
            </w:tcBorders>
            <w:shd w:val="clear" w:color="000000" w:fill="FFFFFF"/>
            <w:noWrap/>
            <w:vAlign w:val="center"/>
          </w:tcPr>
          <w:p w14:paraId="04B1D45D" w14:textId="77777777" w:rsidR="00791E7E" w:rsidRPr="00EE10C9" w:rsidRDefault="00791E7E" w:rsidP="000376C3">
            <w:pPr>
              <w:spacing w:after="0" w:line="240" w:lineRule="auto"/>
              <w:jc w:val="right"/>
              <w:rPr>
                <w:rFonts w:eastAsia="Times New Roman" w:cs="Calibri"/>
                <w:color w:val="000000"/>
                <w:sz w:val="20"/>
                <w:szCs w:val="20"/>
                <w:lang w:eastAsia="es-MX"/>
              </w:rPr>
            </w:pPr>
            <w:r>
              <w:rPr>
                <w:rFonts w:eastAsia="Times New Roman" w:cs="Calibri"/>
                <w:color w:val="000000"/>
                <w:sz w:val="20"/>
                <w:szCs w:val="20"/>
                <w:lang w:eastAsia="es-MX"/>
              </w:rPr>
              <w:t>$ 6</w:t>
            </w:r>
          </w:p>
        </w:tc>
      </w:tr>
      <w:tr w:rsidR="00791E7E" w:rsidRPr="00EE10C9" w14:paraId="11F619C1" w14:textId="77777777" w:rsidTr="000376C3">
        <w:trPr>
          <w:trHeight w:val="300"/>
        </w:trPr>
        <w:tc>
          <w:tcPr>
            <w:tcW w:w="2014" w:type="dxa"/>
            <w:tcBorders>
              <w:top w:val="nil"/>
              <w:left w:val="single" w:sz="4" w:space="0" w:color="auto"/>
              <w:bottom w:val="single" w:sz="4" w:space="0" w:color="auto"/>
              <w:right w:val="single" w:sz="4" w:space="0" w:color="auto"/>
            </w:tcBorders>
            <w:shd w:val="clear" w:color="auto" w:fill="auto"/>
            <w:noWrap/>
            <w:vAlign w:val="bottom"/>
            <w:hideMark/>
          </w:tcPr>
          <w:p w14:paraId="0B369CBE" w14:textId="77777777" w:rsidR="00791E7E" w:rsidRPr="00EE10C9" w:rsidRDefault="00791E7E" w:rsidP="000376C3">
            <w:pPr>
              <w:spacing w:after="0" w:line="240" w:lineRule="auto"/>
              <w:rPr>
                <w:rFonts w:eastAsia="Times New Roman" w:cs="Calibri"/>
                <w:color w:val="000000"/>
                <w:sz w:val="20"/>
                <w:szCs w:val="20"/>
                <w:lang w:eastAsia="es-MX"/>
              </w:rPr>
            </w:pPr>
            <w:r>
              <w:rPr>
                <w:rFonts w:eastAsia="Times New Roman" w:cs="Calibri"/>
                <w:color w:val="000000"/>
                <w:sz w:val="20"/>
                <w:szCs w:val="20"/>
                <w:lang w:eastAsia="es-MX"/>
              </w:rPr>
              <w:t>Santander Serfin</w:t>
            </w:r>
          </w:p>
        </w:tc>
        <w:tc>
          <w:tcPr>
            <w:tcW w:w="1384" w:type="dxa"/>
            <w:tcBorders>
              <w:top w:val="nil"/>
              <w:left w:val="nil"/>
              <w:bottom w:val="single" w:sz="4" w:space="0" w:color="auto"/>
              <w:right w:val="single" w:sz="4" w:space="0" w:color="auto"/>
            </w:tcBorders>
            <w:shd w:val="clear" w:color="auto" w:fill="auto"/>
            <w:noWrap/>
            <w:vAlign w:val="bottom"/>
            <w:hideMark/>
          </w:tcPr>
          <w:p w14:paraId="4927D9D9" w14:textId="77777777" w:rsidR="00791E7E" w:rsidRPr="00EE10C9" w:rsidRDefault="00791E7E" w:rsidP="000376C3">
            <w:pPr>
              <w:spacing w:after="0" w:line="240" w:lineRule="auto"/>
              <w:jc w:val="right"/>
              <w:rPr>
                <w:rFonts w:eastAsia="Times New Roman" w:cs="Calibri"/>
                <w:color w:val="000000"/>
                <w:sz w:val="20"/>
                <w:szCs w:val="20"/>
                <w:lang w:eastAsia="es-MX"/>
              </w:rPr>
            </w:pPr>
            <w:r>
              <w:rPr>
                <w:rFonts w:eastAsia="Times New Roman" w:cs="Calibri"/>
                <w:color w:val="000000"/>
                <w:sz w:val="20"/>
                <w:szCs w:val="20"/>
                <w:lang w:eastAsia="es-MX"/>
              </w:rPr>
              <w:t>18000152706</w:t>
            </w:r>
          </w:p>
        </w:tc>
        <w:tc>
          <w:tcPr>
            <w:tcW w:w="4399" w:type="dxa"/>
            <w:tcBorders>
              <w:top w:val="nil"/>
              <w:left w:val="nil"/>
              <w:bottom w:val="single" w:sz="4" w:space="0" w:color="auto"/>
              <w:right w:val="single" w:sz="4" w:space="0" w:color="auto"/>
            </w:tcBorders>
            <w:shd w:val="clear" w:color="auto" w:fill="auto"/>
            <w:noWrap/>
            <w:vAlign w:val="bottom"/>
            <w:hideMark/>
          </w:tcPr>
          <w:p w14:paraId="18DD35D9" w14:textId="77777777" w:rsidR="00791E7E" w:rsidRPr="00EE10C9" w:rsidRDefault="00791E7E" w:rsidP="000376C3">
            <w:pPr>
              <w:spacing w:after="0" w:line="240" w:lineRule="auto"/>
              <w:rPr>
                <w:rFonts w:eastAsia="Times New Roman" w:cs="Calibri"/>
                <w:color w:val="000000"/>
                <w:sz w:val="20"/>
                <w:szCs w:val="20"/>
                <w:lang w:eastAsia="es-MX"/>
              </w:rPr>
            </w:pPr>
            <w:r>
              <w:rPr>
                <w:rFonts w:eastAsia="Times New Roman" w:cs="Calibri"/>
                <w:color w:val="000000"/>
                <w:sz w:val="20"/>
                <w:szCs w:val="20"/>
                <w:lang w:eastAsia="es-MX"/>
              </w:rPr>
              <w:t>Cap. 1000 Fondo de Ahorro para el Retiro</w:t>
            </w:r>
          </w:p>
        </w:tc>
        <w:tc>
          <w:tcPr>
            <w:tcW w:w="1633" w:type="dxa"/>
            <w:tcBorders>
              <w:top w:val="nil"/>
              <w:left w:val="nil"/>
              <w:bottom w:val="single" w:sz="4" w:space="0" w:color="auto"/>
              <w:right w:val="single" w:sz="4" w:space="0" w:color="auto"/>
            </w:tcBorders>
            <w:shd w:val="clear" w:color="000000" w:fill="FFFFFF"/>
            <w:noWrap/>
            <w:vAlign w:val="center"/>
          </w:tcPr>
          <w:p w14:paraId="79677B67" w14:textId="77777777" w:rsidR="00791E7E" w:rsidRPr="00EE10C9" w:rsidRDefault="00791E7E" w:rsidP="000376C3">
            <w:pPr>
              <w:spacing w:after="0" w:line="240" w:lineRule="auto"/>
              <w:jc w:val="right"/>
              <w:rPr>
                <w:rFonts w:eastAsia="Times New Roman" w:cs="Calibri"/>
                <w:color w:val="000000"/>
                <w:sz w:val="20"/>
                <w:szCs w:val="20"/>
                <w:lang w:eastAsia="es-MX"/>
              </w:rPr>
            </w:pPr>
            <w:r>
              <w:rPr>
                <w:rFonts w:eastAsia="Times New Roman" w:cs="Calibri"/>
                <w:color w:val="000000"/>
                <w:sz w:val="20"/>
                <w:szCs w:val="20"/>
                <w:lang w:eastAsia="es-MX"/>
              </w:rPr>
              <w:t>$ 439,927</w:t>
            </w:r>
          </w:p>
        </w:tc>
      </w:tr>
      <w:tr w:rsidR="00791E7E" w:rsidRPr="00EE10C9" w14:paraId="170FC407" w14:textId="77777777" w:rsidTr="000376C3">
        <w:trPr>
          <w:trHeight w:val="300"/>
        </w:trPr>
        <w:tc>
          <w:tcPr>
            <w:tcW w:w="2014" w:type="dxa"/>
            <w:tcBorders>
              <w:top w:val="nil"/>
              <w:left w:val="single" w:sz="4" w:space="0" w:color="auto"/>
              <w:bottom w:val="single" w:sz="4" w:space="0" w:color="auto"/>
              <w:right w:val="single" w:sz="4" w:space="0" w:color="auto"/>
            </w:tcBorders>
            <w:shd w:val="clear" w:color="auto" w:fill="auto"/>
            <w:noWrap/>
            <w:vAlign w:val="bottom"/>
            <w:hideMark/>
          </w:tcPr>
          <w:p w14:paraId="2946B3FE" w14:textId="77777777" w:rsidR="00791E7E" w:rsidRPr="00EE10C9" w:rsidRDefault="00791E7E" w:rsidP="000376C3">
            <w:pPr>
              <w:spacing w:after="0" w:line="240" w:lineRule="auto"/>
              <w:rPr>
                <w:rFonts w:eastAsia="Times New Roman" w:cs="Calibri"/>
                <w:color w:val="000000"/>
                <w:sz w:val="20"/>
                <w:szCs w:val="20"/>
                <w:lang w:eastAsia="es-MX"/>
              </w:rPr>
            </w:pPr>
            <w:r>
              <w:rPr>
                <w:rFonts w:eastAsia="Times New Roman" w:cs="Calibri"/>
                <w:color w:val="000000"/>
                <w:sz w:val="20"/>
                <w:szCs w:val="20"/>
                <w:lang w:eastAsia="es-MX"/>
              </w:rPr>
              <w:t>Santander Serfin</w:t>
            </w:r>
          </w:p>
        </w:tc>
        <w:tc>
          <w:tcPr>
            <w:tcW w:w="1384" w:type="dxa"/>
            <w:tcBorders>
              <w:top w:val="nil"/>
              <w:left w:val="nil"/>
              <w:bottom w:val="single" w:sz="4" w:space="0" w:color="auto"/>
              <w:right w:val="single" w:sz="4" w:space="0" w:color="auto"/>
            </w:tcBorders>
            <w:shd w:val="clear" w:color="auto" w:fill="auto"/>
            <w:noWrap/>
            <w:vAlign w:val="bottom"/>
            <w:hideMark/>
          </w:tcPr>
          <w:p w14:paraId="1873D791" w14:textId="77777777" w:rsidR="00791E7E" w:rsidRPr="00EE10C9" w:rsidRDefault="00791E7E" w:rsidP="000376C3">
            <w:pPr>
              <w:spacing w:after="0" w:line="240" w:lineRule="auto"/>
              <w:jc w:val="right"/>
              <w:rPr>
                <w:rFonts w:eastAsia="Times New Roman" w:cs="Calibri"/>
                <w:color w:val="000000"/>
                <w:sz w:val="20"/>
                <w:szCs w:val="20"/>
                <w:lang w:eastAsia="es-MX"/>
              </w:rPr>
            </w:pPr>
            <w:r>
              <w:rPr>
                <w:rFonts w:eastAsia="Times New Roman" w:cs="Calibri"/>
                <w:color w:val="000000"/>
                <w:sz w:val="20"/>
                <w:szCs w:val="20"/>
                <w:lang w:eastAsia="es-MX"/>
              </w:rPr>
              <w:t>18000249156</w:t>
            </w:r>
          </w:p>
        </w:tc>
        <w:tc>
          <w:tcPr>
            <w:tcW w:w="4399" w:type="dxa"/>
            <w:tcBorders>
              <w:top w:val="nil"/>
              <w:left w:val="nil"/>
              <w:bottom w:val="single" w:sz="4" w:space="0" w:color="auto"/>
              <w:right w:val="single" w:sz="4" w:space="0" w:color="auto"/>
            </w:tcBorders>
            <w:shd w:val="clear" w:color="auto" w:fill="auto"/>
            <w:noWrap/>
            <w:vAlign w:val="bottom"/>
            <w:hideMark/>
          </w:tcPr>
          <w:p w14:paraId="2F21834F" w14:textId="77777777" w:rsidR="00791E7E" w:rsidRPr="00EE10C9" w:rsidRDefault="00791E7E" w:rsidP="000376C3">
            <w:pPr>
              <w:spacing w:after="0" w:line="240" w:lineRule="auto"/>
              <w:rPr>
                <w:rFonts w:eastAsia="Times New Roman" w:cs="Calibri"/>
                <w:color w:val="000000"/>
                <w:sz w:val="20"/>
                <w:szCs w:val="20"/>
                <w:lang w:eastAsia="es-MX"/>
              </w:rPr>
            </w:pPr>
            <w:r>
              <w:rPr>
                <w:rFonts w:eastAsia="Times New Roman" w:cs="Calibri"/>
                <w:color w:val="000000"/>
                <w:sz w:val="20"/>
                <w:szCs w:val="20"/>
                <w:lang w:eastAsia="es-MX"/>
              </w:rPr>
              <w:t>Capítulo 3000 Ramo 28</w:t>
            </w:r>
          </w:p>
        </w:tc>
        <w:tc>
          <w:tcPr>
            <w:tcW w:w="1633" w:type="dxa"/>
            <w:tcBorders>
              <w:top w:val="nil"/>
              <w:left w:val="nil"/>
              <w:bottom w:val="single" w:sz="4" w:space="0" w:color="auto"/>
              <w:right w:val="single" w:sz="4" w:space="0" w:color="auto"/>
            </w:tcBorders>
            <w:shd w:val="clear" w:color="000000" w:fill="FFFFFF"/>
            <w:noWrap/>
            <w:vAlign w:val="center"/>
          </w:tcPr>
          <w:p w14:paraId="33B738EE" w14:textId="77777777" w:rsidR="00791E7E" w:rsidRPr="00EE10C9" w:rsidRDefault="00791E7E" w:rsidP="000376C3">
            <w:pPr>
              <w:spacing w:after="0" w:line="240" w:lineRule="auto"/>
              <w:jc w:val="right"/>
              <w:rPr>
                <w:rFonts w:eastAsia="Times New Roman" w:cs="Calibri"/>
                <w:color w:val="000000"/>
                <w:sz w:val="20"/>
                <w:szCs w:val="20"/>
                <w:lang w:eastAsia="es-MX"/>
              </w:rPr>
            </w:pPr>
            <w:r>
              <w:rPr>
                <w:rFonts w:eastAsia="Times New Roman" w:cs="Calibri"/>
                <w:color w:val="000000"/>
                <w:sz w:val="20"/>
                <w:szCs w:val="20"/>
                <w:lang w:eastAsia="es-MX"/>
              </w:rPr>
              <w:t>$273,668</w:t>
            </w:r>
          </w:p>
        </w:tc>
      </w:tr>
      <w:tr w:rsidR="00791E7E" w:rsidRPr="00EE10C9" w14:paraId="04BCC69B" w14:textId="77777777" w:rsidTr="000376C3">
        <w:trPr>
          <w:trHeight w:val="300"/>
        </w:trPr>
        <w:tc>
          <w:tcPr>
            <w:tcW w:w="2014" w:type="dxa"/>
            <w:tcBorders>
              <w:top w:val="nil"/>
              <w:left w:val="single" w:sz="4" w:space="0" w:color="auto"/>
              <w:bottom w:val="single" w:sz="4" w:space="0" w:color="auto"/>
              <w:right w:val="single" w:sz="4" w:space="0" w:color="auto"/>
            </w:tcBorders>
            <w:shd w:val="clear" w:color="auto" w:fill="auto"/>
            <w:noWrap/>
            <w:vAlign w:val="bottom"/>
            <w:hideMark/>
          </w:tcPr>
          <w:p w14:paraId="52DFF18C" w14:textId="77777777" w:rsidR="00791E7E" w:rsidRPr="00EE10C9" w:rsidRDefault="00791E7E" w:rsidP="000376C3">
            <w:pPr>
              <w:spacing w:after="0" w:line="240" w:lineRule="auto"/>
              <w:rPr>
                <w:rFonts w:eastAsia="Times New Roman" w:cs="Calibri"/>
                <w:color w:val="000000"/>
                <w:sz w:val="20"/>
                <w:szCs w:val="20"/>
                <w:lang w:eastAsia="es-MX"/>
              </w:rPr>
            </w:pPr>
            <w:r>
              <w:rPr>
                <w:rFonts w:eastAsia="Times New Roman" w:cs="Calibri"/>
                <w:color w:val="000000"/>
                <w:sz w:val="20"/>
                <w:szCs w:val="20"/>
                <w:lang w:eastAsia="es-MX"/>
              </w:rPr>
              <w:t>Santander Serfin</w:t>
            </w:r>
          </w:p>
        </w:tc>
        <w:tc>
          <w:tcPr>
            <w:tcW w:w="1384" w:type="dxa"/>
            <w:tcBorders>
              <w:top w:val="nil"/>
              <w:left w:val="nil"/>
              <w:bottom w:val="single" w:sz="4" w:space="0" w:color="auto"/>
              <w:right w:val="single" w:sz="4" w:space="0" w:color="auto"/>
            </w:tcBorders>
            <w:shd w:val="clear" w:color="auto" w:fill="auto"/>
            <w:noWrap/>
            <w:vAlign w:val="bottom"/>
            <w:hideMark/>
          </w:tcPr>
          <w:p w14:paraId="744259C1" w14:textId="77777777" w:rsidR="00791E7E" w:rsidRPr="00EE10C9" w:rsidRDefault="00791E7E" w:rsidP="000376C3">
            <w:pPr>
              <w:spacing w:after="0" w:line="240" w:lineRule="auto"/>
              <w:jc w:val="right"/>
              <w:rPr>
                <w:rFonts w:eastAsia="Times New Roman" w:cs="Calibri"/>
                <w:color w:val="000000"/>
                <w:sz w:val="20"/>
                <w:szCs w:val="20"/>
                <w:lang w:eastAsia="es-MX"/>
              </w:rPr>
            </w:pPr>
            <w:r>
              <w:rPr>
                <w:rFonts w:eastAsia="Times New Roman" w:cs="Calibri"/>
                <w:color w:val="000000"/>
                <w:sz w:val="20"/>
                <w:szCs w:val="20"/>
                <w:lang w:eastAsia="es-MX"/>
              </w:rPr>
              <w:t>18000248622</w:t>
            </w:r>
          </w:p>
        </w:tc>
        <w:tc>
          <w:tcPr>
            <w:tcW w:w="4399" w:type="dxa"/>
            <w:tcBorders>
              <w:top w:val="nil"/>
              <w:left w:val="nil"/>
              <w:bottom w:val="single" w:sz="4" w:space="0" w:color="auto"/>
              <w:right w:val="single" w:sz="4" w:space="0" w:color="auto"/>
            </w:tcBorders>
            <w:shd w:val="clear" w:color="auto" w:fill="auto"/>
            <w:noWrap/>
            <w:vAlign w:val="bottom"/>
            <w:hideMark/>
          </w:tcPr>
          <w:p w14:paraId="307A2F69" w14:textId="77777777" w:rsidR="00791E7E" w:rsidRPr="00EE10C9" w:rsidRDefault="00791E7E" w:rsidP="000376C3">
            <w:pPr>
              <w:spacing w:after="0" w:line="240" w:lineRule="auto"/>
              <w:rPr>
                <w:rFonts w:eastAsia="Times New Roman" w:cs="Calibri"/>
                <w:color w:val="000000"/>
                <w:sz w:val="20"/>
                <w:szCs w:val="20"/>
                <w:lang w:eastAsia="es-MX"/>
              </w:rPr>
            </w:pPr>
            <w:r>
              <w:rPr>
                <w:rFonts w:eastAsia="Times New Roman" w:cs="Calibri"/>
                <w:color w:val="000000"/>
                <w:sz w:val="20"/>
                <w:szCs w:val="20"/>
                <w:lang w:eastAsia="es-MX"/>
              </w:rPr>
              <w:t>Gratificaciones Ramo 28</w:t>
            </w:r>
          </w:p>
        </w:tc>
        <w:tc>
          <w:tcPr>
            <w:tcW w:w="1633" w:type="dxa"/>
            <w:tcBorders>
              <w:top w:val="nil"/>
              <w:left w:val="nil"/>
              <w:bottom w:val="single" w:sz="4" w:space="0" w:color="auto"/>
              <w:right w:val="single" w:sz="4" w:space="0" w:color="auto"/>
            </w:tcBorders>
            <w:shd w:val="clear" w:color="000000" w:fill="FFFFFF"/>
            <w:noWrap/>
            <w:vAlign w:val="center"/>
          </w:tcPr>
          <w:p w14:paraId="5A799101" w14:textId="77777777" w:rsidR="00791E7E" w:rsidRPr="00EE10C9" w:rsidRDefault="00791E7E" w:rsidP="000376C3">
            <w:pPr>
              <w:spacing w:after="0" w:line="240" w:lineRule="auto"/>
              <w:jc w:val="right"/>
              <w:rPr>
                <w:rFonts w:eastAsia="Times New Roman" w:cs="Calibri"/>
                <w:color w:val="000000"/>
                <w:sz w:val="20"/>
                <w:szCs w:val="20"/>
                <w:lang w:eastAsia="es-MX"/>
              </w:rPr>
            </w:pPr>
            <w:r>
              <w:rPr>
                <w:rFonts w:eastAsia="Times New Roman" w:cs="Calibri"/>
                <w:color w:val="000000"/>
                <w:sz w:val="20"/>
                <w:szCs w:val="20"/>
                <w:lang w:eastAsia="es-MX"/>
              </w:rPr>
              <w:t>$ 11,333</w:t>
            </w:r>
          </w:p>
        </w:tc>
      </w:tr>
      <w:tr w:rsidR="00791E7E" w:rsidRPr="00EE10C9" w14:paraId="1BFD176E" w14:textId="77777777" w:rsidTr="000376C3">
        <w:trPr>
          <w:trHeight w:val="300"/>
        </w:trPr>
        <w:tc>
          <w:tcPr>
            <w:tcW w:w="2014" w:type="dxa"/>
            <w:tcBorders>
              <w:top w:val="nil"/>
              <w:left w:val="single" w:sz="4" w:space="0" w:color="auto"/>
              <w:bottom w:val="single" w:sz="4" w:space="0" w:color="auto"/>
              <w:right w:val="single" w:sz="4" w:space="0" w:color="auto"/>
            </w:tcBorders>
            <w:shd w:val="clear" w:color="auto" w:fill="auto"/>
            <w:noWrap/>
            <w:vAlign w:val="bottom"/>
            <w:hideMark/>
          </w:tcPr>
          <w:p w14:paraId="591BE9B8" w14:textId="77777777" w:rsidR="00791E7E" w:rsidRPr="00EE10C9" w:rsidRDefault="00791E7E" w:rsidP="000376C3">
            <w:pPr>
              <w:spacing w:after="0" w:line="240" w:lineRule="auto"/>
              <w:rPr>
                <w:rFonts w:eastAsia="Times New Roman" w:cs="Calibri"/>
                <w:color w:val="000000"/>
                <w:sz w:val="20"/>
                <w:szCs w:val="20"/>
                <w:lang w:eastAsia="es-MX"/>
              </w:rPr>
            </w:pPr>
            <w:r>
              <w:rPr>
                <w:rFonts w:eastAsia="Times New Roman" w:cs="Calibri"/>
                <w:color w:val="000000"/>
                <w:sz w:val="20"/>
                <w:szCs w:val="20"/>
                <w:lang w:eastAsia="es-MX"/>
              </w:rPr>
              <w:t>BBVA Bancomer</w:t>
            </w:r>
          </w:p>
        </w:tc>
        <w:tc>
          <w:tcPr>
            <w:tcW w:w="1384" w:type="dxa"/>
            <w:tcBorders>
              <w:top w:val="nil"/>
              <w:left w:val="nil"/>
              <w:bottom w:val="single" w:sz="4" w:space="0" w:color="auto"/>
              <w:right w:val="single" w:sz="4" w:space="0" w:color="auto"/>
            </w:tcBorders>
            <w:shd w:val="clear" w:color="auto" w:fill="auto"/>
            <w:noWrap/>
            <w:vAlign w:val="bottom"/>
            <w:hideMark/>
          </w:tcPr>
          <w:p w14:paraId="1EE227A4" w14:textId="77777777" w:rsidR="00791E7E" w:rsidRPr="00EE10C9" w:rsidRDefault="00791E7E" w:rsidP="000376C3">
            <w:pPr>
              <w:spacing w:after="0" w:line="240" w:lineRule="auto"/>
              <w:jc w:val="right"/>
              <w:rPr>
                <w:rFonts w:eastAsia="Times New Roman" w:cs="Calibri"/>
                <w:color w:val="000000"/>
                <w:sz w:val="20"/>
                <w:szCs w:val="20"/>
                <w:lang w:eastAsia="es-MX"/>
              </w:rPr>
            </w:pPr>
            <w:r>
              <w:rPr>
                <w:rFonts w:eastAsia="Times New Roman" w:cs="Calibri"/>
                <w:color w:val="000000"/>
                <w:sz w:val="20"/>
                <w:szCs w:val="20"/>
                <w:lang w:eastAsia="es-MX"/>
              </w:rPr>
              <w:t>0119735240</w:t>
            </w:r>
          </w:p>
        </w:tc>
        <w:tc>
          <w:tcPr>
            <w:tcW w:w="4399" w:type="dxa"/>
            <w:tcBorders>
              <w:top w:val="nil"/>
              <w:left w:val="nil"/>
              <w:bottom w:val="single" w:sz="4" w:space="0" w:color="auto"/>
              <w:right w:val="single" w:sz="4" w:space="0" w:color="auto"/>
            </w:tcBorders>
            <w:shd w:val="clear" w:color="auto" w:fill="auto"/>
            <w:noWrap/>
            <w:vAlign w:val="bottom"/>
            <w:hideMark/>
          </w:tcPr>
          <w:p w14:paraId="6517725A" w14:textId="77777777" w:rsidR="00791E7E" w:rsidRPr="00EE10C9" w:rsidRDefault="00791E7E" w:rsidP="000376C3">
            <w:pPr>
              <w:spacing w:after="0" w:line="240" w:lineRule="auto"/>
              <w:rPr>
                <w:rFonts w:eastAsia="Times New Roman" w:cs="Calibri"/>
                <w:color w:val="000000"/>
                <w:sz w:val="20"/>
                <w:szCs w:val="20"/>
                <w:lang w:eastAsia="es-MX"/>
              </w:rPr>
            </w:pPr>
            <w:r>
              <w:rPr>
                <w:rFonts w:eastAsia="Times New Roman" w:cs="Calibri"/>
                <w:color w:val="000000"/>
                <w:sz w:val="20"/>
                <w:szCs w:val="20"/>
                <w:lang w:eastAsia="es-MX"/>
              </w:rPr>
              <w:t>Capítulo 2000</w:t>
            </w:r>
          </w:p>
        </w:tc>
        <w:tc>
          <w:tcPr>
            <w:tcW w:w="1633" w:type="dxa"/>
            <w:tcBorders>
              <w:top w:val="nil"/>
              <w:left w:val="nil"/>
              <w:bottom w:val="single" w:sz="4" w:space="0" w:color="auto"/>
              <w:right w:val="single" w:sz="4" w:space="0" w:color="auto"/>
            </w:tcBorders>
            <w:shd w:val="clear" w:color="000000" w:fill="FFFFFF"/>
            <w:noWrap/>
            <w:vAlign w:val="center"/>
          </w:tcPr>
          <w:p w14:paraId="4F8AD43D" w14:textId="77777777" w:rsidR="00791E7E" w:rsidRPr="00EE10C9" w:rsidRDefault="00791E7E" w:rsidP="000376C3">
            <w:pPr>
              <w:spacing w:after="0" w:line="240" w:lineRule="auto"/>
              <w:jc w:val="right"/>
              <w:rPr>
                <w:rFonts w:eastAsia="Times New Roman" w:cs="Calibri"/>
                <w:color w:val="000000"/>
                <w:sz w:val="20"/>
                <w:szCs w:val="20"/>
                <w:lang w:eastAsia="es-MX"/>
              </w:rPr>
            </w:pPr>
            <w:r>
              <w:rPr>
                <w:rFonts w:eastAsia="Times New Roman" w:cs="Calibri"/>
                <w:color w:val="000000"/>
                <w:sz w:val="20"/>
                <w:szCs w:val="20"/>
                <w:lang w:eastAsia="es-MX"/>
              </w:rPr>
              <w:t>$ 13,539</w:t>
            </w:r>
          </w:p>
        </w:tc>
      </w:tr>
      <w:tr w:rsidR="00791E7E" w:rsidRPr="00EE10C9" w14:paraId="524D8E3F" w14:textId="77777777" w:rsidTr="000376C3">
        <w:trPr>
          <w:trHeight w:val="300"/>
        </w:trPr>
        <w:tc>
          <w:tcPr>
            <w:tcW w:w="2014" w:type="dxa"/>
            <w:tcBorders>
              <w:top w:val="nil"/>
              <w:left w:val="single" w:sz="4" w:space="0" w:color="auto"/>
              <w:bottom w:val="single" w:sz="4" w:space="0" w:color="auto"/>
              <w:right w:val="single" w:sz="4" w:space="0" w:color="auto"/>
            </w:tcBorders>
            <w:shd w:val="clear" w:color="auto" w:fill="auto"/>
            <w:noWrap/>
            <w:vAlign w:val="bottom"/>
            <w:hideMark/>
          </w:tcPr>
          <w:p w14:paraId="5778A6AF" w14:textId="77777777" w:rsidR="00791E7E" w:rsidRPr="00EE10C9" w:rsidRDefault="00791E7E" w:rsidP="000376C3">
            <w:pPr>
              <w:spacing w:after="0" w:line="240" w:lineRule="auto"/>
              <w:rPr>
                <w:rFonts w:eastAsia="Times New Roman" w:cs="Calibri"/>
                <w:color w:val="000000"/>
                <w:sz w:val="20"/>
                <w:szCs w:val="20"/>
                <w:lang w:eastAsia="es-MX"/>
              </w:rPr>
            </w:pPr>
            <w:r>
              <w:rPr>
                <w:rFonts w:eastAsia="Times New Roman" w:cs="Calibri"/>
                <w:color w:val="000000"/>
                <w:sz w:val="20"/>
                <w:szCs w:val="20"/>
                <w:lang w:eastAsia="es-MX"/>
              </w:rPr>
              <w:t>BBVA Bancomer</w:t>
            </w:r>
          </w:p>
        </w:tc>
        <w:tc>
          <w:tcPr>
            <w:tcW w:w="1384" w:type="dxa"/>
            <w:tcBorders>
              <w:top w:val="nil"/>
              <w:left w:val="nil"/>
              <w:bottom w:val="single" w:sz="4" w:space="0" w:color="auto"/>
              <w:right w:val="single" w:sz="4" w:space="0" w:color="auto"/>
            </w:tcBorders>
            <w:shd w:val="clear" w:color="auto" w:fill="auto"/>
            <w:noWrap/>
            <w:vAlign w:val="bottom"/>
            <w:hideMark/>
          </w:tcPr>
          <w:p w14:paraId="4A9F6B9A" w14:textId="77777777" w:rsidR="00791E7E" w:rsidRPr="00EE10C9" w:rsidRDefault="00791E7E" w:rsidP="000376C3">
            <w:pPr>
              <w:spacing w:after="0" w:line="240" w:lineRule="auto"/>
              <w:jc w:val="right"/>
              <w:rPr>
                <w:rFonts w:eastAsia="Times New Roman" w:cs="Calibri"/>
                <w:color w:val="000000"/>
                <w:sz w:val="20"/>
                <w:szCs w:val="20"/>
                <w:lang w:eastAsia="es-MX"/>
              </w:rPr>
            </w:pPr>
            <w:r>
              <w:rPr>
                <w:rFonts w:eastAsia="Times New Roman" w:cs="Calibri"/>
                <w:color w:val="000000"/>
                <w:sz w:val="20"/>
                <w:szCs w:val="20"/>
                <w:lang w:eastAsia="es-MX"/>
              </w:rPr>
              <w:t>0120665061</w:t>
            </w:r>
          </w:p>
        </w:tc>
        <w:tc>
          <w:tcPr>
            <w:tcW w:w="4399" w:type="dxa"/>
            <w:tcBorders>
              <w:top w:val="nil"/>
              <w:left w:val="nil"/>
              <w:bottom w:val="single" w:sz="4" w:space="0" w:color="auto"/>
              <w:right w:val="single" w:sz="4" w:space="0" w:color="auto"/>
            </w:tcBorders>
            <w:shd w:val="clear" w:color="auto" w:fill="auto"/>
            <w:noWrap/>
            <w:vAlign w:val="bottom"/>
            <w:hideMark/>
          </w:tcPr>
          <w:p w14:paraId="60EFDF97" w14:textId="77777777" w:rsidR="00791E7E" w:rsidRPr="00EE10C9" w:rsidRDefault="00791E7E" w:rsidP="000376C3">
            <w:pPr>
              <w:spacing w:after="0" w:line="240" w:lineRule="auto"/>
              <w:rPr>
                <w:rFonts w:eastAsia="Times New Roman" w:cs="Calibri"/>
                <w:color w:val="000000"/>
                <w:sz w:val="20"/>
                <w:szCs w:val="20"/>
                <w:lang w:eastAsia="es-MX"/>
              </w:rPr>
            </w:pPr>
            <w:r>
              <w:rPr>
                <w:rFonts w:eastAsia="Times New Roman" w:cs="Calibri"/>
                <w:color w:val="000000"/>
                <w:sz w:val="20"/>
                <w:szCs w:val="20"/>
                <w:lang w:eastAsia="es-MX"/>
              </w:rPr>
              <w:t>Capítulo 1000 Honorarios</w:t>
            </w:r>
          </w:p>
        </w:tc>
        <w:tc>
          <w:tcPr>
            <w:tcW w:w="1633" w:type="dxa"/>
            <w:tcBorders>
              <w:top w:val="nil"/>
              <w:left w:val="nil"/>
              <w:bottom w:val="single" w:sz="4" w:space="0" w:color="auto"/>
              <w:right w:val="single" w:sz="4" w:space="0" w:color="auto"/>
            </w:tcBorders>
            <w:shd w:val="clear" w:color="000000" w:fill="FFFFFF"/>
            <w:noWrap/>
            <w:vAlign w:val="center"/>
          </w:tcPr>
          <w:p w14:paraId="6D618C3A" w14:textId="77777777" w:rsidR="00791E7E" w:rsidRPr="00EE10C9" w:rsidRDefault="00791E7E" w:rsidP="000376C3">
            <w:pPr>
              <w:spacing w:after="0" w:line="240" w:lineRule="auto"/>
              <w:jc w:val="right"/>
              <w:rPr>
                <w:rFonts w:eastAsia="Times New Roman" w:cs="Calibri"/>
                <w:color w:val="000000"/>
                <w:sz w:val="20"/>
                <w:szCs w:val="20"/>
                <w:lang w:eastAsia="es-MX"/>
              </w:rPr>
            </w:pPr>
            <w:r>
              <w:rPr>
                <w:rFonts w:eastAsia="Times New Roman" w:cs="Calibri"/>
                <w:color w:val="000000"/>
                <w:sz w:val="20"/>
                <w:szCs w:val="20"/>
                <w:lang w:eastAsia="es-MX"/>
              </w:rPr>
              <w:t xml:space="preserve">$10,408 </w:t>
            </w:r>
          </w:p>
        </w:tc>
      </w:tr>
      <w:tr w:rsidR="00791E7E" w:rsidRPr="00EE10C9" w14:paraId="7BAC8C97" w14:textId="77777777" w:rsidTr="000376C3">
        <w:trPr>
          <w:trHeight w:val="300"/>
        </w:trPr>
        <w:tc>
          <w:tcPr>
            <w:tcW w:w="2014" w:type="dxa"/>
            <w:tcBorders>
              <w:top w:val="nil"/>
              <w:left w:val="single" w:sz="4" w:space="0" w:color="auto"/>
              <w:bottom w:val="single" w:sz="4" w:space="0" w:color="auto"/>
              <w:right w:val="single" w:sz="4" w:space="0" w:color="auto"/>
            </w:tcBorders>
            <w:shd w:val="clear" w:color="auto" w:fill="auto"/>
            <w:noWrap/>
            <w:vAlign w:val="bottom"/>
          </w:tcPr>
          <w:p w14:paraId="0456E66D" w14:textId="77777777" w:rsidR="00791E7E" w:rsidRDefault="00791E7E" w:rsidP="000376C3">
            <w:pPr>
              <w:spacing w:after="0" w:line="240" w:lineRule="auto"/>
              <w:rPr>
                <w:rFonts w:eastAsia="Times New Roman" w:cs="Calibri"/>
                <w:color w:val="000000"/>
                <w:sz w:val="20"/>
                <w:szCs w:val="20"/>
                <w:lang w:eastAsia="es-MX"/>
              </w:rPr>
            </w:pPr>
            <w:r>
              <w:rPr>
                <w:rFonts w:eastAsia="Times New Roman" w:cs="Calibri"/>
                <w:color w:val="000000"/>
                <w:sz w:val="20"/>
                <w:szCs w:val="20"/>
                <w:lang w:eastAsia="es-MX"/>
              </w:rPr>
              <w:t>BBVA Bancomer</w:t>
            </w:r>
          </w:p>
        </w:tc>
        <w:tc>
          <w:tcPr>
            <w:tcW w:w="1384" w:type="dxa"/>
            <w:tcBorders>
              <w:top w:val="nil"/>
              <w:left w:val="nil"/>
              <w:bottom w:val="single" w:sz="4" w:space="0" w:color="auto"/>
              <w:right w:val="single" w:sz="4" w:space="0" w:color="auto"/>
            </w:tcBorders>
            <w:shd w:val="clear" w:color="auto" w:fill="auto"/>
            <w:noWrap/>
            <w:vAlign w:val="bottom"/>
          </w:tcPr>
          <w:p w14:paraId="14D2876B" w14:textId="77777777" w:rsidR="00791E7E" w:rsidRDefault="00791E7E" w:rsidP="000376C3">
            <w:pPr>
              <w:spacing w:after="0" w:line="240" w:lineRule="auto"/>
              <w:jc w:val="right"/>
              <w:rPr>
                <w:rFonts w:eastAsia="Times New Roman" w:cs="Calibri"/>
                <w:color w:val="000000"/>
                <w:sz w:val="20"/>
                <w:szCs w:val="20"/>
                <w:lang w:eastAsia="es-MX"/>
              </w:rPr>
            </w:pPr>
            <w:r>
              <w:rPr>
                <w:rFonts w:eastAsia="Times New Roman" w:cs="Calibri"/>
                <w:color w:val="000000"/>
                <w:sz w:val="20"/>
                <w:szCs w:val="20"/>
                <w:lang w:eastAsia="es-MX"/>
              </w:rPr>
              <w:t>0120588482</w:t>
            </w:r>
          </w:p>
        </w:tc>
        <w:tc>
          <w:tcPr>
            <w:tcW w:w="4399" w:type="dxa"/>
            <w:tcBorders>
              <w:top w:val="nil"/>
              <w:left w:val="nil"/>
              <w:bottom w:val="single" w:sz="4" w:space="0" w:color="auto"/>
              <w:right w:val="single" w:sz="4" w:space="0" w:color="auto"/>
            </w:tcBorders>
            <w:shd w:val="clear" w:color="auto" w:fill="auto"/>
            <w:noWrap/>
            <w:vAlign w:val="bottom"/>
          </w:tcPr>
          <w:p w14:paraId="6BA1C09A" w14:textId="77777777" w:rsidR="00791E7E" w:rsidRDefault="00791E7E" w:rsidP="000376C3">
            <w:pPr>
              <w:spacing w:after="0" w:line="240" w:lineRule="auto"/>
              <w:rPr>
                <w:rFonts w:eastAsia="Times New Roman" w:cs="Calibri"/>
                <w:color w:val="000000"/>
                <w:sz w:val="20"/>
                <w:szCs w:val="20"/>
                <w:lang w:eastAsia="es-MX"/>
              </w:rPr>
            </w:pPr>
            <w:r>
              <w:rPr>
                <w:rFonts w:eastAsia="Times New Roman" w:cs="Calibri"/>
                <w:color w:val="000000"/>
                <w:sz w:val="20"/>
                <w:szCs w:val="20"/>
                <w:lang w:eastAsia="es-MX"/>
              </w:rPr>
              <w:t xml:space="preserve">Capítulo 3000 y 5000 </w:t>
            </w:r>
          </w:p>
        </w:tc>
        <w:tc>
          <w:tcPr>
            <w:tcW w:w="1633" w:type="dxa"/>
            <w:tcBorders>
              <w:top w:val="nil"/>
              <w:left w:val="nil"/>
              <w:bottom w:val="single" w:sz="4" w:space="0" w:color="auto"/>
              <w:right w:val="single" w:sz="4" w:space="0" w:color="auto"/>
            </w:tcBorders>
            <w:shd w:val="clear" w:color="000000" w:fill="FFFFFF"/>
            <w:noWrap/>
            <w:vAlign w:val="center"/>
          </w:tcPr>
          <w:p w14:paraId="3766BEA5" w14:textId="77777777" w:rsidR="00791E7E" w:rsidRPr="00EE10C9" w:rsidRDefault="00791E7E" w:rsidP="000376C3">
            <w:pPr>
              <w:spacing w:after="0" w:line="240" w:lineRule="auto"/>
              <w:jc w:val="right"/>
              <w:rPr>
                <w:rFonts w:eastAsia="Times New Roman" w:cs="Calibri"/>
                <w:color w:val="000000"/>
                <w:sz w:val="20"/>
                <w:szCs w:val="20"/>
                <w:lang w:eastAsia="es-MX"/>
              </w:rPr>
            </w:pPr>
            <w:r>
              <w:rPr>
                <w:rFonts w:eastAsia="Times New Roman" w:cs="Calibri"/>
                <w:color w:val="000000"/>
                <w:sz w:val="20"/>
                <w:szCs w:val="20"/>
                <w:lang w:eastAsia="es-MX"/>
              </w:rPr>
              <w:t xml:space="preserve">$340,044 </w:t>
            </w:r>
          </w:p>
        </w:tc>
      </w:tr>
      <w:tr w:rsidR="00791E7E" w:rsidRPr="00EE10C9" w14:paraId="2B4FD41C" w14:textId="77777777" w:rsidTr="000376C3">
        <w:trPr>
          <w:trHeight w:val="300"/>
        </w:trPr>
        <w:tc>
          <w:tcPr>
            <w:tcW w:w="2014" w:type="dxa"/>
            <w:tcBorders>
              <w:top w:val="nil"/>
              <w:left w:val="single" w:sz="4" w:space="0" w:color="auto"/>
              <w:bottom w:val="single" w:sz="4" w:space="0" w:color="auto"/>
              <w:right w:val="single" w:sz="4" w:space="0" w:color="auto"/>
            </w:tcBorders>
            <w:shd w:val="clear" w:color="auto" w:fill="auto"/>
            <w:noWrap/>
            <w:vAlign w:val="bottom"/>
          </w:tcPr>
          <w:p w14:paraId="259A7617" w14:textId="77777777" w:rsidR="00791E7E" w:rsidRDefault="00791E7E" w:rsidP="000376C3">
            <w:pPr>
              <w:spacing w:after="0" w:line="240" w:lineRule="auto"/>
              <w:rPr>
                <w:rFonts w:eastAsia="Times New Roman" w:cs="Calibri"/>
                <w:color w:val="000000"/>
                <w:sz w:val="20"/>
                <w:szCs w:val="20"/>
                <w:lang w:eastAsia="es-MX"/>
              </w:rPr>
            </w:pPr>
            <w:r>
              <w:rPr>
                <w:rFonts w:eastAsia="Times New Roman" w:cs="Calibri"/>
                <w:color w:val="000000"/>
                <w:sz w:val="20"/>
                <w:szCs w:val="20"/>
                <w:lang w:eastAsia="es-MX"/>
              </w:rPr>
              <w:t>BBVA Bancomer</w:t>
            </w:r>
          </w:p>
        </w:tc>
        <w:tc>
          <w:tcPr>
            <w:tcW w:w="1384" w:type="dxa"/>
            <w:tcBorders>
              <w:top w:val="nil"/>
              <w:left w:val="nil"/>
              <w:bottom w:val="single" w:sz="4" w:space="0" w:color="auto"/>
              <w:right w:val="single" w:sz="4" w:space="0" w:color="auto"/>
            </w:tcBorders>
            <w:shd w:val="clear" w:color="auto" w:fill="auto"/>
            <w:noWrap/>
            <w:vAlign w:val="bottom"/>
          </w:tcPr>
          <w:p w14:paraId="31B1264D" w14:textId="77777777" w:rsidR="00791E7E" w:rsidRDefault="00791E7E" w:rsidP="000376C3">
            <w:pPr>
              <w:spacing w:after="0" w:line="240" w:lineRule="auto"/>
              <w:jc w:val="right"/>
              <w:rPr>
                <w:rFonts w:eastAsia="Times New Roman" w:cs="Calibri"/>
                <w:color w:val="000000"/>
                <w:sz w:val="20"/>
                <w:szCs w:val="20"/>
                <w:lang w:eastAsia="es-MX"/>
              </w:rPr>
            </w:pPr>
            <w:r>
              <w:rPr>
                <w:rFonts w:eastAsia="Times New Roman" w:cs="Calibri"/>
                <w:color w:val="000000"/>
                <w:sz w:val="20"/>
                <w:szCs w:val="20"/>
                <w:lang w:eastAsia="es-MX"/>
              </w:rPr>
              <w:t>0119732721</w:t>
            </w:r>
          </w:p>
        </w:tc>
        <w:tc>
          <w:tcPr>
            <w:tcW w:w="4399" w:type="dxa"/>
            <w:tcBorders>
              <w:top w:val="nil"/>
              <w:left w:val="nil"/>
              <w:bottom w:val="single" w:sz="4" w:space="0" w:color="auto"/>
              <w:right w:val="single" w:sz="4" w:space="0" w:color="auto"/>
            </w:tcBorders>
            <w:shd w:val="clear" w:color="auto" w:fill="auto"/>
            <w:noWrap/>
            <w:vAlign w:val="bottom"/>
          </w:tcPr>
          <w:p w14:paraId="7417188F" w14:textId="77777777" w:rsidR="00791E7E" w:rsidRDefault="00791E7E" w:rsidP="000376C3">
            <w:pPr>
              <w:spacing w:after="0" w:line="240" w:lineRule="auto"/>
              <w:rPr>
                <w:rFonts w:eastAsia="Times New Roman" w:cs="Calibri"/>
                <w:color w:val="000000"/>
                <w:sz w:val="20"/>
                <w:szCs w:val="20"/>
                <w:lang w:eastAsia="es-MX"/>
              </w:rPr>
            </w:pPr>
            <w:r>
              <w:rPr>
                <w:rFonts w:eastAsia="Times New Roman" w:cs="Calibri"/>
                <w:color w:val="000000"/>
                <w:sz w:val="20"/>
                <w:szCs w:val="20"/>
                <w:lang w:eastAsia="es-MX"/>
              </w:rPr>
              <w:t>Capítulo 1000 Servicios Personales Ramo 28</w:t>
            </w:r>
          </w:p>
        </w:tc>
        <w:tc>
          <w:tcPr>
            <w:tcW w:w="1633" w:type="dxa"/>
            <w:tcBorders>
              <w:top w:val="nil"/>
              <w:left w:val="nil"/>
              <w:bottom w:val="single" w:sz="4" w:space="0" w:color="auto"/>
              <w:right w:val="single" w:sz="4" w:space="0" w:color="auto"/>
            </w:tcBorders>
            <w:shd w:val="clear" w:color="000000" w:fill="FFFFFF"/>
            <w:noWrap/>
            <w:vAlign w:val="center"/>
          </w:tcPr>
          <w:p w14:paraId="351615D1" w14:textId="77777777" w:rsidR="00791E7E" w:rsidRPr="00EE10C9" w:rsidRDefault="00791E7E" w:rsidP="000376C3">
            <w:pPr>
              <w:spacing w:after="0" w:line="240" w:lineRule="auto"/>
              <w:jc w:val="right"/>
              <w:rPr>
                <w:rFonts w:eastAsia="Times New Roman" w:cs="Calibri"/>
                <w:color w:val="000000"/>
                <w:sz w:val="20"/>
                <w:szCs w:val="20"/>
                <w:lang w:eastAsia="es-MX"/>
              </w:rPr>
            </w:pPr>
            <w:r>
              <w:rPr>
                <w:rFonts w:eastAsia="Times New Roman" w:cs="Calibri"/>
                <w:color w:val="000000"/>
                <w:sz w:val="20"/>
                <w:szCs w:val="20"/>
                <w:lang w:eastAsia="es-MX"/>
              </w:rPr>
              <w:t>$ 334,359</w:t>
            </w:r>
          </w:p>
        </w:tc>
      </w:tr>
      <w:tr w:rsidR="00791E7E" w:rsidRPr="00EE10C9" w14:paraId="38FA134A" w14:textId="77777777" w:rsidTr="000376C3">
        <w:trPr>
          <w:trHeight w:val="300"/>
        </w:trPr>
        <w:tc>
          <w:tcPr>
            <w:tcW w:w="2014" w:type="dxa"/>
            <w:tcBorders>
              <w:top w:val="nil"/>
              <w:left w:val="single" w:sz="4" w:space="0" w:color="auto"/>
              <w:bottom w:val="single" w:sz="4" w:space="0" w:color="auto"/>
              <w:right w:val="single" w:sz="4" w:space="0" w:color="auto"/>
            </w:tcBorders>
            <w:shd w:val="clear" w:color="auto" w:fill="auto"/>
            <w:noWrap/>
            <w:vAlign w:val="bottom"/>
          </w:tcPr>
          <w:p w14:paraId="30890034" w14:textId="77777777" w:rsidR="00791E7E" w:rsidRDefault="00791E7E" w:rsidP="000376C3">
            <w:pPr>
              <w:spacing w:after="0" w:line="240" w:lineRule="auto"/>
              <w:rPr>
                <w:rFonts w:eastAsia="Times New Roman" w:cs="Calibri"/>
                <w:color w:val="000000"/>
                <w:sz w:val="20"/>
                <w:szCs w:val="20"/>
                <w:lang w:eastAsia="es-MX"/>
              </w:rPr>
            </w:pPr>
            <w:r>
              <w:rPr>
                <w:rFonts w:eastAsia="Times New Roman" w:cs="Calibri"/>
                <w:color w:val="000000"/>
                <w:sz w:val="20"/>
                <w:szCs w:val="20"/>
                <w:lang w:eastAsia="es-MX"/>
              </w:rPr>
              <w:t>BBVA Bancomer</w:t>
            </w:r>
          </w:p>
        </w:tc>
        <w:tc>
          <w:tcPr>
            <w:tcW w:w="1384" w:type="dxa"/>
            <w:tcBorders>
              <w:top w:val="nil"/>
              <w:left w:val="nil"/>
              <w:bottom w:val="single" w:sz="4" w:space="0" w:color="auto"/>
              <w:right w:val="single" w:sz="4" w:space="0" w:color="auto"/>
            </w:tcBorders>
            <w:shd w:val="clear" w:color="auto" w:fill="auto"/>
            <w:noWrap/>
            <w:vAlign w:val="bottom"/>
          </w:tcPr>
          <w:p w14:paraId="12D9900D" w14:textId="77777777" w:rsidR="00791E7E" w:rsidRDefault="00791E7E" w:rsidP="000376C3">
            <w:pPr>
              <w:spacing w:after="0" w:line="240" w:lineRule="auto"/>
              <w:jc w:val="right"/>
              <w:rPr>
                <w:rFonts w:eastAsia="Times New Roman" w:cs="Calibri"/>
                <w:color w:val="000000"/>
                <w:sz w:val="20"/>
                <w:szCs w:val="20"/>
                <w:lang w:eastAsia="es-MX"/>
              </w:rPr>
            </w:pPr>
            <w:r>
              <w:rPr>
                <w:rFonts w:eastAsia="Times New Roman" w:cs="Calibri"/>
                <w:color w:val="000000"/>
                <w:sz w:val="20"/>
                <w:szCs w:val="20"/>
                <w:lang w:eastAsia="es-MX"/>
              </w:rPr>
              <w:t>0119735356</w:t>
            </w:r>
          </w:p>
        </w:tc>
        <w:tc>
          <w:tcPr>
            <w:tcW w:w="4399" w:type="dxa"/>
            <w:tcBorders>
              <w:top w:val="nil"/>
              <w:left w:val="nil"/>
              <w:bottom w:val="single" w:sz="4" w:space="0" w:color="auto"/>
              <w:right w:val="single" w:sz="4" w:space="0" w:color="auto"/>
            </w:tcBorders>
            <w:shd w:val="clear" w:color="auto" w:fill="auto"/>
            <w:noWrap/>
            <w:vAlign w:val="bottom"/>
          </w:tcPr>
          <w:p w14:paraId="3F780F4D" w14:textId="77777777" w:rsidR="00791E7E" w:rsidRDefault="00791E7E" w:rsidP="000376C3">
            <w:pPr>
              <w:spacing w:after="0" w:line="240" w:lineRule="auto"/>
              <w:rPr>
                <w:rFonts w:eastAsia="Times New Roman" w:cs="Calibri"/>
                <w:color w:val="000000"/>
                <w:sz w:val="20"/>
                <w:szCs w:val="20"/>
                <w:lang w:eastAsia="es-MX"/>
              </w:rPr>
            </w:pPr>
            <w:r>
              <w:rPr>
                <w:rFonts w:eastAsia="Times New Roman" w:cs="Calibri"/>
                <w:color w:val="000000"/>
                <w:sz w:val="20"/>
                <w:szCs w:val="20"/>
                <w:lang w:eastAsia="es-MX"/>
              </w:rPr>
              <w:t>ISR Gratificaciones Ramo 28</w:t>
            </w:r>
          </w:p>
        </w:tc>
        <w:tc>
          <w:tcPr>
            <w:tcW w:w="1633" w:type="dxa"/>
            <w:tcBorders>
              <w:top w:val="nil"/>
              <w:left w:val="nil"/>
              <w:bottom w:val="single" w:sz="4" w:space="0" w:color="auto"/>
              <w:right w:val="single" w:sz="4" w:space="0" w:color="auto"/>
            </w:tcBorders>
            <w:shd w:val="clear" w:color="000000" w:fill="FFFFFF"/>
            <w:noWrap/>
            <w:vAlign w:val="center"/>
          </w:tcPr>
          <w:p w14:paraId="7BEFC8DF" w14:textId="77777777" w:rsidR="00791E7E" w:rsidRPr="00EE10C9" w:rsidRDefault="00791E7E" w:rsidP="000376C3">
            <w:pPr>
              <w:spacing w:after="0" w:line="240" w:lineRule="auto"/>
              <w:jc w:val="right"/>
              <w:rPr>
                <w:rFonts w:eastAsia="Times New Roman" w:cs="Calibri"/>
                <w:color w:val="000000"/>
                <w:sz w:val="20"/>
                <w:szCs w:val="20"/>
                <w:lang w:eastAsia="es-MX"/>
              </w:rPr>
            </w:pPr>
            <w:r>
              <w:rPr>
                <w:rFonts w:eastAsia="Times New Roman" w:cs="Calibri"/>
                <w:color w:val="000000"/>
                <w:sz w:val="20"/>
                <w:szCs w:val="20"/>
                <w:lang w:eastAsia="es-MX"/>
              </w:rPr>
              <w:t>$ 311,245</w:t>
            </w:r>
          </w:p>
        </w:tc>
      </w:tr>
      <w:tr w:rsidR="00791E7E" w:rsidRPr="00EE10C9" w14:paraId="6E51399C" w14:textId="77777777" w:rsidTr="000376C3">
        <w:trPr>
          <w:trHeight w:val="300"/>
        </w:trPr>
        <w:tc>
          <w:tcPr>
            <w:tcW w:w="2014" w:type="dxa"/>
            <w:tcBorders>
              <w:top w:val="nil"/>
              <w:left w:val="single" w:sz="4" w:space="0" w:color="auto"/>
              <w:bottom w:val="single" w:sz="4" w:space="0" w:color="auto"/>
              <w:right w:val="single" w:sz="4" w:space="0" w:color="auto"/>
            </w:tcBorders>
            <w:shd w:val="clear" w:color="auto" w:fill="auto"/>
            <w:noWrap/>
            <w:vAlign w:val="bottom"/>
          </w:tcPr>
          <w:p w14:paraId="6CC2D685" w14:textId="77777777" w:rsidR="00791E7E" w:rsidRDefault="00791E7E" w:rsidP="000376C3">
            <w:pPr>
              <w:spacing w:after="0" w:line="240" w:lineRule="auto"/>
              <w:rPr>
                <w:rFonts w:eastAsia="Times New Roman" w:cs="Calibri"/>
                <w:color w:val="000000"/>
                <w:sz w:val="20"/>
                <w:szCs w:val="20"/>
                <w:lang w:eastAsia="es-MX"/>
              </w:rPr>
            </w:pPr>
            <w:r>
              <w:rPr>
                <w:rFonts w:eastAsia="Times New Roman" w:cs="Calibri"/>
                <w:color w:val="000000"/>
                <w:sz w:val="20"/>
                <w:szCs w:val="20"/>
                <w:lang w:eastAsia="es-MX"/>
              </w:rPr>
              <w:t>BBVA Bancomer</w:t>
            </w:r>
          </w:p>
        </w:tc>
        <w:tc>
          <w:tcPr>
            <w:tcW w:w="1384" w:type="dxa"/>
            <w:tcBorders>
              <w:top w:val="nil"/>
              <w:left w:val="nil"/>
              <w:bottom w:val="single" w:sz="4" w:space="0" w:color="auto"/>
              <w:right w:val="single" w:sz="4" w:space="0" w:color="auto"/>
            </w:tcBorders>
            <w:shd w:val="clear" w:color="auto" w:fill="auto"/>
            <w:noWrap/>
            <w:vAlign w:val="bottom"/>
          </w:tcPr>
          <w:p w14:paraId="09ACA7F4" w14:textId="77777777" w:rsidR="00791E7E" w:rsidRDefault="00791E7E" w:rsidP="000376C3">
            <w:pPr>
              <w:spacing w:after="0" w:line="240" w:lineRule="auto"/>
              <w:jc w:val="right"/>
              <w:rPr>
                <w:rFonts w:eastAsia="Times New Roman" w:cs="Calibri"/>
                <w:color w:val="000000"/>
                <w:sz w:val="20"/>
                <w:szCs w:val="20"/>
                <w:lang w:eastAsia="es-MX"/>
              </w:rPr>
            </w:pPr>
            <w:r>
              <w:rPr>
                <w:rFonts w:eastAsia="Times New Roman" w:cs="Calibri"/>
                <w:color w:val="000000"/>
                <w:sz w:val="20"/>
                <w:szCs w:val="20"/>
                <w:lang w:eastAsia="es-MX"/>
              </w:rPr>
              <w:t>0119735259</w:t>
            </w:r>
          </w:p>
        </w:tc>
        <w:tc>
          <w:tcPr>
            <w:tcW w:w="4399" w:type="dxa"/>
            <w:tcBorders>
              <w:top w:val="nil"/>
              <w:left w:val="nil"/>
              <w:bottom w:val="single" w:sz="4" w:space="0" w:color="auto"/>
              <w:right w:val="single" w:sz="4" w:space="0" w:color="auto"/>
            </w:tcBorders>
            <w:shd w:val="clear" w:color="auto" w:fill="auto"/>
            <w:noWrap/>
            <w:vAlign w:val="bottom"/>
          </w:tcPr>
          <w:p w14:paraId="3FB3E407" w14:textId="77777777" w:rsidR="00791E7E" w:rsidRDefault="00791E7E" w:rsidP="000376C3">
            <w:pPr>
              <w:spacing w:after="0" w:line="240" w:lineRule="auto"/>
              <w:rPr>
                <w:rFonts w:eastAsia="Times New Roman" w:cs="Calibri"/>
                <w:color w:val="000000"/>
                <w:sz w:val="20"/>
                <w:szCs w:val="20"/>
                <w:lang w:eastAsia="es-MX"/>
              </w:rPr>
            </w:pPr>
            <w:r>
              <w:rPr>
                <w:rFonts w:eastAsia="Times New Roman" w:cs="Calibri"/>
                <w:color w:val="000000"/>
                <w:sz w:val="20"/>
                <w:szCs w:val="20"/>
                <w:lang w:eastAsia="es-MX"/>
              </w:rPr>
              <w:t>Capítulo 2000 Materiales y Servicios Propios</w:t>
            </w:r>
          </w:p>
        </w:tc>
        <w:tc>
          <w:tcPr>
            <w:tcW w:w="1633" w:type="dxa"/>
            <w:tcBorders>
              <w:top w:val="nil"/>
              <w:left w:val="nil"/>
              <w:bottom w:val="single" w:sz="4" w:space="0" w:color="auto"/>
              <w:right w:val="single" w:sz="4" w:space="0" w:color="auto"/>
            </w:tcBorders>
            <w:shd w:val="clear" w:color="000000" w:fill="FFFFFF"/>
            <w:noWrap/>
            <w:vAlign w:val="center"/>
          </w:tcPr>
          <w:p w14:paraId="733FB6B5" w14:textId="77777777" w:rsidR="00791E7E" w:rsidRPr="00EE10C9" w:rsidRDefault="00791E7E" w:rsidP="000376C3">
            <w:pPr>
              <w:spacing w:after="0" w:line="240" w:lineRule="auto"/>
              <w:jc w:val="right"/>
              <w:rPr>
                <w:rFonts w:eastAsia="Times New Roman" w:cs="Calibri"/>
                <w:color w:val="000000"/>
                <w:sz w:val="20"/>
                <w:szCs w:val="20"/>
                <w:lang w:eastAsia="es-MX"/>
              </w:rPr>
            </w:pPr>
            <w:r>
              <w:rPr>
                <w:rFonts w:eastAsia="Times New Roman" w:cs="Calibri"/>
                <w:color w:val="000000"/>
                <w:sz w:val="20"/>
                <w:szCs w:val="20"/>
                <w:lang w:eastAsia="es-MX"/>
              </w:rPr>
              <w:t xml:space="preserve"> $ 10,534 </w:t>
            </w:r>
          </w:p>
        </w:tc>
      </w:tr>
      <w:tr w:rsidR="00791E7E" w:rsidRPr="00EE10C9" w14:paraId="1C5A3BD2" w14:textId="77777777" w:rsidTr="000376C3">
        <w:trPr>
          <w:trHeight w:val="300"/>
        </w:trPr>
        <w:tc>
          <w:tcPr>
            <w:tcW w:w="2014" w:type="dxa"/>
            <w:tcBorders>
              <w:top w:val="nil"/>
              <w:left w:val="single" w:sz="4" w:space="0" w:color="auto"/>
              <w:bottom w:val="single" w:sz="4" w:space="0" w:color="auto"/>
              <w:right w:val="single" w:sz="4" w:space="0" w:color="auto"/>
            </w:tcBorders>
            <w:shd w:val="clear" w:color="auto" w:fill="auto"/>
            <w:noWrap/>
            <w:vAlign w:val="bottom"/>
          </w:tcPr>
          <w:p w14:paraId="3D1BF941" w14:textId="77777777" w:rsidR="00791E7E" w:rsidRDefault="00791E7E" w:rsidP="000376C3">
            <w:pPr>
              <w:spacing w:after="0" w:line="240" w:lineRule="auto"/>
              <w:rPr>
                <w:rFonts w:eastAsia="Times New Roman" w:cs="Calibri"/>
                <w:color w:val="000000"/>
                <w:sz w:val="20"/>
                <w:szCs w:val="20"/>
                <w:lang w:eastAsia="es-MX"/>
              </w:rPr>
            </w:pPr>
            <w:r>
              <w:rPr>
                <w:rFonts w:eastAsia="Times New Roman" w:cs="Calibri"/>
                <w:color w:val="000000"/>
                <w:sz w:val="20"/>
                <w:szCs w:val="20"/>
                <w:lang w:eastAsia="es-MX"/>
              </w:rPr>
              <w:t>BBVA Bancomer</w:t>
            </w:r>
          </w:p>
        </w:tc>
        <w:tc>
          <w:tcPr>
            <w:tcW w:w="1384" w:type="dxa"/>
            <w:tcBorders>
              <w:top w:val="nil"/>
              <w:left w:val="nil"/>
              <w:bottom w:val="single" w:sz="4" w:space="0" w:color="auto"/>
              <w:right w:val="single" w:sz="4" w:space="0" w:color="auto"/>
            </w:tcBorders>
            <w:shd w:val="clear" w:color="auto" w:fill="auto"/>
            <w:noWrap/>
            <w:vAlign w:val="bottom"/>
          </w:tcPr>
          <w:p w14:paraId="7535F585" w14:textId="77777777" w:rsidR="00791E7E" w:rsidRDefault="00791E7E" w:rsidP="000376C3">
            <w:pPr>
              <w:spacing w:after="0" w:line="240" w:lineRule="auto"/>
              <w:jc w:val="right"/>
              <w:rPr>
                <w:rFonts w:eastAsia="Times New Roman" w:cs="Calibri"/>
                <w:color w:val="000000"/>
                <w:sz w:val="20"/>
                <w:szCs w:val="20"/>
                <w:lang w:eastAsia="es-MX"/>
              </w:rPr>
            </w:pPr>
            <w:r>
              <w:rPr>
                <w:rFonts w:eastAsia="Times New Roman" w:cs="Calibri"/>
                <w:color w:val="000000"/>
                <w:sz w:val="20"/>
                <w:szCs w:val="20"/>
                <w:lang w:eastAsia="es-MX"/>
              </w:rPr>
              <w:t>0119735275</w:t>
            </w:r>
          </w:p>
        </w:tc>
        <w:tc>
          <w:tcPr>
            <w:tcW w:w="4399" w:type="dxa"/>
            <w:tcBorders>
              <w:top w:val="nil"/>
              <w:left w:val="nil"/>
              <w:bottom w:val="single" w:sz="4" w:space="0" w:color="auto"/>
              <w:right w:val="single" w:sz="4" w:space="0" w:color="auto"/>
            </w:tcBorders>
            <w:shd w:val="clear" w:color="auto" w:fill="auto"/>
            <w:noWrap/>
            <w:vAlign w:val="bottom"/>
          </w:tcPr>
          <w:p w14:paraId="3218F763" w14:textId="77777777" w:rsidR="00791E7E" w:rsidRDefault="00791E7E" w:rsidP="000376C3">
            <w:pPr>
              <w:spacing w:after="0" w:line="240" w:lineRule="auto"/>
              <w:rPr>
                <w:rFonts w:eastAsia="Times New Roman" w:cs="Calibri"/>
                <w:color w:val="000000"/>
                <w:sz w:val="20"/>
                <w:szCs w:val="20"/>
                <w:lang w:eastAsia="es-MX"/>
              </w:rPr>
            </w:pPr>
            <w:r>
              <w:rPr>
                <w:rFonts w:eastAsia="Times New Roman" w:cs="Calibri"/>
                <w:color w:val="000000"/>
                <w:sz w:val="20"/>
                <w:szCs w:val="20"/>
                <w:lang w:eastAsia="es-MX"/>
              </w:rPr>
              <w:t>Capítulo 3000 Servicios Personales Propios</w:t>
            </w:r>
          </w:p>
        </w:tc>
        <w:tc>
          <w:tcPr>
            <w:tcW w:w="1633" w:type="dxa"/>
            <w:tcBorders>
              <w:top w:val="nil"/>
              <w:left w:val="nil"/>
              <w:bottom w:val="single" w:sz="4" w:space="0" w:color="auto"/>
              <w:right w:val="single" w:sz="4" w:space="0" w:color="auto"/>
            </w:tcBorders>
            <w:shd w:val="clear" w:color="000000" w:fill="FFFFFF"/>
            <w:noWrap/>
            <w:vAlign w:val="center"/>
          </w:tcPr>
          <w:p w14:paraId="02D7656A" w14:textId="77777777" w:rsidR="00791E7E" w:rsidRDefault="00791E7E" w:rsidP="000376C3">
            <w:pPr>
              <w:spacing w:after="0" w:line="240" w:lineRule="auto"/>
              <w:jc w:val="right"/>
              <w:rPr>
                <w:rFonts w:eastAsia="Times New Roman" w:cs="Calibri"/>
                <w:color w:val="000000"/>
                <w:sz w:val="20"/>
                <w:szCs w:val="20"/>
                <w:lang w:eastAsia="es-MX"/>
              </w:rPr>
            </w:pPr>
            <w:r>
              <w:rPr>
                <w:rFonts w:eastAsia="Times New Roman" w:cs="Calibri"/>
                <w:color w:val="000000"/>
                <w:sz w:val="20"/>
                <w:szCs w:val="20"/>
                <w:lang w:eastAsia="es-MX"/>
              </w:rPr>
              <w:t>$ 13,003</w:t>
            </w:r>
          </w:p>
        </w:tc>
      </w:tr>
      <w:tr w:rsidR="00791E7E" w:rsidRPr="00EE10C9" w14:paraId="755DB93B" w14:textId="77777777" w:rsidTr="000376C3">
        <w:trPr>
          <w:trHeight w:val="300"/>
        </w:trPr>
        <w:tc>
          <w:tcPr>
            <w:tcW w:w="2014" w:type="dxa"/>
            <w:tcBorders>
              <w:top w:val="nil"/>
              <w:left w:val="nil"/>
              <w:bottom w:val="nil"/>
              <w:right w:val="nil"/>
            </w:tcBorders>
            <w:shd w:val="clear" w:color="auto" w:fill="auto"/>
            <w:noWrap/>
            <w:vAlign w:val="bottom"/>
          </w:tcPr>
          <w:p w14:paraId="4CB5B67D" w14:textId="77777777" w:rsidR="00791E7E" w:rsidRPr="00EE10C9" w:rsidRDefault="00791E7E" w:rsidP="000376C3">
            <w:pPr>
              <w:spacing w:after="0" w:line="240" w:lineRule="auto"/>
              <w:jc w:val="right"/>
              <w:rPr>
                <w:rFonts w:eastAsia="Times New Roman" w:cs="Calibri"/>
                <w:color w:val="000000"/>
                <w:sz w:val="20"/>
                <w:szCs w:val="20"/>
                <w:lang w:eastAsia="es-MX"/>
              </w:rPr>
            </w:pPr>
          </w:p>
        </w:tc>
        <w:tc>
          <w:tcPr>
            <w:tcW w:w="1384" w:type="dxa"/>
            <w:tcBorders>
              <w:top w:val="nil"/>
              <w:left w:val="nil"/>
              <w:bottom w:val="nil"/>
              <w:right w:val="single" w:sz="4" w:space="0" w:color="auto"/>
            </w:tcBorders>
            <w:shd w:val="clear" w:color="auto" w:fill="auto"/>
            <w:noWrap/>
            <w:vAlign w:val="bottom"/>
            <w:hideMark/>
          </w:tcPr>
          <w:p w14:paraId="7226CA06" w14:textId="77777777" w:rsidR="00791E7E" w:rsidRPr="00EE10C9" w:rsidRDefault="00791E7E" w:rsidP="000376C3">
            <w:pPr>
              <w:spacing w:after="0" w:line="240" w:lineRule="auto"/>
              <w:rPr>
                <w:rFonts w:eastAsia="Times New Roman" w:cs="Calibri"/>
                <w:sz w:val="20"/>
                <w:szCs w:val="20"/>
                <w:lang w:eastAsia="es-MX"/>
              </w:rPr>
            </w:pPr>
          </w:p>
        </w:tc>
        <w:tc>
          <w:tcPr>
            <w:tcW w:w="43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21489B" w14:textId="77777777" w:rsidR="00791E7E" w:rsidRPr="00EE10C9" w:rsidRDefault="00791E7E" w:rsidP="000376C3">
            <w:pPr>
              <w:spacing w:after="0" w:line="240" w:lineRule="auto"/>
              <w:rPr>
                <w:rFonts w:eastAsia="Times New Roman" w:cs="Calibri"/>
                <w:b/>
                <w:bCs/>
                <w:color w:val="000000"/>
                <w:sz w:val="20"/>
                <w:szCs w:val="20"/>
                <w:lang w:eastAsia="es-MX"/>
              </w:rPr>
            </w:pPr>
            <w:r w:rsidRPr="00EE10C9">
              <w:rPr>
                <w:rFonts w:eastAsia="Times New Roman" w:cs="Calibri"/>
                <w:b/>
                <w:bCs/>
                <w:color w:val="000000"/>
                <w:sz w:val="20"/>
                <w:szCs w:val="20"/>
                <w:lang w:eastAsia="es-MX"/>
              </w:rPr>
              <w:t>TOTAL</w:t>
            </w:r>
          </w:p>
        </w:tc>
        <w:tc>
          <w:tcPr>
            <w:tcW w:w="16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EB4908" w14:textId="77777777" w:rsidR="00791E7E" w:rsidRPr="00EE10C9" w:rsidRDefault="00791E7E" w:rsidP="000376C3">
            <w:pPr>
              <w:spacing w:after="0" w:line="240" w:lineRule="auto"/>
              <w:jc w:val="right"/>
              <w:rPr>
                <w:rFonts w:eastAsia="Times New Roman" w:cs="Calibri"/>
                <w:b/>
                <w:bCs/>
                <w:color w:val="000000"/>
                <w:sz w:val="20"/>
                <w:szCs w:val="20"/>
                <w:lang w:eastAsia="es-MX"/>
              </w:rPr>
            </w:pPr>
            <w:r>
              <w:rPr>
                <w:rFonts w:eastAsia="Times New Roman" w:cs="Calibri"/>
                <w:b/>
                <w:bCs/>
                <w:color w:val="000000"/>
                <w:sz w:val="20"/>
                <w:szCs w:val="20"/>
                <w:lang w:eastAsia="es-MX"/>
              </w:rPr>
              <w:t>$ 1,758,068</w:t>
            </w:r>
          </w:p>
        </w:tc>
      </w:tr>
      <w:tr w:rsidR="00791E7E" w:rsidRPr="00EE10C9" w14:paraId="65E7E189" w14:textId="77777777" w:rsidTr="000376C3">
        <w:trPr>
          <w:trHeight w:val="300"/>
        </w:trPr>
        <w:tc>
          <w:tcPr>
            <w:tcW w:w="2014" w:type="dxa"/>
            <w:tcBorders>
              <w:top w:val="nil"/>
              <w:left w:val="nil"/>
              <w:bottom w:val="nil"/>
              <w:right w:val="nil"/>
            </w:tcBorders>
            <w:shd w:val="clear" w:color="auto" w:fill="auto"/>
            <w:noWrap/>
            <w:vAlign w:val="bottom"/>
          </w:tcPr>
          <w:p w14:paraId="2797FA0E" w14:textId="77777777" w:rsidR="00791E7E" w:rsidRPr="00EE10C9" w:rsidRDefault="00791E7E" w:rsidP="000376C3">
            <w:pPr>
              <w:spacing w:after="0" w:line="240" w:lineRule="auto"/>
              <w:jc w:val="right"/>
              <w:rPr>
                <w:rFonts w:eastAsia="Times New Roman" w:cs="Calibri"/>
                <w:color w:val="000000"/>
                <w:sz w:val="20"/>
                <w:szCs w:val="20"/>
                <w:lang w:eastAsia="es-MX"/>
              </w:rPr>
            </w:pPr>
          </w:p>
        </w:tc>
        <w:tc>
          <w:tcPr>
            <w:tcW w:w="1384" w:type="dxa"/>
            <w:tcBorders>
              <w:top w:val="nil"/>
              <w:left w:val="nil"/>
              <w:bottom w:val="nil"/>
              <w:right w:val="single" w:sz="4" w:space="0" w:color="auto"/>
            </w:tcBorders>
            <w:shd w:val="clear" w:color="auto" w:fill="auto"/>
            <w:noWrap/>
            <w:vAlign w:val="bottom"/>
          </w:tcPr>
          <w:p w14:paraId="0C60BB0A" w14:textId="77777777" w:rsidR="00791E7E" w:rsidRPr="00EE10C9" w:rsidRDefault="00791E7E" w:rsidP="000376C3">
            <w:pPr>
              <w:spacing w:after="0" w:line="240" w:lineRule="auto"/>
              <w:rPr>
                <w:rFonts w:eastAsia="Times New Roman" w:cs="Calibri"/>
                <w:sz w:val="20"/>
                <w:szCs w:val="20"/>
                <w:lang w:eastAsia="es-MX"/>
              </w:rPr>
            </w:pPr>
          </w:p>
        </w:tc>
        <w:tc>
          <w:tcPr>
            <w:tcW w:w="439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F41AD6" w14:textId="77777777" w:rsidR="00791E7E" w:rsidRPr="00EE10C9" w:rsidRDefault="00791E7E" w:rsidP="000376C3">
            <w:pPr>
              <w:spacing w:after="0" w:line="240" w:lineRule="auto"/>
              <w:rPr>
                <w:rFonts w:eastAsia="Times New Roman" w:cs="Calibri"/>
                <w:b/>
                <w:bCs/>
                <w:color w:val="000000"/>
                <w:sz w:val="20"/>
                <w:szCs w:val="20"/>
                <w:lang w:eastAsia="es-MX"/>
              </w:rPr>
            </w:pPr>
          </w:p>
        </w:tc>
        <w:tc>
          <w:tcPr>
            <w:tcW w:w="163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B68A64" w14:textId="77777777" w:rsidR="00791E7E" w:rsidRPr="00EE10C9" w:rsidRDefault="00791E7E" w:rsidP="000376C3">
            <w:pPr>
              <w:spacing w:after="0" w:line="240" w:lineRule="auto"/>
              <w:jc w:val="right"/>
              <w:rPr>
                <w:rFonts w:eastAsia="Times New Roman" w:cs="Calibri"/>
                <w:b/>
                <w:bCs/>
                <w:color w:val="000000"/>
                <w:sz w:val="20"/>
                <w:szCs w:val="20"/>
                <w:lang w:eastAsia="es-MX"/>
              </w:rPr>
            </w:pPr>
          </w:p>
        </w:tc>
      </w:tr>
    </w:tbl>
    <w:p w14:paraId="0BC4425A" w14:textId="77777777" w:rsidR="00791E7E" w:rsidRDefault="00791E7E" w:rsidP="00AF5955">
      <w:pPr>
        <w:pStyle w:val="Texto"/>
        <w:spacing w:after="80" w:line="203" w:lineRule="exact"/>
        <w:ind w:left="624" w:firstLine="0"/>
        <w:rPr>
          <w:rFonts w:ascii="Calibri" w:hAnsi="Calibri" w:cs="DIN Pro Regular"/>
          <w:b/>
          <w:sz w:val="20"/>
          <w:lang w:val="es-MX"/>
        </w:rPr>
      </w:pPr>
    </w:p>
    <w:p w14:paraId="03323AA9" w14:textId="77777777" w:rsidR="00791E7E" w:rsidRPr="00B31AAA" w:rsidRDefault="00791E7E" w:rsidP="00791E7E">
      <w:pPr>
        <w:pStyle w:val="Texto"/>
        <w:spacing w:after="80" w:line="203" w:lineRule="exact"/>
        <w:ind w:firstLine="0"/>
        <w:rPr>
          <w:rFonts w:ascii="Calibri" w:hAnsi="Calibri" w:cs="DIN Pro Regular"/>
          <w:b/>
          <w:sz w:val="20"/>
          <w:lang w:val="es-MX"/>
        </w:rPr>
      </w:pPr>
    </w:p>
    <w:p w14:paraId="68FE3688" w14:textId="77777777" w:rsidR="008F451C" w:rsidRDefault="008F451C" w:rsidP="00791E7E">
      <w:pPr>
        <w:pStyle w:val="Texto"/>
        <w:spacing w:after="80" w:line="203" w:lineRule="exact"/>
        <w:ind w:left="624" w:firstLine="0"/>
        <w:rPr>
          <w:rFonts w:ascii="Calibri" w:hAnsi="Calibri" w:cs="DIN Pro Regular"/>
          <w:b/>
          <w:sz w:val="20"/>
          <w:lang w:val="es-MX"/>
        </w:rPr>
      </w:pPr>
    </w:p>
    <w:p w14:paraId="7B7EE202" w14:textId="77777777" w:rsidR="008F451C" w:rsidRDefault="008F451C" w:rsidP="00791E7E">
      <w:pPr>
        <w:pStyle w:val="Texto"/>
        <w:spacing w:after="80" w:line="203" w:lineRule="exact"/>
        <w:ind w:left="624" w:firstLine="0"/>
        <w:rPr>
          <w:rFonts w:ascii="Calibri" w:hAnsi="Calibri" w:cs="DIN Pro Regular"/>
          <w:b/>
          <w:sz w:val="20"/>
          <w:lang w:val="es-MX"/>
        </w:rPr>
      </w:pPr>
    </w:p>
    <w:p w14:paraId="4DB1686D" w14:textId="77777777" w:rsidR="008F451C" w:rsidRDefault="008F451C" w:rsidP="00791E7E">
      <w:pPr>
        <w:pStyle w:val="Texto"/>
        <w:spacing w:after="80" w:line="203" w:lineRule="exact"/>
        <w:ind w:left="624" w:firstLine="0"/>
        <w:rPr>
          <w:rFonts w:ascii="Calibri" w:hAnsi="Calibri" w:cs="DIN Pro Regular"/>
          <w:b/>
          <w:sz w:val="20"/>
          <w:lang w:val="es-MX"/>
        </w:rPr>
      </w:pPr>
    </w:p>
    <w:p w14:paraId="2A00079F" w14:textId="77777777" w:rsidR="008F451C" w:rsidRDefault="008F451C" w:rsidP="00791E7E">
      <w:pPr>
        <w:pStyle w:val="Texto"/>
        <w:spacing w:after="80" w:line="203" w:lineRule="exact"/>
        <w:ind w:left="624" w:firstLine="0"/>
        <w:rPr>
          <w:rFonts w:ascii="Calibri" w:hAnsi="Calibri" w:cs="DIN Pro Regular"/>
          <w:b/>
          <w:sz w:val="20"/>
          <w:lang w:val="es-MX"/>
        </w:rPr>
      </w:pPr>
    </w:p>
    <w:p w14:paraId="5E31396C" w14:textId="77777777" w:rsidR="008F451C" w:rsidRDefault="008F451C" w:rsidP="00791E7E">
      <w:pPr>
        <w:pStyle w:val="Texto"/>
        <w:spacing w:after="80" w:line="203" w:lineRule="exact"/>
        <w:ind w:left="624" w:firstLine="0"/>
        <w:rPr>
          <w:rFonts w:ascii="Calibri" w:hAnsi="Calibri" w:cs="DIN Pro Regular"/>
          <w:b/>
          <w:sz w:val="20"/>
          <w:lang w:val="es-MX"/>
        </w:rPr>
      </w:pPr>
    </w:p>
    <w:p w14:paraId="2174DC32" w14:textId="77777777" w:rsidR="008F451C" w:rsidRDefault="008F451C" w:rsidP="00791E7E">
      <w:pPr>
        <w:pStyle w:val="Texto"/>
        <w:spacing w:after="80" w:line="203" w:lineRule="exact"/>
        <w:ind w:left="624" w:firstLine="0"/>
        <w:rPr>
          <w:rFonts w:ascii="Calibri" w:hAnsi="Calibri" w:cs="DIN Pro Regular"/>
          <w:b/>
          <w:sz w:val="20"/>
          <w:lang w:val="es-MX"/>
        </w:rPr>
      </w:pPr>
    </w:p>
    <w:p w14:paraId="1B303C96" w14:textId="77777777" w:rsidR="008F451C" w:rsidRDefault="008F451C" w:rsidP="00791E7E">
      <w:pPr>
        <w:pStyle w:val="Texto"/>
        <w:spacing w:after="80" w:line="203" w:lineRule="exact"/>
        <w:ind w:left="624" w:firstLine="0"/>
        <w:rPr>
          <w:rFonts w:ascii="Calibri" w:hAnsi="Calibri" w:cs="DIN Pro Regular"/>
          <w:b/>
          <w:sz w:val="20"/>
          <w:lang w:val="es-MX"/>
        </w:rPr>
      </w:pPr>
    </w:p>
    <w:p w14:paraId="249118D7" w14:textId="77777777" w:rsidR="008F451C" w:rsidRDefault="008F451C" w:rsidP="00791E7E">
      <w:pPr>
        <w:pStyle w:val="Texto"/>
        <w:spacing w:after="80" w:line="203" w:lineRule="exact"/>
        <w:ind w:left="624" w:firstLine="0"/>
        <w:rPr>
          <w:rFonts w:ascii="Calibri" w:hAnsi="Calibri" w:cs="DIN Pro Regular"/>
          <w:b/>
          <w:sz w:val="20"/>
          <w:lang w:val="es-MX"/>
        </w:rPr>
      </w:pPr>
    </w:p>
    <w:p w14:paraId="6D72BB7B" w14:textId="77777777" w:rsidR="008F451C" w:rsidRDefault="008F451C" w:rsidP="00791E7E">
      <w:pPr>
        <w:pStyle w:val="Texto"/>
        <w:spacing w:after="80" w:line="203" w:lineRule="exact"/>
        <w:ind w:left="624" w:firstLine="0"/>
        <w:rPr>
          <w:rFonts w:ascii="Calibri" w:hAnsi="Calibri" w:cs="DIN Pro Regular"/>
          <w:b/>
          <w:sz w:val="20"/>
          <w:lang w:val="es-MX"/>
        </w:rPr>
      </w:pPr>
    </w:p>
    <w:p w14:paraId="658F538B" w14:textId="77777777" w:rsidR="008F451C" w:rsidRDefault="008F451C" w:rsidP="00791E7E">
      <w:pPr>
        <w:pStyle w:val="Texto"/>
        <w:spacing w:after="80" w:line="203" w:lineRule="exact"/>
        <w:ind w:left="624" w:firstLine="0"/>
        <w:rPr>
          <w:rFonts w:ascii="Calibri" w:hAnsi="Calibri" w:cs="DIN Pro Regular"/>
          <w:b/>
          <w:sz w:val="20"/>
          <w:lang w:val="es-MX"/>
        </w:rPr>
      </w:pPr>
    </w:p>
    <w:p w14:paraId="4684F10F" w14:textId="77777777" w:rsidR="008F451C" w:rsidRDefault="008F451C" w:rsidP="00791E7E">
      <w:pPr>
        <w:pStyle w:val="Texto"/>
        <w:spacing w:after="80" w:line="203" w:lineRule="exact"/>
        <w:ind w:left="624" w:firstLine="0"/>
        <w:rPr>
          <w:rFonts w:ascii="Calibri" w:hAnsi="Calibri" w:cs="DIN Pro Regular"/>
          <w:b/>
          <w:sz w:val="20"/>
          <w:lang w:val="es-MX"/>
        </w:rPr>
      </w:pPr>
    </w:p>
    <w:p w14:paraId="7520A60F" w14:textId="77777777" w:rsidR="008F451C" w:rsidRDefault="008F451C" w:rsidP="00791E7E">
      <w:pPr>
        <w:pStyle w:val="Texto"/>
        <w:spacing w:after="80" w:line="203" w:lineRule="exact"/>
        <w:ind w:left="624" w:firstLine="0"/>
        <w:rPr>
          <w:rFonts w:ascii="Calibri" w:hAnsi="Calibri" w:cs="DIN Pro Regular"/>
          <w:b/>
          <w:sz w:val="20"/>
          <w:lang w:val="es-MX"/>
        </w:rPr>
      </w:pPr>
    </w:p>
    <w:p w14:paraId="008F96F2" w14:textId="77777777" w:rsidR="008F451C" w:rsidRDefault="008F451C" w:rsidP="00791E7E">
      <w:pPr>
        <w:pStyle w:val="Texto"/>
        <w:spacing w:after="80" w:line="203" w:lineRule="exact"/>
        <w:ind w:left="624" w:firstLine="0"/>
        <w:rPr>
          <w:rFonts w:ascii="Calibri" w:hAnsi="Calibri" w:cs="DIN Pro Regular"/>
          <w:b/>
          <w:sz w:val="20"/>
          <w:lang w:val="es-MX"/>
        </w:rPr>
      </w:pPr>
    </w:p>
    <w:p w14:paraId="1F9E8161" w14:textId="77777777" w:rsidR="008F451C" w:rsidRDefault="008F451C" w:rsidP="00791E7E">
      <w:pPr>
        <w:pStyle w:val="Texto"/>
        <w:spacing w:after="80" w:line="203" w:lineRule="exact"/>
        <w:ind w:left="624" w:firstLine="0"/>
        <w:rPr>
          <w:rFonts w:ascii="Calibri" w:hAnsi="Calibri" w:cs="DIN Pro Regular"/>
          <w:b/>
          <w:sz w:val="20"/>
          <w:lang w:val="es-MX"/>
        </w:rPr>
      </w:pPr>
    </w:p>
    <w:p w14:paraId="1ED63A50" w14:textId="77777777" w:rsidR="008F451C" w:rsidRDefault="008F451C" w:rsidP="00791E7E">
      <w:pPr>
        <w:pStyle w:val="Texto"/>
        <w:spacing w:after="80" w:line="203" w:lineRule="exact"/>
        <w:ind w:left="624" w:firstLine="0"/>
        <w:rPr>
          <w:rFonts w:ascii="Calibri" w:hAnsi="Calibri" w:cs="DIN Pro Regular"/>
          <w:b/>
          <w:sz w:val="20"/>
          <w:lang w:val="es-MX"/>
        </w:rPr>
      </w:pPr>
    </w:p>
    <w:p w14:paraId="1B87C666" w14:textId="77777777" w:rsidR="008F451C" w:rsidRDefault="008F451C" w:rsidP="00791E7E">
      <w:pPr>
        <w:pStyle w:val="Texto"/>
        <w:spacing w:after="80" w:line="203" w:lineRule="exact"/>
        <w:ind w:left="624" w:firstLine="0"/>
        <w:rPr>
          <w:rFonts w:ascii="Calibri" w:hAnsi="Calibri" w:cs="DIN Pro Regular"/>
          <w:b/>
          <w:sz w:val="20"/>
          <w:lang w:val="es-MX"/>
        </w:rPr>
      </w:pPr>
    </w:p>
    <w:p w14:paraId="42D30325" w14:textId="77777777" w:rsidR="008F451C" w:rsidRDefault="008F451C" w:rsidP="00791E7E">
      <w:pPr>
        <w:pStyle w:val="Texto"/>
        <w:spacing w:after="80" w:line="203" w:lineRule="exact"/>
        <w:ind w:left="624" w:firstLine="0"/>
        <w:rPr>
          <w:rFonts w:ascii="Calibri" w:hAnsi="Calibri" w:cs="DIN Pro Regular"/>
          <w:b/>
          <w:sz w:val="20"/>
          <w:lang w:val="es-MX"/>
        </w:rPr>
      </w:pPr>
    </w:p>
    <w:p w14:paraId="342C7A98" w14:textId="77777777" w:rsidR="008F451C" w:rsidRDefault="008F451C" w:rsidP="00791E7E">
      <w:pPr>
        <w:pStyle w:val="Texto"/>
        <w:spacing w:after="80" w:line="203" w:lineRule="exact"/>
        <w:ind w:left="624" w:firstLine="0"/>
        <w:rPr>
          <w:rFonts w:ascii="Calibri" w:hAnsi="Calibri" w:cs="DIN Pro Regular"/>
          <w:b/>
          <w:sz w:val="20"/>
          <w:lang w:val="es-MX"/>
        </w:rPr>
      </w:pPr>
    </w:p>
    <w:p w14:paraId="5CF7448E" w14:textId="77777777" w:rsidR="00466D80" w:rsidRDefault="00466D80" w:rsidP="00791E7E">
      <w:pPr>
        <w:pStyle w:val="Texto"/>
        <w:spacing w:after="80" w:line="203" w:lineRule="exact"/>
        <w:ind w:left="624" w:firstLine="0"/>
        <w:rPr>
          <w:rFonts w:ascii="Calibri" w:hAnsi="Calibri" w:cs="DIN Pro Regular"/>
          <w:b/>
          <w:sz w:val="20"/>
          <w:lang w:val="es-MX"/>
        </w:rPr>
      </w:pPr>
    </w:p>
    <w:p w14:paraId="39010F35" w14:textId="3D115504" w:rsidR="00791E7E" w:rsidRDefault="00AF5955" w:rsidP="00791E7E">
      <w:pPr>
        <w:pStyle w:val="Texto"/>
        <w:spacing w:after="80" w:line="203" w:lineRule="exact"/>
        <w:ind w:left="624" w:firstLine="0"/>
        <w:rPr>
          <w:rFonts w:ascii="Calibri" w:hAnsi="Calibri" w:cs="DIN Pro Regular"/>
          <w:b/>
          <w:sz w:val="20"/>
          <w:lang w:val="es-MX"/>
        </w:rPr>
      </w:pPr>
      <w:r w:rsidRPr="00B31AAA">
        <w:rPr>
          <w:rFonts w:ascii="Calibri" w:hAnsi="Calibri" w:cs="DIN Pro Regular"/>
          <w:b/>
          <w:sz w:val="20"/>
          <w:lang w:val="es-MX"/>
        </w:rPr>
        <w:t>Derechos a recibir Efectivo y Equivalentes y Bienes o Servicios a Recibir</w:t>
      </w:r>
    </w:p>
    <w:p w14:paraId="3EF37212" w14:textId="0545785B" w:rsidR="00791E7E" w:rsidRDefault="00791E7E" w:rsidP="00DE0C12">
      <w:pPr>
        <w:pStyle w:val="Texto"/>
        <w:spacing w:after="80" w:line="203" w:lineRule="exact"/>
        <w:ind w:left="624" w:firstLine="0"/>
        <w:rPr>
          <w:rFonts w:ascii="Calibri" w:hAnsi="Calibri" w:cs="Calibri"/>
          <w:sz w:val="20"/>
          <w:lang w:val="es-MX"/>
        </w:rPr>
      </w:pPr>
      <w:r w:rsidRPr="000C3226">
        <w:rPr>
          <w:rFonts w:ascii="Calibri" w:hAnsi="Calibri" w:cs="Calibri"/>
          <w:sz w:val="20"/>
          <w:lang w:val="es-MX"/>
        </w:rPr>
        <w:t xml:space="preserve">Tratándose de los deudores son 100% recuperables y se están realizando la gestión para realizar la recuperación </w:t>
      </w:r>
      <w:r w:rsidR="00DE0C12">
        <w:rPr>
          <w:rFonts w:ascii="Calibri" w:hAnsi="Calibri" w:cs="Calibri"/>
          <w:sz w:val="20"/>
          <w:lang w:val="es-MX"/>
        </w:rPr>
        <w:t xml:space="preserve">se desglosan a continuación. </w:t>
      </w:r>
    </w:p>
    <w:tbl>
      <w:tblPr>
        <w:tblpPr w:leftFromText="141" w:rightFromText="141" w:vertAnchor="text" w:horzAnchor="margin" w:tblpXSpec="center" w:tblpY="293"/>
        <w:tblW w:w="11536" w:type="dxa"/>
        <w:tblCellMar>
          <w:left w:w="70" w:type="dxa"/>
          <w:right w:w="70" w:type="dxa"/>
        </w:tblCellMar>
        <w:tblLook w:val="04A0" w:firstRow="1" w:lastRow="0" w:firstColumn="1" w:lastColumn="0" w:noHBand="0" w:noVBand="1"/>
      </w:tblPr>
      <w:tblGrid>
        <w:gridCol w:w="851"/>
        <w:gridCol w:w="1001"/>
        <w:gridCol w:w="2826"/>
        <w:gridCol w:w="1913"/>
        <w:gridCol w:w="1347"/>
        <w:gridCol w:w="2268"/>
        <w:gridCol w:w="1330"/>
      </w:tblGrid>
      <w:tr w:rsidR="00791E7E" w:rsidRPr="000555A3" w14:paraId="3E5269BC" w14:textId="77777777" w:rsidTr="00287DA1">
        <w:trPr>
          <w:trHeight w:val="696"/>
        </w:trPr>
        <w:tc>
          <w:tcPr>
            <w:tcW w:w="851" w:type="dxa"/>
            <w:tcBorders>
              <w:top w:val="single" w:sz="4" w:space="0" w:color="auto"/>
              <w:left w:val="single" w:sz="4" w:space="0" w:color="auto"/>
              <w:bottom w:val="single" w:sz="4" w:space="0" w:color="auto"/>
              <w:right w:val="single" w:sz="4" w:space="0" w:color="auto"/>
            </w:tcBorders>
            <w:shd w:val="clear" w:color="auto" w:fill="AB0033"/>
            <w:vAlign w:val="center"/>
            <w:hideMark/>
          </w:tcPr>
          <w:p w14:paraId="1C6BFE2C" w14:textId="77777777" w:rsidR="00791E7E" w:rsidRPr="00983C01" w:rsidRDefault="00791E7E" w:rsidP="000376C3">
            <w:pPr>
              <w:spacing w:after="0" w:line="240" w:lineRule="auto"/>
              <w:jc w:val="center"/>
              <w:rPr>
                <w:rFonts w:ascii="DIN Pro Regular" w:eastAsia="Times New Roman" w:hAnsi="DIN Pro Regular" w:cs="DIN Pro Regular"/>
                <w:b/>
                <w:bCs/>
                <w:color w:val="FFFFFF" w:themeColor="background1"/>
                <w:sz w:val="20"/>
                <w:szCs w:val="20"/>
                <w:lang w:eastAsia="es-MX"/>
              </w:rPr>
            </w:pPr>
            <w:r w:rsidRPr="00CD7BB6">
              <w:rPr>
                <w:rFonts w:ascii="DIN Pro Regular" w:eastAsia="Times New Roman" w:hAnsi="DIN Pro Regular" w:cs="DIN Pro Regular"/>
                <w:b/>
                <w:bCs/>
                <w:color w:val="FFFFFF" w:themeColor="background1"/>
                <w:sz w:val="20"/>
                <w:szCs w:val="20"/>
                <w:lang w:eastAsia="es-MX"/>
              </w:rPr>
              <w:t>Cuenta</w:t>
            </w:r>
          </w:p>
        </w:tc>
        <w:tc>
          <w:tcPr>
            <w:tcW w:w="1001" w:type="dxa"/>
            <w:tcBorders>
              <w:top w:val="single" w:sz="4" w:space="0" w:color="auto"/>
              <w:left w:val="nil"/>
              <w:bottom w:val="single" w:sz="4" w:space="0" w:color="auto"/>
              <w:right w:val="single" w:sz="4" w:space="0" w:color="auto"/>
            </w:tcBorders>
            <w:shd w:val="clear" w:color="auto" w:fill="AB0033"/>
            <w:vAlign w:val="center"/>
            <w:hideMark/>
          </w:tcPr>
          <w:p w14:paraId="7602AB75" w14:textId="77777777" w:rsidR="00791E7E" w:rsidRPr="000A6A7E" w:rsidRDefault="00791E7E" w:rsidP="000376C3">
            <w:pPr>
              <w:spacing w:after="0" w:line="240" w:lineRule="auto"/>
              <w:jc w:val="center"/>
              <w:rPr>
                <w:rFonts w:ascii="DIN Pro Regular" w:eastAsia="Times New Roman" w:hAnsi="DIN Pro Regular" w:cs="DIN Pro Regular"/>
                <w:b/>
                <w:bCs/>
                <w:sz w:val="20"/>
                <w:szCs w:val="20"/>
                <w:lang w:eastAsia="es-MX"/>
              </w:rPr>
            </w:pPr>
            <w:r w:rsidRPr="000A6A7E">
              <w:rPr>
                <w:rFonts w:ascii="DIN Pro Regular" w:eastAsia="Times New Roman" w:hAnsi="DIN Pro Regular" w:cs="DIN Pro Regular"/>
                <w:b/>
                <w:bCs/>
                <w:sz w:val="20"/>
                <w:szCs w:val="20"/>
                <w:lang w:eastAsia="es-MX"/>
              </w:rPr>
              <w:t>Fecha Inicial del Crédito</w:t>
            </w:r>
          </w:p>
        </w:tc>
        <w:tc>
          <w:tcPr>
            <w:tcW w:w="2826" w:type="dxa"/>
            <w:tcBorders>
              <w:top w:val="single" w:sz="4" w:space="0" w:color="auto"/>
              <w:left w:val="nil"/>
              <w:bottom w:val="single" w:sz="4" w:space="0" w:color="auto"/>
              <w:right w:val="single" w:sz="4" w:space="0" w:color="auto"/>
            </w:tcBorders>
            <w:shd w:val="clear" w:color="auto" w:fill="AB0033"/>
            <w:vAlign w:val="center"/>
            <w:hideMark/>
          </w:tcPr>
          <w:p w14:paraId="5F78A0A9" w14:textId="77777777" w:rsidR="00791E7E" w:rsidRPr="000A6A7E" w:rsidRDefault="00791E7E" w:rsidP="000376C3">
            <w:pPr>
              <w:spacing w:after="0" w:line="240" w:lineRule="auto"/>
              <w:jc w:val="center"/>
              <w:rPr>
                <w:rFonts w:ascii="DIN Pro Regular" w:eastAsia="Times New Roman" w:hAnsi="DIN Pro Regular" w:cs="DIN Pro Regular"/>
                <w:b/>
                <w:bCs/>
                <w:sz w:val="20"/>
                <w:szCs w:val="20"/>
                <w:lang w:eastAsia="es-MX"/>
              </w:rPr>
            </w:pPr>
            <w:r w:rsidRPr="000A6A7E">
              <w:rPr>
                <w:rFonts w:ascii="DIN Pro Regular" w:eastAsia="Times New Roman" w:hAnsi="DIN Pro Regular" w:cs="DIN Pro Regular"/>
                <w:b/>
                <w:bCs/>
                <w:sz w:val="20"/>
                <w:szCs w:val="20"/>
                <w:lang w:eastAsia="es-MX"/>
              </w:rPr>
              <w:t>Nombre del Deudor</w:t>
            </w:r>
          </w:p>
        </w:tc>
        <w:tc>
          <w:tcPr>
            <w:tcW w:w="1913" w:type="dxa"/>
            <w:tcBorders>
              <w:top w:val="single" w:sz="4" w:space="0" w:color="auto"/>
              <w:left w:val="nil"/>
              <w:bottom w:val="single" w:sz="4" w:space="0" w:color="auto"/>
              <w:right w:val="single" w:sz="4" w:space="0" w:color="auto"/>
            </w:tcBorders>
            <w:shd w:val="clear" w:color="auto" w:fill="AB0033"/>
            <w:vAlign w:val="center"/>
            <w:hideMark/>
          </w:tcPr>
          <w:p w14:paraId="31B868A9" w14:textId="77777777" w:rsidR="00791E7E" w:rsidRPr="000A6A7E" w:rsidRDefault="00791E7E" w:rsidP="000376C3">
            <w:pPr>
              <w:spacing w:after="0" w:line="240" w:lineRule="auto"/>
              <w:jc w:val="center"/>
              <w:rPr>
                <w:rFonts w:ascii="DIN Pro Regular" w:eastAsia="Times New Roman" w:hAnsi="DIN Pro Regular" w:cs="DIN Pro Regular"/>
                <w:b/>
                <w:bCs/>
                <w:sz w:val="20"/>
                <w:szCs w:val="20"/>
                <w:lang w:eastAsia="es-MX"/>
              </w:rPr>
            </w:pPr>
            <w:r w:rsidRPr="000A6A7E">
              <w:rPr>
                <w:rFonts w:ascii="DIN Pro Regular" w:eastAsia="Times New Roman" w:hAnsi="DIN Pro Regular" w:cs="DIN Pro Regular"/>
                <w:b/>
                <w:bCs/>
                <w:sz w:val="20"/>
                <w:szCs w:val="20"/>
                <w:lang w:eastAsia="es-MX"/>
              </w:rPr>
              <w:t>Concepto</w:t>
            </w:r>
          </w:p>
        </w:tc>
        <w:tc>
          <w:tcPr>
            <w:tcW w:w="1347" w:type="dxa"/>
            <w:tcBorders>
              <w:top w:val="single" w:sz="4" w:space="0" w:color="auto"/>
              <w:left w:val="nil"/>
              <w:bottom w:val="single" w:sz="4" w:space="0" w:color="auto"/>
              <w:right w:val="single" w:sz="4" w:space="0" w:color="auto"/>
            </w:tcBorders>
            <w:shd w:val="clear" w:color="auto" w:fill="AB0033"/>
            <w:vAlign w:val="center"/>
            <w:hideMark/>
          </w:tcPr>
          <w:p w14:paraId="0A93D924" w14:textId="77777777" w:rsidR="00791E7E" w:rsidRPr="000A6A7E" w:rsidRDefault="00791E7E" w:rsidP="000376C3">
            <w:pPr>
              <w:spacing w:after="0" w:line="240" w:lineRule="auto"/>
              <w:jc w:val="center"/>
              <w:rPr>
                <w:rFonts w:ascii="DIN Pro Regular" w:eastAsia="Times New Roman" w:hAnsi="DIN Pro Regular" w:cs="DIN Pro Regular"/>
                <w:b/>
                <w:bCs/>
                <w:sz w:val="20"/>
                <w:szCs w:val="20"/>
                <w:lang w:eastAsia="es-MX"/>
              </w:rPr>
            </w:pPr>
            <w:r w:rsidRPr="000A6A7E">
              <w:rPr>
                <w:rFonts w:ascii="DIN Pro Regular" w:eastAsia="Times New Roman" w:hAnsi="DIN Pro Regular" w:cs="DIN Pro Regular"/>
                <w:b/>
                <w:bCs/>
                <w:sz w:val="20"/>
                <w:szCs w:val="20"/>
                <w:lang w:eastAsia="es-MX"/>
              </w:rPr>
              <w:t>Importe</w:t>
            </w:r>
          </w:p>
        </w:tc>
        <w:tc>
          <w:tcPr>
            <w:tcW w:w="2268" w:type="dxa"/>
            <w:tcBorders>
              <w:top w:val="single" w:sz="4" w:space="0" w:color="auto"/>
              <w:left w:val="nil"/>
              <w:bottom w:val="single" w:sz="4" w:space="0" w:color="auto"/>
              <w:right w:val="single" w:sz="4" w:space="0" w:color="auto"/>
            </w:tcBorders>
            <w:shd w:val="clear" w:color="auto" w:fill="AB0033"/>
            <w:vAlign w:val="center"/>
            <w:hideMark/>
          </w:tcPr>
          <w:p w14:paraId="64FDE0F7" w14:textId="77777777" w:rsidR="00791E7E" w:rsidRPr="000A6A7E" w:rsidRDefault="00791E7E" w:rsidP="000376C3">
            <w:pPr>
              <w:spacing w:after="0" w:line="240" w:lineRule="auto"/>
              <w:jc w:val="center"/>
              <w:rPr>
                <w:rFonts w:ascii="DIN Pro Regular" w:eastAsia="Times New Roman" w:hAnsi="DIN Pro Regular" w:cs="DIN Pro Regular"/>
                <w:b/>
                <w:bCs/>
                <w:sz w:val="20"/>
                <w:szCs w:val="20"/>
                <w:lang w:eastAsia="es-MX"/>
              </w:rPr>
            </w:pPr>
            <w:r w:rsidRPr="000A6A7E">
              <w:rPr>
                <w:rFonts w:ascii="DIN Pro Regular" w:eastAsia="Times New Roman" w:hAnsi="DIN Pro Regular" w:cs="DIN Pro Regular"/>
                <w:b/>
                <w:bCs/>
                <w:sz w:val="20"/>
                <w:szCs w:val="20"/>
                <w:lang w:eastAsia="es-MX"/>
              </w:rPr>
              <w:t>Forma de Recuperación</w:t>
            </w:r>
          </w:p>
        </w:tc>
        <w:tc>
          <w:tcPr>
            <w:tcW w:w="1330" w:type="dxa"/>
            <w:tcBorders>
              <w:top w:val="single" w:sz="4" w:space="0" w:color="auto"/>
              <w:left w:val="nil"/>
              <w:bottom w:val="single" w:sz="4" w:space="0" w:color="auto"/>
              <w:right w:val="single" w:sz="4" w:space="0" w:color="auto"/>
            </w:tcBorders>
            <w:shd w:val="clear" w:color="auto" w:fill="AB0033"/>
            <w:vAlign w:val="center"/>
            <w:hideMark/>
          </w:tcPr>
          <w:p w14:paraId="7AAC47FB" w14:textId="77777777" w:rsidR="00791E7E" w:rsidRPr="000A6A7E" w:rsidRDefault="00791E7E" w:rsidP="000376C3">
            <w:pPr>
              <w:spacing w:after="0" w:line="240" w:lineRule="auto"/>
              <w:jc w:val="center"/>
              <w:rPr>
                <w:rFonts w:ascii="DIN Pro Regular" w:eastAsia="Times New Roman" w:hAnsi="DIN Pro Regular" w:cs="DIN Pro Regular"/>
                <w:b/>
                <w:bCs/>
                <w:sz w:val="20"/>
                <w:szCs w:val="20"/>
                <w:lang w:eastAsia="es-MX"/>
              </w:rPr>
            </w:pPr>
            <w:r w:rsidRPr="000A6A7E">
              <w:rPr>
                <w:rFonts w:ascii="DIN Pro Regular" w:eastAsia="Times New Roman" w:hAnsi="DIN Pro Regular" w:cs="DIN Pro Regular"/>
                <w:b/>
                <w:bCs/>
                <w:sz w:val="20"/>
                <w:szCs w:val="20"/>
                <w:lang w:eastAsia="es-MX"/>
              </w:rPr>
              <w:t>Fecha de Vencimiento</w:t>
            </w:r>
          </w:p>
        </w:tc>
      </w:tr>
      <w:tr w:rsidR="00791E7E" w:rsidRPr="000555A3" w14:paraId="70F4C7F8" w14:textId="77777777" w:rsidTr="00287DA1">
        <w:trPr>
          <w:trHeight w:val="266"/>
        </w:trPr>
        <w:tc>
          <w:tcPr>
            <w:tcW w:w="851" w:type="dxa"/>
            <w:tcBorders>
              <w:top w:val="nil"/>
              <w:left w:val="single" w:sz="4" w:space="0" w:color="auto"/>
              <w:bottom w:val="nil"/>
              <w:right w:val="single" w:sz="4" w:space="0" w:color="auto"/>
            </w:tcBorders>
            <w:shd w:val="clear" w:color="auto" w:fill="auto"/>
            <w:noWrap/>
            <w:vAlign w:val="center"/>
            <w:hideMark/>
          </w:tcPr>
          <w:p w14:paraId="7AAF2D61" w14:textId="77777777" w:rsidR="00791E7E" w:rsidRPr="000C3226" w:rsidRDefault="00791E7E" w:rsidP="000376C3">
            <w:pPr>
              <w:spacing w:after="0" w:line="240" w:lineRule="auto"/>
              <w:rPr>
                <w:rFonts w:eastAsia="Times New Roman" w:cs="Calibri"/>
                <w:sz w:val="18"/>
                <w:szCs w:val="18"/>
                <w:lang w:eastAsia="es-MX"/>
              </w:rPr>
            </w:pPr>
            <w:r w:rsidRPr="000C3226">
              <w:rPr>
                <w:rFonts w:eastAsia="Times New Roman" w:cs="Calibri"/>
                <w:sz w:val="18"/>
                <w:szCs w:val="18"/>
                <w:lang w:eastAsia="es-MX"/>
              </w:rPr>
              <w:t>1123-001</w:t>
            </w:r>
          </w:p>
        </w:tc>
        <w:tc>
          <w:tcPr>
            <w:tcW w:w="1001" w:type="dxa"/>
            <w:tcBorders>
              <w:top w:val="nil"/>
              <w:left w:val="nil"/>
              <w:bottom w:val="nil"/>
              <w:right w:val="single" w:sz="4" w:space="0" w:color="auto"/>
            </w:tcBorders>
            <w:shd w:val="clear" w:color="auto" w:fill="auto"/>
            <w:noWrap/>
            <w:vAlign w:val="center"/>
            <w:hideMark/>
          </w:tcPr>
          <w:p w14:paraId="2D6CEB82" w14:textId="77777777" w:rsidR="00791E7E" w:rsidRPr="000C3226" w:rsidRDefault="00791E7E" w:rsidP="000376C3">
            <w:pPr>
              <w:spacing w:after="0" w:line="240" w:lineRule="auto"/>
              <w:jc w:val="center"/>
              <w:rPr>
                <w:rFonts w:eastAsia="Times New Roman" w:cs="Calibri"/>
                <w:sz w:val="18"/>
                <w:szCs w:val="18"/>
                <w:lang w:eastAsia="es-MX"/>
              </w:rPr>
            </w:pPr>
            <w:r w:rsidRPr="000C3226">
              <w:rPr>
                <w:rFonts w:eastAsia="Times New Roman" w:cs="Calibri"/>
                <w:sz w:val="18"/>
                <w:szCs w:val="18"/>
                <w:lang w:eastAsia="es-MX"/>
              </w:rPr>
              <w:t>2021</w:t>
            </w:r>
          </w:p>
        </w:tc>
        <w:tc>
          <w:tcPr>
            <w:tcW w:w="2826" w:type="dxa"/>
            <w:tcBorders>
              <w:top w:val="nil"/>
              <w:left w:val="nil"/>
              <w:bottom w:val="nil"/>
              <w:right w:val="single" w:sz="4" w:space="0" w:color="auto"/>
            </w:tcBorders>
            <w:shd w:val="clear" w:color="auto" w:fill="auto"/>
            <w:noWrap/>
            <w:vAlign w:val="center"/>
            <w:hideMark/>
          </w:tcPr>
          <w:p w14:paraId="4693AB13" w14:textId="77777777" w:rsidR="00791E7E" w:rsidRPr="000C3226" w:rsidRDefault="00791E7E" w:rsidP="000376C3">
            <w:pPr>
              <w:spacing w:after="0" w:line="240" w:lineRule="auto"/>
              <w:rPr>
                <w:rFonts w:eastAsia="Times New Roman" w:cs="Calibri"/>
                <w:sz w:val="18"/>
                <w:szCs w:val="18"/>
                <w:lang w:eastAsia="es-MX"/>
              </w:rPr>
            </w:pPr>
            <w:proofErr w:type="spellStart"/>
            <w:r w:rsidRPr="000C3226">
              <w:rPr>
                <w:rFonts w:eastAsia="Times New Roman" w:cs="Calibri"/>
                <w:sz w:val="18"/>
                <w:szCs w:val="18"/>
                <w:lang w:eastAsia="es-MX"/>
              </w:rPr>
              <w:t>Ipsset</w:t>
            </w:r>
            <w:proofErr w:type="spellEnd"/>
          </w:p>
        </w:tc>
        <w:tc>
          <w:tcPr>
            <w:tcW w:w="1913" w:type="dxa"/>
            <w:tcBorders>
              <w:top w:val="nil"/>
              <w:left w:val="nil"/>
              <w:bottom w:val="nil"/>
              <w:right w:val="single" w:sz="4" w:space="0" w:color="auto"/>
            </w:tcBorders>
            <w:shd w:val="clear" w:color="auto" w:fill="auto"/>
            <w:noWrap/>
            <w:vAlign w:val="center"/>
            <w:hideMark/>
          </w:tcPr>
          <w:p w14:paraId="2A16D15E" w14:textId="77777777" w:rsidR="00791E7E" w:rsidRPr="000C3226" w:rsidRDefault="00791E7E" w:rsidP="000376C3">
            <w:pPr>
              <w:spacing w:after="0" w:line="240" w:lineRule="auto"/>
              <w:rPr>
                <w:rFonts w:eastAsia="Times New Roman" w:cs="Calibri"/>
                <w:sz w:val="18"/>
                <w:szCs w:val="18"/>
                <w:lang w:eastAsia="es-MX"/>
              </w:rPr>
            </w:pPr>
            <w:r w:rsidRPr="000C3226">
              <w:rPr>
                <w:rFonts w:eastAsia="Times New Roman" w:cs="Calibri"/>
                <w:sz w:val="18"/>
                <w:szCs w:val="18"/>
                <w:lang w:eastAsia="es-MX"/>
              </w:rPr>
              <w:t xml:space="preserve">Cuotas al </w:t>
            </w:r>
            <w:proofErr w:type="spellStart"/>
            <w:r w:rsidRPr="000C3226">
              <w:rPr>
                <w:rFonts w:eastAsia="Times New Roman" w:cs="Calibri"/>
                <w:sz w:val="18"/>
                <w:szCs w:val="18"/>
                <w:lang w:eastAsia="es-MX"/>
              </w:rPr>
              <w:t>Ipsset</w:t>
            </w:r>
            <w:proofErr w:type="spellEnd"/>
          </w:p>
        </w:tc>
        <w:tc>
          <w:tcPr>
            <w:tcW w:w="1347" w:type="dxa"/>
            <w:tcBorders>
              <w:top w:val="nil"/>
              <w:left w:val="nil"/>
              <w:bottom w:val="nil"/>
              <w:right w:val="single" w:sz="4" w:space="0" w:color="auto"/>
            </w:tcBorders>
            <w:shd w:val="clear" w:color="auto" w:fill="auto"/>
            <w:noWrap/>
            <w:vAlign w:val="center"/>
          </w:tcPr>
          <w:p w14:paraId="486AD857" w14:textId="77777777" w:rsidR="00791E7E" w:rsidRPr="000C3226" w:rsidRDefault="00791E7E" w:rsidP="000376C3">
            <w:pPr>
              <w:spacing w:after="0" w:line="240" w:lineRule="auto"/>
              <w:jc w:val="right"/>
              <w:rPr>
                <w:rFonts w:eastAsia="Times New Roman" w:cs="Calibri"/>
                <w:sz w:val="18"/>
                <w:szCs w:val="18"/>
                <w:lang w:eastAsia="es-MX"/>
              </w:rPr>
            </w:pPr>
            <w:r>
              <w:rPr>
                <w:rFonts w:eastAsia="Times New Roman" w:cs="Calibri"/>
                <w:sz w:val="18"/>
                <w:szCs w:val="18"/>
                <w:lang w:eastAsia="es-MX"/>
              </w:rPr>
              <w:t>$ 4,189</w:t>
            </w:r>
          </w:p>
        </w:tc>
        <w:tc>
          <w:tcPr>
            <w:tcW w:w="2268" w:type="dxa"/>
            <w:tcBorders>
              <w:top w:val="nil"/>
              <w:left w:val="nil"/>
              <w:bottom w:val="nil"/>
              <w:right w:val="single" w:sz="4" w:space="0" w:color="auto"/>
            </w:tcBorders>
            <w:shd w:val="clear" w:color="auto" w:fill="auto"/>
            <w:vAlign w:val="center"/>
            <w:hideMark/>
          </w:tcPr>
          <w:p w14:paraId="45FA6F9A" w14:textId="77777777" w:rsidR="00791E7E" w:rsidRPr="000C3226" w:rsidRDefault="00791E7E" w:rsidP="000376C3">
            <w:pPr>
              <w:spacing w:after="0" w:line="240" w:lineRule="auto"/>
              <w:rPr>
                <w:rFonts w:eastAsia="Times New Roman" w:cs="Calibri"/>
                <w:sz w:val="18"/>
                <w:szCs w:val="18"/>
                <w:lang w:eastAsia="es-MX"/>
              </w:rPr>
            </w:pPr>
            <w:r w:rsidRPr="000C3226">
              <w:rPr>
                <w:rFonts w:eastAsia="Times New Roman" w:cs="Calibri"/>
                <w:sz w:val="18"/>
                <w:szCs w:val="18"/>
                <w:lang w:eastAsia="es-MX"/>
              </w:rPr>
              <w:t>Compensación de saldo</w:t>
            </w:r>
          </w:p>
        </w:tc>
        <w:tc>
          <w:tcPr>
            <w:tcW w:w="1330" w:type="dxa"/>
            <w:tcBorders>
              <w:top w:val="nil"/>
              <w:left w:val="nil"/>
              <w:bottom w:val="nil"/>
              <w:right w:val="single" w:sz="4" w:space="0" w:color="auto"/>
            </w:tcBorders>
            <w:shd w:val="clear" w:color="auto" w:fill="auto"/>
            <w:noWrap/>
            <w:vAlign w:val="center"/>
            <w:hideMark/>
          </w:tcPr>
          <w:p w14:paraId="3398334C" w14:textId="77777777" w:rsidR="00791E7E" w:rsidRPr="000C3226" w:rsidRDefault="00791E7E" w:rsidP="000376C3">
            <w:pPr>
              <w:spacing w:after="0" w:line="240" w:lineRule="auto"/>
              <w:jc w:val="center"/>
              <w:rPr>
                <w:rFonts w:eastAsia="Times New Roman" w:cs="Calibri"/>
                <w:sz w:val="18"/>
                <w:szCs w:val="18"/>
                <w:lang w:eastAsia="es-MX"/>
              </w:rPr>
            </w:pPr>
            <w:r w:rsidRPr="000C3226">
              <w:rPr>
                <w:rFonts w:eastAsia="Times New Roman" w:cs="Calibri"/>
                <w:sz w:val="18"/>
                <w:szCs w:val="18"/>
                <w:lang w:eastAsia="es-MX"/>
              </w:rPr>
              <w:t>30 días</w:t>
            </w:r>
          </w:p>
        </w:tc>
      </w:tr>
      <w:tr w:rsidR="00791E7E" w:rsidRPr="000555A3" w14:paraId="733F8C4E" w14:textId="77777777" w:rsidTr="00287DA1">
        <w:trPr>
          <w:trHeight w:val="251"/>
        </w:trPr>
        <w:tc>
          <w:tcPr>
            <w:tcW w:w="851" w:type="dxa"/>
            <w:tcBorders>
              <w:top w:val="nil"/>
              <w:left w:val="single" w:sz="4" w:space="0" w:color="auto"/>
              <w:bottom w:val="nil"/>
              <w:right w:val="single" w:sz="4" w:space="0" w:color="auto"/>
            </w:tcBorders>
            <w:shd w:val="clear" w:color="auto" w:fill="auto"/>
            <w:noWrap/>
            <w:vAlign w:val="center"/>
            <w:hideMark/>
          </w:tcPr>
          <w:p w14:paraId="79A85B5E" w14:textId="77777777" w:rsidR="00791E7E" w:rsidRPr="000C3226" w:rsidRDefault="00791E7E" w:rsidP="000376C3">
            <w:pPr>
              <w:spacing w:after="0" w:line="240" w:lineRule="auto"/>
              <w:rPr>
                <w:rFonts w:eastAsia="Times New Roman" w:cs="Calibri"/>
                <w:sz w:val="18"/>
                <w:szCs w:val="18"/>
                <w:lang w:eastAsia="es-MX"/>
              </w:rPr>
            </w:pPr>
            <w:r w:rsidRPr="000C3226">
              <w:rPr>
                <w:rFonts w:eastAsia="Times New Roman" w:cs="Calibri"/>
                <w:sz w:val="18"/>
                <w:szCs w:val="18"/>
                <w:lang w:eastAsia="es-MX"/>
              </w:rPr>
              <w:t>1123-008</w:t>
            </w:r>
          </w:p>
        </w:tc>
        <w:tc>
          <w:tcPr>
            <w:tcW w:w="1001" w:type="dxa"/>
            <w:tcBorders>
              <w:top w:val="nil"/>
              <w:left w:val="nil"/>
              <w:bottom w:val="nil"/>
              <w:right w:val="single" w:sz="4" w:space="0" w:color="auto"/>
            </w:tcBorders>
            <w:shd w:val="clear" w:color="auto" w:fill="auto"/>
            <w:noWrap/>
            <w:vAlign w:val="center"/>
            <w:hideMark/>
          </w:tcPr>
          <w:p w14:paraId="4AC6231A" w14:textId="77777777" w:rsidR="00791E7E" w:rsidRPr="000C3226" w:rsidRDefault="00791E7E" w:rsidP="000376C3">
            <w:pPr>
              <w:spacing w:after="0" w:line="240" w:lineRule="auto"/>
              <w:jc w:val="center"/>
              <w:rPr>
                <w:rFonts w:eastAsia="Times New Roman" w:cs="Calibri"/>
                <w:sz w:val="18"/>
                <w:szCs w:val="18"/>
                <w:lang w:eastAsia="es-MX"/>
              </w:rPr>
            </w:pPr>
            <w:r w:rsidRPr="000C3226">
              <w:rPr>
                <w:rFonts w:eastAsia="Times New Roman" w:cs="Calibri"/>
                <w:sz w:val="18"/>
                <w:szCs w:val="18"/>
                <w:lang w:eastAsia="es-MX"/>
              </w:rPr>
              <w:t>2022</w:t>
            </w:r>
          </w:p>
        </w:tc>
        <w:tc>
          <w:tcPr>
            <w:tcW w:w="2826" w:type="dxa"/>
            <w:tcBorders>
              <w:top w:val="nil"/>
              <w:left w:val="nil"/>
              <w:bottom w:val="nil"/>
              <w:right w:val="single" w:sz="4" w:space="0" w:color="auto"/>
            </w:tcBorders>
            <w:shd w:val="clear" w:color="auto" w:fill="auto"/>
            <w:noWrap/>
            <w:vAlign w:val="center"/>
            <w:hideMark/>
          </w:tcPr>
          <w:p w14:paraId="2E3D8353" w14:textId="77777777" w:rsidR="00791E7E" w:rsidRPr="000C3226" w:rsidRDefault="00791E7E" w:rsidP="000376C3">
            <w:pPr>
              <w:spacing w:after="0" w:line="240" w:lineRule="auto"/>
              <w:rPr>
                <w:rFonts w:eastAsia="Times New Roman" w:cs="Calibri"/>
                <w:sz w:val="18"/>
                <w:szCs w:val="18"/>
                <w:lang w:eastAsia="es-MX"/>
              </w:rPr>
            </w:pPr>
            <w:proofErr w:type="spellStart"/>
            <w:r w:rsidRPr="000C3226">
              <w:rPr>
                <w:rFonts w:eastAsia="Times New Roman" w:cs="Calibri"/>
                <w:sz w:val="18"/>
                <w:szCs w:val="18"/>
                <w:lang w:eastAsia="es-MX"/>
              </w:rPr>
              <w:t>Comapa</w:t>
            </w:r>
            <w:proofErr w:type="spellEnd"/>
            <w:r w:rsidRPr="000C3226">
              <w:rPr>
                <w:rFonts w:eastAsia="Times New Roman" w:cs="Calibri"/>
                <w:sz w:val="18"/>
                <w:szCs w:val="18"/>
                <w:lang w:eastAsia="es-MX"/>
              </w:rPr>
              <w:t xml:space="preserve"> Mante</w:t>
            </w:r>
          </w:p>
        </w:tc>
        <w:tc>
          <w:tcPr>
            <w:tcW w:w="1913" w:type="dxa"/>
            <w:tcBorders>
              <w:top w:val="nil"/>
              <w:left w:val="nil"/>
              <w:bottom w:val="nil"/>
              <w:right w:val="single" w:sz="4" w:space="0" w:color="auto"/>
            </w:tcBorders>
            <w:shd w:val="clear" w:color="auto" w:fill="auto"/>
            <w:noWrap/>
            <w:vAlign w:val="center"/>
            <w:hideMark/>
          </w:tcPr>
          <w:p w14:paraId="08E3C9B1" w14:textId="77777777" w:rsidR="00791E7E" w:rsidRPr="000C3226" w:rsidRDefault="00791E7E" w:rsidP="000376C3">
            <w:pPr>
              <w:spacing w:after="0" w:line="240" w:lineRule="auto"/>
              <w:rPr>
                <w:rFonts w:eastAsia="Times New Roman" w:cs="Calibri"/>
                <w:sz w:val="18"/>
                <w:szCs w:val="18"/>
                <w:lang w:eastAsia="es-MX"/>
              </w:rPr>
            </w:pPr>
            <w:r w:rsidRPr="000C3226">
              <w:rPr>
                <w:rFonts w:eastAsia="Times New Roman" w:cs="Calibri"/>
                <w:sz w:val="18"/>
                <w:szCs w:val="18"/>
                <w:lang w:eastAsia="es-MX"/>
              </w:rPr>
              <w:t>Pago Agua</w:t>
            </w:r>
          </w:p>
        </w:tc>
        <w:tc>
          <w:tcPr>
            <w:tcW w:w="1347" w:type="dxa"/>
            <w:tcBorders>
              <w:top w:val="nil"/>
              <w:left w:val="nil"/>
              <w:bottom w:val="nil"/>
              <w:right w:val="single" w:sz="4" w:space="0" w:color="auto"/>
            </w:tcBorders>
            <w:shd w:val="clear" w:color="auto" w:fill="auto"/>
            <w:noWrap/>
            <w:vAlign w:val="center"/>
          </w:tcPr>
          <w:p w14:paraId="25BD4A2B" w14:textId="77777777" w:rsidR="00791E7E" w:rsidRPr="000C3226" w:rsidRDefault="00791E7E" w:rsidP="000376C3">
            <w:pPr>
              <w:spacing w:after="0" w:line="240" w:lineRule="auto"/>
              <w:jc w:val="right"/>
              <w:rPr>
                <w:rFonts w:eastAsia="Times New Roman" w:cs="Calibri"/>
                <w:sz w:val="18"/>
                <w:szCs w:val="18"/>
                <w:lang w:eastAsia="es-MX"/>
              </w:rPr>
            </w:pPr>
            <w:r>
              <w:rPr>
                <w:rFonts w:eastAsia="Times New Roman" w:cs="Calibri"/>
                <w:sz w:val="18"/>
                <w:szCs w:val="18"/>
                <w:lang w:eastAsia="es-MX"/>
              </w:rPr>
              <w:t>274</w:t>
            </w:r>
          </w:p>
        </w:tc>
        <w:tc>
          <w:tcPr>
            <w:tcW w:w="2268" w:type="dxa"/>
            <w:tcBorders>
              <w:top w:val="nil"/>
              <w:left w:val="nil"/>
              <w:bottom w:val="nil"/>
              <w:right w:val="single" w:sz="4" w:space="0" w:color="auto"/>
            </w:tcBorders>
            <w:shd w:val="clear" w:color="auto" w:fill="auto"/>
            <w:vAlign w:val="center"/>
            <w:hideMark/>
          </w:tcPr>
          <w:p w14:paraId="69D3164E" w14:textId="77777777" w:rsidR="00791E7E" w:rsidRPr="000C3226" w:rsidRDefault="00791E7E" w:rsidP="000376C3">
            <w:pPr>
              <w:spacing w:after="0" w:line="240" w:lineRule="auto"/>
              <w:rPr>
                <w:rFonts w:eastAsia="Times New Roman" w:cs="Calibri"/>
                <w:sz w:val="18"/>
                <w:szCs w:val="18"/>
                <w:lang w:eastAsia="es-MX"/>
              </w:rPr>
            </w:pPr>
            <w:r w:rsidRPr="000C3226">
              <w:rPr>
                <w:rFonts w:eastAsia="Times New Roman" w:cs="Calibri"/>
                <w:sz w:val="18"/>
                <w:szCs w:val="18"/>
                <w:lang w:eastAsia="es-MX"/>
              </w:rPr>
              <w:t>Compensación de saldo</w:t>
            </w:r>
          </w:p>
        </w:tc>
        <w:tc>
          <w:tcPr>
            <w:tcW w:w="1330" w:type="dxa"/>
            <w:tcBorders>
              <w:top w:val="nil"/>
              <w:left w:val="nil"/>
              <w:bottom w:val="nil"/>
              <w:right w:val="single" w:sz="4" w:space="0" w:color="auto"/>
            </w:tcBorders>
            <w:shd w:val="clear" w:color="auto" w:fill="auto"/>
            <w:noWrap/>
            <w:vAlign w:val="center"/>
            <w:hideMark/>
          </w:tcPr>
          <w:p w14:paraId="620BA180" w14:textId="77777777" w:rsidR="00791E7E" w:rsidRPr="000C3226" w:rsidRDefault="00791E7E" w:rsidP="000376C3">
            <w:pPr>
              <w:spacing w:after="0" w:line="240" w:lineRule="auto"/>
              <w:jc w:val="center"/>
              <w:rPr>
                <w:rFonts w:eastAsia="Times New Roman" w:cs="Calibri"/>
                <w:sz w:val="18"/>
                <w:szCs w:val="18"/>
                <w:lang w:eastAsia="es-MX"/>
              </w:rPr>
            </w:pPr>
            <w:r w:rsidRPr="000C3226">
              <w:rPr>
                <w:rFonts w:eastAsia="Times New Roman" w:cs="Calibri"/>
                <w:sz w:val="18"/>
                <w:szCs w:val="18"/>
                <w:lang w:eastAsia="es-MX"/>
              </w:rPr>
              <w:t>30 días</w:t>
            </w:r>
          </w:p>
        </w:tc>
      </w:tr>
      <w:tr w:rsidR="00791E7E" w:rsidRPr="000555A3" w14:paraId="47D3F23B" w14:textId="77777777" w:rsidTr="00287DA1">
        <w:trPr>
          <w:trHeight w:val="251"/>
        </w:trPr>
        <w:tc>
          <w:tcPr>
            <w:tcW w:w="851" w:type="dxa"/>
            <w:tcBorders>
              <w:top w:val="nil"/>
              <w:left w:val="single" w:sz="4" w:space="0" w:color="auto"/>
              <w:bottom w:val="nil"/>
              <w:right w:val="single" w:sz="4" w:space="0" w:color="auto"/>
            </w:tcBorders>
            <w:shd w:val="clear" w:color="auto" w:fill="auto"/>
            <w:noWrap/>
            <w:vAlign w:val="center"/>
            <w:hideMark/>
          </w:tcPr>
          <w:p w14:paraId="67F6803F" w14:textId="77777777" w:rsidR="00791E7E" w:rsidRPr="000C3226" w:rsidRDefault="00791E7E" w:rsidP="000376C3">
            <w:pPr>
              <w:spacing w:after="0" w:line="240" w:lineRule="auto"/>
              <w:rPr>
                <w:rFonts w:eastAsia="Times New Roman" w:cs="Calibri"/>
                <w:sz w:val="18"/>
                <w:szCs w:val="18"/>
                <w:lang w:eastAsia="es-MX"/>
              </w:rPr>
            </w:pPr>
            <w:r w:rsidRPr="000C3226">
              <w:rPr>
                <w:rFonts w:eastAsia="Times New Roman" w:cs="Calibri"/>
                <w:sz w:val="18"/>
                <w:szCs w:val="18"/>
                <w:lang w:eastAsia="es-MX"/>
              </w:rPr>
              <w:t>1123-009</w:t>
            </w:r>
          </w:p>
        </w:tc>
        <w:tc>
          <w:tcPr>
            <w:tcW w:w="1001" w:type="dxa"/>
            <w:tcBorders>
              <w:top w:val="nil"/>
              <w:left w:val="nil"/>
              <w:bottom w:val="nil"/>
              <w:right w:val="single" w:sz="4" w:space="0" w:color="auto"/>
            </w:tcBorders>
            <w:shd w:val="clear" w:color="auto" w:fill="auto"/>
            <w:noWrap/>
            <w:vAlign w:val="center"/>
            <w:hideMark/>
          </w:tcPr>
          <w:p w14:paraId="76A2F116" w14:textId="77777777" w:rsidR="00791E7E" w:rsidRPr="000C3226" w:rsidRDefault="00791E7E" w:rsidP="000376C3">
            <w:pPr>
              <w:spacing w:after="0" w:line="240" w:lineRule="auto"/>
              <w:jc w:val="center"/>
              <w:rPr>
                <w:rFonts w:eastAsia="Times New Roman" w:cs="Calibri"/>
                <w:sz w:val="18"/>
                <w:szCs w:val="18"/>
                <w:lang w:eastAsia="es-MX"/>
              </w:rPr>
            </w:pPr>
            <w:r w:rsidRPr="000C3226">
              <w:rPr>
                <w:rFonts w:eastAsia="Times New Roman" w:cs="Calibri"/>
                <w:sz w:val="18"/>
                <w:szCs w:val="18"/>
                <w:lang w:eastAsia="es-MX"/>
              </w:rPr>
              <w:t>2022</w:t>
            </w:r>
          </w:p>
        </w:tc>
        <w:tc>
          <w:tcPr>
            <w:tcW w:w="2826" w:type="dxa"/>
            <w:tcBorders>
              <w:top w:val="nil"/>
              <w:left w:val="nil"/>
              <w:bottom w:val="nil"/>
              <w:right w:val="single" w:sz="4" w:space="0" w:color="auto"/>
            </w:tcBorders>
            <w:shd w:val="clear" w:color="auto" w:fill="auto"/>
            <w:noWrap/>
            <w:vAlign w:val="center"/>
            <w:hideMark/>
          </w:tcPr>
          <w:p w14:paraId="6407D107" w14:textId="77777777" w:rsidR="00791E7E" w:rsidRPr="000C3226" w:rsidRDefault="00791E7E" w:rsidP="000376C3">
            <w:pPr>
              <w:spacing w:after="0" w:line="240" w:lineRule="auto"/>
              <w:rPr>
                <w:rFonts w:eastAsia="Times New Roman" w:cs="Calibri"/>
                <w:sz w:val="18"/>
                <w:szCs w:val="18"/>
                <w:lang w:eastAsia="es-MX"/>
              </w:rPr>
            </w:pPr>
            <w:proofErr w:type="spellStart"/>
            <w:r w:rsidRPr="000C3226">
              <w:rPr>
                <w:rFonts w:eastAsia="Times New Roman" w:cs="Calibri"/>
                <w:sz w:val="18"/>
                <w:szCs w:val="18"/>
                <w:lang w:eastAsia="es-MX"/>
              </w:rPr>
              <w:t>Comapa</w:t>
            </w:r>
            <w:proofErr w:type="spellEnd"/>
            <w:r w:rsidRPr="000C3226">
              <w:rPr>
                <w:rFonts w:eastAsia="Times New Roman" w:cs="Calibri"/>
                <w:sz w:val="18"/>
                <w:szCs w:val="18"/>
                <w:lang w:eastAsia="es-MX"/>
              </w:rPr>
              <w:t xml:space="preserve"> Victoria</w:t>
            </w:r>
          </w:p>
        </w:tc>
        <w:tc>
          <w:tcPr>
            <w:tcW w:w="1913" w:type="dxa"/>
            <w:tcBorders>
              <w:top w:val="nil"/>
              <w:left w:val="nil"/>
              <w:bottom w:val="nil"/>
              <w:right w:val="single" w:sz="4" w:space="0" w:color="auto"/>
            </w:tcBorders>
            <w:shd w:val="clear" w:color="auto" w:fill="auto"/>
            <w:noWrap/>
            <w:vAlign w:val="center"/>
            <w:hideMark/>
          </w:tcPr>
          <w:p w14:paraId="1AEAD316" w14:textId="77777777" w:rsidR="00791E7E" w:rsidRPr="000C3226" w:rsidRDefault="00791E7E" w:rsidP="000376C3">
            <w:pPr>
              <w:spacing w:after="0" w:line="240" w:lineRule="auto"/>
              <w:rPr>
                <w:rFonts w:eastAsia="Times New Roman" w:cs="Calibri"/>
                <w:sz w:val="18"/>
                <w:szCs w:val="18"/>
                <w:lang w:eastAsia="es-MX"/>
              </w:rPr>
            </w:pPr>
            <w:r w:rsidRPr="000C3226">
              <w:rPr>
                <w:rFonts w:eastAsia="Times New Roman" w:cs="Calibri"/>
                <w:sz w:val="18"/>
                <w:szCs w:val="18"/>
                <w:lang w:eastAsia="es-MX"/>
              </w:rPr>
              <w:t>Pago Agua</w:t>
            </w:r>
          </w:p>
        </w:tc>
        <w:tc>
          <w:tcPr>
            <w:tcW w:w="1347" w:type="dxa"/>
            <w:tcBorders>
              <w:top w:val="nil"/>
              <w:left w:val="nil"/>
              <w:bottom w:val="nil"/>
              <w:right w:val="single" w:sz="4" w:space="0" w:color="auto"/>
            </w:tcBorders>
            <w:shd w:val="clear" w:color="auto" w:fill="auto"/>
            <w:noWrap/>
            <w:vAlign w:val="center"/>
          </w:tcPr>
          <w:p w14:paraId="3DB0A8CB" w14:textId="77777777" w:rsidR="00791E7E" w:rsidRPr="000C3226" w:rsidRDefault="00791E7E" w:rsidP="000376C3">
            <w:pPr>
              <w:spacing w:after="0" w:line="240" w:lineRule="auto"/>
              <w:jc w:val="right"/>
              <w:rPr>
                <w:rFonts w:eastAsia="Times New Roman" w:cs="Calibri"/>
                <w:sz w:val="18"/>
                <w:szCs w:val="18"/>
                <w:lang w:eastAsia="es-MX"/>
              </w:rPr>
            </w:pPr>
            <w:r>
              <w:rPr>
                <w:rFonts w:eastAsia="Times New Roman" w:cs="Calibri"/>
                <w:sz w:val="18"/>
                <w:szCs w:val="18"/>
                <w:lang w:eastAsia="es-MX"/>
              </w:rPr>
              <w:t>359</w:t>
            </w:r>
          </w:p>
        </w:tc>
        <w:tc>
          <w:tcPr>
            <w:tcW w:w="2268" w:type="dxa"/>
            <w:tcBorders>
              <w:top w:val="nil"/>
              <w:left w:val="nil"/>
              <w:bottom w:val="nil"/>
              <w:right w:val="single" w:sz="4" w:space="0" w:color="auto"/>
            </w:tcBorders>
            <w:shd w:val="clear" w:color="auto" w:fill="auto"/>
            <w:vAlign w:val="center"/>
            <w:hideMark/>
          </w:tcPr>
          <w:p w14:paraId="3D483742" w14:textId="77777777" w:rsidR="00791E7E" w:rsidRPr="000C3226" w:rsidRDefault="00791E7E" w:rsidP="000376C3">
            <w:pPr>
              <w:spacing w:after="0" w:line="240" w:lineRule="auto"/>
              <w:rPr>
                <w:rFonts w:eastAsia="Times New Roman" w:cs="Calibri"/>
                <w:sz w:val="18"/>
                <w:szCs w:val="18"/>
                <w:lang w:eastAsia="es-MX"/>
              </w:rPr>
            </w:pPr>
            <w:r w:rsidRPr="000C3226">
              <w:rPr>
                <w:rFonts w:eastAsia="Times New Roman" w:cs="Calibri"/>
                <w:sz w:val="18"/>
                <w:szCs w:val="18"/>
                <w:lang w:eastAsia="es-MX"/>
              </w:rPr>
              <w:t>Compensación de saldo</w:t>
            </w:r>
          </w:p>
        </w:tc>
        <w:tc>
          <w:tcPr>
            <w:tcW w:w="1330" w:type="dxa"/>
            <w:tcBorders>
              <w:top w:val="nil"/>
              <w:left w:val="nil"/>
              <w:bottom w:val="nil"/>
              <w:right w:val="single" w:sz="4" w:space="0" w:color="auto"/>
            </w:tcBorders>
            <w:shd w:val="clear" w:color="auto" w:fill="auto"/>
            <w:noWrap/>
            <w:vAlign w:val="center"/>
            <w:hideMark/>
          </w:tcPr>
          <w:p w14:paraId="167CABB5" w14:textId="77777777" w:rsidR="00791E7E" w:rsidRPr="000C3226" w:rsidRDefault="00791E7E" w:rsidP="000376C3">
            <w:pPr>
              <w:spacing w:after="0" w:line="240" w:lineRule="auto"/>
              <w:jc w:val="center"/>
              <w:rPr>
                <w:rFonts w:eastAsia="Times New Roman" w:cs="Calibri"/>
                <w:sz w:val="18"/>
                <w:szCs w:val="18"/>
                <w:lang w:eastAsia="es-MX"/>
              </w:rPr>
            </w:pPr>
            <w:r w:rsidRPr="000C3226">
              <w:rPr>
                <w:rFonts w:eastAsia="Times New Roman" w:cs="Calibri"/>
                <w:sz w:val="18"/>
                <w:szCs w:val="18"/>
                <w:lang w:eastAsia="es-MX"/>
              </w:rPr>
              <w:t>30 días</w:t>
            </w:r>
          </w:p>
        </w:tc>
      </w:tr>
      <w:tr w:rsidR="00791E7E" w:rsidRPr="000555A3" w14:paraId="26C7B750" w14:textId="77777777" w:rsidTr="00287DA1">
        <w:trPr>
          <w:trHeight w:val="503"/>
        </w:trPr>
        <w:tc>
          <w:tcPr>
            <w:tcW w:w="851" w:type="dxa"/>
            <w:tcBorders>
              <w:top w:val="nil"/>
              <w:left w:val="single" w:sz="4" w:space="0" w:color="auto"/>
              <w:bottom w:val="nil"/>
              <w:right w:val="single" w:sz="4" w:space="0" w:color="auto"/>
            </w:tcBorders>
            <w:shd w:val="clear" w:color="auto" w:fill="auto"/>
            <w:noWrap/>
            <w:vAlign w:val="center"/>
          </w:tcPr>
          <w:p w14:paraId="2900931B" w14:textId="77777777" w:rsidR="00791E7E" w:rsidRPr="000C3226" w:rsidRDefault="00791E7E" w:rsidP="000376C3">
            <w:pPr>
              <w:spacing w:after="0" w:line="240" w:lineRule="auto"/>
              <w:rPr>
                <w:rFonts w:eastAsia="Times New Roman" w:cs="Calibri"/>
                <w:sz w:val="18"/>
                <w:szCs w:val="18"/>
                <w:lang w:eastAsia="es-MX"/>
              </w:rPr>
            </w:pPr>
            <w:r>
              <w:rPr>
                <w:rFonts w:eastAsia="Times New Roman" w:cs="Calibri"/>
                <w:sz w:val="18"/>
                <w:szCs w:val="18"/>
                <w:lang w:eastAsia="es-MX"/>
              </w:rPr>
              <w:t>1123-002</w:t>
            </w:r>
          </w:p>
        </w:tc>
        <w:tc>
          <w:tcPr>
            <w:tcW w:w="1001" w:type="dxa"/>
            <w:tcBorders>
              <w:top w:val="nil"/>
              <w:left w:val="nil"/>
              <w:bottom w:val="nil"/>
              <w:right w:val="single" w:sz="4" w:space="0" w:color="auto"/>
            </w:tcBorders>
            <w:shd w:val="clear" w:color="auto" w:fill="auto"/>
            <w:noWrap/>
            <w:vAlign w:val="center"/>
          </w:tcPr>
          <w:p w14:paraId="16184C33" w14:textId="77777777" w:rsidR="00791E7E" w:rsidRPr="000C3226" w:rsidRDefault="00791E7E" w:rsidP="000376C3">
            <w:pPr>
              <w:spacing w:after="0" w:line="240" w:lineRule="auto"/>
              <w:jc w:val="center"/>
              <w:rPr>
                <w:rFonts w:eastAsia="Times New Roman" w:cs="Calibri"/>
                <w:sz w:val="18"/>
                <w:szCs w:val="18"/>
                <w:lang w:eastAsia="es-MX"/>
              </w:rPr>
            </w:pPr>
            <w:r>
              <w:rPr>
                <w:rFonts w:eastAsia="Times New Roman" w:cs="Calibri"/>
                <w:sz w:val="18"/>
                <w:szCs w:val="18"/>
                <w:lang w:eastAsia="es-MX"/>
              </w:rPr>
              <w:t>2023</w:t>
            </w:r>
          </w:p>
        </w:tc>
        <w:tc>
          <w:tcPr>
            <w:tcW w:w="2826" w:type="dxa"/>
            <w:tcBorders>
              <w:top w:val="nil"/>
              <w:left w:val="nil"/>
              <w:bottom w:val="nil"/>
              <w:right w:val="single" w:sz="4" w:space="0" w:color="auto"/>
            </w:tcBorders>
            <w:shd w:val="clear" w:color="auto" w:fill="auto"/>
            <w:noWrap/>
            <w:vAlign w:val="center"/>
          </w:tcPr>
          <w:p w14:paraId="3D300EC1" w14:textId="77777777" w:rsidR="00791E7E" w:rsidRPr="000C3226" w:rsidRDefault="00791E7E" w:rsidP="000376C3">
            <w:pPr>
              <w:spacing w:after="0" w:line="240" w:lineRule="auto"/>
              <w:rPr>
                <w:rFonts w:eastAsia="Times New Roman" w:cs="Calibri"/>
                <w:sz w:val="18"/>
                <w:szCs w:val="18"/>
                <w:lang w:eastAsia="es-MX"/>
              </w:rPr>
            </w:pPr>
            <w:r>
              <w:rPr>
                <w:rFonts w:eastAsia="Times New Roman" w:cs="Calibri"/>
                <w:sz w:val="18"/>
                <w:szCs w:val="18"/>
                <w:lang w:eastAsia="es-MX"/>
              </w:rPr>
              <w:t>Raúl Ríos Cepeda</w:t>
            </w:r>
          </w:p>
        </w:tc>
        <w:tc>
          <w:tcPr>
            <w:tcW w:w="1913" w:type="dxa"/>
            <w:tcBorders>
              <w:top w:val="nil"/>
              <w:left w:val="nil"/>
              <w:bottom w:val="nil"/>
              <w:right w:val="single" w:sz="4" w:space="0" w:color="auto"/>
            </w:tcBorders>
            <w:shd w:val="clear" w:color="auto" w:fill="auto"/>
            <w:noWrap/>
            <w:vAlign w:val="center"/>
          </w:tcPr>
          <w:p w14:paraId="77B2CDDD" w14:textId="77777777" w:rsidR="00791E7E" w:rsidRPr="000C3226" w:rsidRDefault="00791E7E" w:rsidP="000376C3">
            <w:pPr>
              <w:spacing w:after="0" w:line="240" w:lineRule="auto"/>
              <w:rPr>
                <w:rFonts w:eastAsia="Times New Roman" w:cs="Calibri"/>
                <w:sz w:val="18"/>
                <w:szCs w:val="18"/>
                <w:lang w:eastAsia="es-MX"/>
              </w:rPr>
            </w:pPr>
            <w:r>
              <w:rPr>
                <w:rFonts w:eastAsia="Times New Roman" w:cs="Calibri"/>
                <w:sz w:val="18"/>
                <w:szCs w:val="18"/>
                <w:lang w:eastAsia="es-MX"/>
              </w:rPr>
              <w:t>Viáticos</w:t>
            </w:r>
          </w:p>
        </w:tc>
        <w:tc>
          <w:tcPr>
            <w:tcW w:w="1347" w:type="dxa"/>
            <w:tcBorders>
              <w:top w:val="nil"/>
              <w:left w:val="nil"/>
              <w:bottom w:val="nil"/>
              <w:right w:val="single" w:sz="4" w:space="0" w:color="auto"/>
            </w:tcBorders>
            <w:shd w:val="clear" w:color="auto" w:fill="auto"/>
            <w:noWrap/>
            <w:vAlign w:val="center"/>
          </w:tcPr>
          <w:p w14:paraId="219089A1" w14:textId="77777777" w:rsidR="00791E7E" w:rsidRPr="000C3226" w:rsidRDefault="00791E7E" w:rsidP="000376C3">
            <w:pPr>
              <w:spacing w:after="0" w:line="240" w:lineRule="auto"/>
              <w:jc w:val="right"/>
              <w:rPr>
                <w:rFonts w:eastAsia="Times New Roman" w:cs="Calibri"/>
                <w:sz w:val="18"/>
                <w:szCs w:val="18"/>
                <w:lang w:eastAsia="es-MX"/>
              </w:rPr>
            </w:pPr>
            <w:r w:rsidRPr="0062169A">
              <w:rPr>
                <w:rFonts w:eastAsia="Times New Roman" w:cs="Calibri"/>
                <w:color w:val="FF0000"/>
                <w:sz w:val="18"/>
                <w:szCs w:val="18"/>
                <w:lang w:eastAsia="es-MX"/>
              </w:rPr>
              <w:t>6</w:t>
            </w:r>
          </w:p>
        </w:tc>
        <w:tc>
          <w:tcPr>
            <w:tcW w:w="2268" w:type="dxa"/>
            <w:tcBorders>
              <w:top w:val="nil"/>
              <w:left w:val="nil"/>
              <w:bottom w:val="nil"/>
              <w:right w:val="single" w:sz="4" w:space="0" w:color="auto"/>
            </w:tcBorders>
            <w:shd w:val="clear" w:color="auto" w:fill="auto"/>
            <w:vAlign w:val="center"/>
          </w:tcPr>
          <w:p w14:paraId="40FCA028" w14:textId="77777777" w:rsidR="00791E7E" w:rsidRPr="000C3226" w:rsidRDefault="00791E7E" w:rsidP="000376C3">
            <w:pPr>
              <w:spacing w:after="0" w:line="240" w:lineRule="auto"/>
              <w:rPr>
                <w:rFonts w:eastAsia="Times New Roman" w:cs="Calibri"/>
                <w:sz w:val="18"/>
                <w:szCs w:val="18"/>
                <w:lang w:eastAsia="es-MX"/>
              </w:rPr>
            </w:pPr>
            <w:r>
              <w:rPr>
                <w:rFonts w:eastAsia="Times New Roman" w:cs="Calibri"/>
                <w:sz w:val="18"/>
                <w:szCs w:val="18"/>
                <w:lang w:eastAsia="es-MX"/>
              </w:rPr>
              <w:t>Compensación de saldo</w:t>
            </w:r>
          </w:p>
        </w:tc>
        <w:tc>
          <w:tcPr>
            <w:tcW w:w="1330" w:type="dxa"/>
            <w:tcBorders>
              <w:top w:val="nil"/>
              <w:left w:val="nil"/>
              <w:bottom w:val="nil"/>
              <w:right w:val="single" w:sz="4" w:space="0" w:color="auto"/>
            </w:tcBorders>
            <w:shd w:val="clear" w:color="auto" w:fill="auto"/>
            <w:noWrap/>
            <w:vAlign w:val="center"/>
          </w:tcPr>
          <w:p w14:paraId="369900FD" w14:textId="77777777" w:rsidR="00791E7E" w:rsidRPr="000C3226" w:rsidRDefault="00791E7E" w:rsidP="000376C3">
            <w:pPr>
              <w:spacing w:after="0" w:line="240" w:lineRule="auto"/>
              <w:jc w:val="center"/>
              <w:rPr>
                <w:rFonts w:eastAsia="Times New Roman" w:cs="Calibri"/>
                <w:sz w:val="18"/>
                <w:szCs w:val="18"/>
                <w:lang w:eastAsia="es-MX"/>
              </w:rPr>
            </w:pPr>
            <w:r>
              <w:rPr>
                <w:rFonts w:eastAsia="Times New Roman" w:cs="Calibri"/>
                <w:sz w:val="18"/>
                <w:szCs w:val="18"/>
                <w:lang w:eastAsia="es-MX"/>
              </w:rPr>
              <w:t>30 días</w:t>
            </w:r>
          </w:p>
        </w:tc>
      </w:tr>
      <w:tr w:rsidR="00791E7E" w:rsidRPr="000555A3" w14:paraId="6059DDBC" w14:textId="77777777" w:rsidTr="00287DA1">
        <w:trPr>
          <w:trHeight w:val="251"/>
        </w:trPr>
        <w:tc>
          <w:tcPr>
            <w:tcW w:w="851" w:type="dxa"/>
            <w:tcBorders>
              <w:top w:val="nil"/>
              <w:left w:val="single" w:sz="4" w:space="0" w:color="auto"/>
              <w:bottom w:val="nil"/>
              <w:right w:val="single" w:sz="4" w:space="0" w:color="auto"/>
            </w:tcBorders>
            <w:shd w:val="clear" w:color="auto" w:fill="auto"/>
            <w:noWrap/>
            <w:vAlign w:val="center"/>
          </w:tcPr>
          <w:p w14:paraId="56D043E4" w14:textId="77777777" w:rsidR="00791E7E" w:rsidRPr="000C3226" w:rsidRDefault="00791E7E" w:rsidP="000376C3">
            <w:pPr>
              <w:spacing w:after="0" w:line="240" w:lineRule="auto"/>
              <w:rPr>
                <w:rFonts w:eastAsia="Times New Roman" w:cs="Calibri"/>
                <w:sz w:val="18"/>
                <w:szCs w:val="18"/>
                <w:lang w:eastAsia="es-MX"/>
              </w:rPr>
            </w:pPr>
            <w:r>
              <w:rPr>
                <w:rFonts w:eastAsia="Times New Roman" w:cs="Calibri"/>
                <w:sz w:val="18"/>
                <w:szCs w:val="18"/>
                <w:lang w:eastAsia="es-MX"/>
              </w:rPr>
              <w:t>1123-020</w:t>
            </w:r>
          </w:p>
        </w:tc>
        <w:tc>
          <w:tcPr>
            <w:tcW w:w="1001" w:type="dxa"/>
            <w:tcBorders>
              <w:top w:val="nil"/>
              <w:left w:val="nil"/>
              <w:bottom w:val="nil"/>
              <w:right w:val="single" w:sz="4" w:space="0" w:color="auto"/>
            </w:tcBorders>
            <w:shd w:val="clear" w:color="auto" w:fill="auto"/>
            <w:noWrap/>
            <w:vAlign w:val="center"/>
          </w:tcPr>
          <w:p w14:paraId="0EC954C7" w14:textId="77777777" w:rsidR="00791E7E" w:rsidRPr="000C3226" w:rsidRDefault="00791E7E" w:rsidP="000376C3">
            <w:pPr>
              <w:spacing w:after="0" w:line="240" w:lineRule="auto"/>
              <w:jc w:val="center"/>
              <w:rPr>
                <w:rFonts w:eastAsia="Times New Roman" w:cs="Calibri"/>
                <w:sz w:val="18"/>
                <w:szCs w:val="18"/>
                <w:lang w:eastAsia="es-MX"/>
              </w:rPr>
            </w:pPr>
            <w:r>
              <w:rPr>
                <w:rFonts w:eastAsia="Times New Roman" w:cs="Calibri"/>
                <w:sz w:val="18"/>
                <w:szCs w:val="18"/>
                <w:lang w:eastAsia="es-MX"/>
              </w:rPr>
              <w:t>2023</w:t>
            </w:r>
          </w:p>
        </w:tc>
        <w:tc>
          <w:tcPr>
            <w:tcW w:w="2826" w:type="dxa"/>
            <w:tcBorders>
              <w:top w:val="nil"/>
              <w:left w:val="nil"/>
              <w:bottom w:val="nil"/>
              <w:right w:val="single" w:sz="4" w:space="0" w:color="auto"/>
            </w:tcBorders>
            <w:shd w:val="clear" w:color="auto" w:fill="auto"/>
            <w:vAlign w:val="center"/>
          </w:tcPr>
          <w:p w14:paraId="5CC60CB1" w14:textId="77777777" w:rsidR="00791E7E" w:rsidRPr="000C3226" w:rsidRDefault="00791E7E" w:rsidP="000376C3">
            <w:pPr>
              <w:spacing w:after="0" w:line="240" w:lineRule="auto"/>
              <w:rPr>
                <w:rFonts w:eastAsia="Times New Roman" w:cs="Calibri"/>
                <w:sz w:val="18"/>
                <w:szCs w:val="18"/>
                <w:lang w:eastAsia="es-MX"/>
              </w:rPr>
            </w:pPr>
            <w:r>
              <w:rPr>
                <w:rFonts w:eastAsia="Times New Roman" w:cs="Calibri"/>
                <w:sz w:val="18"/>
                <w:szCs w:val="18"/>
                <w:lang w:eastAsia="es-MX"/>
              </w:rPr>
              <w:t>Héctor Oscar Cabrera Lerma</w:t>
            </w:r>
          </w:p>
        </w:tc>
        <w:tc>
          <w:tcPr>
            <w:tcW w:w="1913" w:type="dxa"/>
            <w:tcBorders>
              <w:top w:val="nil"/>
              <w:left w:val="nil"/>
              <w:bottom w:val="nil"/>
              <w:right w:val="single" w:sz="4" w:space="0" w:color="auto"/>
            </w:tcBorders>
            <w:shd w:val="clear" w:color="auto" w:fill="auto"/>
            <w:noWrap/>
            <w:vAlign w:val="center"/>
          </w:tcPr>
          <w:p w14:paraId="34E1B732" w14:textId="77777777" w:rsidR="00791E7E" w:rsidRPr="000C3226" w:rsidRDefault="00791E7E" w:rsidP="000376C3">
            <w:pPr>
              <w:spacing w:after="0" w:line="240" w:lineRule="auto"/>
              <w:rPr>
                <w:rFonts w:eastAsia="Times New Roman" w:cs="Calibri"/>
                <w:sz w:val="18"/>
                <w:szCs w:val="18"/>
                <w:lang w:eastAsia="es-MX"/>
              </w:rPr>
            </w:pPr>
            <w:r>
              <w:rPr>
                <w:rFonts w:eastAsia="Times New Roman" w:cs="Calibri"/>
                <w:sz w:val="18"/>
                <w:szCs w:val="18"/>
                <w:lang w:eastAsia="es-MX"/>
              </w:rPr>
              <w:t>Viáticos</w:t>
            </w:r>
          </w:p>
        </w:tc>
        <w:tc>
          <w:tcPr>
            <w:tcW w:w="1347" w:type="dxa"/>
            <w:tcBorders>
              <w:top w:val="nil"/>
              <w:left w:val="nil"/>
              <w:bottom w:val="nil"/>
              <w:right w:val="single" w:sz="4" w:space="0" w:color="auto"/>
            </w:tcBorders>
            <w:shd w:val="clear" w:color="auto" w:fill="auto"/>
            <w:noWrap/>
            <w:vAlign w:val="center"/>
          </w:tcPr>
          <w:p w14:paraId="523DCB49" w14:textId="77777777" w:rsidR="00791E7E" w:rsidRPr="000C3226" w:rsidRDefault="00791E7E" w:rsidP="000376C3">
            <w:pPr>
              <w:spacing w:after="0" w:line="240" w:lineRule="auto"/>
              <w:jc w:val="right"/>
              <w:rPr>
                <w:rFonts w:eastAsia="Times New Roman" w:cs="Calibri"/>
                <w:sz w:val="18"/>
                <w:szCs w:val="18"/>
                <w:lang w:eastAsia="es-MX"/>
              </w:rPr>
            </w:pPr>
            <w:r w:rsidRPr="0062169A">
              <w:rPr>
                <w:rFonts w:eastAsia="Times New Roman" w:cs="Calibri"/>
                <w:color w:val="FF0000"/>
                <w:sz w:val="18"/>
                <w:szCs w:val="18"/>
                <w:lang w:eastAsia="es-MX"/>
              </w:rPr>
              <w:t>1</w:t>
            </w:r>
          </w:p>
        </w:tc>
        <w:tc>
          <w:tcPr>
            <w:tcW w:w="2268" w:type="dxa"/>
            <w:tcBorders>
              <w:top w:val="nil"/>
              <w:left w:val="nil"/>
              <w:bottom w:val="nil"/>
              <w:right w:val="single" w:sz="4" w:space="0" w:color="auto"/>
            </w:tcBorders>
            <w:shd w:val="clear" w:color="auto" w:fill="auto"/>
            <w:vAlign w:val="center"/>
          </w:tcPr>
          <w:p w14:paraId="27AC8C5C" w14:textId="77777777" w:rsidR="00791E7E" w:rsidRPr="000C3226" w:rsidRDefault="00791E7E" w:rsidP="000376C3">
            <w:pPr>
              <w:spacing w:after="0" w:line="240" w:lineRule="auto"/>
              <w:rPr>
                <w:rFonts w:eastAsia="Times New Roman" w:cs="Calibri"/>
                <w:sz w:val="18"/>
                <w:szCs w:val="18"/>
                <w:lang w:eastAsia="es-MX"/>
              </w:rPr>
            </w:pPr>
            <w:r>
              <w:rPr>
                <w:rFonts w:eastAsia="Times New Roman" w:cs="Calibri"/>
                <w:sz w:val="18"/>
                <w:szCs w:val="18"/>
                <w:lang w:eastAsia="es-MX"/>
              </w:rPr>
              <w:t>Compensación de saldo</w:t>
            </w:r>
          </w:p>
        </w:tc>
        <w:tc>
          <w:tcPr>
            <w:tcW w:w="1330" w:type="dxa"/>
            <w:tcBorders>
              <w:top w:val="nil"/>
              <w:left w:val="nil"/>
              <w:bottom w:val="nil"/>
              <w:right w:val="single" w:sz="4" w:space="0" w:color="auto"/>
            </w:tcBorders>
            <w:shd w:val="clear" w:color="auto" w:fill="auto"/>
            <w:noWrap/>
            <w:vAlign w:val="center"/>
          </w:tcPr>
          <w:p w14:paraId="21915AEC" w14:textId="77777777" w:rsidR="00791E7E" w:rsidRPr="000C3226" w:rsidRDefault="00791E7E" w:rsidP="000376C3">
            <w:pPr>
              <w:spacing w:after="0" w:line="240" w:lineRule="auto"/>
              <w:jc w:val="center"/>
              <w:rPr>
                <w:rFonts w:eastAsia="Times New Roman" w:cs="Calibri"/>
                <w:sz w:val="18"/>
                <w:szCs w:val="18"/>
                <w:lang w:eastAsia="es-MX"/>
              </w:rPr>
            </w:pPr>
            <w:r>
              <w:rPr>
                <w:rFonts w:eastAsia="Times New Roman" w:cs="Calibri"/>
                <w:sz w:val="18"/>
                <w:szCs w:val="18"/>
                <w:lang w:eastAsia="es-MX"/>
              </w:rPr>
              <w:t>30 días</w:t>
            </w:r>
          </w:p>
        </w:tc>
      </w:tr>
      <w:tr w:rsidR="00791E7E" w:rsidRPr="000555A3" w14:paraId="2A79D7F7" w14:textId="77777777" w:rsidTr="00287DA1">
        <w:trPr>
          <w:trHeight w:val="503"/>
        </w:trPr>
        <w:tc>
          <w:tcPr>
            <w:tcW w:w="851" w:type="dxa"/>
            <w:tcBorders>
              <w:top w:val="nil"/>
              <w:left w:val="single" w:sz="4" w:space="0" w:color="auto"/>
              <w:bottom w:val="nil"/>
              <w:right w:val="single" w:sz="4" w:space="0" w:color="auto"/>
            </w:tcBorders>
            <w:shd w:val="clear" w:color="auto" w:fill="auto"/>
            <w:noWrap/>
            <w:vAlign w:val="center"/>
          </w:tcPr>
          <w:p w14:paraId="729C5281" w14:textId="77777777" w:rsidR="00791E7E" w:rsidRPr="000C3226" w:rsidRDefault="00791E7E" w:rsidP="000376C3">
            <w:pPr>
              <w:spacing w:after="0" w:line="240" w:lineRule="auto"/>
              <w:rPr>
                <w:rFonts w:eastAsia="Times New Roman" w:cs="Calibri"/>
                <w:sz w:val="18"/>
                <w:szCs w:val="18"/>
                <w:lang w:eastAsia="es-MX"/>
              </w:rPr>
            </w:pPr>
            <w:r>
              <w:rPr>
                <w:rFonts w:eastAsia="Times New Roman" w:cs="Calibri"/>
                <w:sz w:val="18"/>
                <w:szCs w:val="18"/>
                <w:lang w:eastAsia="es-MX"/>
              </w:rPr>
              <w:t>1123-025</w:t>
            </w:r>
          </w:p>
        </w:tc>
        <w:tc>
          <w:tcPr>
            <w:tcW w:w="1001" w:type="dxa"/>
            <w:tcBorders>
              <w:top w:val="nil"/>
              <w:left w:val="nil"/>
              <w:bottom w:val="nil"/>
              <w:right w:val="single" w:sz="4" w:space="0" w:color="auto"/>
            </w:tcBorders>
            <w:shd w:val="clear" w:color="auto" w:fill="auto"/>
            <w:noWrap/>
            <w:vAlign w:val="center"/>
          </w:tcPr>
          <w:p w14:paraId="72161D90" w14:textId="77777777" w:rsidR="00791E7E" w:rsidRPr="000C3226" w:rsidRDefault="00791E7E" w:rsidP="000376C3">
            <w:pPr>
              <w:spacing w:after="0" w:line="240" w:lineRule="auto"/>
              <w:jc w:val="center"/>
              <w:rPr>
                <w:rFonts w:eastAsia="Times New Roman" w:cs="Calibri"/>
                <w:sz w:val="18"/>
                <w:szCs w:val="18"/>
                <w:lang w:eastAsia="es-MX"/>
              </w:rPr>
            </w:pPr>
            <w:r>
              <w:rPr>
                <w:rFonts w:eastAsia="Times New Roman" w:cs="Calibri"/>
                <w:sz w:val="18"/>
                <w:szCs w:val="18"/>
                <w:lang w:eastAsia="es-MX"/>
              </w:rPr>
              <w:t>2023</w:t>
            </w:r>
          </w:p>
        </w:tc>
        <w:tc>
          <w:tcPr>
            <w:tcW w:w="2826" w:type="dxa"/>
            <w:tcBorders>
              <w:top w:val="nil"/>
              <w:left w:val="nil"/>
              <w:bottom w:val="nil"/>
              <w:right w:val="single" w:sz="4" w:space="0" w:color="auto"/>
            </w:tcBorders>
            <w:shd w:val="clear" w:color="auto" w:fill="auto"/>
            <w:vAlign w:val="center"/>
          </w:tcPr>
          <w:p w14:paraId="55792382" w14:textId="77777777" w:rsidR="00791E7E" w:rsidRPr="000C3226" w:rsidRDefault="00791E7E" w:rsidP="000376C3">
            <w:pPr>
              <w:spacing w:after="0" w:line="240" w:lineRule="auto"/>
              <w:rPr>
                <w:rFonts w:eastAsia="Times New Roman" w:cs="Calibri"/>
                <w:sz w:val="18"/>
                <w:szCs w:val="18"/>
                <w:lang w:eastAsia="es-MX"/>
              </w:rPr>
            </w:pPr>
            <w:proofErr w:type="spellStart"/>
            <w:r>
              <w:rPr>
                <w:rFonts w:eastAsia="Times New Roman" w:cs="Calibri"/>
                <w:sz w:val="18"/>
                <w:szCs w:val="18"/>
                <w:lang w:eastAsia="es-MX"/>
              </w:rPr>
              <w:t>Sarahí</w:t>
            </w:r>
            <w:proofErr w:type="spellEnd"/>
            <w:r>
              <w:rPr>
                <w:rFonts w:eastAsia="Times New Roman" w:cs="Calibri"/>
                <w:sz w:val="18"/>
                <w:szCs w:val="18"/>
                <w:lang w:eastAsia="es-MX"/>
              </w:rPr>
              <w:t xml:space="preserve"> Guadalupe Orozco Rodríguez</w:t>
            </w:r>
          </w:p>
        </w:tc>
        <w:tc>
          <w:tcPr>
            <w:tcW w:w="1913" w:type="dxa"/>
            <w:tcBorders>
              <w:top w:val="nil"/>
              <w:left w:val="nil"/>
              <w:bottom w:val="nil"/>
              <w:right w:val="single" w:sz="4" w:space="0" w:color="auto"/>
            </w:tcBorders>
            <w:shd w:val="clear" w:color="auto" w:fill="auto"/>
            <w:noWrap/>
            <w:vAlign w:val="center"/>
          </w:tcPr>
          <w:p w14:paraId="2354185B" w14:textId="77777777" w:rsidR="00791E7E" w:rsidRPr="000C3226" w:rsidRDefault="00791E7E" w:rsidP="000376C3">
            <w:pPr>
              <w:spacing w:after="0" w:line="240" w:lineRule="auto"/>
              <w:rPr>
                <w:rFonts w:eastAsia="Times New Roman" w:cs="Calibri"/>
                <w:sz w:val="18"/>
                <w:szCs w:val="18"/>
                <w:lang w:eastAsia="es-MX"/>
              </w:rPr>
            </w:pPr>
            <w:r>
              <w:rPr>
                <w:rFonts w:eastAsia="Times New Roman" w:cs="Calibri"/>
                <w:sz w:val="18"/>
                <w:szCs w:val="18"/>
                <w:lang w:eastAsia="es-MX"/>
              </w:rPr>
              <w:t>Viáticos</w:t>
            </w:r>
          </w:p>
        </w:tc>
        <w:tc>
          <w:tcPr>
            <w:tcW w:w="1347" w:type="dxa"/>
            <w:tcBorders>
              <w:top w:val="nil"/>
              <w:left w:val="nil"/>
              <w:bottom w:val="nil"/>
              <w:right w:val="single" w:sz="4" w:space="0" w:color="auto"/>
            </w:tcBorders>
            <w:shd w:val="clear" w:color="auto" w:fill="auto"/>
            <w:noWrap/>
            <w:vAlign w:val="center"/>
          </w:tcPr>
          <w:p w14:paraId="6C3724A3" w14:textId="77777777" w:rsidR="00791E7E" w:rsidRPr="000C3226" w:rsidRDefault="00791E7E" w:rsidP="000376C3">
            <w:pPr>
              <w:spacing w:after="0" w:line="240" w:lineRule="auto"/>
              <w:jc w:val="right"/>
              <w:rPr>
                <w:rFonts w:eastAsia="Times New Roman" w:cs="Calibri"/>
                <w:sz w:val="18"/>
                <w:szCs w:val="18"/>
                <w:lang w:eastAsia="es-MX"/>
              </w:rPr>
            </w:pPr>
            <w:r>
              <w:rPr>
                <w:rFonts w:eastAsia="Times New Roman" w:cs="Calibri"/>
                <w:sz w:val="18"/>
                <w:szCs w:val="18"/>
                <w:lang w:eastAsia="es-MX"/>
              </w:rPr>
              <w:t>221</w:t>
            </w:r>
          </w:p>
        </w:tc>
        <w:tc>
          <w:tcPr>
            <w:tcW w:w="2268" w:type="dxa"/>
            <w:tcBorders>
              <w:top w:val="nil"/>
              <w:left w:val="nil"/>
              <w:bottom w:val="nil"/>
              <w:right w:val="single" w:sz="4" w:space="0" w:color="auto"/>
            </w:tcBorders>
            <w:shd w:val="clear" w:color="auto" w:fill="auto"/>
            <w:vAlign w:val="center"/>
          </w:tcPr>
          <w:p w14:paraId="1A85694B" w14:textId="77777777" w:rsidR="00791E7E" w:rsidRPr="000C3226" w:rsidRDefault="00791E7E" w:rsidP="000376C3">
            <w:pPr>
              <w:spacing w:after="0" w:line="240" w:lineRule="auto"/>
              <w:rPr>
                <w:rFonts w:eastAsia="Times New Roman" w:cs="Calibri"/>
                <w:sz w:val="18"/>
                <w:szCs w:val="18"/>
                <w:lang w:eastAsia="es-MX"/>
              </w:rPr>
            </w:pPr>
            <w:r>
              <w:rPr>
                <w:rFonts w:eastAsia="Times New Roman" w:cs="Calibri"/>
                <w:sz w:val="18"/>
                <w:szCs w:val="18"/>
                <w:lang w:eastAsia="es-MX"/>
              </w:rPr>
              <w:t>Reintegro</w:t>
            </w:r>
          </w:p>
        </w:tc>
        <w:tc>
          <w:tcPr>
            <w:tcW w:w="1330" w:type="dxa"/>
            <w:tcBorders>
              <w:top w:val="nil"/>
              <w:left w:val="nil"/>
              <w:bottom w:val="nil"/>
              <w:right w:val="single" w:sz="4" w:space="0" w:color="auto"/>
            </w:tcBorders>
            <w:shd w:val="clear" w:color="auto" w:fill="auto"/>
            <w:noWrap/>
            <w:vAlign w:val="center"/>
          </w:tcPr>
          <w:p w14:paraId="09C218CA" w14:textId="77777777" w:rsidR="00791E7E" w:rsidRDefault="00791E7E" w:rsidP="000376C3">
            <w:pPr>
              <w:spacing w:after="0" w:line="240" w:lineRule="auto"/>
              <w:jc w:val="center"/>
              <w:rPr>
                <w:rFonts w:eastAsia="Times New Roman" w:cs="Calibri"/>
                <w:sz w:val="18"/>
                <w:szCs w:val="18"/>
                <w:lang w:eastAsia="es-MX"/>
              </w:rPr>
            </w:pPr>
            <w:r>
              <w:rPr>
                <w:rFonts w:eastAsia="Times New Roman" w:cs="Calibri"/>
                <w:sz w:val="18"/>
                <w:szCs w:val="18"/>
                <w:lang w:eastAsia="es-MX"/>
              </w:rPr>
              <w:t>30 días</w:t>
            </w:r>
          </w:p>
          <w:p w14:paraId="0B252144" w14:textId="77777777" w:rsidR="00287DA1" w:rsidRPr="000C3226" w:rsidRDefault="00287DA1" w:rsidP="00287DA1">
            <w:pPr>
              <w:spacing w:after="0" w:line="240" w:lineRule="auto"/>
              <w:rPr>
                <w:rFonts w:eastAsia="Times New Roman" w:cs="Calibri"/>
                <w:sz w:val="18"/>
                <w:szCs w:val="18"/>
                <w:lang w:eastAsia="es-MX"/>
              </w:rPr>
            </w:pPr>
          </w:p>
        </w:tc>
      </w:tr>
      <w:tr w:rsidR="00791E7E" w:rsidRPr="000555A3" w14:paraId="210BC939" w14:textId="77777777" w:rsidTr="00287DA1">
        <w:trPr>
          <w:trHeight w:val="251"/>
        </w:trPr>
        <w:tc>
          <w:tcPr>
            <w:tcW w:w="851" w:type="dxa"/>
            <w:tcBorders>
              <w:top w:val="nil"/>
              <w:left w:val="single" w:sz="4" w:space="0" w:color="auto"/>
              <w:bottom w:val="nil"/>
              <w:right w:val="single" w:sz="4" w:space="0" w:color="auto"/>
            </w:tcBorders>
            <w:shd w:val="clear" w:color="auto" w:fill="auto"/>
            <w:noWrap/>
            <w:vAlign w:val="center"/>
          </w:tcPr>
          <w:p w14:paraId="1F5EE34B" w14:textId="19E3327E" w:rsidR="00791E7E" w:rsidRPr="000C3226" w:rsidRDefault="000376C3" w:rsidP="000376C3">
            <w:pPr>
              <w:spacing w:after="0" w:line="240" w:lineRule="auto"/>
              <w:rPr>
                <w:rFonts w:eastAsia="Times New Roman" w:cs="Calibri"/>
                <w:sz w:val="18"/>
                <w:szCs w:val="18"/>
                <w:lang w:eastAsia="es-MX"/>
              </w:rPr>
            </w:pPr>
            <w:r>
              <w:rPr>
                <w:rFonts w:eastAsia="Times New Roman" w:cs="Calibri"/>
                <w:sz w:val="18"/>
                <w:szCs w:val="18"/>
                <w:lang w:eastAsia="es-MX"/>
              </w:rPr>
              <w:t>1122-91</w:t>
            </w:r>
          </w:p>
        </w:tc>
        <w:tc>
          <w:tcPr>
            <w:tcW w:w="1001" w:type="dxa"/>
            <w:tcBorders>
              <w:top w:val="nil"/>
              <w:left w:val="nil"/>
              <w:bottom w:val="nil"/>
              <w:right w:val="single" w:sz="4" w:space="0" w:color="auto"/>
            </w:tcBorders>
            <w:shd w:val="clear" w:color="auto" w:fill="auto"/>
            <w:noWrap/>
            <w:vAlign w:val="center"/>
          </w:tcPr>
          <w:p w14:paraId="16426F71" w14:textId="1F018C1D" w:rsidR="00791E7E" w:rsidRPr="000C3226" w:rsidRDefault="000376C3" w:rsidP="000376C3">
            <w:pPr>
              <w:spacing w:after="0" w:line="240" w:lineRule="auto"/>
              <w:jc w:val="center"/>
              <w:rPr>
                <w:rFonts w:eastAsia="Times New Roman" w:cs="Calibri"/>
                <w:sz w:val="18"/>
                <w:szCs w:val="18"/>
                <w:lang w:eastAsia="es-MX"/>
              </w:rPr>
            </w:pPr>
            <w:r>
              <w:rPr>
                <w:rFonts w:eastAsia="Times New Roman" w:cs="Calibri"/>
                <w:sz w:val="18"/>
                <w:szCs w:val="18"/>
                <w:lang w:eastAsia="es-MX"/>
              </w:rPr>
              <w:t>2023</w:t>
            </w:r>
          </w:p>
        </w:tc>
        <w:tc>
          <w:tcPr>
            <w:tcW w:w="2826" w:type="dxa"/>
            <w:tcBorders>
              <w:top w:val="nil"/>
              <w:left w:val="nil"/>
              <w:bottom w:val="nil"/>
              <w:right w:val="single" w:sz="4" w:space="0" w:color="auto"/>
            </w:tcBorders>
            <w:shd w:val="clear" w:color="auto" w:fill="auto"/>
            <w:vAlign w:val="center"/>
          </w:tcPr>
          <w:p w14:paraId="6C9FE313" w14:textId="77777777" w:rsidR="00791E7E" w:rsidRDefault="000376C3" w:rsidP="000376C3">
            <w:pPr>
              <w:spacing w:after="0" w:line="240" w:lineRule="auto"/>
              <w:rPr>
                <w:rFonts w:eastAsia="Times New Roman" w:cs="Calibri"/>
                <w:sz w:val="18"/>
                <w:szCs w:val="18"/>
                <w:lang w:eastAsia="es-MX"/>
              </w:rPr>
            </w:pPr>
            <w:r>
              <w:rPr>
                <w:rFonts w:eastAsia="Times New Roman" w:cs="Calibri"/>
                <w:sz w:val="18"/>
                <w:szCs w:val="18"/>
                <w:lang w:eastAsia="es-MX"/>
              </w:rPr>
              <w:t xml:space="preserve">Secretaria de Finanzas del Gobierno </w:t>
            </w:r>
          </w:p>
          <w:p w14:paraId="0DBA0890" w14:textId="0B1DB70F" w:rsidR="000376C3" w:rsidRPr="000C3226" w:rsidRDefault="000376C3" w:rsidP="000376C3">
            <w:pPr>
              <w:spacing w:after="0" w:line="240" w:lineRule="auto"/>
              <w:rPr>
                <w:rFonts w:eastAsia="Times New Roman" w:cs="Calibri"/>
                <w:sz w:val="18"/>
                <w:szCs w:val="18"/>
                <w:lang w:eastAsia="es-MX"/>
              </w:rPr>
            </w:pPr>
            <w:r>
              <w:rPr>
                <w:rFonts w:eastAsia="Times New Roman" w:cs="Calibri"/>
                <w:sz w:val="18"/>
                <w:szCs w:val="18"/>
                <w:lang w:eastAsia="es-MX"/>
              </w:rPr>
              <w:t>de Tamaulipas</w:t>
            </w:r>
          </w:p>
        </w:tc>
        <w:tc>
          <w:tcPr>
            <w:tcW w:w="1913" w:type="dxa"/>
            <w:tcBorders>
              <w:top w:val="nil"/>
              <w:left w:val="nil"/>
              <w:bottom w:val="nil"/>
              <w:right w:val="single" w:sz="4" w:space="0" w:color="auto"/>
            </w:tcBorders>
            <w:shd w:val="clear" w:color="auto" w:fill="auto"/>
            <w:noWrap/>
            <w:vAlign w:val="center"/>
          </w:tcPr>
          <w:p w14:paraId="34E72CDE" w14:textId="27FCF8D7" w:rsidR="00791E7E" w:rsidRPr="000C3226" w:rsidRDefault="000376C3" w:rsidP="000376C3">
            <w:pPr>
              <w:spacing w:after="0" w:line="240" w:lineRule="auto"/>
              <w:rPr>
                <w:rFonts w:eastAsia="Times New Roman" w:cs="Calibri"/>
                <w:sz w:val="18"/>
                <w:szCs w:val="18"/>
                <w:lang w:eastAsia="es-MX"/>
              </w:rPr>
            </w:pPr>
            <w:r>
              <w:rPr>
                <w:rFonts w:eastAsia="Times New Roman" w:cs="Calibri"/>
                <w:sz w:val="18"/>
                <w:szCs w:val="18"/>
                <w:lang w:eastAsia="es-MX"/>
              </w:rPr>
              <w:t>Subsidio</w:t>
            </w:r>
          </w:p>
        </w:tc>
        <w:tc>
          <w:tcPr>
            <w:tcW w:w="1347" w:type="dxa"/>
            <w:tcBorders>
              <w:top w:val="nil"/>
              <w:left w:val="nil"/>
              <w:bottom w:val="nil"/>
              <w:right w:val="single" w:sz="4" w:space="0" w:color="auto"/>
            </w:tcBorders>
            <w:shd w:val="clear" w:color="auto" w:fill="auto"/>
            <w:noWrap/>
            <w:vAlign w:val="center"/>
          </w:tcPr>
          <w:p w14:paraId="23B10F1A" w14:textId="390DA706" w:rsidR="00791E7E" w:rsidRPr="000C3226" w:rsidRDefault="000376C3" w:rsidP="000376C3">
            <w:pPr>
              <w:spacing w:after="0" w:line="240" w:lineRule="auto"/>
              <w:jc w:val="right"/>
              <w:rPr>
                <w:rFonts w:eastAsia="Times New Roman" w:cs="Calibri"/>
                <w:sz w:val="18"/>
                <w:szCs w:val="18"/>
                <w:lang w:eastAsia="es-MX"/>
              </w:rPr>
            </w:pPr>
            <w:r>
              <w:rPr>
                <w:rFonts w:eastAsia="Times New Roman" w:cs="Calibri"/>
                <w:sz w:val="18"/>
                <w:szCs w:val="18"/>
                <w:lang w:eastAsia="es-MX"/>
              </w:rPr>
              <w:t>3045</w:t>
            </w:r>
          </w:p>
        </w:tc>
        <w:tc>
          <w:tcPr>
            <w:tcW w:w="2268" w:type="dxa"/>
            <w:tcBorders>
              <w:top w:val="nil"/>
              <w:left w:val="nil"/>
              <w:bottom w:val="nil"/>
              <w:right w:val="single" w:sz="4" w:space="0" w:color="auto"/>
            </w:tcBorders>
            <w:shd w:val="clear" w:color="auto" w:fill="auto"/>
            <w:vAlign w:val="center"/>
          </w:tcPr>
          <w:p w14:paraId="5A9D12BD" w14:textId="0EC8268C" w:rsidR="00791E7E" w:rsidRPr="000C3226" w:rsidRDefault="000376C3" w:rsidP="000376C3">
            <w:pPr>
              <w:spacing w:after="0" w:line="240" w:lineRule="auto"/>
              <w:rPr>
                <w:rFonts w:eastAsia="Times New Roman" w:cs="Calibri"/>
                <w:sz w:val="18"/>
                <w:szCs w:val="18"/>
                <w:lang w:eastAsia="es-MX"/>
              </w:rPr>
            </w:pPr>
            <w:r>
              <w:rPr>
                <w:rFonts w:eastAsia="Times New Roman" w:cs="Calibri"/>
                <w:sz w:val="18"/>
                <w:szCs w:val="18"/>
                <w:lang w:eastAsia="es-MX"/>
              </w:rPr>
              <w:t>Cobro</w:t>
            </w:r>
          </w:p>
        </w:tc>
        <w:tc>
          <w:tcPr>
            <w:tcW w:w="1330" w:type="dxa"/>
            <w:tcBorders>
              <w:top w:val="nil"/>
              <w:left w:val="nil"/>
              <w:bottom w:val="nil"/>
              <w:right w:val="single" w:sz="4" w:space="0" w:color="auto"/>
            </w:tcBorders>
            <w:shd w:val="clear" w:color="auto" w:fill="auto"/>
            <w:noWrap/>
            <w:vAlign w:val="center"/>
          </w:tcPr>
          <w:p w14:paraId="56E4C2A3" w14:textId="6822DBA0" w:rsidR="00791E7E" w:rsidRPr="000C3226" w:rsidRDefault="000376C3" w:rsidP="000376C3">
            <w:pPr>
              <w:spacing w:after="0" w:line="240" w:lineRule="auto"/>
              <w:jc w:val="center"/>
              <w:rPr>
                <w:rFonts w:eastAsia="Times New Roman" w:cs="Calibri"/>
                <w:sz w:val="18"/>
                <w:szCs w:val="18"/>
                <w:lang w:eastAsia="es-MX"/>
              </w:rPr>
            </w:pPr>
            <w:r>
              <w:rPr>
                <w:rFonts w:eastAsia="Times New Roman" w:cs="Calibri"/>
                <w:sz w:val="18"/>
                <w:szCs w:val="18"/>
                <w:lang w:eastAsia="es-MX"/>
              </w:rPr>
              <w:t>30 días</w:t>
            </w:r>
          </w:p>
        </w:tc>
      </w:tr>
      <w:tr w:rsidR="00791E7E" w:rsidRPr="000555A3" w14:paraId="50BED631" w14:textId="77777777" w:rsidTr="00287DA1">
        <w:trPr>
          <w:trHeight w:val="251"/>
        </w:trPr>
        <w:tc>
          <w:tcPr>
            <w:tcW w:w="851" w:type="dxa"/>
            <w:tcBorders>
              <w:top w:val="nil"/>
              <w:left w:val="single" w:sz="4" w:space="0" w:color="auto"/>
              <w:bottom w:val="nil"/>
              <w:right w:val="single" w:sz="4" w:space="0" w:color="auto"/>
            </w:tcBorders>
            <w:shd w:val="clear" w:color="auto" w:fill="auto"/>
            <w:noWrap/>
            <w:vAlign w:val="center"/>
          </w:tcPr>
          <w:p w14:paraId="5C3359A9" w14:textId="77777777" w:rsidR="00791E7E" w:rsidRPr="000C3226" w:rsidRDefault="00791E7E" w:rsidP="000376C3">
            <w:pPr>
              <w:spacing w:after="0" w:line="240" w:lineRule="auto"/>
              <w:rPr>
                <w:rFonts w:eastAsia="Times New Roman" w:cs="Calibri"/>
                <w:sz w:val="18"/>
                <w:szCs w:val="18"/>
                <w:lang w:eastAsia="es-MX"/>
              </w:rPr>
            </w:pPr>
          </w:p>
        </w:tc>
        <w:tc>
          <w:tcPr>
            <w:tcW w:w="1001" w:type="dxa"/>
            <w:tcBorders>
              <w:top w:val="nil"/>
              <w:left w:val="nil"/>
              <w:bottom w:val="nil"/>
              <w:right w:val="single" w:sz="4" w:space="0" w:color="auto"/>
            </w:tcBorders>
            <w:shd w:val="clear" w:color="auto" w:fill="auto"/>
            <w:noWrap/>
            <w:vAlign w:val="center"/>
          </w:tcPr>
          <w:p w14:paraId="39038CF3" w14:textId="77777777" w:rsidR="00791E7E" w:rsidRPr="000C3226" w:rsidRDefault="00791E7E" w:rsidP="000376C3">
            <w:pPr>
              <w:spacing w:after="0" w:line="240" w:lineRule="auto"/>
              <w:jc w:val="center"/>
              <w:rPr>
                <w:rFonts w:eastAsia="Times New Roman" w:cs="Calibri"/>
                <w:sz w:val="18"/>
                <w:szCs w:val="18"/>
                <w:lang w:eastAsia="es-MX"/>
              </w:rPr>
            </w:pPr>
          </w:p>
        </w:tc>
        <w:tc>
          <w:tcPr>
            <w:tcW w:w="2826" w:type="dxa"/>
            <w:tcBorders>
              <w:top w:val="nil"/>
              <w:left w:val="nil"/>
              <w:bottom w:val="nil"/>
              <w:right w:val="single" w:sz="4" w:space="0" w:color="auto"/>
            </w:tcBorders>
            <w:shd w:val="clear" w:color="auto" w:fill="auto"/>
            <w:vAlign w:val="center"/>
          </w:tcPr>
          <w:p w14:paraId="584316F9" w14:textId="77777777" w:rsidR="00791E7E" w:rsidRPr="000C3226" w:rsidRDefault="00791E7E" w:rsidP="000376C3">
            <w:pPr>
              <w:spacing w:after="0" w:line="240" w:lineRule="auto"/>
              <w:rPr>
                <w:rFonts w:eastAsia="Times New Roman" w:cs="Calibri"/>
                <w:sz w:val="18"/>
                <w:szCs w:val="18"/>
                <w:lang w:eastAsia="es-MX"/>
              </w:rPr>
            </w:pPr>
          </w:p>
        </w:tc>
        <w:tc>
          <w:tcPr>
            <w:tcW w:w="1913" w:type="dxa"/>
            <w:tcBorders>
              <w:top w:val="nil"/>
              <w:left w:val="nil"/>
              <w:bottom w:val="nil"/>
              <w:right w:val="single" w:sz="4" w:space="0" w:color="auto"/>
            </w:tcBorders>
            <w:shd w:val="clear" w:color="auto" w:fill="auto"/>
            <w:noWrap/>
            <w:vAlign w:val="center"/>
          </w:tcPr>
          <w:p w14:paraId="20D5405A" w14:textId="77777777" w:rsidR="00791E7E" w:rsidRPr="000C3226" w:rsidRDefault="00791E7E" w:rsidP="000376C3">
            <w:pPr>
              <w:spacing w:after="0" w:line="240" w:lineRule="auto"/>
              <w:rPr>
                <w:rFonts w:eastAsia="Times New Roman" w:cs="Calibri"/>
                <w:sz w:val="18"/>
                <w:szCs w:val="18"/>
                <w:lang w:eastAsia="es-MX"/>
              </w:rPr>
            </w:pPr>
          </w:p>
        </w:tc>
        <w:tc>
          <w:tcPr>
            <w:tcW w:w="1347" w:type="dxa"/>
            <w:tcBorders>
              <w:top w:val="nil"/>
              <w:left w:val="nil"/>
              <w:bottom w:val="nil"/>
              <w:right w:val="single" w:sz="4" w:space="0" w:color="auto"/>
            </w:tcBorders>
            <w:shd w:val="clear" w:color="auto" w:fill="auto"/>
            <w:noWrap/>
            <w:vAlign w:val="center"/>
          </w:tcPr>
          <w:p w14:paraId="301273C5" w14:textId="77777777" w:rsidR="00791E7E" w:rsidRPr="000C3226" w:rsidRDefault="00791E7E" w:rsidP="000376C3">
            <w:pPr>
              <w:spacing w:after="0" w:line="240" w:lineRule="auto"/>
              <w:jc w:val="right"/>
              <w:rPr>
                <w:rFonts w:eastAsia="Times New Roman" w:cs="Calibri"/>
                <w:sz w:val="18"/>
                <w:szCs w:val="18"/>
                <w:lang w:eastAsia="es-MX"/>
              </w:rPr>
            </w:pPr>
          </w:p>
        </w:tc>
        <w:tc>
          <w:tcPr>
            <w:tcW w:w="2268" w:type="dxa"/>
            <w:tcBorders>
              <w:top w:val="nil"/>
              <w:left w:val="nil"/>
              <w:bottom w:val="nil"/>
              <w:right w:val="single" w:sz="4" w:space="0" w:color="auto"/>
            </w:tcBorders>
            <w:shd w:val="clear" w:color="auto" w:fill="auto"/>
            <w:vAlign w:val="center"/>
          </w:tcPr>
          <w:p w14:paraId="4EF01373" w14:textId="77777777" w:rsidR="00791E7E" w:rsidRPr="000C3226" w:rsidRDefault="00791E7E" w:rsidP="000376C3">
            <w:pPr>
              <w:spacing w:after="0" w:line="240" w:lineRule="auto"/>
              <w:rPr>
                <w:rFonts w:eastAsia="Times New Roman" w:cs="Calibri"/>
                <w:sz w:val="18"/>
                <w:szCs w:val="18"/>
                <w:lang w:eastAsia="es-MX"/>
              </w:rPr>
            </w:pPr>
          </w:p>
        </w:tc>
        <w:tc>
          <w:tcPr>
            <w:tcW w:w="1330" w:type="dxa"/>
            <w:tcBorders>
              <w:top w:val="nil"/>
              <w:left w:val="nil"/>
              <w:bottom w:val="nil"/>
              <w:right w:val="single" w:sz="4" w:space="0" w:color="auto"/>
            </w:tcBorders>
            <w:shd w:val="clear" w:color="auto" w:fill="auto"/>
            <w:noWrap/>
            <w:vAlign w:val="center"/>
          </w:tcPr>
          <w:p w14:paraId="6B26F62C" w14:textId="77777777" w:rsidR="00791E7E" w:rsidRPr="000C3226" w:rsidRDefault="00791E7E" w:rsidP="000376C3">
            <w:pPr>
              <w:spacing w:after="0" w:line="240" w:lineRule="auto"/>
              <w:jc w:val="center"/>
              <w:rPr>
                <w:rFonts w:eastAsia="Times New Roman" w:cs="Calibri"/>
                <w:sz w:val="18"/>
                <w:szCs w:val="18"/>
                <w:lang w:eastAsia="es-MX"/>
              </w:rPr>
            </w:pPr>
          </w:p>
        </w:tc>
      </w:tr>
      <w:tr w:rsidR="00791E7E" w:rsidRPr="000555A3" w14:paraId="1998CCF1" w14:textId="77777777" w:rsidTr="00287DA1">
        <w:trPr>
          <w:trHeight w:val="251"/>
        </w:trPr>
        <w:tc>
          <w:tcPr>
            <w:tcW w:w="851" w:type="dxa"/>
            <w:tcBorders>
              <w:top w:val="nil"/>
              <w:left w:val="single" w:sz="4" w:space="0" w:color="auto"/>
              <w:bottom w:val="nil"/>
              <w:right w:val="single" w:sz="4" w:space="0" w:color="auto"/>
            </w:tcBorders>
            <w:shd w:val="clear" w:color="auto" w:fill="auto"/>
            <w:noWrap/>
            <w:vAlign w:val="center"/>
          </w:tcPr>
          <w:p w14:paraId="442BF855" w14:textId="77777777" w:rsidR="00791E7E" w:rsidRPr="000C3226" w:rsidRDefault="00791E7E" w:rsidP="000376C3">
            <w:pPr>
              <w:spacing w:after="0" w:line="240" w:lineRule="auto"/>
              <w:rPr>
                <w:rFonts w:eastAsia="Times New Roman" w:cs="Calibri"/>
                <w:sz w:val="18"/>
                <w:szCs w:val="18"/>
                <w:lang w:eastAsia="es-MX"/>
              </w:rPr>
            </w:pPr>
          </w:p>
        </w:tc>
        <w:tc>
          <w:tcPr>
            <w:tcW w:w="1001" w:type="dxa"/>
            <w:tcBorders>
              <w:top w:val="nil"/>
              <w:left w:val="nil"/>
              <w:bottom w:val="nil"/>
              <w:right w:val="single" w:sz="4" w:space="0" w:color="auto"/>
            </w:tcBorders>
            <w:shd w:val="clear" w:color="auto" w:fill="auto"/>
            <w:noWrap/>
            <w:vAlign w:val="center"/>
          </w:tcPr>
          <w:p w14:paraId="65E2A93F" w14:textId="77777777" w:rsidR="00791E7E" w:rsidRPr="000C3226" w:rsidRDefault="00791E7E" w:rsidP="000376C3">
            <w:pPr>
              <w:spacing w:after="0" w:line="240" w:lineRule="auto"/>
              <w:jc w:val="center"/>
              <w:rPr>
                <w:rFonts w:eastAsia="Times New Roman" w:cs="Calibri"/>
                <w:sz w:val="18"/>
                <w:szCs w:val="18"/>
                <w:lang w:eastAsia="es-MX"/>
              </w:rPr>
            </w:pPr>
          </w:p>
        </w:tc>
        <w:tc>
          <w:tcPr>
            <w:tcW w:w="2826" w:type="dxa"/>
            <w:tcBorders>
              <w:top w:val="nil"/>
              <w:left w:val="nil"/>
              <w:bottom w:val="nil"/>
              <w:right w:val="single" w:sz="4" w:space="0" w:color="auto"/>
            </w:tcBorders>
            <w:shd w:val="clear" w:color="auto" w:fill="auto"/>
            <w:vAlign w:val="center"/>
          </w:tcPr>
          <w:p w14:paraId="4383C3F5" w14:textId="77777777" w:rsidR="00791E7E" w:rsidRPr="000C3226" w:rsidRDefault="00791E7E" w:rsidP="000376C3">
            <w:pPr>
              <w:spacing w:after="0" w:line="240" w:lineRule="auto"/>
              <w:rPr>
                <w:rFonts w:eastAsia="Times New Roman" w:cs="Calibri"/>
                <w:sz w:val="18"/>
                <w:szCs w:val="18"/>
                <w:lang w:eastAsia="es-MX"/>
              </w:rPr>
            </w:pPr>
          </w:p>
        </w:tc>
        <w:tc>
          <w:tcPr>
            <w:tcW w:w="1913" w:type="dxa"/>
            <w:tcBorders>
              <w:top w:val="nil"/>
              <w:left w:val="nil"/>
              <w:bottom w:val="nil"/>
              <w:right w:val="single" w:sz="4" w:space="0" w:color="auto"/>
            </w:tcBorders>
            <w:shd w:val="clear" w:color="auto" w:fill="auto"/>
            <w:noWrap/>
            <w:vAlign w:val="center"/>
          </w:tcPr>
          <w:p w14:paraId="31016153" w14:textId="77777777" w:rsidR="00791E7E" w:rsidRPr="000C3226" w:rsidRDefault="00791E7E" w:rsidP="000376C3">
            <w:pPr>
              <w:spacing w:after="0" w:line="240" w:lineRule="auto"/>
              <w:rPr>
                <w:rFonts w:eastAsia="Times New Roman" w:cs="Calibri"/>
                <w:sz w:val="18"/>
                <w:szCs w:val="18"/>
                <w:lang w:eastAsia="es-MX"/>
              </w:rPr>
            </w:pPr>
          </w:p>
        </w:tc>
        <w:tc>
          <w:tcPr>
            <w:tcW w:w="1347" w:type="dxa"/>
            <w:tcBorders>
              <w:top w:val="nil"/>
              <w:left w:val="nil"/>
              <w:bottom w:val="nil"/>
              <w:right w:val="single" w:sz="4" w:space="0" w:color="auto"/>
            </w:tcBorders>
            <w:shd w:val="clear" w:color="auto" w:fill="auto"/>
            <w:noWrap/>
            <w:vAlign w:val="center"/>
          </w:tcPr>
          <w:p w14:paraId="1CFF8665" w14:textId="77777777" w:rsidR="00791E7E" w:rsidRPr="000C3226" w:rsidRDefault="00791E7E" w:rsidP="000376C3">
            <w:pPr>
              <w:spacing w:after="0" w:line="240" w:lineRule="auto"/>
              <w:jc w:val="right"/>
              <w:rPr>
                <w:rFonts w:eastAsia="Times New Roman" w:cs="Calibri"/>
                <w:sz w:val="18"/>
                <w:szCs w:val="18"/>
                <w:lang w:eastAsia="es-MX"/>
              </w:rPr>
            </w:pPr>
          </w:p>
        </w:tc>
        <w:tc>
          <w:tcPr>
            <w:tcW w:w="2268" w:type="dxa"/>
            <w:tcBorders>
              <w:top w:val="nil"/>
              <w:left w:val="nil"/>
              <w:bottom w:val="nil"/>
              <w:right w:val="single" w:sz="4" w:space="0" w:color="auto"/>
            </w:tcBorders>
            <w:shd w:val="clear" w:color="auto" w:fill="auto"/>
            <w:vAlign w:val="center"/>
          </w:tcPr>
          <w:p w14:paraId="11D390FC" w14:textId="77777777" w:rsidR="00791E7E" w:rsidRPr="000C3226" w:rsidRDefault="00791E7E" w:rsidP="000376C3">
            <w:pPr>
              <w:spacing w:after="0" w:line="240" w:lineRule="auto"/>
              <w:rPr>
                <w:rFonts w:eastAsia="Times New Roman" w:cs="Calibri"/>
                <w:sz w:val="18"/>
                <w:szCs w:val="18"/>
                <w:lang w:eastAsia="es-MX"/>
              </w:rPr>
            </w:pPr>
          </w:p>
        </w:tc>
        <w:tc>
          <w:tcPr>
            <w:tcW w:w="1330" w:type="dxa"/>
            <w:tcBorders>
              <w:top w:val="nil"/>
              <w:left w:val="nil"/>
              <w:bottom w:val="nil"/>
              <w:right w:val="single" w:sz="4" w:space="0" w:color="auto"/>
            </w:tcBorders>
            <w:shd w:val="clear" w:color="auto" w:fill="auto"/>
            <w:noWrap/>
            <w:vAlign w:val="center"/>
          </w:tcPr>
          <w:p w14:paraId="7C6DC12D" w14:textId="77777777" w:rsidR="00791E7E" w:rsidRPr="000C3226" w:rsidRDefault="00791E7E" w:rsidP="000376C3">
            <w:pPr>
              <w:spacing w:after="0" w:line="240" w:lineRule="auto"/>
              <w:jc w:val="center"/>
              <w:rPr>
                <w:rFonts w:eastAsia="Times New Roman" w:cs="Calibri"/>
                <w:sz w:val="18"/>
                <w:szCs w:val="18"/>
                <w:lang w:eastAsia="es-MX"/>
              </w:rPr>
            </w:pPr>
          </w:p>
        </w:tc>
      </w:tr>
      <w:tr w:rsidR="00791E7E" w:rsidRPr="000555A3" w14:paraId="58ADC586" w14:textId="77777777" w:rsidTr="00287DA1">
        <w:trPr>
          <w:trHeight w:val="251"/>
        </w:trPr>
        <w:tc>
          <w:tcPr>
            <w:tcW w:w="851" w:type="dxa"/>
            <w:tcBorders>
              <w:top w:val="nil"/>
              <w:left w:val="single" w:sz="4" w:space="0" w:color="auto"/>
              <w:bottom w:val="nil"/>
              <w:right w:val="single" w:sz="4" w:space="0" w:color="auto"/>
            </w:tcBorders>
            <w:shd w:val="clear" w:color="auto" w:fill="auto"/>
            <w:noWrap/>
            <w:vAlign w:val="center"/>
          </w:tcPr>
          <w:p w14:paraId="15FAFB1E" w14:textId="77777777" w:rsidR="00791E7E" w:rsidRPr="000C3226" w:rsidRDefault="00791E7E" w:rsidP="000376C3">
            <w:pPr>
              <w:spacing w:after="0" w:line="240" w:lineRule="auto"/>
              <w:rPr>
                <w:rFonts w:eastAsia="Times New Roman" w:cs="Calibri"/>
                <w:sz w:val="18"/>
                <w:szCs w:val="18"/>
                <w:lang w:eastAsia="es-MX"/>
              </w:rPr>
            </w:pPr>
          </w:p>
        </w:tc>
        <w:tc>
          <w:tcPr>
            <w:tcW w:w="1001" w:type="dxa"/>
            <w:tcBorders>
              <w:top w:val="nil"/>
              <w:left w:val="nil"/>
              <w:bottom w:val="nil"/>
              <w:right w:val="single" w:sz="4" w:space="0" w:color="auto"/>
            </w:tcBorders>
            <w:shd w:val="clear" w:color="auto" w:fill="auto"/>
            <w:noWrap/>
            <w:vAlign w:val="center"/>
          </w:tcPr>
          <w:p w14:paraId="58805EE6" w14:textId="77777777" w:rsidR="00791E7E" w:rsidRPr="000C3226" w:rsidRDefault="00791E7E" w:rsidP="000376C3">
            <w:pPr>
              <w:spacing w:after="0" w:line="240" w:lineRule="auto"/>
              <w:jc w:val="center"/>
              <w:rPr>
                <w:rFonts w:eastAsia="Times New Roman" w:cs="Calibri"/>
                <w:sz w:val="18"/>
                <w:szCs w:val="18"/>
                <w:lang w:eastAsia="es-MX"/>
              </w:rPr>
            </w:pPr>
          </w:p>
        </w:tc>
        <w:tc>
          <w:tcPr>
            <w:tcW w:w="2826" w:type="dxa"/>
            <w:tcBorders>
              <w:top w:val="nil"/>
              <w:left w:val="nil"/>
              <w:bottom w:val="nil"/>
              <w:right w:val="single" w:sz="4" w:space="0" w:color="auto"/>
            </w:tcBorders>
            <w:shd w:val="clear" w:color="auto" w:fill="auto"/>
            <w:vAlign w:val="center"/>
          </w:tcPr>
          <w:p w14:paraId="4FC595D0" w14:textId="77777777" w:rsidR="00791E7E" w:rsidRPr="000C3226" w:rsidRDefault="00791E7E" w:rsidP="000376C3">
            <w:pPr>
              <w:spacing w:after="0" w:line="240" w:lineRule="auto"/>
              <w:rPr>
                <w:rFonts w:eastAsia="Times New Roman" w:cs="Calibri"/>
                <w:sz w:val="18"/>
                <w:szCs w:val="18"/>
                <w:lang w:eastAsia="es-MX"/>
              </w:rPr>
            </w:pPr>
          </w:p>
        </w:tc>
        <w:tc>
          <w:tcPr>
            <w:tcW w:w="1913" w:type="dxa"/>
            <w:tcBorders>
              <w:top w:val="nil"/>
              <w:left w:val="nil"/>
              <w:bottom w:val="nil"/>
              <w:right w:val="single" w:sz="4" w:space="0" w:color="auto"/>
            </w:tcBorders>
            <w:shd w:val="clear" w:color="auto" w:fill="auto"/>
            <w:noWrap/>
            <w:vAlign w:val="center"/>
          </w:tcPr>
          <w:p w14:paraId="6A113ADB" w14:textId="77777777" w:rsidR="00791E7E" w:rsidRPr="000C3226" w:rsidRDefault="00791E7E" w:rsidP="000376C3">
            <w:pPr>
              <w:spacing w:after="0" w:line="240" w:lineRule="auto"/>
              <w:rPr>
                <w:rFonts w:eastAsia="Times New Roman" w:cs="Calibri"/>
                <w:sz w:val="18"/>
                <w:szCs w:val="18"/>
                <w:lang w:eastAsia="es-MX"/>
              </w:rPr>
            </w:pPr>
          </w:p>
        </w:tc>
        <w:tc>
          <w:tcPr>
            <w:tcW w:w="1347" w:type="dxa"/>
            <w:tcBorders>
              <w:top w:val="nil"/>
              <w:left w:val="nil"/>
              <w:bottom w:val="nil"/>
              <w:right w:val="single" w:sz="4" w:space="0" w:color="auto"/>
            </w:tcBorders>
            <w:shd w:val="clear" w:color="auto" w:fill="auto"/>
            <w:noWrap/>
            <w:vAlign w:val="center"/>
          </w:tcPr>
          <w:p w14:paraId="320BCBC9" w14:textId="77777777" w:rsidR="00791E7E" w:rsidRPr="000C3226" w:rsidRDefault="00791E7E" w:rsidP="000376C3">
            <w:pPr>
              <w:spacing w:after="0" w:line="240" w:lineRule="auto"/>
              <w:jc w:val="right"/>
              <w:rPr>
                <w:rFonts w:eastAsia="Times New Roman" w:cs="Calibri"/>
                <w:sz w:val="18"/>
                <w:szCs w:val="18"/>
                <w:lang w:eastAsia="es-MX"/>
              </w:rPr>
            </w:pPr>
          </w:p>
        </w:tc>
        <w:tc>
          <w:tcPr>
            <w:tcW w:w="2268" w:type="dxa"/>
            <w:tcBorders>
              <w:top w:val="nil"/>
              <w:left w:val="nil"/>
              <w:bottom w:val="nil"/>
              <w:right w:val="single" w:sz="4" w:space="0" w:color="auto"/>
            </w:tcBorders>
            <w:shd w:val="clear" w:color="auto" w:fill="auto"/>
            <w:vAlign w:val="center"/>
          </w:tcPr>
          <w:p w14:paraId="0995AAE6" w14:textId="77777777" w:rsidR="00791E7E" w:rsidRPr="000C3226" w:rsidRDefault="00791E7E" w:rsidP="000376C3">
            <w:pPr>
              <w:spacing w:after="0" w:line="240" w:lineRule="auto"/>
              <w:rPr>
                <w:rFonts w:eastAsia="Times New Roman" w:cs="Calibri"/>
                <w:sz w:val="18"/>
                <w:szCs w:val="18"/>
                <w:lang w:eastAsia="es-MX"/>
              </w:rPr>
            </w:pPr>
          </w:p>
        </w:tc>
        <w:tc>
          <w:tcPr>
            <w:tcW w:w="1330" w:type="dxa"/>
            <w:tcBorders>
              <w:top w:val="nil"/>
              <w:left w:val="nil"/>
              <w:bottom w:val="nil"/>
              <w:right w:val="single" w:sz="4" w:space="0" w:color="auto"/>
            </w:tcBorders>
            <w:shd w:val="clear" w:color="auto" w:fill="auto"/>
            <w:noWrap/>
            <w:vAlign w:val="center"/>
          </w:tcPr>
          <w:p w14:paraId="4DC9FAF7" w14:textId="77777777" w:rsidR="00791E7E" w:rsidRPr="000C3226" w:rsidRDefault="00791E7E" w:rsidP="000376C3">
            <w:pPr>
              <w:spacing w:after="0" w:line="240" w:lineRule="auto"/>
              <w:jc w:val="center"/>
              <w:rPr>
                <w:rFonts w:eastAsia="Times New Roman" w:cs="Calibri"/>
                <w:sz w:val="18"/>
                <w:szCs w:val="18"/>
                <w:lang w:eastAsia="es-MX"/>
              </w:rPr>
            </w:pPr>
          </w:p>
        </w:tc>
      </w:tr>
      <w:tr w:rsidR="00791E7E" w:rsidRPr="000555A3" w14:paraId="597E6202" w14:textId="77777777" w:rsidTr="00287DA1">
        <w:trPr>
          <w:trHeight w:val="251"/>
        </w:trPr>
        <w:tc>
          <w:tcPr>
            <w:tcW w:w="851" w:type="dxa"/>
            <w:tcBorders>
              <w:top w:val="nil"/>
              <w:left w:val="single" w:sz="4" w:space="0" w:color="auto"/>
              <w:bottom w:val="nil"/>
              <w:right w:val="single" w:sz="4" w:space="0" w:color="auto"/>
            </w:tcBorders>
            <w:shd w:val="clear" w:color="auto" w:fill="auto"/>
            <w:noWrap/>
            <w:vAlign w:val="center"/>
          </w:tcPr>
          <w:p w14:paraId="1D7F7FD2" w14:textId="77777777" w:rsidR="00791E7E" w:rsidRPr="000C3226" w:rsidRDefault="00791E7E" w:rsidP="000376C3">
            <w:pPr>
              <w:spacing w:after="0" w:line="240" w:lineRule="auto"/>
              <w:rPr>
                <w:rFonts w:eastAsia="Times New Roman" w:cs="Calibri"/>
                <w:sz w:val="18"/>
                <w:szCs w:val="18"/>
                <w:lang w:eastAsia="es-MX"/>
              </w:rPr>
            </w:pPr>
          </w:p>
        </w:tc>
        <w:tc>
          <w:tcPr>
            <w:tcW w:w="1001" w:type="dxa"/>
            <w:tcBorders>
              <w:top w:val="nil"/>
              <w:left w:val="nil"/>
              <w:bottom w:val="nil"/>
              <w:right w:val="single" w:sz="4" w:space="0" w:color="auto"/>
            </w:tcBorders>
            <w:shd w:val="clear" w:color="auto" w:fill="auto"/>
            <w:noWrap/>
            <w:vAlign w:val="center"/>
          </w:tcPr>
          <w:p w14:paraId="3F576279" w14:textId="77777777" w:rsidR="00791E7E" w:rsidRPr="000C3226" w:rsidRDefault="00791E7E" w:rsidP="000376C3">
            <w:pPr>
              <w:spacing w:after="0" w:line="240" w:lineRule="auto"/>
              <w:jc w:val="center"/>
              <w:rPr>
                <w:rFonts w:eastAsia="Times New Roman" w:cs="Calibri"/>
                <w:sz w:val="18"/>
                <w:szCs w:val="18"/>
                <w:lang w:eastAsia="es-MX"/>
              </w:rPr>
            </w:pPr>
          </w:p>
        </w:tc>
        <w:tc>
          <w:tcPr>
            <w:tcW w:w="2826" w:type="dxa"/>
            <w:tcBorders>
              <w:top w:val="nil"/>
              <w:left w:val="nil"/>
              <w:bottom w:val="nil"/>
              <w:right w:val="single" w:sz="4" w:space="0" w:color="auto"/>
            </w:tcBorders>
            <w:shd w:val="clear" w:color="auto" w:fill="auto"/>
            <w:vAlign w:val="center"/>
          </w:tcPr>
          <w:p w14:paraId="166984DD" w14:textId="77777777" w:rsidR="00791E7E" w:rsidRPr="000C3226" w:rsidRDefault="00791E7E" w:rsidP="000376C3">
            <w:pPr>
              <w:spacing w:after="0" w:line="240" w:lineRule="auto"/>
              <w:rPr>
                <w:rFonts w:eastAsia="Times New Roman" w:cs="Calibri"/>
                <w:sz w:val="18"/>
                <w:szCs w:val="18"/>
                <w:lang w:eastAsia="es-MX"/>
              </w:rPr>
            </w:pPr>
          </w:p>
        </w:tc>
        <w:tc>
          <w:tcPr>
            <w:tcW w:w="1913" w:type="dxa"/>
            <w:tcBorders>
              <w:top w:val="nil"/>
              <w:left w:val="nil"/>
              <w:bottom w:val="nil"/>
              <w:right w:val="single" w:sz="4" w:space="0" w:color="auto"/>
            </w:tcBorders>
            <w:shd w:val="clear" w:color="auto" w:fill="auto"/>
            <w:noWrap/>
            <w:vAlign w:val="center"/>
          </w:tcPr>
          <w:p w14:paraId="691AE202" w14:textId="77777777" w:rsidR="00791E7E" w:rsidRPr="000C3226" w:rsidRDefault="00791E7E" w:rsidP="000376C3">
            <w:pPr>
              <w:spacing w:after="0" w:line="240" w:lineRule="auto"/>
              <w:rPr>
                <w:rFonts w:eastAsia="Times New Roman" w:cs="Calibri"/>
                <w:sz w:val="18"/>
                <w:szCs w:val="18"/>
                <w:lang w:eastAsia="es-MX"/>
              </w:rPr>
            </w:pPr>
          </w:p>
        </w:tc>
        <w:tc>
          <w:tcPr>
            <w:tcW w:w="1347" w:type="dxa"/>
            <w:tcBorders>
              <w:top w:val="nil"/>
              <w:left w:val="nil"/>
              <w:bottom w:val="nil"/>
              <w:right w:val="single" w:sz="4" w:space="0" w:color="auto"/>
            </w:tcBorders>
            <w:shd w:val="clear" w:color="auto" w:fill="auto"/>
            <w:noWrap/>
            <w:vAlign w:val="center"/>
          </w:tcPr>
          <w:p w14:paraId="475D4AC1" w14:textId="77777777" w:rsidR="00791E7E" w:rsidRPr="000C3226" w:rsidRDefault="00791E7E" w:rsidP="000376C3">
            <w:pPr>
              <w:spacing w:after="0" w:line="240" w:lineRule="auto"/>
              <w:jc w:val="right"/>
              <w:rPr>
                <w:rFonts w:eastAsia="Times New Roman" w:cs="Calibri"/>
                <w:sz w:val="18"/>
                <w:szCs w:val="18"/>
                <w:lang w:eastAsia="es-MX"/>
              </w:rPr>
            </w:pPr>
          </w:p>
        </w:tc>
        <w:tc>
          <w:tcPr>
            <w:tcW w:w="2268" w:type="dxa"/>
            <w:tcBorders>
              <w:top w:val="nil"/>
              <w:left w:val="nil"/>
              <w:bottom w:val="nil"/>
              <w:right w:val="single" w:sz="4" w:space="0" w:color="auto"/>
            </w:tcBorders>
            <w:shd w:val="clear" w:color="auto" w:fill="auto"/>
            <w:vAlign w:val="center"/>
          </w:tcPr>
          <w:p w14:paraId="6109BAC2" w14:textId="77777777" w:rsidR="00791E7E" w:rsidRPr="000C3226" w:rsidRDefault="00791E7E" w:rsidP="000376C3">
            <w:pPr>
              <w:spacing w:after="0" w:line="240" w:lineRule="auto"/>
              <w:rPr>
                <w:rFonts w:eastAsia="Times New Roman" w:cs="Calibri"/>
                <w:sz w:val="18"/>
                <w:szCs w:val="18"/>
                <w:lang w:eastAsia="es-MX"/>
              </w:rPr>
            </w:pPr>
          </w:p>
        </w:tc>
        <w:tc>
          <w:tcPr>
            <w:tcW w:w="1330" w:type="dxa"/>
            <w:tcBorders>
              <w:top w:val="nil"/>
              <w:left w:val="nil"/>
              <w:bottom w:val="nil"/>
              <w:right w:val="single" w:sz="4" w:space="0" w:color="auto"/>
            </w:tcBorders>
            <w:shd w:val="clear" w:color="auto" w:fill="auto"/>
            <w:noWrap/>
            <w:vAlign w:val="center"/>
          </w:tcPr>
          <w:p w14:paraId="4D4E8CDA" w14:textId="77777777" w:rsidR="00791E7E" w:rsidRPr="000C3226" w:rsidRDefault="00791E7E" w:rsidP="000376C3">
            <w:pPr>
              <w:spacing w:after="0" w:line="240" w:lineRule="auto"/>
              <w:jc w:val="center"/>
              <w:rPr>
                <w:rFonts w:eastAsia="Times New Roman" w:cs="Calibri"/>
                <w:sz w:val="18"/>
                <w:szCs w:val="18"/>
                <w:lang w:eastAsia="es-MX"/>
              </w:rPr>
            </w:pPr>
          </w:p>
        </w:tc>
      </w:tr>
      <w:tr w:rsidR="00791E7E" w:rsidRPr="000555A3" w14:paraId="6843CE45" w14:textId="77777777" w:rsidTr="00287DA1">
        <w:trPr>
          <w:trHeight w:val="251"/>
        </w:trPr>
        <w:tc>
          <w:tcPr>
            <w:tcW w:w="851" w:type="dxa"/>
            <w:tcBorders>
              <w:top w:val="nil"/>
              <w:left w:val="single" w:sz="4" w:space="0" w:color="auto"/>
              <w:bottom w:val="nil"/>
              <w:right w:val="single" w:sz="4" w:space="0" w:color="auto"/>
            </w:tcBorders>
            <w:shd w:val="clear" w:color="auto" w:fill="auto"/>
            <w:noWrap/>
            <w:vAlign w:val="center"/>
          </w:tcPr>
          <w:p w14:paraId="6082C642" w14:textId="77777777" w:rsidR="00791E7E" w:rsidRPr="000C3226" w:rsidRDefault="00791E7E" w:rsidP="000376C3">
            <w:pPr>
              <w:spacing w:after="0" w:line="240" w:lineRule="auto"/>
              <w:rPr>
                <w:rFonts w:eastAsia="Times New Roman" w:cs="Calibri"/>
                <w:sz w:val="18"/>
                <w:szCs w:val="18"/>
                <w:lang w:eastAsia="es-MX"/>
              </w:rPr>
            </w:pPr>
          </w:p>
        </w:tc>
        <w:tc>
          <w:tcPr>
            <w:tcW w:w="1001" w:type="dxa"/>
            <w:tcBorders>
              <w:top w:val="nil"/>
              <w:left w:val="nil"/>
              <w:bottom w:val="nil"/>
              <w:right w:val="single" w:sz="4" w:space="0" w:color="auto"/>
            </w:tcBorders>
            <w:shd w:val="clear" w:color="auto" w:fill="auto"/>
            <w:noWrap/>
            <w:vAlign w:val="center"/>
          </w:tcPr>
          <w:p w14:paraId="13FCC286" w14:textId="77777777" w:rsidR="00791E7E" w:rsidRPr="000C3226" w:rsidRDefault="00791E7E" w:rsidP="000376C3">
            <w:pPr>
              <w:spacing w:after="0" w:line="240" w:lineRule="auto"/>
              <w:jc w:val="center"/>
              <w:rPr>
                <w:rFonts w:eastAsia="Times New Roman" w:cs="Calibri"/>
                <w:sz w:val="18"/>
                <w:szCs w:val="18"/>
                <w:lang w:eastAsia="es-MX"/>
              </w:rPr>
            </w:pPr>
          </w:p>
        </w:tc>
        <w:tc>
          <w:tcPr>
            <w:tcW w:w="2826" w:type="dxa"/>
            <w:tcBorders>
              <w:top w:val="nil"/>
              <w:left w:val="nil"/>
              <w:bottom w:val="nil"/>
              <w:right w:val="single" w:sz="4" w:space="0" w:color="auto"/>
            </w:tcBorders>
            <w:shd w:val="clear" w:color="auto" w:fill="auto"/>
            <w:vAlign w:val="center"/>
          </w:tcPr>
          <w:p w14:paraId="62BF3B69" w14:textId="77777777" w:rsidR="00791E7E" w:rsidRPr="000C3226" w:rsidRDefault="00791E7E" w:rsidP="000376C3">
            <w:pPr>
              <w:spacing w:after="0" w:line="240" w:lineRule="auto"/>
              <w:rPr>
                <w:rFonts w:eastAsia="Times New Roman" w:cs="Calibri"/>
                <w:sz w:val="18"/>
                <w:szCs w:val="18"/>
                <w:lang w:eastAsia="es-MX"/>
              </w:rPr>
            </w:pPr>
          </w:p>
        </w:tc>
        <w:tc>
          <w:tcPr>
            <w:tcW w:w="1913" w:type="dxa"/>
            <w:tcBorders>
              <w:top w:val="nil"/>
              <w:left w:val="nil"/>
              <w:bottom w:val="nil"/>
              <w:right w:val="single" w:sz="4" w:space="0" w:color="auto"/>
            </w:tcBorders>
            <w:shd w:val="clear" w:color="auto" w:fill="auto"/>
            <w:noWrap/>
            <w:vAlign w:val="center"/>
          </w:tcPr>
          <w:p w14:paraId="5D5715D7" w14:textId="77777777" w:rsidR="00791E7E" w:rsidRPr="000C3226" w:rsidRDefault="00791E7E" w:rsidP="000376C3">
            <w:pPr>
              <w:spacing w:after="0" w:line="240" w:lineRule="auto"/>
              <w:rPr>
                <w:rFonts w:eastAsia="Times New Roman" w:cs="Calibri"/>
                <w:sz w:val="18"/>
                <w:szCs w:val="18"/>
                <w:lang w:eastAsia="es-MX"/>
              </w:rPr>
            </w:pPr>
          </w:p>
        </w:tc>
        <w:tc>
          <w:tcPr>
            <w:tcW w:w="1347" w:type="dxa"/>
            <w:tcBorders>
              <w:top w:val="nil"/>
              <w:left w:val="nil"/>
              <w:bottom w:val="nil"/>
              <w:right w:val="single" w:sz="4" w:space="0" w:color="auto"/>
            </w:tcBorders>
            <w:shd w:val="clear" w:color="auto" w:fill="auto"/>
            <w:noWrap/>
            <w:vAlign w:val="center"/>
          </w:tcPr>
          <w:p w14:paraId="70EDCC1E" w14:textId="77777777" w:rsidR="00791E7E" w:rsidRPr="000C3226" w:rsidRDefault="00791E7E" w:rsidP="000376C3">
            <w:pPr>
              <w:spacing w:after="0" w:line="240" w:lineRule="auto"/>
              <w:jc w:val="right"/>
              <w:rPr>
                <w:rFonts w:eastAsia="Times New Roman" w:cs="Calibri"/>
                <w:sz w:val="18"/>
                <w:szCs w:val="18"/>
                <w:lang w:eastAsia="es-MX"/>
              </w:rPr>
            </w:pPr>
          </w:p>
        </w:tc>
        <w:tc>
          <w:tcPr>
            <w:tcW w:w="2268" w:type="dxa"/>
            <w:tcBorders>
              <w:top w:val="nil"/>
              <w:left w:val="nil"/>
              <w:bottom w:val="nil"/>
              <w:right w:val="single" w:sz="4" w:space="0" w:color="auto"/>
            </w:tcBorders>
            <w:shd w:val="clear" w:color="auto" w:fill="auto"/>
            <w:noWrap/>
            <w:vAlign w:val="center"/>
          </w:tcPr>
          <w:p w14:paraId="6DBC9421" w14:textId="77777777" w:rsidR="00791E7E" w:rsidRPr="000C3226" w:rsidRDefault="00791E7E" w:rsidP="000376C3">
            <w:pPr>
              <w:spacing w:after="0" w:line="240" w:lineRule="auto"/>
              <w:rPr>
                <w:rFonts w:eastAsia="Times New Roman" w:cs="Calibri"/>
                <w:sz w:val="18"/>
                <w:szCs w:val="18"/>
                <w:lang w:eastAsia="es-MX"/>
              </w:rPr>
            </w:pPr>
          </w:p>
        </w:tc>
        <w:tc>
          <w:tcPr>
            <w:tcW w:w="1330" w:type="dxa"/>
            <w:tcBorders>
              <w:top w:val="nil"/>
              <w:left w:val="nil"/>
              <w:bottom w:val="nil"/>
              <w:right w:val="single" w:sz="4" w:space="0" w:color="auto"/>
            </w:tcBorders>
            <w:shd w:val="clear" w:color="auto" w:fill="auto"/>
            <w:noWrap/>
            <w:vAlign w:val="center"/>
          </w:tcPr>
          <w:p w14:paraId="768BB24B" w14:textId="77777777" w:rsidR="00791E7E" w:rsidRPr="000C3226" w:rsidRDefault="00791E7E" w:rsidP="000376C3">
            <w:pPr>
              <w:spacing w:after="0" w:line="240" w:lineRule="auto"/>
              <w:jc w:val="center"/>
              <w:rPr>
                <w:rFonts w:eastAsia="Times New Roman" w:cs="Calibri"/>
                <w:sz w:val="18"/>
                <w:szCs w:val="18"/>
                <w:lang w:eastAsia="es-MX"/>
              </w:rPr>
            </w:pPr>
          </w:p>
        </w:tc>
      </w:tr>
      <w:tr w:rsidR="00791E7E" w:rsidRPr="000555A3" w14:paraId="01256C9B" w14:textId="77777777" w:rsidTr="00287DA1">
        <w:trPr>
          <w:trHeight w:val="251"/>
        </w:trPr>
        <w:tc>
          <w:tcPr>
            <w:tcW w:w="851" w:type="dxa"/>
            <w:tcBorders>
              <w:top w:val="single" w:sz="4" w:space="0" w:color="auto"/>
              <w:left w:val="single" w:sz="4" w:space="0" w:color="auto"/>
              <w:bottom w:val="single" w:sz="4" w:space="0" w:color="auto"/>
              <w:right w:val="nil"/>
            </w:tcBorders>
            <w:shd w:val="clear" w:color="auto" w:fill="auto"/>
            <w:noWrap/>
            <w:vAlign w:val="bottom"/>
            <w:hideMark/>
          </w:tcPr>
          <w:p w14:paraId="0C4D23FB" w14:textId="77777777" w:rsidR="00791E7E" w:rsidRPr="000C3226" w:rsidRDefault="00791E7E" w:rsidP="000376C3">
            <w:pPr>
              <w:spacing w:after="0" w:line="240" w:lineRule="auto"/>
              <w:rPr>
                <w:rFonts w:eastAsia="Times New Roman" w:cs="Calibri"/>
                <w:sz w:val="18"/>
                <w:szCs w:val="18"/>
                <w:lang w:eastAsia="es-MX"/>
              </w:rPr>
            </w:pPr>
            <w:r w:rsidRPr="000C3226">
              <w:rPr>
                <w:rFonts w:eastAsia="Times New Roman" w:cs="Calibri"/>
                <w:sz w:val="18"/>
                <w:szCs w:val="18"/>
                <w:lang w:eastAsia="es-MX"/>
              </w:rPr>
              <w:t> </w:t>
            </w:r>
          </w:p>
        </w:tc>
        <w:tc>
          <w:tcPr>
            <w:tcW w:w="1001" w:type="dxa"/>
            <w:tcBorders>
              <w:top w:val="single" w:sz="4" w:space="0" w:color="auto"/>
              <w:left w:val="nil"/>
              <w:bottom w:val="single" w:sz="4" w:space="0" w:color="auto"/>
              <w:right w:val="nil"/>
            </w:tcBorders>
            <w:shd w:val="clear" w:color="auto" w:fill="auto"/>
            <w:noWrap/>
            <w:vAlign w:val="bottom"/>
            <w:hideMark/>
          </w:tcPr>
          <w:p w14:paraId="066A11C7" w14:textId="77777777" w:rsidR="00791E7E" w:rsidRPr="000C3226" w:rsidRDefault="00791E7E" w:rsidP="000376C3">
            <w:pPr>
              <w:spacing w:after="0" w:line="240" w:lineRule="auto"/>
              <w:rPr>
                <w:rFonts w:eastAsia="Times New Roman" w:cs="Calibri"/>
                <w:sz w:val="18"/>
                <w:szCs w:val="18"/>
                <w:lang w:eastAsia="es-MX"/>
              </w:rPr>
            </w:pPr>
            <w:r w:rsidRPr="000C3226">
              <w:rPr>
                <w:rFonts w:eastAsia="Times New Roman" w:cs="Calibri"/>
                <w:sz w:val="18"/>
                <w:szCs w:val="18"/>
                <w:lang w:eastAsia="es-MX"/>
              </w:rPr>
              <w:t> </w:t>
            </w:r>
          </w:p>
        </w:tc>
        <w:tc>
          <w:tcPr>
            <w:tcW w:w="2826" w:type="dxa"/>
            <w:tcBorders>
              <w:top w:val="single" w:sz="4" w:space="0" w:color="auto"/>
              <w:left w:val="nil"/>
              <w:bottom w:val="single" w:sz="4" w:space="0" w:color="auto"/>
              <w:right w:val="nil"/>
            </w:tcBorders>
            <w:shd w:val="clear" w:color="auto" w:fill="auto"/>
            <w:noWrap/>
            <w:vAlign w:val="bottom"/>
            <w:hideMark/>
          </w:tcPr>
          <w:p w14:paraId="2E38BE9C" w14:textId="77777777" w:rsidR="00791E7E" w:rsidRPr="000C3226" w:rsidRDefault="00791E7E" w:rsidP="000376C3">
            <w:pPr>
              <w:spacing w:after="0" w:line="240" w:lineRule="auto"/>
              <w:rPr>
                <w:rFonts w:eastAsia="Times New Roman" w:cs="Calibri"/>
                <w:sz w:val="18"/>
                <w:szCs w:val="18"/>
                <w:lang w:eastAsia="es-MX"/>
              </w:rPr>
            </w:pPr>
            <w:r w:rsidRPr="000C3226">
              <w:rPr>
                <w:rFonts w:eastAsia="Times New Roman" w:cs="Calibri"/>
                <w:sz w:val="18"/>
                <w:szCs w:val="18"/>
                <w:lang w:eastAsia="es-MX"/>
              </w:rPr>
              <w:t> </w:t>
            </w:r>
          </w:p>
        </w:tc>
        <w:tc>
          <w:tcPr>
            <w:tcW w:w="1913" w:type="dxa"/>
            <w:tcBorders>
              <w:top w:val="single" w:sz="4" w:space="0" w:color="auto"/>
              <w:left w:val="nil"/>
              <w:bottom w:val="single" w:sz="4" w:space="0" w:color="auto"/>
              <w:right w:val="nil"/>
            </w:tcBorders>
            <w:shd w:val="clear" w:color="auto" w:fill="auto"/>
            <w:noWrap/>
            <w:vAlign w:val="bottom"/>
            <w:hideMark/>
          </w:tcPr>
          <w:p w14:paraId="51F52CCE" w14:textId="77777777" w:rsidR="00791E7E" w:rsidRPr="000C3226" w:rsidRDefault="00791E7E" w:rsidP="000376C3">
            <w:pPr>
              <w:spacing w:after="0" w:line="240" w:lineRule="auto"/>
              <w:ind w:firstLineChars="100" w:firstLine="181"/>
              <w:jc w:val="right"/>
              <w:rPr>
                <w:rFonts w:eastAsia="Times New Roman" w:cs="Calibri"/>
                <w:b/>
                <w:bCs/>
                <w:sz w:val="18"/>
                <w:szCs w:val="18"/>
                <w:lang w:eastAsia="es-MX"/>
              </w:rPr>
            </w:pPr>
            <w:r w:rsidRPr="000C3226">
              <w:rPr>
                <w:rFonts w:eastAsia="Times New Roman" w:cs="Calibri"/>
                <w:b/>
                <w:bCs/>
                <w:sz w:val="18"/>
                <w:szCs w:val="18"/>
                <w:lang w:eastAsia="es-MX"/>
              </w:rPr>
              <w:t>Total:</w:t>
            </w:r>
          </w:p>
        </w:tc>
        <w:tc>
          <w:tcPr>
            <w:tcW w:w="13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C4B546" w14:textId="06D6C133" w:rsidR="00791E7E" w:rsidRPr="000C3226" w:rsidRDefault="000376C3" w:rsidP="000376C3">
            <w:pPr>
              <w:spacing w:after="0" w:line="240" w:lineRule="auto"/>
              <w:jc w:val="right"/>
              <w:rPr>
                <w:rFonts w:eastAsia="Times New Roman" w:cs="Calibri"/>
                <w:b/>
                <w:bCs/>
                <w:sz w:val="18"/>
                <w:szCs w:val="18"/>
                <w:lang w:eastAsia="es-MX"/>
              </w:rPr>
            </w:pPr>
            <w:r>
              <w:rPr>
                <w:rFonts w:eastAsia="Times New Roman" w:cs="Calibri"/>
                <w:b/>
                <w:bCs/>
                <w:sz w:val="18"/>
                <w:szCs w:val="18"/>
                <w:lang w:eastAsia="es-MX"/>
              </w:rPr>
              <w:t>$ 8,082</w:t>
            </w:r>
          </w:p>
        </w:tc>
        <w:tc>
          <w:tcPr>
            <w:tcW w:w="2268" w:type="dxa"/>
            <w:tcBorders>
              <w:top w:val="single" w:sz="4" w:space="0" w:color="auto"/>
              <w:left w:val="nil"/>
              <w:bottom w:val="single" w:sz="4" w:space="0" w:color="auto"/>
              <w:right w:val="nil"/>
            </w:tcBorders>
            <w:shd w:val="clear" w:color="auto" w:fill="auto"/>
            <w:noWrap/>
            <w:vAlign w:val="bottom"/>
            <w:hideMark/>
          </w:tcPr>
          <w:p w14:paraId="266B217D" w14:textId="77777777" w:rsidR="00791E7E" w:rsidRPr="000C3226" w:rsidRDefault="00791E7E" w:rsidP="000376C3">
            <w:pPr>
              <w:spacing w:after="0" w:line="240" w:lineRule="auto"/>
              <w:rPr>
                <w:rFonts w:eastAsia="Times New Roman" w:cs="Calibri"/>
                <w:sz w:val="18"/>
                <w:szCs w:val="18"/>
                <w:lang w:eastAsia="es-MX"/>
              </w:rPr>
            </w:pPr>
            <w:r w:rsidRPr="000C3226">
              <w:rPr>
                <w:rFonts w:eastAsia="Times New Roman" w:cs="Calibri"/>
                <w:sz w:val="18"/>
                <w:szCs w:val="18"/>
                <w:lang w:eastAsia="es-MX"/>
              </w:rPr>
              <w:t> </w:t>
            </w:r>
          </w:p>
        </w:tc>
        <w:tc>
          <w:tcPr>
            <w:tcW w:w="1330" w:type="dxa"/>
            <w:tcBorders>
              <w:top w:val="single" w:sz="4" w:space="0" w:color="auto"/>
              <w:left w:val="nil"/>
              <w:bottom w:val="single" w:sz="4" w:space="0" w:color="auto"/>
              <w:right w:val="single" w:sz="4" w:space="0" w:color="auto"/>
            </w:tcBorders>
            <w:shd w:val="clear" w:color="auto" w:fill="auto"/>
            <w:noWrap/>
            <w:vAlign w:val="bottom"/>
            <w:hideMark/>
          </w:tcPr>
          <w:p w14:paraId="76F070D4" w14:textId="77777777" w:rsidR="00791E7E" w:rsidRPr="000C3226" w:rsidRDefault="00791E7E" w:rsidP="000376C3">
            <w:pPr>
              <w:spacing w:after="0" w:line="240" w:lineRule="auto"/>
              <w:rPr>
                <w:rFonts w:eastAsia="Times New Roman" w:cs="Calibri"/>
                <w:sz w:val="18"/>
                <w:szCs w:val="18"/>
                <w:lang w:eastAsia="es-MX"/>
              </w:rPr>
            </w:pPr>
            <w:r w:rsidRPr="000C3226">
              <w:rPr>
                <w:rFonts w:eastAsia="Times New Roman" w:cs="Calibri"/>
                <w:sz w:val="18"/>
                <w:szCs w:val="18"/>
                <w:lang w:eastAsia="es-MX"/>
              </w:rPr>
              <w:t> </w:t>
            </w:r>
          </w:p>
        </w:tc>
      </w:tr>
    </w:tbl>
    <w:p w14:paraId="66EE5C6A" w14:textId="77777777" w:rsidR="00791E7E" w:rsidRDefault="00791E7E" w:rsidP="00791E7E">
      <w:pPr>
        <w:pStyle w:val="Texto"/>
        <w:spacing w:after="80" w:line="203" w:lineRule="exact"/>
        <w:ind w:firstLine="0"/>
        <w:rPr>
          <w:rFonts w:ascii="Calibri" w:hAnsi="Calibri" w:cs="DIN Pro Regular"/>
          <w:b/>
          <w:sz w:val="20"/>
          <w:lang w:val="es-MX"/>
        </w:rPr>
      </w:pPr>
    </w:p>
    <w:p w14:paraId="615C49E0" w14:textId="77777777" w:rsidR="00791E7E" w:rsidRDefault="00791E7E" w:rsidP="00AF5955">
      <w:pPr>
        <w:pStyle w:val="Texto"/>
        <w:spacing w:after="80" w:line="203" w:lineRule="exact"/>
        <w:ind w:left="624" w:firstLine="0"/>
        <w:rPr>
          <w:rFonts w:ascii="Calibri" w:hAnsi="Calibri" w:cs="DIN Pro Regular"/>
          <w:b/>
          <w:sz w:val="20"/>
          <w:lang w:val="es-MX"/>
        </w:rPr>
      </w:pPr>
    </w:p>
    <w:p w14:paraId="2C8B062B" w14:textId="77777777" w:rsidR="00AF5955" w:rsidRDefault="00600E8E" w:rsidP="00AF5955">
      <w:pPr>
        <w:pStyle w:val="Texto"/>
        <w:spacing w:after="80" w:line="203" w:lineRule="exact"/>
        <w:ind w:left="624" w:firstLine="0"/>
        <w:rPr>
          <w:rFonts w:ascii="Calibri" w:hAnsi="Calibri" w:cs="DIN Pro Regular"/>
          <w:b/>
          <w:sz w:val="20"/>
          <w:lang w:val="es-MX"/>
        </w:rPr>
      </w:pPr>
      <w:r>
        <w:rPr>
          <w:rFonts w:ascii="Calibri" w:hAnsi="Calibri" w:cs="DIN Pro Regular"/>
          <w:b/>
          <w:sz w:val="20"/>
          <w:lang w:val="es-MX"/>
        </w:rPr>
        <w:t>I</w:t>
      </w:r>
      <w:r w:rsidR="00AF5955" w:rsidRPr="00B31AAA">
        <w:rPr>
          <w:rFonts w:ascii="Calibri" w:hAnsi="Calibri" w:cs="DIN Pro Regular"/>
          <w:b/>
          <w:sz w:val="20"/>
          <w:lang w:val="es-MX"/>
        </w:rPr>
        <w:t>nventarios</w:t>
      </w:r>
    </w:p>
    <w:p w14:paraId="6C7879C2" w14:textId="77777777" w:rsidR="00791E7E" w:rsidRPr="00791E7E" w:rsidRDefault="00791E7E" w:rsidP="00AF5955">
      <w:pPr>
        <w:pStyle w:val="Texto"/>
        <w:spacing w:after="80" w:line="203" w:lineRule="exact"/>
        <w:ind w:left="624" w:firstLine="0"/>
        <w:rPr>
          <w:rFonts w:ascii="Calibri" w:hAnsi="Calibri" w:cs="DIN Pro Regular"/>
          <w:sz w:val="20"/>
          <w:lang w:val="es-MX"/>
        </w:rPr>
      </w:pPr>
      <w:r w:rsidRPr="00791E7E">
        <w:rPr>
          <w:rFonts w:ascii="Calibri" w:hAnsi="Calibri" w:cs="DIN Pro Regular"/>
          <w:sz w:val="20"/>
          <w:lang w:val="es-MX"/>
        </w:rPr>
        <w:t>No Aplica</w:t>
      </w:r>
    </w:p>
    <w:p w14:paraId="64E3F505" w14:textId="77777777" w:rsidR="00600E8E" w:rsidRDefault="00600E8E" w:rsidP="00AF5955">
      <w:pPr>
        <w:pStyle w:val="Texto"/>
        <w:spacing w:after="80" w:line="203" w:lineRule="exact"/>
        <w:ind w:left="624" w:firstLine="0"/>
        <w:rPr>
          <w:rFonts w:ascii="Calibri" w:hAnsi="Calibri" w:cs="DIN Pro Regular"/>
          <w:b/>
          <w:sz w:val="20"/>
          <w:lang w:val="es-MX"/>
        </w:rPr>
      </w:pPr>
      <w:r>
        <w:rPr>
          <w:rFonts w:ascii="Calibri" w:hAnsi="Calibri" w:cs="DIN Pro Regular"/>
          <w:b/>
          <w:sz w:val="20"/>
          <w:lang w:val="es-MX"/>
        </w:rPr>
        <w:t>Almacenes</w:t>
      </w:r>
    </w:p>
    <w:p w14:paraId="183BB03D" w14:textId="77777777" w:rsidR="00791E7E" w:rsidRPr="00791E7E" w:rsidRDefault="00791E7E" w:rsidP="00AF5955">
      <w:pPr>
        <w:pStyle w:val="Texto"/>
        <w:spacing w:after="80" w:line="203" w:lineRule="exact"/>
        <w:ind w:left="624" w:firstLine="0"/>
        <w:rPr>
          <w:rFonts w:ascii="Calibri" w:hAnsi="Calibri" w:cs="DIN Pro Regular"/>
          <w:sz w:val="20"/>
          <w:lang w:val="es-MX"/>
        </w:rPr>
      </w:pPr>
      <w:r w:rsidRPr="00791E7E">
        <w:rPr>
          <w:rFonts w:ascii="Calibri" w:hAnsi="Calibri" w:cs="DIN Pro Regular"/>
          <w:sz w:val="20"/>
          <w:lang w:val="es-MX"/>
        </w:rPr>
        <w:t>No Aplica</w:t>
      </w:r>
    </w:p>
    <w:p w14:paraId="44E4CB75" w14:textId="77777777" w:rsidR="00AF5955" w:rsidRDefault="00AF5955" w:rsidP="00AF5955">
      <w:pPr>
        <w:pStyle w:val="Texto"/>
        <w:spacing w:after="80" w:line="203" w:lineRule="exact"/>
        <w:ind w:left="624" w:firstLine="0"/>
        <w:rPr>
          <w:rFonts w:ascii="Calibri" w:hAnsi="Calibri" w:cs="DIN Pro Regular"/>
          <w:b/>
          <w:sz w:val="20"/>
          <w:lang w:val="es-MX"/>
        </w:rPr>
      </w:pPr>
      <w:r w:rsidRPr="00B31AAA">
        <w:rPr>
          <w:rFonts w:ascii="Calibri" w:hAnsi="Calibri" w:cs="DIN Pro Regular"/>
          <w:b/>
          <w:sz w:val="20"/>
          <w:lang w:val="es-MX"/>
        </w:rPr>
        <w:t>Inversiones Financieras</w:t>
      </w:r>
    </w:p>
    <w:p w14:paraId="185E234B" w14:textId="77777777" w:rsidR="00791E7E" w:rsidRPr="00791E7E" w:rsidRDefault="00791E7E" w:rsidP="00AF5955">
      <w:pPr>
        <w:pStyle w:val="Texto"/>
        <w:spacing w:after="80" w:line="203" w:lineRule="exact"/>
        <w:ind w:left="624" w:firstLine="0"/>
        <w:rPr>
          <w:rFonts w:ascii="Calibri" w:hAnsi="Calibri" w:cs="DIN Pro Regular"/>
          <w:sz w:val="20"/>
          <w:lang w:val="es-MX"/>
        </w:rPr>
      </w:pPr>
      <w:r w:rsidRPr="00791E7E">
        <w:rPr>
          <w:rFonts w:ascii="Calibri" w:hAnsi="Calibri" w:cs="DIN Pro Regular"/>
          <w:sz w:val="20"/>
          <w:lang w:val="es-MX"/>
        </w:rPr>
        <w:t>No Aplica</w:t>
      </w:r>
    </w:p>
    <w:p w14:paraId="6E7CBB47" w14:textId="77777777" w:rsidR="00AF5955" w:rsidRDefault="00AF5955" w:rsidP="00AF5955">
      <w:pPr>
        <w:pStyle w:val="Texto"/>
        <w:spacing w:after="80" w:line="203" w:lineRule="exact"/>
        <w:ind w:left="624" w:firstLine="0"/>
        <w:rPr>
          <w:rFonts w:ascii="Calibri" w:hAnsi="Calibri" w:cs="DIN Pro Regular"/>
          <w:b/>
          <w:sz w:val="20"/>
          <w:lang w:val="es-MX"/>
        </w:rPr>
      </w:pPr>
      <w:r w:rsidRPr="00B31AAA">
        <w:rPr>
          <w:rFonts w:ascii="Calibri" w:hAnsi="Calibri" w:cs="DIN Pro Regular"/>
          <w:b/>
          <w:sz w:val="20"/>
          <w:lang w:val="es-MX"/>
        </w:rPr>
        <w:t>Bienes Muebles, Inmuebles e Intangibles</w:t>
      </w:r>
    </w:p>
    <w:tbl>
      <w:tblPr>
        <w:tblW w:w="9140" w:type="dxa"/>
        <w:tblInd w:w="70" w:type="dxa"/>
        <w:tblCellMar>
          <w:left w:w="70" w:type="dxa"/>
          <w:right w:w="70" w:type="dxa"/>
        </w:tblCellMar>
        <w:tblLook w:val="04A0" w:firstRow="1" w:lastRow="0" w:firstColumn="1" w:lastColumn="0" w:noHBand="0" w:noVBand="1"/>
      </w:tblPr>
      <w:tblGrid>
        <w:gridCol w:w="7160"/>
        <w:gridCol w:w="1980"/>
      </w:tblGrid>
      <w:tr w:rsidR="00791E7E" w:rsidRPr="00977051" w14:paraId="7E3B9E0E" w14:textId="77777777" w:rsidTr="000376C3">
        <w:trPr>
          <w:trHeight w:val="300"/>
        </w:trPr>
        <w:tc>
          <w:tcPr>
            <w:tcW w:w="7160" w:type="dxa"/>
            <w:tcBorders>
              <w:top w:val="nil"/>
              <w:left w:val="nil"/>
              <w:bottom w:val="nil"/>
              <w:right w:val="nil"/>
            </w:tcBorders>
            <w:shd w:val="clear" w:color="auto" w:fill="auto"/>
            <w:noWrap/>
            <w:vAlign w:val="bottom"/>
            <w:hideMark/>
          </w:tcPr>
          <w:p w14:paraId="27F0AF02" w14:textId="77777777" w:rsidR="00466D80" w:rsidRPr="00977051" w:rsidRDefault="00466D80" w:rsidP="000376C3">
            <w:pPr>
              <w:spacing w:after="0" w:line="240" w:lineRule="auto"/>
              <w:rPr>
                <w:rFonts w:eastAsia="Times New Roman"/>
                <w:b/>
                <w:bCs/>
                <w:color w:val="000000"/>
                <w:lang w:eastAsia="es-MX"/>
              </w:rPr>
            </w:pPr>
          </w:p>
        </w:tc>
        <w:tc>
          <w:tcPr>
            <w:tcW w:w="1980" w:type="dxa"/>
            <w:tcBorders>
              <w:top w:val="nil"/>
              <w:left w:val="nil"/>
              <w:bottom w:val="nil"/>
              <w:right w:val="nil"/>
            </w:tcBorders>
            <w:shd w:val="clear" w:color="auto" w:fill="auto"/>
            <w:noWrap/>
            <w:vAlign w:val="bottom"/>
            <w:hideMark/>
          </w:tcPr>
          <w:p w14:paraId="5776A8EE" w14:textId="77777777" w:rsidR="00791E7E" w:rsidRPr="00977051" w:rsidRDefault="00791E7E" w:rsidP="000376C3">
            <w:pPr>
              <w:spacing w:after="0" w:line="240" w:lineRule="auto"/>
              <w:rPr>
                <w:rFonts w:eastAsia="Times New Roman"/>
                <w:b/>
                <w:bCs/>
                <w:color w:val="000000"/>
                <w:lang w:eastAsia="es-MX"/>
              </w:rPr>
            </w:pPr>
          </w:p>
        </w:tc>
      </w:tr>
      <w:tr w:rsidR="00791E7E" w:rsidRPr="00977051" w14:paraId="1A7A07BE" w14:textId="77777777" w:rsidTr="000376C3">
        <w:trPr>
          <w:trHeight w:val="300"/>
        </w:trPr>
        <w:tc>
          <w:tcPr>
            <w:tcW w:w="7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B2A0E8" w14:textId="77777777" w:rsidR="00791E7E" w:rsidRPr="00977051" w:rsidRDefault="00791E7E" w:rsidP="000376C3">
            <w:pPr>
              <w:spacing w:after="0" w:line="240" w:lineRule="auto"/>
              <w:rPr>
                <w:rFonts w:eastAsia="Times New Roman"/>
                <w:color w:val="000000"/>
                <w:lang w:eastAsia="es-MX"/>
              </w:rPr>
            </w:pPr>
            <w:r>
              <w:rPr>
                <w:rFonts w:eastAsia="Times New Roman"/>
                <w:color w:val="000000"/>
                <w:lang w:eastAsia="es-MX"/>
              </w:rPr>
              <w:t>BIENES INMUEBLES</w:t>
            </w:r>
          </w:p>
        </w:tc>
        <w:tc>
          <w:tcPr>
            <w:tcW w:w="1980" w:type="dxa"/>
            <w:tcBorders>
              <w:top w:val="single" w:sz="4" w:space="0" w:color="auto"/>
              <w:left w:val="nil"/>
              <w:bottom w:val="single" w:sz="4" w:space="0" w:color="auto"/>
              <w:right w:val="single" w:sz="4" w:space="0" w:color="auto"/>
            </w:tcBorders>
            <w:shd w:val="clear" w:color="auto" w:fill="auto"/>
            <w:noWrap/>
            <w:vAlign w:val="bottom"/>
            <w:hideMark/>
          </w:tcPr>
          <w:p w14:paraId="68D3A551" w14:textId="77777777" w:rsidR="00791E7E" w:rsidRPr="00977051" w:rsidRDefault="00791E7E" w:rsidP="000376C3">
            <w:pPr>
              <w:spacing w:after="0" w:line="240" w:lineRule="auto"/>
              <w:rPr>
                <w:rFonts w:eastAsia="Times New Roman"/>
                <w:lang w:eastAsia="es-MX"/>
              </w:rPr>
            </w:pPr>
            <w:r w:rsidRPr="00977051">
              <w:rPr>
                <w:rFonts w:eastAsia="Times New Roman"/>
                <w:lang w:eastAsia="es-MX"/>
              </w:rPr>
              <w:t xml:space="preserve">  </w:t>
            </w:r>
            <w:r>
              <w:rPr>
                <w:rFonts w:eastAsia="Times New Roman"/>
                <w:lang w:eastAsia="es-MX"/>
              </w:rPr>
              <w:t xml:space="preserve">                        </w:t>
            </w:r>
          </w:p>
        </w:tc>
      </w:tr>
      <w:tr w:rsidR="00791E7E" w:rsidRPr="00977051" w14:paraId="101A87DF" w14:textId="77777777" w:rsidTr="000376C3">
        <w:trPr>
          <w:trHeight w:val="300"/>
        </w:trPr>
        <w:tc>
          <w:tcPr>
            <w:tcW w:w="7160" w:type="dxa"/>
            <w:tcBorders>
              <w:top w:val="nil"/>
              <w:left w:val="single" w:sz="4" w:space="0" w:color="auto"/>
              <w:bottom w:val="single" w:sz="4" w:space="0" w:color="auto"/>
              <w:right w:val="single" w:sz="4" w:space="0" w:color="auto"/>
            </w:tcBorders>
            <w:shd w:val="clear" w:color="auto" w:fill="auto"/>
            <w:noWrap/>
            <w:vAlign w:val="bottom"/>
            <w:hideMark/>
          </w:tcPr>
          <w:p w14:paraId="5687CC67" w14:textId="77777777" w:rsidR="00791E7E" w:rsidRPr="00977051" w:rsidRDefault="00791E7E" w:rsidP="000376C3">
            <w:pPr>
              <w:spacing w:after="0" w:line="240" w:lineRule="auto"/>
              <w:rPr>
                <w:rFonts w:eastAsia="Times New Roman"/>
                <w:color w:val="000000"/>
                <w:lang w:eastAsia="es-MX"/>
              </w:rPr>
            </w:pPr>
            <w:r w:rsidRPr="00977051">
              <w:rPr>
                <w:rFonts w:eastAsia="Times New Roman"/>
                <w:color w:val="000000"/>
                <w:lang w:eastAsia="es-MX"/>
              </w:rPr>
              <w:t xml:space="preserve">OTROS BIENES </w:t>
            </w:r>
            <w:r>
              <w:rPr>
                <w:rFonts w:eastAsia="Times New Roman"/>
                <w:color w:val="000000"/>
                <w:lang w:eastAsia="es-MX"/>
              </w:rPr>
              <w:t>IN</w:t>
            </w:r>
            <w:r w:rsidRPr="00977051">
              <w:rPr>
                <w:rFonts w:eastAsia="Times New Roman"/>
                <w:color w:val="000000"/>
                <w:lang w:eastAsia="es-MX"/>
              </w:rPr>
              <w:t>MUEBLES</w:t>
            </w:r>
          </w:p>
        </w:tc>
        <w:tc>
          <w:tcPr>
            <w:tcW w:w="1980" w:type="dxa"/>
            <w:tcBorders>
              <w:top w:val="nil"/>
              <w:left w:val="nil"/>
              <w:bottom w:val="single" w:sz="4" w:space="0" w:color="auto"/>
              <w:right w:val="single" w:sz="4" w:space="0" w:color="auto"/>
            </w:tcBorders>
            <w:shd w:val="clear" w:color="auto" w:fill="auto"/>
            <w:noWrap/>
            <w:vAlign w:val="bottom"/>
            <w:hideMark/>
          </w:tcPr>
          <w:p w14:paraId="32B97717" w14:textId="77777777" w:rsidR="00791E7E" w:rsidRPr="00977051" w:rsidRDefault="00791E7E" w:rsidP="000376C3">
            <w:pPr>
              <w:spacing w:after="0" w:line="240" w:lineRule="auto"/>
              <w:rPr>
                <w:rFonts w:eastAsia="Times New Roman"/>
                <w:lang w:eastAsia="es-MX"/>
              </w:rPr>
            </w:pPr>
            <w:r w:rsidRPr="00977051">
              <w:rPr>
                <w:rFonts w:eastAsia="Times New Roman"/>
                <w:lang w:eastAsia="es-MX"/>
              </w:rPr>
              <w:t xml:space="preserve">         </w:t>
            </w:r>
            <w:r>
              <w:rPr>
                <w:rFonts w:eastAsia="Times New Roman"/>
                <w:lang w:eastAsia="es-MX"/>
              </w:rPr>
              <w:t xml:space="preserve">                            </w:t>
            </w:r>
          </w:p>
        </w:tc>
      </w:tr>
      <w:tr w:rsidR="00791E7E" w:rsidRPr="00977051" w14:paraId="4435C167" w14:textId="77777777" w:rsidTr="000376C3">
        <w:trPr>
          <w:trHeight w:val="300"/>
        </w:trPr>
        <w:tc>
          <w:tcPr>
            <w:tcW w:w="7160" w:type="dxa"/>
            <w:tcBorders>
              <w:top w:val="nil"/>
              <w:left w:val="single" w:sz="4" w:space="0" w:color="auto"/>
              <w:bottom w:val="single" w:sz="4" w:space="0" w:color="auto"/>
              <w:right w:val="single" w:sz="4" w:space="0" w:color="auto"/>
            </w:tcBorders>
            <w:shd w:val="clear" w:color="auto" w:fill="auto"/>
            <w:noWrap/>
            <w:vAlign w:val="bottom"/>
            <w:hideMark/>
          </w:tcPr>
          <w:p w14:paraId="64DB39AC" w14:textId="77777777" w:rsidR="00791E7E" w:rsidRPr="00977051" w:rsidRDefault="00791E7E" w:rsidP="000376C3">
            <w:pPr>
              <w:spacing w:after="0" w:line="240" w:lineRule="auto"/>
              <w:rPr>
                <w:rFonts w:eastAsia="Times New Roman"/>
                <w:color w:val="000000"/>
                <w:lang w:eastAsia="es-MX"/>
              </w:rPr>
            </w:pPr>
            <w:r>
              <w:rPr>
                <w:rFonts w:eastAsia="Times New Roman"/>
                <w:color w:val="000000"/>
                <w:lang w:eastAsia="es-MX"/>
              </w:rPr>
              <w:t>BIENES MUEBLES</w:t>
            </w:r>
          </w:p>
        </w:tc>
        <w:tc>
          <w:tcPr>
            <w:tcW w:w="1980" w:type="dxa"/>
            <w:tcBorders>
              <w:top w:val="nil"/>
              <w:left w:val="nil"/>
              <w:bottom w:val="single" w:sz="4" w:space="0" w:color="auto"/>
              <w:right w:val="single" w:sz="4" w:space="0" w:color="auto"/>
            </w:tcBorders>
            <w:shd w:val="clear" w:color="auto" w:fill="auto"/>
            <w:noWrap/>
            <w:vAlign w:val="bottom"/>
            <w:hideMark/>
          </w:tcPr>
          <w:p w14:paraId="49405626" w14:textId="77777777" w:rsidR="00791E7E" w:rsidRPr="00977051" w:rsidRDefault="00791E7E" w:rsidP="000376C3">
            <w:pPr>
              <w:spacing w:after="0" w:line="240" w:lineRule="auto"/>
              <w:jc w:val="right"/>
              <w:rPr>
                <w:rFonts w:eastAsia="Times New Roman"/>
                <w:lang w:eastAsia="es-MX"/>
              </w:rPr>
            </w:pPr>
            <w:r>
              <w:rPr>
                <w:rFonts w:eastAsia="Times New Roman"/>
                <w:lang w:eastAsia="es-MX"/>
              </w:rPr>
              <w:t xml:space="preserve">               $ 1,771,626</w:t>
            </w:r>
          </w:p>
        </w:tc>
      </w:tr>
      <w:tr w:rsidR="00791E7E" w:rsidRPr="00977051" w14:paraId="34F79D85" w14:textId="77777777" w:rsidTr="000376C3">
        <w:trPr>
          <w:trHeight w:val="300"/>
        </w:trPr>
        <w:tc>
          <w:tcPr>
            <w:tcW w:w="7160" w:type="dxa"/>
            <w:tcBorders>
              <w:top w:val="nil"/>
              <w:left w:val="single" w:sz="4" w:space="0" w:color="auto"/>
              <w:bottom w:val="single" w:sz="4" w:space="0" w:color="auto"/>
              <w:right w:val="single" w:sz="4" w:space="0" w:color="auto"/>
            </w:tcBorders>
            <w:shd w:val="clear" w:color="auto" w:fill="auto"/>
            <w:noWrap/>
            <w:vAlign w:val="bottom"/>
            <w:hideMark/>
          </w:tcPr>
          <w:p w14:paraId="5D495ED6" w14:textId="77777777" w:rsidR="00791E7E" w:rsidRPr="00977051" w:rsidRDefault="00791E7E" w:rsidP="000376C3">
            <w:pPr>
              <w:spacing w:after="0" w:line="240" w:lineRule="auto"/>
              <w:rPr>
                <w:rFonts w:eastAsia="Times New Roman"/>
                <w:color w:val="000000"/>
                <w:lang w:eastAsia="es-MX"/>
              </w:rPr>
            </w:pPr>
            <w:r>
              <w:rPr>
                <w:rFonts w:eastAsia="Times New Roman"/>
                <w:color w:val="000000"/>
                <w:lang w:eastAsia="es-MX"/>
              </w:rPr>
              <w:t>OTROS BIENES MUEBLES</w:t>
            </w:r>
            <w:r w:rsidRPr="00977051">
              <w:rPr>
                <w:rFonts w:eastAsia="Times New Roman"/>
                <w:color w:val="000000"/>
                <w:lang w:eastAsia="es-MX"/>
              </w:rPr>
              <w:t xml:space="preserve"> </w:t>
            </w:r>
          </w:p>
        </w:tc>
        <w:tc>
          <w:tcPr>
            <w:tcW w:w="1980" w:type="dxa"/>
            <w:tcBorders>
              <w:top w:val="nil"/>
              <w:left w:val="nil"/>
              <w:bottom w:val="single" w:sz="4" w:space="0" w:color="auto"/>
              <w:right w:val="single" w:sz="4" w:space="0" w:color="auto"/>
            </w:tcBorders>
            <w:shd w:val="clear" w:color="auto" w:fill="auto"/>
            <w:noWrap/>
            <w:vAlign w:val="bottom"/>
            <w:hideMark/>
          </w:tcPr>
          <w:p w14:paraId="62C83073" w14:textId="77777777" w:rsidR="00791E7E" w:rsidRPr="00977051" w:rsidRDefault="00791E7E" w:rsidP="000376C3">
            <w:pPr>
              <w:spacing w:after="0" w:line="240" w:lineRule="auto"/>
              <w:jc w:val="right"/>
              <w:rPr>
                <w:rFonts w:eastAsia="Times New Roman"/>
                <w:lang w:eastAsia="es-MX"/>
              </w:rPr>
            </w:pPr>
            <w:r w:rsidRPr="00977051">
              <w:rPr>
                <w:rFonts w:eastAsia="Times New Roman"/>
                <w:lang w:eastAsia="es-MX"/>
              </w:rPr>
              <w:t xml:space="preserve">         </w:t>
            </w:r>
            <w:r>
              <w:rPr>
                <w:rFonts w:eastAsia="Times New Roman"/>
                <w:lang w:eastAsia="es-MX"/>
              </w:rPr>
              <w:t xml:space="preserve">                            </w:t>
            </w:r>
          </w:p>
        </w:tc>
      </w:tr>
      <w:tr w:rsidR="00791E7E" w:rsidRPr="00977051" w14:paraId="64B8385E" w14:textId="77777777" w:rsidTr="000376C3">
        <w:trPr>
          <w:trHeight w:val="300"/>
        </w:trPr>
        <w:tc>
          <w:tcPr>
            <w:tcW w:w="7160" w:type="dxa"/>
            <w:tcBorders>
              <w:top w:val="nil"/>
              <w:left w:val="single" w:sz="4" w:space="0" w:color="auto"/>
              <w:bottom w:val="single" w:sz="4" w:space="0" w:color="auto"/>
              <w:right w:val="single" w:sz="4" w:space="0" w:color="auto"/>
            </w:tcBorders>
            <w:shd w:val="clear" w:color="auto" w:fill="auto"/>
            <w:noWrap/>
            <w:vAlign w:val="bottom"/>
            <w:hideMark/>
          </w:tcPr>
          <w:p w14:paraId="1A62C6D1" w14:textId="77777777" w:rsidR="00791E7E" w:rsidRPr="00977051" w:rsidRDefault="00791E7E" w:rsidP="000376C3">
            <w:pPr>
              <w:spacing w:after="0" w:line="240" w:lineRule="auto"/>
              <w:rPr>
                <w:rFonts w:eastAsia="Times New Roman"/>
                <w:color w:val="000000"/>
                <w:lang w:eastAsia="es-MX"/>
              </w:rPr>
            </w:pPr>
            <w:r>
              <w:rPr>
                <w:rFonts w:eastAsia="Times New Roman"/>
                <w:color w:val="000000"/>
                <w:lang w:eastAsia="es-MX"/>
              </w:rPr>
              <w:t>ACTIVOS INTANGIBLES</w:t>
            </w:r>
          </w:p>
        </w:tc>
        <w:tc>
          <w:tcPr>
            <w:tcW w:w="1980" w:type="dxa"/>
            <w:tcBorders>
              <w:top w:val="nil"/>
              <w:left w:val="nil"/>
              <w:bottom w:val="single" w:sz="4" w:space="0" w:color="auto"/>
              <w:right w:val="single" w:sz="4" w:space="0" w:color="auto"/>
            </w:tcBorders>
            <w:shd w:val="clear" w:color="auto" w:fill="auto"/>
            <w:noWrap/>
            <w:vAlign w:val="bottom"/>
            <w:hideMark/>
          </w:tcPr>
          <w:p w14:paraId="5A720F0C" w14:textId="77777777" w:rsidR="00791E7E" w:rsidRPr="00977051" w:rsidRDefault="00791E7E" w:rsidP="000376C3">
            <w:pPr>
              <w:spacing w:after="0" w:line="240" w:lineRule="auto"/>
              <w:jc w:val="right"/>
              <w:rPr>
                <w:rFonts w:eastAsia="Times New Roman"/>
                <w:lang w:eastAsia="es-MX"/>
              </w:rPr>
            </w:pPr>
            <w:r w:rsidRPr="00977051">
              <w:rPr>
                <w:rFonts w:eastAsia="Times New Roman"/>
                <w:lang w:eastAsia="es-MX"/>
              </w:rPr>
              <w:t xml:space="preserve">  </w:t>
            </w:r>
            <w:r>
              <w:rPr>
                <w:rFonts w:eastAsia="Times New Roman"/>
                <w:lang w:eastAsia="es-MX"/>
              </w:rPr>
              <w:t xml:space="preserve">                 $ 115,177</w:t>
            </w:r>
          </w:p>
        </w:tc>
      </w:tr>
      <w:tr w:rsidR="00791E7E" w:rsidRPr="00977051" w14:paraId="2680E5F3" w14:textId="77777777" w:rsidTr="000376C3">
        <w:trPr>
          <w:trHeight w:val="300"/>
        </w:trPr>
        <w:tc>
          <w:tcPr>
            <w:tcW w:w="7160" w:type="dxa"/>
            <w:tcBorders>
              <w:top w:val="nil"/>
              <w:left w:val="single" w:sz="4" w:space="0" w:color="auto"/>
              <w:bottom w:val="single" w:sz="4" w:space="0" w:color="auto"/>
              <w:right w:val="single" w:sz="4" w:space="0" w:color="auto"/>
            </w:tcBorders>
            <w:shd w:val="clear" w:color="auto" w:fill="auto"/>
            <w:noWrap/>
            <w:vAlign w:val="bottom"/>
            <w:hideMark/>
          </w:tcPr>
          <w:p w14:paraId="0A575567" w14:textId="77777777" w:rsidR="00791E7E" w:rsidRPr="00977051" w:rsidRDefault="00791E7E" w:rsidP="000376C3">
            <w:pPr>
              <w:spacing w:after="0" w:line="240" w:lineRule="auto"/>
              <w:rPr>
                <w:rFonts w:eastAsia="Times New Roman"/>
                <w:color w:val="000000"/>
                <w:lang w:eastAsia="es-MX"/>
              </w:rPr>
            </w:pPr>
            <w:r>
              <w:rPr>
                <w:rFonts w:eastAsia="Times New Roman"/>
                <w:color w:val="000000"/>
                <w:lang w:eastAsia="es-MX"/>
              </w:rPr>
              <w:t>ACTIVOS DIFERIDOS</w:t>
            </w:r>
          </w:p>
        </w:tc>
        <w:tc>
          <w:tcPr>
            <w:tcW w:w="1980" w:type="dxa"/>
            <w:tcBorders>
              <w:top w:val="nil"/>
              <w:left w:val="nil"/>
              <w:bottom w:val="single" w:sz="4" w:space="0" w:color="auto"/>
              <w:right w:val="single" w:sz="4" w:space="0" w:color="auto"/>
            </w:tcBorders>
            <w:shd w:val="clear" w:color="auto" w:fill="auto"/>
            <w:noWrap/>
            <w:vAlign w:val="bottom"/>
            <w:hideMark/>
          </w:tcPr>
          <w:p w14:paraId="53740F6F" w14:textId="77777777" w:rsidR="00791E7E" w:rsidRPr="00977051" w:rsidRDefault="00791E7E" w:rsidP="000376C3">
            <w:pPr>
              <w:spacing w:after="0" w:line="240" w:lineRule="auto"/>
              <w:jc w:val="right"/>
              <w:rPr>
                <w:rFonts w:eastAsia="Times New Roman"/>
                <w:lang w:eastAsia="es-MX"/>
              </w:rPr>
            </w:pPr>
            <w:r w:rsidRPr="00977051">
              <w:rPr>
                <w:rFonts w:eastAsia="Times New Roman"/>
                <w:lang w:eastAsia="es-MX"/>
              </w:rPr>
              <w:t xml:space="preserve">  </w:t>
            </w:r>
            <w:r>
              <w:rPr>
                <w:rFonts w:eastAsia="Times New Roman"/>
                <w:lang w:eastAsia="es-MX"/>
              </w:rPr>
              <w:t xml:space="preserve">                        </w:t>
            </w:r>
          </w:p>
        </w:tc>
      </w:tr>
      <w:tr w:rsidR="00791E7E" w:rsidRPr="00977051" w14:paraId="537E2E7B" w14:textId="77777777" w:rsidTr="000376C3">
        <w:trPr>
          <w:trHeight w:val="300"/>
        </w:trPr>
        <w:tc>
          <w:tcPr>
            <w:tcW w:w="7160" w:type="dxa"/>
            <w:tcBorders>
              <w:top w:val="nil"/>
              <w:left w:val="single" w:sz="4" w:space="0" w:color="auto"/>
              <w:bottom w:val="nil"/>
              <w:right w:val="single" w:sz="4" w:space="0" w:color="auto"/>
            </w:tcBorders>
            <w:shd w:val="clear" w:color="auto" w:fill="auto"/>
            <w:noWrap/>
            <w:vAlign w:val="bottom"/>
            <w:hideMark/>
          </w:tcPr>
          <w:p w14:paraId="3A025FD6" w14:textId="77777777" w:rsidR="00791E7E" w:rsidRPr="00977051" w:rsidRDefault="00791E7E" w:rsidP="000376C3">
            <w:pPr>
              <w:spacing w:after="0" w:line="240" w:lineRule="auto"/>
              <w:rPr>
                <w:rFonts w:eastAsia="Times New Roman"/>
                <w:color w:val="000000"/>
                <w:lang w:eastAsia="es-MX"/>
              </w:rPr>
            </w:pPr>
            <w:r w:rsidRPr="00977051">
              <w:rPr>
                <w:rFonts w:eastAsia="Times New Roman"/>
                <w:color w:val="000000"/>
                <w:lang w:eastAsia="es-MX"/>
              </w:rPr>
              <w:t>DEPRECIACION DETERIORO Y AMORTIZACION ACUMULADA DE BIENES</w:t>
            </w:r>
          </w:p>
        </w:tc>
        <w:tc>
          <w:tcPr>
            <w:tcW w:w="1980" w:type="dxa"/>
            <w:tcBorders>
              <w:top w:val="nil"/>
              <w:left w:val="nil"/>
              <w:bottom w:val="single" w:sz="4" w:space="0" w:color="auto"/>
              <w:right w:val="single" w:sz="4" w:space="0" w:color="auto"/>
            </w:tcBorders>
            <w:shd w:val="clear" w:color="auto" w:fill="auto"/>
            <w:noWrap/>
            <w:vAlign w:val="bottom"/>
            <w:hideMark/>
          </w:tcPr>
          <w:p w14:paraId="0823764D" w14:textId="77777777" w:rsidR="00791E7E" w:rsidRPr="003C15B0" w:rsidRDefault="00791E7E" w:rsidP="000376C3">
            <w:pPr>
              <w:spacing w:after="0" w:line="240" w:lineRule="auto"/>
              <w:jc w:val="right"/>
              <w:rPr>
                <w:rFonts w:eastAsia="Times New Roman"/>
                <w:color w:val="FF0000"/>
                <w:lang w:eastAsia="es-MX"/>
              </w:rPr>
            </w:pPr>
            <w:r w:rsidRPr="003C15B0">
              <w:rPr>
                <w:rFonts w:eastAsia="Times New Roman"/>
                <w:color w:val="FF0000"/>
                <w:lang w:eastAsia="es-MX"/>
              </w:rPr>
              <w:t xml:space="preserve"> </w:t>
            </w:r>
            <w:r>
              <w:rPr>
                <w:rFonts w:eastAsia="Times New Roman"/>
                <w:color w:val="FF0000"/>
                <w:lang w:eastAsia="es-MX"/>
              </w:rPr>
              <w:t xml:space="preserve">               $ - 491,933</w:t>
            </w:r>
          </w:p>
        </w:tc>
      </w:tr>
      <w:tr w:rsidR="00791E7E" w:rsidRPr="00977051" w14:paraId="46963059" w14:textId="77777777" w:rsidTr="000376C3">
        <w:trPr>
          <w:trHeight w:val="300"/>
        </w:trPr>
        <w:tc>
          <w:tcPr>
            <w:tcW w:w="7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C9FB9A" w14:textId="77777777" w:rsidR="00791E7E" w:rsidRPr="00977051" w:rsidRDefault="00791E7E" w:rsidP="000376C3">
            <w:pPr>
              <w:spacing w:after="0" w:line="240" w:lineRule="auto"/>
              <w:rPr>
                <w:rFonts w:eastAsia="Times New Roman"/>
                <w:color w:val="000000"/>
                <w:lang w:eastAsia="es-MX"/>
              </w:rPr>
            </w:pPr>
            <w:r w:rsidRPr="00977051">
              <w:rPr>
                <w:rFonts w:eastAsia="Times New Roman"/>
                <w:color w:val="000000"/>
                <w:lang w:eastAsia="es-MX"/>
              </w:rPr>
              <w:t>TOTAL</w:t>
            </w:r>
          </w:p>
        </w:tc>
        <w:tc>
          <w:tcPr>
            <w:tcW w:w="1980" w:type="dxa"/>
            <w:tcBorders>
              <w:top w:val="nil"/>
              <w:left w:val="nil"/>
              <w:bottom w:val="single" w:sz="4" w:space="0" w:color="auto"/>
              <w:right w:val="single" w:sz="4" w:space="0" w:color="auto"/>
            </w:tcBorders>
            <w:shd w:val="clear" w:color="auto" w:fill="auto"/>
            <w:noWrap/>
            <w:vAlign w:val="bottom"/>
            <w:hideMark/>
          </w:tcPr>
          <w:p w14:paraId="21C61166" w14:textId="77777777" w:rsidR="00791E7E" w:rsidRPr="00977051" w:rsidRDefault="00791E7E" w:rsidP="000376C3">
            <w:pPr>
              <w:spacing w:after="0" w:line="240" w:lineRule="auto"/>
              <w:jc w:val="right"/>
              <w:rPr>
                <w:rFonts w:eastAsia="Times New Roman"/>
                <w:lang w:eastAsia="es-MX"/>
              </w:rPr>
            </w:pPr>
            <w:r>
              <w:rPr>
                <w:rFonts w:eastAsia="Times New Roman"/>
                <w:lang w:eastAsia="es-MX"/>
              </w:rPr>
              <w:t xml:space="preserve">               $ 1,394,870</w:t>
            </w:r>
            <w:r w:rsidRPr="00977051">
              <w:rPr>
                <w:rFonts w:eastAsia="Times New Roman"/>
                <w:lang w:eastAsia="es-MX"/>
              </w:rPr>
              <w:t xml:space="preserve"> </w:t>
            </w:r>
          </w:p>
        </w:tc>
      </w:tr>
    </w:tbl>
    <w:p w14:paraId="0AC9AC50" w14:textId="77777777" w:rsidR="00791E7E" w:rsidRDefault="00791E7E" w:rsidP="00791E7E">
      <w:pPr>
        <w:pStyle w:val="Texto"/>
        <w:spacing w:after="80" w:line="203" w:lineRule="exact"/>
        <w:ind w:firstLine="0"/>
        <w:rPr>
          <w:rFonts w:ascii="Calibri" w:hAnsi="Calibri" w:cs="DIN Pro Regular"/>
          <w:b/>
          <w:sz w:val="20"/>
          <w:lang w:val="es-MX"/>
        </w:rPr>
      </w:pPr>
    </w:p>
    <w:p w14:paraId="75E434B4" w14:textId="77777777" w:rsidR="00791E7E" w:rsidRDefault="00791E7E" w:rsidP="00AF5955">
      <w:pPr>
        <w:pStyle w:val="Texto"/>
        <w:spacing w:after="80" w:line="203" w:lineRule="exact"/>
        <w:ind w:left="624" w:firstLine="0"/>
        <w:rPr>
          <w:rFonts w:ascii="Calibri" w:hAnsi="Calibri" w:cs="DIN Pro Regular"/>
          <w:b/>
          <w:sz w:val="20"/>
          <w:lang w:val="es-MX"/>
        </w:rPr>
      </w:pPr>
    </w:p>
    <w:p w14:paraId="17ADC368" w14:textId="77777777" w:rsidR="00466D80" w:rsidRPr="00B31AAA" w:rsidRDefault="00466D80" w:rsidP="00AF5955">
      <w:pPr>
        <w:pStyle w:val="Texto"/>
        <w:spacing w:after="80" w:line="203" w:lineRule="exact"/>
        <w:ind w:left="624" w:firstLine="0"/>
        <w:rPr>
          <w:rFonts w:ascii="Calibri" w:hAnsi="Calibri" w:cs="DIN Pro Regular"/>
          <w:b/>
          <w:sz w:val="20"/>
          <w:lang w:val="es-MX"/>
        </w:rPr>
      </w:pPr>
    </w:p>
    <w:p w14:paraId="4EC6CDB5" w14:textId="77777777" w:rsidR="00A65451" w:rsidRDefault="00A65451" w:rsidP="00791E7E">
      <w:pPr>
        <w:pStyle w:val="Texto"/>
        <w:spacing w:after="80" w:line="203" w:lineRule="exact"/>
        <w:ind w:left="624" w:firstLine="0"/>
        <w:rPr>
          <w:rFonts w:ascii="Calibri" w:hAnsi="Calibri" w:cs="DIN Pro Regular"/>
          <w:b/>
          <w:sz w:val="20"/>
          <w:lang w:val="es-MX"/>
        </w:rPr>
      </w:pPr>
    </w:p>
    <w:p w14:paraId="3BCE7D62" w14:textId="77777777" w:rsidR="00791E7E" w:rsidRDefault="00AF5955" w:rsidP="00791E7E">
      <w:pPr>
        <w:pStyle w:val="Texto"/>
        <w:spacing w:after="80" w:line="203" w:lineRule="exact"/>
        <w:ind w:left="624" w:firstLine="0"/>
        <w:rPr>
          <w:rFonts w:ascii="Calibri" w:hAnsi="Calibri" w:cs="DIN Pro Regular"/>
          <w:b/>
          <w:sz w:val="20"/>
          <w:lang w:val="es-MX"/>
        </w:rPr>
      </w:pPr>
      <w:r w:rsidRPr="00B31AAA">
        <w:rPr>
          <w:rFonts w:ascii="Calibri" w:hAnsi="Calibri" w:cs="DIN Pro Regular"/>
          <w:b/>
          <w:sz w:val="20"/>
          <w:lang w:val="es-MX"/>
        </w:rPr>
        <w:t>Estimaciones y Deterioros</w:t>
      </w:r>
    </w:p>
    <w:p w14:paraId="7BACF044" w14:textId="6E9F7FC4" w:rsidR="00791E7E" w:rsidRPr="00791E7E" w:rsidRDefault="00287DA1" w:rsidP="00791E7E">
      <w:pPr>
        <w:pStyle w:val="Texto"/>
        <w:spacing w:after="80" w:line="203" w:lineRule="exact"/>
        <w:ind w:left="624" w:firstLine="0"/>
        <w:rPr>
          <w:rFonts w:ascii="Calibri" w:hAnsi="Calibri" w:cs="DIN Pro Regular"/>
          <w:b/>
          <w:sz w:val="20"/>
          <w:lang w:val="es-MX"/>
        </w:rPr>
      </w:pPr>
      <w:r>
        <w:rPr>
          <w:rFonts w:ascii="Calibri" w:hAnsi="Calibri" w:cs="DIN Pro Regular"/>
          <w:sz w:val="20"/>
          <w:lang w:val="es-MX"/>
        </w:rPr>
        <w:t>No Aplica</w:t>
      </w:r>
    </w:p>
    <w:p w14:paraId="651DD66D" w14:textId="77777777" w:rsidR="00791E7E" w:rsidRPr="00B31AAA" w:rsidRDefault="00791E7E" w:rsidP="00287DA1">
      <w:pPr>
        <w:pStyle w:val="Texto"/>
        <w:spacing w:after="80" w:line="203" w:lineRule="exact"/>
        <w:ind w:firstLine="0"/>
        <w:rPr>
          <w:rFonts w:ascii="Calibri" w:hAnsi="Calibri" w:cs="DIN Pro Regular"/>
          <w:b/>
          <w:sz w:val="20"/>
          <w:lang w:val="es-MX"/>
        </w:rPr>
      </w:pPr>
    </w:p>
    <w:p w14:paraId="44B80ABC" w14:textId="77777777" w:rsidR="00AF5955" w:rsidRDefault="00AF5955" w:rsidP="00AF5955">
      <w:pPr>
        <w:pStyle w:val="Texto"/>
        <w:spacing w:after="80" w:line="203" w:lineRule="exact"/>
        <w:ind w:left="624" w:firstLine="0"/>
        <w:rPr>
          <w:rFonts w:ascii="Calibri" w:hAnsi="Calibri" w:cs="DIN Pro Regular"/>
          <w:b/>
          <w:sz w:val="20"/>
          <w:lang w:val="es-MX"/>
        </w:rPr>
      </w:pPr>
      <w:r w:rsidRPr="00B31AAA">
        <w:rPr>
          <w:rFonts w:ascii="Calibri" w:hAnsi="Calibri" w:cs="DIN Pro Regular"/>
          <w:b/>
          <w:sz w:val="20"/>
          <w:lang w:val="es-MX"/>
        </w:rPr>
        <w:t>Otros Activos</w:t>
      </w:r>
    </w:p>
    <w:p w14:paraId="0C3D5488" w14:textId="26D31C99" w:rsidR="00A65451" w:rsidRPr="00B31AAA" w:rsidRDefault="00DE0C12" w:rsidP="00DE0C12">
      <w:pPr>
        <w:pStyle w:val="Texto"/>
        <w:spacing w:after="80" w:line="203" w:lineRule="exact"/>
        <w:ind w:left="624" w:firstLine="0"/>
        <w:rPr>
          <w:rFonts w:ascii="Calibri" w:hAnsi="Calibri" w:cs="DIN Pro Regular"/>
          <w:b/>
          <w:sz w:val="20"/>
          <w:lang w:val="es-MX"/>
        </w:rPr>
      </w:pPr>
      <w:r>
        <w:rPr>
          <w:rFonts w:ascii="Calibri" w:hAnsi="Calibri" w:cs="DIN Pro Regular"/>
          <w:b/>
          <w:sz w:val="20"/>
          <w:lang w:val="es-MX"/>
        </w:rPr>
        <w:t>Sin Movimientos</w:t>
      </w:r>
    </w:p>
    <w:p w14:paraId="27E092D1" w14:textId="77777777" w:rsidR="00AF5955" w:rsidRPr="00B31AAA" w:rsidRDefault="00AF5955" w:rsidP="00AF5955">
      <w:pPr>
        <w:pStyle w:val="ROMANOS"/>
        <w:spacing w:after="0" w:line="240" w:lineRule="exact"/>
        <w:ind w:left="432"/>
        <w:rPr>
          <w:rFonts w:ascii="Calibri" w:hAnsi="Calibri" w:cs="DIN Pro Regular"/>
          <w:b/>
          <w:sz w:val="20"/>
          <w:szCs w:val="20"/>
          <w:lang w:val="es-MX"/>
        </w:rPr>
      </w:pPr>
      <w:r w:rsidRPr="00B31AAA">
        <w:rPr>
          <w:rFonts w:ascii="Calibri" w:hAnsi="Calibri" w:cs="DIN Pro Regular"/>
          <w:b/>
          <w:sz w:val="20"/>
          <w:szCs w:val="20"/>
          <w:lang w:val="es-MX"/>
        </w:rPr>
        <w:t xml:space="preserve">      Pasivo</w:t>
      </w:r>
    </w:p>
    <w:p w14:paraId="6D6D123F" w14:textId="77777777" w:rsidR="00AF5955" w:rsidRPr="00B31AAA" w:rsidRDefault="00AF5955" w:rsidP="00AF5955">
      <w:pPr>
        <w:pStyle w:val="ROMANOS"/>
        <w:spacing w:after="0" w:line="240" w:lineRule="exact"/>
        <w:ind w:left="0" w:firstLine="0"/>
        <w:rPr>
          <w:rFonts w:ascii="Calibri" w:hAnsi="Calibri" w:cs="DIN Pro Regular"/>
          <w:sz w:val="20"/>
          <w:szCs w:val="20"/>
          <w:lang w:val="es-MX"/>
        </w:rPr>
      </w:pPr>
      <w:r w:rsidRPr="00B31AAA">
        <w:rPr>
          <w:rFonts w:ascii="Calibri" w:hAnsi="Calibri" w:cs="DIN Pro Regular"/>
          <w:sz w:val="20"/>
          <w:szCs w:val="20"/>
          <w:lang w:val="es-MX"/>
        </w:rPr>
        <w:t xml:space="preserve">  </w:t>
      </w:r>
      <w:r w:rsidRPr="00B31AAA">
        <w:rPr>
          <w:rFonts w:ascii="Calibri" w:hAnsi="Calibri" w:cs="DIN Pro Regular"/>
          <w:sz w:val="20"/>
          <w:szCs w:val="20"/>
          <w:lang w:val="es-MX"/>
        </w:rPr>
        <w:tab/>
      </w:r>
    </w:p>
    <w:p w14:paraId="0C61EF2E" w14:textId="77777777" w:rsidR="00AF5955" w:rsidRDefault="00AF5955" w:rsidP="00AF5955">
      <w:pPr>
        <w:pStyle w:val="ROMANOS"/>
        <w:numPr>
          <w:ilvl w:val="0"/>
          <w:numId w:val="8"/>
        </w:numPr>
        <w:spacing w:after="0" w:line="240" w:lineRule="exact"/>
        <w:rPr>
          <w:rFonts w:ascii="Calibri" w:hAnsi="Calibri" w:cs="DIN Pro Regular"/>
          <w:sz w:val="20"/>
          <w:szCs w:val="20"/>
          <w:lang w:val="es-MX"/>
        </w:rPr>
      </w:pPr>
      <w:r w:rsidRPr="00B31AAA">
        <w:rPr>
          <w:rFonts w:ascii="Calibri" w:hAnsi="Calibri" w:cs="DIN Pro Regular"/>
          <w:sz w:val="20"/>
          <w:szCs w:val="20"/>
          <w:lang w:val="es-MX"/>
        </w:rPr>
        <w:t xml:space="preserve">Cuentas </w:t>
      </w:r>
      <w:r w:rsidR="00600E8E">
        <w:rPr>
          <w:rFonts w:ascii="Calibri" w:hAnsi="Calibri" w:cs="DIN Pro Regular"/>
          <w:sz w:val="20"/>
          <w:szCs w:val="20"/>
          <w:lang w:val="es-MX"/>
        </w:rPr>
        <w:t xml:space="preserve">y Documentos </w:t>
      </w:r>
      <w:r w:rsidRPr="00B31AAA">
        <w:rPr>
          <w:rFonts w:ascii="Calibri" w:hAnsi="Calibri" w:cs="DIN Pro Regular"/>
          <w:sz w:val="20"/>
          <w:szCs w:val="20"/>
          <w:lang w:val="es-MX"/>
        </w:rPr>
        <w:t>por pagar, por fecha de vencimiento (a corto y a largo plazo</w:t>
      </w:r>
      <w:r w:rsidR="00600E8E">
        <w:rPr>
          <w:rFonts w:ascii="Calibri" w:hAnsi="Calibri" w:cs="DIN Pro Regular"/>
          <w:sz w:val="20"/>
          <w:szCs w:val="20"/>
          <w:lang w:val="es-MX"/>
        </w:rPr>
        <w:t xml:space="preserve"> y factibilidad de pago</w:t>
      </w:r>
      <w:r w:rsidRPr="00B31AAA">
        <w:rPr>
          <w:rFonts w:ascii="Calibri" w:hAnsi="Calibri" w:cs="DIN Pro Regular"/>
          <w:sz w:val="20"/>
          <w:szCs w:val="20"/>
          <w:lang w:val="es-MX"/>
        </w:rPr>
        <w:t>).</w:t>
      </w:r>
    </w:p>
    <w:p w14:paraId="24216798" w14:textId="77777777" w:rsidR="00A65451" w:rsidRDefault="00A65451" w:rsidP="00A65451">
      <w:pPr>
        <w:pStyle w:val="ROMANOS"/>
        <w:spacing w:after="0" w:line="240" w:lineRule="exact"/>
        <w:rPr>
          <w:rFonts w:ascii="Calibri" w:hAnsi="Calibri" w:cs="DIN Pro Regular"/>
          <w:sz w:val="20"/>
          <w:szCs w:val="20"/>
          <w:lang w:val="es-MX"/>
        </w:rPr>
      </w:pPr>
    </w:p>
    <w:p w14:paraId="308FE851" w14:textId="77777777" w:rsidR="00A65451" w:rsidRDefault="00A65451" w:rsidP="00A65451">
      <w:pPr>
        <w:pStyle w:val="ROMANOS"/>
        <w:spacing w:after="0" w:line="240" w:lineRule="exact"/>
        <w:rPr>
          <w:rFonts w:ascii="Calibri" w:hAnsi="Calibri" w:cs="DIN Pro Regular"/>
          <w:sz w:val="20"/>
          <w:szCs w:val="20"/>
          <w:lang w:val="es-MX"/>
        </w:rPr>
      </w:pPr>
    </w:p>
    <w:p w14:paraId="1BD04AD0" w14:textId="77777777" w:rsidR="00A65451" w:rsidRDefault="00A65451" w:rsidP="00A65451">
      <w:pPr>
        <w:pStyle w:val="ROMANOS"/>
        <w:spacing w:after="0" w:line="240" w:lineRule="exact"/>
        <w:rPr>
          <w:rFonts w:ascii="Calibri" w:hAnsi="Calibri" w:cs="DIN Pro Regular"/>
          <w:sz w:val="20"/>
          <w:szCs w:val="20"/>
          <w:lang w:val="es-MX"/>
        </w:rPr>
      </w:pPr>
    </w:p>
    <w:tbl>
      <w:tblPr>
        <w:tblW w:w="10916" w:type="dxa"/>
        <w:tblInd w:w="-856" w:type="dxa"/>
        <w:tblCellMar>
          <w:left w:w="70" w:type="dxa"/>
          <w:right w:w="70" w:type="dxa"/>
        </w:tblCellMar>
        <w:tblLook w:val="04A0" w:firstRow="1" w:lastRow="0" w:firstColumn="1" w:lastColumn="0" w:noHBand="0" w:noVBand="1"/>
      </w:tblPr>
      <w:tblGrid>
        <w:gridCol w:w="1418"/>
        <w:gridCol w:w="1542"/>
        <w:gridCol w:w="1938"/>
        <w:gridCol w:w="2023"/>
        <w:gridCol w:w="1269"/>
        <w:gridCol w:w="1011"/>
        <w:gridCol w:w="1715"/>
      </w:tblGrid>
      <w:tr w:rsidR="00A65451" w:rsidRPr="001A74CB" w14:paraId="01F6213C" w14:textId="77777777" w:rsidTr="00466D80">
        <w:trPr>
          <w:trHeight w:val="2208"/>
        </w:trPr>
        <w:tc>
          <w:tcPr>
            <w:tcW w:w="1418" w:type="dxa"/>
            <w:tcBorders>
              <w:top w:val="single" w:sz="4" w:space="0" w:color="auto"/>
              <w:left w:val="single" w:sz="4" w:space="0" w:color="auto"/>
              <w:bottom w:val="single" w:sz="4" w:space="0" w:color="auto"/>
              <w:right w:val="single" w:sz="4" w:space="0" w:color="auto"/>
            </w:tcBorders>
            <w:shd w:val="clear" w:color="auto" w:fill="AB0033"/>
            <w:vAlign w:val="center"/>
            <w:hideMark/>
          </w:tcPr>
          <w:p w14:paraId="20D2C9CF" w14:textId="77777777" w:rsidR="00A65451" w:rsidRPr="001A74CB" w:rsidRDefault="00A65451" w:rsidP="000376C3">
            <w:pPr>
              <w:spacing w:after="0" w:line="240" w:lineRule="auto"/>
              <w:jc w:val="center"/>
              <w:rPr>
                <w:rFonts w:eastAsia="Times New Roman" w:cs="Calibri"/>
                <w:b/>
                <w:bCs/>
                <w:sz w:val="20"/>
                <w:szCs w:val="20"/>
                <w:lang w:eastAsia="es-MX"/>
              </w:rPr>
            </w:pPr>
            <w:r w:rsidRPr="001A74CB">
              <w:rPr>
                <w:rFonts w:eastAsia="Times New Roman" w:cs="Calibri"/>
                <w:b/>
                <w:bCs/>
                <w:color w:val="FFFFFF" w:themeColor="background1"/>
                <w:sz w:val="20"/>
                <w:szCs w:val="20"/>
                <w:lang w:eastAsia="es-MX"/>
              </w:rPr>
              <w:t>NÚM. FACTURA O RECIBO</w:t>
            </w:r>
          </w:p>
        </w:tc>
        <w:tc>
          <w:tcPr>
            <w:tcW w:w="1542" w:type="dxa"/>
            <w:tcBorders>
              <w:top w:val="single" w:sz="4" w:space="0" w:color="auto"/>
              <w:left w:val="nil"/>
              <w:bottom w:val="single" w:sz="4" w:space="0" w:color="auto"/>
              <w:right w:val="single" w:sz="4" w:space="0" w:color="auto"/>
            </w:tcBorders>
            <w:shd w:val="clear" w:color="auto" w:fill="AB0033"/>
            <w:vAlign w:val="center"/>
            <w:hideMark/>
          </w:tcPr>
          <w:p w14:paraId="5194BF2C" w14:textId="77777777" w:rsidR="00A65451" w:rsidRPr="001A74CB" w:rsidRDefault="00A65451" w:rsidP="000376C3">
            <w:pPr>
              <w:spacing w:after="0" w:line="240" w:lineRule="auto"/>
              <w:jc w:val="center"/>
              <w:rPr>
                <w:rFonts w:eastAsia="Times New Roman" w:cs="Calibri"/>
                <w:b/>
                <w:bCs/>
                <w:sz w:val="20"/>
                <w:szCs w:val="20"/>
                <w:lang w:eastAsia="es-MX"/>
              </w:rPr>
            </w:pPr>
            <w:r w:rsidRPr="001A74CB">
              <w:rPr>
                <w:rFonts w:eastAsia="Times New Roman" w:cs="Calibri"/>
                <w:b/>
                <w:bCs/>
                <w:color w:val="FFFFFF" w:themeColor="background1"/>
                <w:sz w:val="20"/>
                <w:szCs w:val="20"/>
                <w:lang w:eastAsia="es-MX"/>
              </w:rPr>
              <w:t>FECHA</w:t>
            </w:r>
          </w:p>
        </w:tc>
        <w:tc>
          <w:tcPr>
            <w:tcW w:w="1938" w:type="dxa"/>
            <w:tcBorders>
              <w:top w:val="single" w:sz="4" w:space="0" w:color="auto"/>
              <w:left w:val="nil"/>
              <w:bottom w:val="single" w:sz="4" w:space="0" w:color="auto"/>
              <w:right w:val="single" w:sz="4" w:space="0" w:color="auto"/>
            </w:tcBorders>
            <w:shd w:val="clear" w:color="auto" w:fill="AB0033"/>
            <w:vAlign w:val="center"/>
            <w:hideMark/>
          </w:tcPr>
          <w:p w14:paraId="5276E4EF" w14:textId="77777777" w:rsidR="00A65451" w:rsidRPr="001A74CB" w:rsidRDefault="00A65451" w:rsidP="000376C3">
            <w:pPr>
              <w:spacing w:after="0" w:line="240" w:lineRule="auto"/>
              <w:jc w:val="center"/>
              <w:rPr>
                <w:rFonts w:eastAsia="Times New Roman" w:cs="Calibri"/>
                <w:b/>
                <w:bCs/>
                <w:sz w:val="20"/>
                <w:szCs w:val="20"/>
                <w:lang w:eastAsia="es-MX"/>
              </w:rPr>
            </w:pPr>
            <w:r w:rsidRPr="001A74CB">
              <w:rPr>
                <w:rFonts w:eastAsia="Times New Roman" w:cs="Calibri"/>
                <w:b/>
                <w:bCs/>
                <w:color w:val="FFFFFF" w:themeColor="background1"/>
                <w:sz w:val="20"/>
                <w:szCs w:val="20"/>
                <w:lang w:eastAsia="es-MX"/>
              </w:rPr>
              <w:t>NOMBRE O RAZÓN SOCIAL DEL PROVEEDOR O PRESTADOR DE SERVICIOS</w:t>
            </w:r>
          </w:p>
        </w:tc>
        <w:tc>
          <w:tcPr>
            <w:tcW w:w="2023" w:type="dxa"/>
            <w:tcBorders>
              <w:top w:val="single" w:sz="4" w:space="0" w:color="auto"/>
              <w:left w:val="nil"/>
              <w:bottom w:val="single" w:sz="4" w:space="0" w:color="auto"/>
              <w:right w:val="single" w:sz="4" w:space="0" w:color="auto"/>
            </w:tcBorders>
            <w:shd w:val="clear" w:color="auto" w:fill="AB0033"/>
            <w:vAlign w:val="center"/>
            <w:hideMark/>
          </w:tcPr>
          <w:p w14:paraId="36397885" w14:textId="77777777" w:rsidR="00A65451" w:rsidRPr="001A74CB" w:rsidRDefault="00A65451" w:rsidP="000376C3">
            <w:pPr>
              <w:spacing w:after="0" w:line="240" w:lineRule="auto"/>
              <w:jc w:val="center"/>
              <w:rPr>
                <w:rFonts w:eastAsia="Times New Roman" w:cs="Calibri"/>
                <w:b/>
                <w:bCs/>
                <w:sz w:val="20"/>
                <w:szCs w:val="20"/>
                <w:lang w:eastAsia="es-MX"/>
              </w:rPr>
            </w:pPr>
            <w:r w:rsidRPr="001A74CB">
              <w:rPr>
                <w:rFonts w:eastAsia="Times New Roman" w:cs="Calibri"/>
                <w:b/>
                <w:bCs/>
                <w:color w:val="FFFFFF" w:themeColor="background1"/>
                <w:sz w:val="20"/>
                <w:szCs w:val="20"/>
                <w:lang w:eastAsia="es-MX"/>
              </w:rPr>
              <w:t>CONCEPTO</w:t>
            </w:r>
          </w:p>
        </w:tc>
        <w:tc>
          <w:tcPr>
            <w:tcW w:w="1269" w:type="dxa"/>
            <w:tcBorders>
              <w:top w:val="single" w:sz="4" w:space="0" w:color="auto"/>
              <w:left w:val="nil"/>
              <w:bottom w:val="single" w:sz="4" w:space="0" w:color="auto"/>
              <w:right w:val="single" w:sz="4" w:space="0" w:color="auto"/>
            </w:tcBorders>
            <w:shd w:val="clear" w:color="auto" w:fill="AB0033"/>
            <w:vAlign w:val="center"/>
            <w:hideMark/>
          </w:tcPr>
          <w:p w14:paraId="55D15C09" w14:textId="77777777" w:rsidR="00A65451" w:rsidRPr="001A74CB" w:rsidRDefault="00A65451" w:rsidP="000376C3">
            <w:pPr>
              <w:spacing w:after="0" w:line="240" w:lineRule="auto"/>
              <w:jc w:val="center"/>
              <w:rPr>
                <w:rFonts w:eastAsia="Times New Roman" w:cs="Calibri"/>
                <w:b/>
                <w:bCs/>
                <w:sz w:val="20"/>
                <w:szCs w:val="20"/>
                <w:lang w:eastAsia="es-MX"/>
              </w:rPr>
            </w:pPr>
            <w:r w:rsidRPr="001A74CB">
              <w:rPr>
                <w:rFonts w:eastAsia="Times New Roman" w:cs="Calibri"/>
                <w:b/>
                <w:bCs/>
                <w:color w:val="FFFFFF" w:themeColor="background1"/>
                <w:sz w:val="20"/>
                <w:szCs w:val="20"/>
                <w:lang w:eastAsia="es-MX"/>
              </w:rPr>
              <w:t>AUTORIZÓ</w:t>
            </w:r>
          </w:p>
        </w:tc>
        <w:tc>
          <w:tcPr>
            <w:tcW w:w="1011" w:type="dxa"/>
            <w:tcBorders>
              <w:top w:val="single" w:sz="4" w:space="0" w:color="auto"/>
              <w:left w:val="nil"/>
              <w:bottom w:val="single" w:sz="4" w:space="0" w:color="auto"/>
              <w:right w:val="single" w:sz="4" w:space="0" w:color="auto"/>
            </w:tcBorders>
            <w:shd w:val="clear" w:color="auto" w:fill="AB0033"/>
            <w:vAlign w:val="center"/>
            <w:hideMark/>
          </w:tcPr>
          <w:p w14:paraId="5BC49751" w14:textId="77777777" w:rsidR="00A65451" w:rsidRPr="001A74CB" w:rsidRDefault="00A65451" w:rsidP="000376C3">
            <w:pPr>
              <w:spacing w:after="0" w:line="240" w:lineRule="auto"/>
              <w:jc w:val="center"/>
              <w:rPr>
                <w:rFonts w:eastAsia="Times New Roman" w:cs="Calibri"/>
                <w:b/>
                <w:bCs/>
                <w:color w:val="FFFFFF" w:themeColor="background1"/>
                <w:sz w:val="20"/>
                <w:szCs w:val="20"/>
                <w:lang w:eastAsia="es-MX"/>
              </w:rPr>
            </w:pPr>
            <w:r w:rsidRPr="001A74CB">
              <w:rPr>
                <w:rFonts w:eastAsia="Times New Roman" w:cs="Calibri"/>
                <w:b/>
                <w:bCs/>
                <w:color w:val="FFFFFF" w:themeColor="background1"/>
                <w:sz w:val="20"/>
                <w:szCs w:val="20"/>
                <w:lang w:eastAsia="es-MX"/>
              </w:rPr>
              <w:t>IMPORTE</w:t>
            </w:r>
          </w:p>
        </w:tc>
        <w:tc>
          <w:tcPr>
            <w:tcW w:w="1715" w:type="dxa"/>
            <w:tcBorders>
              <w:top w:val="single" w:sz="4" w:space="0" w:color="auto"/>
              <w:left w:val="nil"/>
              <w:bottom w:val="single" w:sz="4" w:space="0" w:color="auto"/>
              <w:right w:val="single" w:sz="4" w:space="0" w:color="auto"/>
            </w:tcBorders>
            <w:shd w:val="clear" w:color="auto" w:fill="AB0033"/>
            <w:vAlign w:val="center"/>
            <w:hideMark/>
          </w:tcPr>
          <w:p w14:paraId="1FEDD44C" w14:textId="77777777" w:rsidR="00A65451" w:rsidRPr="001A74CB" w:rsidRDefault="00A65451" w:rsidP="000376C3">
            <w:pPr>
              <w:spacing w:after="0" w:line="240" w:lineRule="auto"/>
              <w:jc w:val="center"/>
              <w:rPr>
                <w:rFonts w:eastAsia="Times New Roman" w:cs="Calibri"/>
                <w:b/>
                <w:bCs/>
                <w:sz w:val="20"/>
                <w:szCs w:val="20"/>
                <w:lang w:eastAsia="es-MX"/>
              </w:rPr>
            </w:pPr>
            <w:r w:rsidRPr="001A74CB">
              <w:rPr>
                <w:rFonts w:eastAsia="Times New Roman" w:cs="Calibri"/>
                <w:b/>
                <w:bCs/>
                <w:color w:val="FFFFFF" w:themeColor="background1"/>
                <w:sz w:val="20"/>
                <w:szCs w:val="20"/>
                <w:lang w:eastAsia="es-MX"/>
              </w:rPr>
              <w:t>FECHA DE VENCIMIENTO</w:t>
            </w:r>
          </w:p>
        </w:tc>
      </w:tr>
      <w:tr w:rsidR="00A65451" w:rsidRPr="001A74CB" w14:paraId="05B634F7" w14:textId="77777777" w:rsidTr="00466D80">
        <w:trPr>
          <w:trHeight w:val="288"/>
        </w:trPr>
        <w:tc>
          <w:tcPr>
            <w:tcW w:w="1418" w:type="dxa"/>
            <w:tcBorders>
              <w:top w:val="nil"/>
              <w:left w:val="single" w:sz="4" w:space="0" w:color="auto"/>
              <w:bottom w:val="nil"/>
              <w:right w:val="single" w:sz="4" w:space="0" w:color="auto"/>
            </w:tcBorders>
            <w:shd w:val="clear" w:color="auto" w:fill="auto"/>
            <w:noWrap/>
            <w:vAlign w:val="center"/>
            <w:hideMark/>
          </w:tcPr>
          <w:p w14:paraId="5A65A20F" w14:textId="77777777" w:rsidR="00A65451" w:rsidRPr="001A74CB" w:rsidRDefault="00A65451" w:rsidP="000376C3">
            <w:pPr>
              <w:spacing w:after="0" w:line="240" w:lineRule="auto"/>
              <w:jc w:val="center"/>
              <w:rPr>
                <w:rFonts w:eastAsia="Times New Roman" w:cs="Calibri"/>
                <w:sz w:val="20"/>
                <w:szCs w:val="20"/>
                <w:lang w:eastAsia="es-MX"/>
              </w:rPr>
            </w:pPr>
            <w:r w:rsidRPr="001A74CB">
              <w:rPr>
                <w:rFonts w:eastAsia="Times New Roman" w:cs="Calibri"/>
                <w:sz w:val="20"/>
                <w:szCs w:val="20"/>
                <w:lang w:eastAsia="es-MX"/>
              </w:rPr>
              <w:t>Nómina</w:t>
            </w:r>
          </w:p>
        </w:tc>
        <w:tc>
          <w:tcPr>
            <w:tcW w:w="1542" w:type="dxa"/>
            <w:tcBorders>
              <w:top w:val="nil"/>
              <w:left w:val="nil"/>
              <w:bottom w:val="nil"/>
              <w:right w:val="single" w:sz="4" w:space="0" w:color="auto"/>
            </w:tcBorders>
            <w:shd w:val="clear" w:color="auto" w:fill="auto"/>
            <w:noWrap/>
            <w:vAlign w:val="center"/>
            <w:hideMark/>
          </w:tcPr>
          <w:p w14:paraId="0806FA30" w14:textId="77777777" w:rsidR="00A65451" w:rsidRPr="001A74CB" w:rsidRDefault="00A65451" w:rsidP="000376C3">
            <w:pPr>
              <w:spacing w:after="0" w:line="240" w:lineRule="auto"/>
              <w:jc w:val="center"/>
              <w:rPr>
                <w:rFonts w:eastAsia="Times New Roman" w:cs="Calibri"/>
                <w:sz w:val="20"/>
                <w:szCs w:val="20"/>
                <w:lang w:eastAsia="es-MX"/>
              </w:rPr>
            </w:pPr>
            <w:r>
              <w:rPr>
                <w:rFonts w:eastAsia="Times New Roman" w:cs="Calibri"/>
                <w:sz w:val="20"/>
                <w:szCs w:val="20"/>
                <w:lang w:eastAsia="es-MX"/>
              </w:rPr>
              <w:t>31/12/2023</w:t>
            </w:r>
          </w:p>
        </w:tc>
        <w:tc>
          <w:tcPr>
            <w:tcW w:w="1938" w:type="dxa"/>
            <w:tcBorders>
              <w:top w:val="nil"/>
              <w:left w:val="nil"/>
              <w:bottom w:val="nil"/>
              <w:right w:val="single" w:sz="4" w:space="0" w:color="auto"/>
            </w:tcBorders>
            <w:shd w:val="clear" w:color="auto" w:fill="auto"/>
            <w:noWrap/>
            <w:vAlign w:val="center"/>
            <w:hideMark/>
          </w:tcPr>
          <w:p w14:paraId="0EB8BAAA" w14:textId="77777777" w:rsidR="00A65451" w:rsidRPr="001A74CB" w:rsidRDefault="00A65451" w:rsidP="000376C3">
            <w:pPr>
              <w:spacing w:after="0" w:line="240" w:lineRule="auto"/>
              <w:rPr>
                <w:rFonts w:eastAsia="Times New Roman" w:cs="Calibri"/>
                <w:sz w:val="20"/>
                <w:szCs w:val="20"/>
                <w:lang w:eastAsia="es-MX"/>
              </w:rPr>
            </w:pPr>
            <w:r w:rsidRPr="001A74CB">
              <w:rPr>
                <w:rFonts w:eastAsia="Times New Roman" w:cs="Calibri"/>
                <w:sz w:val="20"/>
                <w:szCs w:val="20"/>
                <w:lang w:eastAsia="es-MX"/>
              </w:rPr>
              <w:t>Servidores Públicos</w:t>
            </w:r>
          </w:p>
        </w:tc>
        <w:tc>
          <w:tcPr>
            <w:tcW w:w="2023" w:type="dxa"/>
            <w:tcBorders>
              <w:top w:val="nil"/>
              <w:left w:val="nil"/>
              <w:bottom w:val="nil"/>
              <w:right w:val="single" w:sz="4" w:space="0" w:color="auto"/>
            </w:tcBorders>
            <w:shd w:val="clear" w:color="auto" w:fill="auto"/>
            <w:noWrap/>
            <w:vAlign w:val="center"/>
            <w:hideMark/>
          </w:tcPr>
          <w:p w14:paraId="5FDDBA36" w14:textId="77777777" w:rsidR="00A65451" w:rsidRPr="001A74CB" w:rsidRDefault="00A65451" w:rsidP="000376C3">
            <w:pPr>
              <w:spacing w:after="0" w:line="240" w:lineRule="auto"/>
              <w:rPr>
                <w:rFonts w:eastAsia="Times New Roman" w:cs="Calibri"/>
                <w:sz w:val="20"/>
                <w:szCs w:val="20"/>
                <w:lang w:eastAsia="es-MX"/>
              </w:rPr>
            </w:pPr>
            <w:r w:rsidRPr="001A74CB">
              <w:rPr>
                <w:rFonts w:eastAsia="Times New Roman" w:cs="Calibri"/>
                <w:sz w:val="20"/>
                <w:szCs w:val="20"/>
                <w:lang w:eastAsia="es-MX"/>
              </w:rPr>
              <w:t>Cuotas para el fondo de ahorro y fondo de trabajo</w:t>
            </w:r>
          </w:p>
        </w:tc>
        <w:tc>
          <w:tcPr>
            <w:tcW w:w="1269" w:type="dxa"/>
            <w:tcBorders>
              <w:top w:val="nil"/>
              <w:left w:val="nil"/>
              <w:bottom w:val="nil"/>
              <w:right w:val="single" w:sz="4" w:space="0" w:color="auto"/>
            </w:tcBorders>
            <w:shd w:val="clear" w:color="auto" w:fill="auto"/>
            <w:noWrap/>
            <w:vAlign w:val="center"/>
            <w:hideMark/>
          </w:tcPr>
          <w:p w14:paraId="583D9B22" w14:textId="77777777" w:rsidR="00A65451" w:rsidRPr="001A74CB" w:rsidRDefault="00A65451" w:rsidP="000376C3">
            <w:pPr>
              <w:spacing w:after="0" w:line="240" w:lineRule="auto"/>
              <w:rPr>
                <w:rFonts w:eastAsia="Times New Roman" w:cs="Calibri"/>
                <w:sz w:val="20"/>
                <w:szCs w:val="20"/>
                <w:lang w:eastAsia="es-MX"/>
              </w:rPr>
            </w:pPr>
            <w:r>
              <w:rPr>
                <w:rFonts w:eastAsia="Times New Roman" w:cs="Calibri"/>
                <w:sz w:val="20"/>
                <w:szCs w:val="20"/>
                <w:lang w:eastAsia="es-MX"/>
              </w:rPr>
              <w:t>Mtro</w:t>
            </w:r>
            <w:r w:rsidRPr="001A74CB">
              <w:rPr>
                <w:rFonts w:eastAsia="Times New Roman" w:cs="Calibri"/>
                <w:sz w:val="20"/>
                <w:szCs w:val="20"/>
                <w:lang w:eastAsia="es-MX"/>
              </w:rPr>
              <w:t>. ULISES BRITO AGUILAR</w:t>
            </w:r>
          </w:p>
        </w:tc>
        <w:tc>
          <w:tcPr>
            <w:tcW w:w="1011" w:type="dxa"/>
            <w:tcBorders>
              <w:top w:val="nil"/>
              <w:left w:val="nil"/>
              <w:bottom w:val="nil"/>
              <w:right w:val="single" w:sz="4" w:space="0" w:color="auto"/>
            </w:tcBorders>
            <w:shd w:val="clear" w:color="auto" w:fill="auto"/>
            <w:noWrap/>
            <w:vAlign w:val="center"/>
            <w:hideMark/>
          </w:tcPr>
          <w:p w14:paraId="4E75484F" w14:textId="77777777" w:rsidR="00A65451" w:rsidRPr="001A74CB" w:rsidRDefault="00A65451" w:rsidP="000376C3">
            <w:pPr>
              <w:spacing w:after="0" w:line="240" w:lineRule="auto"/>
              <w:jc w:val="center"/>
              <w:rPr>
                <w:rFonts w:eastAsia="Times New Roman" w:cs="Calibri"/>
                <w:sz w:val="20"/>
                <w:szCs w:val="20"/>
                <w:lang w:eastAsia="es-MX"/>
              </w:rPr>
            </w:pPr>
            <w:r>
              <w:rPr>
                <w:rFonts w:eastAsia="Times New Roman" w:cs="Calibri"/>
                <w:sz w:val="20"/>
                <w:szCs w:val="20"/>
                <w:lang w:eastAsia="es-MX"/>
              </w:rPr>
              <w:t>$153,295</w:t>
            </w:r>
          </w:p>
        </w:tc>
        <w:tc>
          <w:tcPr>
            <w:tcW w:w="1715" w:type="dxa"/>
            <w:tcBorders>
              <w:top w:val="nil"/>
              <w:left w:val="nil"/>
              <w:bottom w:val="nil"/>
              <w:right w:val="single" w:sz="4" w:space="0" w:color="auto"/>
            </w:tcBorders>
            <w:shd w:val="clear" w:color="auto" w:fill="auto"/>
            <w:noWrap/>
            <w:vAlign w:val="center"/>
            <w:hideMark/>
          </w:tcPr>
          <w:p w14:paraId="0463DA31" w14:textId="77777777" w:rsidR="00A65451" w:rsidRPr="001A74CB" w:rsidRDefault="00A65451" w:rsidP="000376C3">
            <w:pPr>
              <w:spacing w:after="0" w:line="240" w:lineRule="auto"/>
              <w:jc w:val="center"/>
              <w:rPr>
                <w:rFonts w:eastAsia="Times New Roman" w:cs="Calibri"/>
                <w:sz w:val="20"/>
                <w:szCs w:val="20"/>
                <w:lang w:eastAsia="es-MX"/>
              </w:rPr>
            </w:pPr>
            <w:r w:rsidRPr="001A74CB">
              <w:rPr>
                <w:rFonts w:eastAsia="Times New Roman" w:cs="Calibri"/>
                <w:sz w:val="20"/>
                <w:szCs w:val="20"/>
                <w:lang w:eastAsia="es-MX"/>
              </w:rPr>
              <w:t>INDEFINIDO</w:t>
            </w:r>
          </w:p>
        </w:tc>
      </w:tr>
      <w:tr w:rsidR="00A65451" w:rsidRPr="001A74CB" w14:paraId="1FC29285" w14:textId="77777777" w:rsidTr="00466D80">
        <w:trPr>
          <w:trHeight w:val="288"/>
        </w:trPr>
        <w:tc>
          <w:tcPr>
            <w:tcW w:w="1418" w:type="dxa"/>
            <w:tcBorders>
              <w:top w:val="nil"/>
              <w:left w:val="single" w:sz="4" w:space="0" w:color="auto"/>
              <w:bottom w:val="nil"/>
              <w:right w:val="single" w:sz="4" w:space="0" w:color="auto"/>
            </w:tcBorders>
            <w:shd w:val="clear" w:color="auto" w:fill="auto"/>
            <w:noWrap/>
            <w:vAlign w:val="center"/>
            <w:hideMark/>
          </w:tcPr>
          <w:p w14:paraId="3A1A8CD2" w14:textId="77777777" w:rsidR="00A65451" w:rsidRPr="001A74CB" w:rsidRDefault="00A65451" w:rsidP="000376C3">
            <w:pPr>
              <w:spacing w:after="0" w:line="240" w:lineRule="auto"/>
              <w:jc w:val="center"/>
              <w:rPr>
                <w:rFonts w:eastAsia="Times New Roman" w:cs="Calibri"/>
                <w:sz w:val="20"/>
                <w:szCs w:val="20"/>
                <w:lang w:eastAsia="es-MX"/>
              </w:rPr>
            </w:pPr>
            <w:r w:rsidRPr="001A74CB">
              <w:rPr>
                <w:rFonts w:eastAsia="Times New Roman" w:cs="Calibri"/>
                <w:sz w:val="20"/>
                <w:szCs w:val="20"/>
                <w:lang w:eastAsia="es-MX"/>
              </w:rPr>
              <w:t>Nómina</w:t>
            </w:r>
          </w:p>
        </w:tc>
        <w:tc>
          <w:tcPr>
            <w:tcW w:w="1542" w:type="dxa"/>
            <w:tcBorders>
              <w:top w:val="nil"/>
              <w:left w:val="nil"/>
              <w:bottom w:val="nil"/>
              <w:right w:val="single" w:sz="4" w:space="0" w:color="auto"/>
            </w:tcBorders>
            <w:shd w:val="clear" w:color="auto" w:fill="auto"/>
            <w:noWrap/>
            <w:vAlign w:val="center"/>
            <w:hideMark/>
          </w:tcPr>
          <w:p w14:paraId="27992AC2" w14:textId="77777777" w:rsidR="00A65451" w:rsidRPr="001A74CB" w:rsidRDefault="00A65451" w:rsidP="000376C3">
            <w:pPr>
              <w:spacing w:after="0" w:line="240" w:lineRule="auto"/>
              <w:jc w:val="center"/>
              <w:rPr>
                <w:rFonts w:eastAsia="Times New Roman" w:cs="Calibri"/>
                <w:sz w:val="20"/>
                <w:szCs w:val="20"/>
                <w:lang w:eastAsia="es-MX"/>
              </w:rPr>
            </w:pPr>
            <w:r>
              <w:rPr>
                <w:rFonts w:eastAsia="Times New Roman" w:cs="Calibri"/>
                <w:sz w:val="20"/>
                <w:szCs w:val="20"/>
                <w:lang w:eastAsia="es-MX"/>
              </w:rPr>
              <w:t>31/12/2022</w:t>
            </w:r>
          </w:p>
        </w:tc>
        <w:tc>
          <w:tcPr>
            <w:tcW w:w="1938" w:type="dxa"/>
            <w:tcBorders>
              <w:top w:val="nil"/>
              <w:left w:val="nil"/>
              <w:bottom w:val="nil"/>
              <w:right w:val="single" w:sz="4" w:space="0" w:color="auto"/>
            </w:tcBorders>
            <w:shd w:val="clear" w:color="auto" w:fill="auto"/>
            <w:noWrap/>
            <w:vAlign w:val="center"/>
            <w:hideMark/>
          </w:tcPr>
          <w:p w14:paraId="3A0A1F7B" w14:textId="77777777" w:rsidR="00A65451" w:rsidRPr="001A74CB" w:rsidRDefault="00A65451" w:rsidP="000376C3">
            <w:pPr>
              <w:spacing w:after="0" w:line="240" w:lineRule="auto"/>
              <w:rPr>
                <w:rFonts w:eastAsia="Times New Roman" w:cs="Calibri"/>
                <w:sz w:val="20"/>
                <w:szCs w:val="20"/>
                <w:lang w:eastAsia="es-MX"/>
              </w:rPr>
            </w:pPr>
            <w:r w:rsidRPr="001A74CB">
              <w:rPr>
                <w:rFonts w:eastAsia="Times New Roman" w:cs="Calibri"/>
                <w:sz w:val="20"/>
                <w:szCs w:val="20"/>
                <w:lang w:eastAsia="es-MX"/>
              </w:rPr>
              <w:t>IPSSET</w:t>
            </w:r>
          </w:p>
        </w:tc>
        <w:tc>
          <w:tcPr>
            <w:tcW w:w="2023" w:type="dxa"/>
            <w:tcBorders>
              <w:top w:val="nil"/>
              <w:left w:val="nil"/>
              <w:bottom w:val="nil"/>
              <w:right w:val="single" w:sz="4" w:space="0" w:color="auto"/>
            </w:tcBorders>
            <w:shd w:val="clear" w:color="auto" w:fill="auto"/>
            <w:noWrap/>
            <w:vAlign w:val="center"/>
            <w:hideMark/>
          </w:tcPr>
          <w:p w14:paraId="316684B5" w14:textId="77777777" w:rsidR="00A65451" w:rsidRPr="001A74CB" w:rsidRDefault="00A65451" w:rsidP="000376C3">
            <w:pPr>
              <w:spacing w:after="0" w:line="240" w:lineRule="auto"/>
              <w:rPr>
                <w:rFonts w:eastAsia="Times New Roman" w:cs="Calibri"/>
                <w:sz w:val="20"/>
                <w:szCs w:val="20"/>
                <w:lang w:eastAsia="es-MX"/>
              </w:rPr>
            </w:pPr>
            <w:r w:rsidRPr="001A74CB">
              <w:rPr>
                <w:rFonts w:eastAsia="Times New Roman" w:cs="Calibri"/>
                <w:sz w:val="20"/>
                <w:szCs w:val="20"/>
                <w:lang w:eastAsia="es-MX"/>
              </w:rPr>
              <w:t>Servicio Médico H. General 4.5% Trabajador</w:t>
            </w:r>
          </w:p>
        </w:tc>
        <w:tc>
          <w:tcPr>
            <w:tcW w:w="1269" w:type="dxa"/>
            <w:tcBorders>
              <w:top w:val="nil"/>
              <w:left w:val="nil"/>
              <w:bottom w:val="nil"/>
              <w:right w:val="single" w:sz="4" w:space="0" w:color="auto"/>
            </w:tcBorders>
            <w:shd w:val="clear" w:color="auto" w:fill="auto"/>
            <w:noWrap/>
            <w:vAlign w:val="center"/>
            <w:hideMark/>
          </w:tcPr>
          <w:p w14:paraId="44FDD11F" w14:textId="77777777" w:rsidR="00A65451" w:rsidRPr="001A74CB" w:rsidRDefault="00A65451" w:rsidP="000376C3">
            <w:pPr>
              <w:spacing w:after="0" w:line="240" w:lineRule="auto"/>
              <w:rPr>
                <w:rFonts w:eastAsia="Times New Roman" w:cs="Calibri"/>
                <w:sz w:val="20"/>
                <w:szCs w:val="20"/>
                <w:lang w:eastAsia="es-MX"/>
              </w:rPr>
            </w:pPr>
            <w:r>
              <w:rPr>
                <w:rFonts w:eastAsia="Times New Roman" w:cs="Calibri"/>
                <w:sz w:val="20"/>
                <w:szCs w:val="20"/>
                <w:lang w:eastAsia="es-MX"/>
              </w:rPr>
              <w:t>Mtro</w:t>
            </w:r>
            <w:r w:rsidRPr="001A74CB">
              <w:rPr>
                <w:rFonts w:eastAsia="Times New Roman" w:cs="Calibri"/>
                <w:sz w:val="20"/>
                <w:szCs w:val="20"/>
                <w:lang w:eastAsia="es-MX"/>
              </w:rPr>
              <w:t>. ULISES BRITO AGUILAR</w:t>
            </w:r>
          </w:p>
        </w:tc>
        <w:tc>
          <w:tcPr>
            <w:tcW w:w="1011" w:type="dxa"/>
            <w:tcBorders>
              <w:top w:val="nil"/>
              <w:left w:val="nil"/>
              <w:bottom w:val="nil"/>
              <w:right w:val="single" w:sz="4" w:space="0" w:color="auto"/>
            </w:tcBorders>
            <w:shd w:val="clear" w:color="auto" w:fill="auto"/>
            <w:noWrap/>
            <w:vAlign w:val="center"/>
            <w:hideMark/>
          </w:tcPr>
          <w:p w14:paraId="584C6309" w14:textId="77777777" w:rsidR="00A65451" w:rsidRPr="001A74CB" w:rsidRDefault="00A65451" w:rsidP="000376C3">
            <w:pPr>
              <w:spacing w:after="0" w:line="240" w:lineRule="auto"/>
              <w:jc w:val="right"/>
              <w:rPr>
                <w:rFonts w:eastAsia="Times New Roman" w:cs="Calibri"/>
                <w:sz w:val="20"/>
                <w:szCs w:val="20"/>
                <w:lang w:eastAsia="es-MX"/>
              </w:rPr>
            </w:pPr>
            <w:r>
              <w:rPr>
                <w:rFonts w:eastAsia="Times New Roman" w:cs="Calibri"/>
                <w:sz w:val="20"/>
                <w:szCs w:val="20"/>
                <w:lang w:eastAsia="es-MX"/>
              </w:rPr>
              <w:t>$ 4</w:t>
            </w:r>
          </w:p>
        </w:tc>
        <w:tc>
          <w:tcPr>
            <w:tcW w:w="1715" w:type="dxa"/>
            <w:tcBorders>
              <w:top w:val="nil"/>
              <w:left w:val="nil"/>
              <w:bottom w:val="nil"/>
              <w:right w:val="single" w:sz="4" w:space="0" w:color="auto"/>
            </w:tcBorders>
            <w:shd w:val="clear" w:color="auto" w:fill="auto"/>
            <w:noWrap/>
            <w:vAlign w:val="center"/>
            <w:hideMark/>
          </w:tcPr>
          <w:p w14:paraId="058022C5" w14:textId="77777777" w:rsidR="00A65451" w:rsidRPr="001A74CB" w:rsidRDefault="00A65451" w:rsidP="000376C3">
            <w:pPr>
              <w:spacing w:after="0" w:line="240" w:lineRule="auto"/>
              <w:jc w:val="center"/>
              <w:rPr>
                <w:rFonts w:eastAsia="Times New Roman" w:cs="Calibri"/>
                <w:sz w:val="20"/>
                <w:szCs w:val="20"/>
                <w:lang w:eastAsia="es-MX"/>
              </w:rPr>
            </w:pPr>
            <w:r>
              <w:rPr>
                <w:rFonts w:eastAsia="Times New Roman" w:cs="Calibri"/>
                <w:sz w:val="20"/>
                <w:szCs w:val="20"/>
                <w:lang w:eastAsia="es-MX"/>
              </w:rPr>
              <w:t>31/01/2024</w:t>
            </w:r>
          </w:p>
        </w:tc>
      </w:tr>
      <w:tr w:rsidR="00A65451" w:rsidRPr="001A74CB" w14:paraId="5CC33DC2" w14:textId="77777777" w:rsidTr="00466D80">
        <w:trPr>
          <w:trHeight w:val="828"/>
        </w:trPr>
        <w:tc>
          <w:tcPr>
            <w:tcW w:w="1418" w:type="dxa"/>
            <w:tcBorders>
              <w:top w:val="nil"/>
              <w:left w:val="single" w:sz="4" w:space="0" w:color="auto"/>
              <w:bottom w:val="nil"/>
              <w:right w:val="single" w:sz="4" w:space="0" w:color="auto"/>
            </w:tcBorders>
            <w:shd w:val="clear" w:color="auto" w:fill="auto"/>
            <w:noWrap/>
            <w:vAlign w:val="center"/>
            <w:hideMark/>
          </w:tcPr>
          <w:p w14:paraId="067BBF94" w14:textId="77777777" w:rsidR="00A65451" w:rsidRPr="001A74CB" w:rsidRDefault="00A65451" w:rsidP="000376C3">
            <w:pPr>
              <w:spacing w:after="0" w:line="240" w:lineRule="auto"/>
              <w:jc w:val="center"/>
              <w:rPr>
                <w:rFonts w:eastAsia="Times New Roman" w:cs="Calibri"/>
                <w:sz w:val="20"/>
                <w:szCs w:val="20"/>
                <w:lang w:eastAsia="es-MX"/>
              </w:rPr>
            </w:pPr>
            <w:r w:rsidRPr="001A74CB">
              <w:rPr>
                <w:rFonts w:eastAsia="Times New Roman" w:cs="Calibri"/>
                <w:sz w:val="20"/>
                <w:szCs w:val="20"/>
                <w:lang w:eastAsia="es-MX"/>
              </w:rPr>
              <w:t>Nómina</w:t>
            </w:r>
          </w:p>
        </w:tc>
        <w:tc>
          <w:tcPr>
            <w:tcW w:w="1542" w:type="dxa"/>
            <w:tcBorders>
              <w:top w:val="nil"/>
              <w:left w:val="nil"/>
              <w:bottom w:val="nil"/>
              <w:right w:val="single" w:sz="4" w:space="0" w:color="auto"/>
            </w:tcBorders>
            <w:shd w:val="clear" w:color="auto" w:fill="auto"/>
            <w:noWrap/>
            <w:vAlign w:val="center"/>
            <w:hideMark/>
          </w:tcPr>
          <w:p w14:paraId="54713A46" w14:textId="77777777" w:rsidR="00A65451" w:rsidRPr="001A74CB" w:rsidRDefault="00A65451" w:rsidP="000376C3">
            <w:pPr>
              <w:spacing w:after="0" w:line="240" w:lineRule="auto"/>
              <w:jc w:val="center"/>
              <w:rPr>
                <w:rFonts w:eastAsia="Times New Roman" w:cs="Calibri"/>
                <w:sz w:val="20"/>
                <w:szCs w:val="20"/>
                <w:lang w:eastAsia="es-MX"/>
              </w:rPr>
            </w:pPr>
            <w:r>
              <w:rPr>
                <w:rFonts w:eastAsia="Times New Roman" w:cs="Calibri"/>
                <w:sz w:val="20"/>
                <w:szCs w:val="20"/>
                <w:lang w:eastAsia="es-MX"/>
              </w:rPr>
              <w:t>31/12/2022</w:t>
            </w:r>
          </w:p>
        </w:tc>
        <w:tc>
          <w:tcPr>
            <w:tcW w:w="1938" w:type="dxa"/>
            <w:tcBorders>
              <w:top w:val="nil"/>
              <w:left w:val="nil"/>
              <w:bottom w:val="nil"/>
              <w:right w:val="single" w:sz="4" w:space="0" w:color="auto"/>
            </w:tcBorders>
            <w:shd w:val="clear" w:color="auto" w:fill="auto"/>
            <w:noWrap/>
            <w:vAlign w:val="center"/>
            <w:hideMark/>
          </w:tcPr>
          <w:p w14:paraId="16D58166" w14:textId="77777777" w:rsidR="00A65451" w:rsidRPr="001A74CB" w:rsidRDefault="00A65451" w:rsidP="000376C3">
            <w:pPr>
              <w:spacing w:after="0" w:line="240" w:lineRule="auto"/>
              <w:rPr>
                <w:rFonts w:eastAsia="Times New Roman" w:cs="Calibri"/>
                <w:sz w:val="20"/>
                <w:szCs w:val="20"/>
                <w:lang w:eastAsia="es-MX"/>
              </w:rPr>
            </w:pPr>
            <w:r w:rsidRPr="001A74CB">
              <w:rPr>
                <w:rFonts w:eastAsia="Times New Roman" w:cs="Calibri"/>
                <w:sz w:val="20"/>
                <w:szCs w:val="20"/>
                <w:lang w:eastAsia="es-MX"/>
              </w:rPr>
              <w:t>IPSSET</w:t>
            </w:r>
          </w:p>
        </w:tc>
        <w:tc>
          <w:tcPr>
            <w:tcW w:w="2023" w:type="dxa"/>
            <w:tcBorders>
              <w:top w:val="nil"/>
              <w:left w:val="nil"/>
              <w:bottom w:val="nil"/>
              <w:right w:val="single" w:sz="4" w:space="0" w:color="auto"/>
            </w:tcBorders>
            <w:shd w:val="clear" w:color="auto" w:fill="auto"/>
            <w:vAlign w:val="center"/>
            <w:hideMark/>
          </w:tcPr>
          <w:p w14:paraId="17D1E419" w14:textId="77777777" w:rsidR="00A65451" w:rsidRPr="001A74CB" w:rsidRDefault="00A65451" w:rsidP="000376C3">
            <w:pPr>
              <w:spacing w:after="0" w:line="240" w:lineRule="auto"/>
              <w:rPr>
                <w:rFonts w:eastAsia="Times New Roman" w:cs="Calibri"/>
                <w:sz w:val="20"/>
                <w:szCs w:val="20"/>
                <w:lang w:eastAsia="es-MX"/>
              </w:rPr>
            </w:pPr>
            <w:r w:rsidRPr="001A74CB">
              <w:rPr>
                <w:rFonts w:eastAsia="Times New Roman" w:cs="Calibri"/>
                <w:sz w:val="20"/>
                <w:szCs w:val="20"/>
                <w:lang w:eastAsia="es-MX"/>
              </w:rPr>
              <w:t xml:space="preserve"> Seguro de retiro de trabajador</w:t>
            </w:r>
          </w:p>
        </w:tc>
        <w:tc>
          <w:tcPr>
            <w:tcW w:w="1269" w:type="dxa"/>
            <w:tcBorders>
              <w:top w:val="nil"/>
              <w:left w:val="nil"/>
              <w:bottom w:val="nil"/>
              <w:right w:val="single" w:sz="4" w:space="0" w:color="auto"/>
            </w:tcBorders>
            <w:shd w:val="clear" w:color="auto" w:fill="auto"/>
            <w:noWrap/>
            <w:vAlign w:val="center"/>
            <w:hideMark/>
          </w:tcPr>
          <w:p w14:paraId="6A2855D7" w14:textId="77777777" w:rsidR="00A65451" w:rsidRPr="001A74CB" w:rsidRDefault="00A65451" w:rsidP="000376C3">
            <w:pPr>
              <w:spacing w:after="0" w:line="240" w:lineRule="auto"/>
              <w:rPr>
                <w:rFonts w:eastAsia="Times New Roman" w:cs="Calibri"/>
                <w:sz w:val="20"/>
                <w:szCs w:val="20"/>
                <w:lang w:eastAsia="es-MX"/>
              </w:rPr>
            </w:pPr>
            <w:r>
              <w:rPr>
                <w:rFonts w:eastAsia="Times New Roman" w:cs="Calibri"/>
                <w:sz w:val="20"/>
                <w:szCs w:val="20"/>
                <w:lang w:eastAsia="es-MX"/>
              </w:rPr>
              <w:t>Mtro</w:t>
            </w:r>
            <w:r w:rsidRPr="001A74CB">
              <w:rPr>
                <w:rFonts w:eastAsia="Times New Roman" w:cs="Calibri"/>
                <w:sz w:val="20"/>
                <w:szCs w:val="20"/>
                <w:lang w:eastAsia="es-MX"/>
              </w:rPr>
              <w:t>. ULISES BRITO AGUILAR</w:t>
            </w:r>
          </w:p>
        </w:tc>
        <w:tc>
          <w:tcPr>
            <w:tcW w:w="1011" w:type="dxa"/>
            <w:tcBorders>
              <w:top w:val="nil"/>
              <w:left w:val="nil"/>
              <w:bottom w:val="nil"/>
              <w:right w:val="single" w:sz="4" w:space="0" w:color="auto"/>
            </w:tcBorders>
            <w:shd w:val="clear" w:color="auto" w:fill="auto"/>
            <w:noWrap/>
            <w:vAlign w:val="center"/>
            <w:hideMark/>
          </w:tcPr>
          <w:p w14:paraId="2872133E" w14:textId="77777777" w:rsidR="00A65451" w:rsidRPr="001A74CB" w:rsidRDefault="00A65451" w:rsidP="000376C3">
            <w:pPr>
              <w:spacing w:after="0" w:line="240" w:lineRule="auto"/>
              <w:jc w:val="right"/>
              <w:rPr>
                <w:rFonts w:eastAsia="Times New Roman" w:cs="Calibri"/>
                <w:sz w:val="20"/>
                <w:szCs w:val="20"/>
                <w:lang w:eastAsia="es-MX"/>
              </w:rPr>
            </w:pPr>
            <w:r w:rsidRPr="001A74CB">
              <w:rPr>
                <w:rFonts w:eastAsia="Times New Roman" w:cs="Calibri"/>
                <w:sz w:val="20"/>
                <w:szCs w:val="20"/>
                <w:lang w:eastAsia="es-MX"/>
              </w:rPr>
              <w:t>10,77</w:t>
            </w:r>
            <w:r>
              <w:rPr>
                <w:rFonts w:eastAsia="Times New Roman" w:cs="Calibri"/>
                <w:sz w:val="20"/>
                <w:szCs w:val="20"/>
                <w:lang w:eastAsia="es-MX"/>
              </w:rPr>
              <w:t>6</w:t>
            </w:r>
          </w:p>
        </w:tc>
        <w:tc>
          <w:tcPr>
            <w:tcW w:w="1715" w:type="dxa"/>
            <w:tcBorders>
              <w:top w:val="nil"/>
              <w:left w:val="nil"/>
              <w:bottom w:val="nil"/>
              <w:right w:val="single" w:sz="4" w:space="0" w:color="auto"/>
            </w:tcBorders>
            <w:shd w:val="clear" w:color="auto" w:fill="auto"/>
            <w:noWrap/>
            <w:vAlign w:val="center"/>
            <w:hideMark/>
          </w:tcPr>
          <w:p w14:paraId="3B58E7D9" w14:textId="77777777" w:rsidR="00A65451" w:rsidRPr="001A74CB" w:rsidRDefault="00A65451" w:rsidP="000376C3">
            <w:pPr>
              <w:spacing w:after="0" w:line="240" w:lineRule="auto"/>
              <w:jc w:val="center"/>
              <w:rPr>
                <w:rFonts w:eastAsia="Times New Roman" w:cs="Calibri"/>
                <w:sz w:val="20"/>
                <w:szCs w:val="20"/>
                <w:lang w:eastAsia="es-MX"/>
              </w:rPr>
            </w:pPr>
            <w:r>
              <w:rPr>
                <w:rFonts w:eastAsia="Times New Roman" w:cs="Calibri"/>
                <w:sz w:val="20"/>
                <w:szCs w:val="20"/>
                <w:lang w:eastAsia="es-MX"/>
              </w:rPr>
              <w:t>31/01/2024</w:t>
            </w:r>
          </w:p>
        </w:tc>
      </w:tr>
      <w:tr w:rsidR="00A65451" w:rsidRPr="001A74CB" w14:paraId="4867C981" w14:textId="77777777" w:rsidTr="00466D80">
        <w:trPr>
          <w:trHeight w:val="828"/>
        </w:trPr>
        <w:tc>
          <w:tcPr>
            <w:tcW w:w="1418" w:type="dxa"/>
            <w:tcBorders>
              <w:top w:val="nil"/>
              <w:left w:val="single" w:sz="4" w:space="0" w:color="auto"/>
              <w:bottom w:val="nil"/>
              <w:right w:val="single" w:sz="4" w:space="0" w:color="auto"/>
            </w:tcBorders>
            <w:shd w:val="clear" w:color="auto" w:fill="auto"/>
            <w:noWrap/>
            <w:vAlign w:val="center"/>
            <w:hideMark/>
          </w:tcPr>
          <w:p w14:paraId="492511B8" w14:textId="77777777" w:rsidR="00A65451" w:rsidRPr="001A74CB" w:rsidRDefault="00A65451" w:rsidP="000376C3">
            <w:pPr>
              <w:spacing w:after="0" w:line="240" w:lineRule="auto"/>
              <w:jc w:val="center"/>
              <w:rPr>
                <w:rFonts w:eastAsia="Times New Roman" w:cs="Calibri"/>
                <w:sz w:val="20"/>
                <w:szCs w:val="20"/>
                <w:lang w:eastAsia="es-MX"/>
              </w:rPr>
            </w:pPr>
            <w:r w:rsidRPr="001A74CB">
              <w:rPr>
                <w:rFonts w:eastAsia="Times New Roman" w:cs="Calibri"/>
                <w:sz w:val="20"/>
                <w:szCs w:val="20"/>
                <w:lang w:eastAsia="es-MX"/>
              </w:rPr>
              <w:t>Nómina</w:t>
            </w:r>
          </w:p>
        </w:tc>
        <w:tc>
          <w:tcPr>
            <w:tcW w:w="1542" w:type="dxa"/>
            <w:tcBorders>
              <w:top w:val="nil"/>
              <w:left w:val="nil"/>
              <w:bottom w:val="nil"/>
              <w:right w:val="single" w:sz="4" w:space="0" w:color="auto"/>
            </w:tcBorders>
            <w:shd w:val="clear" w:color="auto" w:fill="auto"/>
            <w:noWrap/>
            <w:vAlign w:val="center"/>
            <w:hideMark/>
          </w:tcPr>
          <w:p w14:paraId="2E259C4F" w14:textId="77777777" w:rsidR="00A65451" w:rsidRPr="001A74CB" w:rsidRDefault="00A65451" w:rsidP="000376C3">
            <w:pPr>
              <w:spacing w:after="0" w:line="240" w:lineRule="auto"/>
              <w:jc w:val="center"/>
              <w:rPr>
                <w:rFonts w:eastAsia="Times New Roman" w:cs="Calibri"/>
                <w:sz w:val="20"/>
                <w:szCs w:val="20"/>
                <w:lang w:eastAsia="es-MX"/>
              </w:rPr>
            </w:pPr>
            <w:r>
              <w:rPr>
                <w:rFonts w:eastAsia="Times New Roman" w:cs="Calibri"/>
                <w:sz w:val="20"/>
                <w:szCs w:val="20"/>
                <w:lang w:eastAsia="es-MX"/>
              </w:rPr>
              <w:t>31/12/2022</w:t>
            </w:r>
          </w:p>
        </w:tc>
        <w:tc>
          <w:tcPr>
            <w:tcW w:w="1938" w:type="dxa"/>
            <w:tcBorders>
              <w:top w:val="nil"/>
              <w:left w:val="nil"/>
              <w:bottom w:val="nil"/>
              <w:right w:val="single" w:sz="4" w:space="0" w:color="auto"/>
            </w:tcBorders>
            <w:shd w:val="clear" w:color="auto" w:fill="auto"/>
            <w:noWrap/>
            <w:vAlign w:val="center"/>
            <w:hideMark/>
          </w:tcPr>
          <w:p w14:paraId="73EA3BB8" w14:textId="77777777" w:rsidR="00A65451" w:rsidRPr="001A74CB" w:rsidRDefault="00A65451" w:rsidP="000376C3">
            <w:pPr>
              <w:spacing w:after="0" w:line="240" w:lineRule="auto"/>
              <w:rPr>
                <w:rFonts w:eastAsia="Times New Roman" w:cs="Calibri"/>
                <w:sz w:val="20"/>
                <w:szCs w:val="20"/>
                <w:lang w:eastAsia="es-MX"/>
              </w:rPr>
            </w:pPr>
            <w:r w:rsidRPr="001A74CB">
              <w:rPr>
                <w:rFonts w:eastAsia="Times New Roman" w:cs="Calibri"/>
                <w:sz w:val="20"/>
                <w:szCs w:val="20"/>
                <w:lang w:eastAsia="es-MX"/>
              </w:rPr>
              <w:t>IPSSET</w:t>
            </w:r>
          </w:p>
        </w:tc>
        <w:tc>
          <w:tcPr>
            <w:tcW w:w="2023" w:type="dxa"/>
            <w:tcBorders>
              <w:top w:val="nil"/>
              <w:left w:val="nil"/>
              <w:bottom w:val="nil"/>
              <w:right w:val="single" w:sz="4" w:space="0" w:color="auto"/>
            </w:tcBorders>
            <w:shd w:val="clear" w:color="auto" w:fill="auto"/>
            <w:vAlign w:val="center"/>
            <w:hideMark/>
          </w:tcPr>
          <w:p w14:paraId="7C01E472" w14:textId="77777777" w:rsidR="00A65451" w:rsidRPr="001A74CB" w:rsidRDefault="00A65451" w:rsidP="000376C3">
            <w:pPr>
              <w:spacing w:after="0" w:line="240" w:lineRule="auto"/>
              <w:rPr>
                <w:rFonts w:eastAsia="Times New Roman" w:cs="Calibri"/>
                <w:sz w:val="20"/>
                <w:szCs w:val="20"/>
                <w:lang w:eastAsia="es-MX"/>
              </w:rPr>
            </w:pPr>
            <w:r w:rsidRPr="001A74CB">
              <w:rPr>
                <w:rFonts w:eastAsia="Times New Roman" w:cs="Calibri"/>
                <w:sz w:val="20"/>
                <w:szCs w:val="20"/>
                <w:lang w:eastAsia="es-MX"/>
              </w:rPr>
              <w:t>Abono préstamo corto plazo</w:t>
            </w:r>
          </w:p>
        </w:tc>
        <w:tc>
          <w:tcPr>
            <w:tcW w:w="1269" w:type="dxa"/>
            <w:tcBorders>
              <w:top w:val="nil"/>
              <w:left w:val="nil"/>
              <w:bottom w:val="nil"/>
              <w:right w:val="single" w:sz="4" w:space="0" w:color="auto"/>
            </w:tcBorders>
            <w:shd w:val="clear" w:color="auto" w:fill="auto"/>
            <w:noWrap/>
            <w:vAlign w:val="center"/>
            <w:hideMark/>
          </w:tcPr>
          <w:p w14:paraId="6FA5EB1D" w14:textId="77777777" w:rsidR="00A65451" w:rsidRPr="001A74CB" w:rsidRDefault="00A65451" w:rsidP="000376C3">
            <w:pPr>
              <w:spacing w:after="0" w:line="240" w:lineRule="auto"/>
              <w:rPr>
                <w:rFonts w:eastAsia="Times New Roman" w:cs="Calibri"/>
                <w:sz w:val="20"/>
                <w:szCs w:val="20"/>
                <w:lang w:eastAsia="es-MX"/>
              </w:rPr>
            </w:pPr>
            <w:r>
              <w:rPr>
                <w:rFonts w:eastAsia="Times New Roman" w:cs="Calibri"/>
                <w:sz w:val="20"/>
                <w:szCs w:val="20"/>
                <w:lang w:eastAsia="es-MX"/>
              </w:rPr>
              <w:t>Mtro</w:t>
            </w:r>
            <w:r w:rsidRPr="001A74CB">
              <w:rPr>
                <w:rFonts w:eastAsia="Times New Roman" w:cs="Calibri"/>
                <w:sz w:val="20"/>
                <w:szCs w:val="20"/>
                <w:lang w:eastAsia="es-MX"/>
              </w:rPr>
              <w:t>. ULISES BRITO AGUILAR</w:t>
            </w:r>
          </w:p>
        </w:tc>
        <w:tc>
          <w:tcPr>
            <w:tcW w:w="1011" w:type="dxa"/>
            <w:tcBorders>
              <w:top w:val="nil"/>
              <w:left w:val="nil"/>
              <w:bottom w:val="nil"/>
              <w:right w:val="single" w:sz="4" w:space="0" w:color="auto"/>
            </w:tcBorders>
            <w:shd w:val="clear" w:color="auto" w:fill="auto"/>
            <w:noWrap/>
            <w:vAlign w:val="center"/>
            <w:hideMark/>
          </w:tcPr>
          <w:p w14:paraId="4B39A18F" w14:textId="77777777" w:rsidR="00A65451" w:rsidRPr="001A74CB" w:rsidRDefault="00A65451" w:rsidP="000376C3">
            <w:pPr>
              <w:spacing w:after="0" w:line="240" w:lineRule="auto"/>
              <w:jc w:val="right"/>
              <w:rPr>
                <w:rFonts w:eastAsia="Times New Roman" w:cs="Calibri"/>
                <w:sz w:val="20"/>
                <w:szCs w:val="20"/>
                <w:lang w:eastAsia="es-MX"/>
              </w:rPr>
            </w:pPr>
            <w:r w:rsidRPr="001A74CB">
              <w:rPr>
                <w:rFonts w:eastAsia="Times New Roman" w:cs="Calibri"/>
                <w:sz w:val="20"/>
                <w:szCs w:val="20"/>
                <w:lang w:eastAsia="es-MX"/>
              </w:rPr>
              <w:t>1,258</w:t>
            </w:r>
          </w:p>
        </w:tc>
        <w:tc>
          <w:tcPr>
            <w:tcW w:w="1715" w:type="dxa"/>
            <w:tcBorders>
              <w:top w:val="nil"/>
              <w:left w:val="nil"/>
              <w:bottom w:val="nil"/>
              <w:right w:val="single" w:sz="4" w:space="0" w:color="auto"/>
            </w:tcBorders>
            <w:shd w:val="clear" w:color="auto" w:fill="auto"/>
            <w:noWrap/>
            <w:vAlign w:val="center"/>
            <w:hideMark/>
          </w:tcPr>
          <w:p w14:paraId="7CF7C5AF" w14:textId="77777777" w:rsidR="00A65451" w:rsidRPr="001A74CB" w:rsidRDefault="00A65451" w:rsidP="000376C3">
            <w:pPr>
              <w:spacing w:after="0" w:line="240" w:lineRule="auto"/>
              <w:jc w:val="center"/>
              <w:rPr>
                <w:rFonts w:eastAsia="Times New Roman" w:cs="Calibri"/>
                <w:sz w:val="20"/>
                <w:szCs w:val="20"/>
                <w:lang w:eastAsia="es-MX"/>
              </w:rPr>
            </w:pPr>
            <w:r>
              <w:rPr>
                <w:rFonts w:eastAsia="Times New Roman" w:cs="Calibri"/>
                <w:sz w:val="20"/>
                <w:szCs w:val="20"/>
                <w:lang w:eastAsia="es-MX"/>
              </w:rPr>
              <w:t>31/01/2024</w:t>
            </w:r>
          </w:p>
        </w:tc>
      </w:tr>
      <w:tr w:rsidR="00A65451" w:rsidRPr="001A74CB" w14:paraId="08D2B4C1" w14:textId="77777777" w:rsidTr="00466D80">
        <w:trPr>
          <w:trHeight w:val="828"/>
        </w:trPr>
        <w:tc>
          <w:tcPr>
            <w:tcW w:w="1418" w:type="dxa"/>
            <w:tcBorders>
              <w:top w:val="nil"/>
              <w:left w:val="single" w:sz="4" w:space="0" w:color="auto"/>
              <w:bottom w:val="nil"/>
              <w:right w:val="single" w:sz="4" w:space="0" w:color="auto"/>
            </w:tcBorders>
            <w:shd w:val="clear" w:color="auto" w:fill="auto"/>
            <w:noWrap/>
            <w:vAlign w:val="center"/>
            <w:hideMark/>
          </w:tcPr>
          <w:p w14:paraId="50AA2850" w14:textId="77777777" w:rsidR="00A65451" w:rsidRPr="001A74CB" w:rsidRDefault="00A65451" w:rsidP="000376C3">
            <w:pPr>
              <w:spacing w:after="0" w:line="240" w:lineRule="auto"/>
              <w:jc w:val="center"/>
              <w:rPr>
                <w:rFonts w:eastAsia="Times New Roman" w:cs="Calibri"/>
                <w:sz w:val="20"/>
                <w:szCs w:val="20"/>
                <w:lang w:eastAsia="es-MX"/>
              </w:rPr>
            </w:pPr>
            <w:r w:rsidRPr="001A74CB">
              <w:rPr>
                <w:rFonts w:eastAsia="Times New Roman" w:cs="Calibri"/>
                <w:sz w:val="20"/>
                <w:szCs w:val="20"/>
                <w:lang w:eastAsia="es-MX"/>
              </w:rPr>
              <w:t>Nómina</w:t>
            </w:r>
          </w:p>
        </w:tc>
        <w:tc>
          <w:tcPr>
            <w:tcW w:w="1542" w:type="dxa"/>
            <w:tcBorders>
              <w:top w:val="nil"/>
              <w:left w:val="nil"/>
              <w:bottom w:val="nil"/>
              <w:right w:val="single" w:sz="4" w:space="0" w:color="auto"/>
            </w:tcBorders>
            <w:shd w:val="clear" w:color="auto" w:fill="auto"/>
            <w:noWrap/>
            <w:vAlign w:val="center"/>
            <w:hideMark/>
          </w:tcPr>
          <w:p w14:paraId="2AD965B9" w14:textId="77777777" w:rsidR="00A65451" w:rsidRPr="001A74CB" w:rsidRDefault="00A65451" w:rsidP="000376C3">
            <w:pPr>
              <w:spacing w:after="0" w:line="240" w:lineRule="auto"/>
              <w:jc w:val="center"/>
              <w:rPr>
                <w:rFonts w:eastAsia="Times New Roman" w:cs="Calibri"/>
                <w:sz w:val="20"/>
                <w:szCs w:val="20"/>
                <w:lang w:eastAsia="es-MX"/>
              </w:rPr>
            </w:pPr>
            <w:r>
              <w:rPr>
                <w:rFonts w:eastAsia="Times New Roman" w:cs="Calibri"/>
                <w:sz w:val="20"/>
                <w:szCs w:val="20"/>
                <w:lang w:eastAsia="es-MX"/>
              </w:rPr>
              <w:t>31/12/2022</w:t>
            </w:r>
          </w:p>
        </w:tc>
        <w:tc>
          <w:tcPr>
            <w:tcW w:w="1938" w:type="dxa"/>
            <w:tcBorders>
              <w:top w:val="nil"/>
              <w:left w:val="nil"/>
              <w:bottom w:val="nil"/>
              <w:right w:val="single" w:sz="4" w:space="0" w:color="auto"/>
            </w:tcBorders>
            <w:shd w:val="clear" w:color="auto" w:fill="auto"/>
            <w:noWrap/>
            <w:vAlign w:val="center"/>
            <w:hideMark/>
          </w:tcPr>
          <w:p w14:paraId="712029D2" w14:textId="77777777" w:rsidR="00A65451" w:rsidRPr="001A74CB" w:rsidRDefault="00A65451" w:rsidP="000376C3">
            <w:pPr>
              <w:spacing w:after="0" w:line="240" w:lineRule="auto"/>
              <w:rPr>
                <w:rFonts w:eastAsia="Times New Roman" w:cs="Calibri"/>
                <w:sz w:val="20"/>
                <w:szCs w:val="20"/>
                <w:lang w:eastAsia="es-MX"/>
              </w:rPr>
            </w:pPr>
            <w:r w:rsidRPr="001A74CB">
              <w:rPr>
                <w:rFonts w:eastAsia="Times New Roman" w:cs="Calibri"/>
                <w:sz w:val="20"/>
                <w:szCs w:val="20"/>
                <w:lang w:eastAsia="es-MX"/>
              </w:rPr>
              <w:t>IPSSET</w:t>
            </w:r>
          </w:p>
        </w:tc>
        <w:tc>
          <w:tcPr>
            <w:tcW w:w="2023" w:type="dxa"/>
            <w:tcBorders>
              <w:top w:val="nil"/>
              <w:left w:val="nil"/>
              <w:bottom w:val="nil"/>
              <w:right w:val="single" w:sz="4" w:space="0" w:color="auto"/>
            </w:tcBorders>
            <w:shd w:val="clear" w:color="auto" w:fill="auto"/>
            <w:vAlign w:val="center"/>
            <w:hideMark/>
          </w:tcPr>
          <w:p w14:paraId="79F13F4B" w14:textId="77777777" w:rsidR="00A65451" w:rsidRPr="001A74CB" w:rsidRDefault="00A65451" w:rsidP="000376C3">
            <w:pPr>
              <w:spacing w:after="0" w:line="240" w:lineRule="auto"/>
              <w:rPr>
                <w:rFonts w:eastAsia="Times New Roman" w:cs="Calibri"/>
                <w:sz w:val="20"/>
                <w:szCs w:val="20"/>
                <w:lang w:eastAsia="es-MX"/>
              </w:rPr>
            </w:pPr>
            <w:r w:rsidRPr="001A74CB">
              <w:rPr>
                <w:rFonts w:eastAsia="Times New Roman" w:cs="Calibri"/>
                <w:sz w:val="20"/>
                <w:szCs w:val="20"/>
                <w:lang w:eastAsia="es-MX"/>
              </w:rPr>
              <w:t>Abono préstamo especial</w:t>
            </w:r>
          </w:p>
        </w:tc>
        <w:tc>
          <w:tcPr>
            <w:tcW w:w="1269" w:type="dxa"/>
            <w:tcBorders>
              <w:top w:val="nil"/>
              <w:left w:val="nil"/>
              <w:bottom w:val="nil"/>
              <w:right w:val="single" w:sz="4" w:space="0" w:color="auto"/>
            </w:tcBorders>
            <w:shd w:val="clear" w:color="auto" w:fill="auto"/>
            <w:noWrap/>
            <w:vAlign w:val="center"/>
            <w:hideMark/>
          </w:tcPr>
          <w:p w14:paraId="37161091" w14:textId="77777777" w:rsidR="00A65451" w:rsidRPr="001A74CB" w:rsidRDefault="00A65451" w:rsidP="000376C3">
            <w:pPr>
              <w:spacing w:after="0" w:line="240" w:lineRule="auto"/>
              <w:rPr>
                <w:rFonts w:eastAsia="Times New Roman" w:cs="Calibri"/>
                <w:sz w:val="20"/>
                <w:szCs w:val="20"/>
                <w:lang w:eastAsia="es-MX"/>
              </w:rPr>
            </w:pPr>
            <w:r>
              <w:rPr>
                <w:rFonts w:eastAsia="Times New Roman" w:cs="Calibri"/>
                <w:sz w:val="20"/>
                <w:szCs w:val="20"/>
                <w:lang w:eastAsia="es-MX"/>
              </w:rPr>
              <w:t>Mtro</w:t>
            </w:r>
            <w:r w:rsidRPr="001A74CB">
              <w:rPr>
                <w:rFonts w:eastAsia="Times New Roman" w:cs="Calibri"/>
                <w:sz w:val="20"/>
                <w:szCs w:val="20"/>
                <w:lang w:eastAsia="es-MX"/>
              </w:rPr>
              <w:t>. ULISES BRITO AGUILAR</w:t>
            </w:r>
          </w:p>
        </w:tc>
        <w:tc>
          <w:tcPr>
            <w:tcW w:w="1011" w:type="dxa"/>
            <w:tcBorders>
              <w:top w:val="nil"/>
              <w:left w:val="nil"/>
              <w:bottom w:val="nil"/>
              <w:right w:val="single" w:sz="4" w:space="0" w:color="auto"/>
            </w:tcBorders>
            <w:shd w:val="clear" w:color="auto" w:fill="auto"/>
            <w:noWrap/>
            <w:vAlign w:val="center"/>
            <w:hideMark/>
          </w:tcPr>
          <w:p w14:paraId="648648F0" w14:textId="77777777" w:rsidR="00A65451" w:rsidRPr="001A74CB" w:rsidRDefault="00A65451" w:rsidP="000376C3">
            <w:pPr>
              <w:spacing w:after="0" w:line="240" w:lineRule="auto"/>
              <w:jc w:val="right"/>
              <w:rPr>
                <w:rFonts w:eastAsia="Times New Roman" w:cs="Calibri"/>
                <w:sz w:val="20"/>
                <w:szCs w:val="20"/>
                <w:lang w:eastAsia="es-MX"/>
              </w:rPr>
            </w:pPr>
            <w:r>
              <w:rPr>
                <w:rFonts w:eastAsia="Times New Roman" w:cs="Calibri"/>
                <w:sz w:val="20"/>
                <w:szCs w:val="20"/>
                <w:lang w:eastAsia="es-MX"/>
              </w:rPr>
              <w:t>3,332</w:t>
            </w:r>
          </w:p>
        </w:tc>
        <w:tc>
          <w:tcPr>
            <w:tcW w:w="1715" w:type="dxa"/>
            <w:tcBorders>
              <w:top w:val="nil"/>
              <w:left w:val="nil"/>
              <w:bottom w:val="nil"/>
              <w:right w:val="single" w:sz="4" w:space="0" w:color="auto"/>
            </w:tcBorders>
            <w:shd w:val="clear" w:color="auto" w:fill="auto"/>
            <w:noWrap/>
            <w:vAlign w:val="center"/>
            <w:hideMark/>
          </w:tcPr>
          <w:p w14:paraId="0EA91D38" w14:textId="77777777" w:rsidR="00A65451" w:rsidRPr="001A74CB" w:rsidRDefault="00A65451" w:rsidP="000376C3">
            <w:pPr>
              <w:spacing w:after="0" w:line="240" w:lineRule="auto"/>
              <w:jc w:val="center"/>
              <w:rPr>
                <w:rFonts w:eastAsia="Times New Roman" w:cs="Calibri"/>
                <w:sz w:val="20"/>
                <w:szCs w:val="20"/>
                <w:lang w:eastAsia="es-MX"/>
              </w:rPr>
            </w:pPr>
            <w:r>
              <w:rPr>
                <w:rFonts w:eastAsia="Times New Roman" w:cs="Calibri"/>
                <w:sz w:val="20"/>
                <w:szCs w:val="20"/>
                <w:lang w:eastAsia="es-MX"/>
              </w:rPr>
              <w:t>31/01/2024</w:t>
            </w:r>
          </w:p>
        </w:tc>
      </w:tr>
      <w:tr w:rsidR="00A65451" w:rsidRPr="001A74CB" w14:paraId="66FD8D74" w14:textId="77777777" w:rsidTr="00466D80">
        <w:trPr>
          <w:trHeight w:val="828"/>
        </w:trPr>
        <w:tc>
          <w:tcPr>
            <w:tcW w:w="1418" w:type="dxa"/>
            <w:tcBorders>
              <w:top w:val="nil"/>
              <w:left w:val="single" w:sz="4" w:space="0" w:color="auto"/>
              <w:bottom w:val="nil"/>
              <w:right w:val="single" w:sz="4" w:space="0" w:color="auto"/>
            </w:tcBorders>
            <w:shd w:val="clear" w:color="auto" w:fill="auto"/>
            <w:noWrap/>
            <w:vAlign w:val="center"/>
            <w:hideMark/>
          </w:tcPr>
          <w:p w14:paraId="166D0790" w14:textId="77777777" w:rsidR="00A65451" w:rsidRPr="001A74CB" w:rsidRDefault="00A65451" w:rsidP="000376C3">
            <w:pPr>
              <w:spacing w:after="0" w:line="240" w:lineRule="auto"/>
              <w:jc w:val="center"/>
              <w:rPr>
                <w:rFonts w:eastAsia="Times New Roman" w:cs="Calibri"/>
                <w:sz w:val="20"/>
                <w:szCs w:val="20"/>
                <w:lang w:eastAsia="es-MX"/>
              </w:rPr>
            </w:pPr>
            <w:r w:rsidRPr="001A74CB">
              <w:rPr>
                <w:rFonts w:eastAsia="Times New Roman" w:cs="Calibri"/>
                <w:sz w:val="20"/>
                <w:szCs w:val="20"/>
                <w:lang w:eastAsia="es-MX"/>
              </w:rPr>
              <w:t>Nómina</w:t>
            </w:r>
          </w:p>
        </w:tc>
        <w:tc>
          <w:tcPr>
            <w:tcW w:w="1542" w:type="dxa"/>
            <w:tcBorders>
              <w:top w:val="nil"/>
              <w:left w:val="nil"/>
              <w:bottom w:val="nil"/>
              <w:right w:val="single" w:sz="4" w:space="0" w:color="auto"/>
            </w:tcBorders>
            <w:shd w:val="clear" w:color="auto" w:fill="auto"/>
            <w:noWrap/>
            <w:vAlign w:val="center"/>
            <w:hideMark/>
          </w:tcPr>
          <w:p w14:paraId="6FC7E2AC" w14:textId="77777777" w:rsidR="00A65451" w:rsidRPr="001A74CB" w:rsidRDefault="00A65451" w:rsidP="000376C3">
            <w:pPr>
              <w:spacing w:after="0" w:line="240" w:lineRule="auto"/>
              <w:jc w:val="center"/>
              <w:rPr>
                <w:rFonts w:eastAsia="Times New Roman" w:cs="Calibri"/>
                <w:sz w:val="20"/>
                <w:szCs w:val="20"/>
                <w:lang w:eastAsia="es-MX"/>
              </w:rPr>
            </w:pPr>
            <w:r w:rsidRPr="001A74CB">
              <w:rPr>
                <w:rFonts w:eastAsia="Times New Roman" w:cs="Calibri"/>
                <w:sz w:val="20"/>
                <w:szCs w:val="20"/>
                <w:lang w:eastAsia="es-MX"/>
              </w:rPr>
              <w:t>31/12/2022</w:t>
            </w:r>
          </w:p>
        </w:tc>
        <w:tc>
          <w:tcPr>
            <w:tcW w:w="1938" w:type="dxa"/>
            <w:tcBorders>
              <w:top w:val="nil"/>
              <w:left w:val="nil"/>
              <w:bottom w:val="nil"/>
              <w:right w:val="single" w:sz="4" w:space="0" w:color="auto"/>
            </w:tcBorders>
            <w:shd w:val="clear" w:color="auto" w:fill="auto"/>
            <w:noWrap/>
            <w:vAlign w:val="center"/>
            <w:hideMark/>
          </w:tcPr>
          <w:p w14:paraId="624FC5A3" w14:textId="77777777" w:rsidR="00A65451" w:rsidRPr="001A74CB" w:rsidRDefault="00A65451" w:rsidP="000376C3">
            <w:pPr>
              <w:spacing w:after="0" w:line="240" w:lineRule="auto"/>
              <w:rPr>
                <w:rFonts w:eastAsia="Times New Roman" w:cs="Calibri"/>
                <w:sz w:val="20"/>
                <w:szCs w:val="20"/>
                <w:lang w:eastAsia="es-MX"/>
              </w:rPr>
            </w:pPr>
            <w:r w:rsidRPr="001A74CB">
              <w:rPr>
                <w:rFonts w:eastAsia="Times New Roman" w:cs="Calibri"/>
                <w:sz w:val="20"/>
                <w:szCs w:val="20"/>
                <w:lang w:eastAsia="es-MX"/>
              </w:rPr>
              <w:t>IPSSET</w:t>
            </w:r>
          </w:p>
        </w:tc>
        <w:tc>
          <w:tcPr>
            <w:tcW w:w="2023" w:type="dxa"/>
            <w:tcBorders>
              <w:top w:val="nil"/>
              <w:left w:val="nil"/>
              <w:bottom w:val="nil"/>
              <w:right w:val="single" w:sz="4" w:space="0" w:color="auto"/>
            </w:tcBorders>
            <w:shd w:val="clear" w:color="auto" w:fill="auto"/>
            <w:vAlign w:val="center"/>
            <w:hideMark/>
          </w:tcPr>
          <w:p w14:paraId="295DE073" w14:textId="77777777" w:rsidR="00A65451" w:rsidRPr="001A74CB" w:rsidRDefault="00A65451" w:rsidP="000376C3">
            <w:pPr>
              <w:spacing w:after="0" w:line="240" w:lineRule="auto"/>
              <w:rPr>
                <w:rFonts w:eastAsia="Times New Roman" w:cs="Calibri"/>
                <w:sz w:val="20"/>
                <w:szCs w:val="20"/>
                <w:lang w:eastAsia="es-MX"/>
              </w:rPr>
            </w:pPr>
            <w:r w:rsidRPr="001A74CB">
              <w:rPr>
                <w:rFonts w:eastAsia="Times New Roman" w:cs="Calibri"/>
                <w:sz w:val="20"/>
                <w:szCs w:val="20"/>
                <w:lang w:eastAsia="es-MX"/>
              </w:rPr>
              <w:t>Abono préstamo extraordinario</w:t>
            </w:r>
          </w:p>
        </w:tc>
        <w:tc>
          <w:tcPr>
            <w:tcW w:w="1269" w:type="dxa"/>
            <w:tcBorders>
              <w:top w:val="nil"/>
              <w:left w:val="nil"/>
              <w:bottom w:val="nil"/>
              <w:right w:val="single" w:sz="4" w:space="0" w:color="auto"/>
            </w:tcBorders>
            <w:shd w:val="clear" w:color="auto" w:fill="auto"/>
            <w:noWrap/>
            <w:vAlign w:val="center"/>
            <w:hideMark/>
          </w:tcPr>
          <w:p w14:paraId="11785447" w14:textId="77777777" w:rsidR="00A65451" w:rsidRPr="001A74CB" w:rsidRDefault="00A65451" w:rsidP="000376C3">
            <w:pPr>
              <w:spacing w:after="0" w:line="240" w:lineRule="auto"/>
              <w:rPr>
                <w:rFonts w:eastAsia="Times New Roman" w:cs="Calibri"/>
                <w:sz w:val="20"/>
                <w:szCs w:val="20"/>
                <w:lang w:eastAsia="es-MX"/>
              </w:rPr>
            </w:pPr>
            <w:r>
              <w:rPr>
                <w:rFonts w:eastAsia="Times New Roman" w:cs="Calibri"/>
                <w:sz w:val="20"/>
                <w:szCs w:val="20"/>
                <w:lang w:eastAsia="es-MX"/>
              </w:rPr>
              <w:t>Mtro</w:t>
            </w:r>
            <w:r w:rsidRPr="001A74CB">
              <w:rPr>
                <w:rFonts w:eastAsia="Times New Roman" w:cs="Calibri"/>
                <w:sz w:val="20"/>
                <w:szCs w:val="20"/>
                <w:lang w:eastAsia="es-MX"/>
              </w:rPr>
              <w:t>. ULISES BRITO AGUILAR</w:t>
            </w:r>
          </w:p>
        </w:tc>
        <w:tc>
          <w:tcPr>
            <w:tcW w:w="1011" w:type="dxa"/>
            <w:tcBorders>
              <w:top w:val="nil"/>
              <w:left w:val="nil"/>
              <w:bottom w:val="nil"/>
              <w:right w:val="single" w:sz="4" w:space="0" w:color="auto"/>
            </w:tcBorders>
            <w:shd w:val="clear" w:color="auto" w:fill="auto"/>
            <w:noWrap/>
            <w:vAlign w:val="center"/>
            <w:hideMark/>
          </w:tcPr>
          <w:p w14:paraId="5045D99F" w14:textId="77777777" w:rsidR="00A65451" w:rsidRPr="001A74CB" w:rsidRDefault="00A65451" w:rsidP="000376C3">
            <w:pPr>
              <w:spacing w:after="0" w:line="240" w:lineRule="auto"/>
              <w:jc w:val="right"/>
              <w:rPr>
                <w:rFonts w:eastAsia="Times New Roman" w:cs="Calibri"/>
                <w:sz w:val="20"/>
                <w:szCs w:val="20"/>
                <w:lang w:eastAsia="es-MX"/>
              </w:rPr>
            </w:pPr>
            <w:r w:rsidRPr="001A74CB">
              <w:rPr>
                <w:rFonts w:eastAsia="Times New Roman" w:cs="Calibri"/>
                <w:color w:val="FF0000"/>
                <w:sz w:val="20"/>
                <w:szCs w:val="20"/>
                <w:lang w:eastAsia="es-MX"/>
              </w:rPr>
              <w:t>17,892</w:t>
            </w:r>
          </w:p>
        </w:tc>
        <w:tc>
          <w:tcPr>
            <w:tcW w:w="1715" w:type="dxa"/>
            <w:tcBorders>
              <w:top w:val="nil"/>
              <w:left w:val="nil"/>
              <w:bottom w:val="nil"/>
              <w:right w:val="single" w:sz="4" w:space="0" w:color="auto"/>
            </w:tcBorders>
            <w:shd w:val="clear" w:color="auto" w:fill="auto"/>
            <w:noWrap/>
            <w:vAlign w:val="center"/>
            <w:hideMark/>
          </w:tcPr>
          <w:p w14:paraId="22BA7A96" w14:textId="77777777" w:rsidR="00A65451" w:rsidRPr="001A74CB" w:rsidRDefault="00A65451" w:rsidP="000376C3">
            <w:pPr>
              <w:spacing w:after="0" w:line="240" w:lineRule="auto"/>
              <w:jc w:val="center"/>
              <w:rPr>
                <w:rFonts w:eastAsia="Times New Roman" w:cs="Calibri"/>
                <w:sz w:val="20"/>
                <w:szCs w:val="20"/>
                <w:lang w:eastAsia="es-MX"/>
              </w:rPr>
            </w:pPr>
            <w:r>
              <w:rPr>
                <w:rFonts w:eastAsia="Times New Roman" w:cs="Calibri"/>
                <w:sz w:val="20"/>
                <w:szCs w:val="20"/>
                <w:lang w:eastAsia="es-MX"/>
              </w:rPr>
              <w:t>31/01/2024</w:t>
            </w:r>
          </w:p>
        </w:tc>
      </w:tr>
      <w:tr w:rsidR="00A65451" w:rsidRPr="001A74CB" w14:paraId="3DFB1301" w14:textId="77777777" w:rsidTr="00466D80">
        <w:trPr>
          <w:trHeight w:val="1380"/>
        </w:trPr>
        <w:tc>
          <w:tcPr>
            <w:tcW w:w="1418" w:type="dxa"/>
            <w:tcBorders>
              <w:top w:val="nil"/>
              <w:left w:val="single" w:sz="4" w:space="0" w:color="auto"/>
              <w:bottom w:val="nil"/>
              <w:right w:val="single" w:sz="4" w:space="0" w:color="auto"/>
            </w:tcBorders>
            <w:shd w:val="clear" w:color="auto" w:fill="auto"/>
            <w:noWrap/>
            <w:vAlign w:val="center"/>
            <w:hideMark/>
          </w:tcPr>
          <w:p w14:paraId="2828877D" w14:textId="77777777" w:rsidR="00A65451" w:rsidRPr="001A74CB" w:rsidRDefault="00A65451" w:rsidP="000376C3">
            <w:pPr>
              <w:spacing w:after="0" w:line="240" w:lineRule="auto"/>
              <w:jc w:val="center"/>
              <w:rPr>
                <w:rFonts w:eastAsia="Times New Roman" w:cs="Calibri"/>
                <w:sz w:val="20"/>
                <w:szCs w:val="20"/>
                <w:lang w:eastAsia="es-MX"/>
              </w:rPr>
            </w:pPr>
            <w:r w:rsidRPr="001A74CB">
              <w:rPr>
                <w:rFonts w:eastAsia="Times New Roman" w:cs="Calibri"/>
                <w:sz w:val="20"/>
                <w:szCs w:val="20"/>
                <w:lang w:eastAsia="es-MX"/>
              </w:rPr>
              <w:t>Nómina</w:t>
            </w:r>
          </w:p>
        </w:tc>
        <w:tc>
          <w:tcPr>
            <w:tcW w:w="1542" w:type="dxa"/>
            <w:tcBorders>
              <w:top w:val="nil"/>
              <w:left w:val="nil"/>
              <w:bottom w:val="nil"/>
              <w:right w:val="single" w:sz="4" w:space="0" w:color="auto"/>
            </w:tcBorders>
            <w:shd w:val="clear" w:color="auto" w:fill="auto"/>
            <w:noWrap/>
            <w:vAlign w:val="center"/>
            <w:hideMark/>
          </w:tcPr>
          <w:p w14:paraId="35E292EA" w14:textId="77777777" w:rsidR="00A65451" w:rsidRPr="001A74CB" w:rsidRDefault="00A65451" w:rsidP="000376C3">
            <w:pPr>
              <w:spacing w:after="0" w:line="240" w:lineRule="auto"/>
              <w:jc w:val="center"/>
              <w:rPr>
                <w:rFonts w:eastAsia="Times New Roman" w:cs="Calibri"/>
                <w:sz w:val="20"/>
                <w:szCs w:val="20"/>
                <w:lang w:eastAsia="es-MX"/>
              </w:rPr>
            </w:pPr>
            <w:r w:rsidRPr="001A74CB">
              <w:rPr>
                <w:rFonts w:eastAsia="Times New Roman" w:cs="Calibri"/>
                <w:sz w:val="20"/>
                <w:szCs w:val="20"/>
                <w:lang w:eastAsia="es-MX"/>
              </w:rPr>
              <w:t>31/12/2022</w:t>
            </w:r>
          </w:p>
        </w:tc>
        <w:tc>
          <w:tcPr>
            <w:tcW w:w="1938" w:type="dxa"/>
            <w:tcBorders>
              <w:top w:val="nil"/>
              <w:left w:val="nil"/>
              <w:bottom w:val="nil"/>
              <w:right w:val="single" w:sz="4" w:space="0" w:color="auto"/>
            </w:tcBorders>
            <w:shd w:val="clear" w:color="auto" w:fill="auto"/>
            <w:noWrap/>
            <w:vAlign w:val="center"/>
            <w:hideMark/>
          </w:tcPr>
          <w:p w14:paraId="502ADFF1" w14:textId="77777777" w:rsidR="00A65451" w:rsidRPr="001A74CB" w:rsidRDefault="00A65451" w:rsidP="000376C3">
            <w:pPr>
              <w:spacing w:after="0" w:line="240" w:lineRule="auto"/>
              <w:rPr>
                <w:rFonts w:eastAsia="Times New Roman" w:cs="Calibri"/>
                <w:sz w:val="20"/>
                <w:szCs w:val="20"/>
                <w:lang w:eastAsia="es-MX"/>
              </w:rPr>
            </w:pPr>
            <w:r w:rsidRPr="001A74CB">
              <w:rPr>
                <w:rFonts w:eastAsia="Times New Roman" w:cs="Calibri"/>
                <w:sz w:val="20"/>
                <w:szCs w:val="20"/>
                <w:lang w:eastAsia="es-MX"/>
              </w:rPr>
              <w:t>IPSSET</w:t>
            </w:r>
          </w:p>
        </w:tc>
        <w:tc>
          <w:tcPr>
            <w:tcW w:w="2023" w:type="dxa"/>
            <w:tcBorders>
              <w:top w:val="nil"/>
              <w:left w:val="nil"/>
              <w:bottom w:val="nil"/>
              <w:right w:val="single" w:sz="4" w:space="0" w:color="auto"/>
            </w:tcBorders>
            <w:shd w:val="clear" w:color="auto" w:fill="auto"/>
            <w:vAlign w:val="center"/>
            <w:hideMark/>
          </w:tcPr>
          <w:p w14:paraId="17DDFE97" w14:textId="77777777" w:rsidR="00A65451" w:rsidRPr="001A74CB" w:rsidRDefault="00A65451" w:rsidP="000376C3">
            <w:pPr>
              <w:spacing w:after="0" w:line="240" w:lineRule="auto"/>
              <w:rPr>
                <w:rFonts w:eastAsia="Times New Roman" w:cs="Calibri"/>
                <w:sz w:val="20"/>
                <w:szCs w:val="20"/>
                <w:lang w:eastAsia="es-MX"/>
              </w:rPr>
            </w:pPr>
            <w:r w:rsidRPr="001A74CB">
              <w:rPr>
                <w:rFonts w:eastAsia="Times New Roman" w:cs="Calibri"/>
                <w:sz w:val="20"/>
                <w:szCs w:val="20"/>
                <w:lang w:eastAsia="es-MX"/>
              </w:rPr>
              <w:t>Aportación fondo de pensión trabajador 10.5%</w:t>
            </w:r>
          </w:p>
        </w:tc>
        <w:tc>
          <w:tcPr>
            <w:tcW w:w="1269" w:type="dxa"/>
            <w:tcBorders>
              <w:top w:val="nil"/>
              <w:left w:val="nil"/>
              <w:bottom w:val="nil"/>
              <w:right w:val="single" w:sz="4" w:space="0" w:color="auto"/>
            </w:tcBorders>
            <w:shd w:val="clear" w:color="auto" w:fill="auto"/>
            <w:noWrap/>
            <w:vAlign w:val="center"/>
            <w:hideMark/>
          </w:tcPr>
          <w:p w14:paraId="3A7C98C2" w14:textId="77777777" w:rsidR="00A65451" w:rsidRPr="001A74CB" w:rsidRDefault="00A65451" w:rsidP="000376C3">
            <w:pPr>
              <w:spacing w:after="0" w:line="240" w:lineRule="auto"/>
              <w:rPr>
                <w:rFonts w:eastAsia="Times New Roman" w:cs="Calibri"/>
                <w:sz w:val="20"/>
                <w:szCs w:val="20"/>
                <w:lang w:eastAsia="es-MX"/>
              </w:rPr>
            </w:pPr>
            <w:r>
              <w:rPr>
                <w:rFonts w:eastAsia="Times New Roman" w:cs="Calibri"/>
                <w:sz w:val="20"/>
                <w:szCs w:val="20"/>
                <w:lang w:eastAsia="es-MX"/>
              </w:rPr>
              <w:t>Mtro</w:t>
            </w:r>
            <w:r w:rsidRPr="001A74CB">
              <w:rPr>
                <w:rFonts w:eastAsia="Times New Roman" w:cs="Calibri"/>
                <w:sz w:val="20"/>
                <w:szCs w:val="20"/>
                <w:lang w:eastAsia="es-MX"/>
              </w:rPr>
              <w:t>. ULISES BRITO AGUILAR</w:t>
            </w:r>
          </w:p>
        </w:tc>
        <w:tc>
          <w:tcPr>
            <w:tcW w:w="1011" w:type="dxa"/>
            <w:tcBorders>
              <w:top w:val="nil"/>
              <w:left w:val="nil"/>
              <w:bottom w:val="nil"/>
              <w:right w:val="single" w:sz="4" w:space="0" w:color="auto"/>
            </w:tcBorders>
            <w:shd w:val="clear" w:color="auto" w:fill="auto"/>
            <w:noWrap/>
            <w:vAlign w:val="center"/>
            <w:hideMark/>
          </w:tcPr>
          <w:p w14:paraId="58FD2344" w14:textId="77777777" w:rsidR="00A65451" w:rsidRPr="001A74CB" w:rsidRDefault="00A65451" w:rsidP="000376C3">
            <w:pPr>
              <w:spacing w:after="0" w:line="240" w:lineRule="auto"/>
              <w:jc w:val="right"/>
              <w:rPr>
                <w:rFonts w:eastAsia="Times New Roman" w:cs="Calibri"/>
                <w:sz w:val="20"/>
                <w:szCs w:val="20"/>
                <w:lang w:eastAsia="es-MX"/>
              </w:rPr>
            </w:pPr>
            <w:r>
              <w:rPr>
                <w:rFonts w:eastAsia="Times New Roman" w:cs="Calibri"/>
                <w:sz w:val="20"/>
                <w:szCs w:val="20"/>
                <w:lang w:eastAsia="es-MX"/>
              </w:rPr>
              <w:t>29</w:t>
            </w:r>
          </w:p>
        </w:tc>
        <w:tc>
          <w:tcPr>
            <w:tcW w:w="1715" w:type="dxa"/>
            <w:tcBorders>
              <w:top w:val="nil"/>
              <w:left w:val="nil"/>
              <w:bottom w:val="nil"/>
              <w:right w:val="single" w:sz="4" w:space="0" w:color="auto"/>
            </w:tcBorders>
            <w:shd w:val="clear" w:color="auto" w:fill="auto"/>
            <w:noWrap/>
            <w:vAlign w:val="center"/>
            <w:hideMark/>
          </w:tcPr>
          <w:p w14:paraId="023ECAEA" w14:textId="77777777" w:rsidR="00A65451" w:rsidRPr="001A74CB" w:rsidRDefault="00A65451" w:rsidP="000376C3">
            <w:pPr>
              <w:spacing w:after="0" w:line="240" w:lineRule="auto"/>
              <w:jc w:val="center"/>
              <w:rPr>
                <w:rFonts w:eastAsia="Times New Roman" w:cs="Calibri"/>
                <w:sz w:val="20"/>
                <w:szCs w:val="20"/>
                <w:lang w:eastAsia="es-MX"/>
              </w:rPr>
            </w:pPr>
            <w:r>
              <w:rPr>
                <w:rFonts w:eastAsia="Times New Roman" w:cs="Calibri"/>
                <w:sz w:val="20"/>
                <w:szCs w:val="20"/>
                <w:lang w:eastAsia="es-MX"/>
              </w:rPr>
              <w:t>31/01/2024</w:t>
            </w:r>
          </w:p>
        </w:tc>
      </w:tr>
      <w:tr w:rsidR="00A65451" w:rsidRPr="001A74CB" w14:paraId="06FAAEB1" w14:textId="77777777" w:rsidTr="00466D80">
        <w:trPr>
          <w:trHeight w:val="828"/>
        </w:trPr>
        <w:tc>
          <w:tcPr>
            <w:tcW w:w="1418" w:type="dxa"/>
            <w:tcBorders>
              <w:top w:val="nil"/>
              <w:left w:val="single" w:sz="4" w:space="0" w:color="auto"/>
              <w:bottom w:val="nil"/>
              <w:right w:val="single" w:sz="4" w:space="0" w:color="auto"/>
            </w:tcBorders>
            <w:shd w:val="clear" w:color="auto" w:fill="auto"/>
            <w:noWrap/>
            <w:vAlign w:val="center"/>
            <w:hideMark/>
          </w:tcPr>
          <w:p w14:paraId="609C2C52" w14:textId="77777777" w:rsidR="00AA3AF9" w:rsidRDefault="00AA3AF9" w:rsidP="000376C3">
            <w:pPr>
              <w:spacing w:after="0" w:line="240" w:lineRule="auto"/>
              <w:jc w:val="center"/>
              <w:rPr>
                <w:rFonts w:eastAsia="Times New Roman" w:cs="Calibri"/>
                <w:sz w:val="20"/>
                <w:szCs w:val="20"/>
                <w:lang w:eastAsia="es-MX"/>
              </w:rPr>
            </w:pPr>
          </w:p>
          <w:p w14:paraId="625D34D5" w14:textId="77777777" w:rsidR="00AA3AF9" w:rsidRDefault="00AA3AF9" w:rsidP="000376C3">
            <w:pPr>
              <w:spacing w:after="0" w:line="240" w:lineRule="auto"/>
              <w:jc w:val="center"/>
              <w:rPr>
                <w:rFonts w:eastAsia="Times New Roman" w:cs="Calibri"/>
                <w:sz w:val="20"/>
                <w:szCs w:val="20"/>
                <w:lang w:eastAsia="es-MX"/>
              </w:rPr>
            </w:pPr>
          </w:p>
          <w:p w14:paraId="6414D658" w14:textId="77777777" w:rsidR="00A65451" w:rsidRPr="001A74CB" w:rsidRDefault="00A65451" w:rsidP="000376C3">
            <w:pPr>
              <w:spacing w:after="0" w:line="240" w:lineRule="auto"/>
              <w:jc w:val="center"/>
              <w:rPr>
                <w:rFonts w:eastAsia="Times New Roman" w:cs="Calibri"/>
                <w:sz w:val="20"/>
                <w:szCs w:val="20"/>
                <w:lang w:eastAsia="es-MX"/>
              </w:rPr>
            </w:pPr>
            <w:r w:rsidRPr="001A74CB">
              <w:rPr>
                <w:rFonts w:eastAsia="Times New Roman" w:cs="Calibri"/>
                <w:sz w:val="20"/>
                <w:szCs w:val="20"/>
                <w:lang w:eastAsia="es-MX"/>
              </w:rPr>
              <w:t>Nómina</w:t>
            </w:r>
          </w:p>
        </w:tc>
        <w:tc>
          <w:tcPr>
            <w:tcW w:w="1542" w:type="dxa"/>
            <w:tcBorders>
              <w:top w:val="nil"/>
              <w:left w:val="nil"/>
              <w:bottom w:val="nil"/>
              <w:right w:val="single" w:sz="4" w:space="0" w:color="auto"/>
            </w:tcBorders>
            <w:shd w:val="clear" w:color="auto" w:fill="auto"/>
            <w:noWrap/>
            <w:vAlign w:val="center"/>
            <w:hideMark/>
          </w:tcPr>
          <w:p w14:paraId="3A494F73" w14:textId="77777777" w:rsidR="00AA3AF9" w:rsidRDefault="00AA3AF9" w:rsidP="000376C3">
            <w:pPr>
              <w:spacing w:after="0" w:line="240" w:lineRule="auto"/>
              <w:jc w:val="center"/>
              <w:rPr>
                <w:rFonts w:eastAsia="Times New Roman" w:cs="Calibri"/>
                <w:sz w:val="20"/>
                <w:szCs w:val="20"/>
                <w:lang w:eastAsia="es-MX"/>
              </w:rPr>
            </w:pPr>
          </w:p>
          <w:p w14:paraId="2979C492" w14:textId="77777777" w:rsidR="00AA3AF9" w:rsidRDefault="00AA3AF9" w:rsidP="000376C3">
            <w:pPr>
              <w:spacing w:after="0" w:line="240" w:lineRule="auto"/>
              <w:jc w:val="center"/>
              <w:rPr>
                <w:rFonts w:eastAsia="Times New Roman" w:cs="Calibri"/>
                <w:sz w:val="20"/>
                <w:szCs w:val="20"/>
                <w:lang w:eastAsia="es-MX"/>
              </w:rPr>
            </w:pPr>
          </w:p>
          <w:p w14:paraId="0E6FDBAB" w14:textId="77777777" w:rsidR="00A65451" w:rsidRPr="001A74CB" w:rsidRDefault="00A65451" w:rsidP="000376C3">
            <w:pPr>
              <w:spacing w:after="0" w:line="240" w:lineRule="auto"/>
              <w:jc w:val="center"/>
              <w:rPr>
                <w:rFonts w:eastAsia="Times New Roman" w:cs="Calibri"/>
                <w:sz w:val="20"/>
                <w:szCs w:val="20"/>
                <w:lang w:eastAsia="es-MX"/>
              </w:rPr>
            </w:pPr>
            <w:r w:rsidRPr="001A74CB">
              <w:rPr>
                <w:rFonts w:eastAsia="Times New Roman" w:cs="Calibri"/>
                <w:sz w:val="20"/>
                <w:szCs w:val="20"/>
                <w:lang w:eastAsia="es-MX"/>
              </w:rPr>
              <w:t>31/12/2022</w:t>
            </w:r>
          </w:p>
        </w:tc>
        <w:tc>
          <w:tcPr>
            <w:tcW w:w="1938" w:type="dxa"/>
            <w:tcBorders>
              <w:top w:val="nil"/>
              <w:left w:val="nil"/>
              <w:bottom w:val="nil"/>
              <w:right w:val="single" w:sz="4" w:space="0" w:color="auto"/>
            </w:tcBorders>
            <w:shd w:val="clear" w:color="auto" w:fill="auto"/>
            <w:vAlign w:val="center"/>
            <w:hideMark/>
          </w:tcPr>
          <w:p w14:paraId="3F76EE0E" w14:textId="77777777" w:rsidR="00AA3AF9" w:rsidRDefault="00AA3AF9" w:rsidP="000376C3">
            <w:pPr>
              <w:spacing w:after="0" w:line="240" w:lineRule="auto"/>
              <w:rPr>
                <w:rFonts w:eastAsia="Times New Roman" w:cs="Calibri"/>
                <w:sz w:val="20"/>
                <w:szCs w:val="20"/>
                <w:lang w:eastAsia="es-MX"/>
              </w:rPr>
            </w:pPr>
          </w:p>
          <w:p w14:paraId="509760D5" w14:textId="77777777" w:rsidR="00AA3AF9" w:rsidRDefault="00AA3AF9" w:rsidP="000376C3">
            <w:pPr>
              <w:spacing w:after="0" w:line="240" w:lineRule="auto"/>
              <w:rPr>
                <w:rFonts w:eastAsia="Times New Roman" w:cs="Calibri"/>
                <w:sz w:val="20"/>
                <w:szCs w:val="20"/>
                <w:lang w:eastAsia="es-MX"/>
              </w:rPr>
            </w:pPr>
          </w:p>
          <w:p w14:paraId="744ADF99" w14:textId="77777777" w:rsidR="00A65451" w:rsidRPr="001A74CB" w:rsidRDefault="00A65451" w:rsidP="000376C3">
            <w:pPr>
              <w:spacing w:after="0" w:line="240" w:lineRule="auto"/>
              <w:rPr>
                <w:rFonts w:eastAsia="Times New Roman" w:cs="Calibri"/>
                <w:sz w:val="20"/>
                <w:szCs w:val="20"/>
                <w:lang w:eastAsia="es-MX"/>
              </w:rPr>
            </w:pPr>
            <w:r w:rsidRPr="001A74CB">
              <w:rPr>
                <w:rFonts w:eastAsia="Times New Roman" w:cs="Calibri"/>
                <w:sz w:val="20"/>
                <w:szCs w:val="20"/>
                <w:lang w:eastAsia="es-MX"/>
              </w:rPr>
              <w:t>Adriana Deyanira Martínez Luna</w:t>
            </w:r>
          </w:p>
        </w:tc>
        <w:tc>
          <w:tcPr>
            <w:tcW w:w="2023" w:type="dxa"/>
            <w:tcBorders>
              <w:top w:val="nil"/>
              <w:left w:val="nil"/>
              <w:bottom w:val="nil"/>
              <w:right w:val="single" w:sz="4" w:space="0" w:color="auto"/>
            </w:tcBorders>
            <w:shd w:val="clear" w:color="auto" w:fill="auto"/>
            <w:vAlign w:val="center"/>
            <w:hideMark/>
          </w:tcPr>
          <w:p w14:paraId="5A6AABBC" w14:textId="77777777" w:rsidR="00AA3AF9" w:rsidRDefault="00AA3AF9" w:rsidP="000376C3">
            <w:pPr>
              <w:spacing w:after="0" w:line="240" w:lineRule="auto"/>
              <w:rPr>
                <w:rFonts w:eastAsia="Times New Roman" w:cs="Calibri"/>
                <w:sz w:val="20"/>
                <w:szCs w:val="20"/>
                <w:lang w:eastAsia="es-MX"/>
              </w:rPr>
            </w:pPr>
          </w:p>
          <w:p w14:paraId="7770DE6D" w14:textId="77777777" w:rsidR="00A65451" w:rsidRPr="001A74CB" w:rsidRDefault="00A65451" w:rsidP="000376C3">
            <w:pPr>
              <w:spacing w:after="0" w:line="240" w:lineRule="auto"/>
              <w:rPr>
                <w:rFonts w:eastAsia="Times New Roman" w:cs="Calibri"/>
                <w:sz w:val="20"/>
                <w:szCs w:val="20"/>
                <w:lang w:eastAsia="es-MX"/>
              </w:rPr>
            </w:pPr>
            <w:r w:rsidRPr="001A74CB">
              <w:rPr>
                <w:rFonts w:eastAsia="Times New Roman" w:cs="Calibri"/>
                <w:sz w:val="20"/>
                <w:szCs w:val="20"/>
                <w:lang w:eastAsia="es-MX"/>
              </w:rPr>
              <w:t>Pensión alimenticia</w:t>
            </w:r>
          </w:p>
        </w:tc>
        <w:tc>
          <w:tcPr>
            <w:tcW w:w="1269" w:type="dxa"/>
            <w:tcBorders>
              <w:top w:val="nil"/>
              <w:left w:val="nil"/>
              <w:bottom w:val="nil"/>
              <w:right w:val="single" w:sz="4" w:space="0" w:color="auto"/>
            </w:tcBorders>
            <w:shd w:val="clear" w:color="auto" w:fill="auto"/>
            <w:noWrap/>
            <w:vAlign w:val="center"/>
            <w:hideMark/>
          </w:tcPr>
          <w:p w14:paraId="494B3BC4" w14:textId="77777777" w:rsidR="00AA3AF9" w:rsidRDefault="00AA3AF9" w:rsidP="000376C3">
            <w:pPr>
              <w:spacing w:after="0" w:line="240" w:lineRule="auto"/>
              <w:rPr>
                <w:rFonts w:eastAsia="Times New Roman" w:cs="Calibri"/>
                <w:sz w:val="20"/>
                <w:szCs w:val="20"/>
                <w:lang w:eastAsia="es-MX"/>
              </w:rPr>
            </w:pPr>
          </w:p>
          <w:p w14:paraId="66409A54" w14:textId="77777777" w:rsidR="00AA3AF9" w:rsidRDefault="00AA3AF9" w:rsidP="000376C3">
            <w:pPr>
              <w:spacing w:after="0" w:line="240" w:lineRule="auto"/>
              <w:rPr>
                <w:rFonts w:eastAsia="Times New Roman" w:cs="Calibri"/>
                <w:sz w:val="20"/>
                <w:szCs w:val="20"/>
                <w:lang w:eastAsia="es-MX"/>
              </w:rPr>
            </w:pPr>
          </w:p>
          <w:p w14:paraId="576D7755" w14:textId="77777777" w:rsidR="00AA3AF9" w:rsidRDefault="00AA3AF9" w:rsidP="000376C3">
            <w:pPr>
              <w:spacing w:after="0" w:line="240" w:lineRule="auto"/>
              <w:rPr>
                <w:rFonts w:eastAsia="Times New Roman" w:cs="Calibri"/>
                <w:sz w:val="20"/>
                <w:szCs w:val="20"/>
                <w:lang w:eastAsia="es-MX"/>
              </w:rPr>
            </w:pPr>
          </w:p>
          <w:p w14:paraId="4011E087" w14:textId="77777777" w:rsidR="00A65451" w:rsidRPr="001A74CB" w:rsidRDefault="00A65451" w:rsidP="000376C3">
            <w:pPr>
              <w:spacing w:after="0" w:line="240" w:lineRule="auto"/>
              <w:rPr>
                <w:rFonts w:eastAsia="Times New Roman" w:cs="Calibri"/>
                <w:sz w:val="20"/>
                <w:szCs w:val="20"/>
                <w:lang w:eastAsia="es-MX"/>
              </w:rPr>
            </w:pPr>
            <w:r>
              <w:rPr>
                <w:rFonts w:eastAsia="Times New Roman" w:cs="Calibri"/>
                <w:sz w:val="20"/>
                <w:szCs w:val="20"/>
                <w:lang w:eastAsia="es-MX"/>
              </w:rPr>
              <w:t>Mtro</w:t>
            </w:r>
            <w:r w:rsidRPr="001A74CB">
              <w:rPr>
                <w:rFonts w:eastAsia="Times New Roman" w:cs="Calibri"/>
                <w:sz w:val="20"/>
                <w:szCs w:val="20"/>
                <w:lang w:eastAsia="es-MX"/>
              </w:rPr>
              <w:t>. ULISES BRITO AGUILAR</w:t>
            </w:r>
          </w:p>
        </w:tc>
        <w:tc>
          <w:tcPr>
            <w:tcW w:w="1011" w:type="dxa"/>
            <w:tcBorders>
              <w:top w:val="nil"/>
              <w:left w:val="nil"/>
              <w:bottom w:val="nil"/>
              <w:right w:val="single" w:sz="4" w:space="0" w:color="auto"/>
            </w:tcBorders>
            <w:shd w:val="clear" w:color="auto" w:fill="auto"/>
            <w:noWrap/>
            <w:vAlign w:val="center"/>
            <w:hideMark/>
          </w:tcPr>
          <w:p w14:paraId="08DF684C" w14:textId="77777777" w:rsidR="00A65451" w:rsidRPr="001A74CB" w:rsidRDefault="00A65451" w:rsidP="000376C3">
            <w:pPr>
              <w:spacing w:after="0" w:line="240" w:lineRule="auto"/>
              <w:jc w:val="right"/>
              <w:rPr>
                <w:rFonts w:eastAsia="Times New Roman" w:cs="Calibri"/>
                <w:sz w:val="20"/>
                <w:szCs w:val="20"/>
                <w:lang w:eastAsia="es-MX"/>
              </w:rPr>
            </w:pPr>
            <w:r w:rsidRPr="001A74CB">
              <w:rPr>
                <w:rFonts w:eastAsia="Times New Roman" w:cs="Calibri"/>
                <w:sz w:val="20"/>
                <w:szCs w:val="20"/>
                <w:lang w:eastAsia="es-MX"/>
              </w:rPr>
              <w:t>510</w:t>
            </w:r>
          </w:p>
        </w:tc>
        <w:tc>
          <w:tcPr>
            <w:tcW w:w="1715" w:type="dxa"/>
            <w:tcBorders>
              <w:top w:val="nil"/>
              <w:left w:val="nil"/>
              <w:bottom w:val="nil"/>
              <w:right w:val="single" w:sz="4" w:space="0" w:color="auto"/>
            </w:tcBorders>
            <w:shd w:val="clear" w:color="auto" w:fill="auto"/>
            <w:noWrap/>
            <w:vAlign w:val="center"/>
            <w:hideMark/>
          </w:tcPr>
          <w:p w14:paraId="7DB0E97F" w14:textId="77777777" w:rsidR="00A65451" w:rsidRPr="001A74CB" w:rsidRDefault="00A65451" w:rsidP="000376C3">
            <w:pPr>
              <w:spacing w:after="0" w:line="240" w:lineRule="auto"/>
              <w:jc w:val="center"/>
              <w:rPr>
                <w:rFonts w:eastAsia="Times New Roman" w:cs="Calibri"/>
                <w:sz w:val="20"/>
                <w:szCs w:val="20"/>
                <w:lang w:eastAsia="es-MX"/>
              </w:rPr>
            </w:pPr>
            <w:r>
              <w:rPr>
                <w:rFonts w:eastAsia="Times New Roman" w:cs="Calibri"/>
                <w:sz w:val="20"/>
                <w:szCs w:val="20"/>
                <w:lang w:eastAsia="es-MX"/>
              </w:rPr>
              <w:t>31/01/2024</w:t>
            </w:r>
          </w:p>
        </w:tc>
      </w:tr>
      <w:tr w:rsidR="00A65451" w:rsidRPr="001A74CB" w14:paraId="28686592" w14:textId="77777777" w:rsidTr="00466D80">
        <w:trPr>
          <w:trHeight w:val="288"/>
        </w:trPr>
        <w:tc>
          <w:tcPr>
            <w:tcW w:w="1418" w:type="dxa"/>
            <w:tcBorders>
              <w:top w:val="nil"/>
              <w:left w:val="single" w:sz="4" w:space="0" w:color="auto"/>
              <w:bottom w:val="nil"/>
              <w:right w:val="single" w:sz="4" w:space="0" w:color="auto"/>
            </w:tcBorders>
            <w:shd w:val="clear" w:color="auto" w:fill="auto"/>
            <w:noWrap/>
            <w:vAlign w:val="center"/>
            <w:hideMark/>
          </w:tcPr>
          <w:p w14:paraId="5A0C7206" w14:textId="77777777" w:rsidR="00A65451" w:rsidRPr="001A74CB" w:rsidRDefault="00A65451" w:rsidP="000376C3">
            <w:pPr>
              <w:spacing w:after="0" w:line="240" w:lineRule="auto"/>
              <w:jc w:val="center"/>
              <w:rPr>
                <w:rFonts w:eastAsia="Times New Roman" w:cs="Calibri"/>
                <w:sz w:val="20"/>
                <w:szCs w:val="20"/>
                <w:lang w:eastAsia="es-MX"/>
              </w:rPr>
            </w:pPr>
            <w:r w:rsidRPr="001A74CB">
              <w:rPr>
                <w:rFonts w:eastAsia="Times New Roman" w:cs="Calibri"/>
                <w:sz w:val="20"/>
                <w:szCs w:val="20"/>
                <w:lang w:eastAsia="es-MX"/>
              </w:rPr>
              <w:t>Nómina</w:t>
            </w:r>
          </w:p>
        </w:tc>
        <w:tc>
          <w:tcPr>
            <w:tcW w:w="1542" w:type="dxa"/>
            <w:tcBorders>
              <w:top w:val="nil"/>
              <w:left w:val="nil"/>
              <w:bottom w:val="nil"/>
              <w:right w:val="single" w:sz="4" w:space="0" w:color="auto"/>
            </w:tcBorders>
            <w:shd w:val="clear" w:color="auto" w:fill="auto"/>
            <w:noWrap/>
            <w:vAlign w:val="center"/>
            <w:hideMark/>
          </w:tcPr>
          <w:p w14:paraId="2A7F3316" w14:textId="77777777" w:rsidR="00A65451" w:rsidRPr="001A74CB" w:rsidRDefault="00A65451" w:rsidP="000376C3">
            <w:pPr>
              <w:spacing w:after="0" w:line="240" w:lineRule="auto"/>
              <w:jc w:val="center"/>
              <w:rPr>
                <w:rFonts w:eastAsia="Times New Roman" w:cs="Calibri"/>
                <w:sz w:val="20"/>
                <w:szCs w:val="20"/>
                <w:lang w:eastAsia="es-MX"/>
              </w:rPr>
            </w:pPr>
            <w:r w:rsidRPr="001A74CB">
              <w:rPr>
                <w:rFonts w:eastAsia="Times New Roman" w:cs="Calibri"/>
                <w:sz w:val="20"/>
                <w:szCs w:val="20"/>
                <w:lang w:eastAsia="es-MX"/>
              </w:rPr>
              <w:t>31/</w:t>
            </w:r>
            <w:r>
              <w:rPr>
                <w:rFonts w:eastAsia="Times New Roman" w:cs="Calibri"/>
                <w:sz w:val="20"/>
                <w:szCs w:val="20"/>
                <w:lang w:eastAsia="es-MX"/>
              </w:rPr>
              <w:t>03</w:t>
            </w:r>
            <w:r w:rsidRPr="001A74CB">
              <w:rPr>
                <w:rFonts w:eastAsia="Times New Roman" w:cs="Calibri"/>
                <w:sz w:val="20"/>
                <w:szCs w:val="20"/>
                <w:lang w:eastAsia="es-MX"/>
              </w:rPr>
              <w:t>/202</w:t>
            </w:r>
            <w:r>
              <w:rPr>
                <w:rFonts w:eastAsia="Times New Roman" w:cs="Calibri"/>
                <w:sz w:val="20"/>
                <w:szCs w:val="20"/>
                <w:lang w:eastAsia="es-MX"/>
              </w:rPr>
              <w:t>3</w:t>
            </w:r>
          </w:p>
        </w:tc>
        <w:tc>
          <w:tcPr>
            <w:tcW w:w="1938" w:type="dxa"/>
            <w:tcBorders>
              <w:top w:val="nil"/>
              <w:left w:val="nil"/>
              <w:bottom w:val="nil"/>
              <w:right w:val="single" w:sz="4" w:space="0" w:color="auto"/>
            </w:tcBorders>
            <w:shd w:val="clear" w:color="auto" w:fill="auto"/>
            <w:vAlign w:val="center"/>
            <w:hideMark/>
          </w:tcPr>
          <w:p w14:paraId="6CD7A3D6" w14:textId="77777777" w:rsidR="00A65451" w:rsidRPr="001A74CB" w:rsidRDefault="00A65451" w:rsidP="000376C3">
            <w:pPr>
              <w:spacing w:after="0" w:line="240" w:lineRule="auto"/>
              <w:rPr>
                <w:rFonts w:eastAsia="Times New Roman" w:cs="Calibri"/>
                <w:sz w:val="20"/>
                <w:szCs w:val="20"/>
                <w:lang w:eastAsia="es-MX"/>
              </w:rPr>
            </w:pPr>
            <w:r w:rsidRPr="001A74CB">
              <w:rPr>
                <w:rFonts w:eastAsia="Times New Roman" w:cs="Calibri"/>
                <w:sz w:val="20"/>
                <w:szCs w:val="20"/>
                <w:lang w:eastAsia="es-MX"/>
              </w:rPr>
              <w:t>SUTSPET</w:t>
            </w:r>
          </w:p>
        </w:tc>
        <w:tc>
          <w:tcPr>
            <w:tcW w:w="2023" w:type="dxa"/>
            <w:tcBorders>
              <w:top w:val="nil"/>
              <w:left w:val="nil"/>
              <w:bottom w:val="nil"/>
              <w:right w:val="single" w:sz="4" w:space="0" w:color="auto"/>
            </w:tcBorders>
            <w:shd w:val="clear" w:color="auto" w:fill="auto"/>
            <w:vAlign w:val="center"/>
            <w:hideMark/>
          </w:tcPr>
          <w:p w14:paraId="27B54892" w14:textId="77777777" w:rsidR="00A65451" w:rsidRPr="001A74CB" w:rsidRDefault="00A65451" w:rsidP="000376C3">
            <w:pPr>
              <w:spacing w:after="0" w:line="240" w:lineRule="auto"/>
              <w:rPr>
                <w:rFonts w:eastAsia="Times New Roman" w:cs="Calibri"/>
                <w:sz w:val="20"/>
                <w:szCs w:val="20"/>
                <w:lang w:eastAsia="es-MX"/>
              </w:rPr>
            </w:pPr>
            <w:r>
              <w:rPr>
                <w:rFonts w:eastAsia="Times New Roman" w:cs="Calibri"/>
                <w:sz w:val="20"/>
                <w:szCs w:val="20"/>
                <w:lang w:eastAsia="es-MX"/>
              </w:rPr>
              <w:t>Gimnasio</w:t>
            </w:r>
          </w:p>
        </w:tc>
        <w:tc>
          <w:tcPr>
            <w:tcW w:w="1269" w:type="dxa"/>
            <w:tcBorders>
              <w:top w:val="nil"/>
              <w:left w:val="nil"/>
              <w:bottom w:val="nil"/>
              <w:right w:val="single" w:sz="4" w:space="0" w:color="auto"/>
            </w:tcBorders>
            <w:shd w:val="clear" w:color="auto" w:fill="auto"/>
            <w:noWrap/>
            <w:vAlign w:val="center"/>
            <w:hideMark/>
          </w:tcPr>
          <w:p w14:paraId="70ADDE61" w14:textId="77777777" w:rsidR="00A65451" w:rsidRPr="001A74CB" w:rsidRDefault="00A65451" w:rsidP="000376C3">
            <w:pPr>
              <w:spacing w:after="0" w:line="240" w:lineRule="auto"/>
              <w:rPr>
                <w:rFonts w:eastAsia="Times New Roman" w:cs="Calibri"/>
                <w:sz w:val="20"/>
                <w:szCs w:val="20"/>
                <w:lang w:eastAsia="es-MX"/>
              </w:rPr>
            </w:pPr>
            <w:r>
              <w:rPr>
                <w:rFonts w:eastAsia="Times New Roman" w:cs="Calibri"/>
                <w:sz w:val="20"/>
                <w:szCs w:val="20"/>
                <w:lang w:eastAsia="es-MX"/>
              </w:rPr>
              <w:t>Mtro</w:t>
            </w:r>
            <w:r w:rsidRPr="001A74CB">
              <w:rPr>
                <w:rFonts w:eastAsia="Times New Roman" w:cs="Calibri"/>
                <w:sz w:val="20"/>
                <w:szCs w:val="20"/>
                <w:lang w:eastAsia="es-MX"/>
              </w:rPr>
              <w:t xml:space="preserve">. ULISES BRITO </w:t>
            </w:r>
            <w:r w:rsidRPr="001A74CB">
              <w:rPr>
                <w:rFonts w:eastAsia="Times New Roman" w:cs="Calibri"/>
                <w:sz w:val="20"/>
                <w:szCs w:val="20"/>
                <w:lang w:eastAsia="es-MX"/>
              </w:rPr>
              <w:lastRenderedPageBreak/>
              <w:t>AGUILAR</w:t>
            </w:r>
          </w:p>
        </w:tc>
        <w:tc>
          <w:tcPr>
            <w:tcW w:w="1011" w:type="dxa"/>
            <w:tcBorders>
              <w:top w:val="nil"/>
              <w:left w:val="nil"/>
              <w:bottom w:val="nil"/>
              <w:right w:val="single" w:sz="4" w:space="0" w:color="auto"/>
            </w:tcBorders>
            <w:shd w:val="clear" w:color="auto" w:fill="auto"/>
            <w:noWrap/>
            <w:vAlign w:val="center"/>
            <w:hideMark/>
          </w:tcPr>
          <w:p w14:paraId="59392B2B" w14:textId="77777777" w:rsidR="00A65451" w:rsidRPr="006E325C" w:rsidRDefault="00A65451" w:rsidP="000376C3">
            <w:pPr>
              <w:spacing w:after="0" w:line="240" w:lineRule="auto"/>
              <w:jc w:val="right"/>
              <w:rPr>
                <w:rFonts w:eastAsia="Times New Roman" w:cs="Calibri"/>
                <w:color w:val="FF0000"/>
                <w:sz w:val="20"/>
                <w:szCs w:val="20"/>
                <w:lang w:eastAsia="es-MX"/>
              </w:rPr>
            </w:pPr>
            <w:r>
              <w:rPr>
                <w:rFonts w:eastAsia="Times New Roman" w:cs="Calibri"/>
                <w:color w:val="FF0000"/>
                <w:sz w:val="20"/>
                <w:szCs w:val="20"/>
                <w:lang w:eastAsia="es-MX"/>
              </w:rPr>
              <w:lastRenderedPageBreak/>
              <w:t>150</w:t>
            </w:r>
          </w:p>
        </w:tc>
        <w:tc>
          <w:tcPr>
            <w:tcW w:w="1715" w:type="dxa"/>
            <w:tcBorders>
              <w:top w:val="nil"/>
              <w:left w:val="nil"/>
              <w:bottom w:val="nil"/>
              <w:right w:val="single" w:sz="4" w:space="0" w:color="auto"/>
            </w:tcBorders>
            <w:shd w:val="clear" w:color="auto" w:fill="auto"/>
            <w:noWrap/>
            <w:vAlign w:val="center"/>
            <w:hideMark/>
          </w:tcPr>
          <w:p w14:paraId="0139FB40" w14:textId="77777777" w:rsidR="00A65451" w:rsidRPr="001A74CB" w:rsidRDefault="00A65451" w:rsidP="000376C3">
            <w:pPr>
              <w:spacing w:after="0" w:line="240" w:lineRule="auto"/>
              <w:jc w:val="center"/>
              <w:rPr>
                <w:rFonts w:eastAsia="Times New Roman" w:cs="Calibri"/>
                <w:sz w:val="20"/>
                <w:szCs w:val="20"/>
                <w:lang w:eastAsia="es-MX"/>
              </w:rPr>
            </w:pPr>
            <w:r>
              <w:rPr>
                <w:rFonts w:eastAsia="Times New Roman" w:cs="Calibri"/>
                <w:sz w:val="20"/>
                <w:szCs w:val="20"/>
                <w:lang w:eastAsia="es-MX"/>
              </w:rPr>
              <w:t>31/01/2024</w:t>
            </w:r>
          </w:p>
        </w:tc>
      </w:tr>
      <w:tr w:rsidR="00A65451" w:rsidRPr="001A74CB" w14:paraId="653EE10A" w14:textId="77777777" w:rsidTr="00466D80">
        <w:trPr>
          <w:trHeight w:val="828"/>
        </w:trPr>
        <w:tc>
          <w:tcPr>
            <w:tcW w:w="1418" w:type="dxa"/>
            <w:tcBorders>
              <w:top w:val="nil"/>
              <w:left w:val="single" w:sz="4" w:space="0" w:color="auto"/>
              <w:bottom w:val="nil"/>
              <w:right w:val="single" w:sz="4" w:space="0" w:color="auto"/>
            </w:tcBorders>
            <w:shd w:val="clear" w:color="auto" w:fill="auto"/>
            <w:noWrap/>
            <w:vAlign w:val="center"/>
            <w:hideMark/>
          </w:tcPr>
          <w:p w14:paraId="480D6908" w14:textId="77777777" w:rsidR="00A65451" w:rsidRPr="001A74CB" w:rsidRDefault="00A65451" w:rsidP="000376C3">
            <w:pPr>
              <w:spacing w:after="0" w:line="240" w:lineRule="auto"/>
              <w:jc w:val="center"/>
              <w:rPr>
                <w:rFonts w:eastAsia="Times New Roman" w:cs="Calibri"/>
                <w:sz w:val="20"/>
                <w:szCs w:val="20"/>
                <w:lang w:eastAsia="es-MX"/>
              </w:rPr>
            </w:pPr>
            <w:r w:rsidRPr="001A74CB">
              <w:rPr>
                <w:rFonts w:eastAsia="Times New Roman" w:cs="Calibri"/>
                <w:sz w:val="20"/>
                <w:szCs w:val="20"/>
                <w:lang w:eastAsia="es-MX"/>
              </w:rPr>
              <w:lastRenderedPageBreak/>
              <w:t>Nómina</w:t>
            </w:r>
          </w:p>
        </w:tc>
        <w:tc>
          <w:tcPr>
            <w:tcW w:w="1542" w:type="dxa"/>
            <w:tcBorders>
              <w:top w:val="nil"/>
              <w:left w:val="nil"/>
              <w:bottom w:val="nil"/>
              <w:right w:val="single" w:sz="4" w:space="0" w:color="auto"/>
            </w:tcBorders>
            <w:shd w:val="clear" w:color="auto" w:fill="auto"/>
            <w:noWrap/>
            <w:vAlign w:val="center"/>
            <w:hideMark/>
          </w:tcPr>
          <w:p w14:paraId="458338D3" w14:textId="77777777" w:rsidR="00A65451" w:rsidRPr="001A74CB" w:rsidRDefault="00A65451" w:rsidP="000376C3">
            <w:pPr>
              <w:spacing w:after="0" w:line="240" w:lineRule="auto"/>
              <w:jc w:val="center"/>
              <w:rPr>
                <w:rFonts w:eastAsia="Times New Roman" w:cs="Calibri"/>
                <w:sz w:val="20"/>
                <w:szCs w:val="20"/>
                <w:lang w:eastAsia="es-MX"/>
              </w:rPr>
            </w:pPr>
            <w:r w:rsidRPr="001A74CB">
              <w:rPr>
                <w:rFonts w:eastAsia="Times New Roman" w:cs="Calibri"/>
                <w:sz w:val="20"/>
                <w:szCs w:val="20"/>
                <w:lang w:eastAsia="es-MX"/>
              </w:rPr>
              <w:t>31/12/2022</w:t>
            </w:r>
          </w:p>
        </w:tc>
        <w:tc>
          <w:tcPr>
            <w:tcW w:w="1938" w:type="dxa"/>
            <w:tcBorders>
              <w:top w:val="nil"/>
              <w:left w:val="nil"/>
              <w:bottom w:val="nil"/>
              <w:right w:val="single" w:sz="4" w:space="0" w:color="auto"/>
            </w:tcBorders>
            <w:shd w:val="clear" w:color="auto" w:fill="auto"/>
            <w:vAlign w:val="center"/>
            <w:hideMark/>
          </w:tcPr>
          <w:p w14:paraId="5627E1CC" w14:textId="77777777" w:rsidR="00A65451" w:rsidRPr="001A74CB" w:rsidRDefault="00A65451" w:rsidP="000376C3">
            <w:pPr>
              <w:spacing w:after="0" w:line="240" w:lineRule="auto"/>
              <w:rPr>
                <w:rFonts w:eastAsia="Times New Roman" w:cs="Calibri"/>
                <w:sz w:val="20"/>
                <w:szCs w:val="20"/>
                <w:lang w:eastAsia="es-MX"/>
              </w:rPr>
            </w:pPr>
            <w:r w:rsidRPr="001A74CB">
              <w:rPr>
                <w:rFonts w:eastAsia="Times New Roman" w:cs="Calibri"/>
                <w:sz w:val="20"/>
                <w:szCs w:val="20"/>
                <w:lang w:eastAsia="es-MX"/>
              </w:rPr>
              <w:t>SUTSPET</w:t>
            </w:r>
          </w:p>
        </w:tc>
        <w:tc>
          <w:tcPr>
            <w:tcW w:w="2023" w:type="dxa"/>
            <w:tcBorders>
              <w:top w:val="nil"/>
              <w:left w:val="nil"/>
              <w:bottom w:val="nil"/>
              <w:right w:val="single" w:sz="4" w:space="0" w:color="auto"/>
            </w:tcBorders>
            <w:shd w:val="clear" w:color="auto" w:fill="auto"/>
            <w:vAlign w:val="center"/>
            <w:hideMark/>
          </w:tcPr>
          <w:p w14:paraId="530E4592" w14:textId="77777777" w:rsidR="00A65451" w:rsidRPr="001A74CB" w:rsidRDefault="00A65451" w:rsidP="000376C3">
            <w:pPr>
              <w:spacing w:after="0" w:line="240" w:lineRule="auto"/>
              <w:rPr>
                <w:rFonts w:eastAsia="Times New Roman" w:cs="Calibri"/>
                <w:sz w:val="20"/>
                <w:szCs w:val="20"/>
                <w:lang w:eastAsia="es-MX"/>
              </w:rPr>
            </w:pPr>
            <w:r w:rsidRPr="001A74CB">
              <w:rPr>
                <w:rFonts w:eastAsia="Times New Roman" w:cs="Calibri"/>
                <w:sz w:val="20"/>
                <w:szCs w:val="20"/>
                <w:lang w:eastAsia="es-MX"/>
              </w:rPr>
              <w:t>Centro recreativo los olivos</w:t>
            </w:r>
          </w:p>
        </w:tc>
        <w:tc>
          <w:tcPr>
            <w:tcW w:w="1269" w:type="dxa"/>
            <w:tcBorders>
              <w:top w:val="nil"/>
              <w:left w:val="nil"/>
              <w:bottom w:val="nil"/>
              <w:right w:val="single" w:sz="4" w:space="0" w:color="auto"/>
            </w:tcBorders>
            <w:shd w:val="clear" w:color="auto" w:fill="auto"/>
            <w:noWrap/>
            <w:vAlign w:val="center"/>
            <w:hideMark/>
          </w:tcPr>
          <w:p w14:paraId="658FD28B" w14:textId="77777777" w:rsidR="00A65451" w:rsidRPr="001A74CB" w:rsidRDefault="00A65451" w:rsidP="000376C3">
            <w:pPr>
              <w:spacing w:after="0" w:line="240" w:lineRule="auto"/>
              <w:rPr>
                <w:rFonts w:eastAsia="Times New Roman" w:cs="Calibri"/>
                <w:sz w:val="20"/>
                <w:szCs w:val="20"/>
                <w:lang w:eastAsia="es-MX"/>
              </w:rPr>
            </w:pPr>
            <w:r>
              <w:rPr>
                <w:rFonts w:eastAsia="Times New Roman" w:cs="Calibri"/>
                <w:sz w:val="20"/>
                <w:szCs w:val="20"/>
                <w:lang w:eastAsia="es-MX"/>
              </w:rPr>
              <w:t>Mtro</w:t>
            </w:r>
            <w:r w:rsidRPr="001A74CB">
              <w:rPr>
                <w:rFonts w:eastAsia="Times New Roman" w:cs="Calibri"/>
                <w:sz w:val="20"/>
                <w:szCs w:val="20"/>
                <w:lang w:eastAsia="es-MX"/>
              </w:rPr>
              <w:t>. ULISES BRITO AGUILAR</w:t>
            </w:r>
          </w:p>
        </w:tc>
        <w:tc>
          <w:tcPr>
            <w:tcW w:w="1011" w:type="dxa"/>
            <w:tcBorders>
              <w:top w:val="nil"/>
              <w:left w:val="nil"/>
              <w:bottom w:val="nil"/>
              <w:right w:val="single" w:sz="4" w:space="0" w:color="auto"/>
            </w:tcBorders>
            <w:shd w:val="clear" w:color="auto" w:fill="auto"/>
            <w:noWrap/>
            <w:vAlign w:val="center"/>
            <w:hideMark/>
          </w:tcPr>
          <w:p w14:paraId="598D1CE6" w14:textId="77777777" w:rsidR="00A65451" w:rsidRPr="001A74CB" w:rsidRDefault="00A65451" w:rsidP="000376C3">
            <w:pPr>
              <w:spacing w:after="0" w:line="240" w:lineRule="auto"/>
              <w:jc w:val="right"/>
              <w:rPr>
                <w:rFonts w:eastAsia="Times New Roman" w:cs="Calibri"/>
                <w:sz w:val="20"/>
                <w:szCs w:val="20"/>
                <w:lang w:eastAsia="es-MX"/>
              </w:rPr>
            </w:pPr>
            <w:r>
              <w:rPr>
                <w:rFonts w:eastAsia="Times New Roman" w:cs="Calibri"/>
                <w:color w:val="FF0000"/>
                <w:sz w:val="20"/>
                <w:szCs w:val="20"/>
                <w:lang w:eastAsia="es-MX"/>
              </w:rPr>
              <w:t>15</w:t>
            </w:r>
          </w:p>
        </w:tc>
        <w:tc>
          <w:tcPr>
            <w:tcW w:w="1715" w:type="dxa"/>
            <w:tcBorders>
              <w:top w:val="nil"/>
              <w:left w:val="nil"/>
              <w:bottom w:val="nil"/>
              <w:right w:val="single" w:sz="4" w:space="0" w:color="auto"/>
            </w:tcBorders>
            <w:shd w:val="clear" w:color="auto" w:fill="auto"/>
            <w:noWrap/>
            <w:vAlign w:val="center"/>
            <w:hideMark/>
          </w:tcPr>
          <w:p w14:paraId="159A8DCE" w14:textId="77777777" w:rsidR="00A65451" w:rsidRPr="001A74CB" w:rsidRDefault="00A65451" w:rsidP="000376C3">
            <w:pPr>
              <w:spacing w:after="0" w:line="240" w:lineRule="auto"/>
              <w:jc w:val="center"/>
              <w:rPr>
                <w:rFonts w:eastAsia="Times New Roman" w:cs="Calibri"/>
                <w:sz w:val="20"/>
                <w:szCs w:val="20"/>
                <w:lang w:eastAsia="es-MX"/>
              </w:rPr>
            </w:pPr>
            <w:r>
              <w:rPr>
                <w:rFonts w:eastAsia="Times New Roman" w:cs="Calibri"/>
                <w:sz w:val="20"/>
                <w:szCs w:val="20"/>
                <w:lang w:eastAsia="es-MX"/>
              </w:rPr>
              <w:t>31/01/2024</w:t>
            </w:r>
          </w:p>
        </w:tc>
      </w:tr>
      <w:tr w:rsidR="00A65451" w:rsidRPr="001A74CB" w14:paraId="116CC350" w14:textId="77777777" w:rsidTr="00466D80">
        <w:trPr>
          <w:trHeight w:val="828"/>
        </w:trPr>
        <w:tc>
          <w:tcPr>
            <w:tcW w:w="1418" w:type="dxa"/>
            <w:tcBorders>
              <w:top w:val="nil"/>
              <w:left w:val="single" w:sz="4" w:space="0" w:color="auto"/>
              <w:bottom w:val="nil"/>
              <w:right w:val="single" w:sz="4" w:space="0" w:color="auto"/>
            </w:tcBorders>
            <w:shd w:val="clear" w:color="auto" w:fill="auto"/>
            <w:noWrap/>
            <w:vAlign w:val="center"/>
            <w:hideMark/>
          </w:tcPr>
          <w:p w14:paraId="384C283B" w14:textId="77777777" w:rsidR="00A65451" w:rsidRPr="001A74CB" w:rsidRDefault="00A65451" w:rsidP="000376C3">
            <w:pPr>
              <w:spacing w:after="0" w:line="240" w:lineRule="auto"/>
              <w:jc w:val="center"/>
              <w:rPr>
                <w:rFonts w:eastAsia="Times New Roman" w:cs="Calibri"/>
                <w:sz w:val="20"/>
                <w:szCs w:val="20"/>
                <w:lang w:eastAsia="es-MX"/>
              </w:rPr>
            </w:pPr>
            <w:r w:rsidRPr="001A74CB">
              <w:rPr>
                <w:rFonts w:eastAsia="Times New Roman" w:cs="Calibri"/>
                <w:sz w:val="20"/>
                <w:szCs w:val="20"/>
                <w:lang w:eastAsia="es-MX"/>
              </w:rPr>
              <w:t>Nómina</w:t>
            </w:r>
          </w:p>
        </w:tc>
        <w:tc>
          <w:tcPr>
            <w:tcW w:w="1542" w:type="dxa"/>
            <w:tcBorders>
              <w:top w:val="nil"/>
              <w:left w:val="nil"/>
              <w:bottom w:val="nil"/>
              <w:right w:val="single" w:sz="4" w:space="0" w:color="auto"/>
            </w:tcBorders>
            <w:shd w:val="clear" w:color="auto" w:fill="auto"/>
            <w:noWrap/>
            <w:vAlign w:val="center"/>
            <w:hideMark/>
          </w:tcPr>
          <w:p w14:paraId="5CB032FA" w14:textId="77777777" w:rsidR="00A65451" w:rsidRPr="001A74CB" w:rsidRDefault="00A65451" w:rsidP="000376C3">
            <w:pPr>
              <w:spacing w:after="0" w:line="240" w:lineRule="auto"/>
              <w:jc w:val="center"/>
              <w:rPr>
                <w:rFonts w:eastAsia="Times New Roman" w:cs="Calibri"/>
                <w:sz w:val="20"/>
                <w:szCs w:val="20"/>
                <w:lang w:eastAsia="es-MX"/>
              </w:rPr>
            </w:pPr>
            <w:r w:rsidRPr="001A74CB">
              <w:rPr>
                <w:rFonts w:eastAsia="Times New Roman" w:cs="Calibri"/>
                <w:sz w:val="20"/>
                <w:szCs w:val="20"/>
                <w:lang w:eastAsia="es-MX"/>
              </w:rPr>
              <w:t>31/12/2022</w:t>
            </w:r>
          </w:p>
        </w:tc>
        <w:tc>
          <w:tcPr>
            <w:tcW w:w="1938" w:type="dxa"/>
            <w:tcBorders>
              <w:top w:val="nil"/>
              <w:left w:val="nil"/>
              <w:bottom w:val="nil"/>
              <w:right w:val="single" w:sz="4" w:space="0" w:color="auto"/>
            </w:tcBorders>
            <w:shd w:val="clear" w:color="auto" w:fill="auto"/>
            <w:vAlign w:val="center"/>
            <w:hideMark/>
          </w:tcPr>
          <w:p w14:paraId="6EA08EF6" w14:textId="77777777" w:rsidR="00A65451" w:rsidRPr="001A74CB" w:rsidRDefault="00A65451" w:rsidP="000376C3">
            <w:pPr>
              <w:spacing w:after="0" w:line="240" w:lineRule="auto"/>
              <w:rPr>
                <w:rFonts w:eastAsia="Times New Roman" w:cs="Calibri"/>
                <w:sz w:val="20"/>
                <w:szCs w:val="20"/>
                <w:lang w:eastAsia="es-MX"/>
              </w:rPr>
            </w:pPr>
            <w:r w:rsidRPr="001A74CB">
              <w:rPr>
                <w:rFonts w:eastAsia="Times New Roman" w:cs="Calibri"/>
                <w:sz w:val="20"/>
                <w:szCs w:val="20"/>
                <w:lang w:eastAsia="es-MX"/>
              </w:rPr>
              <w:t>IMPULSORA PROMOBIEN FAMSA</w:t>
            </w:r>
          </w:p>
        </w:tc>
        <w:tc>
          <w:tcPr>
            <w:tcW w:w="2023" w:type="dxa"/>
            <w:tcBorders>
              <w:top w:val="nil"/>
              <w:left w:val="nil"/>
              <w:bottom w:val="nil"/>
              <w:right w:val="single" w:sz="4" w:space="0" w:color="auto"/>
            </w:tcBorders>
            <w:shd w:val="clear" w:color="auto" w:fill="auto"/>
            <w:vAlign w:val="center"/>
            <w:hideMark/>
          </w:tcPr>
          <w:p w14:paraId="20997405" w14:textId="77777777" w:rsidR="00A65451" w:rsidRPr="001A74CB" w:rsidRDefault="00A65451" w:rsidP="000376C3">
            <w:pPr>
              <w:spacing w:after="0" w:line="240" w:lineRule="auto"/>
              <w:rPr>
                <w:rFonts w:eastAsia="Times New Roman" w:cs="Calibri"/>
                <w:sz w:val="20"/>
                <w:szCs w:val="20"/>
                <w:lang w:eastAsia="es-MX"/>
              </w:rPr>
            </w:pPr>
            <w:proofErr w:type="spellStart"/>
            <w:r w:rsidRPr="001A74CB">
              <w:rPr>
                <w:rFonts w:eastAsia="Times New Roman" w:cs="Calibri"/>
                <w:sz w:val="20"/>
                <w:szCs w:val="20"/>
                <w:lang w:eastAsia="es-MX"/>
              </w:rPr>
              <w:t>Promobien</w:t>
            </w:r>
            <w:proofErr w:type="spellEnd"/>
            <w:r w:rsidRPr="001A74CB">
              <w:rPr>
                <w:rFonts w:eastAsia="Times New Roman" w:cs="Calibri"/>
                <w:sz w:val="20"/>
                <w:szCs w:val="20"/>
                <w:lang w:eastAsia="es-MX"/>
              </w:rPr>
              <w:t xml:space="preserve"> </w:t>
            </w:r>
            <w:proofErr w:type="spellStart"/>
            <w:r w:rsidRPr="001A74CB">
              <w:rPr>
                <w:rFonts w:eastAsia="Times New Roman" w:cs="Calibri"/>
                <w:sz w:val="20"/>
                <w:szCs w:val="20"/>
                <w:lang w:eastAsia="es-MX"/>
              </w:rPr>
              <w:t>Famsa</w:t>
            </w:r>
            <w:proofErr w:type="spellEnd"/>
          </w:p>
        </w:tc>
        <w:tc>
          <w:tcPr>
            <w:tcW w:w="1269" w:type="dxa"/>
            <w:tcBorders>
              <w:top w:val="nil"/>
              <w:left w:val="nil"/>
              <w:bottom w:val="nil"/>
              <w:right w:val="single" w:sz="4" w:space="0" w:color="auto"/>
            </w:tcBorders>
            <w:shd w:val="clear" w:color="auto" w:fill="auto"/>
            <w:noWrap/>
            <w:vAlign w:val="center"/>
            <w:hideMark/>
          </w:tcPr>
          <w:p w14:paraId="3A04B903" w14:textId="77777777" w:rsidR="00A65451" w:rsidRPr="001A74CB" w:rsidRDefault="00A65451" w:rsidP="000376C3">
            <w:pPr>
              <w:spacing w:after="0" w:line="240" w:lineRule="auto"/>
              <w:rPr>
                <w:rFonts w:eastAsia="Times New Roman" w:cs="Calibri"/>
                <w:sz w:val="20"/>
                <w:szCs w:val="20"/>
                <w:lang w:eastAsia="es-MX"/>
              </w:rPr>
            </w:pPr>
            <w:r>
              <w:rPr>
                <w:rFonts w:eastAsia="Times New Roman" w:cs="Calibri"/>
                <w:sz w:val="20"/>
                <w:szCs w:val="20"/>
                <w:lang w:eastAsia="es-MX"/>
              </w:rPr>
              <w:t>Mtro</w:t>
            </w:r>
            <w:r w:rsidRPr="001A74CB">
              <w:rPr>
                <w:rFonts w:eastAsia="Times New Roman" w:cs="Calibri"/>
                <w:sz w:val="20"/>
                <w:szCs w:val="20"/>
                <w:lang w:eastAsia="es-MX"/>
              </w:rPr>
              <w:t>. ULISES BRITO AGUILAR</w:t>
            </w:r>
          </w:p>
        </w:tc>
        <w:tc>
          <w:tcPr>
            <w:tcW w:w="1011" w:type="dxa"/>
            <w:tcBorders>
              <w:top w:val="nil"/>
              <w:left w:val="nil"/>
              <w:bottom w:val="nil"/>
              <w:right w:val="single" w:sz="4" w:space="0" w:color="auto"/>
            </w:tcBorders>
            <w:shd w:val="clear" w:color="auto" w:fill="auto"/>
            <w:noWrap/>
            <w:vAlign w:val="center"/>
            <w:hideMark/>
          </w:tcPr>
          <w:p w14:paraId="623A6FB8" w14:textId="77777777" w:rsidR="00A65451" w:rsidRPr="001A74CB" w:rsidRDefault="00A65451" w:rsidP="000376C3">
            <w:pPr>
              <w:spacing w:after="0" w:line="240" w:lineRule="auto"/>
              <w:jc w:val="right"/>
              <w:rPr>
                <w:rFonts w:eastAsia="Times New Roman" w:cs="Calibri"/>
                <w:sz w:val="20"/>
                <w:szCs w:val="20"/>
                <w:lang w:eastAsia="es-MX"/>
              </w:rPr>
            </w:pPr>
            <w:r w:rsidRPr="001A74CB">
              <w:rPr>
                <w:rFonts w:eastAsia="Times New Roman" w:cs="Calibri"/>
                <w:sz w:val="20"/>
                <w:szCs w:val="20"/>
                <w:lang w:eastAsia="es-MX"/>
              </w:rPr>
              <w:t>2,355</w:t>
            </w:r>
          </w:p>
        </w:tc>
        <w:tc>
          <w:tcPr>
            <w:tcW w:w="1715" w:type="dxa"/>
            <w:tcBorders>
              <w:top w:val="nil"/>
              <w:left w:val="nil"/>
              <w:bottom w:val="nil"/>
              <w:right w:val="single" w:sz="4" w:space="0" w:color="auto"/>
            </w:tcBorders>
            <w:shd w:val="clear" w:color="auto" w:fill="auto"/>
            <w:noWrap/>
            <w:vAlign w:val="center"/>
            <w:hideMark/>
          </w:tcPr>
          <w:p w14:paraId="76DCD88E" w14:textId="77777777" w:rsidR="00A65451" w:rsidRPr="001A74CB" w:rsidRDefault="00A65451" w:rsidP="000376C3">
            <w:pPr>
              <w:spacing w:after="0" w:line="240" w:lineRule="auto"/>
              <w:jc w:val="center"/>
              <w:rPr>
                <w:rFonts w:eastAsia="Times New Roman" w:cs="Calibri"/>
                <w:sz w:val="20"/>
                <w:szCs w:val="20"/>
                <w:lang w:eastAsia="es-MX"/>
              </w:rPr>
            </w:pPr>
            <w:r>
              <w:rPr>
                <w:rFonts w:eastAsia="Times New Roman" w:cs="Calibri"/>
                <w:sz w:val="20"/>
                <w:szCs w:val="20"/>
                <w:lang w:eastAsia="es-MX"/>
              </w:rPr>
              <w:t>31/01/2024</w:t>
            </w:r>
          </w:p>
        </w:tc>
      </w:tr>
      <w:tr w:rsidR="00A65451" w:rsidRPr="001A74CB" w14:paraId="57A95CCF" w14:textId="77777777" w:rsidTr="00466D80">
        <w:trPr>
          <w:trHeight w:val="1104"/>
        </w:trPr>
        <w:tc>
          <w:tcPr>
            <w:tcW w:w="1418" w:type="dxa"/>
            <w:tcBorders>
              <w:top w:val="nil"/>
              <w:left w:val="single" w:sz="4" w:space="0" w:color="auto"/>
              <w:bottom w:val="nil"/>
              <w:right w:val="single" w:sz="4" w:space="0" w:color="auto"/>
            </w:tcBorders>
            <w:shd w:val="clear" w:color="auto" w:fill="auto"/>
            <w:noWrap/>
            <w:vAlign w:val="center"/>
            <w:hideMark/>
          </w:tcPr>
          <w:p w14:paraId="148D9421" w14:textId="77777777" w:rsidR="00A65451" w:rsidRPr="001A74CB" w:rsidRDefault="00A65451" w:rsidP="000376C3">
            <w:pPr>
              <w:spacing w:after="0" w:line="240" w:lineRule="auto"/>
              <w:jc w:val="center"/>
              <w:rPr>
                <w:rFonts w:eastAsia="Times New Roman" w:cs="Calibri"/>
                <w:sz w:val="20"/>
                <w:szCs w:val="20"/>
                <w:lang w:eastAsia="es-MX"/>
              </w:rPr>
            </w:pPr>
            <w:r w:rsidRPr="001A74CB">
              <w:rPr>
                <w:rFonts w:eastAsia="Times New Roman" w:cs="Calibri"/>
                <w:sz w:val="20"/>
                <w:szCs w:val="20"/>
                <w:lang w:eastAsia="es-MX"/>
              </w:rPr>
              <w:t>Nómina</w:t>
            </w:r>
          </w:p>
        </w:tc>
        <w:tc>
          <w:tcPr>
            <w:tcW w:w="1542" w:type="dxa"/>
            <w:tcBorders>
              <w:top w:val="nil"/>
              <w:left w:val="nil"/>
              <w:bottom w:val="nil"/>
              <w:right w:val="single" w:sz="4" w:space="0" w:color="auto"/>
            </w:tcBorders>
            <w:shd w:val="clear" w:color="auto" w:fill="auto"/>
            <w:noWrap/>
            <w:vAlign w:val="center"/>
            <w:hideMark/>
          </w:tcPr>
          <w:p w14:paraId="16787515" w14:textId="77777777" w:rsidR="00A65451" w:rsidRPr="001A74CB" w:rsidRDefault="00A65451" w:rsidP="000376C3">
            <w:pPr>
              <w:spacing w:after="0" w:line="240" w:lineRule="auto"/>
              <w:jc w:val="center"/>
              <w:rPr>
                <w:rFonts w:eastAsia="Times New Roman" w:cs="Calibri"/>
                <w:sz w:val="20"/>
                <w:szCs w:val="20"/>
                <w:lang w:eastAsia="es-MX"/>
              </w:rPr>
            </w:pPr>
            <w:r w:rsidRPr="001A74CB">
              <w:rPr>
                <w:rFonts w:eastAsia="Times New Roman" w:cs="Calibri"/>
                <w:sz w:val="20"/>
                <w:szCs w:val="20"/>
                <w:lang w:eastAsia="es-MX"/>
              </w:rPr>
              <w:t>31/12/2022</w:t>
            </w:r>
          </w:p>
        </w:tc>
        <w:tc>
          <w:tcPr>
            <w:tcW w:w="1938" w:type="dxa"/>
            <w:tcBorders>
              <w:top w:val="nil"/>
              <w:left w:val="nil"/>
              <w:bottom w:val="nil"/>
              <w:right w:val="single" w:sz="4" w:space="0" w:color="auto"/>
            </w:tcBorders>
            <w:shd w:val="clear" w:color="auto" w:fill="auto"/>
            <w:vAlign w:val="center"/>
            <w:hideMark/>
          </w:tcPr>
          <w:p w14:paraId="263057DC" w14:textId="77777777" w:rsidR="00A65451" w:rsidRPr="001A74CB" w:rsidRDefault="00A65451" w:rsidP="000376C3">
            <w:pPr>
              <w:spacing w:after="0" w:line="240" w:lineRule="auto"/>
              <w:rPr>
                <w:rFonts w:eastAsia="Times New Roman" w:cs="Calibri"/>
                <w:sz w:val="20"/>
                <w:szCs w:val="20"/>
                <w:lang w:eastAsia="es-MX"/>
              </w:rPr>
            </w:pPr>
            <w:r w:rsidRPr="001A74CB">
              <w:rPr>
                <w:rFonts w:eastAsia="Times New Roman" w:cs="Calibri"/>
                <w:sz w:val="20"/>
                <w:szCs w:val="20"/>
                <w:lang w:eastAsia="es-MX"/>
              </w:rPr>
              <w:t>ETESA DE CV</w:t>
            </w:r>
          </w:p>
        </w:tc>
        <w:tc>
          <w:tcPr>
            <w:tcW w:w="2023" w:type="dxa"/>
            <w:tcBorders>
              <w:top w:val="nil"/>
              <w:left w:val="nil"/>
              <w:bottom w:val="nil"/>
              <w:right w:val="single" w:sz="4" w:space="0" w:color="auto"/>
            </w:tcBorders>
            <w:shd w:val="clear" w:color="auto" w:fill="auto"/>
            <w:vAlign w:val="center"/>
            <w:hideMark/>
          </w:tcPr>
          <w:p w14:paraId="27A7535D" w14:textId="77777777" w:rsidR="00A65451" w:rsidRPr="001A74CB" w:rsidRDefault="00A65451" w:rsidP="000376C3">
            <w:pPr>
              <w:spacing w:after="0" w:line="240" w:lineRule="auto"/>
              <w:rPr>
                <w:rFonts w:eastAsia="Times New Roman" w:cs="Calibri"/>
                <w:sz w:val="20"/>
                <w:szCs w:val="20"/>
                <w:lang w:eastAsia="es-MX"/>
              </w:rPr>
            </w:pPr>
            <w:r w:rsidRPr="001A74CB">
              <w:rPr>
                <w:rFonts w:eastAsia="Times New Roman" w:cs="Calibri"/>
                <w:sz w:val="20"/>
                <w:szCs w:val="20"/>
                <w:lang w:eastAsia="es-MX"/>
              </w:rPr>
              <w:t>Descuentos a trabajadores electrodomésticos</w:t>
            </w:r>
          </w:p>
        </w:tc>
        <w:tc>
          <w:tcPr>
            <w:tcW w:w="1269" w:type="dxa"/>
            <w:tcBorders>
              <w:top w:val="nil"/>
              <w:left w:val="nil"/>
              <w:bottom w:val="nil"/>
              <w:right w:val="single" w:sz="4" w:space="0" w:color="auto"/>
            </w:tcBorders>
            <w:shd w:val="clear" w:color="auto" w:fill="auto"/>
            <w:noWrap/>
            <w:vAlign w:val="center"/>
            <w:hideMark/>
          </w:tcPr>
          <w:p w14:paraId="5935D25A" w14:textId="77777777" w:rsidR="00A65451" w:rsidRPr="001A74CB" w:rsidRDefault="00A65451" w:rsidP="000376C3">
            <w:pPr>
              <w:spacing w:after="0" w:line="240" w:lineRule="auto"/>
              <w:rPr>
                <w:rFonts w:eastAsia="Times New Roman" w:cs="Calibri"/>
                <w:sz w:val="20"/>
                <w:szCs w:val="20"/>
                <w:lang w:eastAsia="es-MX"/>
              </w:rPr>
            </w:pPr>
            <w:r>
              <w:rPr>
                <w:rFonts w:eastAsia="Times New Roman" w:cs="Calibri"/>
                <w:sz w:val="20"/>
                <w:szCs w:val="20"/>
                <w:lang w:eastAsia="es-MX"/>
              </w:rPr>
              <w:t>Mtro</w:t>
            </w:r>
            <w:r w:rsidRPr="001A74CB">
              <w:rPr>
                <w:rFonts w:eastAsia="Times New Roman" w:cs="Calibri"/>
                <w:sz w:val="20"/>
                <w:szCs w:val="20"/>
                <w:lang w:eastAsia="es-MX"/>
              </w:rPr>
              <w:t>. ULISES BRITO AGUILAR</w:t>
            </w:r>
          </w:p>
        </w:tc>
        <w:tc>
          <w:tcPr>
            <w:tcW w:w="1011" w:type="dxa"/>
            <w:tcBorders>
              <w:top w:val="nil"/>
              <w:left w:val="nil"/>
              <w:bottom w:val="nil"/>
              <w:right w:val="single" w:sz="4" w:space="0" w:color="auto"/>
            </w:tcBorders>
            <w:shd w:val="clear" w:color="auto" w:fill="auto"/>
            <w:noWrap/>
            <w:vAlign w:val="center"/>
            <w:hideMark/>
          </w:tcPr>
          <w:p w14:paraId="00D3B00C" w14:textId="77777777" w:rsidR="00A65451" w:rsidRPr="001A74CB" w:rsidRDefault="00A65451" w:rsidP="000376C3">
            <w:pPr>
              <w:spacing w:after="0" w:line="240" w:lineRule="auto"/>
              <w:jc w:val="right"/>
              <w:rPr>
                <w:rFonts w:eastAsia="Times New Roman" w:cs="Calibri"/>
                <w:sz w:val="20"/>
                <w:szCs w:val="20"/>
                <w:lang w:eastAsia="es-MX"/>
              </w:rPr>
            </w:pPr>
            <w:r w:rsidRPr="001A74CB">
              <w:rPr>
                <w:rFonts w:eastAsia="Times New Roman" w:cs="Calibri"/>
                <w:sz w:val="20"/>
                <w:szCs w:val="20"/>
                <w:lang w:eastAsia="es-MX"/>
              </w:rPr>
              <w:t>100</w:t>
            </w:r>
          </w:p>
        </w:tc>
        <w:tc>
          <w:tcPr>
            <w:tcW w:w="1715" w:type="dxa"/>
            <w:tcBorders>
              <w:top w:val="nil"/>
              <w:left w:val="nil"/>
              <w:bottom w:val="nil"/>
              <w:right w:val="single" w:sz="4" w:space="0" w:color="auto"/>
            </w:tcBorders>
            <w:shd w:val="clear" w:color="auto" w:fill="auto"/>
            <w:noWrap/>
            <w:vAlign w:val="center"/>
            <w:hideMark/>
          </w:tcPr>
          <w:p w14:paraId="54157EAC" w14:textId="77777777" w:rsidR="00A65451" w:rsidRPr="001A74CB" w:rsidRDefault="00A65451" w:rsidP="000376C3">
            <w:pPr>
              <w:spacing w:after="0" w:line="240" w:lineRule="auto"/>
              <w:jc w:val="center"/>
              <w:rPr>
                <w:rFonts w:eastAsia="Times New Roman" w:cs="Calibri"/>
                <w:sz w:val="20"/>
                <w:szCs w:val="20"/>
                <w:lang w:eastAsia="es-MX"/>
              </w:rPr>
            </w:pPr>
            <w:r>
              <w:rPr>
                <w:rFonts w:eastAsia="Times New Roman" w:cs="Calibri"/>
                <w:sz w:val="20"/>
                <w:szCs w:val="20"/>
                <w:lang w:eastAsia="es-MX"/>
              </w:rPr>
              <w:t>31/01/2024</w:t>
            </w:r>
          </w:p>
        </w:tc>
      </w:tr>
      <w:tr w:rsidR="00A65451" w:rsidRPr="001A74CB" w14:paraId="714F2E45" w14:textId="77777777" w:rsidTr="00466D80">
        <w:trPr>
          <w:trHeight w:val="828"/>
        </w:trPr>
        <w:tc>
          <w:tcPr>
            <w:tcW w:w="1418" w:type="dxa"/>
            <w:tcBorders>
              <w:top w:val="nil"/>
              <w:left w:val="single" w:sz="4" w:space="0" w:color="auto"/>
              <w:bottom w:val="nil"/>
              <w:right w:val="single" w:sz="4" w:space="0" w:color="auto"/>
            </w:tcBorders>
            <w:shd w:val="clear" w:color="auto" w:fill="auto"/>
            <w:noWrap/>
            <w:vAlign w:val="center"/>
            <w:hideMark/>
          </w:tcPr>
          <w:p w14:paraId="175A4BB7" w14:textId="77777777" w:rsidR="00A65451" w:rsidRPr="001A74CB" w:rsidRDefault="00A65451" w:rsidP="000376C3">
            <w:pPr>
              <w:spacing w:after="0" w:line="240" w:lineRule="auto"/>
              <w:jc w:val="center"/>
              <w:rPr>
                <w:rFonts w:eastAsia="Times New Roman" w:cs="Calibri"/>
                <w:sz w:val="20"/>
                <w:szCs w:val="20"/>
                <w:lang w:eastAsia="es-MX"/>
              </w:rPr>
            </w:pPr>
            <w:r w:rsidRPr="001A74CB">
              <w:rPr>
                <w:rFonts w:eastAsia="Times New Roman" w:cs="Calibri"/>
                <w:sz w:val="20"/>
                <w:szCs w:val="20"/>
                <w:lang w:eastAsia="es-MX"/>
              </w:rPr>
              <w:t>Nómina</w:t>
            </w:r>
          </w:p>
        </w:tc>
        <w:tc>
          <w:tcPr>
            <w:tcW w:w="1542" w:type="dxa"/>
            <w:tcBorders>
              <w:top w:val="nil"/>
              <w:left w:val="nil"/>
              <w:bottom w:val="nil"/>
              <w:right w:val="single" w:sz="4" w:space="0" w:color="auto"/>
            </w:tcBorders>
            <w:shd w:val="clear" w:color="auto" w:fill="auto"/>
            <w:noWrap/>
            <w:vAlign w:val="center"/>
            <w:hideMark/>
          </w:tcPr>
          <w:p w14:paraId="7E176F23" w14:textId="77777777" w:rsidR="00A65451" w:rsidRPr="001A74CB" w:rsidRDefault="00A65451" w:rsidP="000376C3">
            <w:pPr>
              <w:spacing w:after="0" w:line="240" w:lineRule="auto"/>
              <w:jc w:val="center"/>
              <w:rPr>
                <w:rFonts w:eastAsia="Times New Roman" w:cs="Calibri"/>
                <w:sz w:val="20"/>
                <w:szCs w:val="20"/>
                <w:lang w:eastAsia="es-MX"/>
              </w:rPr>
            </w:pPr>
            <w:r w:rsidRPr="001A74CB">
              <w:rPr>
                <w:rFonts w:eastAsia="Times New Roman" w:cs="Calibri"/>
                <w:sz w:val="20"/>
                <w:szCs w:val="20"/>
                <w:lang w:eastAsia="es-MX"/>
              </w:rPr>
              <w:t>31/12/2022</w:t>
            </w:r>
          </w:p>
        </w:tc>
        <w:tc>
          <w:tcPr>
            <w:tcW w:w="1938" w:type="dxa"/>
            <w:tcBorders>
              <w:top w:val="nil"/>
              <w:left w:val="nil"/>
              <w:bottom w:val="nil"/>
              <w:right w:val="single" w:sz="4" w:space="0" w:color="auto"/>
            </w:tcBorders>
            <w:shd w:val="clear" w:color="auto" w:fill="auto"/>
            <w:vAlign w:val="center"/>
            <w:hideMark/>
          </w:tcPr>
          <w:p w14:paraId="640F92BD" w14:textId="77777777" w:rsidR="00A65451" w:rsidRPr="001A74CB" w:rsidRDefault="00A65451" w:rsidP="000376C3">
            <w:pPr>
              <w:spacing w:after="0" w:line="240" w:lineRule="auto"/>
              <w:rPr>
                <w:rFonts w:eastAsia="Times New Roman" w:cs="Calibri"/>
                <w:sz w:val="20"/>
                <w:szCs w:val="20"/>
                <w:lang w:eastAsia="es-MX"/>
              </w:rPr>
            </w:pPr>
            <w:r w:rsidRPr="001A74CB">
              <w:rPr>
                <w:rFonts w:eastAsia="Times New Roman" w:cs="Calibri"/>
                <w:sz w:val="20"/>
                <w:szCs w:val="20"/>
                <w:lang w:eastAsia="es-MX"/>
              </w:rPr>
              <w:t>METLIFE</w:t>
            </w:r>
          </w:p>
        </w:tc>
        <w:tc>
          <w:tcPr>
            <w:tcW w:w="2023" w:type="dxa"/>
            <w:tcBorders>
              <w:top w:val="nil"/>
              <w:left w:val="nil"/>
              <w:bottom w:val="nil"/>
              <w:right w:val="single" w:sz="4" w:space="0" w:color="auto"/>
            </w:tcBorders>
            <w:shd w:val="clear" w:color="auto" w:fill="auto"/>
            <w:vAlign w:val="center"/>
            <w:hideMark/>
          </w:tcPr>
          <w:p w14:paraId="447D54C5" w14:textId="77777777" w:rsidR="00A65451" w:rsidRPr="001A74CB" w:rsidRDefault="00A65451" w:rsidP="000376C3">
            <w:pPr>
              <w:spacing w:after="0" w:line="240" w:lineRule="auto"/>
              <w:rPr>
                <w:rFonts w:eastAsia="Times New Roman" w:cs="Calibri"/>
                <w:sz w:val="20"/>
                <w:szCs w:val="20"/>
                <w:lang w:eastAsia="es-MX"/>
              </w:rPr>
            </w:pPr>
            <w:r w:rsidRPr="001A74CB">
              <w:rPr>
                <w:rFonts w:eastAsia="Times New Roman" w:cs="Calibri"/>
                <w:sz w:val="20"/>
                <w:szCs w:val="20"/>
                <w:lang w:eastAsia="es-MX"/>
              </w:rPr>
              <w:t xml:space="preserve">Descuentos a trabajadores seguro   </w:t>
            </w:r>
          </w:p>
        </w:tc>
        <w:tc>
          <w:tcPr>
            <w:tcW w:w="1269" w:type="dxa"/>
            <w:tcBorders>
              <w:top w:val="nil"/>
              <w:left w:val="nil"/>
              <w:bottom w:val="nil"/>
              <w:right w:val="single" w:sz="4" w:space="0" w:color="auto"/>
            </w:tcBorders>
            <w:shd w:val="clear" w:color="auto" w:fill="auto"/>
            <w:noWrap/>
            <w:vAlign w:val="center"/>
            <w:hideMark/>
          </w:tcPr>
          <w:p w14:paraId="1729E9ED" w14:textId="77777777" w:rsidR="00A65451" w:rsidRPr="001A74CB" w:rsidRDefault="00A65451" w:rsidP="000376C3">
            <w:pPr>
              <w:spacing w:after="0" w:line="240" w:lineRule="auto"/>
              <w:rPr>
                <w:rFonts w:eastAsia="Times New Roman" w:cs="Calibri"/>
                <w:sz w:val="20"/>
                <w:szCs w:val="20"/>
                <w:lang w:eastAsia="es-MX"/>
              </w:rPr>
            </w:pPr>
            <w:r>
              <w:rPr>
                <w:rFonts w:eastAsia="Times New Roman" w:cs="Calibri"/>
                <w:sz w:val="20"/>
                <w:szCs w:val="20"/>
                <w:lang w:eastAsia="es-MX"/>
              </w:rPr>
              <w:t>Mtro</w:t>
            </w:r>
            <w:r w:rsidRPr="001A74CB">
              <w:rPr>
                <w:rFonts w:eastAsia="Times New Roman" w:cs="Calibri"/>
                <w:sz w:val="20"/>
                <w:szCs w:val="20"/>
                <w:lang w:eastAsia="es-MX"/>
              </w:rPr>
              <w:t>. ULISES BRITO AGUILAR</w:t>
            </w:r>
          </w:p>
        </w:tc>
        <w:tc>
          <w:tcPr>
            <w:tcW w:w="1011" w:type="dxa"/>
            <w:tcBorders>
              <w:top w:val="nil"/>
              <w:left w:val="nil"/>
              <w:bottom w:val="nil"/>
              <w:right w:val="single" w:sz="4" w:space="0" w:color="auto"/>
            </w:tcBorders>
            <w:shd w:val="clear" w:color="auto" w:fill="auto"/>
            <w:noWrap/>
            <w:vAlign w:val="center"/>
            <w:hideMark/>
          </w:tcPr>
          <w:p w14:paraId="3DFFF334" w14:textId="77777777" w:rsidR="00A65451" w:rsidRPr="001A74CB" w:rsidRDefault="00A65451" w:rsidP="000376C3">
            <w:pPr>
              <w:spacing w:after="0" w:line="240" w:lineRule="auto"/>
              <w:jc w:val="right"/>
              <w:rPr>
                <w:rFonts w:eastAsia="Times New Roman" w:cs="Calibri"/>
                <w:sz w:val="20"/>
                <w:szCs w:val="20"/>
                <w:lang w:eastAsia="es-MX"/>
              </w:rPr>
            </w:pPr>
            <w:r w:rsidRPr="001A74CB">
              <w:rPr>
                <w:rFonts w:eastAsia="Times New Roman" w:cs="Calibri"/>
                <w:color w:val="FF0000"/>
                <w:sz w:val="20"/>
                <w:szCs w:val="20"/>
                <w:lang w:eastAsia="es-MX"/>
              </w:rPr>
              <w:t>200</w:t>
            </w:r>
          </w:p>
        </w:tc>
        <w:tc>
          <w:tcPr>
            <w:tcW w:w="1715" w:type="dxa"/>
            <w:tcBorders>
              <w:top w:val="nil"/>
              <w:left w:val="nil"/>
              <w:bottom w:val="nil"/>
              <w:right w:val="single" w:sz="4" w:space="0" w:color="auto"/>
            </w:tcBorders>
            <w:shd w:val="clear" w:color="auto" w:fill="auto"/>
            <w:noWrap/>
            <w:vAlign w:val="center"/>
            <w:hideMark/>
          </w:tcPr>
          <w:p w14:paraId="1F21DE05" w14:textId="77777777" w:rsidR="00A65451" w:rsidRPr="001A74CB" w:rsidRDefault="00A65451" w:rsidP="000376C3">
            <w:pPr>
              <w:spacing w:after="0" w:line="240" w:lineRule="auto"/>
              <w:jc w:val="center"/>
              <w:rPr>
                <w:rFonts w:eastAsia="Times New Roman" w:cs="Calibri"/>
                <w:sz w:val="20"/>
                <w:szCs w:val="20"/>
                <w:lang w:eastAsia="es-MX"/>
              </w:rPr>
            </w:pPr>
            <w:r>
              <w:rPr>
                <w:rFonts w:eastAsia="Times New Roman" w:cs="Calibri"/>
                <w:sz w:val="20"/>
                <w:szCs w:val="20"/>
                <w:lang w:eastAsia="es-MX"/>
              </w:rPr>
              <w:t>31/01/2024</w:t>
            </w:r>
          </w:p>
        </w:tc>
      </w:tr>
      <w:tr w:rsidR="00A65451" w:rsidRPr="001A74CB" w14:paraId="69F8CC4A" w14:textId="77777777" w:rsidTr="00466D80">
        <w:trPr>
          <w:trHeight w:val="552"/>
        </w:trPr>
        <w:tc>
          <w:tcPr>
            <w:tcW w:w="1418" w:type="dxa"/>
            <w:tcBorders>
              <w:top w:val="nil"/>
              <w:left w:val="single" w:sz="4" w:space="0" w:color="auto"/>
              <w:bottom w:val="nil"/>
              <w:right w:val="single" w:sz="4" w:space="0" w:color="auto"/>
            </w:tcBorders>
            <w:shd w:val="clear" w:color="auto" w:fill="auto"/>
            <w:noWrap/>
            <w:vAlign w:val="center"/>
            <w:hideMark/>
          </w:tcPr>
          <w:p w14:paraId="05AEFFB6" w14:textId="77777777" w:rsidR="00A65451" w:rsidRPr="001A74CB" w:rsidRDefault="00A65451" w:rsidP="000376C3">
            <w:pPr>
              <w:spacing w:after="0" w:line="240" w:lineRule="auto"/>
              <w:jc w:val="center"/>
              <w:rPr>
                <w:rFonts w:eastAsia="Times New Roman" w:cs="Calibri"/>
                <w:sz w:val="20"/>
                <w:szCs w:val="20"/>
                <w:lang w:eastAsia="es-MX"/>
              </w:rPr>
            </w:pPr>
            <w:r w:rsidRPr="001A74CB">
              <w:rPr>
                <w:rFonts w:eastAsia="Times New Roman" w:cs="Calibri"/>
                <w:sz w:val="20"/>
                <w:szCs w:val="20"/>
                <w:lang w:eastAsia="es-MX"/>
              </w:rPr>
              <w:t>Nómina</w:t>
            </w:r>
          </w:p>
        </w:tc>
        <w:tc>
          <w:tcPr>
            <w:tcW w:w="1542" w:type="dxa"/>
            <w:tcBorders>
              <w:top w:val="nil"/>
              <w:left w:val="nil"/>
              <w:bottom w:val="nil"/>
              <w:right w:val="single" w:sz="4" w:space="0" w:color="auto"/>
            </w:tcBorders>
            <w:shd w:val="clear" w:color="auto" w:fill="auto"/>
            <w:noWrap/>
            <w:vAlign w:val="center"/>
            <w:hideMark/>
          </w:tcPr>
          <w:p w14:paraId="2594994C" w14:textId="77777777" w:rsidR="00A65451" w:rsidRPr="001A74CB" w:rsidRDefault="00A65451" w:rsidP="000376C3">
            <w:pPr>
              <w:spacing w:after="0" w:line="240" w:lineRule="auto"/>
              <w:jc w:val="center"/>
              <w:rPr>
                <w:rFonts w:eastAsia="Times New Roman" w:cs="Calibri"/>
                <w:sz w:val="20"/>
                <w:szCs w:val="20"/>
                <w:lang w:eastAsia="es-MX"/>
              </w:rPr>
            </w:pPr>
            <w:r w:rsidRPr="001A74CB">
              <w:rPr>
                <w:rFonts w:eastAsia="Times New Roman" w:cs="Calibri"/>
                <w:sz w:val="20"/>
                <w:szCs w:val="20"/>
                <w:lang w:eastAsia="es-MX"/>
              </w:rPr>
              <w:t>31/12/2022</w:t>
            </w:r>
          </w:p>
        </w:tc>
        <w:tc>
          <w:tcPr>
            <w:tcW w:w="1938" w:type="dxa"/>
            <w:tcBorders>
              <w:top w:val="nil"/>
              <w:left w:val="nil"/>
              <w:bottom w:val="nil"/>
              <w:right w:val="single" w:sz="4" w:space="0" w:color="auto"/>
            </w:tcBorders>
            <w:shd w:val="clear" w:color="auto" w:fill="auto"/>
            <w:vAlign w:val="center"/>
            <w:hideMark/>
          </w:tcPr>
          <w:p w14:paraId="50C9CA95" w14:textId="77777777" w:rsidR="00A65451" w:rsidRPr="001A74CB" w:rsidRDefault="00A65451" w:rsidP="000376C3">
            <w:pPr>
              <w:spacing w:after="0" w:line="240" w:lineRule="auto"/>
              <w:rPr>
                <w:rFonts w:eastAsia="Times New Roman" w:cs="Calibri"/>
                <w:sz w:val="20"/>
                <w:szCs w:val="20"/>
                <w:lang w:eastAsia="es-MX"/>
              </w:rPr>
            </w:pPr>
            <w:r w:rsidRPr="001A74CB">
              <w:rPr>
                <w:rFonts w:eastAsia="Times New Roman" w:cs="Calibri"/>
                <w:sz w:val="20"/>
                <w:szCs w:val="20"/>
                <w:lang w:eastAsia="es-MX"/>
              </w:rPr>
              <w:t>GOCREDIT MONTO FACIL</w:t>
            </w:r>
          </w:p>
        </w:tc>
        <w:tc>
          <w:tcPr>
            <w:tcW w:w="2023" w:type="dxa"/>
            <w:tcBorders>
              <w:top w:val="nil"/>
              <w:left w:val="nil"/>
              <w:bottom w:val="nil"/>
              <w:right w:val="single" w:sz="4" w:space="0" w:color="auto"/>
            </w:tcBorders>
            <w:shd w:val="clear" w:color="auto" w:fill="auto"/>
            <w:vAlign w:val="center"/>
            <w:hideMark/>
          </w:tcPr>
          <w:p w14:paraId="686D8507" w14:textId="77777777" w:rsidR="00A65451" w:rsidRPr="001A74CB" w:rsidRDefault="00A65451" w:rsidP="000376C3">
            <w:pPr>
              <w:spacing w:after="0" w:line="240" w:lineRule="auto"/>
              <w:rPr>
                <w:rFonts w:eastAsia="Times New Roman" w:cs="Calibri"/>
                <w:sz w:val="20"/>
                <w:szCs w:val="20"/>
                <w:lang w:eastAsia="es-MX"/>
              </w:rPr>
            </w:pPr>
            <w:r w:rsidRPr="001A74CB">
              <w:rPr>
                <w:rFonts w:eastAsia="Times New Roman" w:cs="Calibri"/>
                <w:sz w:val="20"/>
                <w:szCs w:val="20"/>
                <w:lang w:eastAsia="es-MX"/>
              </w:rPr>
              <w:t>Descuentos a trabajadores</w:t>
            </w:r>
          </w:p>
        </w:tc>
        <w:tc>
          <w:tcPr>
            <w:tcW w:w="1269" w:type="dxa"/>
            <w:tcBorders>
              <w:top w:val="nil"/>
              <w:left w:val="nil"/>
              <w:bottom w:val="nil"/>
              <w:right w:val="single" w:sz="4" w:space="0" w:color="auto"/>
            </w:tcBorders>
            <w:shd w:val="clear" w:color="auto" w:fill="auto"/>
            <w:noWrap/>
            <w:vAlign w:val="center"/>
            <w:hideMark/>
          </w:tcPr>
          <w:p w14:paraId="4C9541A6" w14:textId="77777777" w:rsidR="00A65451" w:rsidRPr="001A74CB" w:rsidRDefault="00A65451" w:rsidP="000376C3">
            <w:pPr>
              <w:spacing w:after="0" w:line="240" w:lineRule="auto"/>
              <w:rPr>
                <w:rFonts w:eastAsia="Times New Roman" w:cs="Calibri"/>
                <w:sz w:val="20"/>
                <w:szCs w:val="20"/>
                <w:lang w:eastAsia="es-MX"/>
              </w:rPr>
            </w:pPr>
            <w:r>
              <w:rPr>
                <w:rFonts w:eastAsia="Times New Roman" w:cs="Calibri"/>
                <w:sz w:val="20"/>
                <w:szCs w:val="20"/>
                <w:lang w:eastAsia="es-MX"/>
              </w:rPr>
              <w:t>Mtro</w:t>
            </w:r>
            <w:r w:rsidRPr="001A74CB">
              <w:rPr>
                <w:rFonts w:eastAsia="Times New Roman" w:cs="Calibri"/>
                <w:sz w:val="20"/>
                <w:szCs w:val="20"/>
                <w:lang w:eastAsia="es-MX"/>
              </w:rPr>
              <w:t>. ULISES BRITO AGUILAR</w:t>
            </w:r>
          </w:p>
        </w:tc>
        <w:tc>
          <w:tcPr>
            <w:tcW w:w="1011" w:type="dxa"/>
            <w:tcBorders>
              <w:top w:val="nil"/>
              <w:left w:val="nil"/>
              <w:bottom w:val="nil"/>
              <w:right w:val="single" w:sz="4" w:space="0" w:color="auto"/>
            </w:tcBorders>
            <w:shd w:val="clear" w:color="auto" w:fill="auto"/>
            <w:noWrap/>
            <w:vAlign w:val="center"/>
            <w:hideMark/>
          </w:tcPr>
          <w:p w14:paraId="15044A8F" w14:textId="77777777" w:rsidR="00A65451" w:rsidRPr="001A74CB" w:rsidRDefault="00A65451" w:rsidP="000376C3">
            <w:pPr>
              <w:spacing w:after="0" w:line="240" w:lineRule="auto"/>
              <w:jc w:val="right"/>
              <w:rPr>
                <w:rFonts w:eastAsia="Times New Roman" w:cs="Calibri"/>
                <w:sz w:val="20"/>
                <w:szCs w:val="20"/>
                <w:lang w:eastAsia="es-MX"/>
              </w:rPr>
            </w:pPr>
            <w:r w:rsidRPr="001A74CB">
              <w:rPr>
                <w:rFonts w:eastAsia="Times New Roman" w:cs="Calibri"/>
                <w:sz w:val="20"/>
                <w:szCs w:val="20"/>
                <w:lang w:eastAsia="es-MX"/>
              </w:rPr>
              <w:t>600</w:t>
            </w:r>
          </w:p>
        </w:tc>
        <w:tc>
          <w:tcPr>
            <w:tcW w:w="1715" w:type="dxa"/>
            <w:tcBorders>
              <w:top w:val="nil"/>
              <w:left w:val="nil"/>
              <w:bottom w:val="nil"/>
              <w:right w:val="single" w:sz="4" w:space="0" w:color="auto"/>
            </w:tcBorders>
            <w:shd w:val="clear" w:color="auto" w:fill="auto"/>
            <w:noWrap/>
            <w:vAlign w:val="center"/>
            <w:hideMark/>
          </w:tcPr>
          <w:p w14:paraId="60AD0DD7" w14:textId="77777777" w:rsidR="00A65451" w:rsidRPr="001A74CB" w:rsidRDefault="00A65451" w:rsidP="000376C3">
            <w:pPr>
              <w:spacing w:after="0" w:line="240" w:lineRule="auto"/>
              <w:jc w:val="center"/>
              <w:rPr>
                <w:rFonts w:eastAsia="Times New Roman" w:cs="Calibri"/>
                <w:sz w:val="20"/>
                <w:szCs w:val="20"/>
                <w:lang w:eastAsia="es-MX"/>
              </w:rPr>
            </w:pPr>
            <w:r>
              <w:rPr>
                <w:rFonts w:eastAsia="Times New Roman" w:cs="Calibri"/>
                <w:sz w:val="20"/>
                <w:szCs w:val="20"/>
                <w:lang w:eastAsia="es-MX"/>
              </w:rPr>
              <w:t>31/01/2024</w:t>
            </w:r>
          </w:p>
        </w:tc>
      </w:tr>
      <w:tr w:rsidR="00A65451" w:rsidRPr="001A74CB" w14:paraId="1168BEFC" w14:textId="77777777" w:rsidTr="00466D80">
        <w:trPr>
          <w:trHeight w:val="552"/>
        </w:trPr>
        <w:tc>
          <w:tcPr>
            <w:tcW w:w="1418" w:type="dxa"/>
            <w:tcBorders>
              <w:top w:val="nil"/>
              <w:left w:val="single" w:sz="4" w:space="0" w:color="auto"/>
              <w:bottom w:val="nil"/>
              <w:right w:val="single" w:sz="4" w:space="0" w:color="auto"/>
            </w:tcBorders>
            <w:shd w:val="clear" w:color="auto" w:fill="auto"/>
            <w:noWrap/>
            <w:vAlign w:val="center"/>
            <w:hideMark/>
          </w:tcPr>
          <w:p w14:paraId="08C23543" w14:textId="77777777" w:rsidR="00A65451" w:rsidRPr="001A74CB" w:rsidRDefault="00A65451" w:rsidP="000376C3">
            <w:pPr>
              <w:spacing w:after="0" w:line="240" w:lineRule="auto"/>
              <w:jc w:val="center"/>
              <w:rPr>
                <w:rFonts w:eastAsia="Times New Roman" w:cs="Calibri"/>
                <w:sz w:val="20"/>
                <w:szCs w:val="20"/>
                <w:lang w:eastAsia="es-MX"/>
              </w:rPr>
            </w:pPr>
            <w:r w:rsidRPr="001A74CB">
              <w:rPr>
                <w:rFonts w:eastAsia="Times New Roman" w:cs="Calibri"/>
                <w:sz w:val="20"/>
                <w:szCs w:val="20"/>
                <w:lang w:eastAsia="es-MX"/>
              </w:rPr>
              <w:t>Nómina</w:t>
            </w:r>
          </w:p>
        </w:tc>
        <w:tc>
          <w:tcPr>
            <w:tcW w:w="1542" w:type="dxa"/>
            <w:tcBorders>
              <w:top w:val="nil"/>
              <w:left w:val="nil"/>
              <w:bottom w:val="nil"/>
              <w:right w:val="single" w:sz="4" w:space="0" w:color="auto"/>
            </w:tcBorders>
            <w:shd w:val="clear" w:color="auto" w:fill="auto"/>
            <w:noWrap/>
            <w:vAlign w:val="center"/>
            <w:hideMark/>
          </w:tcPr>
          <w:p w14:paraId="1D8200EA" w14:textId="77777777" w:rsidR="00A65451" w:rsidRPr="001A74CB" w:rsidRDefault="00A65451" w:rsidP="000376C3">
            <w:pPr>
              <w:spacing w:after="0" w:line="240" w:lineRule="auto"/>
              <w:jc w:val="center"/>
              <w:rPr>
                <w:rFonts w:eastAsia="Times New Roman" w:cs="Calibri"/>
                <w:sz w:val="20"/>
                <w:szCs w:val="20"/>
                <w:lang w:eastAsia="es-MX"/>
              </w:rPr>
            </w:pPr>
            <w:r w:rsidRPr="001A74CB">
              <w:rPr>
                <w:rFonts w:eastAsia="Times New Roman" w:cs="Calibri"/>
                <w:sz w:val="20"/>
                <w:szCs w:val="20"/>
                <w:lang w:eastAsia="es-MX"/>
              </w:rPr>
              <w:t>31/12/2022</w:t>
            </w:r>
          </w:p>
        </w:tc>
        <w:tc>
          <w:tcPr>
            <w:tcW w:w="1938" w:type="dxa"/>
            <w:tcBorders>
              <w:top w:val="nil"/>
              <w:left w:val="nil"/>
              <w:bottom w:val="nil"/>
              <w:right w:val="single" w:sz="4" w:space="0" w:color="auto"/>
            </w:tcBorders>
            <w:shd w:val="clear" w:color="auto" w:fill="auto"/>
            <w:vAlign w:val="center"/>
            <w:hideMark/>
          </w:tcPr>
          <w:p w14:paraId="1F69E5FB" w14:textId="77777777" w:rsidR="00A65451" w:rsidRPr="001A74CB" w:rsidRDefault="00A65451" w:rsidP="000376C3">
            <w:pPr>
              <w:spacing w:after="0" w:line="240" w:lineRule="auto"/>
              <w:rPr>
                <w:rFonts w:eastAsia="Times New Roman" w:cs="Calibri"/>
                <w:sz w:val="20"/>
                <w:szCs w:val="20"/>
                <w:lang w:eastAsia="es-MX"/>
              </w:rPr>
            </w:pPr>
            <w:r w:rsidRPr="001A74CB">
              <w:rPr>
                <w:rFonts w:eastAsia="Times New Roman" w:cs="Calibri"/>
                <w:sz w:val="20"/>
                <w:szCs w:val="20"/>
                <w:lang w:eastAsia="es-MX"/>
              </w:rPr>
              <w:t>SEGURO GENESIS</w:t>
            </w:r>
          </w:p>
        </w:tc>
        <w:tc>
          <w:tcPr>
            <w:tcW w:w="2023" w:type="dxa"/>
            <w:tcBorders>
              <w:top w:val="nil"/>
              <w:left w:val="nil"/>
              <w:bottom w:val="nil"/>
              <w:right w:val="single" w:sz="4" w:space="0" w:color="auto"/>
            </w:tcBorders>
            <w:shd w:val="clear" w:color="auto" w:fill="auto"/>
            <w:vAlign w:val="center"/>
            <w:hideMark/>
          </w:tcPr>
          <w:p w14:paraId="3CA880E9" w14:textId="77777777" w:rsidR="00A65451" w:rsidRPr="001A74CB" w:rsidRDefault="00A65451" w:rsidP="000376C3">
            <w:pPr>
              <w:spacing w:after="0" w:line="240" w:lineRule="auto"/>
              <w:rPr>
                <w:rFonts w:eastAsia="Times New Roman" w:cs="Calibri"/>
                <w:sz w:val="20"/>
                <w:szCs w:val="20"/>
                <w:lang w:eastAsia="es-MX"/>
              </w:rPr>
            </w:pPr>
            <w:r w:rsidRPr="001A74CB">
              <w:rPr>
                <w:rFonts w:eastAsia="Times New Roman" w:cs="Calibri"/>
                <w:sz w:val="20"/>
                <w:szCs w:val="20"/>
                <w:lang w:eastAsia="es-MX"/>
              </w:rPr>
              <w:t>Descuentos a trabajadores</w:t>
            </w:r>
          </w:p>
        </w:tc>
        <w:tc>
          <w:tcPr>
            <w:tcW w:w="1269" w:type="dxa"/>
            <w:tcBorders>
              <w:top w:val="nil"/>
              <w:left w:val="nil"/>
              <w:bottom w:val="nil"/>
              <w:right w:val="single" w:sz="4" w:space="0" w:color="auto"/>
            </w:tcBorders>
            <w:shd w:val="clear" w:color="auto" w:fill="auto"/>
            <w:noWrap/>
            <w:vAlign w:val="center"/>
            <w:hideMark/>
          </w:tcPr>
          <w:p w14:paraId="2766435D" w14:textId="77777777" w:rsidR="00A65451" w:rsidRPr="001A74CB" w:rsidRDefault="00A65451" w:rsidP="000376C3">
            <w:pPr>
              <w:spacing w:after="0" w:line="240" w:lineRule="auto"/>
              <w:rPr>
                <w:rFonts w:eastAsia="Times New Roman" w:cs="Calibri"/>
                <w:sz w:val="20"/>
                <w:szCs w:val="20"/>
                <w:lang w:eastAsia="es-MX"/>
              </w:rPr>
            </w:pPr>
            <w:r>
              <w:rPr>
                <w:rFonts w:eastAsia="Times New Roman" w:cs="Calibri"/>
                <w:sz w:val="20"/>
                <w:szCs w:val="20"/>
                <w:lang w:eastAsia="es-MX"/>
              </w:rPr>
              <w:t>Mtro</w:t>
            </w:r>
            <w:r w:rsidRPr="001A74CB">
              <w:rPr>
                <w:rFonts w:eastAsia="Times New Roman" w:cs="Calibri"/>
                <w:sz w:val="20"/>
                <w:szCs w:val="20"/>
                <w:lang w:eastAsia="es-MX"/>
              </w:rPr>
              <w:t>. ULISES BRITO AGUILAR</w:t>
            </w:r>
          </w:p>
        </w:tc>
        <w:tc>
          <w:tcPr>
            <w:tcW w:w="1011" w:type="dxa"/>
            <w:tcBorders>
              <w:top w:val="nil"/>
              <w:left w:val="nil"/>
              <w:bottom w:val="nil"/>
              <w:right w:val="single" w:sz="4" w:space="0" w:color="auto"/>
            </w:tcBorders>
            <w:shd w:val="clear" w:color="auto" w:fill="auto"/>
            <w:noWrap/>
            <w:vAlign w:val="center"/>
            <w:hideMark/>
          </w:tcPr>
          <w:p w14:paraId="1932FCA9" w14:textId="77777777" w:rsidR="00A65451" w:rsidRPr="001A74CB" w:rsidRDefault="00A65451" w:rsidP="000376C3">
            <w:pPr>
              <w:spacing w:after="0" w:line="240" w:lineRule="auto"/>
              <w:jc w:val="right"/>
              <w:rPr>
                <w:rFonts w:eastAsia="Times New Roman" w:cs="Calibri"/>
                <w:sz w:val="20"/>
                <w:szCs w:val="20"/>
                <w:lang w:eastAsia="es-MX"/>
              </w:rPr>
            </w:pPr>
            <w:r w:rsidRPr="001A74CB">
              <w:rPr>
                <w:rFonts w:eastAsia="Times New Roman" w:cs="Calibri"/>
                <w:sz w:val="20"/>
                <w:szCs w:val="20"/>
                <w:lang w:eastAsia="es-MX"/>
              </w:rPr>
              <w:t>26</w:t>
            </w:r>
          </w:p>
        </w:tc>
        <w:tc>
          <w:tcPr>
            <w:tcW w:w="1715" w:type="dxa"/>
            <w:tcBorders>
              <w:top w:val="nil"/>
              <w:left w:val="nil"/>
              <w:bottom w:val="nil"/>
              <w:right w:val="single" w:sz="4" w:space="0" w:color="auto"/>
            </w:tcBorders>
            <w:shd w:val="clear" w:color="auto" w:fill="auto"/>
            <w:noWrap/>
            <w:vAlign w:val="center"/>
            <w:hideMark/>
          </w:tcPr>
          <w:p w14:paraId="5413A9DF" w14:textId="77777777" w:rsidR="00A65451" w:rsidRPr="001A74CB" w:rsidRDefault="00A65451" w:rsidP="000376C3">
            <w:pPr>
              <w:spacing w:after="0" w:line="240" w:lineRule="auto"/>
              <w:jc w:val="center"/>
              <w:rPr>
                <w:rFonts w:eastAsia="Times New Roman" w:cs="Calibri"/>
                <w:sz w:val="20"/>
                <w:szCs w:val="20"/>
                <w:lang w:eastAsia="es-MX"/>
              </w:rPr>
            </w:pPr>
            <w:r>
              <w:rPr>
                <w:rFonts w:eastAsia="Times New Roman" w:cs="Calibri"/>
                <w:sz w:val="20"/>
                <w:szCs w:val="20"/>
                <w:lang w:eastAsia="es-MX"/>
              </w:rPr>
              <w:t>31/01/2024</w:t>
            </w:r>
          </w:p>
        </w:tc>
      </w:tr>
      <w:tr w:rsidR="00A65451" w:rsidRPr="001A74CB" w14:paraId="41B2EC7F" w14:textId="77777777" w:rsidTr="00466D80">
        <w:trPr>
          <w:trHeight w:val="828"/>
        </w:trPr>
        <w:tc>
          <w:tcPr>
            <w:tcW w:w="1418" w:type="dxa"/>
            <w:tcBorders>
              <w:top w:val="nil"/>
              <w:left w:val="single" w:sz="4" w:space="0" w:color="auto"/>
              <w:bottom w:val="nil"/>
              <w:right w:val="single" w:sz="4" w:space="0" w:color="auto"/>
            </w:tcBorders>
            <w:shd w:val="clear" w:color="auto" w:fill="auto"/>
            <w:noWrap/>
            <w:vAlign w:val="center"/>
            <w:hideMark/>
          </w:tcPr>
          <w:p w14:paraId="7A737D65" w14:textId="77777777" w:rsidR="00A65451" w:rsidRPr="001A74CB" w:rsidRDefault="00A65451" w:rsidP="000376C3">
            <w:pPr>
              <w:spacing w:after="0" w:line="240" w:lineRule="auto"/>
              <w:jc w:val="center"/>
              <w:rPr>
                <w:rFonts w:eastAsia="Times New Roman" w:cs="Calibri"/>
                <w:sz w:val="20"/>
                <w:szCs w:val="20"/>
                <w:lang w:eastAsia="es-MX"/>
              </w:rPr>
            </w:pPr>
            <w:r w:rsidRPr="001A74CB">
              <w:rPr>
                <w:rFonts w:eastAsia="Times New Roman" w:cs="Calibri"/>
                <w:sz w:val="20"/>
                <w:szCs w:val="20"/>
                <w:lang w:eastAsia="es-MX"/>
              </w:rPr>
              <w:t>Nómina</w:t>
            </w:r>
          </w:p>
        </w:tc>
        <w:tc>
          <w:tcPr>
            <w:tcW w:w="1542" w:type="dxa"/>
            <w:tcBorders>
              <w:top w:val="nil"/>
              <w:left w:val="nil"/>
              <w:bottom w:val="nil"/>
              <w:right w:val="single" w:sz="4" w:space="0" w:color="auto"/>
            </w:tcBorders>
            <w:shd w:val="clear" w:color="auto" w:fill="auto"/>
            <w:noWrap/>
            <w:vAlign w:val="center"/>
            <w:hideMark/>
          </w:tcPr>
          <w:p w14:paraId="3B9E8035" w14:textId="77777777" w:rsidR="00A65451" w:rsidRPr="001A74CB" w:rsidRDefault="00A65451" w:rsidP="000376C3">
            <w:pPr>
              <w:spacing w:after="0" w:line="240" w:lineRule="auto"/>
              <w:jc w:val="center"/>
              <w:rPr>
                <w:rFonts w:eastAsia="Times New Roman" w:cs="Calibri"/>
                <w:sz w:val="20"/>
                <w:szCs w:val="20"/>
                <w:lang w:eastAsia="es-MX"/>
              </w:rPr>
            </w:pPr>
            <w:r w:rsidRPr="001A74CB">
              <w:rPr>
                <w:rFonts w:eastAsia="Times New Roman" w:cs="Calibri"/>
                <w:sz w:val="20"/>
                <w:szCs w:val="20"/>
                <w:lang w:eastAsia="es-MX"/>
              </w:rPr>
              <w:t>31/12/202</w:t>
            </w:r>
            <w:r>
              <w:rPr>
                <w:rFonts w:eastAsia="Times New Roman" w:cs="Calibri"/>
                <w:sz w:val="20"/>
                <w:szCs w:val="20"/>
                <w:lang w:eastAsia="es-MX"/>
              </w:rPr>
              <w:t>2</w:t>
            </w:r>
          </w:p>
        </w:tc>
        <w:tc>
          <w:tcPr>
            <w:tcW w:w="1938" w:type="dxa"/>
            <w:tcBorders>
              <w:top w:val="nil"/>
              <w:left w:val="nil"/>
              <w:bottom w:val="nil"/>
              <w:right w:val="single" w:sz="4" w:space="0" w:color="auto"/>
            </w:tcBorders>
            <w:shd w:val="clear" w:color="auto" w:fill="auto"/>
            <w:noWrap/>
            <w:vAlign w:val="center"/>
            <w:hideMark/>
          </w:tcPr>
          <w:p w14:paraId="4AA9361D" w14:textId="77777777" w:rsidR="00A65451" w:rsidRPr="001A74CB" w:rsidRDefault="00A65451" w:rsidP="000376C3">
            <w:pPr>
              <w:spacing w:after="0" w:line="240" w:lineRule="auto"/>
              <w:rPr>
                <w:rFonts w:eastAsia="Times New Roman" w:cs="Calibri"/>
                <w:sz w:val="20"/>
                <w:szCs w:val="20"/>
                <w:lang w:eastAsia="es-MX"/>
              </w:rPr>
            </w:pPr>
            <w:r w:rsidRPr="001A74CB">
              <w:rPr>
                <w:rFonts w:eastAsia="Times New Roman" w:cs="Calibri"/>
                <w:sz w:val="20"/>
                <w:szCs w:val="20"/>
                <w:lang w:eastAsia="es-MX"/>
              </w:rPr>
              <w:t>FONDO DE AHORRO PARA EL RETIRO</w:t>
            </w:r>
          </w:p>
        </w:tc>
        <w:tc>
          <w:tcPr>
            <w:tcW w:w="2023" w:type="dxa"/>
            <w:tcBorders>
              <w:top w:val="nil"/>
              <w:left w:val="nil"/>
              <w:bottom w:val="nil"/>
              <w:right w:val="single" w:sz="4" w:space="0" w:color="auto"/>
            </w:tcBorders>
            <w:shd w:val="clear" w:color="auto" w:fill="auto"/>
            <w:vAlign w:val="center"/>
            <w:hideMark/>
          </w:tcPr>
          <w:p w14:paraId="588DCD9A" w14:textId="77777777" w:rsidR="00A65451" w:rsidRPr="001A74CB" w:rsidRDefault="00A65451" w:rsidP="000376C3">
            <w:pPr>
              <w:spacing w:after="0" w:line="240" w:lineRule="auto"/>
              <w:rPr>
                <w:rFonts w:eastAsia="Times New Roman" w:cs="Calibri"/>
                <w:sz w:val="20"/>
                <w:szCs w:val="20"/>
                <w:lang w:eastAsia="es-MX"/>
              </w:rPr>
            </w:pPr>
            <w:r w:rsidRPr="001A74CB">
              <w:rPr>
                <w:rFonts w:eastAsia="Times New Roman" w:cs="Calibri"/>
                <w:sz w:val="20"/>
                <w:szCs w:val="20"/>
                <w:lang w:eastAsia="es-MX"/>
              </w:rPr>
              <w:t>Fondo de ahorro para el retiro</w:t>
            </w:r>
          </w:p>
        </w:tc>
        <w:tc>
          <w:tcPr>
            <w:tcW w:w="1269" w:type="dxa"/>
            <w:tcBorders>
              <w:top w:val="nil"/>
              <w:left w:val="nil"/>
              <w:bottom w:val="nil"/>
              <w:right w:val="single" w:sz="4" w:space="0" w:color="auto"/>
            </w:tcBorders>
            <w:shd w:val="clear" w:color="auto" w:fill="auto"/>
            <w:noWrap/>
            <w:vAlign w:val="center"/>
            <w:hideMark/>
          </w:tcPr>
          <w:p w14:paraId="53156955" w14:textId="77777777" w:rsidR="00A65451" w:rsidRPr="001A74CB" w:rsidRDefault="00A65451" w:rsidP="000376C3">
            <w:pPr>
              <w:spacing w:after="0" w:line="240" w:lineRule="auto"/>
              <w:rPr>
                <w:rFonts w:eastAsia="Times New Roman" w:cs="Calibri"/>
                <w:sz w:val="20"/>
                <w:szCs w:val="20"/>
                <w:lang w:eastAsia="es-MX"/>
              </w:rPr>
            </w:pPr>
            <w:r>
              <w:rPr>
                <w:rFonts w:eastAsia="Times New Roman" w:cs="Calibri"/>
                <w:sz w:val="20"/>
                <w:szCs w:val="20"/>
                <w:lang w:eastAsia="es-MX"/>
              </w:rPr>
              <w:t>Mtro</w:t>
            </w:r>
            <w:r w:rsidRPr="001A74CB">
              <w:rPr>
                <w:rFonts w:eastAsia="Times New Roman" w:cs="Calibri"/>
                <w:sz w:val="20"/>
                <w:szCs w:val="20"/>
                <w:lang w:eastAsia="es-MX"/>
              </w:rPr>
              <w:t>. ULISES BRITO AGUILAR</w:t>
            </w:r>
          </w:p>
        </w:tc>
        <w:tc>
          <w:tcPr>
            <w:tcW w:w="1011" w:type="dxa"/>
            <w:tcBorders>
              <w:top w:val="nil"/>
              <w:left w:val="nil"/>
              <w:bottom w:val="nil"/>
              <w:right w:val="single" w:sz="4" w:space="0" w:color="auto"/>
            </w:tcBorders>
            <w:shd w:val="clear" w:color="auto" w:fill="auto"/>
            <w:noWrap/>
            <w:vAlign w:val="center"/>
            <w:hideMark/>
          </w:tcPr>
          <w:p w14:paraId="7776BA4B" w14:textId="77777777" w:rsidR="00A65451" w:rsidRPr="001A74CB" w:rsidRDefault="00A65451" w:rsidP="000376C3">
            <w:pPr>
              <w:spacing w:after="0" w:line="240" w:lineRule="auto"/>
              <w:jc w:val="right"/>
              <w:rPr>
                <w:rFonts w:eastAsia="Times New Roman" w:cs="Calibri"/>
                <w:sz w:val="20"/>
                <w:szCs w:val="20"/>
                <w:lang w:eastAsia="es-MX"/>
              </w:rPr>
            </w:pPr>
            <w:r>
              <w:rPr>
                <w:rFonts w:eastAsia="Times New Roman" w:cs="Calibri"/>
                <w:sz w:val="20"/>
                <w:szCs w:val="20"/>
                <w:lang w:eastAsia="es-MX"/>
              </w:rPr>
              <w:t>294,403</w:t>
            </w:r>
          </w:p>
        </w:tc>
        <w:tc>
          <w:tcPr>
            <w:tcW w:w="1715" w:type="dxa"/>
            <w:tcBorders>
              <w:top w:val="nil"/>
              <w:left w:val="nil"/>
              <w:bottom w:val="nil"/>
              <w:right w:val="single" w:sz="4" w:space="0" w:color="auto"/>
            </w:tcBorders>
            <w:shd w:val="clear" w:color="auto" w:fill="auto"/>
            <w:noWrap/>
            <w:vAlign w:val="center"/>
            <w:hideMark/>
          </w:tcPr>
          <w:p w14:paraId="20D5B5FA" w14:textId="77777777" w:rsidR="00A65451" w:rsidRPr="001A74CB" w:rsidRDefault="00A65451" w:rsidP="000376C3">
            <w:pPr>
              <w:spacing w:after="0" w:line="240" w:lineRule="auto"/>
              <w:jc w:val="center"/>
              <w:rPr>
                <w:rFonts w:eastAsia="Times New Roman" w:cs="Calibri"/>
                <w:sz w:val="20"/>
                <w:szCs w:val="20"/>
                <w:lang w:eastAsia="es-MX"/>
              </w:rPr>
            </w:pPr>
            <w:r>
              <w:rPr>
                <w:rFonts w:eastAsia="Times New Roman" w:cs="Calibri"/>
                <w:sz w:val="20"/>
                <w:szCs w:val="20"/>
                <w:lang w:eastAsia="es-MX"/>
              </w:rPr>
              <w:t>31/01/2024</w:t>
            </w:r>
          </w:p>
        </w:tc>
      </w:tr>
      <w:tr w:rsidR="00A65451" w:rsidRPr="001A74CB" w14:paraId="3D533BFD" w14:textId="77777777" w:rsidTr="00466D80">
        <w:trPr>
          <w:trHeight w:val="552"/>
        </w:trPr>
        <w:tc>
          <w:tcPr>
            <w:tcW w:w="1418" w:type="dxa"/>
            <w:tcBorders>
              <w:top w:val="nil"/>
              <w:left w:val="single" w:sz="4" w:space="0" w:color="auto"/>
              <w:bottom w:val="nil"/>
              <w:right w:val="single" w:sz="4" w:space="0" w:color="auto"/>
            </w:tcBorders>
            <w:shd w:val="clear" w:color="auto" w:fill="auto"/>
            <w:noWrap/>
            <w:vAlign w:val="center"/>
          </w:tcPr>
          <w:p w14:paraId="08279237" w14:textId="77777777" w:rsidR="00A65451" w:rsidRPr="001A74CB" w:rsidRDefault="00A65451" w:rsidP="000376C3">
            <w:pPr>
              <w:spacing w:after="0" w:line="240" w:lineRule="auto"/>
              <w:jc w:val="center"/>
              <w:rPr>
                <w:rFonts w:eastAsia="Times New Roman" w:cs="Calibri"/>
                <w:sz w:val="20"/>
                <w:szCs w:val="20"/>
                <w:lang w:eastAsia="es-MX"/>
              </w:rPr>
            </w:pPr>
          </w:p>
        </w:tc>
        <w:tc>
          <w:tcPr>
            <w:tcW w:w="1542" w:type="dxa"/>
            <w:tcBorders>
              <w:top w:val="nil"/>
              <w:left w:val="nil"/>
              <w:bottom w:val="nil"/>
              <w:right w:val="single" w:sz="4" w:space="0" w:color="auto"/>
            </w:tcBorders>
            <w:shd w:val="clear" w:color="auto" w:fill="auto"/>
            <w:noWrap/>
            <w:vAlign w:val="center"/>
          </w:tcPr>
          <w:p w14:paraId="712105CB" w14:textId="77777777" w:rsidR="00A65451" w:rsidRPr="001A74CB" w:rsidRDefault="00A65451" w:rsidP="000376C3">
            <w:pPr>
              <w:spacing w:after="0" w:line="240" w:lineRule="auto"/>
              <w:jc w:val="center"/>
              <w:rPr>
                <w:rFonts w:eastAsia="Times New Roman" w:cs="Calibri"/>
                <w:sz w:val="20"/>
                <w:szCs w:val="20"/>
                <w:lang w:eastAsia="es-MX"/>
              </w:rPr>
            </w:pPr>
          </w:p>
        </w:tc>
        <w:tc>
          <w:tcPr>
            <w:tcW w:w="1938" w:type="dxa"/>
            <w:tcBorders>
              <w:top w:val="nil"/>
              <w:left w:val="nil"/>
              <w:bottom w:val="nil"/>
              <w:right w:val="single" w:sz="4" w:space="0" w:color="auto"/>
            </w:tcBorders>
            <w:shd w:val="clear" w:color="auto" w:fill="auto"/>
            <w:noWrap/>
            <w:vAlign w:val="center"/>
          </w:tcPr>
          <w:p w14:paraId="1AE83755" w14:textId="77777777" w:rsidR="00A65451" w:rsidRPr="001A74CB" w:rsidRDefault="00A65451" w:rsidP="000376C3">
            <w:pPr>
              <w:spacing w:after="0" w:line="240" w:lineRule="auto"/>
              <w:rPr>
                <w:rFonts w:eastAsia="Times New Roman" w:cs="Calibri"/>
                <w:sz w:val="20"/>
                <w:szCs w:val="20"/>
                <w:lang w:eastAsia="es-MX"/>
              </w:rPr>
            </w:pPr>
          </w:p>
        </w:tc>
        <w:tc>
          <w:tcPr>
            <w:tcW w:w="2023" w:type="dxa"/>
            <w:tcBorders>
              <w:top w:val="nil"/>
              <w:left w:val="nil"/>
              <w:bottom w:val="nil"/>
              <w:right w:val="single" w:sz="4" w:space="0" w:color="auto"/>
            </w:tcBorders>
            <w:shd w:val="clear" w:color="auto" w:fill="auto"/>
            <w:vAlign w:val="center"/>
          </w:tcPr>
          <w:p w14:paraId="599F71A6" w14:textId="77777777" w:rsidR="00A65451" w:rsidRPr="001A74CB" w:rsidRDefault="00A65451" w:rsidP="000376C3">
            <w:pPr>
              <w:spacing w:after="0" w:line="240" w:lineRule="auto"/>
              <w:rPr>
                <w:rFonts w:eastAsia="Times New Roman" w:cs="Calibri"/>
                <w:sz w:val="20"/>
                <w:szCs w:val="20"/>
                <w:lang w:eastAsia="es-MX"/>
              </w:rPr>
            </w:pPr>
          </w:p>
        </w:tc>
        <w:tc>
          <w:tcPr>
            <w:tcW w:w="1269" w:type="dxa"/>
            <w:tcBorders>
              <w:top w:val="nil"/>
              <w:left w:val="nil"/>
              <w:bottom w:val="nil"/>
              <w:right w:val="single" w:sz="4" w:space="0" w:color="auto"/>
            </w:tcBorders>
            <w:shd w:val="clear" w:color="auto" w:fill="auto"/>
            <w:noWrap/>
            <w:vAlign w:val="center"/>
          </w:tcPr>
          <w:p w14:paraId="54D7C8DE" w14:textId="77777777" w:rsidR="00A65451" w:rsidRPr="001A74CB" w:rsidRDefault="00A65451" w:rsidP="000376C3">
            <w:pPr>
              <w:spacing w:after="0" w:line="240" w:lineRule="auto"/>
              <w:rPr>
                <w:rFonts w:eastAsia="Times New Roman" w:cs="Calibri"/>
                <w:sz w:val="20"/>
                <w:szCs w:val="20"/>
                <w:lang w:eastAsia="es-MX"/>
              </w:rPr>
            </w:pPr>
          </w:p>
        </w:tc>
        <w:tc>
          <w:tcPr>
            <w:tcW w:w="1011" w:type="dxa"/>
            <w:tcBorders>
              <w:top w:val="nil"/>
              <w:left w:val="nil"/>
              <w:bottom w:val="nil"/>
              <w:right w:val="single" w:sz="4" w:space="0" w:color="auto"/>
            </w:tcBorders>
            <w:shd w:val="clear" w:color="auto" w:fill="auto"/>
            <w:noWrap/>
            <w:vAlign w:val="center"/>
          </w:tcPr>
          <w:p w14:paraId="7541C523" w14:textId="77777777" w:rsidR="00A65451" w:rsidRPr="001A74CB" w:rsidRDefault="00A65451" w:rsidP="000376C3">
            <w:pPr>
              <w:spacing w:after="0" w:line="240" w:lineRule="auto"/>
              <w:jc w:val="right"/>
              <w:rPr>
                <w:rFonts w:eastAsia="Times New Roman" w:cs="Calibri"/>
                <w:sz w:val="20"/>
                <w:szCs w:val="20"/>
                <w:lang w:eastAsia="es-MX"/>
              </w:rPr>
            </w:pPr>
          </w:p>
        </w:tc>
        <w:tc>
          <w:tcPr>
            <w:tcW w:w="1715" w:type="dxa"/>
            <w:tcBorders>
              <w:top w:val="nil"/>
              <w:left w:val="nil"/>
              <w:bottom w:val="nil"/>
              <w:right w:val="single" w:sz="4" w:space="0" w:color="auto"/>
            </w:tcBorders>
            <w:shd w:val="clear" w:color="auto" w:fill="auto"/>
            <w:noWrap/>
            <w:vAlign w:val="center"/>
          </w:tcPr>
          <w:p w14:paraId="7734BD68" w14:textId="77777777" w:rsidR="00A65451" w:rsidRPr="001A74CB" w:rsidRDefault="00A65451" w:rsidP="000376C3">
            <w:pPr>
              <w:spacing w:after="0" w:line="240" w:lineRule="auto"/>
              <w:jc w:val="center"/>
              <w:rPr>
                <w:rFonts w:eastAsia="Times New Roman" w:cs="Calibri"/>
                <w:sz w:val="20"/>
                <w:szCs w:val="20"/>
                <w:lang w:eastAsia="es-MX"/>
              </w:rPr>
            </w:pPr>
          </w:p>
        </w:tc>
      </w:tr>
      <w:tr w:rsidR="00A65451" w:rsidRPr="001A74CB" w14:paraId="22B1C5EC" w14:textId="77777777" w:rsidTr="00466D80">
        <w:trPr>
          <w:trHeight w:val="552"/>
        </w:trPr>
        <w:tc>
          <w:tcPr>
            <w:tcW w:w="1418" w:type="dxa"/>
            <w:tcBorders>
              <w:top w:val="nil"/>
              <w:left w:val="single" w:sz="4" w:space="0" w:color="auto"/>
              <w:bottom w:val="nil"/>
              <w:right w:val="single" w:sz="4" w:space="0" w:color="auto"/>
            </w:tcBorders>
            <w:shd w:val="clear" w:color="auto" w:fill="auto"/>
            <w:noWrap/>
            <w:vAlign w:val="center"/>
          </w:tcPr>
          <w:p w14:paraId="3D312078" w14:textId="77777777" w:rsidR="00A65451" w:rsidRPr="001A74CB" w:rsidRDefault="00A65451" w:rsidP="000376C3">
            <w:pPr>
              <w:spacing w:after="0" w:line="240" w:lineRule="auto"/>
              <w:jc w:val="center"/>
              <w:rPr>
                <w:rFonts w:eastAsia="Times New Roman" w:cs="Calibri"/>
                <w:sz w:val="20"/>
                <w:szCs w:val="20"/>
                <w:lang w:eastAsia="es-MX"/>
              </w:rPr>
            </w:pPr>
            <w:r>
              <w:rPr>
                <w:rFonts w:eastAsia="Times New Roman" w:cs="Calibri"/>
                <w:sz w:val="20"/>
                <w:szCs w:val="20"/>
                <w:lang w:eastAsia="es-MX"/>
              </w:rPr>
              <w:t>NOMINA</w:t>
            </w:r>
          </w:p>
        </w:tc>
        <w:tc>
          <w:tcPr>
            <w:tcW w:w="1542" w:type="dxa"/>
            <w:tcBorders>
              <w:top w:val="nil"/>
              <w:left w:val="nil"/>
              <w:bottom w:val="nil"/>
              <w:right w:val="single" w:sz="4" w:space="0" w:color="auto"/>
            </w:tcBorders>
            <w:shd w:val="clear" w:color="auto" w:fill="auto"/>
            <w:noWrap/>
            <w:vAlign w:val="center"/>
          </w:tcPr>
          <w:p w14:paraId="20B760FB" w14:textId="77777777" w:rsidR="00A65451" w:rsidRPr="001A74CB" w:rsidRDefault="00A65451" w:rsidP="000376C3">
            <w:pPr>
              <w:spacing w:after="0" w:line="240" w:lineRule="auto"/>
              <w:jc w:val="center"/>
              <w:rPr>
                <w:rFonts w:eastAsia="Times New Roman" w:cs="Calibri"/>
                <w:sz w:val="20"/>
                <w:szCs w:val="20"/>
                <w:lang w:eastAsia="es-MX"/>
              </w:rPr>
            </w:pPr>
            <w:r>
              <w:rPr>
                <w:rFonts w:eastAsia="Times New Roman" w:cs="Calibri"/>
                <w:sz w:val="20"/>
                <w:szCs w:val="20"/>
                <w:lang w:eastAsia="es-MX"/>
              </w:rPr>
              <w:t>31/12/2023</w:t>
            </w:r>
          </w:p>
        </w:tc>
        <w:tc>
          <w:tcPr>
            <w:tcW w:w="1938" w:type="dxa"/>
            <w:tcBorders>
              <w:top w:val="nil"/>
              <w:left w:val="nil"/>
              <w:bottom w:val="nil"/>
              <w:right w:val="single" w:sz="4" w:space="0" w:color="auto"/>
            </w:tcBorders>
            <w:shd w:val="clear" w:color="auto" w:fill="auto"/>
            <w:vAlign w:val="center"/>
          </w:tcPr>
          <w:p w14:paraId="3610384E" w14:textId="77777777" w:rsidR="00A65451" w:rsidRPr="001A74CB" w:rsidRDefault="00A65451" w:rsidP="000376C3">
            <w:pPr>
              <w:spacing w:after="0" w:line="240" w:lineRule="auto"/>
              <w:rPr>
                <w:rFonts w:eastAsia="Times New Roman" w:cs="Calibri"/>
                <w:sz w:val="20"/>
                <w:szCs w:val="20"/>
                <w:lang w:eastAsia="es-MX"/>
              </w:rPr>
            </w:pPr>
            <w:r>
              <w:rPr>
                <w:rFonts w:eastAsia="Times New Roman" w:cs="Calibri"/>
                <w:sz w:val="20"/>
                <w:szCs w:val="20"/>
                <w:lang w:eastAsia="es-MX"/>
              </w:rPr>
              <w:t>SUTSPET</w:t>
            </w:r>
          </w:p>
        </w:tc>
        <w:tc>
          <w:tcPr>
            <w:tcW w:w="2023" w:type="dxa"/>
            <w:tcBorders>
              <w:top w:val="nil"/>
              <w:left w:val="nil"/>
              <w:bottom w:val="nil"/>
              <w:right w:val="single" w:sz="4" w:space="0" w:color="auto"/>
            </w:tcBorders>
            <w:shd w:val="clear" w:color="auto" w:fill="auto"/>
            <w:vAlign w:val="center"/>
          </w:tcPr>
          <w:p w14:paraId="274CC7E1" w14:textId="77777777" w:rsidR="00A65451" w:rsidRPr="001A74CB" w:rsidRDefault="00A65451" w:rsidP="000376C3">
            <w:pPr>
              <w:spacing w:after="0" w:line="240" w:lineRule="auto"/>
              <w:rPr>
                <w:rFonts w:eastAsia="Times New Roman" w:cs="Calibri"/>
                <w:sz w:val="20"/>
                <w:szCs w:val="20"/>
                <w:lang w:eastAsia="es-MX"/>
              </w:rPr>
            </w:pPr>
            <w:r>
              <w:rPr>
                <w:rFonts w:eastAsia="Times New Roman" w:cs="Calibri"/>
                <w:sz w:val="20"/>
                <w:szCs w:val="20"/>
                <w:lang w:eastAsia="es-MX"/>
              </w:rPr>
              <w:t xml:space="preserve">Ayuda </w:t>
            </w:r>
            <w:proofErr w:type="spellStart"/>
            <w:r>
              <w:rPr>
                <w:rFonts w:eastAsia="Times New Roman" w:cs="Calibri"/>
                <w:sz w:val="20"/>
                <w:szCs w:val="20"/>
                <w:lang w:eastAsia="es-MX"/>
              </w:rPr>
              <w:t>Postuma</w:t>
            </w:r>
            <w:proofErr w:type="spellEnd"/>
          </w:p>
        </w:tc>
        <w:tc>
          <w:tcPr>
            <w:tcW w:w="1269" w:type="dxa"/>
            <w:tcBorders>
              <w:top w:val="nil"/>
              <w:left w:val="nil"/>
              <w:bottom w:val="nil"/>
              <w:right w:val="single" w:sz="4" w:space="0" w:color="auto"/>
            </w:tcBorders>
            <w:shd w:val="clear" w:color="auto" w:fill="auto"/>
            <w:noWrap/>
            <w:vAlign w:val="center"/>
          </w:tcPr>
          <w:p w14:paraId="479CB76A" w14:textId="77777777" w:rsidR="00A65451" w:rsidRPr="001A74CB" w:rsidRDefault="00A65451" w:rsidP="000376C3">
            <w:pPr>
              <w:spacing w:after="0" w:line="240" w:lineRule="auto"/>
              <w:rPr>
                <w:rFonts w:eastAsia="Times New Roman" w:cs="Calibri"/>
                <w:sz w:val="20"/>
                <w:szCs w:val="20"/>
                <w:lang w:eastAsia="es-MX"/>
              </w:rPr>
            </w:pPr>
            <w:r>
              <w:rPr>
                <w:rFonts w:eastAsia="Times New Roman" w:cs="Calibri"/>
                <w:sz w:val="20"/>
                <w:szCs w:val="20"/>
                <w:lang w:eastAsia="es-MX"/>
              </w:rPr>
              <w:t>Mtro. ULISES BRITO AGUILAR</w:t>
            </w:r>
          </w:p>
        </w:tc>
        <w:tc>
          <w:tcPr>
            <w:tcW w:w="1011" w:type="dxa"/>
            <w:tcBorders>
              <w:top w:val="nil"/>
              <w:left w:val="nil"/>
              <w:bottom w:val="nil"/>
              <w:right w:val="single" w:sz="4" w:space="0" w:color="auto"/>
            </w:tcBorders>
            <w:shd w:val="clear" w:color="auto" w:fill="auto"/>
            <w:noWrap/>
            <w:vAlign w:val="center"/>
          </w:tcPr>
          <w:p w14:paraId="62352B95" w14:textId="77777777" w:rsidR="00A65451" w:rsidRPr="001A74CB" w:rsidRDefault="00A65451" w:rsidP="000376C3">
            <w:pPr>
              <w:spacing w:after="0" w:line="240" w:lineRule="auto"/>
              <w:jc w:val="right"/>
              <w:rPr>
                <w:rFonts w:eastAsia="Times New Roman" w:cs="Calibri"/>
                <w:sz w:val="20"/>
                <w:szCs w:val="20"/>
                <w:lang w:eastAsia="es-MX"/>
              </w:rPr>
            </w:pPr>
            <w:r w:rsidRPr="000453F8">
              <w:rPr>
                <w:rFonts w:eastAsia="Times New Roman" w:cs="Calibri"/>
                <w:color w:val="FF0000"/>
                <w:sz w:val="20"/>
                <w:szCs w:val="20"/>
                <w:lang w:eastAsia="es-MX"/>
              </w:rPr>
              <w:t>18</w:t>
            </w:r>
          </w:p>
        </w:tc>
        <w:tc>
          <w:tcPr>
            <w:tcW w:w="1715" w:type="dxa"/>
            <w:tcBorders>
              <w:top w:val="nil"/>
              <w:left w:val="nil"/>
              <w:bottom w:val="nil"/>
              <w:right w:val="single" w:sz="4" w:space="0" w:color="auto"/>
            </w:tcBorders>
            <w:shd w:val="clear" w:color="auto" w:fill="auto"/>
            <w:noWrap/>
            <w:vAlign w:val="center"/>
          </w:tcPr>
          <w:p w14:paraId="2CD5D74F" w14:textId="77777777" w:rsidR="00A65451" w:rsidRPr="001A74CB" w:rsidRDefault="00A65451" w:rsidP="000376C3">
            <w:pPr>
              <w:spacing w:after="0" w:line="240" w:lineRule="auto"/>
              <w:jc w:val="center"/>
              <w:rPr>
                <w:rFonts w:eastAsia="Times New Roman" w:cs="Calibri"/>
                <w:sz w:val="20"/>
                <w:szCs w:val="20"/>
                <w:lang w:eastAsia="es-MX"/>
              </w:rPr>
            </w:pPr>
            <w:r>
              <w:rPr>
                <w:rFonts w:eastAsia="Times New Roman" w:cs="Calibri"/>
                <w:sz w:val="20"/>
                <w:szCs w:val="20"/>
                <w:lang w:eastAsia="es-MX"/>
              </w:rPr>
              <w:t>31/01/2024</w:t>
            </w:r>
          </w:p>
        </w:tc>
      </w:tr>
      <w:tr w:rsidR="00A65451" w:rsidRPr="001A74CB" w14:paraId="195AE361" w14:textId="77777777" w:rsidTr="00466D80">
        <w:trPr>
          <w:trHeight w:val="828"/>
        </w:trPr>
        <w:tc>
          <w:tcPr>
            <w:tcW w:w="1418" w:type="dxa"/>
            <w:tcBorders>
              <w:top w:val="nil"/>
              <w:left w:val="single" w:sz="4" w:space="0" w:color="auto"/>
              <w:bottom w:val="nil"/>
              <w:right w:val="single" w:sz="4" w:space="0" w:color="auto"/>
            </w:tcBorders>
            <w:shd w:val="clear" w:color="auto" w:fill="auto"/>
            <w:noWrap/>
            <w:vAlign w:val="center"/>
          </w:tcPr>
          <w:p w14:paraId="1902A882" w14:textId="77777777" w:rsidR="00A65451" w:rsidRPr="001A74CB" w:rsidRDefault="00A65451" w:rsidP="000376C3">
            <w:pPr>
              <w:spacing w:after="0" w:line="240" w:lineRule="auto"/>
              <w:rPr>
                <w:rFonts w:eastAsia="Times New Roman" w:cs="Calibri"/>
                <w:sz w:val="20"/>
                <w:szCs w:val="20"/>
                <w:lang w:eastAsia="es-MX"/>
              </w:rPr>
            </w:pPr>
            <w:r>
              <w:rPr>
                <w:rFonts w:eastAsia="Times New Roman" w:cs="Calibri"/>
                <w:sz w:val="20"/>
                <w:szCs w:val="20"/>
                <w:lang w:eastAsia="es-MX"/>
              </w:rPr>
              <w:t>NOMINA</w:t>
            </w:r>
          </w:p>
        </w:tc>
        <w:tc>
          <w:tcPr>
            <w:tcW w:w="1542" w:type="dxa"/>
            <w:tcBorders>
              <w:top w:val="nil"/>
              <w:left w:val="nil"/>
              <w:bottom w:val="nil"/>
              <w:right w:val="single" w:sz="4" w:space="0" w:color="auto"/>
            </w:tcBorders>
            <w:shd w:val="clear" w:color="auto" w:fill="auto"/>
            <w:noWrap/>
            <w:vAlign w:val="center"/>
          </w:tcPr>
          <w:p w14:paraId="1607386E" w14:textId="77777777" w:rsidR="00A65451" w:rsidRPr="001A74CB" w:rsidRDefault="00A65451" w:rsidP="000376C3">
            <w:pPr>
              <w:spacing w:after="0" w:line="240" w:lineRule="auto"/>
              <w:jc w:val="center"/>
              <w:rPr>
                <w:rFonts w:eastAsia="Times New Roman" w:cs="Calibri"/>
                <w:sz w:val="20"/>
                <w:szCs w:val="20"/>
                <w:lang w:eastAsia="es-MX"/>
              </w:rPr>
            </w:pPr>
            <w:r>
              <w:rPr>
                <w:rFonts w:eastAsia="Times New Roman" w:cs="Calibri"/>
                <w:sz w:val="20"/>
                <w:szCs w:val="20"/>
                <w:lang w:eastAsia="es-MX"/>
              </w:rPr>
              <w:t>31/12/2023</w:t>
            </w:r>
          </w:p>
        </w:tc>
        <w:tc>
          <w:tcPr>
            <w:tcW w:w="1938" w:type="dxa"/>
            <w:tcBorders>
              <w:top w:val="nil"/>
              <w:left w:val="nil"/>
              <w:bottom w:val="nil"/>
              <w:right w:val="single" w:sz="4" w:space="0" w:color="auto"/>
            </w:tcBorders>
            <w:shd w:val="clear" w:color="auto" w:fill="auto"/>
            <w:noWrap/>
            <w:vAlign w:val="center"/>
          </w:tcPr>
          <w:p w14:paraId="2E0C8617" w14:textId="77777777" w:rsidR="00A65451" w:rsidRPr="001A74CB" w:rsidRDefault="00A65451" w:rsidP="000376C3">
            <w:pPr>
              <w:spacing w:after="0" w:line="240" w:lineRule="auto"/>
              <w:rPr>
                <w:rFonts w:eastAsia="Times New Roman" w:cs="Calibri"/>
                <w:sz w:val="20"/>
                <w:szCs w:val="20"/>
                <w:lang w:eastAsia="es-MX"/>
              </w:rPr>
            </w:pPr>
            <w:r>
              <w:rPr>
                <w:rFonts w:eastAsia="Times New Roman" w:cs="Calibri"/>
                <w:sz w:val="20"/>
                <w:szCs w:val="20"/>
                <w:lang w:eastAsia="es-MX"/>
              </w:rPr>
              <w:t>SUTSPET</w:t>
            </w:r>
          </w:p>
        </w:tc>
        <w:tc>
          <w:tcPr>
            <w:tcW w:w="2023" w:type="dxa"/>
            <w:tcBorders>
              <w:top w:val="nil"/>
              <w:left w:val="nil"/>
              <w:bottom w:val="nil"/>
              <w:right w:val="single" w:sz="4" w:space="0" w:color="auto"/>
            </w:tcBorders>
            <w:shd w:val="clear" w:color="auto" w:fill="auto"/>
            <w:vAlign w:val="center"/>
          </w:tcPr>
          <w:p w14:paraId="3180E7B0" w14:textId="77777777" w:rsidR="00A65451" w:rsidRPr="001A74CB" w:rsidRDefault="00A65451" w:rsidP="000376C3">
            <w:pPr>
              <w:spacing w:after="0" w:line="240" w:lineRule="auto"/>
              <w:rPr>
                <w:rFonts w:eastAsia="Times New Roman" w:cs="Calibri"/>
                <w:sz w:val="20"/>
                <w:szCs w:val="20"/>
                <w:lang w:eastAsia="es-MX"/>
              </w:rPr>
            </w:pPr>
            <w:r>
              <w:rPr>
                <w:rFonts w:eastAsia="Times New Roman" w:cs="Calibri"/>
                <w:sz w:val="20"/>
                <w:szCs w:val="20"/>
                <w:lang w:eastAsia="es-MX"/>
              </w:rPr>
              <w:t>Sindicato</w:t>
            </w:r>
          </w:p>
        </w:tc>
        <w:tc>
          <w:tcPr>
            <w:tcW w:w="1269" w:type="dxa"/>
            <w:tcBorders>
              <w:top w:val="nil"/>
              <w:left w:val="nil"/>
              <w:bottom w:val="nil"/>
              <w:right w:val="single" w:sz="4" w:space="0" w:color="auto"/>
            </w:tcBorders>
            <w:shd w:val="clear" w:color="auto" w:fill="auto"/>
            <w:noWrap/>
            <w:vAlign w:val="center"/>
          </w:tcPr>
          <w:p w14:paraId="394521C8" w14:textId="77777777" w:rsidR="00A65451" w:rsidRPr="001A74CB" w:rsidRDefault="00A65451" w:rsidP="000376C3">
            <w:pPr>
              <w:spacing w:after="0" w:line="240" w:lineRule="auto"/>
              <w:rPr>
                <w:rFonts w:eastAsia="Times New Roman" w:cs="Calibri"/>
                <w:sz w:val="20"/>
                <w:szCs w:val="20"/>
                <w:lang w:eastAsia="es-MX"/>
              </w:rPr>
            </w:pPr>
            <w:r>
              <w:rPr>
                <w:rFonts w:eastAsia="Times New Roman" w:cs="Calibri"/>
                <w:sz w:val="20"/>
                <w:szCs w:val="20"/>
                <w:lang w:eastAsia="es-MX"/>
              </w:rPr>
              <w:t>Mtro. ULISES BRITO AGUILAR</w:t>
            </w:r>
          </w:p>
        </w:tc>
        <w:tc>
          <w:tcPr>
            <w:tcW w:w="1011" w:type="dxa"/>
            <w:tcBorders>
              <w:top w:val="nil"/>
              <w:left w:val="nil"/>
              <w:bottom w:val="nil"/>
              <w:right w:val="single" w:sz="4" w:space="0" w:color="auto"/>
            </w:tcBorders>
            <w:shd w:val="clear" w:color="auto" w:fill="auto"/>
            <w:noWrap/>
            <w:vAlign w:val="center"/>
          </w:tcPr>
          <w:p w14:paraId="2C2DBD24" w14:textId="77777777" w:rsidR="00A65451" w:rsidRPr="001A74CB" w:rsidRDefault="00A65451" w:rsidP="000376C3">
            <w:pPr>
              <w:spacing w:after="0" w:line="240" w:lineRule="auto"/>
              <w:jc w:val="right"/>
              <w:rPr>
                <w:rFonts w:eastAsia="Times New Roman" w:cs="Calibri"/>
                <w:sz w:val="20"/>
                <w:szCs w:val="20"/>
                <w:lang w:eastAsia="es-MX"/>
              </w:rPr>
            </w:pPr>
            <w:r w:rsidRPr="000453F8">
              <w:rPr>
                <w:rFonts w:eastAsia="Times New Roman" w:cs="Calibri"/>
                <w:color w:val="FF0000"/>
                <w:sz w:val="20"/>
                <w:szCs w:val="20"/>
                <w:lang w:eastAsia="es-MX"/>
              </w:rPr>
              <w:t>65</w:t>
            </w:r>
          </w:p>
        </w:tc>
        <w:tc>
          <w:tcPr>
            <w:tcW w:w="1715" w:type="dxa"/>
            <w:tcBorders>
              <w:top w:val="nil"/>
              <w:left w:val="nil"/>
              <w:bottom w:val="nil"/>
              <w:right w:val="single" w:sz="4" w:space="0" w:color="auto"/>
            </w:tcBorders>
            <w:shd w:val="clear" w:color="auto" w:fill="auto"/>
            <w:noWrap/>
            <w:vAlign w:val="center"/>
          </w:tcPr>
          <w:p w14:paraId="71BDCC7E" w14:textId="77777777" w:rsidR="00A65451" w:rsidRPr="001A74CB" w:rsidRDefault="00A65451" w:rsidP="000376C3">
            <w:pPr>
              <w:spacing w:after="0" w:line="240" w:lineRule="auto"/>
              <w:jc w:val="center"/>
              <w:rPr>
                <w:rFonts w:eastAsia="Times New Roman" w:cs="Calibri"/>
                <w:sz w:val="20"/>
                <w:szCs w:val="20"/>
                <w:lang w:eastAsia="es-MX"/>
              </w:rPr>
            </w:pPr>
            <w:r>
              <w:rPr>
                <w:rFonts w:eastAsia="Times New Roman" w:cs="Calibri"/>
                <w:sz w:val="20"/>
                <w:szCs w:val="20"/>
                <w:lang w:eastAsia="es-MX"/>
              </w:rPr>
              <w:t>31/01/2024</w:t>
            </w:r>
          </w:p>
        </w:tc>
      </w:tr>
      <w:tr w:rsidR="00A65451" w:rsidRPr="001A74CB" w14:paraId="5DED2E50" w14:textId="77777777" w:rsidTr="00466D80">
        <w:trPr>
          <w:trHeight w:val="552"/>
        </w:trPr>
        <w:tc>
          <w:tcPr>
            <w:tcW w:w="1418" w:type="dxa"/>
            <w:tcBorders>
              <w:top w:val="nil"/>
              <w:left w:val="single" w:sz="4" w:space="0" w:color="auto"/>
              <w:bottom w:val="nil"/>
              <w:right w:val="single" w:sz="4" w:space="0" w:color="auto"/>
            </w:tcBorders>
            <w:shd w:val="clear" w:color="auto" w:fill="auto"/>
            <w:noWrap/>
            <w:vAlign w:val="center"/>
          </w:tcPr>
          <w:p w14:paraId="4ED1BF67" w14:textId="77777777" w:rsidR="00A65451" w:rsidRPr="001A74CB" w:rsidRDefault="00A65451" w:rsidP="000376C3">
            <w:pPr>
              <w:spacing w:after="0" w:line="240" w:lineRule="auto"/>
              <w:jc w:val="center"/>
              <w:rPr>
                <w:rFonts w:eastAsia="Times New Roman" w:cs="Calibri"/>
                <w:sz w:val="20"/>
                <w:szCs w:val="20"/>
                <w:lang w:eastAsia="es-MX"/>
              </w:rPr>
            </w:pPr>
            <w:r>
              <w:rPr>
                <w:rFonts w:eastAsia="Times New Roman" w:cs="Calibri"/>
                <w:sz w:val="20"/>
                <w:szCs w:val="20"/>
                <w:lang w:eastAsia="es-MX"/>
              </w:rPr>
              <w:t>SF</w:t>
            </w:r>
          </w:p>
        </w:tc>
        <w:tc>
          <w:tcPr>
            <w:tcW w:w="1542" w:type="dxa"/>
            <w:tcBorders>
              <w:top w:val="nil"/>
              <w:left w:val="nil"/>
              <w:bottom w:val="nil"/>
              <w:right w:val="single" w:sz="4" w:space="0" w:color="auto"/>
            </w:tcBorders>
            <w:shd w:val="clear" w:color="auto" w:fill="auto"/>
            <w:noWrap/>
            <w:vAlign w:val="center"/>
          </w:tcPr>
          <w:p w14:paraId="5FA8B0FA" w14:textId="77777777" w:rsidR="00A65451" w:rsidRPr="001A74CB" w:rsidRDefault="00A65451" w:rsidP="000376C3">
            <w:pPr>
              <w:spacing w:after="0" w:line="240" w:lineRule="auto"/>
              <w:jc w:val="center"/>
              <w:rPr>
                <w:rFonts w:eastAsia="Times New Roman" w:cs="Calibri"/>
                <w:sz w:val="20"/>
                <w:szCs w:val="20"/>
                <w:lang w:eastAsia="es-MX"/>
              </w:rPr>
            </w:pPr>
            <w:r>
              <w:rPr>
                <w:rFonts w:eastAsia="Times New Roman" w:cs="Calibri"/>
                <w:sz w:val="20"/>
                <w:szCs w:val="20"/>
                <w:lang w:eastAsia="es-MX"/>
              </w:rPr>
              <w:t>31/12/2023</w:t>
            </w:r>
          </w:p>
        </w:tc>
        <w:tc>
          <w:tcPr>
            <w:tcW w:w="1938" w:type="dxa"/>
            <w:tcBorders>
              <w:top w:val="nil"/>
              <w:left w:val="nil"/>
              <w:bottom w:val="nil"/>
              <w:right w:val="single" w:sz="4" w:space="0" w:color="auto"/>
            </w:tcBorders>
            <w:shd w:val="clear" w:color="auto" w:fill="auto"/>
            <w:noWrap/>
            <w:vAlign w:val="center"/>
          </w:tcPr>
          <w:p w14:paraId="659A4980" w14:textId="77777777" w:rsidR="00A65451" w:rsidRPr="001A74CB" w:rsidRDefault="00A65451" w:rsidP="000376C3">
            <w:pPr>
              <w:spacing w:after="0" w:line="240" w:lineRule="auto"/>
              <w:rPr>
                <w:rFonts w:eastAsia="Times New Roman" w:cs="Calibri"/>
                <w:sz w:val="20"/>
                <w:szCs w:val="20"/>
                <w:lang w:eastAsia="es-MX"/>
              </w:rPr>
            </w:pPr>
            <w:r>
              <w:rPr>
                <w:rFonts w:eastAsia="Times New Roman" w:cs="Calibri"/>
                <w:sz w:val="20"/>
                <w:szCs w:val="20"/>
                <w:lang w:eastAsia="es-MX"/>
              </w:rPr>
              <w:t>SERVICIO DE ADMINISTRACION TRIBUTARIA</w:t>
            </w:r>
          </w:p>
        </w:tc>
        <w:tc>
          <w:tcPr>
            <w:tcW w:w="2023" w:type="dxa"/>
            <w:tcBorders>
              <w:top w:val="nil"/>
              <w:left w:val="nil"/>
              <w:bottom w:val="nil"/>
              <w:right w:val="single" w:sz="4" w:space="0" w:color="auto"/>
            </w:tcBorders>
            <w:shd w:val="clear" w:color="auto" w:fill="auto"/>
            <w:vAlign w:val="center"/>
          </w:tcPr>
          <w:p w14:paraId="6B0295CE" w14:textId="77777777" w:rsidR="00A65451" w:rsidRPr="001A74CB" w:rsidRDefault="00A65451" w:rsidP="000376C3">
            <w:pPr>
              <w:spacing w:after="0" w:line="240" w:lineRule="auto"/>
              <w:rPr>
                <w:rFonts w:eastAsia="Times New Roman" w:cs="Calibri"/>
                <w:sz w:val="20"/>
                <w:szCs w:val="20"/>
                <w:lang w:eastAsia="es-MX"/>
              </w:rPr>
            </w:pPr>
            <w:r>
              <w:rPr>
                <w:rFonts w:eastAsia="Times New Roman" w:cs="Calibri"/>
                <w:sz w:val="20"/>
                <w:szCs w:val="20"/>
                <w:lang w:eastAsia="es-MX"/>
              </w:rPr>
              <w:t>ISR Retenciones por salarios</w:t>
            </w:r>
          </w:p>
        </w:tc>
        <w:tc>
          <w:tcPr>
            <w:tcW w:w="1269" w:type="dxa"/>
            <w:tcBorders>
              <w:top w:val="nil"/>
              <w:left w:val="nil"/>
              <w:bottom w:val="nil"/>
              <w:right w:val="single" w:sz="4" w:space="0" w:color="auto"/>
            </w:tcBorders>
            <w:shd w:val="clear" w:color="auto" w:fill="auto"/>
            <w:noWrap/>
            <w:vAlign w:val="center"/>
          </w:tcPr>
          <w:p w14:paraId="5D39E5A9" w14:textId="77777777" w:rsidR="00A65451" w:rsidRPr="001A74CB" w:rsidRDefault="00A65451" w:rsidP="000376C3">
            <w:pPr>
              <w:spacing w:after="0" w:line="240" w:lineRule="auto"/>
              <w:rPr>
                <w:rFonts w:eastAsia="Times New Roman" w:cs="Calibri"/>
                <w:sz w:val="20"/>
                <w:szCs w:val="20"/>
                <w:lang w:eastAsia="es-MX"/>
              </w:rPr>
            </w:pPr>
            <w:r>
              <w:rPr>
                <w:rFonts w:eastAsia="Times New Roman" w:cs="Calibri"/>
                <w:sz w:val="20"/>
                <w:szCs w:val="20"/>
                <w:lang w:eastAsia="es-MX"/>
              </w:rPr>
              <w:t>Mtro. ULISES BRITO AGUILAR</w:t>
            </w:r>
          </w:p>
        </w:tc>
        <w:tc>
          <w:tcPr>
            <w:tcW w:w="1011" w:type="dxa"/>
            <w:tcBorders>
              <w:top w:val="nil"/>
              <w:left w:val="nil"/>
              <w:bottom w:val="nil"/>
              <w:right w:val="single" w:sz="4" w:space="0" w:color="auto"/>
            </w:tcBorders>
            <w:shd w:val="clear" w:color="auto" w:fill="auto"/>
            <w:noWrap/>
            <w:vAlign w:val="center"/>
          </w:tcPr>
          <w:p w14:paraId="112C7EE8" w14:textId="77777777" w:rsidR="00A65451" w:rsidRPr="001A74CB" w:rsidRDefault="00A65451" w:rsidP="000376C3">
            <w:pPr>
              <w:spacing w:after="0" w:line="240" w:lineRule="auto"/>
              <w:jc w:val="right"/>
              <w:rPr>
                <w:rFonts w:eastAsia="Times New Roman" w:cs="Calibri"/>
                <w:sz w:val="20"/>
                <w:szCs w:val="20"/>
                <w:lang w:eastAsia="es-MX"/>
              </w:rPr>
            </w:pPr>
            <w:r>
              <w:rPr>
                <w:rFonts w:eastAsia="Times New Roman" w:cs="Calibri"/>
                <w:sz w:val="20"/>
                <w:szCs w:val="20"/>
                <w:lang w:eastAsia="es-MX"/>
              </w:rPr>
              <w:t>405,701</w:t>
            </w:r>
          </w:p>
        </w:tc>
        <w:tc>
          <w:tcPr>
            <w:tcW w:w="1715" w:type="dxa"/>
            <w:tcBorders>
              <w:top w:val="nil"/>
              <w:left w:val="nil"/>
              <w:bottom w:val="nil"/>
              <w:right w:val="single" w:sz="4" w:space="0" w:color="auto"/>
            </w:tcBorders>
            <w:shd w:val="clear" w:color="auto" w:fill="auto"/>
            <w:noWrap/>
            <w:vAlign w:val="center"/>
          </w:tcPr>
          <w:p w14:paraId="730D3D14" w14:textId="77777777" w:rsidR="00A65451" w:rsidRPr="001A74CB" w:rsidRDefault="00A65451" w:rsidP="000376C3">
            <w:pPr>
              <w:spacing w:after="0" w:line="240" w:lineRule="auto"/>
              <w:jc w:val="center"/>
              <w:rPr>
                <w:rFonts w:eastAsia="Times New Roman" w:cs="Calibri"/>
                <w:sz w:val="20"/>
                <w:szCs w:val="20"/>
                <w:lang w:eastAsia="es-MX"/>
              </w:rPr>
            </w:pPr>
            <w:r>
              <w:rPr>
                <w:rFonts w:eastAsia="Times New Roman" w:cs="Calibri"/>
                <w:sz w:val="20"/>
                <w:szCs w:val="20"/>
                <w:lang w:eastAsia="es-MX"/>
              </w:rPr>
              <w:t>31/01/2024</w:t>
            </w:r>
          </w:p>
        </w:tc>
      </w:tr>
      <w:tr w:rsidR="00A65451" w:rsidRPr="001A74CB" w14:paraId="6B6C291F" w14:textId="77777777" w:rsidTr="00466D80">
        <w:trPr>
          <w:trHeight w:val="552"/>
        </w:trPr>
        <w:tc>
          <w:tcPr>
            <w:tcW w:w="1418" w:type="dxa"/>
            <w:tcBorders>
              <w:top w:val="nil"/>
              <w:left w:val="single" w:sz="4" w:space="0" w:color="auto"/>
              <w:bottom w:val="nil"/>
              <w:right w:val="single" w:sz="4" w:space="0" w:color="auto"/>
            </w:tcBorders>
            <w:shd w:val="clear" w:color="auto" w:fill="auto"/>
            <w:noWrap/>
            <w:vAlign w:val="center"/>
          </w:tcPr>
          <w:p w14:paraId="6F168B40" w14:textId="77777777" w:rsidR="00A65451" w:rsidRPr="001A74CB" w:rsidRDefault="00A65451" w:rsidP="000376C3">
            <w:pPr>
              <w:spacing w:after="0" w:line="240" w:lineRule="auto"/>
              <w:jc w:val="center"/>
              <w:rPr>
                <w:rFonts w:eastAsia="Times New Roman" w:cs="Calibri"/>
                <w:sz w:val="20"/>
                <w:szCs w:val="20"/>
                <w:lang w:eastAsia="es-MX"/>
              </w:rPr>
            </w:pPr>
          </w:p>
        </w:tc>
        <w:tc>
          <w:tcPr>
            <w:tcW w:w="1542" w:type="dxa"/>
            <w:tcBorders>
              <w:top w:val="nil"/>
              <w:left w:val="nil"/>
              <w:bottom w:val="nil"/>
              <w:right w:val="single" w:sz="4" w:space="0" w:color="auto"/>
            </w:tcBorders>
            <w:shd w:val="clear" w:color="auto" w:fill="auto"/>
            <w:noWrap/>
            <w:vAlign w:val="center"/>
          </w:tcPr>
          <w:p w14:paraId="4EE90E6F" w14:textId="77777777" w:rsidR="00A65451" w:rsidRPr="001A74CB" w:rsidRDefault="00A65451" w:rsidP="000376C3">
            <w:pPr>
              <w:spacing w:after="0" w:line="240" w:lineRule="auto"/>
              <w:jc w:val="center"/>
              <w:rPr>
                <w:rFonts w:eastAsia="Times New Roman" w:cs="Calibri"/>
                <w:sz w:val="20"/>
                <w:szCs w:val="20"/>
                <w:lang w:eastAsia="es-MX"/>
              </w:rPr>
            </w:pPr>
          </w:p>
        </w:tc>
        <w:tc>
          <w:tcPr>
            <w:tcW w:w="1938" w:type="dxa"/>
            <w:tcBorders>
              <w:top w:val="nil"/>
              <w:left w:val="nil"/>
              <w:bottom w:val="nil"/>
              <w:right w:val="single" w:sz="4" w:space="0" w:color="auto"/>
            </w:tcBorders>
            <w:shd w:val="clear" w:color="auto" w:fill="auto"/>
            <w:noWrap/>
            <w:vAlign w:val="center"/>
          </w:tcPr>
          <w:p w14:paraId="7388F282" w14:textId="77777777" w:rsidR="00A65451" w:rsidRDefault="00A65451" w:rsidP="000376C3">
            <w:pPr>
              <w:spacing w:after="0" w:line="240" w:lineRule="auto"/>
              <w:rPr>
                <w:rFonts w:eastAsia="Times New Roman" w:cs="Calibri"/>
                <w:sz w:val="20"/>
                <w:szCs w:val="20"/>
                <w:lang w:eastAsia="es-MX"/>
              </w:rPr>
            </w:pPr>
          </w:p>
          <w:p w14:paraId="264AEAEC" w14:textId="77777777" w:rsidR="00466D80" w:rsidRDefault="00466D80" w:rsidP="000376C3">
            <w:pPr>
              <w:spacing w:after="0" w:line="240" w:lineRule="auto"/>
              <w:rPr>
                <w:rFonts w:eastAsia="Times New Roman" w:cs="Calibri"/>
                <w:sz w:val="20"/>
                <w:szCs w:val="20"/>
                <w:lang w:eastAsia="es-MX"/>
              </w:rPr>
            </w:pPr>
          </w:p>
          <w:p w14:paraId="14C1637D" w14:textId="77777777" w:rsidR="00466D80" w:rsidRDefault="00466D80" w:rsidP="000376C3">
            <w:pPr>
              <w:spacing w:after="0" w:line="240" w:lineRule="auto"/>
              <w:rPr>
                <w:rFonts w:eastAsia="Times New Roman" w:cs="Calibri"/>
                <w:sz w:val="20"/>
                <w:szCs w:val="20"/>
                <w:lang w:eastAsia="es-MX"/>
              </w:rPr>
            </w:pPr>
          </w:p>
          <w:p w14:paraId="10E3CFBB" w14:textId="77777777" w:rsidR="00466D80" w:rsidRDefault="00466D80" w:rsidP="000376C3">
            <w:pPr>
              <w:spacing w:after="0" w:line="240" w:lineRule="auto"/>
              <w:rPr>
                <w:rFonts w:eastAsia="Times New Roman" w:cs="Calibri"/>
                <w:sz w:val="20"/>
                <w:szCs w:val="20"/>
                <w:lang w:eastAsia="es-MX"/>
              </w:rPr>
            </w:pPr>
          </w:p>
          <w:p w14:paraId="6B3045BB" w14:textId="77777777" w:rsidR="00466D80" w:rsidRDefault="00466D80" w:rsidP="000376C3">
            <w:pPr>
              <w:spacing w:after="0" w:line="240" w:lineRule="auto"/>
              <w:rPr>
                <w:rFonts w:eastAsia="Times New Roman" w:cs="Calibri"/>
                <w:sz w:val="20"/>
                <w:szCs w:val="20"/>
                <w:lang w:eastAsia="es-MX"/>
              </w:rPr>
            </w:pPr>
          </w:p>
          <w:p w14:paraId="56CE4A39" w14:textId="77777777" w:rsidR="00466D80" w:rsidRDefault="00466D80" w:rsidP="000376C3">
            <w:pPr>
              <w:spacing w:after="0" w:line="240" w:lineRule="auto"/>
              <w:rPr>
                <w:rFonts w:eastAsia="Times New Roman" w:cs="Calibri"/>
                <w:sz w:val="20"/>
                <w:szCs w:val="20"/>
                <w:lang w:eastAsia="es-MX"/>
              </w:rPr>
            </w:pPr>
          </w:p>
          <w:p w14:paraId="5DDB9FA6" w14:textId="77777777" w:rsidR="00466D80" w:rsidRPr="001A74CB" w:rsidRDefault="00466D80" w:rsidP="000376C3">
            <w:pPr>
              <w:spacing w:after="0" w:line="240" w:lineRule="auto"/>
              <w:rPr>
                <w:rFonts w:eastAsia="Times New Roman" w:cs="Calibri"/>
                <w:sz w:val="20"/>
                <w:szCs w:val="20"/>
                <w:lang w:eastAsia="es-MX"/>
              </w:rPr>
            </w:pPr>
          </w:p>
        </w:tc>
        <w:tc>
          <w:tcPr>
            <w:tcW w:w="2023" w:type="dxa"/>
            <w:tcBorders>
              <w:top w:val="nil"/>
              <w:left w:val="nil"/>
              <w:bottom w:val="nil"/>
              <w:right w:val="single" w:sz="4" w:space="0" w:color="auto"/>
            </w:tcBorders>
            <w:shd w:val="clear" w:color="auto" w:fill="auto"/>
            <w:vAlign w:val="center"/>
          </w:tcPr>
          <w:p w14:paraId="4D888FA7" w14:textId="77777777" w:rsidR="00A65451" w:rsidRPr="001A74CB" w:rsidRDefault="00A65451" w:rsidP="000376C3">
            <w:pPr>
              <w:spacing w:after="0" w:line="240" w:lineRule="auto"/>
              <w:rPr>
                <w:rFonts w:eastAsia="Times New Roman" w:cs="Calibri"/>
                <w:sz w:val="20"/>
                <w:szCs w:val="20"/>
                <w:lang w:eastAsia="es-MX"/>
              </w:rPr>
            </w:pPr>
          </w:p>
        </w:tc>
        <w:tc>
          <w:tcPr>
            <w:tcW w:w="1269" w:type="dxa"/>
            <w:tcBorders>
              <w:top w:val="nil"/>
              <w:left w:val="nil"/>
              <w:bottom w:val="nil"/>
              <w:right w:val="single" w:sz="4" w:space="0" w:color="auto"/>
            </w:tcBorders>
            <w:shd w:val="clear" w:color="auto" w:fill="auto"/>
            <w:noWrap/>
            <w:vAlign w:val="center"/>
          </w:tcPr>
          <w:p w14:paraId="0AFBC62C" w14:textId="77777777" w:rsidR="00A65451" w:rsidRPr="001A74CB" w:rsidRDefault="00A65451" w:rsidP="000376C3">
            <w:pPr>
              <w:spacing w:after="0" w:line="240" w:lineRule="auto"/>
              <w:rPr>
                <w:rFonts w:eastAsia="Times New Roman" w:cs="Calibri"/>
                <w:sz w:val="20"/>
                <w:szCs w:val="20"/>
                <w:lang w:eastAsia="es-MX"/>
              </w:rPr>
            </w:pPr>
          </w:p>
        </w:tc>
        <w:tc>
          <w:tcPr>
            <w:tcW w:w="1011" w:type="dxa"/>
            <w:tcBorders>
              <w:top w:val="nil"/>
              <w:left w:val="nil"/>
              <w:bottom w:val="nil"/>
              <w:right w:val="single" w:sz="4" w:space="0" w:color="auto"/>
            </w:tcBorders>
            <w:shd w:val="clear" w:color="auto" w:fill="auto"/>
            <w:noWrap/>
            <w:vAlign w:val="center"/>
          </w:tcPr>
          <w:p w14:paraId="77EE4AEA" w14:textId="77777777" w:rsidR="00A65451" w:rsidRPr="001A74CB" w:rsidRDefault="00A65451" w:rsidP="000376C3">
            <w:pPr>
              <w:spacing w:after="0" w:line="240" w:lineRule="auto"/>
              <w:jc w:val="right"/>
              <w:rPr>
                <w:rFonts w:eastAsia="Times New Roman" w:cs="Calibri"/>
                <w:sz w:val="20"/>
                <w:szCs w:val="20"/>
                <w:lang w:eastAsia="es-MX"/>
              </w:rPr>
            </w:pPr>
          </w:p>
        </w:tc>
        <w:tc>
          <w:tcPr>
            <w:tcW w:w="1715" w:type="dxa"/>
            <w:tcBorders>
              <w:top w:val="nil"/>
              <w:left w:val="nil"/>
              <w:bottom w:val="nil"/>
              <w:right w:val="single" w:sz="4" w:space="0" w:color="auto"/>
            </w:tcBorders>
            <w:shd w:val="clear" w:color="auto" w:fill="auto"/>
            <w:noWrap/>
            <w:vAlign w:val="center"/>
          </w:tcPr>
          <w:p w14:paraId="0BBCF769" w14:textId="77777777" w:rsidR="00A65451" w:rsidRPr="001A74CB" w:rsidRDefault="00A65451" w:rsidP="000376C3">
            <w:pPr>
              <w:spacing w:after="0" w:line="240" w:lineRule="auto"/>
              <w:jc w:val="center"/>
              <w:rPr>
                <w:rFonts w:eastAsia="Times New Roman" w:cs="Calibri"/>
                <w:sz w:val="20"/>
                <w:szCs w:val="20"/>
                <w:lang w:eastAsia="es-MX"/>
              </w:rPr>
            </w:pPr>
          </w:p>
        </w:tc>
      </w:tr>
      <w:tr w:rsidR="00A65451" w:rsidRPr="001A74CB" w14:paraId="623926A4" w14:textId="77777777" w:rsidTr="00466D80">
        <w:trPr>
          <w:trHeight w:val="552"/>
        </w:trPr>
        <w:tc>
          <w:tcPr>
            <w:tcW w:w="1418" w:type="dxa"/>
            <w:tcBorders>
              <w:top w:val="nil"/>
              <w:left w:val="single" w:sz="4" w:space="0" w:color="auto"/>
              <w:bottom w:val="nil"/>
              <w:right w:val="single" w:sz="4" w:space="0" w:color="auto"/>
            </w:tcBorders>
            <w:shd w:val="clear" w:color="auto" w:fill="auto"/>
            <w:noWrap/>
            <w:vAlign w:val="center"/>
          </w:tcPr>
          <w:p w14:paraId="2F726A05" w14:textId="77777777" w:rsidR="00A65451" w:rsidRPr="001A74CB" w:rsidRDefault="00A65451" w:rsidP="000376C3">
            <w:pPr>
              <w:spacing w:after="0" w:line="240" w:lineRule="auto"/>
              <w:jc w:val="center"/>
              <w:rPr>
                <w:rFonts w:eastAsia="Times New Roman" w:cs="Calibri"/>
                <w:sz w:val="20"/>
                <w:szCs w:val="20"/>
                <w:lang w:eastAsia="es-MX"/>
              </w:rPr>
            </w:pPr>
            <w:r>
              <w:rPr>
                <w:rFonts w:eastAsia="Times New Roman" w:cs="Calibri"/>
                <w:sz w:val="20"/>
                <w:szCs w:val="20"/>
                <w:lang w:eastAsia="es-MX"/>
              </w:rPr>
              <w:t>SF</w:t>
            </w:r>
          </w:p>
        </w:tc>
        <w:tc>
          <w:tcPr>
            <w:tcW w:w="1542" w:type="dxa"/>
            <w:tcBorders>
              <w:top w:val="nil"/>
              <w:left w:val="nil"/>
              <w:bottom w:val="nil"/>
              <w:right w:val="single" w:sz="4" w:space="0" w:color="auto"/>
            </w:tcBorders>
            <w:shd w:val="clear" w:color="auto" w:fill="auto"/>
            <w:noWrap/>
            <w:vAlign w:val="center"/>
          </w:tcPr>
          <w:p w14:paraId="535A210D" w14:textId="77777777" w:rsidR="00A65451" w:rsidRPr="001A74CB" w:rsidRDefault="00A65451" w:rsidP="000376C3">
            <w:pPr>
              <w:spacing w:after="0" w:line="240" w:lineRule="auto"/>
              <w:jc w:val="center"/>
              <w:rPr>
                <w:rFonts w:eastAsia="Times New Roman" w:cs="Calibri"/>
                <w:sz w:val="20"/>
                <w:szCs w:val="20"/>
                <w:lang w:eastAsia="es-MX"/>
              </w:rPr>
            </w:pPr>
            <w:r>
              <w:rPr>
                <w:rFonts w:eastAsia="Times New Roman" w:cs="Calibri"/>
                <w:sz w:val="20"/>
                <w:szCs w:val="20"/>
                <w:lang w:eastAsia="es-MX"/>
              </w:rPr>
              <w:t>31/12/2023</w:t>
            </w:r>
          </w:p>
        </w:tc>
        <w:tc>
          <w:tcPr>
            <w:tcW w:w="1938" w:type="dxa"/>
            <w:tcBorders>
              <w:top w:val="nil"/>
              <w:left w:val="nil"/>
              <w:bottom w:val="nil"/>
              <w:right w:val="single" w:sz="4" w:space="0" w:color="auto"/>
            </w:tcBorders>
            <w:shd w:val="clear" w:color="auto" w:fill="auto"/>
            <w:noWrap/>
            <w:vAlign w:val="center"/>
          </w:tcPr>
          <w:p w14:paraId="43B2C464" w14:textId="77777777" w:rsidR="00A65451" w:rsidRPr="001A74CB" w:rsidRDefault="00A65451" w:rsidP="000376C3">
            <w:pPr>
              <w:spacing w:after="0" w:line="240" w:lineRule="auto"/>
              <w:rPr>
                <w:rFonts w:eastAsia="Times New Roman" w:cs="Calibri"/>
                <w:sz w:val="20"/>
                <w:szCs w:val="20"/>
                <w:lang w:eastAsia="es-MX"/>
              </w:rPr>
            </w:pPr>
            <w:r>
              <w:rPr>
                <w:rFonts w:eastAsia="Times New Roman" w:cs="Calibri"/>
                <w:sz w:val="20"/>
                <w:szCs w:val="20"/>
                <w:lang w:eastAsia="es-MX"/>
              </w:rPr>
              <w:t>SERVICIOS DE ADMINISTRACION TRIBUTARIA</w:t>
            </w:r>
          </w:p>
        </w:tc>
        <w:tc>
          <w:tcPr>
            <w:tcW w:w="2023" w:type="dxa"/>
            <w:tcBorders>
              <w:top w:val="nil"/>
              <w:left w:val="nil"/>
              <w:bottom w:val="nil"/>
              <w:right w:val="single" w:sz="4" w:space="0" w:color="auto"/>
            </w:tcBorders>
            <w:shd w:val="clear" w:color="auto" w:fill="auto"/>
            <w:vAlign w:val="center"/>
          </w:tcPr>
          <w:p w14:paraId="3C2513E9" w14:textId="77777777" w:rsidR="00A65451" w:rsidRPr="001A74CB" w:rsidRDefault="00A65451" w:rsidP="000376C3">
            <w:pPr>
              <w:spacing w:after="0" w:line="240" w:lineRule="auto"/>
              <w:rPr>
                <w:rFonts w:eastAsia="Times New Roman" w:cs="Calibri"/>
                <w:sz w:val="20"/>
                <w:szCs w:val="20"/>
                <w:lang w:eastAsia="es-MX"/>
              </w:rPr>
            </w:pPr>
            <w:r>
              <w:rPr>
                <w:rFonts w:eastAsia="Times New Roman" w:cs="Calibri"/>
                <w:sz w:val="20"/>
                <w:szCs w:val="20"/>
                <w:lang w:eastAsia="es-MX"/>
              </w:rPr>
              <w:t>ISR RETENCIONES POR RESICO</w:t>
            </w:r>
          </w:p>
        </w:tc>
        <w:tc>
          <w:tcPr>
            <w:tcW w:w="1269" w:type="dxa"/>
            <w:tcBorders>
              <w:top w:val="nil"/>
              <w:left w:val="nil"/>
              <w:bottom w:val="nil"/>
              <w:right w:val="single" w:sz="4" w:space="0" w:color="auto"/>
            </w:tcBorders>
            <w:shd w:val="clear" w:color="auto" w:fill="auto"/>
            <w:noWrap/>
            <w:vAlign w:val="center"/>
          </w:tcPr>
          <w:p w14:paraId="7579947A" w14:textId="77777777" w:rsidR="00A65451" w:rsidRPr="001A74CB" w:rsidRDefault="00A65451" w:rsidP="000376C3">
            <w:pPr>
              <w:spacing w:after="0" w:line="240" w:lineRule="auto"/>
              <w:rPr>
                <w:rFonts w:eastAsia="Times New Roman" w:cs="Calibri"/>
                <w:sz w:val="20"/>
                <w:szCs w:val="20"/>
                <w:lang w:eastAsia="es-MX"/>
              </w:rPr>
            </w:pPr>
            <w:r>
              <w:rPr>
                <w:rFonts w:eastAsia="Times New Roman" w:cs="Calibri"/>
                <w:sz w:val="20"/>
                <w:szCs w:val="20"/>
                <w:lang w:eastAsia="es-MX"/>
              </w:rPr>
              <w:t>Mtro. Ulises Brito Aguilar</w:t>
            </w:r>
          </w:p>
        </w:tc>
        <w:tc>
          <w:tcPr>
            <w:tcW w:w="1011" w:type="dxa"/>
            <w:tcBorders>
              <w:top w:val="nil"/>
              <w:left w:val="nil"/>
              <w:bottom w:val="nil"/>
              <w:right w:val="single" w:sz="4" w:space="0" w:color="auto"/>
            </w:tcBorders>
            <w:shd w:val="clear" w:color="auto" w:fill="auto"/>
            <w:noWrap/>
            <w:vAlign w:val="center"/>
          </w:tcPr>
          <w:p w14:paraId="54420D6C" w14:textId="77777777" w:rsidR="00A65451" w:rsidRPr="001A74CB" w:rsidRDefault="00A65451" w:rsidP="000376C3">
            <w:pPr>
              <w:spacing w:after="0" w:line="240" w:lineRule="auto"/>
              <w:jc w:val="right"/>
              <w:rPr>
                <w:rFonts w:eastAsia="Times New Roman" w:cs="Calibri"/>
                <w:sz w:val="20"/>
                <w:szCs w:val="20"/>
                <w:lang w:eastAsia="es-MX"/>
              </w:rPr>
            </w:pPr>
            <w:r>
              <w:rPr>
                <w:rFonts w:eastAsia="Times New Roman" w:cs="Calibri"/>
                <w:sz w:val="20"/>
                <w:szCs w:val="20"/>
                <w:lang w:eastAsia="es-MX"/>
              </w:rPr>
              <w:t>588</w:t>
            </w:r>
          </w:p>
        </w:tc>
        <w:tc>
          <w:tcPr>
            <w:tcW w:w="1715" w:type="dxa"/>
            <w:tcBorders>
              <w:top w:val="nil"/>
              <w:left w:val="nil"/>
              <w:bottom w:val="nil"/>
              <w:right w:val="single" w:sz="4" w:space="0" w:color="auto"/>
            </w:tcBorders>
            <w:shd w:val="clear" w:color="auto" w:fill="auto"/>
            <w:noWrap/>
            <w:vAlign w:val="center"/>
          </w:tcPr>
          <w:p w14:paraId="0509C0E1" w14:textId="77777777" w:rsidR="00A65451" w:rsidRPr="001A74CB" w:rsidRDefault="00A65451" w:rsidP="000376C3">
            <w:pPr>
              <w:spacing w:after="0" w:line="240" w:lineRule="auto"/>
              <w:jc w:val="center"/>
              <w:rPr>
                <w:rFonts w:eastAsia="Times New Roman" w:cs="Calibri"/>
                <w:sz w:val="20"/>
                <w:szCs w:val="20"/>
                <w:lang w:eastAsia="es-MX"/>
              </w:rPr>
            </w:pPr>
            <w:r>
              <w:rPr>
                <w:rFonts w:eastAsia="Times New Roman" w:cs="Calibri"/>
                <w:sz w:val="20"/>
                <w:szCs w:val="20"/>
                <w:lang w:eastAsia="es-MX"/>
              </w:rPr>
              <w:t>31/01/2024</w:t>
            </w:r>
          </w:p>
        </w:tc>
      </w:tr>
      <w:tr w:rsidR="00A65451" w:rsidRPr="001A74CB" w14:paraId="51719859" w14:textId="77777777" w:rsidTr="00466D80">
        <w:trPr>
          <w:trHeight w:val="828"/>
        </w:trPr>
        <w:tc>
          <w:tcPr>
            <w:tcW w:w="1418" w:type="dxa"/>
            <w:tcBorders>
              <w:top w:val="nil"/>
              <w:left w:val="single" w:sz="4" w:space="0" w:color="auto"/>
              <w:bottom w:val="nil"/>
              <w:right w:val="single" w:sz="4" w:space="0" w:color="auto"/>
            </w:tcBorders>
            <w:shd w:val="clear" w:color="auto" w:fill="auto"/>
            <w:noWrap/>
            <w:vAlign w:val="center"/>
          </w:tcPr>
          <w:p w14:paraId="1D87EA86" w14:textId="77777777" w:rsidR="00AA3AF9" w:rsidRDefault="00AA3AF9" w:rsidP="000376C3">
            <w:pPr>
              <w:spacing w:after="0" w:line="240" w:lineRule="auto"/>
              <w:jc w:val="center"/>
              <w:rPr>
                <w:rFonts w:eastAsia="Times New Roman" w:cs="Calibri"/>
                <w:sz w:val="20"/>
                <w:szCs w:val="20"/>
                <w:lang w:eastAsia="es-MX"/>
              </w:rPr>
            </w:pPr>
          </w:p>
          <w:p w14:paraId="023CC6B6" w14:textId="77777777" w:rsidR="00AA3AF9" w:rsidRDefault="00AA3AF9" w:rsidP="000376C3">
            <w:pPr>
              <w:spacing w:after="0" w:line="240" w:lineRule="auto"/>
              <w:jc w:val="center"/>
              <w:rPr>
                <w:rFonts w:eastAsia="Times New Roman" w:cs="Calibri"/>
                <w:sz w:val="20"/>
                <w:szCs w:val="20"/>
                <w:lang w:eastAsia="es-MX"/>
              </w:rPr>
            </w:pPr>
          </w:p>
          <w:p w14:paraId="458C568B" w14:textId="77777777" w:rsidR="00A65451" w:rsidRPr="001A74CB" w:rsidRDefault="00A65451" w:rsidP="000376C3">
            <w:pPr>
              <w:spacing w:after="0" w:line="240" w:lineRule="auto"/>
              <w:jc w:val="center"/>
              <w:rPr>
                <w:rFonts w:eastAsia="Times New Roman" w:cs="Calibri"/>
                <w:sz w:val="20"/>
                <w:szCs w:val="20"/>
                <w:lang w:eastAsia="es-MX"/>
              </w:rPr>
            </w:pPr>
            <w:r>
              <w:rPr>
                <w:rFonts w:eastAsia="Times New Roman" w:cs="Calibri"/>
                <w:sz w:val="20"/>
                <w:szCs w:val="20"/>
                <w:lang w:eastAsia="es-MX"/>
              </w:rPr>
              <w:t>SF</w:t>
            </w:r>
          </w:p>
        </w:tc>
        <w:tc>
          <w:tcPr>
            <w:tcW w:w="1542" w:type="dxa"/>
            <w:tcBorders>
              <w:top w:val="nil"/>
              <w:left w:val="nil"/>
              <w:bottom w:val="nil"/>
              <w:right w:val="single" w:sz="4" w:space="0" w:color="auto"/>
            </w:tcBorders>
            <w:shd w:val="clear" w:color="auto" w:fill="auto"/>
            <w:noWrap/>
            <w:vAlign w:val="center"/>
          </w:tcPr>
          <w:p w14:paraId="709FF826" w14:textId="77777777" w:rsidR="00AA3AF9" w:rsidRDefault="00AA3AF9" w:rsidP="000376C3">
            <w:pPr>
              <w:spacing w:after="0" w:line="240" w:lineRule="auto"/>
              <w:jc w:val="center"/>
              <w:rPr>
                <w:rFonts w:eastAsia="Times New Roman" w:cs="Calibri"/>
                <w:sz w:val="20"/>
                <w:szCs w:val="20"/>
                <w:lang w:eastAsia="es-MX"/>
              </w:rPr>
            </w:pPr>
          </w:p>
          <w:p w14:paraId="43FFC750" w14:textId="77777777" w:rsidR="00AA3AF9" w:rsidRDefault="00AA3AF9" w:rsidP="000376C3">
            <w:pPr>
              <w:spacing w:after="0" w:line="240" w:lineRule="auto"/>
              <w:jc w:val="center"/>
              <w:rPr>
                <w:rFonts w:eastAsia="Times New Roman" w:cs="Calibri"/>
                <w:sz w:val="20"/>
                <w:szCs w:val="20"/>
                <w:lang w:eastAsia="es-MX"/>
              </w:rPr>
            </w:pPr>
          </w:p>
          <w:p w14:paraId="33E0DABA" w14:textId="77777777" w:rsidR="00A65451" w:rsidRPr="001A74CB" w:rsidRDefault="00A65451" w:rsidP="000376C3">
            <w:pPr>
              <w:spacing w:after="0" w:line="240" w:lineRule="auto"/>
              <w:jc w:val="center"/>
              <w:rPr>
                <w:rFonts w:eastAsia="Times New Roman" w:cs="Calibri"/>
                <w:sz w:val="20"/>
                <w:szCs w:val="20"/>
                <w:lang w:eastAsia="es-MX"/>
              </w:rPr>
            </w:pPr>
            <w:r>
              <w:rPr>
                <w:rFonts w:eastAsia="Times New Roman" w:cs="Calibri"/>
                <w:sz w:val="20"/>
                <w:szCs w:val="20"/>
                <w:lang w:eastAsia="es-MX"/>
              </w:rPr>
              <w:t>31/12/2023</w:t>
            </w:r>
          </w:p>
        </w:tc>
        <w:tc>
          <w:tcPr>
            <w:tcW w:w="1938" w:type="dxa"/>
            <w:tcBorders>
              <w:top w:val="nil"/>
              <w:left w:val="nil"/>
              <w:bottom w:val="nil"/>
              <w:right w:val="single" w:sz="4" w:space="0" w:color="auto"/>
            </w:tcBorders>
            <w:shd w:val="clear" w:color="auto" w:fill="auto"/>
            <w:noWrap/>
            <w:vAlign w:val="center"/>
          </w:tcPr>
          <w:p w14:paraId="468E1C0F" w14:textId="77777777" w:rsidR="00AA3AF9" w:rsidRDefault="00AA3AF9" w:rsidP="000376C3">
            <w:pPr>
              <w:spacing w:after="0" w:line="240" w:lineRule="auto"/>
              <w:rPr>
                <w:rFonts w:eastAsia="Times New Roman" w:cs="Calibri"/>
                <w:sz w:val="20"/>
                <w:szCs w:val="20"/>
                <w:lang w:eastAsia="es-MX"/>
              </w:rPr>
            </w:pPr>
          </w:p>
          <w:p w14:paraId="54D736AD" w14:textId="77777777" w:rsidR="00AA3AF9" w:rsidRDefault="00AA3AF9" w:rsidP="000376C3">
            <w:pPr>
              <w:spacing w:after="0" w:line="240" w:lineRule="auto"/>
              <w:rPr>
                <w:rFonts w:eastAsia="Times New Roman" w:cs="Calibri"/>
                <w:sz w:val="20"/>
                <w:szCs w:val="20"/>
                <w:lang w:eastAsia="es-MX"/>
              </w:rPr>
            </w:pPr>
          </w:p>
          <w:p w14:paraId="5433EF4E" w14:textId="77777777" w:rsidR="00A65451" w:rsidRPr="001A74CB" w:rsidRDefault="00A65451" w:rsidP="000376C3">
            <w:pPr>
              <w:spacing w:after="0" w:line="240" w:lineRule="auto"/>
              <w:rPr>
                <w:rFonts w:eastAsia="Times New Roman" w:cs="Calibri"/>
                <w:sz w:val="20"/>
                <w:szCs w:val="20"/>
                <w:lang w:eastAsia="es-MX"/>
              </w:rPr>
            </w:pPr>
            <w:r>
              <w:rPr>
                <w:rFonts w:eastAsia="Times New Roman" w:cs="Calibri"/>
                <w:sz w:val="20"/>
                <w:szCs w:val="20"/>
                <w:lang w:eastAsia="es-MX"/>
              </w:rPr>
              <w:t>SERVICIOS DE ADMINISTRACION TRIBUTARIA</w:t>
            </w:r>
          </w:p>
        </w:tc>
        <w:tc>
          <w:tcPr>
            <w:tcW w:w="2023" w:type="dxa"/>
            <w:tcBorders>
              <w:top w:val="nil"/>
              <w:left w:val="nil"/>
              <w:bottom w:val="nil"/>
              <w:right w:val="single" w:sz="4" w:space="0" w:color="auto"/>
            </w:tcBorders>
            <w:shd w:val="clear" w:color="auto" w:fill="auto"/>
            <w:vAlign w:val="center"/>
          </w:tcPr>
          <w:p w14:paraId="5F5972C6" w14:textId="77777777" w:rsidR="00AA3AF9" w:rsidRDefault="00AA3AF9" w:rsidP="000376C3">
            <w:pPr>
              <w:spacing w:after="0" w:line="240" w:lineRule="auto"/>
              <w:rPr>
                <w:rFonts w:eastAsia="Times New Roman" w:cs="Calibri"/>
                <w:sz w:val="20"/>
                <w:szCs w:val="20"/>
                <w:lang w:eastAsia="es-MX"/>
              </w:rPr>
            </w:pPr>
          </w:p>
          <w:p w14:paraId="67706617" w14:textId="77777777" w:rsidR="00A65451" w:rsidRPr="001A74CB" w:rsidRDefault="00A65451" w:rsidP="000376C3">
            <w:pPr>
              <w:spacing w:after="0" w:line="240" w:lineRule="auto"/>
              <w:rPr>
                <w:rFonts w:eastAsia="Times New Roman" w:cs="Calibri"/>
                <w:sz w:val="20"/>
                <w:szCs w:val="20"/>
                <w:lang w:eastAsia="es-MX"/>
              </w:rPr>
            </w:pPr>
            <w:r>
              <w:rPr>
                <w:rFonts w:eastAsia="Times New Roman" w:cs="Calibri"/>
                <w:sz w:val="20"/>
                <w:szCs w:val="20"/>
                <w:lang w:eastAsia="es-MX"/>
              </w:rPr>
              <w:t>ISR RETENIDO POR ASIMILADO A SALARIO</w:t>
            </w:r>
          </w:p>
        </w:tc>
        <w:tc>
          <w:tcPr>
            <w:tcW w:w="1269" w:type="dxa"/>
            <w:tcBorders>
              <w:top w:val="nil"/>
              <w:left w:val="nil"/>
              <w:bottom w:val="nil"/>
              <w:right w:val="single" w:sz="4" w:space="0" w:color="auto"/>
            </w:tcBorders>
            <w:shd w:val="clear" w:color="auto" w:fill="auto"/>
            <w:noWrap/>
            <w:vAlign w:val="center"/>
          </w:tcPr>
          <w:p w14:paraId="0594ED4D" w14:textId="77777777" w:rsidR="00AA3AF9" w:rsidRDefault="00AA3AF9" w:rsidP="000376C3">
            <w:pPr>
              <w:spacing w:after="0" w:line="240" w:lineRule="auto"/>
              <w:rPr>
                <w:rFonts w:eastAsia="Times New Roman" w:cs="Calibri"/>
                <w:sz w:val="20"/>
                <w:szCs w:val="20"/>
                <w:lang w:eastAsia="es-MX"/>
              </w:rPr>
            </w:pPr>
          </w:p>
          <w:p w14:paraId="5E0969A1" w14:textId="77777777" w:rsidR="00A65451" w:rsidRPr="001A74CB" w:rsidRDefault="00A65451" w:rsidP="000376C3">
            <w:pPr>
              <w:spacing w:after="0" w:line="240" w:lineRule="auto"/>
              <w:rPr>
                <w:rFonts w:eastAsia="Times New Roman" w:cs="Calibri"/>
                <w:sz w:val="20"/>
                <w:szCs w:val="20"/>
                <w:lang w:eastAsia="es-MX"/>
              </w:rPr>
            </w:pPr>
            <w:r>
              <w:rPr>
                <w:rFonts w:eastAsia="Times New Roman" w:cs="Calibri"/>
                <w:sz w:val="20"/>
                <w:szCs w:val="20"/>
                <w:lang w:eastAsia="es-MX"/>
              </w:rPr>
              <w:t>Mtro. Ulises Brito Aguilar</w:t>
            </w:r>
          </w:p>
        </w:tc>
        <w:tc>
          <w:tcPr>
            <w:tcW w:w="1011" w:type="dxa"/>
            <w:tcBorders>
              <w:top w:val="nil"/>
              <w:left w:val="nil"/>
              <w:bottom w:val="nil"/>
              <w:right w:val="single" w:sz="4" w:space="0" w:color="auto"/>
            </w:tcBorders>
            <w:shd w:val="clear" w:color="auto" w:fill="auto"/>
            <w:noWrap/>
            <w:vAlign w:val="center"/>
          </w:tcPr>
          <w:p w14:paraId="2A262732" w14:textId="77777777" w:rsidR="00A65451" w:rsidRPr="001A74CB" w:rsidRDefault="00A65451" w:rsidP="000376C3">
            <w:pPr>
              <w:spacing w:after="0" w:line="240" w:lineRule="auto"/>
              <w:jc w:val="right"/>
              <w:rPr>
                <w:rFonts w:eastAsia="Times New Roman" w:cs="Calibri"/>
                <w:sz w:val="20"/>
                <w:szCs w:val="20"/>
                <w:lang w:eastAsia="es-MX"/>
              </w:rPr>
            </w:pPr>
            <w:r>
              <w:rPr>
                <w:rFonts w:eastAsia="Times New Roman" w:cs="Calibri"/>
                <w:sz w:val="20"/>
                <w:szCs w:val="20"/>
                <w:lang w:eastAsia="es-MX"/>
              </w:rPr>
              <w:t>9,905</w:t>
            </w:r>
          </w:p>
        </w:tc>
        <w:tc>
          <w:tcPr>
            <w:tcW w:w="1715" w:type="dxa"/>
            <w:tcBorders>
              <w:top w:val="nil"/>
              <w:left w:val="nil"/>
              <w:bottom w:val="nil"/>
              <w:right w:val="single" w:sz="4" w:space="0" w:color="auto"/>
            </w:tcBorders>
            <w:shd w:val="clear" w:color="auto" w:fill="auto"/>
            <w:noWrap/>
            <w:vAlign w:val="center"/>
          </w:tcPr>
          <w:p w14:paraId="14BA7D9C" w14:textId="77777777" w:rsidR="00A65451" w:rsidRPr="001A74CB" w:rsidRDefault="00A65451" w:rsidP="000376C3">
            <w:pPr>
              <w:spacing w:after="0" w:line="240" w:lineRule="auto"/>
              <w:jc w:val="center"/>
              <w:rPr>
                <w:rFonts w:eastAsia="Times New Roman" w:cs="Calibri"/>
                <w:sz w:val="20"/>
                <w:szCs w:val="20"/>
                <w:lang w:eastAsia="es-MX"/>
              </w:rPr>
            </w:pPr>
            <w:r>
              <w:rPr>
                <w:rFonts w:eastAsia="Times New Roman" w:cs="Calibri"/>
                <w:sz w:val="20"/>
                <w:szCs w:val="20"/>
                <w:lang w:eastAsia="es-MX"/>
              </w:rPr>
              <w:t>31/01/2024</w:t>
            </w:r>
          </w:p>
        </w:tc>
      </w:tr>
      <w:tr w:rsidR="00A65451" w:rsidRPr="001A74CB" w14:paraId="7E3BABB1" w14:textId="77777777" w:rsidTr="00466D80">
        <w:trPr>
          <w:trHeight w:val="288"/>
        </w:trPr>
        <w:tc>
          <w:tcPr>
            <w:tcW w:w="1418" w:type="dxa"/>
            <w:tcBorders>
              <w:top w:val="nil"/>
              <w:left w:val="single" w:sz="4" w:space="0" w:color="auto"/>
              <w:bottom w:val="nil"/>
              <w:right w:val="single" w:sz="4" w:space="0" w:color="auto"/>
            </w:tcBorders>
            <w:shd w:val="clear" w:color="auto" w:fill="auto"/>
            <w:noWrap/>
            <w:vAlign w:val="center"/>
          </w:tcPr>
          <w:p w14:paraId="0DEE5D89" w14:textId="77777777" w:rsidR="00A65451" w:rsidRPr="001A74CB" w:rsidRDefault="00A65451" w:rsidP="000376C3">
            <w:pPr>
              <w:spacing w:after="0" w:line="240" w:lineRule="auto"/>
              <w:jc w:val="center"/>
              <w:rPr>
                <w:rFonts w:eastAsia="Times New Roman" w:cs="Calibri"/>
                <w:sz w:val="20"/>
                <w:szCs w:val="20"/>
                <w:lang w:eastAsia="es-MX"/>
              </w:rPr>
            </w:pPr>
            <w:r>
              <w:rPr>
                <w:rFonts w:eastAsia="Times New Roman" w:cs="Calibri"/>
                <w:sz w:val="20"/>
                <w:szCs w:val="20"/>
                <w:lang w:eastAsia="es-MX"/>
              </w:rPr>
              <w:t>SF</w:t>
            </w:r>
          </w:p>
        </w:tc>
        <w:tc>
          <w:tcPr>
            <w:tcW w:w="1542" w:type="dxa"/>
            <w:tcBorders>
              <w:top w:val="nil"/>
              <w:left w:val="nil"/>
              <w:bottom w:val="nil"/>
              <w:right w:val="single" w:sz="4" w:space="0" w:color="auto"/>
            </w:tcBorders>
            <w:shd w:val="clear" w:color="auto" w:fill="auto"/>
            <w:noWrap/>
            <w:vAlign w:val="center"/>
          </w:tcPr>
          <w:p w14:paraId="0C870406" w14:textId="77777777" w:rsidR="00A65451" w:rsidRPr="001A74CB" w:rsidRDefault="00A65451" w:rsidP="000376C3">
            <w:pPr>
              <w:spacing w:after="0" w:line="240" w:lineRule="auto"/>
              <w:jc w:val="center"/>
              <w:rPr>
                <w:rFonts w:eastAsia="Times New Roman" w:cs="Calibri"/>
                <w:sz w:val="20"/>
                <w:szCs w:val="20"/>
                <w:lang w:eastAsia="es-MX"/>
              </w:rPr>
            </w:pPr>
            <w:r>
              <w:rPr>
                <w:rFonts w:eastAsia="Times New Roman" w:cs="Calibri"/>
                <w:sz w:val="20"/>
                <w:szCs w:val="20"/>
                <w:lang w:eastAsia="es-MX"/>
              </w:rPr>
              <w:t>31/12/2023</w:t>
            </w:r>
          </w:p>
        </w:tc>
        <w:tc>
          <w:tcPr>
            <w:tcW w:w="1938" w:type="dxa"/>
            <w:vMerge w:val="restart"/>
            <w:tcBorders>
              <w:top w:val="nil"/>
              <w:left w:val="single" w:sz="4" w:space="0" w:color="auto"/>
              <w:bottom w:val="nil"/>
              <w:right w:val="single" w:sz="4" w:space="0" w:color="auto"/>
            </w:tcBorders>
            <w:shd w:val="clear" w:color="auto" w:fill="auto"/>
            <w:noWrap/>
            <w:vAlign w:val="center"/>
          </w:tcPr>
          <w:p w14:paraId="32B216F3" w14:textId="77777777" w:rsidR="00A65451" w:rsidRPr="001A74CB" w:rsidRDefault="00A65451" w:rsidP="000376C3">
            <w:pPr>
              <w:spacing w:after="0" w:line="240" w:lineRule="auto"/>
              <w:rPr>
                <w:rFonts w:eastAsia="Times New Roman" w:cs="Calibri"/>
                <w:sz w:val="20"/>
                <w:szCs w:val="20"/>
                <w:lang w:eastAsia="es-MX"/>
              </w:rPr>
            </w:pPr>
            <w:r>
              <w:rPr>
                <w:rFonts w:eastAsia="Times New Roman" w:cs="Calibri"/>
                <w:sz w:val="20"/>
                <w:szCs w:val="20"/>
                <w:lang w:eastAsia="es-MX"/>
              </w:rPr>
              <w:t xml:space="preserve">ACREDORES </w:t>
            </w:r>
            <w:r>
              <w:rPr>
                <w:rFonts w:eastAsia="Times New Roman" w:cs="Calibri"/>
                <w:sz w:val="20"/>
                <w:szCs w:val="20"/>
                <w:lang w:eastAsia="es-MX"/>
              </w:rPr>
              <w:lastRenderedPageBreak/>
              <w:t>DIVERSOS</w:t>
            </w:r>
          </w:p>
        </w:tc>
        <w:tc>
          <w:tcPr>
            <w:tcW w:w="2023" w:type="dxa"/>
            <w:vMerge w:val="restart"/>
            <w:tcBorders>
              <w:top w:val="nil"/>
              <w:left w:val="single" w:sz="4" w:space="0" w:color="auto"/>
              <w:bottom w:val="nil"/>
              <w:right w:val="single" w:sz="4" w:space="0" w:color="auto"/>
            </w:tcBorders>
            <w:shd w:val="clear" w:color="auto" w:fill="auto"/>
            <w:vAlign w:val="center"/>
          </w:tcPr>
          <w:p w14:paraId="752727AA" w14:textId="77777777" w:rsidR="00A65451" w:rsidRPr="001A74CB" w:rsidRDefault="00A65451" w:rsidP="000376C3">
            <w:pPr>
              <w:spacing w:after="0" w:line="240" w:lineRule="auto"/>
              <w:rPr>
                <w:rFonts w:eastAsia="Times New Roman" w:cs="Calibri"/>
                <w:sz w:val="20"/>
                <w:szCs w:val="20"/>
                <w:lang w:eastAsia="es-MX"/>
              </w:rPr>
            </w:pPr>
            <w:r>
              <w:rPr>
                <w:rFonts w:eastAsia="Times New Roman" w:cs="Calibri"/>
                <w:sz w:val="20"/>
                <w:szCs w:val="20"/>
                <w:lang w:eastAsia="es-MX"/>
              </w:rPr>
              <w:lastRenderedPageBreak/>
              <w:t>ACREDORES DIVERSOS</w:t>
            </w:r>
          </w:p>
        </w:tc>
        <w:tc>
          <w:tcPr>
            <w:tcW w:w="1269" w:type="dxa"/>
            <w:vMerge w:val="restart"/>
            <w:tcBorders>
              <w:top w:val="nil"/>
              <w:left w:val="single" w:sz="4" w:space="0" w:color="auto"/>
              <w:bottom w:val="nil"/>
              <w:right w:val="single" w:sz="4" w:space="0" w:color="auto"/>
            </w:tcBorders>
            <w:shd w:val="clear" w:color="auto" w:fill="auto"/>
            <w:noWrap/>
            <w:vAlign w:val="center"/>
          </w:tcPr>
          <w:p w14:paraId="7A299838" w14:textId="77777777" w:rsidR="00A65451" w:rsidRPr="001A74CB" w:rsidRDefault="00A65451" w:rsidP="000376C3">
            <w:pPr>
              <w:spacing w:after="0" w:line="240" w:lineRule="auto"/>
              <w:rPr>
                <w:rFonts w:eastAsia="Times New Roman" w:cs="Calibri"/>
                <w:sz w:val="20"/>
                <w:szCs w:val="20"/>
                <w:lang w:eastAsia="es-MX"/>
              </w:rPr>
            </w:pPr>
            <w:r>
              <w:rPr>
                <w:rFonts w:eastAsia="Times New Roman" w:cs="Calibri"/>
                <w:sz w:val="20"/>
                <w:szCs w:val="20"/>
                <w:lang w:eastAsia="es-MX"/>
              </w:rPr>
              <w:t xml:space="preserve">Mtro. Ulises </w:t>
            </w:r>
            <w:r>
              <w:rPr>
                <w:rFonts w:eastAsia="Times New Roman" w:cs="Calibri"/>
                <w:sz w:val="20"/>
                <w:szCs w:val="20"/>
                <w:lang w:eastAsia="es-MX"/>
              </w:rPr>
              <w:lastRenderedPageBreak/>
              <w:t>Brito Aguilar</w:t>
            </w:r>
          </w:p>
        </w:tc>
        <w:tc>
          <w:tcPr>
            <w:tcW w:w="1011" w:type="dxa"/>
            <w:vMerge w:val="restart"/>
            <w:tcBorders>
              <w:top w:val="nil"/>
              <w:left w:val="single" w:sz="4" w:space="0" w:color="auto"/>
              <w:bottom w:val="nil"/>
              <w:right w:val="single" w:sz="4" w:space="0" w:color="auto"/>
            </w:tcBorders>
            <w:shd w:val="clear" w:color="auto" w:fill="auto"/>
            <w:noWrap/>
            <w:vAlign w:val="center"/>
          </w:tcPr>
          <w:p w14:paraId="28C1991A" w14:textId="77777777" w:rsidR="00A65451" w:rsidRPr="001A74CB" w:rsidRDefault="00A65451" w:rsidP="000376C3">
            <w:pPr>
              <w:spacing w:after="0" w:line="240" w:lineRule="auto"/>
              <w:jc w:val="right"/>
              <w:rPr>
                <w:rFonts w:eastAsia="Times New Roman" w:cs="Calibri"/>
                <w:sz w:val="20"/>
                <w:szCs w:val="20"/>
                <w:lang w:eastAsia="es-MX"/>
              </w:rPr>
            </w:pPr>
            <w:r>
              <w:rPr>
                <w:rFonts w:eastAsia="Times New Roman" w:cs="Calibri"/>
                <w:sz w:val="20"/>
                <w:szCs w:val="20"/>
                <w:lang w:eastAsia="es-MX"/>
              </w:rPr>
              <w:lastRenderedPageBreak/>
              <w:t>1</w:t>
            </w:r>
          </w:p>
        </w:tc>
        <w:tc>
          <w:tcPr>
            <w:tcW w:w="1715" w:type="dxa"/>
            <w:tcBorders>
              <w:top w:val="nil"/>
              <w:left w:val="nil"/>
              <w:bottom w:val="nil"/>
              <w:right w:val="single" w:sz="4" w:space="0" w:color="auto"/>
            </w:tcBorders>
            <w:shd w:val="clear" w:color="auto" w:fill="auto"/>
            <w:noWrap/>
            <w:vAlign w:val="center"/>
          </w:tcPr>
          <w:p w14:paraId="261B3E8F" w14:textId="77777777" w:rsidR="00A65451" w:rsidRPr="001A74CB" w:rsidRDefault="00A65451" w:rsidP="000376C3">
            <w:pPr>
              <w:spacing w:after="0" w:line="240" w:lineRule="auto"/>
              <w:jc w:val="center"/>
              <w:rPr>
                <w:rFonts w:eastAsia="Times New Roman" w:cs="Calibri"/>
                <w:sz w:val="20"/>
                <w:szCs w:val="20"/>
                <w:lang w:eastAsia="es-MX"/>
              </w:rPr>
            </w:pPr>
            <w:r>
              <w:rPr>
                <w:rFonts w:eastAsia="Times New Roman" w:cs="Calibri"/>
                <w:sz w:val="20"/>
                <w:szCs w:val="20"/>
                <w:lang w:eastAsia="es-MX"/>
              </w:rPr>
              <w:t>31/01/2024</w:t>
            </w:r>
          </w:p>
        </w:tc>
      </w:tr>
      <w:tr w:rsidR="00A65451" w:rsidRPr="001A74CB" w14:paraId="767BF29A" w14:textId="77777777" w:rsidTr="00466D80">
        <w:trPr>
          <w:trHeight w:val="288"/>
        </w:trPr>
        <w:tc>
          <w:tcPr>
            <w:tcW w:w="1418" w:type="dxa"/>
            <w:tcBorders>
              <w:top w:val="nil"/>
              <w:left w:val="single" w:sz="4" w:space="0" w:color="auto"/>
              <w:bottom w:val="nil"/>
              <w:right w:val="single" w:sz="4" w:space="0" w:color="auto"/>
            </w:tcBorders>
            <w:shd w:val="clear" w:color="auto" w:fill="auto"/>
            <w:noWrap/>
            <w:vAlign w:val="center"/>
          </w:tcPr>
          <w:p w14:paraId="5236AAE6" w14:textId="77777777" w:rsidR="00A65451" w:rsidRPr="001A74CB" w:rsidRDefault="00A65451" w:rsidP="000376C3">
            <w:pPr>
              <w:spacing w:after="0" w:line="240" w:lineRule="auto"/>
              <w:jc w:val="center"/>
              <w:rPr>
                <w:rFonts w:eastAsia="Times New Roman" w:cs="Calibri"/>
                <w:sz w:val="20"/>
                <w:szCs w:val="20"/>
                <w:lang w:eastAsia="es-MX"/>
              </w:rPr>
            </w:pPr>
          </w:p>
        </w:tc>
        <w:tc>
          <w:tcPr>
            <w:tcW w:w="1542" w:type="dxa"/>
            <w:tcBorders>
              <w:top w:val="nil"/>
              <w:left w:val="nil"/>
              <w:bottom w:val="nil"/>
              <w:right w:val="single" w:sz="4" w:space="0" w:color="auto"/>
            </w:tcBorders>
            <w:shd w:val="clear" w:color="auto" w:fill="auto"/>
            <w:noWrap/>
            <w:vAlign w:val="center"/>
          </w:tcPr>
          <w:p w14:paraId="16470E4D" w14:textId="77777777" w:rsidR="00A65451" w:rsidRPr="001A74CB" w:rsidRDefault="00A65451" w:rsidP="000376C3">
            <w:pPr>
              <w:spacing w:after="0" w:line="240" w:lineRule="auto"/>
              <w:jc w:val="center"/>
              <w:rPr>
                <w:rFonts w:eastAsia="Times New Roman" w:cs="Calibri"/>
                <w:sz w:val="20"/>
                <w:szCs w:val="20"/>
                <w:lang w:eastAsia="es-MX"/>
              </w:rPr>
            </w:pPr>
          </w:p>
        </w:tc>
        <w:tc>
          <w:tcPr>
            <w:tcW w:w="1938" w:type="dxa"/>
            <w:vMerge/>
            <w:tcBorders>
              <w:top w:val="nil"/>
              <w:left w:val="single" w:sz="4" w:space="0" w:color="auto"/>
              <w:bottom w:val="nil"/>
              <w:right w:val="single" w:sz="4" w:space="0" w:color="auto"/>
            </w:tcBorders>
            <w:vAlign w:val="center"/>
          </w:tcPr>
          <w:p w14:paraId="3EFC6428" w14:textId="77777777" w:rsidR="00A65451" w:rsidRPr="001A74CB" w:rsidRDefault="00A65451" w:rsidP="000376C3">
            <w:pPr>
              <w:spacing w:after="0" w:line="240" w:lineRule="auto"/>
              <w:rPr>
                <w:rFonts w:eastAsia="Times New Roman" w:cs="Calibri"/>
                <w:sz w:val="20"/>
                <w:szCs w:val="20"/>
                <w:lang w:eastAsia="es-MX"/>
              </w:rPr>
            </w:pPr>
          </w:p>
        </w:tc>
        <w:tc>
          <w:tcPr>
            <w:tcW w:w="2023" w:type="dxa"/>
            <w:vMerge/>
            <w:tcBorders>
              <w:top w:val="nil"/>
              <w:left w:val="single" w:sz="4" w:space="0" w:color="auto"/>
              <w:bottom w:val="nil"/>
              <w:right w:val="single" w:sz="4" w:space="0" w:color="auto"/>
            </w:tcBorders>
            <w:vAlign w:val="center"/>
          </w:tcPr>
          <w:p w14:paraId="739B379B" w14:textId="77777777" w:rsidR="00A65451" w:rsidRPr="001A74CB" w:rsidRDefault="00A65451" w:rsidP="000376C3">
            <w:pPr>
              <w:spacing w:after="0" w:line="240" w:lineRule="auto"/>
              <w:rPr>
                <w:rFonts w:eastAsia="Times New Roman" w:cs="Calibri"/>
                <w:sz w:val="20"/>
                <w:szCs w:val="20"/>
                <w:lang w:eastAsia="es-MX"/>
              </w:rPr>
            </w:pPr>
          </w:p>
        </w:tc>
        <w:tc>
          <w:tcPr>
            <w:tcW w:w="1269" w:type="dxa"/>
            <w:vMerge/>
            <w:tcBorders>
              <w:top w:val="nil"/>
              <w:left w:val="single" w:sz="4" w:space="0" w:color="auto"/>
              <w:bottom w:val="nil"/>
              <w:right w:val="single" w:sz="4" w:space="0" w:color="auto"/>
            </w:tcBorders>
            <w:vAlign w:val="center"/>
          </w:tcPr>
          <w:p w14:paraId="24B136C9" w14:textId="77777777" w:rsidR="00A65451" w:rsidRPr="001A74CB" w:rsidRDefault="00A65451" w:rsidP="000376C3">
            <w:pPr>
              <w:spacing w:after="0" w:line="240" w:lineRule="auto"/>
              <w:rPr>
                <w:rFonts w:eastAsia="Times New Roman" w:cs="Calibri"/>
                <w:sz w:val="20"/>
                <w:szCs w:val="20"/>
                <w:lang w:eastAsia="es-MX"/>
              </w:rPr>
            </w:pPr>
          </w:p>
        </w:tc>
        <w:tc>
          <w:tcPr>
            <w:tcW w:w="1011" w:type="dxa"/>
            <w:vMerge/>
            <w:tcBorders>
              <w:top w:val="nil"/>
              <w:left w:val="single" w:sz="4" w:space="0" w:color="auto"/>
              <w:bottom w:val="nil"/>
              <w:right w:val="single" w:sz="4" w:space="0" w:color="auto"/>
            </w:tcBorders>
            <w:vAlign w:val="center"/>
          </w:tcPr>
          <w:p w14:paraId="3D8F9210" w14:textId="77777777" w:rsidR="00A65451" w:rsidRPr="001A74CB" w:rsidRDefault="00A65451" w:rsidP="000376C3">
            <w:pPr>
              <w:spacing w:after="0" w:line="240" w:lineRule="auto"/>
              <w:rPr>
                <w:rFonts w:eastAsia="Times New Roman" w:cs="Calibri"/>
                <w:sz w:val="20"/>
                <w:szCs w:val="20"/>
                <w:lang w:eastAsia="es-MX"/>
              </w:rPr>
            </w:pPr>
          </w:p>
        </w:tc>
        <w:tc>
          <w:tcPr>
            <w:tcW w:w="1715" w:type="dxa"/>
            <w:tcBorders>
              <w:top w:val="nil"/>
              <w:left w:val="nil"/>
              <w:bottom w:val="nil"/>
              <w:right w:val="single" w:sz="4" w:space="0" w:color="auto"/>
            </w:tcBorders>
            <w:shd w:val="clear" w:color="auto" w:fill="auto"/>
            <w:noWrap/>
            <w:vAlign w:val="center"/>
          </w:tcPr>
          <w:p w14:paraId="47E34FDF" w14:textId="77777777" w:rsidR="00A65451" w:rsidRPr="001A74CB" w:rsidRDefault="00A65451" w:rsidP="000376C3">
            <w:pPr>
              <w:spacing w:after="0" w:line="240" w:lineRule="auto"/>
              <w:jc w:val="center"/>
              <w:rPr>
                <w:rFonts w:eastAsia="Times New Roman" w:cs="Calibri"/>
                <w:sz w:val="20"/>
                <w:szCs w:val="20"/>
                <w:lang w:eastAsia="es-MX"/>
              </w:rPr>
            </w:pPr>
          </w:p>
        </w:tc>
      </w:tr>
      <w:tr w:rsidR="00A65451" w:rsidRPr="001A74CB" w14:paraId="7284BEAD" w14:textId="77777777" w:rsidTr="00466D80">
        <w:trPr>
          <w:trHeight w:val="288"/>
        </w:trPr>
        <w:tc>
          <w:tcPr>
            <w:tcW w:w="1418" w:type="dxa"/>
            <w:tcBorders>
              <w:top w:val="nil"/>
              <w:left w:val="single" w:sz="4" w:space="0" w:color="auto"/>
              <w:bottom w:val="nil"/>
              <w:right w:val="single" w:sz="4" w:space="0" w:color="auto"/>
            </w:tcBorders>
            <w:shd w:val="clear" w:color="auto" w:fill="auto"/>
            <w:noWrap/>
            <w:vAlign w:val="center"/>
          </w:tcPr>
          <w:p w14:paraId="0C1700EC" w14:textId="77777777" w:rsidR="00A65451" w:rsidRPr="001A74CB" w:rsidRDefault="00A65451" w:rsidP="000376C3">
            <w:pPr>
              <w:spacing w:after="0" w:line="240" w:lineRule="auto"/>
              <w:jc w:val="center"/>
              <w:rPr>
                <w:rFonts w:eastAsia="Times New Roman" w:cs="Calibri"/>
                <w:sz w:val="20"/>
                <w:szCs w:val="20"/>
                <w:lang w:eastAsia="es-MX"/>
              </w:rPr>
            </w:pPr>
            <w:r>
              <w:rPr>
                <w:rFonts w:eastAsia="Times New Roman" w:cs="Calibri"/>
                <w:sz w:val="20"/>
                <w:szCs w:val="20"/>
                <w:lang w:eastAsia="es-MX"/>
              </w:rPr>
              <w:lastRenderedPageBreak/>
              <w:t>Nomina</w:t>
            </w:r>
          </w:p>
        </w:tc>
        <w:tc>
          <w:tcPr>
            <w:tcW w:w="1542" w:type="dxa"/>
            <w:tcBorders>
              <w:top w:val="nil"/>
              <w:left w:val="nil"/>
              <w:bottom w:val="nil"/>
              <w:right w:val="single" w:sz="4" w:space="0" w:color="auto"/>
            </w:tcBorders>
            <w:shd w:val="clear" w:color="auto" w:fill="auto"/>
            <w:noWrap/>
            <w:vAlign w:val="center"/>
          </w:tcPr>
          <w:p w14:paraId="698B24B0" w14:textId="77777777" w:rsidR="00A65451" w:rsidRPr="001A74CB" w:rsidRDefault="00A65451" w:rsidP="000376C3">
            <w:pPr>
              <w:spacing w:after="0" w:line="240" w:lineRule="auto"/>
              <w:jc w:val="center"/>
              <w:rPr>
                <w:rFonts w:eastAsia="Times New Roman" w:cs="Calibri"/>
                <w:sz w:val="20"/>
                <w:szCs w:val="20"/>
                <w:lang w:eastAsia="es-MX"/>
              </w:rPr>
            </w:pPr>
            <w:r>
              <w:rPr>
                <w:rFonts w:eastAsia="Times New Roman" w:cs="Calibri"/>
                <w:sz w:val="20"/>
                <w:szCs w:val="20"/>
                <w:lang w:eastAsia="es-MX"/>
              </w:rPr>
              <w:t>31/12/2023</w:t>
            </w:r>
          </w:p>
        </w:tc>
        <w:tc>
          <w:tcPr>
            <w:tcW w:w="1938" w:type="dxa"/>
            <w:tcBorders>
              <w:top w:val="nil"/>
              <w:left w:val="single" w:sz="4" w:space="0" w:color="auto"/>
              <w:bottom w:val="nil"/>
              <w:right w:val="single" w:sz="4" w:space="0" w:color="auto"/>
            </w:tcBorders>
            <w:vAlign w:val="center"/>
          </w:tcPr>
          <w:p w14:paraId="1A0B74AB" w14:textId="77777777" w:rsidR="00A65451" w:rsidRPr="001A74CB" w:rsidRDefault="00A65451" w:rsidP="000376C3">
            <w:pPr>
              <w:spacing w:after="0" w:line="240" w:lineRule="auto"/>
              <w:rPr>
                <w:rFonts w:eastAsia="Times New Roman" w:cs="Calibri"/>
                <w:sz w:val="20"/>
                <w:szCs w:val="20"/>
                <w:lang w:eastAsia="es-MX"/>
              </w:rPr>
            </w:pPr>
            <w:r>
              <w:rPr>
                <w:rFonts w:eastAsia="Times New Roman" w:cs="Calibri"/>
                <w:sz w:val="20"/>
                <w:szCs w:val="20"/>
                <w:lang w:eastAsia="es-MX"/>
              </w:rPr>
              <w:t>SERVIDORES PUBLICOS</w:t>
            </w:r>
          </w:p>
        </w:tc>
        <w:tc>
          <w:tcPr>
            <w:tcW w:w="2023" w:type="dxa"/>
            <w:tcBorders>
              <w:top w:val="nil"/>
              <w:left w:val="single" w:sz="4" w:space="0" w:color="auto"/>
              <w:bottom w:val="nil"/>
              <w:right w:val="single" w:sz="4" w:space="0" w:color="auto"/>
            </w:tcBorders>
            <w:vAlign w:val="center"/>
          </w:tcPr>
          <w:p w14:paraId="448779D8" w14:textId="77777777" w:rsidR="00A65451" w:rsidRPr="001A74CB" w:rsidRDefault="00A65451" w:rsidP="000376C3">
            <w:pPr>
              <w:spacing w:after="0" w:line="240" w:lineRule="auto"/>
              <w:rPr>
                <w:rFonts w:eastAsia="Times New Roman" w:cs="Calibri"/>
                <w:sz w:val="20"/>
                <w:szCs w:val="20"/>
                <w:lang w:eastAsia="es-MX"/>
              </w:rPr>
            </w:pPr>
            <w:r>
              <w:rPr>
                <w:rFonts w:eastAsia="Times New Roman" w:cs="Calibri"/>
                <w:sz w:val="20"/>
                <w:szCs w:val="20"/>
                <w:lang w:eastAsia="es-MX"/>
              </w:rPr>
              <w:t>SUBSIDIO PARA EL EMPLEO</w:t>
            </w:r>
          </w:p>
        </w:tc>
        <w:tc>
          <w:tcPr>
            <w:tcW w:w="1269" w:type="dxa"/>
            <w:tcBorders>
              <w:top w:val="nil"/>
              <w:left w:val="single" w:sz="4" w:space="0" w:color="auto"/>
              <w:bottom w:val="nil"/>
              <w:right w:val="single" w:sz="4" w:space="0" w:color="auto"/>
            </w:tcBorders>
            <w:vAlign w:val="center"/>
          </w:tcPr>
          <w:p w14:paraId="1C5A3660" w14:textId="77777777" w:rsidR="00A65451" w:rsidRPr="001A74CB" w:rsidRDefault="00A65451" w:rsidP="000376C3">
            <w:pPr>
              <w:spacing w:after="0" w:line="240" w:lineRule="auto"/>
              <w:rPr>
                <w:rFonts w:eastAsia="Times New Roman" w:cs="Calibri"/>
                <w:sz w:val="20"/>
                <w:szCs w:val="20"/>
                <w:lang w:eastAsia="es-MX"/>
              </w:rPr>
            </w:pPr>
            <w:r>
              <w:rPr>
                <w:rFonts w:eastAsia="Times New Roman" w:cs="Calibri"/>
                <w:sz w:val="20"/>
                <w:szCs w:val="20"/>
                <w:lang w:eastAsia="es-MX"/>
              </w:rPr>
              <w:t>Mtro. Ulises Brito Aguilar</w:t>
            </w:r>
          </w:p>
        </w:tc>
        <w:tc>
          <w:tcPr>
            <w:tcW w:w="1011" w:type="dxa"/>
            <w:tcBorders>
              <w:top w:val="nil"/>
              <w:left w:val="single" w:sz="4" w:space="0" w:color="auto"/>
              <w:bottom w:val="nil"/>
              <w:right w:val="single" w:sz="4" w:space="0" w:color="auto"/>
            </w:tcBorders>
            <w:vAlign w:val="center"/>
          </w:tcPr>
          <w:p w14:paraId="4BE4D1B9" w14:textId="77777777" w:rsidR="00A65451" w:rsidRPr="001A74CB" w:rsidRDefault="00A65451" w:rsidP="000376C3">
            <w:pPr>
              <w:spacing w:after="0" w:line="240" w:lineRule="auto"/>
              <w:jc w:val="right"/>
              <w:rPr>
                <w:rFonts w:eastAsia="Times New Roman" w:cs="Calibri"/>
                <w:sz w:val="20"/>
                <w:szCs w:val="20"/>
                <w:lang w:eastAsia="es-MX"/>
              </w:rPr>
            </w:pPr>
            <w:r>
              <w:rPr>
                <w:rFonts w:eastAsia="Times New Roman" w:cs="Calibri"/>
                <w:sz w:val="20"/>
                <w:szCs w:val="20"/>
                <w:lang w:eastAsia="es-MX"/>
              </w:rPr>
              <w:t>4</w:t>
            </w:r>
          </w:p>
        </w:tc>
        <w:tc>
          <w:tcPr>
            <w:tcW w:w="1715" w:type="dxa"/>
            <w:tcBorders>
              <w:top w:val="nil"/>
              <w:left w:val="nil"/>
              <w:bottom w:val="nil"/>
              <w:right w:val="single" w:sz="4" w:space="0" w:color="auto"/>
            </w:tcBorders>
            <w:shd w:val="clear" w:color="auto" w:fill="auto"/>
            <w:noWrap/>
            <w:vAlign w:val="center"/>
          </w:tcPr>
          <w:p w14:paraId="244E7FAC" w14:textId="77777777" w:rsidR="00A65451" w:rsidRPr="001A74CB" w:rsidRDefault="00A65451" w:rsidP="000376C3">
            <w:pPr>
              <w:spacing w:after="0" w:line="240" w:lineRule="auto"/>
              <w:jc w:val="center"/>
              <w:rPr>
                <w:rFonts w:eastAsia="Times New Roman" w:cs="Calibri"/>
                <w:sz w:val="20"/>
                <w:szCs w:val="20"/>
                <w:lang w:eastAsia="es-MX"/>
              </w:rPr>
            </w:pPr>
            <w:r>
              <w:rPr>
                <w:rFonts w:eastAsia="Times New Roman" w:cs="Calibri"/>
                <w:sz w:val="20"/>
                <w:szCs w:val="20"/>
                <w:lang w:eastAsia="es-MX"/>
              </w:rPr>
              <w:t>31/01/2024</w:t>
            </w:r>
          </w:p>
        </w:tc>
      </w:tr>
      <w:tr w:rsidR="00A65451" w:rsidRPr="001A74CB" w14:paraId="06B2FC29" w14:textId="77777777" w:rsidTr="00466D80">
        <w:trPr>
          <w:trHeight w:val="288"/>
        </w:trPr>
        <w:tc>
          <w:tcPr>
            <w:tcW w:w="1418" w:type="dxa"/>
            <w:tcBorders>
              <w:top w:val="nil"/>
              <w:left w:val="single" w:sz="4" w:space="0" w:color="auto"/>
              <w:bottom w:val="nil"/>
              <w:right w:val="single" w:sz="4" w:space="0" w:color="auto"/>
            </w:tcBorders>
            <w:shd w:val="clear" w:color="auto" w:fill="auto"/>
            <w:noWrap/>
            <w:vAlign w:val="center"/>
          </w:tcPr>
          <w:p w14:paraId="6993E0D7" w14:textId="77777777" w:rsidR="00A65451" w:rsidRDefault="00A65451" w:rsidP="000376C3">
            <w:pPr>
              <w:spacing w:after="0" w:line="240" w:lineRule="auto"/>
              <w:jc w:val="center"/>
              <w:rPr>
                <w:rFonts w:eastAsia="Times New Roman" w:cs="Calibri"/>
                <w:sz w:val="20"/>
                <w:szCs w:val="20"/>
                <w:lang w:eastAsia="es-MX"/>
              </w:rPr>
            </w:pPr>
            <w:r>
              <w:rPr>
                <w:rFonts w:eastAsia="Times New Roman" w:cs="Calibri"/>
                <w:sz w:val="20"/>
                <w:szCs w:val="20"/>
                <w:lang w:eastAsia="es-MX"/>
              </w:rPr>
              <w:t>NOMINA</w:t>
            </w:r>
          </w:p>
        </w:tc>
        <w:tc>
          <w:tcPr>
            <w:tcW w:w="1542" w:type="dxa"/>
            <w:tcBorders>
              <w:top w:val="nil"/>
              <w:left w:val="nil"/>
              <w:bottom w:val="nil"/>
              <w:right w:val="single" w:sz="4" w:space="0" w:color="auto"/>
            </w:tcBorders>
            <w:shd w:val="clear" w:color="auto" w:fill="auto"/>
            <w:noWrap/>
            <w:vAlign w:val="center"/>
          </w:tcPr>
          <w:p w14:paraId="69258AD2" w14:textId="77777777" w:rsidR="00A65451" w:rsidRDefault="00A65451" w:rsidP="000376C3">
            <w:pPr>
              <w:spacing w:after="0" w:line="240" w:lineRule="auto"/>
              <w:jc w:val="center"/>
              <w:rPr>
                <w:rFonts w:eastAsia="Times New Roman" w:cs="Calibri"/>
                <w:sz w:val="20"/>
                <w:szCs w:val="20"/>
                <w:lang w:eastAsia="es-MX"/>
              </w:rPr>
            </w:pPr>
            <w:r>
              <w:rPr>
                <w:rFonts w:eastAsia="Times New Roman" w:cs="Calibri"/>
                <w:sz w:val="20"/>
                <w:szCs w:val="20"/>
                <w:lang w:eastAsia="es-MX"/>
              </w:rPr>
              <w:t>31/12/2023</w:t>
            </w:r>
          </w:p>
        </w:tc>
        <w:tc>
          <w:tcPr>
            <w:tcW w:w="1938" w:type="dxa"/>
            <w:tcBorders>
              <w:top w:val="nil"/>
              <w:left w:val="single" w:sz="4" w:space="0" w:color="auto"/>
              <w:bottom w:val="nil"/>
              <w:right w:val="single" w:sz="4" w:space="0" w:color="auto"/>
            </w:tcBorders>
            <w:vAlign w:val="center"/>
          </w:tcPr>
          <w:p w14:paraId="604B77A6" w14:textId="77777777" w:rsidR="00A65451" w:rsidRDefault="00A65451" w:rsidP="000376C3">
            <w:pPr>
              <w:spacing w:after="0" w:line="240" w:lineRule="auto"/>
              <w:rPr>
                <w:rFonts w:eastAsia="Times New Roman" w:cs="Calibri"/>
                <w:sz w:val="20"/>
                <w:szCs w:val="20"/>
                <w:lang w:eastAsia="es-MX"/>
              </w:rPr>
            </w:pPr>
            <w:r>
              <w:rPr>
                <w:rFonts w:eastAsia="Times New Roman" w:cs="Calibri"/>
                <w:sz w:val="20"/>
                <w:szCs w:val="20"/>
                <w:lang w:eastAsia="es-MX"/>
              </w:rPr>
              <w:t>SECRETARIA DE FINANZAS DEL GOBIERNO DE TAMAULIPAS</w:t>
            </w:r>
          </w:p>
        </w:tc>
        <w:tc>
          <w:tcPr>
            <w:tcW w:w="2023" w:type="dxa"/>
            <w:tcBorders>
              <w:top w:val="nil"/>
              <w:left w:val="single" w:sz="4" w:space="0" w:color="auto"/>
              <w:bottom w:val="nil"/>
              <w:right w:val="single" w:sz="4" w:space="0" w:color="auto"/>
            </w:tcBorders>
            <w:vAlign w:val="center"/>
          </w:tcPr>
          <w:p w14:paraId="4A3A0195" w14:textId="77777777" w:rsidR="00A65451" w:rsidRDefault="00A65451" w:rsidP="000376C3">
            <w:pPr>
              <w:spacing w:after="0" w:line="240" w:lineRule="auto"/>
              <w:rPr>
                <w:rFonts w:eastAsia="Times New Roman" w:cs="Calibri"/>
                <w:sz w:val="20"/>
                <w:szCs w:val="20"/>
                <w:lang w:eastAsia="es-MX"/>
              </w:rPr>
            </w:pPr>
            <w:r>
              <w:rPr>
                <w:rFonts w:eastAsia="Times New Roman" w:cs="Calibri"/>
                <w:sz w:val="20"/>
                <w:szCs w:val="20"/>
                <w:lang w:eastAsia="es-MX"/>
              </w:rPr>
              <w:t>3% SOBRE NOMINA DICIEMBRE</w:t>
            </w:r>
          </w:p>
        </w:tc>
        <w:tc>
          <w:tcPr>
            <w:tcW w:w="1269" w:type="dxa"/>
            <w:tcBorders>
              <w:top w:val="nil"/>
              <w:left w:val="single" w:sz="4" w:space="0" w:color="auto"/>
              <w:bottom w:val="nil"/>
              <w:right w:val="single" w:sz="4" w:space="0" w:color="auto"/>
            </w:tcBorders>
            <w:vAlign w:val="center"/>
          </w:tcPr>
          <w:p w14:paraId="2E5B88A6" w14:textId="77777777" w:rsidR="00A65451" w:rsidRDefault="00A65451" w:rsidP="000376C3">
            <w:pPr>
              <w:spacing w:after="0" w:line="240" w:lineRule="auto"/>
              <w:rPr>
                <w:rFonts w:eastAsia="Times New Roman" w:cs="Calibri"/>
                <w:sz w:val="20"/>
                <w:szCs w:val="20"/>
                <w:lang w:eastAsia="es-MX"/>
              </w:rPr>
            </w:pPr>
            <w:r>
              <w:rPr>
                <w:rFonts w:eastAsia="Times New Roman" w:cs="Calibri"/>
                <w:sz w:val="20"/>
                <w:szCs w:val="20"/>
                <w:lang w:eastAsia="es-MX"/>
              </w:rPr>
              <w:t>Mtro. Ulises Brito Aguilar</w:t>
            </w:r>
          </w:p>
        </w:tc>
        <w:tc>
          <w:tcPr>
            <w:tcW w:w="1011" w:type="dxa"/>
            <w:tcBorders>
              <w:top w:val="nil"/>
              <w:left w:val="single" w:sz="4" w:space="0" w:color="auto"/>
              <w:bottom w:val="nil"/>
              <w:right w:val="single" w:sz="4" w:space="0" w:color="auto"/>
            </w:tcBorders>
            <w:vAlign w:val="center"/>
          </w:tcPr>
          <w:p w14:paraId="089601C7" w14:textId="77777777" w:rsidR="00A65451" w:rsidRDefault="00A65451" w:rsidP="000376C3">
            <w:pPr>
              <w:spacing w:after="0" w:line="240" w:lineRule="auto"/>
              <w:jc w:val="right"/>
              <w:rPr>
                <w:rFonts w:eastAsia="Times New Roman" w:cs="Calibri"/>
                <w:sz w:val="20"/>
                <w:szCs w:val="20"/>
                <w:lang w:eastAsia="es-MX"/>
              </w:rPr>
            </w:pPr>
            <w:r>
              <w:rPr>
                <w:rFonts w:eastAsia="Times New Roman" w:cs="Calibri"/>
                <w:sz w:val="20"/>
                <w:szCs w:val="20"/>
                <w:lang w:eastAsia="es-MX"/>
              </w:rPr>
              <w:t>99,374</w:t>
            </w:r>
          </w:p>
        </w:tc>
        <w:tc>
          <w:tcPr>
            <w:tcW w:w="1715" w:type="dxa"/>
            <w:tcBorders>
              <w:top w:val="nil"/>
              <w:left w:val="nil"/>
              <w:bottom w:val="nil"/>
              <w:right w:val="single" w:sz="4" w:space="0" w:color="auto"/>
            </w:tcBorders>
            <w:shd w:val="clear" w:color="auto" w:fill="auto"/>
            <w:noWrap/>
            <w:vAlign w:val="center"/>
          </w:tcPr>
          <w:p w14:paraId="7DCEEEFB" w14:textId="77777777" w:rsidR="00A65451" w:rsidRDefault="00A65451" w:rsidP="000376C3">
            <w:pPr>
              <w:spacing w:after="0" w:line="240" w:lineRule="auto"/>
              <w:jc w:val="center"/>
              <w:rPr>
                <w:rFonts w:eastAsia="Times New Roman" w:cs="Calibri"/>
                <w:sz w:val="20"/>
                <w:szCs w:val="20"/>
                <w:lang w:eastAsia="es-MX"/>
              </w:rPr>
            </w:pPr>
            <w:r>
              <w:rPr>
                <w:rFonts w:eastAsia="Times New Roman" w:cs="Calibri"/>
                <w:sz w:val="20"/>
                <w:szCs w:val="20"/>
                <w:lang w:eastAsia="es-MX"/>
              </w:rPr>
              <w:t>31/01/2024</w:t>
            </w:r>
          </w:p>
        </w:tc>
      </w:tr>
      <w:tr w:rsidR="00A65451" w:rsidRPr="001A74CB" w14:paraId="489A85B0" w14:textId="77777777" w:rsidTr="00466D80">
        <w:trPr>
          <w:trHeight w:val="288"/>
        </w:trPr>
        <w:tc>
          <w:tcPr>
            <w:tcW w:w="1418" w:type="dxa"/>
            <w:tcBorders>
              <w:top w:val="nil"/>
              <w:left w:val="single" w:sz="4" w:space="0" w:color="auto"/>
              <w:bottom w:val="nil"/>
              <w:right w:val="single" w:sz="4" w:space="0" w:color="auto"/>
            </w:tcBorders>
            <w:shd w:val="clear" w:color="auto" w:fill="auto"/>
            <w:noWrap/>
            <w:vAlign w:val="center"/>
          </w:tcPr>
          <w:p w14:paraId="1B8076CE" w14:textId="77777777" w:rsidR="00A65451" w:rsidRDefault="00A65451" w:rsidP="000376C3">
            <w:pPr>
              <w:spacing w:after="0" w:line="240" w:lineRule="auto"/>
              <w:jc w:val="center"/>
              <w:rPr>
                <w:rFonts w:eastAsia="Times New Roman" w:cs="Calibri"/>
                <w:sz w:val="20"/>
                <w:szCs w:val="20"/>
                <w:lang w:eastAsia="es-MX"/>
              </w:rPr>
            </w:pPr>
            <w:r>
              <w:rPr>
                <w:rFonts w:eastAsia="Times New Roman" w:cs="Calibri"/>
                <w:sz w:val="20"/>
                <w:szCs w:val="20"/>
                <w:lang w:eastAsia="es-MX"/>
              </w:rPr>
              <w:t>Nomina</w:t>
            </w:r>
          </w:p>
        </w:tc>
        <w:tc>
          <w:tcPr>
            <w:tcW w:w="1542" w:type="dxa"/>
            <w:tcBorders>
              <w:top w:val="nil"/>
              <w:left w:val="nil"/>
              <w:bottom w:val="nil"/>
              <w:right w:val="single" w:sz="4" w:space="0" w:color="auto"/>
            </w:tcBorders>
            <w:shd w:val="clear" w:color="auto" w:fill="auto"/>
            <w:noWrap/>
            <w:vAlign w:val="center"/>
          </w:tcPr>
          <w:p w14:paraId="2A5A825F" w14:textId="77777777" w:rsidR="00A65451" w:rsidRDefault="00A65451" w:rsidP="000376C3">
            <w:pPr>
              <w:spacing w:after="0" w:line="240" w:lineRule="auto"/>
              <w:jc w:val="center"/>
              <w:rPr>
                <w:rFonts w:eastAsia="Times New Roman" w:cs="Calibri"/>
                <w:sz w:val="20"/>
                <w:szCs w:val="20"/>
                <w:lang w:eastAsia="es-MX"/>
              </w:rPr>
            </w:pPr>
            <w:r>
              <w:rPr>
                <w:rFonts w:eastAsia="Times New Roman" w:cs="Calibri"/>
                <w:sz w:val="20"/>
                <w:szCs w:val="20"/>
                <w:lang w:eastAsia="es-MX"/>
              </w:rPr>
              <w:t>31/12/2023</w:t>
            </w:r>
          </w:p>
        </w:tc>
        <w:tc>
          <w:tcPr>
            <w:tcW w:w="1938" w:type="dxa"/>
            <w:tcBorders>
              <w:top w:val="nil"/>
              <w:left w:val="single" w:sz="4" w:space="0" w:color="auto"/>
              <w:bottom w:val="nil"/>
              <w:right w:val="single" w:sz="4" w:space="0" w:color="auto"/>
            </w:tcBorders>
            <w:vAlign w:val="center"/>
          </w:tcPr>
          <w:p w14:paraId="6D483F90" w14:textId="77777777" w:rsidR="00A65451" w:rsidRDefault="00A65451" w:rsidP="000376C3">
            <w:pPr>
              <w:spacing w:after="0" w:line="240" w:lineRule="auto"/>
              <w:rPr>
                <w:rFonts w:eastAsia="Times New Roman" w:cs="Calibri"/>
                <w:sz w:val="20"/>
                <w:szCs w:val="20"/>
                <w:lang w:eastAsia="es-MX"/>
              </w:rPr>
            </w:pPr>
            <w:r>
              <w:rPr>
                <w:rFonts w:eastAsia="Times New Roman" w:cs="Calibri"/>
                <w:sz w:val="20"/>
                <w:szCs w:val="20"/>
                <w:lang w:eastAsia="es-MX"/>
              </w:rPr>
              <w:t>SERVIDORES PUBLICOS</w:t>
            </w:r>
          </w:p>
        </w:tc>
        <w:tc>
          <w:tcPr>
            <w:tcW w:w="2023" w:type="dxa"/>
            <w:tcBorders>
              <w:top w:val="nil"/>
              <w:left w:val="single" w:sz="4" w:space="0" w:color="auto"/>
              <w:bottom w:val="nil"/>
              <w:right w:val="single" w:sz="4" w:space="0" w:color="auto"/>
            </w:tcBorders>
            <w:vAlign w:val="center"/>
          </w:tcPr>
          <w:p w14:paraId="07BB7B57" w14:textId="77777777" w:rsidR="00A65451" w:rsidRDefault="00A65451" w:rsidP="000376C3">
            <w:pPr>
              <w:spacing w:after="0" w:line="240" w:lineRule="auto"/>
              <w:rPr>
                <w:rFonts w:eastAsia="Times New Roman" w:cs="Calibri"/>
                <w:sz w:val="20"/>
                <w:szCs w:val="20"/>
                <w:lang w:eastAsia="es-MX"/>
              </w:rPr>
            </w:pPr>
            <w:r>
              <w:rPr>
                <w:rFonts w:eastAsia="Times New Roman" w:cs="Calibri"/>
                <w:sz w:val="20"/>
                <w:szCs w:val="20"/>
                <w:lang w:eastAsia="es-MX"/>
              </w:rPr>
              <w:t>Compensaciones</w:t>
            </w:r>
          </w:p>
        </w:tc>
        <w:tc>
          <w:tcPr>
            <w:tcW w:w="1269" w:type="dxa"/>
            <w:tcBorders>
              <w:top w:val="nil"/>
              <w:left w:val="single" w:sz="4" w:space="0" w:color="auto"/>
              <w:bottom w:val="nil"/>
              <w:right w:val="single" w:sz="4" w:space="0" w:color="auto"/>
            </w:tcBorders>
            <w:vAlign w:val="center"/>
          </w:tcPr>
          <w:p w14:paraId="3E776E2E" w14:textId="77777777" w:rsidR="00A65451" w:rsidRDefault="00A65451" w:rsidP="000376C3">
            <w:pPr>
              <w:spacing w:after="0" w:line="240" w:lineRule="auto"/>
              <w:rPr>
                <w:rFonts w:eastAsia="Times New Roman" w:cs="Calibri"/>
                <w:sz w:val="20"/>
                <w:szCs w:val="20"/>
                <w:lang w:eastAsia="es-MX"/>
              </w:rPr>
            </w:pPr>
            <w:r>
              <w:rPr>
                <w:rFonts w:eastAsia="Times New Roman" w:cs="Calibri"/>
                <w:sz w:val="20"/>
                <w:szCs w:val="20"/>
                <w:lang w:eastAsia="es-MX"/>
              </w:rPr>
              <w:t>Mtro. Ulises Brito Aguilar</w:t>
            </w:r>
          </w:p>
        </w:tc>
        <w:tc>
          <w:tcPr>
            <w:tcW w:w="1011" w:type="dxa"/>
            <w:tcBorders>
              <w:top w:val="nil"/>
              <w:left w:val="single" w:sz="4" w:space="0" w:color="auto"/>
              <w:bottom w:val="nil"/>
              <w:right w:val="single" w:sz="4" w:space="0" w:color="auto"/>
            </w:tcBorders>
            <w:vAlign w:val="center"/>
          </w:tcPr>
          <w:p w14:paraId="06CAAFAF" w14:textId="77777777" w:rsidR="00A65451" w:rsidRDefault="00A65451" w:rsidP="000376C3">
            <w:pPr>
              <w:spacing w:after="0" w:line="240" w:lineRule="auto"/>
              <w:jc w:val="right"/>
              <w:rPr>
                <w:rFonts w:eastAsia="Times New Roman" w:cs="Calibri"/>
                <w:sz w:val="20"/>
                <w:szCs w:val="20"/>
                <w:lang w:eastAsia="es-MX"/>
              </w:rPr>
            </w:pPr>
            <w:r>
              <w:rPr>
                <w:rFonts w:eastAsia="Times New Roman" w:cs="Calibri"/>
                <w:sz w:val="20"/>
                <w:szCs w:val="20"/>
                <w:lang w:eastAsia="es-MX"/>
              </w:rPr>
              <w:t>10,000</w:t>
            </w:r>
          </w:p>
        </w:tc>
        <w:tc>
          <w:tcPr>
            <w:tcW w:w="1715" w:type="dxa"/>
            <w:tcBorders>
              <w:top w:val="nil"/>
              <w:left w:val="nil"/>
              <w:bottom w:val="nil"/>
              <w:right w:val="single" w:sz="4" w:space="0" w:color="auto"/>
            </w:tcBorders>
            <w:shd w:val="clear" w:color="auto" w:fill="auto"/>
            <w:noWrap/>
            <w:vAlign w:val="center"/>
          </w:tcPr>
          <w:p w14:paraId="28C27F4D" w14:textId="77777777" w:rsidR="00A65451" w:rsidRDefault="00A65451" w:rsidP="000376C3">
            <w:pPr>
              <w:spacing w:after="0" w:line="240" w:lineRule="auto"/>
              <w:jc w:val="center"/>
              <w:rPr>
                <w:rFonts w:eastAsia="Times New Roman" w:cs="Calibri"/>
                <w:sz w:val="20"/>
                <w:szCs w:val="20"/>
                <w:lang w:eastAsia="es-MX"/>
              </w:rPr>
            </w:pPr>
            <w:r>
              <w:rPr>
                <w:rFonts w:eastAsia="Times New Roman" w:cs="Calibri"/>
                <w:sz w:val="20"/>
                <w:szCs w:val="20"/>
                <w:lang w:eastAsia="es-MX"/>
              </w:rPr>
              <w:t>31/01/2024</w:t>
            </w:r>
          </w:p>
        </w:tc>
      </w:tr>
      <w:tr w:rsidR="00A65451" w:rsidRPr="001A74CB" w14:paraId="18EA85FA" w14:textId="77777777" w:rsidTr="00466D80">
        <w:trPr>
          <w:trHeight w:val="288"/>
        </w:trPr>
        <w:tc>
          <w:tcPr>
            <w:tcW w:w="1418" w:type="dxa"/>
            <w:tcBorders>
              <w:top w:val="nil"/>
              <w:left w:val="single" w:sz="4" w:space="0" w:color="auto"/>
              <w:bottom w:val="nil"/>
              <w:right w:val="single" w:sz="4" w:space="0" w:color="auto"/>
            </w:tcBorders>
            <w:shd w:val="clear" w:color="auto" w:fill="auto"/>
            <w:noWrap/>
            <w:vAlign w:val="center"/>
          </w:tcPr>
          <w:p w14:paraId="6B078D2C" w14:textId="77777777" w:rsidR="00A65451" w:rsidRDefault="00A65451" w:rsidP="000376C3">
            <w:pPr>
              <w:spacing w:after="0" w:line="240" w:lineRule="auto"/>
              <w:jc w:val="center"/>
              <w:rPr>
                <w:rFonts w:eastAsia="Times New Roman" w:cs="Calibri"/>
                <w:sz w:val="20"/>
                <w:szCs w:val="20"/>
                <w:lang w:eastAsia="es-MX"/>
              </w:rPr>
            </w:pPr>
            <w:r>
              <w:rPr>
                <w:rFonts w:eastAsia="Times New Roman" w:cs="Calibri"/>
                <w:sz w:val="20"/>
                <w:szCs w:val="20"/>
                <w:lang w:eastAsia="es-MX"/>
              </w:rPr>
              <w:t>FACTURA</w:t>
            </w:r>
          </w:p>
        </w:tc>
        <w:tc>
          <w:tcPr>
            <w:tcW w:w="1542" w:type="dxa"/>
            <w:tcBorders>
              <w:top w:val="nil"/>
              <w:left w:val="nil"/>
              <w:bottom w:val="nil"/>
              <w:right w:val="single" w:sz="4" w:space="0" w:color="auto"/>
            </w:tcBorders>
            <w:shd w:val="clear" w:color="auto" w:fill="auto"/>
            <w:noWrap/>
            <w:vAlign w:val="center"/>
          </w:tcPr>
          <w:p w14:paraId="1BBFC1D4" w14:textId="77777777" w:rsidR="00A65451" w:rsidRDefault="00A65451" w:rsidP="000376C3">
            <w:pPr>
              <w:spacing w:after="0" w:line="240" w:lineRule="auto"/>
              <w:jc w:val="center"/>
              <w:rPr>
                <w:rFonts w:eastAsia="Times New Roman" w:cs="Calibri"/>
                <w:sz w:val="20"/>
                <w:szCs w:val="20"/>
                <w:lang w:eastAsia="es-MX"/>
              </w:rPr>
            </w:pPr>
            <w:r>
              <w:rPr>
                <w:rFonts w:eastAsia="Times New Roman" w:cs="Calibri"/>
                <w:sz w:val="20"/>
                <w:szCs w:val="20"/>
                <w:lang w:eastAsia="es-MX"/>
              </w:rPr>
              <w:t>31/12/2023</w:t>
            </w:r>
          </w:p>
        </w:tc>
        <w:tc>
          <w:tcPr>
            <w:tcW w:w="1938" w:type="dxa"/>
            <w:tcBorders>
              <w:top w:val="nil"/>
              <w:left w:val="single" w:sz="4" w:space="0" w:color="auto"/>
              <w:bottom w:val="nil"/>
              <w:right w:val="single" w:sz="4" w:space="0" w:color="auto"/>
            </w:tcBorders>
            <w:vAlign w:val="center"/>
          </w:tcPr>
          <w:p w14:paraId="267BAAC6" w14:textId="77777777" w:rsidR="00A65451" w:rsidRDefault="00A65451" w:rsidP="000376C3">
            <w:pPr>
              <w:spacing w:after="0" w:line="240" w:lineRule="auto"/>
              <w:rPr>
                <w:rFonts w:eastAsia="Times New Roman" w:cs="Calibri"/>
                <w:sz w:val="20"/>
                <w:szCs w:val="20"/>
                <w:lang w:eastAsia="es-MX"/>
              </w:rPr>
            </w:pPr>
            <w:r>
              <w:rPr>
                <w:rFonts w:eastAsia="Times New Roman" w:cs="Calibri"/>
                <w:sz w:val="20"/>
                <w:szCs w:val="20"/>
                <w:lang w:eastAsia="es-MX"/>
              </w:rPr>
              <w:t xml:space="preserve">TELEFONOS DE MEXICO </w:t>
            </w:r>
          </w:p>
        </w:tc>
        <w:tc>
          <w:tcPr>
            <w:tcW w:w="2023" w:type="dxa"/>
            <w:tcBorders>
              <w:top w:val="nil"/>
              <w:left w:val="single" w:sz="4" w:space="0" w:color="auto"/>
              <w:bottom w:val="nil"/>
              <w:right w:val="single" w:sz="4" w:space="0" w:color="auto"/>
            </w:tcBorders>
            <w:vAlign w:val="center"/>
          </w:tcPr>
          <w:p w14:paraId="71532FB7" w14:textId="77777777" w:rsidR="00A65451" w:rsidRDefault="00A65451" w:rsidP="000376C3">
            <w:pPr>
              <w:spacing w:after="0" w:line="240" w:lineRule="auto"/>
              <w:rPr>
                <w:rFonts w:eastAsia="Times New Roman" w:cs="Calibri"/>
                <w:sz w:val="20"/>
                <w:szCs w:val="20"/>
                <w:lang w:eastAsia="es-MX"/>
              </w:rPr>
            </w:pPr>
            <w:r>
              <w:rPr>
                <w:rFonts w:eastAsia="Times New Roman" w:cs="Calibri"/>
                <w:sz w:val="20"/>
                <w:szCs w:val="20"/>
                <w:lang w:eastAsia="es-MX"/>
              </w:rPr>
              <w:t>TELEFONIA MES DE DICIEMBRE</w:t>
            </w:r>
          </w:p>
        </w:tc>
        <w:tc>
          <w:tcPr>
            <w:tcW w:w="1269" w:type="dxa"/>
            <w:tcBorders>
              <w:top w:val="nil"/>
              <w:left w:val="single" w:sz="4" w:space="0" w:color="auto"/>
              <w:bottom w:val="nil"/>
              <w:right w:val="single" w:sz="4" w:space="0" w:color="auto"/>
            </w:tcBorders>
            <w:vAlign w:val="center"/>
          </w:tcPr>
          <w:p w14:paraId="1F5A6BC1" w14:textId="77777777" w:rsidR="00A65451" w:rsidRDefault="00A65451" w:rsidP="000376C3">
            <w:pPr>
              <w:spacing w:after="0" w:line="240" w:lineRule="auto"/>
              <w:rPr>
                <w:rFonts w:eastAsia="Times New Roman" w:cs="Calibri"/>
                <w:sz w:val="20"/>
                <w:szCs w:val="20"/>
                <w:lang w:eastAsia="es-MX"/>
              </w:rPr>
            </w:pPr>
            <w:r>
              <w:rPr>
                <w:rFonts w:eastAsia="Times New Roman" w:cs="Calibri"/>
                <w:sz w:val="20"/>
                <w:szCs w:val="20"/>
                <w:lang w:eastAsia="es-MX"/>
              </w:rPr>
              <w:t>Mtro. Ulises Brito Aguilar</w:t>
            </w:r>
          </w:p>
        </w:tc>
        <w:tc>
          <w:tcPr>
            <w:tcW w:w="1011" w:type="dxa"/>
            <w:tcBorders>
              <w:top w:val="nil"/>
              <w:left w:val="single" w:sz="4" w:space="0" w:color="auto"/>
              <w:bottom w:val="nil"/>
              <w:right w:val="single" w:sz="4" w:space="0" w:color="auto"/>
            </w:tcBorders>
            <w:vAlign w:val="center"/>
          </w:tcPr>
          <w:p w14:paraId="6AE490B8" w14:textId="77777777" w:rsidR="00A65451" w:rsidRDefault="00A65451" w:rsidP="000376C3">
            <w:pPr>
              <w:spacing w:after="0" w:line="240" w:lineRule="auto"/>
              <w:jc w:val="right"/>
              <w:rPr>
                <w:rFonts w:eastAsia="Times New Roman" w:cs="Calibri"/>
                <w:sz w:val="20"/>
                <w:szCs w:val="20"/>
                <w:lang w:eastAsia="es-MX"/>
              </w:rPr>
            </w:pPr>
            <w:r>
              <w:rPr>
                <w:rFonts w:eastAsia="Times New Roman" w:cs="Calibri"/>
                <w:sz w:val="20"/>
                <w:szCs w:val="20"/>
                <w:lang w:eastAsia="es-MX"/>
              </w:rPr>
              <w:t>2,745</w:t>
            </w:r>
          </w:p>
        </w:tc>
        <w:tc>
          <w:tcPr>
            <w:tcW w:w="1715" w:type="dxa"/>
            <w:tcBorders>
              <w:top w:val="nil"/>
              <w:left w:val="nil"/>
              <w:bottom w:val="nil"/>
              <w:right w:val="single" w:sz="4" w:space="0" w:color="auto"/>
            </w:tcBorders>
            <w:shd w:val="clear" w:color="auto" w:fill="auto"/>
            <w:noWrap/>
            <w:vAlign w:val="center"/>
          </w:tcPr>
          <w:p w14:paraId="5D90D93B" w14:textId="77777777" w:rsidR="00A65451" w:rsidRDefault="00A65451" w:rsidP="000376C3">
            <w:pPr>
              <w:spacing w:after="0" w:line="240" w:lineRule="auto"/>
              <w:jc w:val="center"/>
              <w:rPr>
                <w:rFonts w:eastAsia="Times New Roman" w:cs="Calibri"/>
                <w:sz w:val="20"/>
                <w:szCs w:val="20"/>
                <w:lang w:eastAsia="es-MX"/>
              </w:rPr>
            </w:pPr>
            <w:r>
              <w:rPr>
                <w:rFonts w:eastAsia="Times New Roman" w:cs="Calibri"/>
                <w:sz w:val="20"/>
                <w:szCs w:val="20"/>
                <w:lang w:eastAsia="es-MX"/>
              </w:rPr>
              <w:t>31/01/2024</w:t>
            </w:r>
          </w:p>
        </w:tc>
      </w:tr>
      <w:tr w:rsidR="00A65451" w:rsidRPr="001A74CB" w14:paraId="0A22B1E8" w14:textId="77777777" w:rsidTr="00466D80">
        <w:trPr>
          <w:trHeight w:val="288"/>
        </w:trPr>
        <w:tc>
          <w:tcPr>
            <w:tcW w:w="1418" w:type="dxa"/>
            <w:tcBorders>
              <w:top w:val="nil"/>
              <w:left w:val="single" w:sz="4" w:space="0" w:color="auto"/>
              <w:bottom w:val="nil"/>
              <w:right w:val="single" w:sz="4" w:space="0" w:color="auto"/>
            </w:tcBorders>
            <w:shd w:val="clear" w:color="auto" w:fill="auto"/>
            <w:noWrap/>
            <w:vAlign w:val="center"/>
          </w:tcPr>
          <w:p w14:paraId="78227D9E" w14:textId="77777777" w:rsidR="00A65451" w:rsidRDefault="00A65451" w:rsidP="000376C3">
            <w:pPr>
              <w:spacing w:after="0" w:line="240" w:lineRule="auto"/>
              <w:jc w:val="center"/>
              <w:rPr>
                <w:rFonts w:eastAsia="Times New Roman" w:cs="Calibri"/>
                <w:sz w:val="20"/>
                <w:szCs w:val="20"/>
                <w:lang w:eastAsia="es-MX"/>
              </w:rPr>
            </w:pPr>
            <w:r>
              <w:rPr>
                <w:rFonts w:eastAsia="Times New Roman" w:cs="Calibri"/>
                <w:sz w:val="20"/>
                <w:szCs w:val="20"/>
                <w:lang w:eastAsia="es-MX"/>
              </w:rPr>
              <w:t>FACTURA</w:t>
            </w:r>
          </w:p>
        </w:tc>
        <w:tc>
          <w:tcPr>
            <w:tcW w:w="1542" w:type="dxa"/>
            <w:tcBorders>
              <w:top w:val="nil"/>
              <w:left w:val="nil"/>
              <w:bottom w:val="nil"/>
              <w:right w:val="single" w:sz="4" w:space="0" w:color="auto"/>
            </w:tcBorders>
            <w:shd w:val="clear" w:color="auto" w:fill="auto"/>
            <w:noWrap/>
            <w:vAlign w:val="center"/>
          </w:tcPr>
          <w:p w14:paraId="5E3A0045" w14:textId="77777777" w:rsidR="00A65451" w:rsidRDefault="00A65451" w:rsidP="000376C3">
            <w:pPr>
              <w:spacing w:after="0" w:line="240" w:lineRule="auto"/>
              <w:jc w:val="center"/>
              <w:rPr>
                <w:rFonts w:eastAsia="Times New Roman" w:cs="Calibri"/>
                <w:sz w:val="20"/>
                <w:szCs w:val="20"/>
                <w:lang w:eastAsia="es-MX"/>
              </w:rPr>
            </w:pPr>
            <w:r>
              <w:rPr>
                <w:rFonts w:eastAsia="Times New Roman" w:cs="Calibri"/>
                <w:sz w:val="20"/>
                <w:szCs w:val="20"/>
                <w:lang w:eastAsia="es-MX"/>
              </w:rPr>
              <w:t>31/12/2023</w:t>
            </w:r>
          </w:p>
        </w:tc>
        <w:tc>
          <w:tcPr>
            <w:tcW w:w="1938" w:type="dxa"/>
            <w:tcBorders>
              <w:top w:val="nil"/>
              <w:left w:val="single" w:sz="4" w:space="0" w:color="auto"/>
              <w:bottom w:val="nil"/>
              <w:right w:val="single" w:sz="4" w:space="0" w:color="auto"/>
            </w:tcBorders>
            <w:vAlign w:val="center"/>
          </w:tcPr>
          <w:p w14:paraId="72294A3A" w14:textId="77777777" w:rsidR="00A65451" w:rsidRDefault="00A65451" w:rsidP="000376C3">
            <w:pPr>
              <w:spacing w:after="0" w:line="240" w:lineRule="auto"/>
              <w:rPr>
                <w:rFonts w:eastAsia="Times New Roman" w:cs="Calibri"/>
                <w:sz w:val="20"/>
                <w:szCs w:val="20"/>
                <w:lang w:eastAsia="es-MX"/>
              </w:rPr>
            </w:pPr>
            <w:r>
              <w:rPr>
                <w:rFonts w:eastAsia="Times New Roman" w:cs="Calibri"/>
                <w:sz w:val="20"/>
                <w:szCs w:val="20"/>
                <w:lang w:eastAsia="es-MX"/>
              </w:rPr>
              <w:t>COMISION FEDERAL DE ELECTRICIDAD</w:t>
            </w:r>
          </w:p>
        </w:tc>
        <w:tc>
          <w:tcPr>
            <w:tcW w:w="2023" w:type="dxa"/>
            <w:tcBorders>
              <w:top w:val="nil"/>
              <w:left w:val="single" w:sz="4" w:space="0" w:color="auto"/>
              <w:bottom w:val="nil"/>
              <w:right w:val="single" w:sz="4" w:space="0" w:color="auto"/>
            </w:tcBorders>
            <w:vAlign w:val="center"/>
          </w:tcPr>
          <w:p w14:paraId="35119A3E" w14:textId="77777777" w:rsidR="00A65451" w:rsidRDefault="00A65451" w:rsidP="000376C3">
            <w:pPr>
              <w:spacing w:after="0" w:line="240" w:lineRule="auto"/>
              <w:rPr>
                <w:rFonts w:eastAsia="Times New Roman" w:cs="Calibri"/>
                <w:sz w:val="20"/>
                <w:szCs w:val="20"/>
                <w:lang w:eastAsia="es-MX"/>
              </w:rPr>
            </w:pPr>
            <w:r>
              <w:rPr>
                <w:rFonts w:eastAsia="Times New Roman" w:cs="Calibri"/>
                <w:sz w:val="20"/>
                <w:szCs w:val="20"/>
                <w:lang w:eastAsia="es-MX"/>
              </w:rPr>
              <w:t>LUZ MES DE DICIEMBRE</w:t>
            </w:r>
          </w:p>
        </w:tc>
        <w:tc>
          <w:tcPr>
            <w:tcW w:w="1269" w:type="dxa"/>
            <w:tcBorders>
              <w:top w:val="nil"/>
              <w:left w:val="single" w:sz="4" w:space="0" w:color="auto"/>
              <w:bottom w:val="nil"/>
              <w:right w:val="single" w:sz="4" w:space="0" w:color="auto"/>
            </w:tcBorders>
            <w:vAlign w:val="center"/>
          </w:tcPr>
          <w:p w14:paraId="7F570A12" w14:textId="77777777" w:rsidR="00A65451" w:rsidRDefault="00A65451" w:rsidP="000376C3">
            <w:pPr>
              <w:spacing w:after="0" w:line="240" w:lineRule="auto"/>
              <w:rPr>
                <w:rFonts w:eastAsia="Times New Roman" w:cs="Calibri"/>
                <w:sz w:val="20"/>
                <w:szCs w:val="20"/>
                <w:lang w:eastAsia="es-MX"/>
              </w:rPr>
            </w:pPr>
            <w:r>
              <w:rPr>
                <w:rFonts w:eastAsia="Times New Roman" w:cs="Calibri"/>
                <w:sz w:val="20"/>
                <w:szCs w:val="20"/>
                <w:lang w:eastAsia="es-MX"/>
              </w:rPr>
              <w:t>Mtro. Ulises Brito Aguilar</w:t>
            </w:r>
          </w:p>
        </w:tc>
        <w:tc>
          <w:tcPr>
            <w:tcW w:w="1011" w:type="dxa"/>
            <w:tcBorders>
              <w:top w:val="nil"/>
              <w:left w:val="single" w:sz="4" w:space="0" w:color="auto"/>
              <w:bottom w:val="nil"/>
              <w:right w:val="single" w:sz="4" w:space="0" w:color="auto"/>
            </w:tcBorders>
            <w:vAlign w:val="center"/>
          </w:tcPr>
          <w:p w14:paraId="492A54AB" w14:textId="77777777" w:rsidR="00A65451" w:rsidRDefault="00A65451" w:rsidP="000376C3">
            <w:pPr>
              <w:spacing w:after="0" w:line="240" w:lineRule="auto"/>
              <w:jc w:val="right"/>
              <w:rPr>
                <w:rFonts w:eastAsia="Times New Roman" w:cs="Calibri"/>
                <w:sz w:val="20"/>
                <w:szCs w:val="20"/>
                <w:lang w:eastAsia="es-MX"/>
              </w:rPr>
            </w:pPr>
            <w:r>
              <w:rPr>
                <w:rFonts w:eastAsia="Times New Roman" w:cs="Calibri"/>
                <w:sz w:val="20"/>
                <w:szCs w:val="20"/>
                <w:lang w:eastAsia="es-MX"/>
              </w:rPr>
              <w:t>25,694</w:t>
            </w:r>
          </w:p>
        </w:tc>
        <w:tc>
          <w:tcPr>
            <w:tcW w:w="1715" w:type="dxa"/>
            <w:tcBorders>
              <w:top w:val="nil"/>
              <w:left w:val="nil"/>
              <w:bottom w:val="nil"/>
              <w:right w:val="single" w:sz="4" w:space="0" w:color="auto"/>
            </w:tcBorders>
            <w:shd w:val="clear" w:color="auto" w:fill="auto"/>
            <w:noWrap/>
            <w:vAlign w:val="center"/>
          </w:tcPr>
          <w:p w14:paraId="77FEEEF9" w14:textId="77777777" w:rsidR="00A65451" w:rsidRDefault="00A65451" w:rsidP="000376C3">
            <w:pPr>
              <w:spacing w:after="0" w:line="240" w:lineRule="auto"/>
              <w:jc w:val="center"/>
              <w:rPr>
                <w:rFonts w:eastAsia="Times New Roman" w:cs="Calibri"/>
                <w:sz w:val="20"/>
                <w:szCs w:val="20"/>
                <w:lang w:eastAsia="es-MX"/>
              </w:rPr>
            </w:pPr>
            <w:r>
              <w:rPr>
                <w:rFonts w:eastAsia="Times New Roman" w:cs="Calibri"/>
                <w:sz w:val="20"/>
                <w:szCs w:val="20"/>
                <w:lang w:eastAsia="es-MX"/>
              </w:rPr>
              <w:t>31/01/2024</w:t>
            </w:r>
          </w:p>
        </w:tc>
      </w:tr>
      <w:tr w:rsidR="00A65451" w:rsidRPr="001A74CB" w14:paraId="77B0865E" w14:textId="77777777" w:rsidTr="00466D80">
        <w:trPr>
          <w:trHeight w:val="288"/>
        </w:trPr>
        <w:tc>
          <w:tcPr>
            <w:tcW w:w="1418" w:type="dxa"/>
            <w:tcBorders>
              <w:top w:val="nil"/>
              <w:left w:val="single" w:sz="4" w:space="0" w:color="auto"/>
              <w:right w:val="single" w:sz="4" w:space="0" w:color="auto"/>
            </w:tcBorders>
            <w:shd w:val="clear" w:color="auto" w:fill="auto"/>
            <w:noWrap/>
            <w:vAlign w:val="center"/>
          </w:tcPr>
          <w:p w14:paraId="700FD709" w14:textId="77777777" w:rsidR="00A65451" w:rsidRDefault="00A65451" w:rsidP="000376C3">
            <w:pPr>
              <w:spacing w:after="0" w:line="240" w:lineRule="auto"/>
              <w:jc w:val="center"/>
              <w:rPr>
                <w:rFonts w:eastAsia="Times New Roman" w:cs="Calibri"/>
                <w:sz w:val="20"/>
                <w:szCs w:val="20"/>
                <w:lang w:eastAsia="es-MX"/>
              </w:rPr>
            </w:pPr>
            <w:r>
              <w:rPr>
                <w:rFonts w:eastAsia="Times New Roman" w:cs="Calibri"/>
                <w:sz w:val="20"/>
                <w:szCs w:val="20"/>
                <w:lang w:eastAsia="es-MX"/>
              </w:rPr>
              <w:t>FACTURA</w:t>
            </w:r>
          </w:p>
        </w:tc>
        <w:tc>
          <w:tcPr>
            <w:tcW w:w="1542" w:type="dxa"/>
            <w:tcBorders>
              <w:top w:val="nil"/>
              <w:left w:val="nil"/>
              <w:right w:val="single" w:sz="4" w:space="0" w:color="auto"/>
            </w:tcBorders>
            <w:shd w:val="clear" w:color="auto" w:fill="auto"/>
            <w:noWrap/>
            <w:vAlign w:val="center"/>
          </w:tcPr>
          <w:p w14:paraId="2AB97898" w14:textId="77777777" w:rsidR="00A65451" w:rsidRDefault="00A65451" w:rsidP="000376C3">
            <w:pPr>
              <w:spacing w:after="0" w:line="240" w:lineRule="auto"/>
              <w:jc w:val="center"/>
              <w:rPr>
                <w:rFonts w:eastAsia="Times New Roman" w:cs="Calibri"/>
                <w:sz w:val="20"/>
                <w:szCs w:val="20"/>
                <w:lang w:eastAsia="es-MX"/>
              </w:rPr>
            </w:pPr>
            <w:r>
              <w:rPr>
                <w:rFonts w:eastAsia="Times New Roman" w:cs="Calibri"/>
                <w:sz w:val="20"/>
                <w:szCs w:val="20"/>
                <w:lang w:eastAsia="es-MX"/>
              </w:rPr>
              <w:t>31/12/2023</w:t>
            </w:r>
          </w:p>
        </w:tc>
        <w:tc>
          <w:tcPr>
            <w:tcW w:w="1938" w:type="dxa"/>
            <w:tcBorders>
              <w:top w:val="nil"/>
              <w:left w:val="single" w:sz="4" w:space="0" w:color="auto"/>
              <w:bottom w:val="nil"/>
              <w:right w:val="single" w:sz="4" w:space="0" w:color="auto"/>
            </w:tcBorders>
            <w:vAlign w:val="center"/>
          </w:tcPr>
          <w:p w14:paraId="285430AB" w14:textId="77777777" w:rsidR="00A65451" w:rsidRDefault="00A65451" w:rsidP="000376C3">
            <w:pPr>
              <w:spacing w:after="0" w:line="240" w:lineRule="auto"/>
              <w:rPr>
                <w:rFonts w:eastAsia="Times New Roman" w:cs="Calibri"/>
                <w:sz w:val="20"/>
                <w:szCs w:val="20"/>
                <w:lang w:eastAsia="es-MX"/>
              </w:rPr>
            </w:pPr>
            <w:r>
              <w:rPr>
                <w:rFonts w:eastAsia="Times New Roman" w:cs="Calibri"/>
                <w:sz w:val="20"/>
                <w:szCs w:val="20"/>
                <w:lang w:eastAsia="es-MX"/>
              </w:rPr>
              <w:t>MARTHA LILIANA PEREZ ALVARADO</w:t>
            </w:r>
          </w:p>
        </w:tc>
        <w:tc>
          <w:tcPr>
            <w:tcW w:w="2023" w:type="dxa"/>
            <w:tcBorders>
              <w:top w:val="nil"/>
              <w:left w:val="single" w:sz="4" w:space="0" w:color="auto"/>
              <w:bottom w:val="nil"/>
              <w:right w:val="single" w:sz="4" w:space="0" w:color="auto"/>
            </w:tcBorders>
            <w:vAlign w:val="center"/>
          </w:tcPr>
          <w:p w14:paraId="40DBD49B" w14:textId="77777777" w:rsidR="00A65451" w:rsidRDefault="00A65451" w:rsidP="000376C3">
            <w:pPr>
              <w:spacing w:after="0" w:line="240" w:lineRule="auto"/>
              <w:rPr>
                <w:rFonts w:eastAsia="Times New Roman" w:cs="Calibri"/>
                <w:sz w:val="20"/>
                <w:szCs w:val="20"/>
                <w:lang w:eastAsia="es-MX"/>
              </w:rPr>
            </w:pPr>
            <w:r>
              <w:rPr>
                <w:rFonts w:eastAsia="Times New Roman" w:cs="Calibri"/>
                <w:sz w:val="20"/>
                <w:szCs w:val="20"/>
                <w:lang w:eastAsia="es-MX"/>
              </w:rPr>
              <w:t>SERVICIO DE VIGILANCIA</w:t>
            </w:r>
          </w:p>
        </w:tc>
        <w:tc>
          <w:tcPr>
            <w:tcW w:w="1269" w:type="dxa"/>
            <w:tcBorders>
              <w:top w:val="nil"/>
              <w:left w:val="single" w:sz="4" w:space="0" w:color="auto"/>
              <w:bottom w:val="nil"/>
              <w:right w:val="single" w:sz="4" w:space="0" w:color="auto"/>
            </w:tcBorders>
            <w:vAlign w:val="center"/>
          </w:tcPr>
          <w:p w14:paraId="4C7818E5" w14:textId="77777777" w:rsidR="00A65451" w:rsidRDefault="00A65451" w:rsidP="000376C3">
            <w:pPr>
              <w:spacing w:after="0" w:line="240" w:lineRule="auto"/>
              <w:rPr>
                <w:rFonts w:eastAsia="Times New Roman" w:cs="Calibri"/>
                <w:sz w:val="20"/>
                <w:szCs w:val="20"/>
                <w:lang w:eastAsia="es-MX"/>
              </w:rPr>
            </w:pPr>
            <w:r>
              <w:rPr>
                <w:rFonts w:eastAsia="Times New Roman" w:cs="Calibri"/>
                <w:sz w:val="20"/>
                <w:szCs w:val="20"/>
                <w:lang w:eastAsia="es-MX"/>
              </w:rPr>
              <w:t>Mtro. Ulises Brito Aguilar</w:t>
            </w:r>
          </w:p>
        </w:tc>
        <w:tc>
          <w:tcPr>
            <w:tcW w:w="1011" w:type="dxa"/>
            <w:tcBorders>
              <w:top w:val="nil"/>
              <w:left w:val="single" w:sz="4" w:space="0" w:color="auto"/>
              <w:bottom w:val="nil"/>
              <w:right w:val="single" w:sz="4" w:space="0" w:color="auto"/>
            </w:tcBorders>
            <w:vAlign w:val="center"/>
          </w:tcPr>
          <w:p w14:paraId="365FFA2F" w14:textId="77777777" w:rsidR="00A65451" w:rsidRDefault="00A65451" w:rsidP="000376C3">
            <w:pPr>
              <w:spacing w:after="0" w:line="240" w:lineRule="auto"/>
              <w:jc w:val="right"/>
              <w:rPr>
                <w:rFonts w:eastAsia="Times New Roman" w:cs="Calibri"/>
                <w:sz w:val="20"/>
                <w:szCs w:val="20"/>
                <w:lang w:eastAsia="es-MX"/>
              </w:rPr>
            </w:pPr>
            <w:r>
              <w:rPr>
                <w:rFonts w:eastAsia="Times New Roman" w:cs="Calibri"/>
                <w:sz w:val="20"/>
                <w:szCs w:val="20"/>
                <w:lang w:eastAsia="es-MX"/>
              </w:rPr>
              <w:t>20,665</w:t>
            </w:r>
          </w:p>
        </w:tc>
        <w:tc>
          <w:tcPr>
            <w:tcW w:w="1715" w:type="dxa"/>
            <w:tcBorders>
              <w:top w:val="nil"/>
              <w:left w:val="nil"/>
              <w:bottom w:val="nil"/>
              <w:right w:val="single" w:sz="4" w:space="0" w:color="auto"/>
            </w:tcBorders>
            <w:shd w:val="clear" w:color="auto" w:fill="auto"/>
            <w:noWrap/>
            <w:vAlign w:val="center"/>
          </w:tcPr>
          <w:p w14:paraId="1B0DB39E" w14:textId="77777777" w:rsidR="00A65451" w:rsidRDefault="00A65451" w:rsidP="000376C3">
            <w:pPr>
              <w:spacing w:after="0" w:line="240" w:lineRule="auto"/>
              <w:jc w:val="center"/>
              <w:rPr>
                <w:rFonts w:eastAsia="Times New Roman" w:cs="Calibri"/>
                <w:sz w:val="20"/>
                <w:szCs w:val="20"/>
                <w:lang w:eastAsia="es-MX"/>
              </w:rPr>
            </w:pPr>
            <w:r>
              <w:rPr>
                <w:rFonts w:eastAsia="Times New Roman" w:cs="Calibri"/>
                <w:sz w:val="20"/>
                <w:szCs w:val="20"/>
                <w:lang w:eastAsia="es-MX"/>
              </w:rPr>
              <w:t>31/01/2024</w:t>
            </w:r>
          </w:p>
        </w:tc>
      </w:tr>
      <w:tr w:rsidR="00A65451" w:rsidRPr="001A74CB" w14:paraId="7F47302B" w14:textId="77777777" w:rsidTr="00466D80">
        <w:trPr>
          <w:trHeight w:val="288"/>
        </w:trPr>
        <w:tc>
          <w:tcPr>
            <w:tcW w:w="1418" w:type="dxa"/>
            <w:tcBorders>
              <w:top w:val="nil"/>
              <w:left w:val="single" w:sz="4" w:space="0" w:color="auto"/>
              <w:bottom w:val="nil"/>
              <w:right w:val="single" w:sz="4" w:space="0" w:color="auto"/>
            </w:tcBorders>
            <w:shd w:val="clear" w:color="auto" w:fill="auto"/>
            <w:noWrap/>
            <w:vAlign w:val="center"/>
          </w:tcPr>
          <w:p w14:paraId="4A1FB969" w14:textId="77777777" w:rsidR="00A65451" w:rsidRDefault="00A65451" w:rsidP="000376C3">
            <w:pPr>
              <w:spacing w:after="0" w:line="240" w:lineRule="auto"/>
              <w:jc w:val="center"/>
              <w:rPr>
                <w:rFonts w:eastAsia="Times New Roman" w:cs="Calibri"/>
                <w:sz w:val="20"/>
                <w:szCs w:val="20"/>
                <w:lang w:eastAsia="es-MX"/>
              </w:rPr>
            </w:pPr>
            <w:r>
              <w:rPr>
                <w:rFonts w:eastAsia="Times New Roman" w:cs="Calibri"/>
                <w:sz w:val="20"/>
                <w:szCs w:val="20"/>
                <w:lang w:eastAsia="es-MX"/>
              </w:rPr>
              <w:t xml:space="preserve">FACTURA </w:t>
            </w:r>
          </w:p>
        </w:tc>
        <w:tc>
          <w:tcPr>
            <w:tcW w:w="1542" w:type="dxa"/>
            <w:tcBorders>
              <w:top w:val="nil"/>
              <w:left w:val="nil"/>
              <w:bottom w:val="nil"/>
              <w:right w:val="single" w:sz="4" w:space="0" w:color="auto"/>
            </w:tcBorders>
            <w:shd w:val="clear" w:color="auto" w:fill="auto"/>
            <w:noWrap/>
            <w:vAlign w:val="center"/>
          </w:tcPr>
          <w:p w14:paraId="3E18D553" w14:textId="77777777" w:rsidR="00A65451" w:rsidRDefault="00A65451" w:rsidP="000376C3">
            <w:pPr>
              <w:spacing w:after="0" w:line="240" w:lineRule="auto"/>
              <w:jc w:val="center"/>
              <w:rPr>
                <w:rFonts w:eastAsia="Times New Roman" w:cs="Calibri"/>
                <w:sz w:val="20"/>
                <w:szCs w:val="20"/>
                <w:lang w:eastAsia="es-MX"/>
              </w:rPr>
            </w:pPr>
            <w:r>
              <w:rPr>
                <w:rFonts w:eastAsia="Times New Roman" w:cs="Calibri"/>
                <w:sz w:val="20"/>
                <w:szCs w:val="20"/>
                <w:lang w:eastAsia="es-MX"/>
              </w:rPr>
              <w:t>31/12/2023</w:t>
            </w:r>
          </w:p>
        </w:tc>
        <w:tc>
          <w:tcPr>
            <w:tcW w:w="1938" w:type="dxa"/>
            <w:tcBorders>
              <w:top w:val="nil"/>
              <w:left w:val="single" w:sz="4" w:space="0" w:color="auto"/>
              <w:bottom w:val="nil"/>
              <w:right w:val="single" w:sz="4" w:space="0" w:color="auto"/>
            </w:tcBorders>
            <w:vAlign w:val="center"/>
          </w:tcPr>
          <w:p w14:paraId="59BCA55F" w14:textId="77777777" w:rsidR="00A65451" w:rsidRDefault="00A65451" w:rsidP="000376C3">
            <w:pPr>
              <w:spacing w:after="0" w:line="240" w:lineRule="auto"/>
              <w:rPr>
                <w:rFonts w:eastAsia="Times New Roman" w:cs="Calibri"/>
                <w:sz w:val="20"/>
                <w:szCs w:val="20"/>
                <w:lang w:eastAsia="es-MX"/>
              </w:rPr>
            </w:pPr>
            <w:r>
              <w:rPr>
                <w:rFonts w:eastAsia="Times New Roman" w:cs="Calibri"/>
                <w:sz w:val="20"/>
                <w:szCs w:val="20"/>
                <w:lang w:eastAsia="es-MX"/>
              </w:rPr>
              <w:t>SOLUCIONES CONTABLES Y FINANCIERAS</w:t>
            </w:r>
          </w:p>
        </w:tc>
        <w:tc>
          <w:tcPr>
            <w:tcW w:w="2023" w:type="dxa"/>
            <w:tcBorders>
              <w:top w:val="nil"/>
              <w:left w:val="single" w:sz="4" w:space="0" w:color="auto"/>
              <w:bottom w:val="nil"/>
              <w:right w:val="single" w:sz="4" w:space="0" w:color="auto"/>
            </w:tcBorders>
            <w:vAlign w:val="center"/>
          </w:tcPr>
          <w:p w14:paraId="35210DA5" w14:textId="77777777" w:rsidR="00A65451" w:rsidRDefault="00A65451" w:rsidP="000376C3">
            <w:pPr>
              <w:spacing w:after="0" w:line="240" w:lineRule="auto"/>
              <w:rPr>
                <w:rFonts w:eastAsia="Times New Roman" w:cs="Calibri"/>
                <w:sz w:val="20"/>
                <w:szCs w:val="20"/>
                <w:lang w:eastAsia="es-MX"/>
              </w:rPr>
            </w:pPr>
            <w:r>
              <w:rPr>
                <w:rFonts w:eastAsia="Times New Roman" w:cs="Calibri"/>
                <w:sz w:val="20"/>
                <w:szCs w:val="20"/>
                <w:lang w:eastAsia="es-MX"/>
              </w:rPr>
              <w:t>AUDITORIA DE ESTADOS FINANCIEROS</w:t>
            </w:r>
          </w:p>
        </w:tc>
        <w:tc>
          <w:tcPr>
            <w:tcW w:w="1269" w:type="dxa"/>
            <w:tcBorders>
              <w:top w:val="nil"/>
              <w:left w:val="single" w:sz="4" w:space="0" w:color="auto"/>
              <w:bottom w:val="nil"/>
              <w:right w:val="single" w:sz="4" w:space="0" w:color="auto"/>
            </w:tcBorders>
            <w:vAlign w:val="center"/>
          </w:tcPr>
          <w:p w14:paraId="50154E81" w14:textId="77777777" w:rsidR="00A65451" w:rsidRDefault="00A65451" w:rsidP="000376C3">
            <w:pPr>
              <w:spacing w:after="0" w:line="240" w:lineRule="auto"/>
              <w:rPr>
                <w:rFonts w:eastAsia="Times New Roman" w:cs="Calibri"/>
                <w:sz w:val="20"/>
                <w:szCs w:val="20"/>
                <w:lang w:eastAsia="es-MX"/>
              </w:rPr>
            </w:pPr>
            <w:r>
              <w:rPr>
                <w:rFonts w:eastAsia="Times New Roman" w:cs="Calibri"/>
                <w:sz w:val="20"/>
                <w:szCs w:val="20"/>
                <w:lang w:eastAsia="es-MX"/>
              </w:rPr>
              <w:t>Mtro. Ulises Brito Aguilar</w:t>
            </w:r>
          </w:p>
        </w:tc>
        <w:tc>
          <w:tcPr>
            <w:tcW w:w="1011" w:type="dxa"/>
            <w:tcBorders>
              <w:top w:val="nil"/>
              <w:left w:val="single" w:sz="4" w:space="0" w:color="auto"/>
              <w:bottom w:val="nil"/>
              <w:right w:val="single" w:sz="4" w:space="0" w:color="auto"/>
            </w:tcBorders>
            <w:vAlign w:val="center"/>
          </w:tcPr>
          <w:p w14:paraId="5C71835A" w14:textId="77777777" w:rsidR="00A65451" w:rsidRDefault="00A65451" w:rsidP="000376C3">
            <w:pPr>
              <w:spacing w:after="0" w:line="240" w:lineRule="auto"/>
              <w:jc w:val="right"/>
              <w:rPr>
                <w:rFonts w:eastAsia="Times New Roman" w:cs="Calibri"/>
                <w:sz w:val="20"/>
                <w:szCs w:val="20"/>
                <w:lang w:eastAsia="es-MX"/>
              </w:rPr>
            </w:pPr>
            <w:r>
              <w:rPr>
                <w:rFonts w:eastAsia="Times New Roman" w:cs="Calibri"/>
                <w:sz w:val="20"/>
                <w:szCs w:val="20"/>
                <w:lang w:eastAsia="es-MX"/>
              </w:rPr>
              <w:t>189,200</w:t>
            </w:r>
          </w:p>
        </w:tc>
        <w:tc>
          <w:tcPr>
            <w:tcW w:w="1715" w:type="dxa"/>
            <w:tcBorders>
              <w:top w:val="nil"/>
              <w:left w:val="nil"/>
              <w:bottom w:val="nil"/>
              <w:right w:val="single" w:sz="4" w:space="0" w:color="auto"/>
            </w:tcBorders>
            <w:shd w:val="clear" w:color="auto" w:fill="auto"/>
            <w:noWrap/>
            <w:vAlign w:val="center"/>
          </w:tcPr>
          <w:p w14:paraId="09C90165" w14:textId="77777777" w:rsidR="00A65451" w:rsidRDefault="00A65451" w:rsidP="000376C3">
            <w:pPr>
              <w:spacing w:after="0" w:line="240" w:lineRule="auto"/>
              <w:jc w:val="center"/>
              <w:rPr>
                <w:rFonts w:eastAsia="Times New Roman" w:cs="Calibri"/>
                <w:sz w:val="20"/>
                <w:szCs w:val="20"/>
                <w:lang w:eastAsia="es-MX"/>
              </w:rPr>
            </w:pPr>
            <w:r>
              <w:rPr>
                <w:rFonts w:eastAsia="Times New Roman" w:cs="Calibri"/>
                <w:sz w:val="20"/>
                <w:szCs w:val="20"/>
                <w:lang w:eastAsia="es-MX"/>
              </w:rPr>
              <w:t>31/01/2024</w:t>
            </w:r>
          </w:p>
        </w:tc>
      </w:tr>
      <w:tr w:rsidR="00A65451" w:rsidRPr="001A74CB" w14:paraId="3396D2DD" w14:textId="77777777" w:rsidTr="00466D80">
        <w:trPr>
          <w:trHeight w:val="288"/>
        </w:trPr>
        <w:tc>
          <w:tcPr>
            <w:tcW w:w="1418" w:type="dxa"/>
            <w:tcBorders>
              <w:top w:val="nil"/>
              <w:left w:val="single" w:sz="4" w:space="0" w:color="auto"/>
              <w:bottom w:val="nil"/>
              <w:right w:val="single" w:sz="4" w:space="0" w:color="auto"/>
            </w:tcBorders>
            <w:shd w:val="clear" w:color="auto" w:fill="auto"/>
            <w:noWrap/>
            <w:vAlign w:val="center"/>
          </w:tcPr>
          <w:p w14:paraId="690FCF77" w14:textId="77777777" w:rsidR="00A65451" w:rsidRDefault="00A65451" w:rsidP="000376C3">
            <w:pPr>
              <w:spacing w:after="0" w:line="240" w:lineRule="auto"/>
              <w:jc w:val="center"/>
              <w:rPr>
                <w:rFonts w:eastAsia="Times New Roman" w:cs="Calibri"/>
                <w:sz w:val="20"/>
                <w:szCs w:val="20"/>
                <w:lang w:eastAsia="es-MX"/>
              </w:rPr>
            </w:pPr>
            <w:r>
              <w:rPr>
                <w:rFonts w:eastAsia="Times New Roman" w:cs="Calibri"/>
                <w:sz w:val="20"/>
                <w:szCs w:val="20"/>
                <w:lang w:eastAsia="es-MX"/>
              </w:rPr>
              <w:t>FACTURA</w:t>
            </w:r>
          </w:p>
        </w:tc>
        <w:tc>
          <w:tcPr>
            <w:tcW w:w="1542" w:type="dxa"/>
            <w:tcBorders>
              <w:top w:val="nil"/>
              <w:left w:val="nil"/>
              <w:bottom w:val="nil"/>
              <w:right w:val="single" w:sz="4" w:space="0" w:color="auto"/>
            </w:tcBorders>
            <w:shd w:val="clear" w:color="auto" w:fill="auto"/>
            <w:noWrap/>
            <w:vAlign w:val="center"/>
          </w:tcPr>
          <w:p w14:paraId="1E96ED29" w14:textId="77777777" w:rsidR="00A65451" w:rsidRDefault="00A65451" w:rsidP="000376C3">
            <w:pPr>
              <w:spacing w:after="0" w:line="240" w:lineRule="auto"/>
              <w:jc w:val="center"/>
              <w:rPr>
                <w:rFonts w:eastAsia="Times New Roman" w:cs="Calibri"/>
                <w:sz w:val="20"/>
                <w:szCs w:val="20"/>
                <w:lang w:eastAsia="es-MX"/>
              </w:rPr>
            </w:pPr>
            <w:r>
              <w:rPr>
                <w:rFonts w:eastAsia="Times New Roman" w:cs="Calibri"/>
                <w:sz w:val="20"/>
                <w:szCs w:val="20"/>
                <w:lang w:eastAsia="es-MX"/>
              </w:rPr>
              <w:t>31/12/2023</w:t>
            </w:r>
          </w:p>
        </w:tc>
        <w:tc>
          <w:tcPr>
            <w:tcW w:w="1938" w:type="dxa"/>
            <w:tcBorders>
              <w:top w:val="nil"/>
              <w:left w:val="single" w:sz="4" w:space="0" w:color="auto"/>
              <w:bottom w:val="nil"/>
              <w:right w:val="single" w:sz="4" w:space="0" w:color="auto"/>
            </w:tcBorders>
            <w:vAlign w:val="center"/>
          </w:tcPr>
          <w:p w14:paraId="1F150B13" w14:textId="77777777" w:rsidR="00A65451" w:rsidRDefault="00A65451" w:rsidP="000376C3">
            <w:pPr>
              <w:spacing w:after="0" w:line="240" w:lineRule="auto"/>
              <w:rPr>
                <w:rFonts w:eastAsia="Times New Roman" w:cs="Calibri"/>
                <w:sz w:val="20"/>
                <w:szCs w:val="20"/>
                <w:lang w:eastAsia="es-MX"/>
              </w:rPr>
            </w:pPr>
            <w:r>
              <w:rPr>
                <w:rFonts w:eastAsia="Times New Roman" w:cs="Calibri"/>
                <w:sz w:val="20"/>
                <w:szCs w:val="20"/>
                <w:lang w:eastAsia="es-MX"/>
              </w:rPr>
              <w:t>MAXIGRAFICA</w:t>
            </w:r>
          </w:p>
        </w:tc>
        <w:tc>
          <w:tcPr>
            <w:tcW w:w="2023" w:type="dxa"/>
            <w:tcBorders>
              <w:top w:val="nil"/>
              <w:left w:val="single" w:sz="4" w:space="0" w:color="auto"/>
              <w:bottom w:val="nil"/>
              <w:right w:val="single" w:sz="4" w:space="0" w:color="auto"/>
            </w:tcBorders>
            <w:vAlign w:val="center"/>
          </w:tcPr>
          <w:p w14:paraId="05568ED4" w14:textId="77777777" w:rsidR="00A65451" w:rsidRDefault="00A65451" w:rsidP="000376C3">
            <w:pPr>
              <w:spacing w:after="0" w:line="240" w:lineRule="auto"/>
              <w:rPr>
                <w:rFonts w:eastAsia="Times New Roman" w:cs="Calibri"/>
                <w:sz w:val="20"/>
                <w:szCs w:val="20"/>
                <w:lang w:eastAsia="es-MX"/>
              </w:rPr>
            </w:pPr>
            <w:r>
              <w:rPr>
                <w:rFonts w:eastAsia="Times New Roman" w:cs="Calibri"/>
                <w:sz w:val="20"/>
                <w:szCs w:val="20"/>
                <w:lang w:eastAsia="es-MX"/>
              </w:rPr>
              <w:t>COMPRA DE PINES</w:t>
            </w:r>
          </w:p>
        </w:tc>
        <w:tc>
          <w:tcPr>
            <w:tcW w:w="1269" w:type="dxa"/>
            <w:tcBorders>
              <w:top w:val="nil"/>
              <w:left w:val="single" w:sz="4" w:space="0" w:color="auto"/>
              <w:bottom w:val="nil"/>
              <w:right w:val="single" w:sz="4" w:space="0" w:color="auto"/>
            </w:tcBorders>
            <w:vAlign w:val="center"/>
          </w:tcPr>
          <w:p w14:paraId="64B213F6" w14:textId="77777777" w:rsidR="00A65451" w:rsidRDefault="00A65451" w:rsidP="000376C3">
            <w:pPr>
              <w:spacing w:after="0" w:line="240" w:lineRule="auto"/>
              <w:rPr>
                <w:rFonts w:eastAsia="Times New Roman" w:cs="Calibri"/>
                <w:sz w:val="20"/>
                <w:szCs w:val="20"/>
                <w:lang w:eastAsia="es-MX"/>
              </w:rPr>
            </w:pPr>
            <w:r>
              <w:rPr>
                <w:rFonts w:eastAsia="Times New Roman" w:cs="Calibri"/>
                <w:sz w:val="20"/>
                <w:szCs w:val="20"/>
                <w:lang w:eastAsia="es-MX"/>
              </w:rPr>
              <w:t>Mtro. Ulises Brito Aguilar</w:t>
            </w:r>
          </w:p>
        </w:tc>
        <w:tc>
          <w:tcPr>
            <w:tcW w:w="1011" w:type="dxa"/>
            <w:tcBorders>
              <w:top w:val="nil"/>
              <w:left w:val="single" w:sz="4" w:space="0" w:color="auto"/>
              <w:bottom w:val="nil"/>
              <w:right w:val="single" w:sz="4" w:space="0" w:color="auto"/>
            </w:tcBorders>
            <w:vAlign w:val="center"/>
          </w:tcPr>
          <w:p w14:paraId="1EB4A002" w14:textId="77777777" w:rsidR="00A65451" w:rsidRDefault="00A65451" w:rsidP="000376C3">
            <w:pPr>
              <w:spacing w:after="0" w:line="240" w:lineRule="auto"/>
              <w:jc w:val="right"/>
              <w:rPr>
                <w:rFonts w:eastAsia="Times New Roman" w:cs="Calibri"/>
                <w:sz w:val="20"/>
                <w:szCs w:val="20"/>
                <w:lang w:eastAsia="es-MX"/>
              </w:rPr>
            </w:pPr>
            <w:r>
              <w:rPr>
                <w:rFonts w:eastAsia="Times New Roman" w:cs="Calibri"/>
                <w:sz w:val="20"/>
                <w:szCs w:val="20"/>
                <w:lang w:eastAsia="es-MX"/>
              </w:rPr>
              <w:t>1,981</w:t>
            </w:r>
          </w:p>
        </w:tc>
        <w:tc>
          <w:tcPr>
            <w:tcW w:w="1715" w:type="dxa"/>
            <w:tcBorders>
              <w:top w:val="nil"/>
              <w:left w:val="nil"/>
              <w:bottom w:val="nil"/>
              <w:right w:val="single" w:sz="4" w:space="0" w:color="auto"/>
            </w:tcBorders>
            <w:shd w:val="clear" w:color="auto" w:fill="auto"/>
            <w:noWrap/>
            <w:vAlign w:val="center"/>
          </w:tcPr>
          <w:p w14:paraId="126B25D3" w14:textId="77777777" w:rsidR="00A65451" w:rsidRDefault="00A65451" w:rsidP="000376C3">
            <w:pPr>
              <w:spacing w:after="0" w:line="240" w:lineRule="auto"/>
              <w:jc w:val="center"/>
              <w:rPr>
                <w:rFonts w:eastAsia="Times New Roman" w:cs="Calibri"/>
                <w:sz w:val="20"/>
                <w:szCs w:val="20"/>
                <w:lang w:eastAsia="es-MX"/>
              </w:rPr>
            </w:pPr>
            <w:r>
              <w:rPr>
                <w:rFonts w:eastAsia="Times New Roman" w:cs="Calibri"/>
                <w:sz w:val="20"/>
                <w:szCs w:val="20"/>
                <w:lang w:eastAsia="es-MX"/>
              </w:rPr>
              <w:t>31/01/2024</w:t>
            </w:r>
          </w:p>
        </w:tc>
      </w:tr>
      <w:tr w:rsidR="00A65451" w:rsidRPr="001A74CB" w14:paraId="662CD5B8" w14:textId="77777777" w:rsidTr="00466D80">
        <w:trPr>
          <w:trHeight w:val="288"/>
        </w:trPr>
        <w:tc>
          <w:tcPr>
            <w:tcW w:w="1418" w:type="dxa"/>
            <w:tcBorders>
              <w:top w:val="nil"/>
              <w:left w:val="single" w:sz="4" w:space="0" w:color="auto"/>
              <w:right w:val="single" w:sz="4" w:space="0" w:color="auto"/>
            </w:tcBorders>
            <w:shd w:val="clear" w:color="auto" w:fill="auto"/>
            <w:noWrap/>
            <w:vAlign w:val="center"/>
          </w:tcPr>
          <w:p w14:paraId="3C243F81" w14:textId="77777777" w:rsidR="00A65451" w:rsidRDefault="00A65451" w:rsidP="000376C3">
            <w:pPr>
              <w:spacing w:after="0" w:line="240" w:lineRule="auto"/>
              <w:jc w:val="center"/>
              <w:rPr>
                <w:rFonts w:eastAsia="Times New Roman" w:cs="Calibri"/>
                <w:sz w:val="20"/>
                <w:szCs w:val="20"/>
                <w:lang w:eastAsia="es-MX"/>
              </w:rPr>
            </w:pPr>
            <w:r>
              <w:rPr>
                <w:rFonts w:eastAsia="Times New Roman" w:cs="Calibri"/>
                <w:sz w:val="20"/>
                <w:szCs w:val="20"/>
                <w:lang w:eastAsia="es-MX"/>
              </w:rPr>
              <w:t>FACTURA</w:t>
            </w:r>
          </w:p>
        </w:tc>
        <w:tc>
          <w:tcPr>
            <w:tcW w:w="1542" w:type="dxa"/>
            <w:tcBorders>
              <w:top w:val="nil"/>
              <w:left w:val="nil"/>
              <w:bottom w:val="nil"/>
              <w:right w:val="single" w:sz="4" w:space="0" w:color="auto"/>
            </w:tcBorders>
            <w:shd w:val="clear" w:color="auto" w:fill="auto"/>
            <w:noWrap/>
            <w:vAlign w:val="center"/>
          </w:tcPr>
          <w:p w14:paraId="55A4FBD2" w14:textId="77777777" w:rsidR="00A65451" w:rsidRDefault="00A65451" w:rsidP="000376C3">
            <w:pPr>
              <w:spacing w:after="0" w:line="240" w:lineRule="auto"/>
              <w:jc w:val="center"/>
              <w:rPr>
                <w:rFonts w:eastAsia="Times New Roman" w:cs="Calibri"/>
                <w:sz w:val="20"/>
                <w:szCs w:val="20"/>
                <w:lang w:eastAsia="es-MX"/>
              </w:rPr>
            </w:pPr>
            <w:r>
              <w:rPr>
                <w:rFonts w:eastAsia="Times New Roman" w:cs="Calibri"/>
                <w:sz w:val="20"/>
                <w:szCs w:val="20"/>
                <w:lang w:eastAsia="es-MX"/>
              </w:rPr>
              <w:t>31/12/2023</w:t>
            </w:r>
          </w:p>
        </w:tc>
        <w:tc>
          <w:tcPr>
            <w:tcW w:w="1938" w:type="dxa"/>
            <w:tcBorders>
              <w:top w:val="nil"/>
              <w:left w:val="single" w:sz="4" w:space="0" w:color="auto"/>
              <w:bottom w:val="nil"/>
              <w:right w:val="single" w:sz="4" w:space="0" w:color="auto"/>
            </w:tcBorders>
            <w:vAlign w:val="center"/>
          </w:tcPr>
          <w:p w14:paraId="355D9DD4" w14:textId="77777777" w:rsidR="00A65451" w:rsidRDefault="00A65451" w:rsidP="000376C3">
            <w:pPr>
              <w:spacing w:after="0" w:line="240" w:lineRule="auto"/>
              <w:rPr>
                <w:rFonts w:eastAsia="Times New Roman" w:cs="Calibri"/>
                <w:sz w:val="20"/>
                <w:szCs w:val="20"/>
                <w:lang w:eastAsia="es-MX"/>
              </w:rPr>
            </w:pPr>
            <w:r>
              <w:rPr>
                <w:rFonts w:eastAsia="Times New Roman" w:cs="Calibri"/>
                <w:sz w:val="20"/>
                <w:szCs w:val="20"/>
                <w:lang w:eastAsia="es-MX"/>
              </w:rPr>
              <w:t>LUIS ENRIQUE PEREZ COLUNGA</w:t>
            </w:r>
          </w:p>
        </w:tc>
        <w:tc>
          <w:tcPr>
            <w:tcW w:w="2023" w:type="dxa"/>
            <w:tcBorders>
              <w:top w:val="nil"/>
              <w:left w:val="single" w:sz="4" w:space="0" w:color="auto"/>
              <w:bottom w:val="nil"/>
              <w:right w:val="single" w:sz="4" w:space="0" w:color="auto"/>
            </w:tcBorders>
            <w:vAlign w:val="center"/>
          </w:tcPr>
          <w:p w14:paraId="637C8F20" w14:textId="77777777" w:rsidR="00A65451" w:rsidRDefault="00A65451" w:rsidP="000376C3">
            <w:pPr>
              <w:spacing w:after="0" w:line="240" w:lineRule="auto"/>
              <w:rPr>
                <w:rFonts w:eastAsia="Times New Roman" w:cs="Calibri"/>
                <w:sz w:val="20"/>
                <w:szCs w:val="20"/>
                <w:lang w:eastAsia="es-MX"/>
              </w:rPr>
            </w:pPr>
            <w:r>
              <w:rPr>
                <w:rFonts w:eastAsia="Times New Roman" w:cs="Calibri"/>
                <w:sz w:val="20"/>
                <w:szCs w:val="20"/>
                <w:lang w:eastAsia="es-MX"/>
              </w:rPr>
              <w:t>COMPRA DE GARRAFONES</w:t>
            </w:r>
          </w:p>
        </w:tc>
        <w:tc>
          <w:tcPr>
            <w:tcW w:w="1269" w:type="dxa"/>
            <w:tcBorders>
              <w:top w:val="nil"/>
              <w:left w:val="single" w:sz="4" w:space="0" w:color="auto"/>
              <w:bottom w:val="nil"/>
              <w:right w:val="single" w:sz="4" w:space="0" w:color="auto"/>
            </w:tcBorders>
            <w:vAlign w:val="center"/>
          </w:tcPr>
          <w:p w14:paraId="3C8BB8E9" w14:textId="77777777" w:rsidR="00A65451" w:rsidRDefault="00A65451" w:rsidP="000376C3">
            <w:pPr>
              <w:spacing w:after="0" w:line="240" w:lineRule="auto"/>
              <w:rPr>
                <w:rFonts w:eastAsia="Times New Roman" w:cs="Calibri"/>
                <w:sz w:val="20"/>
                <w:szCs w:val="20"/>
                <w:lang w:eastAsia="es-MX"/>
              </w:rPr>
            </w:pPr>
            <w:r>
              <w:rPr>
                <w:rFonts w:eastAsia="Times New Roman" w:cs="Calibri"/>
                <w:sz w:val="20"/>
                <w:szCs w:val="20"/>
                <w:lang w:eastAsia="es-MX"/>
              </w:rPr>
              <w:t>Mtro. Ulises Brito Aguilar</w:t>
            </w:r>
          </w:p>
        </w:tc>
        <w:tc>
          <w:tcPr>
            <w:tcW w:w="1011" w:type="dxa"/>
            <w:tcBorders>
              <w:top w:val="nil"/>
              <w:left w:val="single" w:sz="4" w:space="0" w:color="auto"/>
              <w:bottom w:val="nil"/>
              <w:right w:val="single" w:sz="4" w:space="0" w:color="auto"/>
            </w:tcBorders>
            <w:vAlign w:val="center"/>
          </w:tcPr>
          <w:p w14:paraId="574186E7" w14:textId="77777777" w:rsidR="00A65451" w:rsidRDefault="00A65451" w:rsidP="000376C3">
            <w:pPr>
              <w:spacing w:after="0" w:line="240" w:lineRule="auto"/>
              <w:jc w:val="right"/>
              <w:rPr>
                <w:rFonts w:eastAsia="Times New Roman" w:cs="Calibri"/>
                <w:sz w:val="20"/>
                <w:szCs w:val="20"/>
                <w:lang w:eastAsia="es-MX"/>
              </w:rPr>
            </w:pPr>
            <w:r>
              <w:rPr>
                <w:rFonts w:eastAsia="Times New Roman" w:cs="Calibri"/>
                <w:sz w:val="20"/>
                <w:szCs w:val="20"/>
                <w:lang w:eastAsia="es-MX"/>
              </w:rPr>
              <w:t>6,250</w:t>
            </w:r>
          </w:p>
        </w:tc>
        <w:tc>
          <w:tcPr>
            <w:tcW w:w="1715" w:type="dxa"/>
            <w:tcBorders>
              <w:top w:val="nil"/>
              <w:left w:val="nil"/>
              <w:bottom w:val="nil"/>
              <w:right w:val="single" w:sz="4" w:space="0" w:color="auto"/>
            </w:tcBorders>
            <w:shd w:val="clear" w:color="auto" w:fill="auto"/>
            <w:noWrap/>
            <w:vAlign w:val="center"/>
          </w:tcPr>
          <w:p w14:paraId="07E137F8" w14:textId="77777777" w:rsidR="00A65451" w:rsidRDefault="00A65451" w:rsidP="000376C3">
            <w:pPr>
              <w:spacing w:after="0" w:line="240" w:lineRule="auto"/>
              <w:jc w:val="center"/>
              <w:rPr>
                <w:rFonts w:eastAsia="Times New Roman" w:cs="Calibri"/>
                <w:sz w:val="20"/>
                <w:szCs w:val="20"/>
                <w:lang w:eastAsia="es-MX"/>
              </w:rPr>
            </w:pPr>
            <w:r>
              <w:rPr>
                <w:rFonts w:eastAsia="Times New Roman" w:cs="Calibri"/>
                <w:sz w:val="20"/>
                <w:szCs w:val="20"/>
                <w:lang w:eastAsia="es-MX"/>
              </w:rPr>
              <w:t>31/01/2024</w:t>
            </w:r>
          </w:p>
        </w:tc>
      </w:tr>
      <w:tr w:rsidR="00A65451" w:rsidRPr="001A74CB" w14:paraId="61F20BED" w14:textId="77777777" w:rsidTr="00466D80">
        <w:trPr>
          <w:trHeight w:val="288"/>
        </w:trPr>
        <w:tc>
          <w:tcPr>
            <w:tcW w:w="1418" w:type="dxa"/>
            <w:tcBorders>
              <w:top w:val="nil"/>
              <w:left w:val="single" w:sz="4" w:space="0" w:color="auto"/>
              <w:bottom w:val="nil"/>
              <w:right w:val="single" w:sz="4" w:space="0" w:color="auto"/>
            </w:tcBorders>
            <w:shd w:val="clear" w:color="auto" w:fill="auto"/>
            <w:noWrap/>
            <w:vAlign w:val="center"/>
            <w:hideMark/>
          </w:tcPr>
          <w:p w14:paraId="610FEFA0" w14:textId="77777777" w:rsidR="00A65451" w:rsidRPr="001A74CB" w:rsidRDefault="00A65451" w:rsidP="000376C3">
            <w:pPr>
              <w:spacing w:after="0" w:line="240" w:lineRule="auto"/>
              <w:jc w:val="center"/>
              <w:rPr>
                <w:rFonts w:eastAsia="Times New Roman" w:cs="Calibri"/>
                <w:sz w:val="20"/>
                <w:szCs w:val="20"/>
                <w:lang w:eastAsia="es-MX"/>
              </w:rPr>
            </w:pPr>
            <w:r w:rsidRPr="001A74CB">
              <w:rPr>
                <w:rFonts w:eastAsia="Times New Roman" w:cs="Calibri"/>
                <w:sz w:val="20"/>
                <w:szCs w:val="20"/>
                <w:lang w:eastAsia="es-MX"/>
              </w:rPr>
              <w:t> </w:t>
            </w:r>
          </w:p>
        </w:tc>
        <w:tc>
          <w:tcPr>
            <w:tcW w:w="1542" w:type="dxa"/>
            <w:tcBorders>
              <w:top w:val="nil"/>
              <w:left w:val="nil"/>
              <w:bottom w:val="nil"/>
              <w:right w:val="single" w:sz="4" w:space="0" w:color="auto"/>
            </w:tcBorders>
            <w:shd w:val="clear" w:color="auto" w:fill="auto"/>
            <w:noWrap/>
            <w:vAlign w:val="center"/>
            <w:hideMark/>
          </w:tcPr>
          <w:p w14:paraId="3B68A9A9" w14:textId="77777777" w:rsidR="00A65451" w:rsidRPr="001A74CB" w:rsidRDefault="00A65451" w:rsidP="000376C3">
            <w:pPr>
              <w:spacing w:after="0" w:line="240" w:lineRule="auto"/>
              <w:jc w:val="center"/>
              <w:rPr>
                <w:rFonts w:eastAsia="Times New Roman" w:cs="Calibri"/>
                <w:sz w:val="20"/>
                <w:szCs w:val="20"/>
                <w:lang w:eastAsia="es-MX"/>
              </w:rPr>
            </w:pPr>
            <w:r w:rsidRPr="001A74CB">
              <w:rPr>
                <w:rFonts w:eastAsia="Times New Roman" w:cs="Calibri"/>
                <w:sz w:val="20"/>
                <w:szCs w:val="20"/>
                <w:lang w:eastAsia="es-MX"/>
              </w:rPr>
              <w:t> </w:t>
            </w:r>
          </w:p>
        </w:tc>
        <w:tc>
          <w:tcPr>
            <w:tcW w:w="1938" w:type="dxa"/>
            <w:tcBorders>
              <w:top w:val="nil"/>
              <w:left w:val="nil"/>
              <w:bottom w:val="nil"/>
              <w:right w:val="single" w:sz="4" w:space="0" w:color="auto"/>
            </w:tcBorders>
            <w:shd w:val="clear" w:color="auto" w:fill="auto"/>
            <w:noWrap/>
            <w:vAlign w:val="center"/>
            <w:hideMark/>
          </w:tcPr>
          <w:p w14:paraId="39419EBF" w14:textId="77777777" w:rsidR="00A65451" w:rsidRPr="001A74CB" w:rsidRDefault="00A65451" w:rsidP="000376C3">
            <w:pPr>
              <w:spacing w:after="0" w:line="240" w:lineRule="auto"/>
              <w:rPr>
                <w:rFonts w:eastAsia="Times New Roman" w:cs="Calibri"/>
                <w:sz w:val="20"/>
                <w:szCs w:val="20"/>
                <w:lang w:eastAsia="es-MX"/>
              </w:rPr>
            </w:pPr>
            <w:r w:rsidRPr="001A74CB">
              <w:rPr>
                <w:rFonts w:eastAsia="Times New Roman" w:cs="Calibri"/>
                <w:sz w:val="20"/>
                <w:szCs w:val="20"/>
                <w:lang w:eastAsia="es-MX"/>
              </w:rPr>
              <w:t> </w:t>
            </w:r>
          </w:p>
        </w:tc>
        <w:tc>
          <w:tcPr>
            <w:tcW w:w="2023" w:type="dxa"/>
            <w:tcBorders>
              <w:top w:val="nil"/>
              <w:left w:val="nil"/>
              <w:bottom w:val="nil"/>
              <w:right w:val="single" w:sz="4" w:space="0" w:color="auto"/>
            </w:tcBorders>
            <w:shd w:val="clear" w:color="auto" w:fill="auto"/>
            <w:vAlign w:val="center"/>
            <w:hideMark/>
          </w:tcPr>
          <w:p w14:paraId="2573E3E0" w14:textId="77777777" w:rsidR="00A65451" w:rsidRPr="001A74CB" w:rsidRDefault="00A65451" w:rsidP="000376C3">
            <w:pPr>
              <w:spacing w:after="0" w:line="240" w:lineRule="auto"/>
              <w:rPr>
                <w:rFonts w:eastAsia="Times New Roman" w:cs="Calibri"/>
                <w:sz w:val="20"/>
                <w:szCs w:val="20"/>
                <w:lang w:eastAsia="es-MX"/>
              </w:rPr>
            </w:pPr>
            <w:r w:rsidRPr="001A74CB">
              <w:rPr>
                <w:rFonts w:eastAsia="Times New Roman" w:cs="Calibri"/>
                <w:sz w:val="20"/>
                <w:szCs w:val="20"/>
                <w:lang w:eastAsia="es-MX"/>
              </w:rPr>
              <w:t> </w:t>
            </w:r>
          </w:p>
        </w:tc>
        <w:tc>
          <w:tcPr>
            <w:tcW w:w="1269" w:type="dxa"/>
            <w:tcBorders>
              <w:top w:val="nil"/>
              <w:left w:val="nil"/>
              <w:bottom w:val="nil"/>
              <w:right w:val="single" w:sz="4" w:space="0" w:color="auto"/>
            </w:tcBorders>
            <w:shd w:val="clear" w:color="auto" w:fill="auto"/>
            <w:noWrap/>
            <w:vAlign w:val="center"/>
            <w:hideMark/>
          </w:tcPr>
          <w:p w14:paraId="69F9BDB9" w14:textId="77777777" w:rsidR="00A65451" w:rsidRPr="001A74CB" w:rsidRDefault="00A65451" w:rsidP="000376C3">
            <w:pPr>
              <w:spacing w:after="0" w:line="240" w:lineRule="auto"/>
              <w:rPr>
                <w:rFonts w:eastAsia="Times New Roman" w:cs="Calibri"/>
                <w:sz w:val="20"/>
                <w:szCs w:val="20"/>
                <w:lang w:eastAsia="es-MX"/>
              </w:rPr>
            </w:pPr>
            <w:r w:rsidRPr="001A74CB">
              <w:rPr>
                <w:rFonts w:eastAsia="Times New Roman" w:cs="Calibri"/>
                <w:sz w:val="20"/>
                <w:szCs w:val="20"/>
                <w:lang w:eastAsia="es-MX"/>
              </w:rPr>
              <w:t> </w:t>
            </w:r>
          </w:p>
        </w:tc>
        <w:tc>
          <w:tcPr>
            <w:tcW w:w="1011" w:type="dxa"/>
            <w:tcBorders>
              <w:top w:val="nil"/>
              <w:left w:val="nil"/>
              <w:bottom w:val="nil"/>
              <w:right w:val="single" w:sz="4" w:space="0" w:color="auto"/>
            </w:tcBorders>
            <w:shd w:val="clear" w:color="auto" w:fill="auto"/>
            <w:noWrap/>
            <w:vAlign w:val="center"/>
            <w:hideMark/>
          </w:tcPr>
          <w:p w14:paraId="2CF048A3" w14:textId="77777777" w:rsidR="00A65451" w:rsidRPr="001A74CB" w:rsidRDefault="00A65451" w:rsidP="000376C3">
            <w:pPr>
              <w:spacing w:after="0" w:line="240" w:lineRule="auto"/>
              <w:rPr>
                <w:rFonts w:eastAsia="Times New Roman" w:cs="Calibri"/>
                <w:sz w:val="20"/>
                <w:szCs w:val="20"/>
                <w:lang w:eastAsia="es-MX"/>
              </w:rPr>
            </w:pPr>
            <w:r w:rsidRPr="001A74CB">
              <w:rPr>
                <w:rFonts w:eastAsia="Times New Roman" w:cs="Calibri"/>
                <w:sz w:val="20"/>
                <w:szCs w:val="20"/>
                <w:lang w:eastAsia="es-MX"/>
              </w:rPr>
              <w:t> </w:t>
            </w:r>
          </w:p>
        </w:tc>
        <w:tc>
          <w:tcPr>
            <w:tcW w:w="1715" w:type="dxa"/>
            <w:tcBorders>
              <w:top w:val="nil"/>
              <w:left w:val="nil"/>
              <w:bottom w:val="nil"/>
              <w:right w:val="single" w:sz="4" w:space="0" w:color="auto"/>
            </w:tcBorders>
            <w:shd w:val="clear" w:color="auto" w:fill="auto"/>
            <w:noWrap/>
            <w:vAlign w:val="center"/>
            <w:hideMark/>
          </w:tcPr>
          <w:p w14:paraId="191F544F" w14:textId="77777777" w:rsidR="00A65451" w:rsidRPr="001A74CB" w:rsidRDefault="00A65451" w:rsidP="000376C3">
            <w:pPr>
              <w:spacing w:after="0" w:line="240" w:lineRule="auto"/>
              <w:jc w:val="center"/>
              <w:rPr>
                <w:rFonts w:eastAsia="Times New Roman" w:cs="Calibri"/>
                <w:sz w:val="20"/>
                <w:szCs w:val="20"/>
                <w:lang w:eastAsia="es-MX"/>
              </w:rPr>
            </w:pPr>
            <w:r w:rsidRPr="001A74CB">
              <w:rPr>
                <w:rFonts w:eastAsia="Times New Roman" w:cs="Calibri"/>
                <w:sz w:val="20"/>
                <w:szCs w:val="20"/>
                <w:lang w:eastAsia="es-MX"/>
              </w:rPr>
              <w:t> </w:t>
            </w:r>
          </w:p>
        </w:tc>
      </w:tr>
      <w:tr w:rsidR="00A65451" w:rsidRPr="001A74CB" w14:paraId="563F6787" w14:textId="77777777" w:rsidTr="00466D80">
        <w:trPr>
          <w:trHeight w:val="288"/>
        </w:trPr>
        <w:tc>
          <w:tcPr>
            <w:tcW w:w="1418" w:type="dxa"/>
            <w:tcBorders>
              <w:left w:val="single" w:sz="4" w:space="0" w:color="auto"/>
              <w:bottom w:val="single" w:sz="4" w:space="0" w:color="auto"/>
              <w:right w:val="single" w:sz="4" w:space="0" w:color="auto"/>
            </w:tcBorders>
            <w:shd w:val="clear" w:color="auto" w:fill="auto"/>
            <w:noWrap/>
            <w:vAlign w:val="center"/>
            <w:hideMark/>
          </w:tcPr>
          <w:p w14:paraId="1DC069E7" w14:textId="77777777" w:rsidR="00A65451" w:rsidRPr="001A74CB" w:rsidRDefault="00A65451" w:rsidP="000376C3">
            <w:pPr>
              <w:spacing w:after="0" w:line="240" w:lineRule="auto"/>
              <w:jc w:val="center"/>
              <w:rPr>
                <w:rFonts w:eastAsia="Times New Roman" w:cs="Calibri"/>
                <w:sz w:val="20"/>
                <w:szCs w:val="20"/>
                <w:lang w:eastAsia="es-MX"/>
              </w:rPr>
            </w:pPr>
            <w:r w:rsidRPr="001A74CB">
              <w:rPr>
                <w:rFonts w:eastAsia="Times New Roman" w:cs="Calibri"/>
                <w:sz w:val="20"/>
                <w:szCs w:val="20"/>
                <w:lang w:eastAsia="es-MX"/>
              </w:rPr>
              <w:t> </w:t>
            </w:r>
          </w:p>
        </w:tc>
        <w:tc>
          <w:tcPr>
            <w:tcW w:w="1542" w:type="dxa"/>
            <w:tcBorders>
              <w:top w:val="nil"/>
              <w:left w:val="single" w:sz="4" w:space="0" w:color="auto"/>
              <w:bottom w:val="single" w:sz="4" w:space="0" w:color="auto"/>
              <w:right w:val="single" w:sz="4" w:space="0" w:color="auto"/>
            </w:tcBorders>
            <w:shd w:val="clear" w:color="auto" w:fill="auto"/>
            <w:noWrap/>
            <w:vAlign w:val="center"/>
            <w:hideMark/>
          </w:tcPr>
          <w:p w14:paraId="79AB7E7C" w14:textId="77777777" w:rsidR="00A65451" w:rsidRPr="001A74CB" w:rsidRDefault="00A65451" w:rsidP="000376C3">
            <w:pPr>
              <w:spacing w:after="0" w:line="240" w:lineRule="auto"/>
              <w:jc w:val="center"/>
              <w:rPr>
                <w:rFonts w:eastAsia="Times New Roman" w:cs="Calibri"/>
                <w:sz w:val="20"/>
                <w:szCs w:val="20"/>
                <w:lang w:eastAsia="es-MX"/>
              </w:rPr>
            </w:pPr>
            <w:r w:rsidRPr="001A74CB">
              <w:rPr>
                <w:rFonts w:eastAsia="Times New Roman" w:cs="Calibri"/>
                <w:sz w:val="20"/>
                <w:szCs w:val="20"/>
                <w:lang w:eastAsia="es-MX"/>
              </w:rPr>
              <w:t> </w:t>
            </w:r>
          </w:p>
        </w:tc>
        <w:tc>
          <w:tcPr>
            <w:tcW w:w="1938" w:type="dxa"/>
            <w:tcBorders>
              <w:top w:val="nil"/>
              <w:left w:val="nil"/>
              <w:bottom w:val="nil"/>
              <w:right w:val="single" w:sz="4" w:space="0" w:color="auto"/>
            </w:tcBorders>
            <w:shd w:val="clear" w:color="auto" w:fill="auto"/>
            <w:vAlign w:val="center"/>
            <w:hideMark/>
          </w:tcPr>
          <w:p w14:paraId="43204465" w14:textId="77777777" w:rsidR="00A65451" w:rsidRPr="001A74CB" w:rsidRDefault="00A65451" w:rsidP="000376C3">
            <w:pPr>
              <w:spacing w:after="0" w:line="240" w:lineRule="auto"/>
              <w:rPr>
                <w:rFonts w:eastAsia="Times New Roman" w:cs="Calibri"/>
                <w:sz w:val="20"/>
                <w:szCs w:val="20"/>
                <w:lang w:eastAsia="es-MX"/>
              </w:rPr>
            </w:pPr>
            <w:r w:rsidRPr="001A74CB">
              <w:rPr>
                <w:rFonts w:eastAsia="Times New Roman" w:cs="Calibri"/>
                <w:sz w:val="20"/>
                <w:szCs w:val="20"/>
                <w:lang w:eastAsia="es-MX"/>
              </w:rPr>
              <w:t> </w:t>
            </w:r>
          </w:p>
        </w:tc>
        <w:tc>
          <w:tcPr>
            <w:tcW w:w="2023" w:type="dxa"/>
            <w:tcBorders>
              <w:top w:val="nil"/>
              <w:left w:val="nil"/>
              <w:bottom w:val="nil"/>
              <w:right w:val="nil"/>
            </w:tcBorders>
            <w:shd w:val="clear" w:color="auto" w:fill="auto"/>
            <w:vAlign w:val="center"/>
            <w:hideMark/>
          </w:tcPr>
          <w:p w14:paraId="47ECBF84" w14:textId="77777777" w:rsidR="00A65451" w:rsidRPr="001A74CB" w:rsidRDefault="00A65451" w:rsidP="000376C3">
            <w:pPr>
              <w:spacing w:after="0" w:line="240" w:lineRule="auto"/>
              <w:rPr>
                <w:rFonts w:eastAsia="Times New Roman" w:cs="Calibri"/>
                <w:sz w:val="20"/>
                <w:szCs w:val="20"/>
                <w:lang w:eastAsia="es-MX"/>
              </w:rPr>
            </w:pPr>
          </w:p>
        </w:tc>
        <w:tc>
          <w:tcPr>
            <w:tcW w:w="1269" w:type="dxa"/>
            <w:tcBorders>
              <w:top w:val="nil"/>
              <w:left w:val="single" w:sz="4" w:space="0" w:color="auto"/>
              <w:bottom w:val="nil"/>
              <w:right w:val="single" w:sz="4" w:space="0" w:color="auto"/>
            </w:tcBorders>
            <w:shd w:val="clear" w:color="auto" w:fill="auto"/>
            <w:vAlign w:val="center"/>
            <w:hideMark/>
          </w:tcPr>
          <w:p w14:paraId="607C0936" w14:textId="77777777" w:rsidR="00A65451" w:rsidRPr="001A74CB" w:rsidRDefault="00A65451" w:rsidP="000376C3">
            <w:pPr>
              <w:spacing w:after="0" w:line="240" w:lineRule="auto"/>
              <w:rPr>
                <w:rFonts w:eastAsia="Times New Roman" w:cs="Calibri"/>
                <w:sz w:val="20"/>
                <w:szCs w:val="20"/>
                <w:lang w:eastAsia="es-MX"/>
              </w:rPr>
            </w:pPr>
            <w:r w:rsidRPr="001A74CB">
              <w:rPr>
                <w:rFonts w:eastAsia="Times New Roman" w:cs="Calibri"/>
                <w:sz w:val="20"/>
                <w:szCs w:val="20"/>
                <w:lang w:eastAsia="es-MX"/>
              </w:rPr>
              <w:t> </w:t>
            </w:r>
          </w:p>
        </w:tc>
        <w:tc>
          <w:tcPr>
            <w:tcW w:w="1011" w:type="dxa"/>
            <w:tcBorders>
              <w:top w:val="nil"/>
              <w:left w:val="nil"/>
              <w:bottom w:val="nil"/>
              <w:right w:val="single" w:sz="4" w:space="0" w:color="auto"/>
            </w:tcBorders>
            <w:shd w:val="clear" w:color="auto" w:fill="auto"/>
            <w:noWrap/>
            <w:vAlign w:val="center"/>
            <w:hideMark/>
          </w:tcPr>
          <w:p w14:paraId="117A49CA" w14:textId="77777777" w:rsidR="00A65451" w:rsidRPr="001A74CB" w:rsidRDefault="00A65451" w:rsidP="000376C3">
            <w:pPr>
              <w:spacing w:after="0" w:line="240" w:lineRule="auto"/>
              <w:rPr>
                <w:rFonts w:eastAsia="Times New Roman" w:cs="Calibri"/>
                <w:sz w:val="20"/>
                <w:szCs w:val="20"/>
                <w:lang w:eastAsia="es-MX"/>
              </w:rPr>
            </w:pPr>
            <w:r w:rsidRPr="001A74CB">
              <w:rPr>
                <w:rFonts w:eastAsia="Times New Roman" w:cs="Calibri"/>
                <w:sz w:val="20"/>
                <w:szCs w:val="20"/>
                <w:lang w:eastAsia="es-MX"/>
              </w:rPr>
              <w:t> </w:t>
            </w:r>
          </w:p>
        </w:tc>
        <w:tc>
          <w:tcPr>
            <w:tcW w:w="1715" w:type="dxa"/>
            <w:tcBorders>
              <w:top w:val="nil"/>
              <w:left w:val="nil"/>
              <w:bottom w:val="nil"/>
              <w:right w:val="single" w:sz="4" w:space="0" w:color="auto"/>
            </w:tcBorders>
            <w:shd w:val="clear" w:color="auto" w:fill="auto"/>
            <w:noWrap/>
            <w:vAlign w:val="center"/>
            <w:hideMark/>
          </w:tcPr>
          <w:p w14:paraId="1B6D96D0" w14:textId="77777777" w:rsidR="00A65451" w:rsidRPr="001A74CB" w:rsidRDefault="00A65451" w:rsidP="000376C3">
            <w:pPr>
              <w:spacing w:after="0" w:line="240" w:lineRule="auto"/>
              <w:jc w:val="center"/>
              <w:rPr>
                <w:rFonts w:eastAsia="Times New Roman" w:cs="Calibri"/>
                <w:sz w:val="20"/>
                <w:szCs w:val="20"/>
                <w:lang w:eastAsia="es-MX"/>
              </w:rPr>
            </w:pPr>
            <w:r w:rsidRPr="001A74CB">
              <w:rPr>
                <w:rFonts w:eastAsia="Times New Roman" w:cs="Calibri"/>
                <w:sz w:val="20"/>
                <w:szCs w:val="20"/>
                <w:lang w:eastAsia="es-MX"/>
              </w:rPr>
              <w:t> </w:t>
            </w:r>
          </w:p>
        </w:tc>
      </w:tr>
      <w:tr w:rsidR="00A65451" w:rsidRPr="001A74CB" w14:paraId="06F8B39E" w14:textId="77777777" w:rsidTr="00466D80">
        <w:trPr>
          <w:trHeight w:val="288"/>
        </w:trPr>
        <w:tc>
          <w:tcPr>
            <w:tcW w:w="1418" w:type="dxa"/>
            <w:tcBorders>
              <w:top w:val="single" w:sz="4" w:space="0" w:color="auto"/>
              <w:left w:val="single" w:sz="4" w:space="0" w:color="auto"/>
              <w:bottom w:val="single" w:sz="4" w:space="0" w:color="auto"/>
              <w:right w:val="nil"/>
            </w:tcBorders>
            <w:shd w:val="clear" w:color="auto" w:fill="auto"/>
            <w:noWrap/>
            <w:vAlign w:val="center"/>
          </w:tcPr>
          <w:p w14:paraId="59738833" w14:textId="77777777" w:rsidR="00A65451" w:rsidRPr="001A74CB" w:rsidRDefault="00A65451" w:rsidP="000376C3">
            <w:pPr>
              <w:spacing w:after="0" w:line="240" w:lineRule="auto"/>
              <w:rPr>
                <w:rFonts w:eastAsia="Times New Roman" w:cs="Calibri"/>
                <w:sz w:val="20"/>
                <w:szCs w:val="20"/>
                <w:lang w:eastAsia="es-MX"/>
              </w:rPr>
            </w:pPr>
          </w:p>
        </w:tc>
        <w:tc>
          <w:tcPr>
            <w:tcW w:w="1542" w:type="dxa"/>
            <w:tcBorders>
              <w:top w:val="single" w:sz="4" w:space="0" w:color="auto"/>
              <w:left w:val="nil"/>
              <w:bottom w:val="single" w:sz="4" w:space="0" w:color="auto"/>
              <w:right w:val="nil"/>
            </w:tcBorders>
            <w:shd w:val="clear" w:color="auto" w:fill="auto"/>
            <w:noWrap/>
            <w:vAlign w:val="center"/>
            <w:hideMark/>
          </w:tcPr>
          <w:p w14:paraId="403CE46B" w14:textId="77777777" w:rsidR="00A65451" w:rsidRPr="001A74CB" w:rsidRDefault="00A65451" w:rsidP="000376C3">
            <w:pPr>
              <w:spacing w:after="0" w:line="240" w:lineRule="auto"/>
              <w:rPr>
                <w:rFonts w:eastAsia="Times New Roman" w:cs="Calibri"/>
                <w:sz w:val="20"/>
                <w:szCs w:val="20"/>
                <w:lang w:eastAsia="es-MX"/>
              </w:rPr>
            </w:pPr>
            <w:r w:rsidRPr="001A74CB">
              <w:rPr>
                <w:rFonts w:eastAsia="Times New Roman" w:cs="Calibri"/>
                <w:sz w:val="20"/>
                <w:szCs w:val="20"/>
                <w:lang w:eastAsia="es-MX"/>
              </w:rPr>
              <w:t> </w:t>
            </w:r>
          </w:p>
        </w:tc>
        <w:tc>
          <w:tcPr>
            <w:tcW w:w="1938" w:type="dxa"/>
            <w:tcBorders>
              <w:top w:val="single" w:sz="4" w:space="0" w:color="auto"/>
              <w:left w:val="nil"/>
              <w:bottom w:val="single" w:sz="4" w:space="0" w:color="auto"/>
              <w:right w:val="nil"/>
            </w:tcBorders>
            <w:shd w:val="clear" w:color="auto" w:fill="auto"/>
            <w:noWrap/>
            <w:vAlign w:val="center"/>
            <w:hideMark/>
          </w:tcPr>
          <w:p w14:paraId="7B13B92E" w14:textId="77777777" w:rsidR="00A65451" w:rsidRPr="001A74CB" w:rsidRDefault="00A65451" w:rsidP="000376C3">
            <w:pPr>
              <w:spacing w:after="0" w:line="240" w:lineRule="auto"/>
              <w:rPr>
                <w:rFonts w:eastAsia="Times New Roman" w:cs="Calibri"/>
                <w:sz w:val="20"/>
                <w:szCs w:val="20"/>
                <w:lang w:eastAsia="es-MX"/>
              </w:rPr>
            </w:pPr>
            <w:r w:rsidRPr="001A74CB">
              <w:rPr>
                <w:rFonts w:eastAsia="Times New Roman" w:cs="Calibri"/>
                <w:sz w:val="20"/>
                <w:szCs w:val="20"/>
                <w:lang w:eastAsia="es-MX"/>
              </w:rPr>
              <w:t> </w:t>
            </w:r>
          </w:p>
        </w:tc>
        <w:tc>
          <w:tcPr>
            <w:tcW w:w="2023" w:type="dxa"/>
            <w:tcBorders>
              <w:top w:val="single" w:sz="4" w:space="0" w:color="auto"/>
              <w:left w:val="nil"/>
              <w:bottom w:val="single" w:sz="4" w:space="0" w:color="auto"/>
              <w:right w:val="nil"/>
            </w:tcBorders>
            <w:shd w:val="clear" w:color="auto" w:fill="auto"/>
            <w:noWrap/>
            <w:vAlign w:val="center"/>
            <w:hideMark/>
          </w:tcPr>
          <w:p w14:paraId="3EB41186" w14:textId="77777777" w:rsidR="00A65451" w:rsidRPr="001A74CB" w:rsidRDefault="00A65451" w:rsidP="000376C3">
            <w:pPr>
              <w:spacing w:after="0" w:line="240" w:lineRule="auto"/>
              <w:rPr>
                <w:rFonts w:eastAsia="Times New Roman" w:cs="Calibri"/>
                <w:b/>
                <w:bCs/>
                <w:sz w:val="20"/>
                <w:szCs w:val="20"/>
                <w:lang w:eastAsia="es-MX"/>
              </w:rPr>
            </w:pPr>
            <w:r w:rsidRPr="001A74CB">
              <w:rPr>
                <w:rFonts w:eastAsia="Times New Roman" w:cs="Calibri"/>
                <w:b/>
                <w:bCs/>
                <w:sz w:val="20"/>
                <w:szCs w:val="20"/>
                <w:lang w:eastAsia="es-MX"/>
              </w:rPr>
              <w:t> </w:t>
            </w:r>
          </w:p>
        </w:tc>
        <w:tc>
          <w:tcPr>
            <w:tcW w:w="1269" w:type="dxa"/>
            <w:tcBorders>
              <w:top w:val="single" w:sz="4" w:space="0" w:color="auto"/>
              <w:left w:val="nil"/>
              <w:bottom w:val="single" w:sz="4" w:space="0" w:color="auto"/>
              <w:right w:val="single" w:sz="4" w:space="0" w:color="auto"/>
            </w:tcBorders>
            <w:shd w:val="clear" w:color="auto" w:fill="auto"/>
            <w:noWrap/>
            <w:vAlign w:val="center"/>
            <w:hideMark/>
          </w:tcPr>
          <w:p w14:paraId="1D11063E" w14:textId="77777777" w:rsidR="00A65451" w:rsidRPr="001A74CB" w:rsidRDefault="00A65451" w:rsidP="000376C3">
            <w:pPr>
              <w:spacing w:after="0" w:line="240" w:lineRule="auto"/>
              <w:jc w:val="right"/>
              <w:rPr>
                <w:rFonts w:eastAsia="Times New Roman" w:cs="Calibri"/>
                <w:b/>
                <w:bCs/>
                <w:sz w:val="20"/>
                <w:szCs w:val="20"/>
                <w:lang w:eastAsia="es-MX"/>
              </w:rPr>
            </w:pPr>
            <w:r w:rsidRPr="001A74CB">
              <w:rPr>
                <w:rFonts w:eastAsia="Times New Roman" w:cs="Calibri"/>
                <w:b/>
                <w:bCs/>
                <w:sz w:val="20"/>
                <w:szCs w:val="20"/>
                <w:lang w:eastAsia="es-MX"/>
              </w:rPr>
              <w:t>TOTAL CORTO PLAZO:</w:t>
            </w:r>
          </w:p>
        </w:tc>
        <w:tc>
          <w:tcPr>
            <w:tcW w:w="1011" w:type="dxa"/>
            <w:tcBorders>
              <w:top w:val="single" w:sz="4" w:space="0" w:color="auto"/>
              <w:left w:val="nil"/>
              <w:bottom w:val="single" w:sz="4" w:space="0" w:color="auto"/>
              <w:right w:val="single" w:sz="4" w:space="0" w:color="auto"/>
            </w:tcBorders>
            <w:shd w:val="clear" w:color="auto" w:fill="auto"/>
            <w:noWrap/>
            <w:vAlign w:val="center"/>
            <w:hideMark/>
          </w:tcPr>
          <w:p w14:paraId="312933B8" w14:textId="77777777" w:rsidR="00A65451" w:rsidRPr="001A74CB" w:rsidRDefault="00A65451" w:rsidP="000376C3">
            <w:pPr>
              <w:spacing w:after="0" w:line="240" w:lineRule="auto"/>
              <w:ind w:left="-44" w:firstLine="44"/>
              <w:rPr>
                <w:rFonts w:eastAsia="Times New Roman" w:cs="Calibri"/>
                <w:b/>
                <w:bCs/>
                <w:sz w:val="20"/>
                <w:szCs w:val="20"/>
                <w:lang w:eastAsia="es-MX"/>
              </w:rPr>
            </w:pPr>
            <w:r>
              <w:rPr>
                <w:rFonts w:eastAsia="Times New Roman" w:cs="Calibri"/>
                <w:b/>
                <w:bCs/>
                <w:sz w:val="20"/>
                <w:szCs w:val="20"/>
                <w:lang w:eastAsia="es-MX"/>
              </w:rPr>
              <w:t xml:space="preserve"> $1,220,456</w:t>
            </w:r>
          </w:p>
        </w:tc>
        <w:tc>
          <w:tcPr>
            <w:tcW w:w="1715" w:type="dxa"/>
            <w:tcBorders>
              <w:top w:val="single" w:sz="4" w:space="0" w:color="auto"/>
              <w:left w:val="nil"/>
              <w:bottom w:val="single" w:sz="4" w:space="0" w:color="auto"/>
              <w:right w:val="single" w:sz="4" w:space="0" w:color="auto"/>
            </w:tcBorders>
            <w:shd w:val="clear" w:color="auto" w:fill="auto"/>
            <w:noWrap/>
            <w:vAlign w:val="center"/>
            <w:hideMark/>
          </w:tcPr>
          <w:p w14:paraId="14B1E05B" w14:textId="77777777" w:rsidR="00A65451" w:rsidRPr="001A74CB" w:rsidRDefault="00A65451" w:rsidP="000376C3">
            <w:pPr>
              <w:spacing w:after="0" w:line="240" w:lineRule="auto"/>
              <w:rPr>
                <w:rFonts w:eastAsia="Times New Roman" w:cs="Calibri"/>
                <w:sz w:val="20"/>
                <w:szCs w:val="20"/>
                <w:lang w:eastAsia="es-MX"/>
              </w:rPr>
            </w:pPr>
            <w:r w:rsidRPr="001A74CB">
              <w:rPr>
                <w:rFonts w:eastAsia="Times New Roman" w:cs="Calibri"/>
                <w:sz w:val="20"/>
                <w:szCs w:val="20"/>
                <w:lang w:eastAsia="es-MX"/>
              </w:rPr>
              <w:t> </w:t>
            </w:r>
          </w:p>
        </w:tc>
      </w:tr>
    </w:tbl>
    <w:p w14:paraId="0E0F5C7D" w14:textId="77777777" w:rsidR="00A65451" w:rsidRDefault="00A65451" w:rsidP="00A65451">
      <w:pPr>
        <w:pStyle w:val="ROMANOS"/>
        <w:spacing w:after="0" w:line="240" w:lineRule="exact"/>
        <w:rPr>
          <w:rFonts w:ascii="Calibri" w:hAnsi="Calibri" w:cs="DIN Pro Regular"/>
          <w:sz w:val="20"/>
          <w:szCs w:val="20"/>
          <w:lang w:val="es-MX"/>
        </w:rPr>
      </w:pPr>
    </w:p>
    <w:p w14:paraId="4978D91C" w14:textId="77777777" w:rsidR="00466D80" w:rsidRDefault="00466D80" w:rsidP="00A65451">
      <w:pPr>
        <w:pStyle w:val="ROMANOS"/>
        <w:spacing w:after="0" w:line="240" w:lineRule="exact"/>
        <w:rPr>
          <w:rFonts w:ascii="Calibri" w:hAnsi="Calibri" w:cs="DIN Pro Regular"/>
          <w:sz w:val="20"/>
          <w:szCs w:val="20"/>
          <w:lang w:val="es-MX"/>
        </w:rPr>
      </w:pPr>
    </w:p>
    <w:p w14:paraId="25EE9C5F" w14:textId="77777777" w:rsidR="00A65451" w:rsidRPr="00B31AAA" w:rsidRDefault="00A65451" w:rsidP="00A65451">
      <w:pPr>
        <w:pStyle w:val="ROMANOS"/>
        <w:spacing w:after="0" w:line="240" w:lineRule="exact"/>
        <w:rPr>
          <w:rFonts w:ascii="Calibri" w:hAnsi="Calibri" w:cs="DIN Pro Regular"/>
          <w:sz w:val="20"/>
          <w:szCs w:val="20"/>
          <w:lang w:val="es-MX"/>
        </w:rPr>
      </w:pPr>
    </w:p>
    <w:p w14:paraId="4DF1A43B" w14:textId="77777777" w:rsidR="00AF5955" w:rsidRDefault="00434C69" w:rsidP="00AF5955">
      <w:pPr>
        <w:pStyle w:val="ROMANOS"/>
        <w:numPr>
          <w:ilvl w:val="0"/>
          <w:numId w:val="8"/>
        </w:numPr>
        <w:spacing w:after="0" w:line="240" w:lineRule="exact"/>
        <w:rPr>
          <w:rFonts w:ascii="Calibri" w:hAnsi="Calibri" w:cs="DIN Pro Regular"/>
          <w:sz w:val="20"/>
          <w:szCs w:val="20"/>
          <w:lang w:val="es-MX"/>
        </w:rPr>
      </w:pPr>
      <w:r>
        <w:rPr>
          <w:rFonts w:ascii="Calibri" w:hAnsi="Calibri" w:cs="DIN Pro Regular"/>
          <w:sz w:val="20"/>
          <w:szCs w:val="20"/>
          <w:lang w:val="es-MX"/>
        </w:rPr>
        <w:t>F</w:t>
      </w:r>
      <w:r w:rsidR="00AF5955" w:rsidRPr="00B31AAA">
        <w:rPr>
          <w:rFonts w:ascii="Calibri" w:hAnsi="Calibri" w:cs="DIN Pro Regular"/>
          <w:sz w:val="20"/>
          <w:szCs w:val="20"/>
          <w:lang w:val="es-MX"/>
        </w:rPr>
        <w:t xml:space="preserve">ondos y </w:t>
      </w:r>
      <w:r>
        <w:rPr>
          <w:rFonts w:ascii="Calibri" w:hAnsi="Calibri" w:cs="DIN Pro Regular"/>
          <w:sz w:val="20"/>
          <w:szCs w:val="20"/>
          <w:lang w:val="es-MX"/>
        </w:rPr>
        <w:t>B</w:t>
      </w:r>
      <w:r w:rsidR="00AF5955" w:rsidRPr="00B31AAA">
        <w:rPr>
          <w:rFonts w:ascii="Calibri" w:hAnsi="Calibri" w:cs="DIN Pro Regular"/>
          <w:sz w:val="20"/>
          <w:szCs w:val="20"/>
          <w:lang w:val="es-MX"/>
        </w:rPr>
        <w:t>ienes de Terceros en Garantía y/o Ad</w:t>
      </w:r>
      <w:r>
        <w:rPr>
          <w:rFonts w:ascii="Calibri" w:hAnsi="Calibri" w:cs="DIN Pro Regular"/>
          <w:sz w:val="20"/>
          <w:szCs w:val="20"/>
          <w:lang w:val="es-MX"/>
        </w:rPr>
        <w:t>ministración</w:t>
      </w:r>
      <w:r w:rsidR="00AF5955" w:rsidRPr="00B31AAA">
        <w:rPr>
          <w:rFonts w:ascii="Calibri" w:hAnsi="Calibri" w:cs="DIN Pro Regular"/>
          <w:sz w:val="20"/>
          <w:szCs w:val="20"/>
          <w:lang w:val="es-MX"/>
        </w:rPr>
        <w:t xml:space="preserve"> a Corto y Largo </w:t>
      </w:r>
      <w:r>
        <w:rPr>
          <w:rFonts w:ascii="Calibri" w:hAnsi="Calibri" w:cs="DIN Pro Regular"/>
          <w:sz w:val="20"/>
          <w:szCs w:val="20"/>
          <w:lang w:val="es-MX"/>
        </w:rPr>
        <w:t>P</w:t>
      </w:r>
      <w:r w:rsidR="00AF5955" w:rsidRPr="00B31AAA">
        <w:rPr>
          <w:rFonts w:ascii="Calibri" w:hAnsi="Calibri" w:cs="DIN Pro Regular"/>
          <w:sz w:val="20"/>
          <w:szCs w:val="20"/>
          <w:lang w:val="es-MX"/>
        </w:rPr>
        <w:t>lazo.</w:t>
      </w:r>
    </w:p>
    <w:p w14:paraId="4A363C5B" w14:textId="77777777" w:rsidR="00A65451" w:rsidRDefault="00A65451" w:rsidP="00A65451">
      <w:pPr>
        <w:pStyle w:val="ROMANOS"/>
        <w:spacing w:after="0" w:line="240" w:lineRule="exact"/>
        <w:ind w:left="1083" w:firstLine="0"/>
        <w:rPr>
          <w:rFonts w:ascii="Calibri" w:hAnsi="Calibri" w:cs="DIN Pro Regular"/>
          <w:sz w:val="20"/>
          <w:szCs w:val="20"/>
          <w:lang w:val="es-MX"/>
        </w:rPr>
      </w:pPr>
      <w:r>
        <w:rPr>
          <w:rFonts w:ascii="Calibri" w:hAnsi="Calibri" w:cs="DIN Pro Regular"/>
          <w:sz w:val="20"/>
          <w:szCs w:val="20"/>
          <w:lang w:val="es-MX"/>
        </w:rPr>
        <w:t>No Aplica.</w:t>
      </w:r>
    </w:p>
    <w:p w14:paraId="1DB64F7E" w14:textId="77777777" w:rsidR="00A65451" w:rsidRDefault="00A65451" w:rsidP="00A65451">
      <w:pPr>
        <w:pStyle w:val="ROMANOS"/>
        <w:spacing w:after="0" w:line="240" w:lineRule="exact"/>
        <w:ind w:left="1083" w:firstLine="0"/>
        <w:rPr>
          <w:rFonts w:ascii="Calibri" w:hAnsi="Calibri" w:cs="DIN Pro Regular"/>
          <w:sz w:val="20"/>
          <w:szCs w:val="20"/>
          <w:lang w:val="es-MX"/>
        </w:rPr>
      </w:pPr>
    </w:p>
    <w:p w14:paraId="761465D8" w14:textId="77777777" w:rsidR="00434C69" w:rsidRDefault="00434C69" w:rsidP="00AF5955">
      <w:pPr>
        <w:pStyle w:val="ROMANOS"/>
        <w:numPr>
          <w:ilvl w:val="0"/>
          <w:numId w:val="8"/>
        </w:numPr>
        <w:spacing w:after="0" w:line="240" w:lineRule="exact"/>
        <w:rPr>
          <w:rFonts w:ascii="Calibri" w:hAnsi="Calibri" w:cs="DIN Pro Regular"/>
          <w:sz w:val="20"/>
          <w:szCs w:val="20"/>
          <w:lang w:val="es-MX"/>
        </w:rPr>
      </w:pPr>
      <w:r>
        <w:rPr>
          <w:rFonts w:ascii="Calibri" w:hAnsi="Calibri" w:cs="DIN Pro Regular"/>
          <w:sz w:val="20"/>
          <w:szCs w:val="20"/>
          <w:lang w:val="es-MX"/>
        </w:rPr>
        <w:t>Pasivos Diferidos.</w:t>
      </w:r>
    </w:p>
    <w:p w14:paraId="0793FDD8" w14:textId="77777777" w:rsidR="00A65451" w:rsidRDefault="00A65451" w:rsidP="00A65451">
      <w:pPr>
        <w:pStyle w:val="ROMANOS"/>
        <w:spacing w:after="0" w:line="240" w:lineRule="exact"/>
        <w:ind w:left="1083" w:firstLine="0"/>
        <w:rPr>
          <w:rFonts w:ascii="Calibri" w:hAnsi="Calibri" w:cs="DIN Pro Regular"/>
          <w:sz w:val="20"/>
          <w:szCs w:val="20"/>
          <w:lang w:val="es-MX"/>
        </w:rPr>
      </w:pPr>
      <w:r>
        <w:rPr>
          <w:rFonts w:ascii="Calibri" w:hAnsi="Calibri" w:cs="DIN Pro Regular"/>
          <w:sz w:val="20"/>
          <w:szCs w:val="20"/>
          <w:lang w:val="es-MX"/>
        </w:rPr>
        <w:t>No Aplica.</w:t>
      </w:r>
    </w:p>
    <w:p w14:paraId="537DEA03" w14:textId="77777777" w:rsidR="00A65451" w:rsidRDefault="00A65451" w:rsidP="00A65451">
      <w:pPr>
        <w:pStyle w:val="ROMANOS"/>
        <w:spacing w:after="0" w:line="240" w:lineRule="exact"/>
        <w:ind w:left="1083" w:firstLine="0"/>
        <w:rPr>
          <w:rFonts w:ascii="Calibri" w:hAnsi="Calibri" w:cs="DIN Pro Regular"/>
          <w:sz w:val="20"/>
          <w:szCs w:val="20"/>
          <w:lang w:val="es-MX"/>
        </w:rPr>
      </w:pPr>
    </w:p>
    <w:p w14:paraId="208744D1" w14:textId="77777777" w:rsidR="00434C69" w:rsidRDefault="00434C69" w:rsidP="00AF5955">
      <w:pPr>
        <w:pStyle w:val="ROMANOS"/>
        <w:numPr>
          <w:ilvl w:val="0"/>
          <w:numId w:val="8"/>
        </w:numPr>
        <w:spacing w:after="0" w:line="240" w:lineRule="exact"/>
        <w:rPr>
          <w:rFonts w:ascii="Calibri" w:hAnsi="Calibri" w:cs="DIN Pro Regular"/>
          <w:sz w:val="20"/>
          <w:szCs w:val="20"/>
          <w:lang w:val="es-MX"/>
        </w:rPr>
      </w:pPr>
      <w:r>
        <w:rPr>
          <w:rFonts w:ascii="Calibri" w:hAnsi="Calibri" w:cs="DIN Pro Regular"/>
          <w:sz w:val="20"/>
          <w:szCs w:val="20"/>
          <w:lang w:val="es-MX"/>
        </w:rPr>
        <w:t>Provisiones.</w:t>
      </w:r>
    </w:p>
    <w:p w14:paraId="0067C399" w14:textId="77777777" w:rsidR="00A65451" w:rsidRDefault="00A65451" w:rsidP="00A65451">
      <w:pPr>
        <w:pStyle w:val="ROMANOS"/>
        <w:spacing w:after="0" w:line="240" w:lineRule="exact"/>
        <w:ind w:left="1083" w:firstLine="0"/>
        <w:rPr>
          <w:rFonts w:ascii="Calibri" w:hAnsi="Calibri" w:cs="DIN Pro Regular"/>
          <w:sz w:val="20"/>
          <w:szCs w:val="20"/>
          <w:lang w:val="es-MX"/>
        </w:rPr>
      </w:pPr>
      <w:r>
        <w:rPr>
          <w:rFonts w:ascii="Calibri" w:hAnsi="Calibri" w:cs="DIN Pro Regular"/>
          <w:sz w:val="20"/>
          <w:szCs w:val="20"/>
          <w:lang w:val="es-MX"/>
        </w:rPr>
        <w:t>No Aplica</w:t>
      </w:r>
    </w:p>
    <w:p w14:paraId="27C76481" w14:textId="77777777" w:rsidR="00A65451" w:rsidRPr="00B31AAA" w:rsidRDefault="00A65451" w:rsidP="00A65451">
      <w:pPr>
        <w:pStyle w:val="ROMANOS"/>
        <w:spacing w:after="0" w:line="240" w:lineRule="exact"/>
        <w:ind w:left="1083" w:firstLine="0"/>
        <w:rPr>
          <w:rFonts w:ascii="Calibri" w:hAnsi="Calibri" w:cs="DIN Pro Regular"/>
          <w:sz w:val="20"/>
          <w:szCs w:val="20"/>
          <w:lang w:val="es-MX"/>
        </w:rPr>
      </w:pPr>
    </w:p>
    <w:p w14:paraId="27676AE1" w14:textId="77777777" w:rsidR="00AF5955" w:rsidRDefault="00434C69" w:rsidP="00AF5955">
      <w:pPr>
        <w:pStyle w:val="ROMANOS"/>
        <w:numPr>
          <w:ilvl w:val="0"/>
          <w:numId w:val="8"/>
        </w:numPr>
        <w:spacing w:after="0" w:line="240" w:lineRule="exact"/>
        <w:rPr>
          <w:rFonts w:ascii="Calibri" w:hAnsi="Calibri" w:cs="DIN Pro Regular"/>
          <w:sz w:val="20"/>
          <w:szCs w:val="20"/>
          <w:lang w:val="es-MX"/>
        </w:rPr>
      </w:pPr>
      <w:r>
        <w:rPr>
          <w:rFonts w:ascii="Calibri" w:hAnsi="Calibri" w:cs="DIN Pro Regular"/>
          <w:sz w:val="20"/>
          <w:szCs w:val="20"/>
          <w:lang w:val="es-MX"/>
        </w:rPr>
        <w:t>Otros P</w:t>
      </w:r>
      <w:r w:rsidR="00AF5955" w:rsidRPr="00B31AAA">
        <w:rPr>
          <w:rFonts w:ascii="Calibri" w:hAnsi="Calibri" w:cs="DIN Pro Regular"/>
          <w:sz w:val="20"/>
          <w:szCs w:val="20"/>
          <w:lang w:val="es-MX"/>
        </w:rPr>
        <w:t>asivo</w:t>
      </w:r>
      <w:r>
        <w:rPr>
          <w:rFonts w:ascii="Calibri" w:hAnsi="Calibri" w:cs="DIN Pro Regular"/>
          <w:sz w:val="20"/>
          <w:szCs w:val="20"/>
          <w:lang w:val="es-MX"/>
        </w:rPr>
        <w:t>s</w:t>
      </w:r>
      <w:r w:rsidR="00AF5955" w:rsidRPr="00B31AAA">
        <w:rPr>
          <w:rFonts w:ascii="Calibri" w:hAnsi="Calibri" w:cs="DIN Pro Regular"/>
          <w:sz w:val="20"/>
          <w:szCs w:val="20"/>
          <w:lang w:val="es-MX"/>
        </w:rPr>
        <w:t xml:space="preserve"> a corto y largo plazo que impacten en la información financiera.</w:t>
      </w:r>
    </w:p>
    <w:p w14:paraId="457BFC93" w14:textId="77777777" w:rsidR="00A65451" w:rsidRPr="00B31AAA" w:rsidRDefault="00A65451" w:rsidP="00A65451">
      <w:pPr>
        <w:pStyle w:val="ROMANOS"/>
        <w:spacing w:after="0" w:line="240" w:lineRule="exact"/>
        <w:ind w:left="1083" w:firstLine="0"/>
        <w:rPr>
          <w:rFonts w:ascii="Calibri" w:hAnsi="Calibri" w:cs="DIN Pro Regular"/>
          <w:sz w:val="20"/>
          <w:szCs w:val="20"/>
          <w:lang w:val="es-MX"/>
        </w:rPr>
      </w:pPr>
      <w:r>
        <w:rPr>
          <w:rFonts w:ascii="Calibri" w:hAnsi="Calibri" w:cs="DIN Pro Regular"/>
          <w:sz w:val="20"/>
          <w:szCs w:val="20"/>
          <w:lang w:val="es-MX"/>
        </w:rPr>
        <w:t>No Aplica</w:t>
      </w:r>
    </w:p>
    <w:p w14:paraId="40956E24" w14:textId="77777777" w:rsidR="00205DB8" w:rsidRPr="00B31AAA" w:rsidRDefault="00205DB8" w:rsidP="000E6439">
      <w:pPr>
        <w:pStyle w:val="ROMANOS"/>
        <w:spacing w:after="0" w:line="240" w:lineRule="exact"/>
        <w:ind w:left="0" w:firstLine="0"/>
        <w:rPr>
          <w:rFonts w:ascii="Calibri" w:hAnsi="Calibri" w:cs="DIN Pro Regular"/>
          <w:sz w:val="20"/>
          <w:szCs w:val="20"/>
          <w:lang w:val="es-MX"/>
        </w:rPr>
      </w:pPr>
    </w:p>
    <w:p w14:paraId="3FAF33A5" w14:textId="77777777" w:rsidR="00540418" w:rsidRDefault="00540418" w:rsidP="00540418">
      <w:pPr>
        <w:pStyle w:val="INCISO"/>
        <w:spacing w:after="0" w:line="240" w:lineRule="exact"/>
        <w:ind w:left="360"/>
        <w:rPr>
          <w:rFonts w:ascii="Calibri" w:hAnsi="Calibri" w:cs="DIN Pro Regular"/>
          <w:b/>
          <w:smallCaps/>
          <w:sz w:val="20"/>
          <w:szCs w:val="20"/>
        </w:rPr>
      </w:pPr>
      <w:r w:rsidRPr="00B31AAA">
        <w:rPr>
          <w:rFonts w:ascii="Calibri" w:hAnsi="Calibri" w:cs="DIN Pro Regular"/>
          <w:b/>
          <w:smallCaps/>
          <w:sz w:val="20"/>
          <w:szCs w:val="20"/>
        </w:rPr>
        <w:t>III)</w:t>
      </w:r>
      <w:r w:rsidRPr="00B31AAA">
        <w:rPr>
          <w:rFonts w:ascii="Calibri" w:hAnsi="Calibri" w:cs="DIN Pro Regular"/>
          <w:b/>
          <w:smallCaps/>
          <w:sz w:val="20"/>
          <w:szCs w:val="20"/>
        </w:rPr>
        <w:tab/>
        <w:t>Notas al Estado de Variación en la Hacienda Pública</w:t>
      </w:r>
    </w:p>
    <w:p w14:paraId="3F5D0F3E" w14:textId="77777777" w:rsidR="00A65451" w:rsidRDefault="00A65451" w:rsidP="00540418">
      <w:pPr>
        <w:pStyle w:val="INCISO"/>
        <w:spacing w:after="0" w:line="240" w:lineRule="exact"/>
        <w:ind w:left="360"/>
        <w:rPr>
          <w:rFonts w:ascii="Calibri" w:hAnsi="Calibri" w:cs="DIN Pro Regular"/>
          <w:b/>
          <w:smallCaps/>
          <w:sz w:val="20"/>
          <w:szCs w:val="20"/>
        </w:rPr>
      </w:pPr>
    </w:p>
    <w:p w14:paraId="69DABD62" w14:textId="77777777" w:rsidR="00AA3AF9" w:rsidRDefault="00AA3AF9" w:rsidP="00A65451"/>
    <w:p w14:paraId="701E903E" w14:textId="73551FE4" w:rsidR="00A65451" w:rsidRDefault="00A65451" w:rsidP="00A65451">
      <w:r>
        <w:t xml:space="preserve">En cuanto a este rubro, el Patrimonio </w:t>
      </w:r>
      <w:r>
        <w:rPr>
          <w:u w:val="single"/>
        </w:rPr>
        <w:t xml:space="preserve">SI </w:t>
      </w:r>
      <w:r>
        <w:t>tuvo afectación durante el ejercicio por reintegros a la Secretar</w:t>
      </w:r>
      <w:r w:rsidR="00466D80">
        <w:t>ía</w:t>
      </w:r>
      <w:r>
        <w:t xml:space="preserve"> de Finanzas</w:t>
      </w:r>
    </w:p>
    <w:p w14:paraId="670C155F" w14:textId="77777777" w:rsidR="00DE0C12" w:rsidRDefault="00DE0C12" w:rsidP="008F451C">
      <w:pPr>
        <w:pStyle w:val="INCISO"/>
        <w:spacing w:after="0" w:line="240" w:lineRule="exact"/>
        <w:ind w:left="0" w:firstLine="0"/>
        <w:rPr>
          <w:rFonts w:ascii="Calibri" w:hAnsi="Calibri" w:cs="DIN Pro Regular"/>
          <w:b/>
          <w:smallCaps/>
          <w:sz w:val="20"/>
          <w:szCs w:val="20"/>
        </w:rPr>
      </w:pPr>
    </w:p>
    <w:p w14:paraId="559CD41F" w14:textId="77777777" w:rsidR="00DE0C12" w:rsidRPr="00B31AAA" w:rsidRDefault="00DE0C12" w:rsidP="00540418">
      <w:pPr>
        <w:pStyle w:val="INCISO"/>
        <w:spacing w:after="0" w:line="240" w:lineRule="exact"/>
        <w:ind w:left="360"/>
        <w:rPr>
          <w:rFonts w:ascii="Calibri" w:hAnsi="Calibri" w:cs="DIN Pro Regular"/>
          <w:b/>
          <w:smallCaps/>
          <w:sz w:val="20"/>
          <w:szCs w:val="20"/>
        </w:rPr>
      </w:pPr>
    </w:p>
    <w:p w14:paraId="515EF506" w14:textId="77777777" w:rsidR="00540418" w:rsidRPr="00B31AAA" w:rsidRDefault="00540418" w:rsidP="00540418">
      <w:pPr>
        <w:pStyle w:val="INCISO"/>
        <w:spacing w:after="0" w:line="240" w:lineRule="exact"/>
        <w:ind w:left="360"/>
        <w:rPr>
          <w:rFonts w:ascii="Calibri" w:hAnsi="Calibri" w:cs="DIN Pro Regular"/>
          <w:b/>
          <w:smallCaps/>
          <w:sz w:val="20"/>
          <w:szCs w:val="20"/>
        </w:rPr>
      </w:pPr>
      <w:r w:rsidRPr="00B31AAA">
        <w:rPr>
          <w:rFonts w:ascii="Calibri" w:hAnsi="Calibri" w:cs="DIN Pro Regular"/>
          <w:b/>
          <w:smallCaps/>
          <w:sz w:val="20"/>
          <w:szCs w:val="20"/>
        </w:rPr>
        <w:t>IV)</w:t>
      </w:r>
      <w:r w:rsidRPr="00B31AAA">
        <w:rPr>
          <w:rFonts w:ascii="Calibri" w:hAnsi="Calibri" w:cs="DIN Pro Regular"/>
          <w:b/>
          <w:smallCaps/>
          <w:sz w:val="20"/>
          <w:szCs w:val="20"/>
        </w:rPr>
        <w:tab/>
        <w:t xml:space="preserve">Notas al Estado de Flujos de Efectivo </w:t>
      </w:r>
    </w:p>
    <w:p w14:paraId="42EACA76" w14:textId="77777777" w:rsidR="00540418" w:rsidRPr="00B31AAA" w:rsidRDefault="00540418" w:rsidP="00540418">
      <w:pPr>
        <w:pStyle w:val="INCISO"/>
        <w:spacing w:after="0" w:line="240" w:lineRule="exact"/>
        <w:ind w:left="360"/>
        <w:rPr>
          <w:rFonts w:ascii="Calibri" w:hAnsi="Calibri" w:cs="DIN Pro Regular"/>
          <w:smallCaps/>
          <w:sz w:val="20"/>
          <w:szCs w:val="20"/>
        </w:rPr>
      </w:pPr>
    </w:p>
    <w:p w14:paraId="4465DE31" w14:textId="77777777" w:rsidR="00540418" w:rsidRPr="00B31AAA" w:rsidRDefault="00540418" w:rsidP="000E6439">
      <w:pPr>
        <w:pStyle w:val="ROMANOS"/>
        <w:spacing w:after="0" w:line="240" w:lineRule="exact"/>
        <w:ind w:left="1140"/>
        <w:rPr>
          <w:rFonts w:ascii="Calibri" w:hAnsi="Calibri" w:cs="DIN Pro Regular"/>
          <w:b/>
          <w:sz w:val="20"/>
          <w:szCs w:val="20"/>
          <w:lang w:val="es-MX"/>
        </w:rPr>
      </w:pPr>
      <w:r w:rsidRPr="00B31AAA">
        <w:rPr>
          <w:rFonts w:ascii="Calibri" w:hAnsi="Calibri" w:cs="DIN Pro Regular"/>
          <w:b/>
          <w:sz w:val="20"/>
          <w:szCs w:val="20"/>
          <w:lang w:val="es-MX"/>
        </w:rPr>
        <w:t>Efectivo y equivalentes</w:t>
      </w:r>
    </w:p>
    <w:p w14:paraId="1309E907" w14:textId="77777777" w:rsidR="005774F0" w:rsidRPr="00B31AAA" w:rsidRDefault="003F39C5" w:rsidP="003F39C5">
      <w:pPr>
        <w:pStyle w:val="ROMANOS"/>
        <w:numPr>
          <w:ilvl w:val="0"/>
          <w:numId w:val="9"/>
        </w:numPr>
        <w:spacing w:after="0" w:line="240" w:lineRule="exact"/>
        <w:rPr>
          <w:rFonts w:ascii="Calibri" w:hAnsi="Calibri" w:cs="DIN Pro Regular"/>
          <w:b/>
          <w:sz w:val="20"/>
          <w:szCs w:val="20"/>
          <w:lang w:val="es-MX"/>
        </w:rPr>
      </w:pPr>
      <w:r w:rsidRPr="00B31AAA">
        <w:rPr>
          <w:rFonts w:ascii="Calibri" w:hAnsi="Calibri" w:cs="DIN Pro Regular"/>
          <w:sz w:val="20"/>
          <w:szCs w:val="20"/>
          <w:lang w:val="es-MX"/>
        </w:rPr>
        <w:t>El análisis de los saldos inicial y final, del Estado de Flujo de Efectivo en la cuenta de efectivo y equivalentes:</w:t>
      </w:r>
    </w:p>
    <w:p w14:paraId="7E3D623E" w14:textId="77777777" w:rsidR="00205DB8" w:rsidRPr="00B31AAA" w:rsidRDefault="00205DB8" w:rsidP="000E6439">
      <w:pPr>
        <w:pStyle w:val="ROMANOS"/>
        <w:spacing w:after="0" w:line="240" w:lineRule="exact"/>
        <w:ind w:left="1140"/>
        <w:rPr>
          <w:rFonts w:ascii="Calibri" w:hAnsi="Calibri" w:cs="DIN Pro Regular"/>
          <w:b/>
          <w:sz w:val="20"/>
          <w:szCs w:val="20"/>
          <w:lang w:val="es-MX"/>
        </w:rPr>
      </w:pPr>
    </w:p>
    <w:tbl>
      <w:tblPr>
        <w:tblW w:w="0" w:type="auto"/>
        <w:jc w:val="center"/>
        <w:tblLayout w:type="fixed"/>
        <w:tblLook w:val="0000" w:firstRow="0" w:lastRow="0" w:firstColumn="0" w:lastColumn="0" w:noHBand="0" w:noVBand="0"/>
      </w:tblPr>
      <w:tblGrid>
        <w:gridCol w:w="3115"/>
        <w:gridCol w:w="1013"/>
        <w:gridCol w:w="1058"/>
      </w:tblGrid>
      <w:tr w:rsidR="005774F0" w:rsidRPr="00B31AAA" w14:paraId="78401404" w14:textId="77777777" w:rsidTr="00010BEF">
        <w:trPr>
          <w:cantSplit/>
          <w:trHeight w:val="200"/>
          <w:jc w:val="center"/>
        </w:trPr>
        <w:tc>
          <w:tcPr>
            <w:tcW w:w="3115" w:type="dxa"/>
            <w:tcBorders>
              <w:top w:val="single" w:sz="6" w:space="0" w:color="auto"/>
              <w:left w:val="single" w:sz="6" w:space="0" w:color="auto"/>
              <w:bottom w:val="single" w:sz="6" w:space="0" w:color="auto"/>
              <w:right w:val="single" w:sz="6" w:space="0" w:color="auto"/>
            </w:tcBorders>
            <w:shd w:val="clear" w:color="auto" w:fill="AB0033"/>
          </w:tcPr>
          <w:p w14:paraId="13EEE747" w14:textId="77777777" w:rsidR="005774F0" w:rsidRPr="00B31AAA" w:rsidRDefault="005774F0" w:rsidP="003F39C5">
            <w:pPr>
              <w:spacing w:after="0" w:line="224" w:lineRule="exact"/>
              <w:jc w:val="both"/>
              <w:rPr>
                <w:rFonts w:eastAsia="Times New Roman" w:cs="DIN Pro Regular"/>
                <w:sz w:val="20"/>
                <w:szCs w:val="20"/>
                <w:lang w:eastAsia="es-ES"/>
              </w:rPr>
            </w:pPr>
          </w:p>
        </w:tc>
        <w:tc>
          <w:tcPr>
            <w:tcW w:w="1013" w:type="dxa"/>
            <w:tcBorders>
              <w:top w:val="single" w:sz="6" w:space="0" w:color="auto"/>
              <w:left w:val="single" w:sz="6" w:space="0" w:color="auto"/>
              <w:bottom w:val="single" w:sz="6" w:space="0" w:color="auto"/>
              <w:right w:val="single" w:sz="6" w:space="0" w:color="auto"/>
            </w:tcBorders>
            <w:shd w:val="clear" w:color="auto" w:fill="AB0033"/>
          </w:tcPr>
          <w:p w14:paraId="4F2B40EB" w14:textId="77777777" w:rsidR="005774F0" w:rsidRPr="00B31AAA" w:rsidRDefault="0050622C" w:rsidP="00C7243C">
            <w:pPr>
              <w:spacing w:after="0" w:line="224" w:lineRule="exact"/>
              <w:jc w:val="center"/>
              <w:rPr>
                <w:rFonts w:eastAsia="Times New Roman" w:cs="DIN Pro Regular"/>
                <w:b/>
                <w:color w:val="FFFFFF"/>
                <w:sz w:val="20"/>
                <w:szCs w:val="20"/>
                <w:lang w:eastAsia="es-ES"/>
              </w:rPr>
            </w:pPr>
            <w:r w:rsidRPr="00B31AAA">
              <w:rPr>
                <w:rFonts w:eastAsia="Times New Roman" w:cs="DIN Pro Regular"/>
                <w:b/>
                <w:color w:val="FFFFFF"/>
                <w:sz w:val="20"/>
                <w:szCs w:val="20"/>
                <w:lang w:eastAsia="es-ES"/>
              </w:rPr>
              <w:t>202</w:t>
            </w:r>
            <w:r w:rsidR="00C7243C">
              <w:rPr>
                <w:rFonts w:eastAsia="Times New Roman" w:cs="DIN Pro Regular"/>
                <w:b/>
                <w:color w:val="FFFFFF"/>
                <w:sz w:val="20"/>
                <w:szCs w:val="20"/>
                <w:lang w:eastAsia="es-ES"/>
              </w:rPr>
              <w:t>3</w:t>
            </w:r>
          </w:p>
        </w:tc>
        <w:tc>
          <w:tcPr>
            <w:tcW w:w="1058" w:type="dxa"/>
            <w:tcBorders>
              <w:top w:val="single" w:sz="6" w:space="0" w:color="auto"/>
              <w:left w:val="single" w:sz="6" w:space="0" w:color="auto"/>
              <w:bottom w:val="single" w:sz="6" w:space="0" w:color="auto"/>
              <w:right w:val="single" w:sz="6" w:space="0" w:color="auto"/>
            </w:tcBorders>
            <w:shd w:val="clear" w:color="auto" w:fill="AB0033"/>
          </w:tcPr>
          <w:p w14:paraId="49666511" w14:textId="77777777" w:rsidR="00351DD9" w:rsidRPr="00B31AAA" w:rsidRDefault="005774F0" w:rsidP="00C7243C">
            <w:pPr>
              <w:spacing w:after="0" w:line="224" w:lineRule="exact"/>
              <w:jc w:val="center"/>
              <w:rPr>
                <w:rFonts w:eastAsia="Times New Roman" w:cs="DIN Pro Regular"/>
                <w:b/>
                <w:color w:val="FFFFFF"/>
                <w:sz w:val="20"/>
                <w:szCs w:val="20"/>
                <w:lang w:eastAsia="es-ES"/>
              </w:rPr>
            </w:pPr>
            <w:r w:rsidRPr="00B31AAA">
              <w:rPr>
                <w:rFonts w:eastAsia="Times New Roman" w:cs="DIN Pro Regular"/>
                <w:b/>
                <w:color w:val="FFFFFF"/>
                <w:sz w:val="20"/>
                <w:szCs w:val="20"/>
                <w:lang w:eastAsia="es-ES"/>
              </w:rPr>
              <w:t>20</w:t>
            </w:r>
            <w:r w:rsidR="007075A0" w:rsidRPr="00B31AAA">
              <w:rPr>
                <w:rFonts w:eastAsia="Times New Roman" w:cs="DIN Pro Regular"/>
                <w:b/>
                <w:color w:val="FFFFFF"/>
                <w:sz w:val="20"/>
                <w:szCs w:val="20"/>
                <w:lang w:eastAsia="es-ES"/>
              </w:rPr>
              <w:t>2</w:t>
            </w:r>
            <w:r w:rsidR="00C7243C">
              <w:rPr>
                <w:rFonts w:eastAsia="Times New Roman" w:cs="DIN Pro Regular"/>
                <w:b/>
                <w:color w:val="FFFFFF"/>
                <w:sz w:val="20"/>
                <w:szCs w:val="20"/>
                <w:lang w:eastAsia="es-ES"/>
              </w:rPr>
              <w:t>2</w:t>
            </w:r>
          </w:p>
        </w:tc>
      </w:tr>
      <w:tr w:rsidR="005774F0" w:rsidRPr="00B31AAA" w14:paraId="2BD4E1FD" w14:textId="77777777" w:rsidTr="00ED118F">
        <w:trPr>
          <w:cantSplit/>
          <w:jc w:val="center"/>
        </w:trPr>
        <w:tc>
          <w:tcPr>
            <w:tcW w:w="3115" w:type="dxa"/>
            <w:tcBorders>
              <w:top w:val="single" w:sz="6" w:space="0" w:color="auto"/>
              <w:left w:val="single" w:sz="6" w:space="0" w:color="auto"/>
              <w:bottom w:val="single" w:sz="6" w:space="0" w:color="auto"/>
              <w:right w:val="single" w:sz="6" w:space="0" w:color="auto"/>
            </w:tcBorders>
          </w:tcPr>
          <w:p w14:paraId="4D4CCB4C" w14:textId="77777777" w:rsidR="005774F0" w:rsidRPr="00B31AAA" w:rsidRDefault="0020554C" w:rsidP="005774F0">
            <w:pPr>
              <w:spacing w:after="101" w:line="224" w:lineRule="exact"/>
              <w:jc w:val="both"/>
              <w:rPr>
                <w:rFonts w:eastAsia="Times New Roman" w:cs="DIN Pro Regular"/>
                <w:sz w:val="20"/>
                <w:szCs w:val="20"/>
                <w:lang w:eastAsia="es-ES"/>
              </w:rPr>
            </w:pPr>
            <w:r w:rsidRPr="00B31AAA">
              <w:rPr>
                <w:rFonts w:cs="DIN Pro Regular"/>
                <w:sz w:val="20"/>
                <w:szCs w:val="20"/>
              </w:rPr>
              <w:t xml:space="preserve">Efectivo </w:t>
            </w:r>
          </w:p>
        </w:tc>
        <w:tc>
          <w:tcPr>
            <w:tcW w:w="1013" w:type="dxa"/>
            <w:tcBorders>
              <w:top w:val="single" w:sz="6" w:space="0" w:color="auto"/>
              <w:left w:val="single" w:sz="6" w:space="0" w:color="auto"/>
              <w:bottom w:val="single" w:sz="6" w:space="0" w:color="auto"/>
              <w:right w:val="single" w:sz="6" w:space="0" w:color="auto"/>
            </w:tcBorders>
          </w:tcPr>
          <w:p w14:paraId="1620078A" w14:textId="77777777" w:rsidR="005774F0" w:rsidRPr="00B31AAA" w:rsidRDefault="00A65451" w:rsidP="00287DA1">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0</w:t>
            </w:r>
          </w:p>
        </w:tc>
        <w:tc>
          <w:tcPr>
            <w:tcW w:w="1058" w:type="dxa"/>
            <w:tcBorders>
              <w:top w:val="single" w:sz="6" w:space="0" w:color="auto"/>
              <w:left w:val="single" w:sz="6" w:space="0" w:color="auto"/>
              <w:bottom w:val="single" w:sz="6" w:space="0" w:color="auto"/>
              <w:right w:val="single" w:sz="6" w:space="0" w:color="auto"/>
            </w:tcBorders>
          </w:tcPr>
          <w:p w14:paraId="65CE064F" w14:textId="77777777" w:rsidR="005774F0" w:rsidRPr="00B31AAA" w:rsidRDefault="00A65451" w:rsidP="00287DA1">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0</w:t>
            </w:r>
          </w:p>
        </w:tc>
      </w:tr>
      <w:tr w:rsidR="005774F0" w:rsidRPr="00B31AAA" w14:paraId="45CE367C" w14:textId="77777777" w:rsidTr="00ED118F">
        <w:trPr>
          <w:cantSplit/>
          <w:jc w:val="center"/>
        </w:trPr>
        <w:tc>
          <w:tcPr>
            <w:tcW w:w="3115" w:type="dxa"/>
            <w:tcBorders>
              <w:top w:val="single" w:sz="6" w:space="0" w:color="auto"/>
              <w:left w:val="single" w:sz="6" w:space="0" w:color="auto"/>
              <w:bottom w:val="single" w:sz="6" w:space="0" w:color="auto"/>
              <w:right w:val="single" w:sz="6" w:space="0" w:color="auto"/>
            </w:tcBorders>
          </w:tcPr>
          <w:p w14:paraId="20EE5FDC" w14:textId="77777777" w:rsidR="005774F0" w:rsidRPr="00B31AAA" w:rsidRDefault="0020554C" w:rsidP="005774F0">
            <w:pPr>
              <w:spacing w:after="101" w:line="224" w:lineRule="exact"/>
              <w:jc w:val="both"/>
              <w:rPr>
                <w:rFonts w:eastAsia="Times New Roman" w:cs="DIN Pro Regular"/>
                <w:sz w:val="20"/>
                <w:szCs w:val="20"/>
                <w:lang w:eastAsia="es-ES"/>
              </w:rPr>
            </w:pPr>
            <w:r w:rsidRPr="00B31AAA">
              <w:rPr>
                <w:rFonts w:cs="DIN Pro Regular"/>
                <w:sz w:val="20"/>
                <w:szCs w:val="20"/>
              </w:rPr>
              <w:t xml:space="preserve">Bancos/Tesorería </w:t>
            </w:r>
          </w:p>
        </w:tc>
        <w:tc>
          <w:tcPr>
            <w:tcW w:w="1013" w:type="dxa"/>
            <w:tcBorders>
              <w:top w:val="single" w:sz="6" w:space="0" w:color="auto"/>
              <w:left w:val="single" w:sz="6" w:space="0" w:color="auto"/>
              <w:bottom w:val="single" w:sz="6" w:space="0" w:color="auto"/>
              <w:right w:val="single" w:sz="6" w:space="0" w:color="auto"/>
            </w:tcBorders>
          </w:tcPr>
          <w:p w14:paraId="73E03031" w14:textId="77777777" w:rsidR="005774F0" w:rsidRPr="00A65451" w:rsidRDefault="00A65451" w:rsidP="00287DA1">
            <w:pPr>
              <w:spacing w:after="101" w:line="224" w:lineRule="exact"/>
              <w:jc w:val="right"/>
              <w:rPr>
                <w:rFonts w:eastAsia="Times New Roman" w:cs="DIN Pro Regular"/>
                <w:sz w:val="16"/>
                <w:szCs w:val="16"/>
                <w:lang w:eastAsia="es-ES"/>
              </w:rPr>
            </w:pPr>
            <w:r w:rsidRPr="00A65451">
              <w:rPr>
                <w:rFonts w:eastAsia="Times New Roman" w:cs="DIN Pro Regular"/>
                <w:sz w:val="16"/>
                <w:szCs w:val="16"/>
                <w:lang w:eastAsia="es-ES"/>
              </w:rPr>
              <w:t>$ 1,758,068</w:t>
            </w:r>
          </w:p>
        </w:tc>
        <w:tc>
          <w:tcPr>
            <w:tcW w:w="1058" w:type="dxa"/>
            <w:tcBorders>
              <w:top w:val="single" w:sz="6" w:space="0" w:color="auto"/>
              <w:left w:val="single" w:sz="6" w:space="0" w:color="auto"/>
              <w:bottom w:val="single" w:sz="6" w:space="0" w:color="auto"/>
              <w:right w:val="single" w:sz="6" w:space="0" w:color="auto"/>
            </w:tcBorders>
          </w:tcPr>
          <w:p w14:paraId="7AA5CD9F" w14:textId="77777777" w:rsidR="005774F0" w:rsidRPr="00A65451" w:rsidRDefault="00A65451" w:rsidP="00287DA1">
            <w:pPr>
              <w:spacing w:after="101" w:line="224" w:lineRule="exact"/>
              <w:jc w:val="right"/>
              <w:rPr>
                <w:rFonts w:eastAsia="Times New Roman" w:cs="DIN Pro Regular"/>
                <w:sz w:val="16"/>
                <w:szCs w:val="16"/>
                <w:lang w:eastAsia="es-ES"/>
              </w:rPr>
            </w:pPr>
            <w:r w:rsidRPr="00A65451">
              <w:rPr>
                <w:rFonts w:eastAsia="Times New Roman" w:cs="DIN Pro Regular"/>
                <w:sz w:val="16"/>
                <w:szCs w:val="16"/>
                <w:lang w:eastAsia="es-ES"/>
              </w:rPr>
              <w:t>$ 1,182,432</w:t>
            </w:r>
          </w:p>
        </w:tc>
      </w:tr>
      <w:tr w:rsidR="005774F0" w:rsidRPr="00B31AAA" w14:paraId="1FE872EE" w14:textId="77777777" w:rsidTr="00ED118F">
        <w:trPr>
          <w:cantSplit/>
          <w:jc w:val="center"/>
        </w:trPr>
        <w:tc>
          <w:tcPr>
            <w:tcW w:w="3115" w:type="dxa"/>
            <w:tcBorders>
              <w:top w:val="single" w:sz="6" w:space="0" w:color="auto"/>
              <w:left w:val="single" w:sz="6" w:space="0" w:color="auto"/>
              <w:bottom w:val="single" w:sz="6" w:space="0" w:color="auto"/>
              <w:right w:val="single" w:sz="6" w:space="0" w:color="auto"/>
            </w:tcBorders>
          </w:tcPr>
          <w:p w14:paraId="130D1847" w14:textId="77777777" w:rsidR="005774F0" w:rsidRPr="00B31AAA" w:rsidRDefault="0020554C" w:rsidP="005774F0">
            <w:pPr>
              <w:spacing w:after="101" w:line="224" w:lineRule="exact"/>
              <w:jc w:val="both"/>
              <w:rPr>
                <w:rFonts w:eastAsia="Times New Roman" w:cs="DIN Pro Regular"/>
                <w:sz w:val="20"/>
                <w:szCs w:val="20"/>
                <w:lang w:eastAsia="es-ES"/>
              </w:rPr>
            </w:pPr>
            <w:r w:rsidRPr="00B31AAA">
              <w:rPr>
                <w:rFonts w:cs="DIN Pro Regular"/>
                <w:sz w:val="20"/>
                <w:szCs w:val="20"/>
              </w:rPr>
              <w:t>Bancos/Dependencias y Otros</w:t>
            </w:r>
          </w:p>
        </w:tc>
        <w:tc>
          <w:tcPr>
            <w:tcW w:w="1013" w:type="dxa"/>
            <w:tcBorders>
              <w:top w:val="single" w:sz="6" w:space="0" w:color="auto"/>
              <w:left w:val="single" w:sz="6" w:space="0" w:color="auto"/>
              <w:bottom w:val="single" w:sz="6" w:space="0" w:color="auto"/>
              <w:right w:val="single" w:sz="6" w:space="0" w:color="auto"/>
            </w:tcBorders>
          </w:tcPr>
          <w:p w14:paraId="78691E7A" w14:textId="77777777" w:rsidR="005774F0" w:rsidRPr="00B31AAA" w:rsidRDefault="00A65451" w:rsidP="00287DA1">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0</w:t>
            </w:r>
          </w:p>
        </w:tc>
        <w:tc>
          <w:tcPr>
            <w:tcW w:w="1058" w:type="dxa"/>
            <w:tcBorders>
              <w:top w:val="single" w:sz="6" w:space="0" w:color="auto"/>
              <w:left w:val="single" w:sz="6" w:space="0" w:color="auto"/>
              <w:bottom w:val="single" w:sz="6" w:space="0" w:color="auto"/>
              <w:right w:val="single" w:sz="6" w:space="0" w:color="auto"/>
            </w:tcBorders>
          </w:tcPr>
          <w:p w14:paraId="73C3217B" w14:textId="77777777" w:rsidR="005774F0" w:rsidRPr="00B31AAA" w:rsidRDefault="00A65451" w:rsidP="00287DA1">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0</w:t>
            </w:r>
          </w:p>
        </w:tc>
      </w:tr>
      <w:tr w:rsidR="004C09C1" w:rsidRPr="00B31AAA" w14:paraId="58B81CE9" w14:textId="77777777" w:rsidTr="00ED118F">
        <w:trPr>
          <w:cantSplit/>
          <w:jc w:val="center"/>
        </w:trPr>
        <w:tc>
          <w:tcPr>
            <w:tcW w:w="3115" w:type="dxa"/>
            <w:tcBorders>
              <w:top w:val="single" w:sz="6" w:space="0" w:color="auto"/>
              <w:left w:val="single" w:sz="6" w:space="0" w:color="auto"/>
              <w:bottom w:val="single" w:sz="6" w:space="0" w:color="auto"/>
              <w:right w:val="single" w:sz="6" w:space="0" w:color="auto"/>
            </w:tcBorders>
          </w:tcPr>
          <w:p w14:paraId="338DE90E" w14:textId="77777777" w:rsidR="004C09C1" w:rsidRPr="00B31AAA" w:rsidRDefault="004C09C1" w:rsidP="005774F0">
            <w:pPr>
              <w:spacing w:after="101" w:line="224" w:lineRule="exact"/>
              <w:jc w:val="both"/>
              <w:rPr>
                <w:rFonts w:eastAsia="Times New Roman" w:cs="DIN Pro Regular"/>
                <w:sz w:val="20"/>
                <w:szCs w:val="20"/>
                <w:lang w:eastAsia="es-ES"/>
              </w:rPr>
            </w:pPr>
            <w:r w:rsidRPr="00B31AAA">
              <w:rPr>
                <w:rFonts w:eastAsia="Times New Roman" w:cs="DIN Pro Regular"/>
                <w:sz w:val="20"/>
                <w:szCs w:val="20"/>
                <w:lang w:eastAsia="es-ES"/>
              </w:rPr>
              <w:t>Inversiones Temporales (hasta 3 meses)</w:t>
            </w:r>
          </w:p>
        </w:tc>
        <w:tc>
          <w:tcPr>
            <w:tcW w:w="1013" w:type="dxa"/>
            <w:tcBorders>
              <w:top w:val="single" w:sz="6" w:space="0" w:color="auto"/>
              <w:left w:val="single" w:sz="6" w:space="0" w:color="auto"/>
              <w:bottom w:val="single" w:sz="6" w:space="0" w:color="auto"/>
              <w:right w:val="single" w:sz="6" w:space="0" w:color="auto"/>
            </w:tcBorders>
          </w:tcPr>
          <w:p w14:paraId="66329AB2" w14:textId="77777777" w:rsidR="004C09C1" w:rsidRPr="00B31AAA" w:rsidRDefault="00A65451" w:rsidP="00287DA1">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0</w:t>
            </w:r>
          </w:p>
        </w:tc>
        <w:tc>
          <w:tcPr>
            <w:tcW w:w="1058" w:type="dxa"/>
            <w:tcBorders>
              <w:top w:val="single" w:sz="6" w:space="0" w:color="auto"/>
              <w:left w:val="single" w:sz="6" w:space="0" w:color="auto"/>
              <w:bottom w:val="single" w:sz="6" w:space="0" w:color="auto"/>
              <w:right w:val="single" w:sz="6" w:space="0" w:color="auto"/>
            </w:tcBorders>
          </w:tcPr>
          <w:p w14:paraId="3E658BFC" w14:textId="77777777" w:rsidR="004C09C1" w:rsidRPr="00B31AAA" w:rsidRDefault="00A65451" w:rsidP="00287DA1">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0</w:t>
            </w:r>
          </w:p>
        </w:tc>
      </w:tr>
      <w:tr w:rsidR="005774F0" w:rsidRPr="00B31AAA" w14:paraId="5655341B" w14:textId="77777777" w:rsidTr="00ED118F">
        <w:trPr>
          <w:cantSplit/>
          <w:jc w:val="center"/>
        </w:trPr>
        <w:tc>
          <w:tcPr>
            <w:tcW w:w="3115" w:type="dxa"/>
            <w:tcBorders>
              <w:top w:val="single" w:sz="6" w:space="0" w:color="auto"/>
              <w:left w:val="single" w:sz="6" w:space="0" w:color="auto"/>
              <w:bottom w:val="single" w:sz="6" w:space="0" w:color="auto"/>
              <w:right w:val="single" w:sz="6" w:space="0" w:color="auto"/>
            </w:tcBorders>
          </w:tcPr>
          <w:p w14:paraId="2A39F2BC" w14:textId="77777777" w:rsidR="005774F0" w:rsidRPr="00B31AAA" w:rsidRDefault="005774F0" w:rsidP="00AF5955">
            <w:pPr>
              <w:spacing w:after="101" w:line="224" w:lineRule="exact"/>
              <w:jc w:val="both"/>
              <w:rPr>
                <w:rFonts w:eastAsia="Times New Roman" w:cs="DIN Pro Regular"/>
                <w:sz w:val="20"/>
                <w:szCs w:val="20"/>
                <w:lang w:eastAsia="es-ES"/>
              </w:rPr>
            </w:pPr>
            <w:r w:rsidRPr="00B31AAA">
              <w:rPr>
                <w:rFonts w:eastAsia="Times New Roman" w:cs="DIN Pro Regular"/>
                <w:sz w:val="20"/>
                <w:szCs w:val="20"/>
                <w:lang w:eastAsia="es-ES"/>
              </w:rPr>
              <w:t xml:space="preserve">Fondos con </w:t>
            </w:r>
            <w:r w:rsidR="00AF5955">
              <w:rPr>
                <w:rFonts w:eastAsia="Times New Roman" w:cs="DIN Pro Regular"/>
                <w:sz w:val="20"/>
                <w:szCs w:val="20"/>
                <w:lang w:eastAsia="es-ES"/>
              </w:rPr>
              <w:t>A</w:t>
            </w:r>
            <w:r w:rsidRPr="00B31AAA">
              <w:rPr>
                <w:rFonts w:eastAsia="Times New Roman" w:cs="DIN Pro Regular"/>
                <w:sz w:val="20"/>
                <w:szCs w:val="20"/>
                <w:lang w:eastAsia="es-ES"/>
              </w:rPr>
              <w:t xml:space="preserve">fectación </w:t>
            </w:r>
            <w:r w:rsidR="00AF5955">
              <w:rPr>
                <w:rFonts w:eastAsia="Times New Roman" w:cs="DIN Pro Regular"/>
                <w:sz w:val="20"/>
                <w:szCs w:val="20"/>
                <w:lang w:eastAsia="es-ES"/>
              </w:rPr>
              <w:t>E</w:t>
            </w:r>
            <w:r w:rsidRPr="00B31AAA">
              <w:rPr>
                <w:rFonts w:eastAsia="Times New Roman" w:cs="DIN Pro Regular"/>
                <w:sz w:val="20"/>
                <w:szCs w:val="20"/>
                <w:lang w:eastAsia="es-ES"/>
              </w:rPr>
              <w:t>specífica</w:t>
            </w:r>
          </w:p>
        </w:tc>
        <w:tc>
          <w:tcPr>
            <w:tcW w:w="1013" w:type="dxa"/>
            <w:tcBorders>
              <w:top w:val="single" w:sz="6" w:space="0" w:color="auto"/>
              <w:left w:val="single" w:sz="6" w:space="0" w:color="auto"/>
              <w:bottom w:val="single" w:sz="6" w:space="0" w:color="auto"/>
              <w:right w:val="single" w:sz="6" w:space="0" w:color="auto"/>
            </w:tcBorders>
          </w:tcPr>
          <w:p w14:paraId="0C21D2D8" w14:textId="77777777" w:rsidR="005774F0" w:rsidRPr="00B31AAA" w:rsidRDefault="00A65451" w:rsidP="00287DA1">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0</w:t>
            </w:r>
          </w:p>
        </w:tc>
        <w:tc>
          <w:tcPr>
            <w:tcW w:w="1058" w:type="dxa"/>
            <w:tcBorders>
              <w:top w:val="single" w:sz="6" w:space="0" w:color="auto"/>
              <w:left w:val="single" w:sz="6" w:space="0" w:color="auto"/>
              <w:bottom w:val="single" w:sz="6" w:space="0" w:color="auto"/>
              <w:right w:val="single" w:sz="6" w:space="0" w:color="auto"/>
            </w:tcBorders>
          </w:tcPr>
          <w:p w14:paraId="08A252F5" w14:textId="77777777" w:rsidR="005774F0" w:rsidRPr="00B31AAA" w:rsidRDefault="00A65451" w:rsidP="00287DA1">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0</w:t>
            </w:r>
          </w:p>
        </w:tc>
      </w:tr>
      <w:tr w:rsidR="005774F0" w:rsidRPr="00B31AAA" w14:paraId="17BD6F59" w14:textId="77777777" w:rsidTr="00ED118F">
        <w:trPr>
          <w:cantSplit/>
          <w:jc w:val="center"/>
        </w:trPr>
        <w:tc>
          <w:tcPr>
            <w:tcW w:w="3115" w:type="dxa"/>
            <w:tcBorders>
              <w:top w:val="single" w:sz="6" w:space="0" w:color="auto"/>
              <w:left w:val="single" w:sz="6" w:space="0" w:color="auto"/>
              <w:bottom w:val="single" w:sz="6" w:space="0" w:color="auto"/>
              <w:right w:val="single" w:sz="6" w:space="0" w:color="auto"/>
            </w:tcBorders>
          </w:tcPr>
          <w:p w14:paraId="1DBCC501" w14:textId="77777777" w:rsidR="005774F0" w:rsidRPr="00B31AAA" w:rsidRDefault="00F4664C" w:rsidP="00AF5955">
            <w:pPr>
              <w:spacing w:after="101" w:line="224" w:lineRule="exact"/>
              <w:jc w:val="both"/>
              <w:rPr>
                <w:rFonts w:eastAsia="Times New Roman" w:cs="DIN Pro Regular"/>
                <w:sz w:val="20"/>
                <w:szCs w:val="20"/>
                <w:lang w:eastAsia="es-ES"/>
              </w:rPr>
            </w:pPr>
            <w:r w:rsidRPr="00B31AAA">
              <w:rPr>
                <w:rFonts w:eastAsia="Times New Roman" w:cs="DIN Pro Regular"/>
                <w:sz w:val="20"/>
                <w:szCs w:val="20"/>
                <w:lang w:eastAsia="es-ES"/>
              </w:rPr>
              <w:t xml:space="preserve">Depósitos de </w:t>
            </w:r>
            <w:r w:rsidR="00AF5955">
              <w:rPr>
                <w:rFonts w:eastAsia="Times New Roman" w:cs="DIN Pro Regular"/>
                <w:sz w:val="20"/>
                <w:szCs w:val="20"/>
                <w:lang w:eastAsia="es-ES"/>
              </w:rPr>
              <w:t>F</w:t>
            </w:r>
            <w:r w:rsidRPr="00B31AAA">
              <w:rPr>
                <w:rFonts w:eastAsia="Times New Roman" w:cs="DIN Pro Regular"/>
                <w:sz w:val="20"/>
                <w:szCs w:val="20"/>
                <w:lang w:eastAsia="es-ES"/>
              </w:rPr>
              <w:t xml:space="preserve">ondos de </w:t>
            </w:r>
            <w:r w:rsidR="00AF5955">
              <w:rPr>
                <w:rFonts w:eastAsia="Times New Roman" w:cs="DIN Pro Regular"/>
                <w:sz w:val="20"/>
                <w:szCs w:val="20"/>
                <w:lang w:eastAsia="es-ES"/>
              </w:rPr>
              <w:t>T</w:t>
            </w:r>
            <w:r w:rsidRPr="00B31AAA">
              <w:rPr>
                <w:rFonts w:eastAsia="Times New Roman" w:cs="DIN Pro Regular"/>
                <w:sz w:val="20"/>
                <w:szCs w:val="20"/>
                <w:lang w:eastAsia="es-ES"/>
              </w:rPr>
              <w:t>erceros en Garantía y/o Administración</w:t>
            </w:r>
          </w:p>
        </w:tc>
        <w:tc>
          <w:tcPr>
            <w:tcW w:w="1013" w:type="dxa"/>
            <w:tcBorders>
              <w:top w:val="single" w:sz="6" w:space="0" w:color="auto"/>
              <w:left w:val="single" w:sz="6" w:space="0" w:color="auto"/>
              <w:bottom w:val="single" w:sz="6" w:space="0" w:color="auto"/>
              <w:right w:val="single" w:sz="6" w:space="0" w:color="auto"/>
            </w:tcBorders>
          </w:tcPr>
          <w:p w14:paraId="6DDE7EFE" w14:textId="77777777" w:rsidR="005774F0" w:rsidRPr="00B31AAA" w:rsidRDefault="00A65451" w:rsidP="00287DA1">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0</w:t>
            </w:r>
          </w:p>
        </w:tc>
        <w:tc>
          <w:tcPr>
            <w:tcW w:w="1058" w:type="dxa"/>
            <w:tcBorders>
              <w:top w:val="single" w:sz="6" w:space="0" w:color="auto"/>
              <w:left w:val="single" w:sz="6" w:space="0" w:color="auto"/>
              <w:bottom w:val="single" w:sz="6" w:space="0" w:color="auto"/>
              <w:right w:val="single" w:sz="6" w:space="0" w:color="auto"/>
            </w:tcBorders>
          </w:tcPr>
          <w:p w14:paraId="0BBAC8FE" w14:textId="77777777" w:rsidR="005774F0" w:rsidRPr="00B31AAA" w:rsidRDefault="00A65451" w:rsidP="00287DA1">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0</w:t>
            </w:r>
          </w:p>
        </w:tc>
      </w:tr>
      <w:tr w:rsidR="0020554C" w:rsidRPr="00B31AAA" w14:paraId="4E7BE829" w14:textId="77777777" w:rsidTr="0020554C">
        <w:trPr>
          <w:cantSplit/>
          <w:trHeight w:val="299"/>
          <w:jc w:val="center"/>
        </w:trPr>
        <w:tc>
          <w:tcPr>
            <w:tcW w:w="3115" w:type="dxa"/>
            <w:tcBorders>
              <w:top w:val="single" w:sz="6" w:space="0" w:color="auto"/>
              <w:left w:val="single" w:sz="6" w:space="0" w:color="auto"/>
              <w:bottom w:val="single" w:sz="6" w:space="0" w:color="auto"/>
              <w:right w:val="single" w:sz="6" w:space="0" w:color="auto"/>
            </w:tcBorders>
          </w:tcPr>
          <w:p w14:paraId="59657037" w14:textId="77777777" w:rsidR="0020554C" w:rsidRPr="00B31AAA" w:rsidRDefault="0020554C">
            <w:pPr>
              <w:rPr>
                <w:rFonts w:cs="DIN Pro Regular"/>
                <w:sz w:val="20"/>
                <w:szCs w:val="20"/>
              </w:rPr>
            </w:pPr>
            <w:r w:rsidRPr="00B31AAA">
              <w:rPr>
                <w:rFonts w:cs="DIN Pro Regular"/>
                <w:sz w:val="20"/>
                <w:szCs w:val="20"/>
              </w:rPr>
              <w:t xml:space="preserve">Otros Efectivos y Equivalentes </w:t>
            </w:r>
          </w:p>
        </w:tc>
        <w:tc>
          <w:tcPr>
            <w:tcW w:w="1013" w:type="dxa"/>
            <w:tcBorders>
              <w:top w:val="single" w:sz="6" w:space="0" w:color="auto"/>
              <w:left w:val="single" w:sz="6" w:space="0" w:color="auto"/>
              <w:bottom w:val="single" w:sz="6" w:space="0" w:color="auto"/>
              <w:right w:val="single" w:sz="6" w:space="0" w:color="auto"/>
            </w:tcBorders>
          </w:tcPr>
          <w:p w14:paraId="238EC161" w14:textId="77777777" w:rsidR="0020554C" w:rsidRPr="00B31AAA" w:rsidRDefault="00A65451" w:rsidP="00287DA1">
            <w:pPr>
              <w:jc w:val="right"/>
              <w:rPr>
                <w:rFonts w:cs="DIN Pro Regular"/>
                <w:sz w:val="20"/>
                <w:szCs w:val="20"/>
              </w:rPr>
            </w:pPr>
            <w:r>
              <w:rPr>
                <w:rFonts w:cs="DIN Pro Regular"/>
                <w:sz w:val="20"/>
                <w:szCs w:val="20"/>
              </w:rPr>
              <w:t>0</w:t>
            </w:r>
          </w:p>
        </w:tc>
        <w:tc>
          <w:tcPr>
            <w:tcW w:w="1058" w:type="dxa"/>
            <w:tcBorders>
              <w:top w:val="single" w:sz="6" w:space="0" w:color="auto"/>
              <w:left w:val="single" w:sz="6" w:space="0" w:color="auto"/>
              <w:bottom w:val="single" w:sz="6" w:space="0" w:color="auto"/>
              <w:right w:val="single" w:sz="6" w:space="0" w:color="auto"/>
            </w:tcBorders>
          </w:tcPr>
          <w:p w14:paraId="369D6015" w14:textId="77777777" w:rsidR="0020554C" w:rsidRPr="00B31AAA" w:rsidRDefault="00A65451" w:rsidP="00287DA1">
            <w:pPr>
              <w:jc w:val="right"/>
              <w:rPr>
                <w:rFonts w:cs="DIN Pro Regular"/>
                <w:sz w:val="20"/>
                <w:szCs w:val="20"/>
              </w:rPr>
            </w:pPr>
            <w:r>
              <w:rPr>
                <w:rFonts w:cs="DIN Pro Regular"/>
                <w:sz w:val="20"/>
                <w:szCs w:val="20"/>
              </w:rPr>
              <w:t>0</w:t>
            </w:r>
          </w:p>
        </w:tc>
      </w:tr>
      <w:tr w:rsidR="005774F0" w:rsidRPr="00B31AAA" w14:paraId="7640B58C" w14:textId="77777777" w:rsidTr="00ED118F">
        <w:trPr>
          <w:cantSplit/>
          <w:jc w:val="center"/>
        </w:trPr>
        <w:tc>
          <w:tcPr>
            <w:tcW w:w="3115" w:type="dxa"/>
            <w:tcBorders>
              <w:top w:val="single" w:sz="6" w:space="0" w:color="auto"/>
              <w:left w:val="single" w:sz="6" w:space="0" w:color="auto"/>
              <w:bottom w:val="single" w:sz="6" w:space="0" w:color="auto"/>
              <w:right w:val="single" w:sz="6" w:space="0" w:color="auto"/>
            </w:tcBorders>
          </w:tcPr>
          <w:p w14:paraId="02864145" w14:textId="77777777" w:rsidR="005774F0" w:rsidRPr="00B31AAA" w:rsidRDefault="005774F0" w:rsidP="005774F0">
            <w:pPr>
              <w:spacing w:after="101" w:line="224" w:lineRule="exact"/>
              <w:jc w:val="both"/>
              <w:rPr>
                <w:rFonts w:eastAsia="Times New Roman" w:cs="DIN Pro Regular"/>
                <w:b/>
                <w:sz w:val="20"/>
                <w:szCs w:val="20"/>
                <w:lang w:eastAsia="es-ES"/>
              </w:rPr>
            </w:pPr>
            <w:r w:rsidRPr="00B31AAA">
              <w:rPr>
                <w:rFonts w:eastAsia="Times New Roman" w:cs="DIN Pro Regular"/>
                <w:b/>
                <w:sz w:val="20"/>
                <w:szCs w:val="20"/>
                <w:lang w:eastAsia="es-ES"/>
              </w:rPr>
              <w:t>Total de Efectivo y Equivalentes</w:t>
            </w:r>
          </w:p>
        </w:tc>
        <w:tc>
          <w:tcPr>
            <w:tcW w:w="1013" w:type="dxa"/>
            <w:tcBorders>
              <w:top w:val="single" w:sz="6" w:space="0" w:color="auto"/>
              <w:left w:val="single" w:sz="6" w:space="0" w:color="auto"/>
              <w:bottom w:val="single" w:sz="6" w:space="0" w:color="auto"/>
              <w:right w:val="single" w:sz="6" w:space="0" w:color="auto"/>
            </w:tcBorders>
          </w:tcPr>
          <w:p w14:paraId="73829568" w14:textId="77777777" w:rsidR="005774F0" w:rsidRPr="00A65451" w:rsidRDefault="00A65451" w:rsidP="00287DA1">
            <w:pPr>
              <w:spacing w:after="101" w:line="224" w:lineRule="exact"/>
              <w:jc w:val="right"/>
              <w:rPr>
                <w:rFonts w:eastAsia="Times New Roman" w:cs="DIN Pro Regular"/>
                <w:b/>
                <w:sz w:val="16"/>
                <w:szCs w:val="16"/>
                <w:lang w:eastAsia="es-ES"/>
              </w:rPr>
            </w:pPr>
            <w:r w:rsidRPr="00A65451">
              <w:rPr>
                <w:rFonts w:eastAsia="Times New Roman" w:cs="DIN Pro Regular"/>
                <w:b/>
                <w:sz w:val="16"/>
                <w:szCs w:val="16"/>
                <w:lang w:eastAsia="es-ES"/>
              </w:rPr>
              <w:t>$ 1,758,068</w:t>
            </w:r>
          </w:p>
        </w:tc>
        <w:tc>
          <w:tcPr>
            <w:tcW w:w="1058" w:type="dxa"/>
            <w:tcBorders>
              <w:top w:val="single" w:sz="6" w:space="0" w:color="auto"/>
              <w:left w:val="single" w:sz="6" w:space="0" w:color="auto"/>
              <w:bottom w:val="single" w:sz="6" w:space="0" w:color="auto"/>
              <w:right w:val="single" w:sz="6" w:space="0" w:color="auto"/>
            </w:tcBorders>
          </w:tcPr>
          <w:p w14:paraId="73AAB077" w14:textId="77777777" w:rsidR="005774F0" w:rsidRPr="00A65451" w:rsidRDefault="00A65451" w:rsidP="00287DA1">
            <w:pPr>
              <w:spacing w:after="101" w:line="224" w:lineRule="exact"/>
              <w:jc w:val="right"/>
              <w:rPr>
                <w:rFonts w:eastAsia="Times New Roman" w:cs="DIN Pro Regular"/>
                <w:b/>
                <w:sz w:val="16"/>
                <w:szCs w:val="16"/>
                <w:lang w:eastAsia="es-ES"/>
              </w:rPr>
            </w:pPr>
            <w:r w:rsidRPr="00A65451">
              <w:rPr>
                <w:rFonts w:eastAsia="Times New Roman" w:cs="DIN Pro Regular"/>
                <w:b/>
                <w:sz w:val="16"/>
                <w:szCs w:val="16"/>
                <w:lang w:eastAsia="es-ES"/>
              </w:rPr>
              <w:t>$ 1,182,432</w:t>
            </w:r>
          </w:p>
        </w:tc>
      </w:tr>
    </w:tbl>
    <w:p w14:paraId="2B81A07D" w14:textId="77777777" w:rsidR="005774F0" w:rsidRPr="00B31AAA" w:rsidRDefault="005774F0" w:rsidP="000E6439">
      <w:pPr>
        <w:pStyle w:val="ROMANOS"/>
        <w:spacing w:after="0" w:line="240" w:lineRule="exact"/>
        <w:ind w:left="1140"/>
        <w:rPr>
          <w:rFonts w:ascii="Calibri" w:hAnsi="Calibri" w:cs="DIN Pro Regular"/>
          <w:b/>
          <w:sz w:val="20"/>
          <w:szCs w:val="20"/>
          <w:lang w:val="es-MX"/>
        </w:rPr>
      </w:pPr>
    </w:p>
    <w:p w14:paraId="3CB55740" w14:textId="77777777" w:rsidR="008F451C" w:rsidRPr="00B31AAA" w:rsidRDefault="008F451C" w:rsidP="000E6439">
      <w:pPr>
        <w:pStyle w:val="ROMANOS"/>
        <w:spacing w:after="0" w:line="240" w:lineRule="exact"/>
        <w:ind w:left="1140"/>
        <w:rPr>
          <w:rFonts w:ascii="Calibri" w:hAnsi="Calibri" w:cs="DIN Pro Regular"/>
          <w:b/>
          <w:sz w:val="20"/>
          <w:szCs w:val="20"/>
          <w:lang w:val="es-MX"/>
        </w:rPr>
      </w:pPr>
    </w:p>
    <w:p w14:paraId="6143AD8B" w14:textId="77777777" w:rsidR="00AE608D" w:rsidRPr="00B31AAA" w:rsidRDefault="003F39C5" w:rsidP="000E6439">
      <w:pPr>
        <w:pStyle w:val="ROMANOS"/>
        <w:spacing w:after="0" w:line="240" w:lineRule="exact"/>
        <w:ind w:left="1140"/>
        <w:rPr>
          <w:rFonts w:ascii="Calibri" w:hAnsi="Calibri" w:cs="DIN Pro Regular"/>
          <w:b/>
          <w:sz w:val="20"/>
          <w:szCs w:val="20"/>
          <w:lang w:val="es-MX"/>
        </w:rPr>
      </w:pPr>
      <w:r w:rsidRPr="00B31AAA">
        <w:rPr>
          <w:rFonts w:ascii="Calibri" w:hAnsi="Calibri" w:cs="DIN Pro Regular"/>
          <w:b/>
          <w:sz w:val="20"/>
          <w:szCs w:val="20"/>
          <w:lang w:val="es-MX"/>
        </w:rPr>
        <w:t>2.</w:t>
      </w:r>
      <w:r w:rsidRPr="00B31AAA">
        <w:rPr>
          <w:rFonts w:ascii="Calibri" w:hAnsi="Calibri" w:cs="DIN Pro Regular"/>
          <w:sz w:val="20"/>
          <w:szCs w:val="20"/>
          <w:lang w:val="es-MX"/>
        </w:rPr>
        <w:t xml:space="preserve"> Adquisiciones de bienes muebles e inmuebles con su monto global y porcentaje que se aplicó en el presupuesto Federal o Estatal según sea el caso:</w:t>
      </w:r>
    </w:p>
    <w:p w14:paraId="7C65872F" w14:textId="77777777" w:rsidR="00AE608D" w:rsidRPr="00B31AAA" w:rsidRDefault="00AE608D" w:rsidP="000E6439">
      <w:pPr>
        <w:pStyle w:val="ROMANOS"/>
        <w:spacing w:after="0" w:line="240" w:lineRule="exact"/>
        <w:ind w:left="1140"/>
        <w:rPr>
          <w:rFonts w:ascii="Calibri" w:hAnsi="Calibri" w:cs="DIN Pro Regular"/>
          <w:b/>
          <w:sz w:val="20"/>
          <w:szCs w:val="20"/>
          <w:lang w:val="es-MX"/>
        </w:rPr>
      </w:pPr>
    </w:p>
    <w:tbl>
      <w:tblPr>
        <w:tblW w:w="0" w:type="auto"/>
        <w:jc w:val="center"/>
        <w:tblLayout w:type="fixed"/>
        <w:tblLook w:val="0000" w:firstRow="0" w:lastRow="0" w:firstColumn="0" w:lastColumn="0" w:noHBand="0" w:noVBand="0"/>
      </w:tblPr>
      <w:tblGrid>
        <w:gridCol w:w="3115"/>
        <w:gridCol w:w="1013"/>
        <w:gridCol w:w="1058"/>
      </w:tblGrid>
      <w:tr w:rsidR="00AF5955" w:rsidRPr="00B31AAA" w14:paraId="2129B72C" w14:textId="77777777" w:rsidTr="00AE447A">
        <w:trPr>
          <w:cantSplit/>
          <w:trHeight w:val="200"/>
          <w:jc w:val="center"/>
        </w:trPr>
        <w:tc>
          <w:tcPr>
            <w:tcW w:w="3115" w:type="dxa"/>
            <w:tcBorders>
              <w:top w:val="single" w:sz="6" w:space="0" w:color="auto"/>
              <w:left w:val="single" w:sz="6" w:space="0" w:color="auto"/>
              <w:bottom w:val="single" w:sz="6" w:space="0" w:color="auto"/>
              <w:right w:val="single" w:sz="6" w:space="0" w:color="auto"/>
            </w:tcBorders>
            <w:shd w:val="clear" w:color="auto" w:fill="AB0033"/>
          </w:tcPr>
          <w:p w14:paraId="5E00002C" w14:textId="77777777" w:rsidR="00AF5955" w:rsidRPr="00EA4748" w:rsidRDefault="00AA28D9" w:rsidP="00AA28D9">
            <w:pPr>
              <w:spacing w:after="0" w:line="224" w:lineRule="exact"/>
              <w:jc w:val="both"/>
              <w:rPr>
                <w:rFonts w:eastAsia="Times New Roman" w:cs="DIN Pro Regular"/>
                <w:b/>
                <w:color w:val="FFFFFF" w:themeColor="background1"/>
                <w:sz w:val="20"/>
                <w:szCs w:val="20"/>
                <w:lang w:eastAsia="es-ES"/>
              </w:rPr>
            </w:pPr>
            <w:r w:rsidRPr="00EA4748">
              <w:rPr>
                <w:rFonts w:eastAsia="Times New Roman" w:cs="DIN Pro Regular"/>
                <w:b/>
                <w:color w:val="FFFFFF" w:themeColor="background1"/>
                <w:sz w:val="20"/>
                <w:szCs w:val="20"/>
                <w:lang w:eastAsia="es-ES"/>
              </w:rPr>
              <w:t>Adquisiciones de Actividades de Inversión efectivamente pagadas</w:t>
            </w:r>
          </w:p>
        </w:tc>
        <w:tc>
          <w:tcPr>
            <w:tcW w:w="1013" w:type="dxa"/>
            <w:tcBorders>
              <w:top w:val="single" w:sz="6" w:space="0" w:color="auto"/>
              <w:left w:val="single" w:sz="6" w:space="0" w:color="auto"/>
              <w:bottom w:val="single" w:sz="6" w:space="0" w:color="auto"/>
              <w:right w:val="single" w:sz="6" w:space="0" w:color="auto"/>
            </w:tcBorders>
            <w:shd w:val="clear" w:color="auto" w:fill="AB0033"/>
          </w:tcPr>
          <w:p w14:paraId="4113799E" w14:textId="77777777" w:rsidR="00AF5955" w:rsidRPr="00B31AAA" w:rsidRDefault="00AF5955" w:rsidP="00AE447A">
            <w:pPr>
              <w:spacing w:after="0" w:line="224" w:lineRule="exact"/>
              <w:jc w:val="center"/>
              <w:rPr>
                <w:rFonts w:eastAsia="Times New Roman" w:cs="DIN Pro Regular"/>
                <w:b/>
                <w:color w:val="FFFFFF"/>
                <w:sz w:val="20"/>
                <w:szCs w:val="20"/>
                <w:lang w:eastAsia="es-ES"/>
              </w:rPr>
            </w:pPr>
          </w:p>
        </w:tc>
        <w:tc>
          <w:tcPr>
            <w:tcW w:w="1058" w:type="dxa"/>
            <w:tcBorders>
              <w:top w:val="single" w:sz="6" w:space="0" w:color="auto"/>
              <w:left w:val="single" w:sz="6" w:space="0" w:color="auto"/>
              <w:bottom w:val="single" w:sz="6" w:space="0" w:color="auto"/>
              <w:right w:val="single" w:sz="6" w:space="0" w:color="auto"/>
            </w:tcBorders>
            <w:shd w:val="clear" w:color="auto" w:fill="AB0033"/>
          </w:tcPr>
          <w:p w14:paraId="232D6FE0" w14:textId="77777777" w:rsidR="00AF5955" w:rsidRPr="00B31AAA" w:rsidRDefault="00AF5955" w:rsidP="00AA28D9">
            <w:pPr>
              <w:spacing w:after="0" w:line="224" w:lineRule="exact"/>
              <w:rPr>
                <w:rFonts w:eastAsia="Times New Roman" w:cs="DIN Pro Regular"/>
                <w:b/>
                <w:color w:val="FFFFFF"/>
                <w:sz w:val="20"/>
                <w:szCs w:val="20"/>
                <w:lang w:eastAsia="es-ES"/>
              </w:rPr>
            </w:pPr>
          </w:p>
        </w:tc>
      </w:tr>
      <w:tr w:rsidR="00AA28D9" w:rsidRPr="00B31AAA" w14:paraId="1A41A5EB" w14:textId="77777777" w:rsidTr="00AA28D9">
        <w:trPr>
          <w:cantSplit/>
          <w:jc w:val="center"/>
        </w:trPr>
        <w:tc>
          <w:tcPr>
            <w:tcW w:w="3115" w:type="dxa"/>
            <w:tcBorders>
              <w:top w:val="single" w:sz="6" w:space="0" w:color="auto"/>
              <w:left w:val="single" w:sz="6" w:space="0" w:color="auto"/>
              <w:bottom w:val="single" w:sz="6" w:space="0" w:color="auto"/>
              <w:right w:val="single" w:sz="6" w:space="0" w:color="auto"/>
            </w:tcBorders>
            <w:shd w:val="clear" w:color="auto" w:fill="AB0033"/>
          </w:tcPr>
          <w:p w14:paraId="5864E1CF" w14:textId="77777777" w:rsidR="00AA28D9" w:rsidRPr="00AA28D9" w:rsidRDefault="00AA28D9" w:rsidP="00AA28D9">
            <w:pPr>
              <w:spacing w:after="101" w:line="224" w:lineRule="exact"/>
              <w:jc w:val="center"/>
              <w:rPr>
                <w:rFonts w:cs="DIN Pro Regular"/>
                <w:b/>
                <w:sz w:val="20"/>
                <w:szCs w:val="20"/>
              </w:rPr>
            </w:pPr>
            <w:r w:rsidRPr="00AA28D9">
              <w:rPr>
                <w:rFonts w:cs="DIN Pro Regular"/>
                <w:b/>
                <w:sz w:val="20"/>
                <w:szCs w:val="20"/>
              </w:rPr>
              <w:t>Concepto</w:t>
            </w:r>
          </w:p>
        </w:tc>
        <w:tc>
          <w:tcPr>
            <w:tcW w:w="1013" w:type="dxa"/>
            <w:tcBorders>
              <w:top w:val="single" w:sz="6" w:space="0" w:color="auto"/>
              <w:left w:val="single" w:sz="6" w:space="0" w:color="auto"/>
              <w:bottom w:val="single" w:sz="6" w:space="0" w:color="auto"/>
              <w:right w:val="single" w:sz="6" w:space="0" w:color="auto"/>
            </w:tcBorders>
            <w:shd w:val="clear" w:color="auto" w:fill="AB0033"/>
          </w:tcPr>
          <w:p w14:paraId="31379F56" w14:textId="77777777" w:rsidR="00AA28D9" w:rsidRPr="00AA28D9" w:rsidRDefault="00AA28D9" w:rsidP="00AA28D9">
            <w:pPr>
              <w:spacing w:after="101" w:line="224" w:lineRule="exact"/>
              <w:jc w:val="center"/>
              <w:rPr>
                <w:rFonts w:eastAsia="Times New Roman" w:cs="DIN Pro Regular"/>
                <w:b/>
                <w:sz w:val="20"/>
                <w:szCs w:val="20"/>
                <w:lang w:eastAsia="es-ES"/>
              </w:rPr>
            </w:pPr>
            <w:r w:rsidRPr="00AA28D9">
              <w:rPr>
                <w:rFonts w:eastAsia="Times New Roman" w:cs="DIN Pro Regular"/>
                <w:b/>
                <w:sz w:val="20"/>
                <w:szCs w:val="20"/>
                <w:lang w:eastAsia="es-ES"/>
              </w:rPr>
              <w:t>2023</w:t>
            </w:r>
          </w:p>
        </w:tc>
        <w:tc>
          <w:tcPr>
            <w:tcW w:w="1058" w:type="dxa"/>
            <w:tcBorders>
              <w:top w:val="single" w:sz="6" w:space="0" w:color="auto"/>
              <w:left w:val="single" w:sz="6" w:space="0" w:color="auto"/>
              <w:bottom w:val="single" w:sz="6" w:space="0" w:color="auto"/>
              <w:right w:val="single" w:sz="6" w:space="0" w:color="auto"/>
            </w:tcBorders>
            <w:shd w:val="clear" w:color="auto" w:fill="AB0033"/>
          </w:tcPr>
          <w:p w14:paraId="3DE8779D" w14:textId="77777777" w:rsidR="00AA28D9" w:rsidRPr="00AA28D9" w:rsidRDefault="00AA28D9" w:rsidP="00AA28D9">
            <w:pPr>
              <w:spacing w:after="101" w:line="224" w:lineRule="exact"/>
              <w:jc w:val="center"/>
              <w:rPr>
                <w:rFonts w:eastAsia="Times New Roman" w:cs="DIN Pro Regular"/>
                <w:b/>
                <w:sz w:val="20"/>
                <w:szCs w:val="20"/>
                <w:lang w:eastAsia="es-ES"/>
              </w:rPr>
            </w:pPr>
            <w:r w:rsidRPr="00AA28D9">
              <w:rPr>
                <w:rFonts w:eastAsia="Times New Roman" w:cs="DIN Pro Regular"/>
                <w:b/>
                <w:sz w:val="20"/>
                <w:szCs w:val="20"/>
                <w:lang w:eastAsia="es-ES"/>
              </w:rPr>
              <w:t>2022</w:t>
            </w:r>
          </w:p>
        </w:tc>
      </w:tr>
      <w:tr w:rsidR="00AF5955" w:rsidRPr="00B31AAA" w14:paraId="59CC6C04" w14:textId="77777777" w:rsidTr="00AE447A">
        <w:trPr>
          <w:cantSplit/>
          <w:jc w:val="center"/>
        </w:trPr>
        <w:tc>
          <w:tcPr>
            <w:tcW w:w="3115" w:type="dxa"/>
            <w:tcBorders>
              <w:top w:val="single" w:sz="6" w:space="0" w:color="auto"/>
              <w:left w:val="single" w:sz="6" w:space="0" w:color="auto"/>
              <w:bottom w:val="single" w:sz="6" w:space="0" w:color="auto"/>
              <w:right w:val="single" w:sz="6" w:space="0" w:color="auto"/>
            </w:tcBorders>
          </w:tcPr>
          <w:p w14:paraId="6386E0B7" w14:textId="77777777" w:rsidR="00AF5955" w:rsidRPr="00EA4748" w:rsidRDefault="00AA28D9" w:rsidP="00AE447A">
            <w:pPr>
              <w:spacing w:after="101" w:line="224" w:lineRule="exact"/>
              <w:jc w:val="both"/>
              <w:rPr>
                <w:rFonts w:eastAsia="Times New Roman" w:cs="DIN Pro Regular"/>
                <w:b/>
                <w:sz w:val="20"/>
                <w:szCs w:val="20"/>
                <w:lang w:eastAsia="es-ES"/>
              </w:rPr>
            </w:pPr>
            <w:r w:rsidRPr="00EA4748">
              <w:rPr>
                <w:rFonts w:cs="DIN Pro Regular"/>
                <w:b/>
                <w:sz w:val="20"/>
                <w:szCs w:val="20"/>
              </w:rPr>
              <w:t>Bienes Inmuebles, Infraestructura y Construcciones en Proceso</w:t>
            </w:r>
          </w:p>
        </w:tc>
        <w:tc>
          <w:tcPr>
            <w:tcW w:w="1013" w:type="dxa"/>
            <w:tcBorders>
              <w:top w:val="single" w:sz="6" w:space="0" w:color="auto"/>
              <w:left w:val="single" w:sz="6" w:space="0" w:color="auto"/>
              <w:bottom w:val="single" w:sz="6" w:space="0" w:color="auto"/>
              <w:right w:val="single" w:sz="6" w:space="0" w:color="auto"/>
            </w:tcBorders>
          </w:tcPr>
          <w:p w14:paraId="4867BD19" w14:textId="77D7627D" w:rsidR="00AF5955" w:rsidRPr="00EA4748" w:rsidRDefault="000376C3" w:rsidP="000376C3">
            <w:pPr>
              <w:spacing w:after="101" w:line="224" w:lineRule="exact"/>
              <w:jc w:val="right"/>
              <w:rPr>
                <w:rFonts w:eastAsia="Times New Roman" w:cs="DIN Pro Regular"/>
                <w:b/>
                <w:sz w:val="20"/>
                <w:szCs w:val="20"/>
                <w:lang w:eastAsia="es-ES"/>
              </w:rPr>
            </w:pPr>
            <w:r>
              <w:rPr>
                <w:rFonts w:eastAsia="Times New Roman" w:cs="DIN Pro Regular"/>
                <w:b/>
                <w:sz w:val="20"/>
                <w:szCs w:val="20"/>
                <w:lang w:eastAsia="es-ES"/>
              </w:rPr>
              <w:t>0</w:t>
            </w:r>
          </w:p>
        </w:tc>
        <w:tc>
          <w:tcPr>
            <w:tcW w:w="1058" w:type="dxa"/>
            <w:tcBorders>
              <w:top w:val="single" w:sz="6" w:space="0" w:color="auto"/>
              <w:left w:val="single" w:sz="6" w:space="0" w:color="auto"/>
              <w:bottom w:val="single" w:sz="6" w:space="0" w:color="auto"/>
              <w:right w:val="single" w:sz="6" w:space="0" w:color="auto"/>
            </w:tcBorders>
          </w:tcPr>
          <w:p w14:paraId="4ECE4225" w14:textId="1CEA5611" w:rsidR="00AF5955" w:rsidRPr="00EA4748" w:rsidRDefault="000376C3" w:rsidP="000376C3">
            <w:pPr>
              <w:spacing w:after="101" w:line="224" w:lineRule="exact"/>
              <w:jc w:val="right"/>
              <w:rPr>
                <w:rFonts w:eastAsia="Times New Roman" w:cs="DIN Pro Regular"/>
                <w:b/>
                <w:sz w:val="20"/>
                <w:szCs w:val="20"/>
                <w:lang w:eastAsia="es-ES"/>
              </w:rPr>
            </w:pPr>
            <w:r>
              <w:rPr>
                <w:rFonts w:eastAsia="Times New Roman" w:cs="DIN Pro Regular"/>
                <w:b/>
                <w:sz w:val="20"/>
                <w:szCs w:val="20"/>
                <w:lang w:eastAsia="es-ES"/>
              </w:rPr>
              <w:t>0</w:t>
            </w:r>
          </w:p>
        </w:tc>
      </w:tr>
      <w:tr w:rsidR="00AF5955" w:rsidRPr="00B31AAA" w14:paraId="5E53155B" w14:textId="77777777" w:rsidTr="00AE447A">
        <w:trPr>
          <w:cantSplit/>
          <w:jc w:val="center"/>
        </w:trPr>
        <w:tc>
          <w:tcPr>
            <w:tcW w:w="3115" w:type="dxa"/>
            <w:tcBorders>
              <w:top w:val="single" w:sz="6" w:space="0" w:color="auto"/>
              <w:left w:val="single" w:sz="6" w:space="0" w:color="auto"/>
              <w:bottom w:val="single" w:sz="6" w:space="0" w:color="auto"/>
              <w:right w:val="single" w:sz="6" w:space="0" w:color="auto"/>
            </w:tcBorders>
          </w:tcPr>
          <w:p w14:paraId="1258C8D9" w14:textId="77777777" w:rsidR="00AF5955" w:rsidRPr="00B31AAA" w:rsidRDefault="00AA28D9" w:rsidP="00AE447A">
            <w:pPr>
              <w:spacing w:after="101" w:line="224" w:lineRule="exact"/>
              <w:jc w:val="both"/>
              <w:rPr>
                <w:rFonts w:eastAsia="Times New Roman" w:cs="DIN Pro Regular"/>
                <w:sz w:val="20"/>
                <w:szCs w:val="20"/>
                <w:lang w:eastAsia="es-ES"/>
              </w:rPr>
            </w:pPr>
            <w:r>
              <w:rPr>
                <w:rFonts w:cs="DIN Pro Regular"/>
                <w:sz w:val="20"/>
                <w:szCs w:val="20"/>
              </w:rPr>
              <w:t>Terrenos</w:t>
            </w:r>
          </w:p>
        </w:tc>
        <w:tc>
          <w:tcPr>
            <w:tcW w:w="1013" w:type="dxa"/>
            <w:tcBorders>
              <w:top w:val="single" w:sz="6" w:space="0" w:color="auto"/>
              <w:left w:val="single" w:sz="6" w:space="0" w:color="auto"/>
              <w:bottom w:val="single" w:sz="6" w:space="0" w:color="auto"/>
              <w:right w:val="single" w:sz="6" w:space="0" w:color="auto"/>
            </w:tcBorders>
          </w:tcPr>
          <w:p w14:paraId="731DD5D1" w14:textId="64F47901" w:rsidR="00AF5955" w:rsidRPr="00B31AAA" w:rsidRDefault="000376C3" w:rsidP="000376C3">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0</w:t>
            </w:r>
          </w:p>
        </w:tc>
        <w:tc>
          <w:tcPr>
            <w:tcW w:w="1058" w:type="dxa"/>
            <w:tcBorders>
              <w:top w:val="single" w:sz="6" w:space="0" w:color="auto"/>
              <w:left w:val="single" w:sz="6" w:space="0" w:color="auto"/>
              <w:bottom w:val="single" w:sz="6" w:space="0" w:color="auto"/>
              <w:right w:val="single" w:sz="6" w:space="0" w:color="auto"/>
            </w:tcBorders>
          </w:tcPr>
          <w:p w14:paraId="5AA09A7A" w14:textId="11D3095C" w:rsidR="00AF5955" w:rsidRPr="00B31AAA" w:rsidRDefault="000376C3" w:rsidP="000376C3">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0</w:t>
            </w:r>
          </w:p>
        </w:tc>
      </w:tr>
      <w:tr w:rsidR="00AF5955" w:rsidRPr="00B31AAA" w14:paraId="6AF1B912" w14:textId="77777777" w:rsidTr="00AE447A">
        <w:trPr>
          <w:cantSplit/>
          <w:jc w:val="center"/>
        </w:trPr>
        <w:tc>
          <w:tcPr>
            <w:tcW w:w="3115" w:type="dxa"/>
            <w:tcBorders>
              <w:top w:val="single" w:sz="6" w:space="0" w:color="auto"/>
              <w:left w:val="single" w:sz="6" w:space="0" w:color="auto"/>
              <w:bottom w:val="single" w:sz="6" w:space="0" w:color="auto"/>
              <w:right w:val="single" w:sz="6" w:space="0" w:color="auto"/>
            </w:tcBorders>
          </w:tcPr>
          <w:p w14:paraId="34673880" w14:textId="77777777" w:rsidR="00AF5955" w:rsidRPr="00B31AAA" w:rsidRDefault="00AA28D9" w:rsidP="00AE447A">
            <w:pPr>
              <w:spacing w:after="101" w:line="224" w:lineRule="exact"/>
              <w:jc w:val="both"/>
              <w:rPr>
                <w:rFonts w:eastAsia="Times New Roman" w:cs="DIN Pro Regular"/>
                <w:sz w:val="20"/>
                <w:szCs w:val="20"/>
                <w:lang w:eastAsia="es-ES"/>
              </w:rPr>
            </w:pPr>
            <w:r>
              <w:rPr>
                <w:rFonts w:cs="DIN Pro Regular"/>
                <w:sz w:val="20"/>
                <w:szCs w:val="20"/>
              </w:rPr>
              <w:t>Viviendas</w:t>
            </w:r>
          </w:p>
        </w:tc>
        <w:tc>
          <w:tcPr>
            <w:tcW w:w="1013" w:type="dxa"/>
            <w:tcBorders>
              <w:top w:val="single" w:sz="6" w:space="0" w:color="auto"/>
              <w:left w:val="single" w:sz="6" w:space="0" w:color="auto"/>
              <w:bottom w:val="single" w:sz="6" w:space="0" w:color="auto"/>
              <w:right w:val="single" w:sz="6" w:space="0" w:color="auto"/>
            </w:tcBorders>
          </w:tcPr>
          <w:p w14:paraId="76EF4450" w14:textId="681ADAC6" w:rsidR="00AF5955" w:rsidRPr="00B31AAA" w:rsidRDefault="000376C3" w:rsidP="000376C3">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0</w:t>
            </w:r>
          </w:p>
        </w:tc>
        <w:tc>
          <w:tcPr>
            <w:tcW w:w="1058" w:type="dxa"/>
            <w:tcBorders>
              <w:top w:val="single" w:sz="6" w:space="0" w:color="auto"/>
              <w:left w:val="single" w:sz="6" w:space="0" w:color="auto"/>
              <w:bottom w:val="single" w:sz="6" w:space="0" w:color="auto"/>
              <w:right w:val="single" w:sz="6" w:space="0" w:color="auto"/>
            </w:tcBorders>
          </w:tcPr>
          <w:p w14:paraId="541CABA5" w14:textId="6947BB4A" w:rsidR="00AF5955" w:rsidRPr="00B31AAA" w:rsidRDefault="000376C3" w:rsidP="000376C3">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0</w:t>
            </w:r>
          </w:p>
        </w:tc>
      </w:tr>
      <w:tr w:rsidR="00AF5955" w:rsidRPr="00B31AAA" w14:paraId="34E93AC2" w14:textId="77777777" w:rsidTr="00AE447A">
        <w:trPr>
          <w:cantSplit/>
          <w:jc w:val="center"/>
        </w:trPr>
        <w:tc>
          <w:tcPr>
            <w:tcW w:w="3115" w:type="dxa"/>
            <w:tcBorders>
              <w:top w:val="single" w:sz="6" w:space="0" w:color="auto"/>
              <w:left w:val="single" w:sz="6" w:space="0" w:color="auto"/>
              <w:bottom w:val="single" w:sz="6" w:space="0" w:color="auto"/>
              <w:right w:val="single" w:sz="6" w:space="0" w:color="auto"/>
            </w:tcBorders>
          </w:tcPr>
          <w:p w14:paraId="5655E977" w14:textId="77777777" w:rsidR="00AF5955" w:rsidRPr="00B31AAA" w:rsidRDefault="00AA28D9" w:rsidP="00AE447A">
            <w:pPr>
              <w:spacing w:after="101" w:line="224" w:lineRule="exact"/>
              <w:jc w:val="both"/>
              <w:rPr>
                <w:rFonts w:eastAsia="Times New Roman" w:cs="DIN Pro Regular"/>
                <w:sz w:val="20"/>
                <w:szCs w:val="20"/>
                <w:lang w:eastAsia="es-ES"/>
              </w:rPr>
            </w:pPr>
            <w:r>
              <w:rPr>
                <w:rFonts w:eastAsia="Times New Roman" w:cs="DIN Pro Regular"/>
                <w:sz w:val="20"/>
                <w:szCs w:val="20"/>
                <w:lang w:eastAsia="es-ES"/>
              </w:rPr>
              <w:t>Edificios no Habitacionales</w:t>
            </w:r>
          </w:p>
        </w:tc>
        <w:tc>
          <w:tcPr>
            <w:tcW w:w="1013" w:type="dxa"/>
            <w:tcBorders>
              <w:top w:val="single" w:sz="6" w:space="0" w:color="auto"/>
              <w:left w:val="single" w:sz="6" w:space="0" w:color="auto"/>
              <w:bottom w:val="single" w:sz="6" w:space="0" w:color="auto"/>
              <w:right w:val="single" w:sz="6" w:space="0" w:color="auto"/>
            </w:tcBorders>
          </w:tcPr>
          <w:p w14:paraId="38EA52DF" w14:textId="7FE8EC28" w:rsidR="00AF5955" w:rsidRPr="00B31AAA" w:rsidRDefault="000376C3" w:rsidP="000376C3">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0</w:t>
            </w:r>
          </w:p>
        </w:tc>
        <w:tc>
          <w:tcPr>
            <w:tcW w:w="1058" w:type="dxa"/>
            <w:tcBorders>
              <w:top w:val="single" w:sz="6" w:space="0" w:color="auto"/>
              <w:left w:val="single" w:sz="6" w:space="0" w:color="auto"/>
              <w:bottom w:val="single" w:sz="6" w:space="0" w:color="auto"/>
              <w:right w:val="single" w:sz="6" w:space="0" w:color="auto"/>
            </w:tcBorders>
          </w:tcPr>
          <w:p w14:paraId="107A0A49" w14:textId="25B8B86A" w:rsidR="00AF5955" w:rsidRPr="00B31AAA" w:rsidRDefault="000376C3" w:rsidP="000376C3">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0</w:t>
            </w:r>
          </w:p>
        </w:tc>
      </w:tr>
      <w:tr w:rsidR="00AF5955" w:rsidRPr="00B31AAA" w14:paraId="7314BB66" w14:textId="77777777" w:rsidTr="00AE447A">
        <w:trPr>
          <w:cantSplit/>
          <w:jc w:val="center"/>
        </w:trPr>
        <w:tc>
          <w:tcPr>
            <w:tcW w:w="3115" w:type="dxa"/>
            <w:tcBorders>
              <w:top w:val="single" w:sz="6" w:space="0" w:color="auto"/>
              <w:left w:val="single" w:sz="6" w:space="0" w:color="auto"/>
              <w:bottom w:val="single" w:sz="6" w:space="0" w:color="auto"/>
              <w:right w:val="single" w:sz="6" w:space="0" w:color="auto"/>
            </w:tcBorders>
          </w:tcPr>
          <w:p w14:paraId="727FECB4" w14:textId="77777777" w:rsidR="00AF5955" w:rsidRPr="00B31AAA" w:rsidRDefault="00AA28D9" w:rsidP="00AE447A">
            <w:pPr>
              <w:spacing w:after="101" w:line="224" w:lineRule="exact"/>
              <w:jc w:val="both"/>
              <w:rPr>
                <w:rFonts w:eastAsia="Times New Roman" w:cs="DIN Pro Regular"/>
                <w:sz w:val="20"/>
                <w:szCs w:val="20"/>
                <w:lang w:eastAsia="es-ES"/>
              </w:rPr>
            </w:pPr>
            <w:r>
              <w:rPr>
                <w:rFonts w:eastAsia="Times New Roman" w:cs="DIN Pro Regular"/>
                <w:sz w:val="20"/>
                <w:szCs w:val="20"/>
                <w:lang w:eastAsia="es-ES"/>
              </w:rPr>
              <w:t>Infraestructura</w:t>
            </w:r>
          </w:p>
        </w:tc>
        <w:tc>
          <w:tcPr>
            <w:tcW w:w="1013" w:type="dxa"/>
            <w:tcBorders>
              <w:top w:val="single" w:sz="6" w:space="0" w:color="auto"/>
              <w:left w:val="single" w:sz="6" w:space="0" w:color="auto"/>
              <w:bottom w:val="single" w:sz="6" w:space="0" w:color="auto"/>
              <w:right w:val="single" w:sz="6" w:space="0" w:color="auto"/>
            </w:tcBorders>
          </w:tcPr>
          <w:p w14:paraId="30A8B97E" w14:textId="37620AFD" w:rsidR="00AF5955" w:rsidRPr="00B31AAA" w:rsidRDefault="000376C3" w:rsidP="000376C3">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0</w:t>
            </w:r>
          </w:p>
        </w:tc>
        <w:tc>
          <w:tcPr>
            <w:tcW w:w="1058" w:type="dxa"/>
            <w:tcBorders>
              <w:top w:val="single" w:sz="6" w:space="0" w:color="auto"/>
              <w:left w:val="single" w:sz="6" w:space="0" w:color="auto"/>
              <w:bottom w:val="single" w:sz="6" w:space="0" w:color="auto"/>
              <w:right w:val="single" w:sz="6" w:space="0" w:color="auto"/>
            </w:tcBorders>
          </w:tcPr>
          <w:p w14:paraId="53E0D33D" w14:textId="474C51D1" w:rsidR="00AF5955" w:rsidRPr="00B31AAA" w:rsidRDefault="000376C3" w:rsidP="000376C3">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0</w:t>
            </w:r>
          </w:p>
        </w:tc>
      </w:tr>
      <w:tr w:rsidR="00AF5955" w:rsidRPr="00B31AAA" w14:paraId="2EB6D8CA" w14:textId="77777777" w:rsidTr="00AE447A">
        <w:trPr>
          <w:cantSplit/>
          <w:jc w:val="center"/>
        </w:trPr>
        <w:tc>
          <w:tcPr>
            <w:tcW w:w="3115" w:type="dxa"/>
            <w:tcBorders>
              <w:top w:val="single" w:sz="6" w:space="0" w:color="auto"/>
              <w:left w:val="single" w:sz="6" w:space="0" w:color="auto"/>
              <w:bottom w:val="single" w:sz="6" w:space="0" w:color="auto"/>
              <w:right w:val="single" w:sz="6" w:space="0" w:color="auto"/>
            </w:tcBorders>
          </w:tcPr>
          <w:p w14:paraId="7D663C00" w14:textId="77777777" w:rsidR="00AF5955" w:rsidRPr="00B31AAA" w:rsidRDefault="00AA28D9" w:rsidP="00AE447A">
            <w:pPr>
              <w:spacing w:after="101" w:line="224" w:lineRule="exact"/>
              <w:jc w:val="both"/>
              <w:rPr>
                <w:rFonts w:eastAsia="Times New Roman" w:cs="DIN Pro Regular"/>
                <w:sz w:val="20"/>
                <w:szCs w:val="20"/>
                <w:lang w:eastAsia="es-ES"/>
              </w:rPr>
            </w:pPr>
            <w:r>
              <w:rPr>
                <w:rFonts w:eastAsia="Times New Roman" w:cs="DIN Pro Regular"/>
                <w:sz w:val="20"/>
                <w:szCs w:val="20"/>
                <w:lang w:eastAsia="es-ES"/>
              </w:rPr>
              <w:t>Construcciones en Proceso de Bienes de Dominio Público</w:t>
            </w:r>
          </w:p>
        </w:tc>
        <w:tc>
          <w:tcPr>
            <w:tcW w:w="1013" w:type="dxa"/>
            <w:tcBorders>
              <w:top w:val="single" w:sz="6" w:space="0" w:color="auto"/>
              <w:left w:val="single" w:sz="6" w:space="0" w:color="auto"/>
              <w:bottom w:val="single" w:sz="6" w:space="0" w:color="auto"/>
              <w:right w:val="single" w:sz="6" w:space="0" w:color="auto"/>
            </w:tcBorders>
          </w:tcPr>
          <w:p w14:paraId="5618C742" w14:textId="55EBAAD2" w:rsidR="00AF5955" w:rsidRPr="00B31AAA" w:rsidRDefault="000376C3" w:rsidP="000376C3">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0</w:t>
            </w:r>
          </w:p>
        </w:tc>
        <w:tc>
          <w:tcPr>
            <w:tcW w:w="1058" w:type="dxa"/>
            <w:tcBorders>
              <w:top w:val="single" w:sz="6" w:space="0" w:color="auto"/>
              <w:left w:val="single" w:sz="6" w:space="0" w:color="auto"/>
              <w:bottom w:val="single" w:sz="6" w:space="0" w:color="auto"/>
              <w:right w:val="single" w:sz="6" w:space="0" w:color="auto"/>
            </w:tcBorders>
          </w:tcPr>
          <w:p w14:paraId="0FA1012D" w14:textId="4D0529B5" w:rsidR="00AF5955" w:rsidRPr="00B31AAA" w:rsidRDefault="000376C3" w:rsidP="000376C3">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0</w:t>
            </w:r>
          </w:p>
        </w:tc>
      </w:tr>
      <w:tr w:rsidR="00AF5955" w:rsidRPr="00B31AAA" w14:paraId="4E39F209" w14:textId="77777777" w:rsidTr="00C60BF2">
        <w:trPr>
          <w:cantSplit/>
          <w:trHeight w:val="550"/>
          <w:jc w:val="center"/>
        </w:trPr>
        <w:tc>
          <w:tcPr>
            <w:tcW w:w="3115" w:type="dxa"/>
            <w:tcBorders>
              <w:top w:val="single" w:sz="6" w:space="0" w:color="auto"/>
              <w:left w:val="single" w:sz="6" w:space="0" w:color="auto"/>
              <w:bottom w:val="single" w:sz="6" w:space="0" w:color="auto"/>
              <w:right w:val="single" w:sz="6" w:space="0" w:color="auto"/>
            </w:tcBorders>
          </w:tcPr>
          <w:p w14:paraId="37A79520" w14:textId="77777777" w:rsidR="00AF5955" w:rsidRPr="00B31AAA" w:rsidRDefault="00F5422F" w:rsidP="00AE447A">
            <w:pPr>
              <w:rPr>
                <w:rFonts w:cs="DIN Pro Regular"/>
                <w:sz w:val="20"/>
                <w:szCs w:val="20"/>
              </w:rPr>
            </w:pPr>
            <w:r>
              <w:rPr>
                <w:rFonts w:cs="DIN Pro Regular"/>
                <w:sz w:val="20"/>
                <w:szCs w:val="20"/>
              </w:rPr>
              <w:t>Construcciones en Proceso de Bienes Propios</w:t>
            </w:r>
          </w:p>
        </w:tc>
        <w:tc>
          <w:tcPr>
            <w:tcW w:w="1013" w:type="dxa"/>
            <w:tcBorders>
              <w:top w:val="single" w:sz="6" w:space="0" w:color="auto"/>
              <w:left w:val="single" w:sz="6" w:space="0" w:color="auto"/>
              <w:bottom w:val="single" w:sz="6" w:space="0" w:color="auto"/>
              <w:right w:val="single" w:sz="6" w:space="0" w:color="auto"/>
            </w:tcBorders>
          </w:tcPr>
          <w:p w14:paraId="3310BB00" w14:textId="5A1DE26A" w:rsidR="00AF5955" w:rsidRPr="00B31AAA" w:rsidRDefault="000376C3" w:rsidP="000376C3">
            <w:pPr>
              <w:jc w:val="right"/>
              <w:rPr>
                <w:rFonts w:cs="DIN Pro Regular"/>
                <w:sz w:val="20"/>
                <w:szCs w:val="20"/>
              </w:rPr>
            </w:pPr>
            <w:r>
              <w:rPr>
                <w:rFonts w:cs="DIN Pro Regular"/>
                <w:sz w:val="20"/>
                <w:szCs w:val="20"/>
              </w:rPr>
              <w:t>0</w:t>
            </w:r>
          </w:p>
        </w:tc>
        <w:tc>
          <w:tcPr>
            <w:tcW w:w="1058" w:type="dxa"/>
            <w:tcBorders>
              <w:top w:val="single" w:sz="6" w:space="0" w:color="auto"/>
              <w:left w:val="single" w:sz="6" w:space="0" w:color="auto"/>
              <w:bottom w:val="single" w:sz="6" w:space="0" w:color="auto"/>
              <w:right w:val="single" w:sz="6" w:space="0" w:color="auto"/>
            </w:tcBorders>
          </w:tcPr>
          <w:p w14:paraId="23E2C8B1" w14:textId="4783D84B" w:rsidR="00AF5955" w:rsidRPr="00B31AAA" w:rsidRDefault="000376C3" w:rsidP="000376C3">
            <w:pPr>
              <w:jc w:val="right"/>
              <w:rPr>
                <w:rFonts w:cs="DIN Pro Regular"/>
                <w:sz w:val="20"/>
                <w:szCs w:val="20"/>
              </w:rPr>
            </w:pPr>
            <w:r>
              <w:rPr>
                <w:rFonts w:cs="DIN Pro Regular"/>
                <w:sz w:val="20"/>
                <w:szCs w:val="20"/>
              </w:rPr>
              <w:t>0</w:t>
            </w:r>
          </w:p>
        </w:tc>
      </w:tr>
      <w:tr w:rsidR="00F5422F" w:rsidRPr="00B31AAA" w14:paraId="2A23423D" w14:textId="77777777" w:rsidTr="00AE447A">
        <w:trPr>
          <w:cantSplit/>
          <w:jc w:val="center"/>
        </w:trPr>
        <w:tc>
          <w:tcPr>
            <w:tcW w:w="3115" w:type="dxa"/>
            <w:tcBorders>
              <w:top w:val="single" w:sz="6" w:space="0" w:color="auto"/>
              <w:left w:val="single" w:sz="6" w:space="0" w:color="auto"/>
              <w:bottom w:val="single" w:sz="6" w:space="0" w:color="auto"/>
              <w:right w:val="single" w:sz="6" w:space="0" w:color="auto"/>
            </w:tcBorders>
          </w:tcPr>
          <w:p w14:paraId="200724E7" w14:textId="77777777" w:rsidR="00F5422F" w:rsidRPr="00F5422F" w:rsidRDefault="00F5422F" w:rsidP="00AE447A">
            <w:pPr>
              <w:spacing w:after="101" w:line="224" w:lineRule="exact"/>
              <w:jc w:val="both"/>
              <w:rPr>
                <w:rFonts w:eastAsia="Times New Roman" w:cs="DIN Pro Regular"/>
                <w:sz w:val="20"/>
                <w:szCs w:val="20"/>
                <w:lang w:eastAsia="es-ES"/>
              </w:rPr>
            </w:pPr>
            <w:r w:rsidRPr="00F5422F">
              <w:rPr>
                <w:rFonts w:eastAsia="Times New Roman" w:cs="DIN Pro Regular"/>
                <w:sz w:val="20"/>
                <w:szCs w:val="20"/>
                <w:lang w:eastAsia="es-ES"/>
              </w:rPr>
              <w:t>Otros Bienes Inmuebles</w:t>
            </w:r>
          </w:p>
        </w:tc>
        <w:tc>
          <w:tcPr>
            <w:tcW w:w="1013" w:type="dxa"/>
            <w:tcBorders>
              <w:top w:val="single" w:sz="6" w:space="0" w:color="auto"/>
              <w:left w:val="single" w:sz="6" w:space="0" w:color="auto"/>
              <w:bottom w:val="single" w:sz="6" w:space="0" w:color="auto"/>
              <w:right w:val="single" w:sz="6" w:space="0" w:color="auto"/>
            </w:tcBorders>
          </w:tcPr>
          <w:p w14:paraId="4D1F7F65" w14:textId="280DA2A5" w:rsidR="00F5422F" w:rsidRPr="00B31AAA" w:rsidRDefault="000376C3" w:rsidP="000376C3">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0</w:t>
            </w:r>
          </w:p>
        </w:tc>
        <w:tc>
          <w:tcPr>
            <w:tcW w:w="1058" w:type="dxa"/>
            <w:tcBorders>
              <w:top w:val="single" w:sz="6" w:space="0" w:color="auto"/>
              <w:left w:val="single" w:sz="6" w:space="0" w:color="auto"/>
              <w:bottom w:val="single" w:sz="6" w:space="0" w:color="auto"/>
              <w:right w:val="single" w:sz="6" w:space="0" w:color="auto"/>
            </w:tcBorders>
          </w:tcPr>
          <w:p w14:paraId="4C67187D" w14:textId="2E254EE9" w:rsidR="00F5422F" w:rsidRPr="00B31AAA" w:rsidRDefault="000376C3" w:rsidP="000376C3">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0</w:t>
            </w:r>
          </w:p>
        </w:tc>
      </w:tr>
      <w:tr w:rsidR="00AF5955" w:rsidRPr="00B31AAA" w14:paraId="34DF74B5" w14:textId="77777777" w:rsidTr="00AE447A">
        <w:trPr>
          <w:cantSplit/>
          <w:jc w:val="center"/>
        </w:trPr>
        <w:tc>
          <w:tcPr>
            <w:tcW w:w="3115" w:type="dxa"/>
            <w:tcBorders>
              <w:top w:val="single" w:sz="6" w:space="0" w:color="auto"/>
              <w:left w:val="single" w:sz="6" w:space="0" w:color="auto"/>
              <w:bottom w:val="single" w:sz="6" w:space="0" w:color="auto"/>
              <w:right w:val="single" w:sz="6" w:space="0" w:color="auto"/>
            </w:tcBorders>
          </w:tcPr>
          <w:p w14:paraId="25B0D4EF" w14:textId="77777777" w:rsidR="00AF5955" w:rsidRPr="00B31AAA" w:rsidRDefault="00EA4748" w:rsidP="00AE447A">
            <w:pPr>
              <w:spacing w:after="101" w:line="224" w:lineRule="exact"/>
              <w:jc w:val="both"/>
              <w:rPr>
                <w:rFonts w:eastAsia="Times New Roman" w:cs="DIN Pro Regular"/>
                <w:b/>
                <w:sz w:val="20"/>
                <w:szCs w:val="20"/>
                <w:lang w:eastAsia="es-ES"/>
              </w:rPr>
            </w:pPr>
            <w:r>
              <w:rPr>
                <w:rFonts w:eastAsia="Times New Roman" w:cs="DIN Pro Regular"/>
                <w:b/>
                <w:sz w:val="20"/>
                <w:szCs w:val="20"/>
                <w:lang w:eastAsia="es-ES"/>
              </w:rPr>
              <w:t>Bienes Muebles</w:t>
            </w:r>
          </w:p>
        </w:tc>
        <w:tc>
          <w:tcPr>
            <w:tcW w:w="1013" w:type="dxa"/>
            <w:tcBorders>
              <w:top w:val="single" w:sz="6" w:space="0" w:color="auto"/>
              <w:left w:val="single" w:sz="6" w:space="0" w:color="auto"/>
              <w:bottom w:val="single" w:sz="6" w:space="0" w:color="auto"/>
              <w:right w:val="single" w:sz="6" w:space="0" w:color="auto"/>
            </w:tcBorders>
          </w:tcPr>
          <w:p w14:paraId="0BE5A633" w14:textId="56538D15" w:rsidR="00AF5955" w:rsidRPr="008F451C" w:rsidRDefault="008F451C" w:rsidP="008F451C">
            <w:pPr>
              <w:spacing w:after="101" w:line="224" w:lineRule="exact"/>
              <w:jc w:val="right"/>
              <w:rPr>
                <w:rFonts w:eastAsia="Times New Roman" w:cs="DIN Pro Regular"/>
                <w:b/>
                <w:sz w:val="18"/>
                <w:szCs w:val="18"/>
                <w:lang w:eastAsia="es-ES"/>
              </w:rPr>
            </w:pPr>
            <w:r w:rsidRPr="008F451C">
              <w:rPr>
                <w:rFonts w:eastAsia="Times New Roman" w:cs="DIN Pro Regular"/>
                <w:b/>
                <w:sz w:val="18"/>
                <w:szCs w:val="18"/>
                <w:lang w:eastAsia="es-ES"/>
              </w:rPr>
              <w:t>$ 687,573</w:t>
            </w:r>
          </w:p>
        </w:tc>
        <w:tc>
          <w:tcPr>
            <w:tcW w:w="1058" w:type="dxa"/>
            <w:tcBorders>
              <w:top w:val="single" w:sz="6" w:space="0" w:color="auto"/>
              <w:left w:val="single" w:sz="6" w:space="0" w:color="auto"/>
              <w:bottom w:val="single" w:sz="6" w:space="0" w:color="auto"/>
              <w:right w:val="single" w:sz="6" w:space="0" w:color="auto"/>
            </w:tcBorders>
          </w:tcPr>
          <w:p w14:paraId="0425B00C" w14:textId="56D0B5E9" w:rsidR="00AF5955" w:rsidRPr="00EA4748" w:rsidRDefault="008F451C" w:rsidP="008F451C">
            <w:pPr>
              <w:spacing w:after="101" w:line="224" w:lineRule="exact"/>
              <w:jc w:val="right"/>
              <w:rPr>
                <w:rFonts w:eastAsia="Times New Roman" w:cs="DIN Pro Regular"/>
                <w:b/>
                <w:sz w:val="20"/>
                <w:szCs w:val="20"/>
                <w:lang w:eastAsia="es-ES"/>
              </w:rPr>
            </w:pPr>
            <w:r>
              <w:rPr>
                <w:rFonts w:eastAsia="Times New Roman" w:cs="DIN Pro Regular"/>
                <w:b/>
                <w:sz w:val="20"/>
                <w:szCs w:val="20"/>
                <w:lang w:eastAsia="es-ES"/>
              </w:rPr>
              <w:t>$ 116,232</w:t>
            </w:r>
          </w:p>
        </w:tc>
      </w:tr>
      <w:tr w:rsidR="00EA4748" w:rsidRPr="00B31AAA" w14:paraId="555A2535" w14:textId="77777777" w:rsidTr="00EA4748">
        <w:trPr>
          <w:cantSplit/>
          <w:jc w:val="center"/>
        </w:trPr>
        <w:tc>
          <w:tcPr>
            <w:tcW w:w="3115" w:type="dxa"/>
            <w:tcBorders>
              <w:top w:val="single" w:sz="6" w:space="0" w:color="auto"/>
              <w:left w:val="single" w:sz="6" w:space="0" w:color="auto"/>
              <w:bottom w:val="single" w:sz="6" w:space="0" w:color="auto"/>
              <w:right w:val="single" w:sz="6" w:space="0" w:color="auto"/>
            </w:tcBorders>
          </w:tcPr>
          <w:p w14:paraId="7B8D0E01" w14:textId="77777777" w:rsidR="00EA4748" w:rsidRPr="00EA4748" w:rsidRDefault="00EA4748" w:rsidP="00AE447A">
            <w:pPr>
              <w:spacing w:after="101" w:line="224" w:lineRule="exact"/>
              <w:jc w:val="both"/>
              <w:rPr>
                <w:rFonts w:eastAsia="Times New Roman" w:cs="DIN Pro Regular"/>
                <w:sz w:val="20"/>
                <w:szCs w:val="20"/>
                <w:lang w:eastAsia="es-ES"/>
              </w:rPr>
            </w:pPr>
            <w:r w:rsidRPr="00EA4748">
              <w:rPr>
                <w:rFonts w:eastAsia="Times New Roman" w:cs="DIN Pro Regular"/>
                <w:sz w:val="20"/>
                <w:szCs w:val="20"/>
                <w:lang w:eastAsia="es-ES"/>
              </w:rPr>
              <w:t>Mobiliario y Equipo de Administración</w:t>
            </w:r>
          </w:p>
        </w:tc>
        <w:tc>
          <w:tcPr>
            <w:tcW w:w="1013" w:type="dxa"/>
            <w:tcBorders>
              <w:top w:val="single" w:sz="6" w:space="0" w:color="auto"/>
              <w:left w:val="single" w:sz="6" w:space="0" w:color="auto"/>
              <w:bottom w:val="single" w:sz="6" w:space="0" w:color="auto"/>
              <w:right w:val="single" w:sz="6" w:space="0" w:color="auto"/>
            </w:tcBorders>
            <w:vAlign w:val="center"/>
          </w:tcPr>
          <w:p w14:paraId="6D5F3CCA" w14:textId="2C591033" w:rsidR="00EA4748" w:rsidRPr="00CD23F0" w:rsidRDefault="00CD23F0" w:rsidP="00163460">
            <w:pPr>
              <w:spacing w:after="101" w:line="224" w:lineRule="exact"/>
              <w:jc w:val="right"/>
              <w:rPr>
                <w:rFonts w:eastAsia="Times New Roman" w:cs="DIN Pro Regular"/>
                <w:sz w:val="18"/>
                <w:szCs w:val="18"/>
                <w:lang w:eastAsia="es-ES"/>
              </w:rPr>
            </w:pPr>
            <w:r w:rsidRPr="00CD23F0">
              <w:rPr>
                <w:rFonts w:eastAsia="Times New Roman" w:cs="DIN Pro Regular"/>
                <w:sz w:val="18"/>
                <w:szCs w:val="18"/>
                <w:lang w:eastAsia="es-ES"/>
              </w:rPr>
              <w:t>$ 158,648</w:t>
            </w:r>
          </w:p>
        </w:tc>
        <w:tc>
          <w:tcPr>
            <w:tcW w:w="1058" w:type="dxa"/>
            <w:tcBorders>
              <w:top w:val="single" w:sz="6" w:space="0" w:color="auto"/>
              <w:left w:val="single" w:sz="6" w:space="0" w:color="auto"/>
              <w:bottom w:val="single" w:sz="6" w:space="0" w:color="auto"/>
              <w:right w:val="single" w:sz="6" w:space="0" w:color="auto"/>
            </w:tcBorders>
            <w:vAlign w:val="center"/>
          </w:tcPr>
          <w:p w14:paraId="79ABF81B" w14:textId="73556D13" w:rsidR="00EA4748" w:rsidRPr="00B31AAA" w:rsidRDefault="00CD23F0" w:rsidP="00163460">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$ 116,232</w:t>
            </w:r>
          </w:p>
        </w:tc>
      </w:tr>
      <w:tr w:rsidR="00EA4748" w:rsidRPr="00B31AAA" w14:paraId="4AA86FFF" w14:textId="77777777" w:rsidTr="00EA4748">
        <w:trPr>
          <w:cantSplit/>
          <w:jc w:val="center"/>
        </w:trPr>
        <w:tc>
          <w:tcPr>
            <w:tcW w:w="3115" w:type="dxa"/>
            <w:tcBorders>
              <w:top w:val="single" w:sz="6" w:space="0" w:color="auto"/>
              <w:left w:val="single" w:sz="6" w:space="0" w:color="auto"/>
              <w:bottom w:val="single" w:sz="6" w:space="0" w:color="auto"/>
              <w:right w:val="single" w:sz="6" w:space="0" w:color="auto"/>
            </w:tcBorders>
          </w:tcPr>
          <w:p w14:paraId="7E5256C4" w14:textId="77777777" w:rsidR="00EA4748" w:rsidRPr="00EA4748" w:rsidRDefault="00EA4748" w:rsidP="00AE447A">
            <w:pPr>
              <w:spacing w:after="101" w:line="224" w:lineRule="exact"/>
              <w:jc w:val="both"/>
              <w:rPr>
                <w:rFonts w:eastAsia="Times New Roman" w:cs="DIN Pro Regular"/>
                <w:sz w:val="20"/>
                <w:szCs w:val="20"/>
                <w:lang w:eastAsia="es-ES"/>
              </w:rPr>
            </w:pPr>
            <w:r>
              <w:rPr>
                <w:rFonts w:eastAsia="Times New Roman" w:cs="DIN Pro Regular"/>
                <w:sz w:val="20"/>
                <w:szCs w:val="20"/>
                <w:lang w:eastAsia="es-ES"/>
              </w:rPr>
              <w:t>Mobiliario y Equipo Educacional y Recreativo</w:t>
            </w:r>
          </w:p>
        </w:tc>
        <w:tc>
          <w:tcPr>
            <w:tcW w:w="1013" w:type="dxa"/>
            <w:tcBorders>
              <w:top w:val="single" w:sz="6" w:space="0" w:color="auto"/>
              <w:left w:val="single" w:sz="6" w:space="0" w:color="auto"/>
              <w:bottom w:val="single" w:sz="6" w:space="0" w:color="auto"/>
              <w:right w:val="single" w:sz="6" w:space="0" w:color="auto"/>
            </w:tcBorders>
            <w:vAlign w:val="center"/>
          </w:tcPr>
          <w:p w14:paraId="37D7885A" w14:textId="03F5B4B5" w:rsidR="00EA4748" w:rsidRPr="00B31AAA" w:rsidRDefault="00CD23F0" w:rsidP="00163460">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0</w:t>
            </w:r>
          </w:p>
        </w:tc>
        <w:tc>
          <w:tcPr>
            <w:tcW w:w="1058" w:type="dxa"/>
            <w:tcBorders>
              <w:top w:val="single" w:sz="6" w:space="0" w:color="auto"/>
              <w:left w:val="single" w:sz="6" w:space="0" w:color="auto"/>
              <w:bottom w:val="single" w:sz="6" w:space="0" w:color="auto"/>
              <w:right w:val="single" w:sz="6" w:space="0" w:color="auto"/>
            </w:tcBorders>
            <w:vAlign w:val="center"/>
          </w:tcPr>
          <w:p w14:paraId="6296B4F1" w14:textId="2F465A21" w:rsidR="00EA4748" w:rsidRPr="00B31AAA" w:rsidRDefault="00CD23F0" w:rsidP="00163460">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0</w:t>
            </w:r>
          </w:p>
        </w:tc>
      </w:tr>
      <w:tr w:rsidR="00EA4748" w:rsidRPr="00B31AAA" w14:paraId="6DD381CF" w14:textId="77777777" w:rsidTr="00EA4748">
        <w:trPr>
          <w:cantSplit/>
          <w:jc w:val="center"/>
        </w:trPr>
        <w:tc>
          <w:tcPr>
            <w:tcW w:w="3115" w:type="dxa"/>
            <w:tcBorders>
              <w:top w:val="single" w:sz="6" w:space="0" w:color="auto"/>
              <w:left w:val="single" w:sz="6" w:space="0" w:color="auto"/>
              <w:bottom w:val="single" w:sz="6" w:space="0" w:color="auto"/>
              <w:right w:val="single" w:sz="6" w:space="0" w:color="auto"/>
            </w:tcBorders>
          </w:tcPr>
          <w:p w14:paraId="3ADD5970" w14:textId="77777777" w:rsidR="00EA4748" w:rsidRPr="00EA4748" w:rsidRDefault="00EA4748" w:rsidP="00AE447A">
            <w:pPr>
              <w:spacing w:after="101" w:line="224" w:lineRule="exact"/>
              <w:jc w:val="both"/>
              <w:rPr>
                <w:rFonts w:eastAsia="Times New Roman" w:cs="DIN Pro Regular"/>
                <w:sz w:val="20"/>
                <w:szCs w:val="20"/>
                <w:lang w:eastAsia="es-ES"/>
              </w:rPr>
            </w:pPr>
            <w:r w:rsidRPr="00EA4748">
              <w:rPr>
                <w:rFonts w:eastAsia="Times New Roman" w:cs="DIN Pro Regular"/>
                <w:sz w:val="20"/>
                <w:szCs w:val="20"/>
                <w:lang w:eastAsia="es-ES"/>
              </w:rPr>
              <w:t>Equipo e Instrumental Médico y de Laboratorio</w:t>
            </w:r>
          </w:p>
        </w:tc>
        <w:tc>
          <w:tcPr>
            <w:tcW w:w="1013" w:type="dxa"/>
            <w:tcBorders>
              <w:top w:val="single" w:sz="6" w:space="0" w:color="auto"/>
              <w:left w:val="single" w:sz="6" w:space="0" w:color="auto"/>
              <w:bottom w:val="single" w:sz="6" w:space="0" w:color="auto"/>
              <w:right w:val="single" w:sz="6" w:space="0" w:color="auto"/>
            </w:tcBorders>
            <w:vAlign w:val="center"/>
          </w:tcPr>
          <w:p w14:paraId="58BCE252" w14:textId="0422288C" w:rsidR="00EA4748" w:rsidRPr="00B31AAA" w:rsidRDefault="00CD23F0" w:rsidP="00163460">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0</w:t>
            </w:r>
          </w:p>
        </w:tc>
        <w:tc>
          <w:tcPr>
            <w:tcW w:w="1058" w:type="dxa"/>
            <w:tcBorders>
              <w:top w:val="single" w:sz="6" w:space="0" w:color="auto"/>
              <w:left w:val="single" w:sz="6" w:space="0" w:color="auto"/>
              <w:bottom w:val="single" w:sz="6" w:space="0" w:color="auto"/>
              <w:right w:val="single" w:sz="6" w:space="0" w:color="auto"/>
            </w:tcBorders>
            <w:vAlign w:val="center"/>
          </w:tcPr>
          <w:p w14:paraId="61434C50" w14:textId="38FC70F1" w:rsidR="00EA4748" w:rsidRPr="00B31AAA" w:rsidRDefault="00CD23F0" w:rsidP="00163460">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0</w:t>
            </w:r>
          </w:p>
        </w:tc>
      </w:tr>
      <w:tr w:rsidR="00EA4748" w:rsidRPr="00B31AAA" w14:paraId="6ADDE29B" w14:textId="77777777" w:rsidTr="00AE447A">
        <w:trPr>
          <w:cantSplit/>
          <w:jc w:val="center"/>
        </w:trPr>
        <w:tc>
          <w:tcPr>
            <w:tcW w:w="3115" w:type="dxa"/>
            <w:tcBorders>
              <w:top w:val="single" w:sz="6" w:space="0" w:color="auto"/>
              <w:left w:val="single" w:sz="6" w:space="0" w:color="auto"/>
              <w:bottom w:val="single" w:sz="6" w:space="0" w:color="auto"/>
              <w:right w:val="single" w:sz="6" w:space="0" w:color="auto"/>
            </w:tcBorders>
          </w:tcPr>
          <w:p w14:paraId="6627DFDA" w14:textId="77777777" w:rsidR="00EA4748" w:rsidRPr="00EA4748" w:rsidRDefault="00EA4748" w:rsidP="00AE447A">
            <w:pPr>
              <w:spacing w:after="101" w:line="224" w:lineRule="exact"/>
              <w:jc w:val="both"/>
              <w:rPr>
                <w:rFonts w:eastAsia="Times New Roman" w:cs="DIN Pro Regular"/>
                <w:sz w:val="20"/>
                <w:szCs w:val="20"/>
                <w:lang w:eastAsia="es-ES"/>
              </w:rPr>
            </w:pPr>
            <w:r w:rsidRPr="00EA4748">
              <w:rPr>
                <w:rFonts w:eastAsia="Times New Roman" w:cs="DIN Pro Regular"/>
                <w:sz w:val="20"/>
                <w:szCs w:val="20"/>
                <w:lang w:eastAsia="es-ES"/>
              </w:rPr>
              <w:t>Vehículos y Equipo de Transporte</w:t>
            </w:r>
          </w:p>
        </w:tc>
        <w:tc>
          <w:tcPr>
            <w:tcW w:w="1013" w:type="dxa"/>
            <w:tcBorders>
              <w:top w:val="single" w:sz="6" w:space="0" w:color="auto"/>
              <w:left w:val="single" w:sz="6" w:space="0" w:color="auto"/>
              <w:bottom w:val="single" w:sz="6" w:space="0" w:color="auto"/>
              <w:right w:val="single" w:sz="6" w:space="0" w:color="auto"/>
            </w:tcBorders>
          </w:tcPr>
          <w:p w14:paraId="22C39F90" w14:textId="2D7A3D74" w:rsidR="00EA4748" w:rsidRPr="00B31AAA" w:rsidRDefault="00CD23F0" w:rsidP="00163460">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0</w:t>
            </w:r>
          </w:p>
        </w:tc>
        <w:tc>
          <w:tcPr>
            <w:tcW w:w="1058" w:type="dxa"/>
            <w:tcBorders>
              <w:top w:val="single" w:sz="6" w:space="0" w:color="auto"/>
              <w:left w:val="single" w:sz="6" w:space="0" w:color="auto"/>
              <w:bottom w:val="single" w:sz="6" w:space="0" w:color="auto"/>
              <w:right w:val="single" w:sz="6" w:space="0" w:color="auto"/>
            </w:tcBorders>
          </w:tcPr>
          <w:p w14:paraId="45CD2A55" w14:textId="478595EE" w:rsidR="00EA4748" w:rsidRPr="00B31AAA" w:rsidRDefault="00CD23F0" w:rsidP="00163460">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0</w:t>
            </w:r>
          </w:p>
        </w:tc>
      </w:tr>
      <w:tr w:rsidR="00EA4748" w:rsidRPr="00B31AAA" w14:paraId="1C202568" w14:textId="77777777" w:rsidTr="00AE447A">
        <w:trPr>
          <w:cantSplit/>
          <w:jc w:val="center"/>
        </w:trPr>
        <w:tc>
          <w:tcPr>
            <w:tcW w:w="3115" w:type="dxa"/>
            <w:tcBorders>
              <w:top w:val="single" w:sz="6" w:space="0" w:color="auto"/>
              <w:left w:val="single" w:sz="6" w:space="0" w:color="auto"/>
              <w:bottom w:val="single" w:sz="6" w:space="0" w:color="auto"/>
              <w:right w:val="single" w:sz="6" w:space="0" w:color="auto"/>
            </w:tcBorders>
          </w:tcPr>
          <w:p w14:paraId="5D4B4B71" w14:textId="77777777" w:rsidR="00EA4748" w:rsidRPr="00EA4748" w:rsidRDefault="00EA4748" w:rsidP="00AE447A">
            <w:pPr>
              <w:spacing w:after="101" w:line="224" w:lineRule="exact"/>
              <w:jc w:val="both"/>
              <w:rPr>
                <w:rFonts w:eastAsia="Times New Roman" w:cs="DIN Pro Regular"/>
                <w:sz w:val="20"/>
                <w:szCs w:val="20"/>
                <w:lang w:eastAsia="es-ES"/>
              </w:rPr>
            </w:pPr>
            <w:r w:rsidRPr="00EA4748">
              <w:rPr>
                <w:rFonts w:eastAsia="Times New Roman" w:cs="DIN Pro Regular"/>
                <w:sz w:val="20"/>
                <w:szCs w:val="20"/>
                <w:lang w:eastAsia="es-ES"/>
              </w:rPr>
              <w:lastRenderedPageBreak/>
              <w:t>Equipo de Defensa y Seguridad</w:t>
            </w:r>
          </w:p>
        </w:tc>
        <w:tc>
          <w:tcPr>
            <w:tcW w:w="1013" w:type="dxa"/>
            <w:tcBorders>
              <w:top w:val="single" w:sz="6" w:space="0" w:color="auto"/>
              <w:left w:val="single" w:sz="6" w:space="0" w:color="auto"/>
              <w:bottom w:val="single" w:sz="6" w:space="0" w:color="auto"/>
              <w:right w:val="single" w:sz="6" w:space="0" w:color="auto"/>
            </w:tcBorders>
          </w:tcPr>
          <w:p w14:paraId="2C9A2710" w14:textId="459466A1" w:rsidR="00EA4748" w:rsidRPr="00B31AAA" w:rsidRDefault="00CD23F0" w:rsidP="00163460">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0</w:t>
            </w:r>
          </w:p>
        </w:tc>
        <w:tc>
          <w:tcPr>
            <w:tcW w:w="1058" w:type="dxa"/>
            <w:tcBorders>
              <w:top w:val="single" w:sz="6" w:space="0" w:color="auto"/>
              <w:left w:val="single" w:sz="6" w:space="0" w:color="auto"/>
              <w:bottom w:val="single" w:sz="6" w:space="0" w:color="auto"/>
              <w:right w:val="single" w:sz="6" w:space="0" w:color="auto"/>
            </w:tcBorders>
          </w:tcPr>
          <w:p w14:paraId="30D951B4" w14:textId="6AD5B721" w:rsidR="00EA4748" w:rsidRPr="00B31AAA" w:rsidRDefault="00CD23F0" w:rsidP="00163460">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0</w:t>
            </w:r>
          </w:p>
        </w:tc>
      </w:tr>
      <w:tr w:rsidR="00EA4748" w:rsidRPr="00B31AAA" w14:paraId="78734DC3" w14:textId="77777777" w:rsidTr="00AE447A">
        <w:trPr>
          <w:cantSplit/>
          <w:jc w:val="center"/>
        </w:trPr>
        <w:tc>
          <w:tcPr>
            <w:tcW w:w="3115" w:type="dxa"/>
            <w:tcBorders>
              <w:top w:val="single" w:sz="6" w:space="0" w:color="auto"/>
              <w:left w:val="single" w:sz="6" w:space="0" w:color="auto"/>
              <w:bottom w:val="single" w:sz="6" w:space="0" w:color="auto"/>
              <w:right w:val="single" w:sz="6" w:space="0" w:color="auto"/>
            </w:tcBorders>
          </w:tcPr>
          <w:p w14:paraId="1847D768" w14:textId="77777777" w:rsidR="00EA4748" w:rsidRPr="00EA4748" w:rsidRDefault="00EA4748" w:rsidP="00AE447A">
            <w:pPr>
              <w:spacing w:after="101" w:line="224" w:lineRule="exact"/>
              <w:jc w:val="both"/>
              <w:rPr>
                <w:rFonts w:eastAsia="Times New Roman" w:cs="DIN Pro Regular"/>
                <w:sz w:val="20"/>
                <w:szCs w:val="20"/>
                <w:lang w:eastAsia="es-ES"/>
              </w:rPr>
            </w:pPr>
            <w:r w:rsidRPr="00EA4748">
              <w:rPr>
                <w:rFonts w:eastAsia="Times New Roman" w:cs="DIN Pro Regular"/>
                <w:sz w:val="20"/>
                <w:szCs w:val="20"/>
                <w:lang w:eastAsia="es-ES"/>
              </w:rPr>
              <w:t>Maquinaria, Otros Equipos y Herramientas</w:t>
            </w:r>
          </w:p>
        </w:tc>
        <w:tc>
          <w:tcPr>
            <w:tcW w:w="1013" w:type="dxa"/>
            <w:tcBorders>
              <w:top w:val="single" w:sz="6" w:space="0" w:color="auto"/>
              <w:left w:val="single" w:sz="6" w:space="0" w:color="auto"/>
              <w:bottom w:val="single" w:sz="6" w:space="0" w:color="auto"/>
              <w:right w:val="single" w:sz="6" w:space="0" w:color="auto"/>
            </w:tcBorders>
          </w:tcPr>
          <w:p w14:paraId="171F7558" w14:textId="540CDE58" w:rsidR="00EA4748" w:rsidRPr="00CD23F0" w:rsidRDefault="00CD23F0" w:rsidP="00163460">
            <w:pPr>
              <w:spacing w:after="101" w:line="224" w:lineRule="exact"/>
              <w:jc w:val="right"/>
              <w:rPr>
                <w:rFonts w:eastAsia="Times New Roman" w:cs="DIN Pro Regular"/>
                <w:sz w:val="18"/>
                <w:szCs w:val="18"/>
                <w:lang w:eastAsia="es-ES"/>
              </w:rPr>
            </w:pPr>
            <w:r w:rsidRPr="00CD23F0">
              <w:rPr>
                <w:rFonts w:eastAsia="Times New Roman" w:cs="DIN Pro Regular"/>
                <w:sz w:val="18"/>
                <w:szCs w:val="18"/>
                <w:lang w:eastAsia="es-ES"/>
              </w:rPr>
              <w:t>$ 518,752</w:t>
            </w:r>
          </w:p>
        </w:tc>
        <w:tc>
          <w:tcPr>
            <w:tcW w:w="1058" w:type="dxa"/>
            <w:tcBorders>
              <w:top w:val="single" w:sz="6" w:space="0" w:color="auto"/>
              <w:left w:val="single" w:sz="6" w:space="0" w:color="auto"/>
              <w:bottom w:val="single" w:sz="6" w:space="0" w:color="auto"/>
              <w:right w:val="single" w:sz="6" w:space="0" w:color="auto"/>
            </w:tcBorders>
          </w:tcPr>
          <w:p w14:paraId="2CE56C2A" w14:textId="23DF6DDE" w:rsidR="00EA4748" w:rsidRPr="00B31AAA" w:rsidRDefault="00CD23F0" w:rsidP="00163460">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0</w:t>
            </w:r>
          </w:p>
        </w:tc>
      </w:tr>
      <w:tr w:rsidR="00EA4748" w:rsidRPr="00B31AAA" w14:paraId="3C2175C7" w14:textId="77777777" w:rsidTr="00AE447A">
        <w:trPr>
          <w:cantSplit/>
          <w:jc w:val="center"/>
        </w:trPr>
        <w:tc>
          <w:tcPr>
            <w:tcW w:w="3115" w:type="dxa"/>
            <w:tcBorders>
              <w:top w:val="single" w:sz="6" w:space="0" w:color="auto"/>
              <w:left w:val="single" w:sz="6" w:space="0" w:color="auto"/>
              <w:bottom w:val="single" w:sz="6" w:space="0" w:color="auto"/>
              <w:right w:val="single" w:sz="6" w:space="0" w:color="auto"/>
            </w:tcBorders>
          </w:tcPr>
          <w:p w14:paraId="7A7B2F1E" w14:textId="77777777" w:rsidR="00EA4748" w:rsidRPr="00EA4748" w:rsidRDefault="00EA4748" w:rsidP="00AE447A">
            <w:pPr>
              <w:spacing w:after="101" w:line="224" w:lineRule="exact"/>
              <w:jc w:val="both"/>
              <w:rPr>
                <w:rFonts w:eastAsia="Times New Roman" w:cs="DIN Pro Regular"/>
                <w:sz w:val="20"/>
                <w:szCs w:val="20"/>
                <w:lang w:eastAsia="es-ES"/>
              </w:rPr>
            </w:pPr>
            <w:r w:rsidRPr="00EA4748">
              <w:rPr>
                <w:rFonts w:eastAsia="Times New Roman" w:cs="DIN Pro Regular"/>
                <w:sz w:val="20"/>
                <w:szCs w:val="20"/>
                <w:lang w:eastAsia="es-ES"/>
              </w:rPr>
              <w:t>Colecciones, Obras de Arte y Objetos Valiosos</w:t>
            </w:r>
          </w:p>
        </w:tc>
        <w:tc>
          <w:tcPr>
            <w:tcW w:w="1013" w:type="dxa"/>
            <w:tcBorders>
              <w:top w:val="single" w:sz="6" w:space="0" w:color="auto"/>
              <w:left w:val="single" w:sz="6" w:space="0" w:color="auto"/>
              <w:bottom w:val="single" w:sz="6" w:space="0" w:color="auto"/>
              <w:right w:val="single" w:sz="6" w:space="0" w:color="auto"/>
            </w:tcBorders>
          </w:tcPr>
          <w:p w14:paraId="62CB86B6" w14:textId="69320002" w:rsidR="00EA4748" w:rsidRPr="00B31AAA" w:rsidRDefault="00CD23F0" w:rsidP="00163460">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0</w:t>
            </w:r>
          </w:p>
        </w:tc>
        <w:tc>
          <w:tcPr>
            <w:tcW w:w="1058" w:type="dxa"/>
            <w:tcBorders>
              <w:top w:val="single" w:sz="6" w:space="0" w:color="auto"/>
              <w:left w:val="single" w:sz="6" w:space="0" w:color="auto"/>
              <w:bottom w:val="single" w:sz="6" w:space="0" w:color="auto"/>
              <w:right w:val="single" w:sz="6" w:space="0" w:color="auto"/>
            </w:tcBorders>
          </w:tcPr>
          <w:p w14:paraId="34FBD4DA" w14:textId="4D86A14F" w:rsidR="00EA4748" w:rsidRPr="00B31AAA" w:rsidRDefault="00CD23F0" w:rsidP="00163460">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0</w:t>
            </w:r>
          </w:p>
        </w:tc>
      </w:tr>
      <w:tr w:rsidR="00EA4748" w:rsidRPr="00B31AAA" w14:paraId="0BFF9838" w14:textId="77777777" w:rsidTr="00AE447A">
        <w:trPr>
          <w:cantSplit/>
          <w:jc w:val="center"/>
        </w:trPr>
        <w:tc>
          <w:tcPr>
            <w:tcW w:w="3115" w:type="dxa"/>
            <w:tcBorders>
              <w:top w:val="single" w:sz="6" w:space="0" w:color="auto"/>
              <w:left w:val="single" w:sz="6" w:space="0" w:color="auto"/>
              <w:bottom w:val="single" w:sz="6" w:space="0" w:color="auto"/>
              <w:right w:val="single" w:sz="6" w:space="0" w:color="auto"/>
            </w:tcBorders>
          </w:tcPr>
          <w:p w14:paraId="6AB0312D" w14:textId="77777777" w:rsidR="00EA4748" w:rsidRPr="00EA4748" w:rsidRDefault="00EA4748" w:rsidP="00AE447A">
            <w:pPr>
              <w:spacing w:after="101" w:line="224" w:lineRule="exact"/>
              <w:jc w:val="both"/>
              <w:rPr>
                <w:rFonts w:eastAsia="Times New Roman" w:cs="DIN Pro Regular"/>
                <w:sz w:val="20"/>
                <w:szCs w:val="20"/>
                <w:lang w:eastAsia="es-ES"/>
              </w:rPr>
            </w:pPr>
            <w:r w:rsidRPr="00EA4748">
              <w:rPr>
                <w:rFonts w:eastAsia="Times New Roman" w:cs="DIN Pro Regular"/>
                <w:sz w:val="20"/>
                <w:szCs w:val="20"/>
                <w:lang w:eastAsia="es-ES"/>
              </w:rPr>
              <w:t>Activos Biológicos</w:t>
            </w:r>
          </w:p>
        </w:tc>
        <w:tc>
          <w:tcPr>
            <w:tcW w:w="1013" w:type="dxa"/>
            <w:tcBorders>
              <w:top w:val="single" w:sz="6" w:space="0" w:color="auto"/>
              <w:left w:val="single" w:sz="6" w:space="0" w:color="auto"/>
              <w:bottom w:val="single" w:sz="6" w:space="0" w:color="auto"/>
              <w:right w:val="single" w:sz="6" w:space="0" w:color="auto"/>
            </w:tcBorders>
          </w:tcPr>
          <w:p w14:paraId="045B7C0B" w14:textId="3E373E8B" w:rsidR="00EA4748" w:rsidRPr="00B31AAA" w:rsidRDefault="00CD23F0" w:rsidP="00163460">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0</w:t>
            </w:r>
          </w:p>
        </w:tc>
        <w:tc>
          <w:tcPr>
            <w:tcW w:w="1058" w:type="dxa"/>
            <w:tcBorders>
              <w:top w:val="single" w:sz="6" w:space="0" w:color="auto"/>
              <w:left w:val="single" w:sz="6" w:space="0" w:color="auto"/>
              <w:bottom w:val="single" w:sz="6" w:space="0" w:color="auto"/>
              <w:right w:val="single" w:sz="6" w:space="0" w:color="auto"/>
            </w:tcBorders>
          </w:tcPr>
          <w:p w14:paraId="44B26CAA" w14:textId="40E72E5D" w:rsidR="00EA4748" w:rsidRPr="00B31AAA" w:rsidRDefault="00CD23F0" w:rsidP="00163460">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0</w:t>
            </w:r>
          </w:p>
        </w:tc>
      </w:tr>
      <w:tr w:rsidR="00EA4748" w:rsidRPr="00B31AAA" w14:paraId="509FD90B" w14:textId="77777777" w:rsidTr="00AE447A">
        <w:trPr>
          <w:cantSplit/>
          <w:jc w:val="center"/>
        </w:trPr>
        <w:tc>
          <w:tcPr>
            <w:tcW w:w="3115" w:type="dxa"/>
            <w:tcBorders>
              <w:top w:val="single" w:sz="6" w:space="0" w:color="auto"/>
              <w:left w:val="single" w:sz="6" w:space="0" w:color="auto"/>
              <w:bottom w:val="single" w:sz="6" w:space="0" w:color="auto"/>
              <w:right w:val="single" w:sz="6" w:space="0" w:color="auto"/>
            </w:tcBorders>
          </w:tcPr>
          <w:p w14:paraId="677F4361" w14:textId="77777777" w:rsidR="00EA4748" w:rsidRPr="00EA4748" w:rsidRDefault="00EA4748" w:rsidP="00AE447A">
            <w:pPr>
              <w:spacing w:after="101" w:line="224" w:lineRule="exact"/>
              <w:jc w:val="both"/>
              <w:rPr>
                <w:rFonts w:eastAsia="Times New Roman" w:cs="DIN Pro Regular"/>
                <w:sz w:val="20"/>
                <w:szCs w:val="20"/>
                <w:lang w:eastAsia="es-ES"/>
              </w:rPr>
            </w:pPr>
            <w:r w:rsidRPr="00EA4748">
              <w:rPr>
                <w:rFonts w:eastAsia="Times New Roman" w:cs="DIN Pro Regular"/>
                <w:sz w:val="20"/>
                <w:szCs w:val="20"/>
                <w:lang w:eastAsia="es-ES"/>
              </w:rPr>
              <w:t>Otras Inversiones</w:t>
            </w:r>
          </w:p>
        </w:tc>
        <w:tc>
          <w:tcPr>
            <w:tcW w:w="1013" w:type="dxa"/>
            <w:tcBorders>
              <w:top w:val="single" w:sz="6" w:space="0" w:color="auto"/>
              <w:left w:val="single" w:sz="6" w:space="0" w:color="auto"/>
              <w:bottom w:val="single" w:sz="6" w:space="0" w:color="auto"/>
              <w:right w:val="single" w:sz="6" w:space="0" w:color="auto"/>
            </w:tcBorders>
          </w:tcPr>
          <w:p w14:paraId="1848D26F" w14:textId="56933505" w:rsidR="00EA4748" w:rsidRPr="00B31AAA" w:rsidRDefault="000C30F2" w:rsidP="00163460">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$ 10,173</w:t>
            </w:r>
          </w:p>
        </w:tc>
        <w:tc>
          <w:tcPr>
            <w:tcW w:w="1058" w:type="dxa"/>
            <w:tcBorders>
              <w:top w:val="single" w:sz="6" w:space="0" w:color="auto"/>
              <w:left w:val="single" w:sz="6" w:space="0" w:color="auto"/>
              <w:bottom w:val="single" w:sz="6" w:space="0" w:color="auto"/>
              <w:right w:val="single" w:sz="6" w:space="0" w:color="auto"/>
            </w:tcBorders>
          </w:tcPr>
          <w:p w14:paraId="3CBD98E8" w14:textId="7FEA7761" w:rsidR="00EA4748" w:rsidRPr="00B31AAA" w:rsidRDefault="00CD23F0" w:rsidP="00163460">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0</w:t>
            </w:r>
          </w:p>
        </w:tc>
      </w:tr>
      <w:tr w:rsidR="00EA4748" w:rsidRPr="00B31AAA" w14:paraId="7FD96665" w14:textId="77777777" w:rsidTr="00EA4748">
        <w:trPr>
          <w:cantSplit/>
          <w:jc w:val="center"/>
        </w:trPr>
        <w:tc>
          <w:tcPr>
            <w:tcW w:w="3115" w:type="dxa"/>
            <w:tcBorders>
              <w:top w:val="single" w:sz="6" w:space="0" w:color="auto"/>
              <w:left w:val="single" w:sz="6" w:space="0" w:color="auto"/>
              <w:bottom w:val="single" w:sz="6" w:space="0" w:color="auto"/>
              <w:right w:val="single" w:sz="6" w:space="0" w:color="auto"/>
            </w:tcBorders>
            <w:vAlign w:val="center"/>
          </w:tcPr>
          <w:p w14:paraId="1F564FE4" w14:textId="77777777" w:rsidR="00EA4748" w:rsidRPr="00B31AAA" w:rsidRDefault="00EA4748" w:rsidP="00EA4748">
            <w:pPr>
              <w:spacing w:after="101" w:line="224" w:lineRule="exact"/>
              <w:jc w:val="right"/>
              <w:rPr>
                <w:rFonts w:eastAsia="Times New Roman" w:cs="DIN Pro Regular"/>
                <w:b/>
                <w:sz w:val="20"/>
                <w:szCs w:val="20"/>
                <w:lang w:eastAsia="es-ES"/>
              </w:rPr>
            </w:pPr>
            <w:r w:rsidRPr="00EA4748">
              <w:rPr>
                <w:rFonts w:eastAsia="Times New Roman" w:cs="DIN Pro Regular"/>
                <w:b/>
                <w:sz w:val="20"/>
                <w:szCs w:val="20"/>
                <w:lang w:eastAsia="es-ES"/>
              </w:rPr>
              <w:t>Total</w:t>
            </w:r>
          </w:p>
        </w:tc>
        <w:tc>
          <w:tcPr>
            <w:tcW w:w="1013" w:type="dxa"/>
            <w:tcBorders>
              <w:top w:val="single" w:sz="6" w:space="0" w:color="auto"/>
              <w:left w:val="single" w:sz="6" w:space="0" w:color="auto"/>
              <w:bottom w:val="single" w:sz="6" w:space="0" w:color="auto"/>
              <w:right w:val="single" w:sz="6" w:space="0" w:color="auto"/>
            </w:tcBorders>
          </w:tcPr>
          <w:p w14:paraId="4D43AFF3" w14:textId="223DACF2" w:rsidR="00EA4748" w:rsidRPr="00CD23F0" w:rsidRDefault="000C30F2" w:rsidP="00163460">
            <w:pPr>
              <w:spacing w:after="101" w:line="224" w:lineRule="exact"/>
              <w:jc w:val="right"/>
              <w:rPr>
                <w:rFonts w:eastAsia="Times New Roman" w:cs="DIN Pro Regular"/>
                <w:b/>
                <w:sz w:val="18"/>
                <w:szCs w:val="18"/>
                <w:lang w:eastAsia="es-ES"/>
              </w:rPr>
            </w:pPr>
            <w:r>
              <w:rPr>
                <w:rFonts w:eastAsia="Times New Roman" w:cs="DIN Pro Regular"/>
                <w:b/>
                <w:sz w:val="18"/>
                <w:szCs w:val="18"/>
                <w:lang w:eastAsia="es-ES"/>
              </w:rPr>
              <w:t>$ 687,573</w:t>
            </w:r>
          </w:p>
        </w:tc>
        <w:tc>
          <w:tcPr>
            <w:tcW w:w="1058" w:type="dxa"/>
            <w:tcBorders>
              <w:top w:val="single" w:sz="6" w:space="0" w:color="auto"/>
              <w:left w:val="single" w:sz="6" w:space="0" w:color="auto"/>
              <w:bottom w:val="single" w:sz="6" w:space="0" w:color="auto"/>
              <w:right w:val="single" w:sz="6" w:space="0" w:color="auto"/>
            </w:tcBorders>
          </w:tcPr>
          <w:p w14:paraId="38C1DA1D" w14:textId="4AD3C981" w:rsidR="00EA4748" w:rsidRPr="00EC7D4B" w:rsidRDefault="00CD23F0" w:rsidP="00163460">
            <w:pPr>
              <w:spacing w:after="101" w:line="224" w:lineRule="exact"/>
              <w:jc w:val="right"/>
              <w:rPr>
                <w:rFonts w:eastAsia="Times New Roman" w:cs="DIN Pro Regular"/>
                <w:b/>
                <w:sz w:val="20"/>
                <w:szCs w:val="20"/>
                <w:lang w:eastAsia="es-ES"/>
              </w:rPr>
            </w:pPr>
            <w:r>
              <w:rPr>
                <w:rFonts w:eastAsia="Times New Roman" w:cs="DIN Pro Regular"/>
                <w:b/>
                <w:sz w:val="20"/>
                <w:szCs w:val="20"/>
                <w:lang w:eastAsia="es-ES"/>
              </w:rPr>
              <w:t>$ 116,232</w:t>
            </w:r>
          </w:p>
        </w:tc>
      </w:tr>
    </w:tbl>
    <w:p w14:paraId="523A250E" w14:textId="77777777" w:rsidR="003F39C5" w:rsidRDefault="003F39C5" w:rsidP="000E6439">
      <w:pPr>
        <w:pStyle w:val="ROMANOS"/>
        <w:spacing w:after="0" w:line="240" w:lineRule="exact"/>
        <w:ind w:left="1140"/>
        <w:rPr>
          <w:rFonts w:ascii="Calibri" w:hAnsi="Calibri" w:cs="DIN Pro Regular"/>
          <w:b/>
          <w:sz w:val="20"/>
          <w:szCs w:val="20"/>
          <w:lang w:val="es-MX"/>
        </w:rPr>
      </w:pPr>
    </w:p>
    <w:p w14:paraId="1BAC6760" w14:textId="77777777" w:rsidR="00EC7D4B" w:rsidRDefault="00EC7D4B" w:rsidP="000E6439">
      <w:pPr>
        <w:pStyle w:val="ROMANOS"/>
        <w:spacing w:after="0" w:line="240" w:lineRule="exact"/>
        <w:ind w:left="1140"/>
        <w:rPr>
          <w:rFonts w:ascii="Calibri" w:hAnsi="Calibri" w:cs="DIN Pro Regular"/>
          <w:b/>
          <w:sz w:val="20"/>
          <w:szCs w:val="20"/>
          <w:lang w:val="es-MX"/>
        </w:rPr>
      </w:pPr>
    </w:p>
    <w:p w14:paraId="54B4E17F" w14:textId="77777777" w:rsidR="00EC7D4B" w:rsidRDefault="00EC7D4B" w:rsidP="000E6439">
      <w:pPr>
        <w:pStyle w:val="ROMANOS"/>
        <w:spacing w:after="0" w:line="240" w:lineRule="exact"/>
        <w:ind w:left="1140"/>
        <w:rPr>
          <w:rFonts w:ascii="Calibri" w:hAnsi="Calibri" w:cs="DIN Pro Regular"/>
          <w:b/>
          <w:sz w:val="20"/>
          <w:szCs w:val="20"/>
          <w:lang w:val="es-MX"/>
        </w:rPr>
      </w:pPr>
    </w:p>
    <w:p w14:paraId="3A3B9550" w14:textId="77777777" w:rsidR="00EC7D4B" w:rsidRDefault="00EC7D4B" w:rsidP="000E6439">
      <w:pPr>
        <w:pStyle w:val="ROMANOS"/>
        <w:spacing w:after="0" w:line="240" w:lineRule="exact"/>
        <w:ind w:left="1140"/>
        <w:rPr>
          <w:rFonts w:ascii="Calibri" w:hAnsi="Calibri" w:cs="DIN Pro Regular"/>
          <w:b/>
          <w:sz w:val="20"/>
          <w:szCs w:val="20"/>
          <w:lang w:val="es-MX"/>
        </w:rPr>
      </w:pPr>
    </w:p>
    <w:p w14:paraId="24243C54" w14:textId="77777777" w:rsidR="003F39C5" w:rsidRPr="00B31AAA" w:rsidRDefault="003F39C5" w:rsidP="000E6439">
      <w:pPr>
        <w:pStyle w:val="ROMANOS"/>
        <w:spacing w:after="0" w:line="240" w:lineRule="exact"/>
        <w:ind w:left="1140"/>
        <w:rPr>
          <w:rFonts w:ascii="Calibri" w:hAnsi="Calibri" w:cs="DIN Pro Regular"/>
          <w:b/>
          <w:sz w:val="20"/>
          <w:szCs w:val="20"/>
          <w:lang w:val="es-MX"/>
        </w:rPr>
      </w:pPr>
    </w:p>
    <w:p w14:paraId="1D2B2834" w14:textId="77777777" w:rsidR="003F39C5" w:rsidRPr="00B31AAA" w:rsidRDefault="003F39C5" w:rsidP="000E6439">
      <w:pPr>
        <w:pStyle w:val="ROMANOS"/>
        <w:spacing w:after="0" w:line="240" w:lineRule="exact"/>
        <w:ind w:left="1140"/>
        <w:rPr>
          <w:rFonts w:ascii="Calibri" w:hAnsi="Calibri" w:cs="DIN Pro Regular"/>
          <w:sz w:val="20"/>
          <w:szCs w:val="20"/>
          <w:lang w:val="es-MX"/>
        </w:rPr>
      </w:pPr>
      <w:r w:rsidRPr="00B31AAA">
        <w:rPr>
          <w:rFonts w:ascii="Calibri" w:hAnsi="Calibri" w:cs="DIN Pro Regular"/>
          <w:b/>
          <w:sz w:val="20"/>
          <w:szCs w:val="20"/>
          <w:lang w:val="es-MX"/>
        </w:rPr>
        <w:t xml:space="preserve">3.- </w:t>
      </w:r>
      <w:r w:rsidRPr="00B31AAA">
        <w:rPr>
          <w:rFonts w:ascii="Calibri" w:hAnsi="Calibri" w:cs="DIN Pro Regular"/>
          <w:sz w:val="20"/>
          <w:szCs w:val="20"/>
          <w:lang w:val="es-MX"/>
        </w:rPr>
        <w:t>Conciliación de los Flujos de Efectivo Netos de las Actividades de Operación y la cuenta de Ahorro/Desahorro antes de Rubros Extraordinarios:</w:t>
      </w:r>
    </w:p>
    <w:p w14:paraId="1BB21129" w14:textId="77777777" w:rsidR="003F39C5" w:rsidRPr="00B31AAA" w:rsidRDefault="003F39C5" w:rsidP="000E6439">
      <w:pPr>
        <w:pStyle w:val="ROMANOS"/>
        <w:spacing w:after="0" w:line="240" w:lineRule="exact"/>
        <w:ind w:left="1140"/>
        <w:rPr>
          <w:rFonts w:ascii="Calibri" w:hAnsi="Calibri" w:cs="DIN Pro Regular"/>
          <w:b/>
          <w:sz w:val="20"/>
          <w:szCs w:val="20"/>
          <w:lang w:val="es-MX"/>
        </w:rPr>
      </w:pPr>
    </w:p>
    <w:tbl>
      <w:tblPr>
        <w:tblW w:w="0" w:type="auto"/>
        <w:jc w:val="center"/>
        <w:tblLayout w:type="fixed"/>
        <w:tblLook w:val="0000" w:firstRow="0" w:lastRow="0" w:firstColumn="0" w:lastColumn="0" w:noHBand="0" w:noVBand="0"/>
      </w:tblPr>
      <w:tblGrid>
        <w:gridCol w:w="6677"/>
        <w:gridCol w:w="1148"/>
        <w:gridCol w:w="1134"/>
      </w:tblGrid>
      <w:tr w:rsidR="003F39C5" w:rsidRPr="00B31AAA" w14:paraId="62747893" w14:textId="77777777" w:rsidTr="00010BEF">
        <w:trPr>
          <w:cantSplit/>
          <w:jc w:val="center"/>
        </w:trPr>
        <w:tc>
          <w:tcPr>
            <w:tcW w:w="6677" w:type="dxa"/>
            <w:tcBorders>
              <w:top w:val="single" w:sz="6" w:space="0" w:color="auto"/>
              <w:left w:val="single" w:sz="6" w:space="0" w:color="auto"/>
              <w:bottom w:val="single" w:sz="6" w:space="0" w:color="auto"/>
              <w:right w:val="single" w:sz="6" w:space="0" w:color="auto"/>
            </w:tcBorders>
            <w:shd w:val="clear" w:color="auto" w:fill="AB0033"/>
          </w:tcPr>
          <w:p w14:paraId="19490333" w14:textId="77777777" w:rsidR="003F39C5" w:rsidRPr="00B31AAA" w:rsidRDefault="003F39C5" w:rsidP="00264F1F">
            <w:pPr>
              <w:pStyle w:val="Texto"/>
              <w:spacing w:after="0" w:line="240" w:lineRule="exact"/>
              <w:ind w:firstLine="0"/>
              <w:rPr>
                <w:rFonts w:ascii="Calibri" w:hAnsi="Calibri" w:cs="DIN Pro Regular"/>
                <w:b/>
                <w:color w:val="FFFFFF"/>
                <w:sz w:val="20"/>
                <w:lang w:val="es-MX"/>
              </w:rPr>
            </w:pPr>
          </w:p>
        </w:tc>
        <w:tc>
          <w:tcPr>
            <w:tcW w:w="1148" w:type="dxa"/>
            <w:tcBorders>
              <w:top w:val="single" w:sz="6" w:space="0" w:color="auto"/>
              <w:left w:val="single" w:sz="6" w:space="0" w:color="auto"/>
              <w:bottom w:val="single" w:sz="6" w:space="0" w:color="auto"/>
              <w:right w:val="single" w:sz="6" w:space="0" w:color="auto"/>
            </w:tcBorders>
            <w:shd w:val="clear" w:color="auto" w:fill="AB0033"/>
          </w:tcPr>
          <w:p w14:paraId="210C82F0" w14:textId="77777777" w:rsidR="003F39C5" w:rsidRPr="00B31AAA" w:rsidRDefault="0050622C" w:rsidP="00C7243C">
            <w:pPr>
              <w:pStyle w:val="Texto"/>
              <w:spacing w:after="0" w:line="240" w:lineRule="exact"/>
              <w:ind w:firstLine="0"/>
              <w:jc w:val="center"/>
              <w:rPr>
                <w:rFonts w:ascii="Calibri" w:hAnsi="Calibri" w:cs="DIN Pro Regular"/>
                <w:b/>
                <w:color w:val="FFFFFF"/>
                <w:sz w:val="20"/>
                <w:lang w:val="es-MX"/>
              </w:rPr>
            </w:pPr>
            <w:r w:rsidRPr="00B31AAA">
              <w:rPr>
                <w:rFonts w:ascii="Calibri" w:hAnsi="Calibri" w:cs="DIN Pro Regular"/>
                <w:b/>
                <w:color w:val="FFFFFF"/>
                <w:sz w:val="20"/>
                <w:lang w:val="es-MX"/>
              </w:rPr>
              <w:t>202</w:t>
            </w:r>
            <w:r w:rsidR="00C7243C">
              <w:rPr>
                <w:rFonts w:ascii="Calibri" w:hAnsi="Calibri" w:cs="DIN Pro Regular"/>
                <w:b/>
                <w:color w:val="FFFFFF"/>
                <w:sz w:val="20"/>
                <w:lang w:val="es-MX"/>
              </w:rPr>
              <w:t>3</w:t>
            </w:r>
          </w:p>
        </w:tc>
        <w:tc>
          <w:tcPr>
            <w:tcW w:w="1134" w:type="dxa"/>
            <w:tcBorders>
              <w:top w:val="single" w:sz="6" w:space="0" w:color="auto"/>
              <w:left w:val="single" w:sz="6" w:space="0" w:color="auto"/>
              <w:bottom w:val="single" w:sz="6" w:space="0" w:color="auto"/>
              <w:right w:val="single" w:sz="6" w:space="0" w:color="auto"/>
            </w:tcBorders>
            <w:shd w:val="clear" w:color="auto" w:fill="AB0033"/>
          </w:tcPr>
          <w:p w14:paraId="7807E8A2" w14:textId="77777777" w:rsidR="003F39C5" w:rsidRPr="00B31AAA" w:rsidRDefault="003F39C5" w:rsidP="00C7243C">
            <w:pPr>
              <w:pStyle w:val="Texto"/>
              <w:spacing w:after="0" w:line="240" w:lineRule="exact"/>
              <w:ind w:firstLine="0"/>
              <w:jc w:val="center"/>
              <w:rPr>
                <w:rFonts w:ascii="Calibri" w:hAnsi="Calibri" w:cs="DIN Pro Regular"/>
                <w:b/>
                <w:color w:val="FFFFFF"/>
                <w:sz w:val="20"/>
                <w:lang w:val="es-MX"/>
              </w:rPr>
            </w:pPr>
            <w:r w:rsidRPr="00B31AAA">
              <w:rPr>
                <w:rFonts w:ascii="Calibri" w:hAnsi="Calibri" w:cs="DIN Pro Regular"/>
                <w:b/>
                <w:color w:val="FFFFFF"/>
                <w:sz w:val="20"/>
                <w:lang w:val="es-MX"/>
              </w:rPr>
              <w:t>20</w:t>
            </w:r>
            <w:r w:rsidR="007075A0" w:rsidRPr="00B31AAA">
              <w:rPr>
                <w:rFonts w:ascii="Calibri" w:hAnsi="Calibri" w:cs="DIN Pro Regular"/>
                <w:b/>
                <w:color w:val="FFFFFF"/>
                <w:sz w:val="20"/>
                <w:lang w:val="es-MX"/>
              </w:rPr>
              <w:t>2</w:t>
            </w:r>
            <w:r w:rsidR="00C7243C">
              <w:rPr>
                <w:rFonts w:ascii="Calibri" w:hAnsi="Calibri" w:cs="DIN Pro Regular"/>
                <w:b/>
                <w:color w:val="FFFFFF"/>
                <w:sz w:val="20"/>
                <w:lang w:val="es-MX"/>
              </w:rPr>
              <w:t>2</w:t>
            </w:r>
          </w:p>
        </w:tc>
      </w:tr>
      <w:tr w:rsidR="003F39C5" w:rsidRPr="00B31AAA" w14:paraId="5E9BA8B4" w14:textId="77777777" w:rsidTr="00264F1F">
        <w:trPr>
          <w:cantSplit/>
          <w:jc w:val="center"/>
        </w:trPr>
        <w:tc>
          <w:tcPr>
            <w:tcW w:w="6677" w:type="dxa"/>
            <w:tcBorders>
              <w:top w:val="single" w:sz="6" w:space="0" w:color="auto"/>
              <w:left w:val="single" w:sz="6" w:space="0" w:color="auto"/>
              <w:bottom w:val="single" w:sz="6" w:space="0" w:color="auto"/>
              <w:right w:val="single" w:sz="6" w:space="0" w:color="auto"/>
            </w:tcBorders>
          </w:tcPr>
          <w:p w14:paraId="294284A2" w14:textId="77777777" w:rsidR="003F39C5" w:rsidRPr="00B31AAA" w:rsidRDefault="003D23FC" w:rsidP="00264F1F">
            <w:pPr>
              <w:pStyle w:val="Texto"/>
              <w:spacing w:after="0" w:line="240" w:lineRule="exact"/>
              <w:ind w:firstLine="0"/>
              <w:rPr>
                <w:rFonts w:ascii="Calibri" w:hAnsi="Calibri" w:cs="DIN Pro Regular"/>
                <w:b/>
                <w:sz w:val="20"/>
                <w:lang w:val="es-MX"/>
              </w:rPr>
            </w:pPr>
            <w:r w:rsidRPr="00B31AAA">
              <w:rPr>
                <w:rFonts w:ascii="Calibri" w:hAnsi="Calibri" w:cs="DIN Pro Regular"/>
                <w:b/>
                <w:sz w:val="20"/>
              </w:rPr>
              <w:t xml:space="preserve">Resultados del Ejercicio Ahorro/Desahorro </w:t>
            </w:r>
          </w:p>
        </w:tc>
        <w:tc>
          <w:tcPr>
            <w:tcW w:w="1148" w:type="dxa"/>
            <w:tcBorders>
              <w:top w:val="single" w:sz="6" w:space="0" w:color="auto"/>
              <w:left w:val="single" w:sz="6" w:space="0" w:color="auto"/>
              <w:bottom w:val="single" w:sz="6" w:space="0" w:color="auto"/>
              <w:right w:val="single" w:sz="6" w:space="0" w:color="auto"/>
            </w:tcBorders>
          </w:tcPr>
          <w:p w14:paraId="77E6FD89" w14:textId="77777777" w:rsidR="003F39C5" w:rsidRPr="00B31AAA" w:rsidRDefault="00D20F5B" w:rsidP="00287DA1">
            <w:pPr>
              <w:pStyle w:val="Texto"/>
              <w:spacing w:after="0" w:line="240" w:lineRule="exact"/>
              <w:ind w:firstLine="0"/>
              <w:jc w:val="right"/>
              <w:rPr>
                <w:rFonts w:ascii="Calibri" w:hAnsi="Calibri" w:cs="DIN Pro Regular"/>
                <w:b/>
                <w:sz w:val="20"/>
                <w:lang w:val="es-MX"/>
              </w:rPr>
            </w:pPr>
            <w:r>
              <w:rPr>
                <w:rFonts w:ascii="Calibri" w:hAnsi="Calibri" w:cs="DIN Pro Regular"/>
                <w:b/>
                <w:sz w:val="20"/>
                <w:lang w:val="es-MX"/>
              </w:rPr>
              <w:t>$860,598</w:t>
            </w:r>
          </w:p>
        </w:tc>
        <w:tc>
          <w:tcPr>
            <w:tcW w:w="1134" w:type="dxa"/>
            <w:tcBorders>
              <w:top w:val="single" w:sz="6" w:space="0" w:color="auto"/>
              <w:left w:val="single" w:sz="6" w:space="0" w:color="auto"/>
              <w:bottom w:val="single" w:sz="6" w:space="0" w:color="auto"/>
              <w:right w:val="single" w:sz="6" w:space="0" w:color="auto"/>
            </w:tcBorders>
          </w:tcPr>
          <w:p w14:paraId="739963EE" w14:textId="77777777" w:rsidR="003F39C5" w:rsidRPr="00B31AAA" w:rsidRDefault="00D20F5B" w:rsidP="00287DA1">
            <w:pPr>
              <w:pStyle w:val="Texto"/>
              <w:spacing w:after="0" w:line="240" w:lineRule="exact"/>
              <w:ind w:firstLine="0"/>
              <w:jc w:val="right"/>
              <w:rPr>
                <w:rFonts w:ascii="Calibri" w:hAnsi="Calibri" w:cs="DIN Pro Regular"/>
                <w:b/>
                <w:sz w:val="20"/>
                <w:lang w:val="es-MX"/>
              </w:rPr>
            </w:pPr>
            <w:r>
              <w:rPr>
                <w:rFonts w:ascii="Calibri" w:hAnsi="Calibri" w:cs="DIN Pro Regular"/>
                <w:b/>
                <w:sz w:val="20"/>
                <w:lang w:val="es-MX"/>
              </w:rPr>
              <w:t>$149,372</w:t>
            </w:r>
          </w:p>
        </w:tc>
      </w:tr>
      <w:tr w:rsidR="003F39C5" w:rsidRPr="00B31AAA" w14:paraId="680A1573" w14:textId="77777777" w:rsidTr="00264F1F">
        <w:trPr>
          <w:cantSplit/>
          <w:jc w:val="center"/>
        </w:trPr>
        <w:tc>
          <w:tcPr>
            <w:tcW w:w="6677" w:type="dxa"/>
            <w:tcBorders>
              <w:top w:val="single" w:sz="6" w:space="0" w:color="auto"/>
              <w:left w:val="single" w:sz="6" w:space="0" w:color="auto"/>
              <w:bottom w:val="single" w:sz="6" w:space="0" w:color="auto"/>
              <w:right w:val="single" w:sz="6" w:space="0" w:color="auto"/>
            </w:tcBorders>
          </w:tcPr>
          <w:p w14:paraId="14A3FC5A" w14:textId="77777777" w:rsidR="003F39C5" w:rsidRPr="00B31AAA" w:rsidRDefault="003F39C5" w:rsidP="00264F1F">
            <w:pPr>
              <w:pStyle w:val="Texto"/>
              <w:spacing w:after="0" w:line="240" w:lineRule="exact"/>
              <w:ind w:firstLine="0"/>
              <w:rPr>
                <w:rFonts w:ascii="Calibri" w:hAnsi="Calibri" w:cs="DIN Pro Regular"/>
                <w:sz w:val="20"/>
                <w:lang w:val="es-MX"/>
              </w:rPr>
            </w:pPr>
            <w:r w:rsidRPr="00B31AAA">
              <w:rPr>
                <w:rFonts w:ascii="Calibri" w:hAnsi="Calibri" w:cs="DIN Pro Regular"/>
                <w:sz w:val="20"/>
                <w:lang w:val="es-MX"/>
              </w:rPr>
              <w:t>Movimientos de partidas (o rubros) que no afectan al efectivo.</w:t>
            </w:r>
          </w:p>
        </w:tc>
        <w:tc>
          <w:tcPr>
            <w:tcW w:w="1148" w:type="dxa"/>
            <w:tcBorders>
              <w:top w:val="single" w:sz="6" w:space="0" w:color="auto"/>
              <w:left w:val="single" w:sz="6" w:space="0" w:color="auto"/>
              <w:bottom w:val="single" w:sz="6" w:space="0" w:color="auto"/>
              <w:right w:val="single" w:sz="6" w:space="0" w:color="auto"/>
            </w:tcBorders>
          </w:tcPr>
          <w:p w14:paraId="7214BEF1" w14:textId="77777777" w:rsidR="003F39C5" w:rsidRPr="00B31AAA" w:rsidRDefault="00D20F5B" w:rsidP="00287DA1">
            <w:pPr>
              <w:pStyle w:val="Texto"/>
              <w:spacing w:after="0" w:line="240" w:lineRule="exact"/>
              <w:ind w:firstLine="0"/>
              <w:jc w:val="right"/>
              <w:rPr>
                <w:rFonts w:ascii="Calibri" w:hAnsi="Calibri" w:cs="DIN Pro Regular"/>
                <w:sz w:val="20"/>
                <w:lang w:val="es-MX"/>
              </w:rPr>
            </w:pPr>
            <w:r>
              <w:rPr>
                <w:rFonts w:ascii="Calibri" w:hAnsi="Calibri" w:cs="DIN Pro Regular"/>
                <w:sz w:val="20"/>
                <w:lang w:val="es-MX"/>
              </w:rPr>
              <w:t>0</w:t>
            </w:r>
          </w:p>
        </w:tc>
        <w:tc>
          <w:tcPr>
            <w:tcW w:w="1134" w:type="dxa"/>
            <w:tcBorders>
              <w:top w:val="single" w:sz="6" w:space="0" w:color="auto"/>
              <w:left w:val="single" w:sz="6" w:space="0" w:color="auto"/>
              <w:bottom w:val="single" w:sz="6" w:space="0" w:color="auto"/>
              <w:right w:val="single" w:sz="6" w:space="0" w:color="auto"/>
            </w:tcBorders>
          </w:tcPr>
          <w:p w14:paraId="20EE10E0" w14:textId="77777777" w:rsidR="003F39C5" w:rsidRPr="00B31AAA" w:rsidRDefault="00D20F5B" w:rsidP="00287DA1">
            <w:pPr>
              <w:pStyle w:val="Texto"/>
              <w:spacing w:after="0" w:line="240" w:lineRule="exact"/>
              <w:ind w:firstLine="0"/>
              <w:jc w:val="right"/>
              <w:rPr>
                <w:rFonts w:ascii="Calibri" w:hAnsi="Calibri" w:cs="DIN Pro Regular"/>
                <w:sz w:val="20"/>
                <w:lang w:val="es-MX"/>
              </w:rPr>
            </w:pPr>
            <w:r>
              <w:rPr>
                <w:rFonts w:ascii="Calibri" w:hAnsi="Calibri" w:cs="DIN Pro Regular"/>
                <w:sz w:val="20"/>
                <w:lang w:val="es-MX"/>
              </w:rPr>
              <w:t>0</w:t>
            </w:r>
          </w:p>
        </w:tc>
      </w:tr>
      <w:tr w:rsidR="003F39C5" w:rsidRPr="00B31AAA" w14:paraId="4C39C5A0" w14:textId="77777777" w:rsidTr="00264F1F">
        <w:trPr>
          <w:cantSplit/>
          <w:jc w:val="center"/>
        </w:trPr>
        <w:tc>
          <w:tcPr>
            <w:tcW w:w="6677" w:type="dxa"/>
            <w:tcBorders>
              <w:top w:val="single" w:sz="6" w:space="0" w:color="auto"/>
              <w:left w:val="single" w:sz="6" w:space="0" w:color="auto"/>
              <w:bottom w:val="single" w:sz="6" w:space="0" w:color="auto"/>
              <w:right w:val="single" w:sz="6" w:space="0" w:color="auto"/>
            </w:tcBorders>
          </w:tcPr>
          <w:p w14:paraId="65E5BFD5" w14:textId="77777777" w:rsidR="003F39C5" w:rsidRPr="00B31AAA" w:rsidRDefault="003F39C5" w:rsidP="00264F1F">
            <w:pPr>
              <w:pStyle w:val="Texto"/>
              <w:spacing w:after="0" w:line="240" w:lineRule="exact"/>
              <w:ind w:firstLine="0"/>
              <w:rPr>
                <w:rFonts w:ascii="Calibri" w:hAnsi="Calibri" w:cs="DIN Pro Regular"/>
                <w:sz w:val="20"/>
                <w:lang w:val="es-MX"/>
              </w:rPr>
            </w:pPr>
            <w:r w:rsidRPr="00B31AAA">
              <w:rPr>
                <w:rFonts w:ascii="Calibri" w:hAnsi="Calibri" w:cs="DIN Pro Regular"/>
                <w:sz w:val="20"/>
                <w:lang w:val="es-MX"/>
              </w:rPr>
              <w:t>Depreciación</w:t>
            </w:r>
          </w:p>
        </w:tc>
        <w:tc>
          <w:tcPr>
            <w:tcW w:w="1148" w:type="dxa"/>
            <w:tcBorders>
              <w:top w:val="single" w:sz="6" w:space="0" w:color="auto"/>
              <w:left w:val="single" w:sz="6" w:space="0" w:color="auto"/>
              <w:bottom w:val="single" w:sz="6" w:space="0" w:color="auto"/>
              <w:right w:val="single" w:sz="6" w:space="0" w:color="auto"/>
            </w:tcBorders>
          </w:tcPr>
          <w:p w14:paraId="39FD2D2A" w14:textId="77777777" w:rsidR="003F39C5" w:rsidRPr="00B31AAA" w:rsidRDefault="00D20F5B" w:rsidP="00287DA1">
            <w:pPr>
              <w:pStyle w:val="Texto"/>
              <w:spacing w:after="0" w:line="240" w:lineRule="exact"/>
              <w:ind w:firstLine="0"/>
              <w:jc w:val="right"/>
              <w:rPr>
                <w:rFonts w:ascii="Calibri" w:hAnsi="Calibri" w:cs="DIN Pro Regular"/>
                <w:sz w:val="20"/>
                <w:lang w:val="es-MX"/>
              </w:rPr>
            </w:pPr>
            <w:r>
              <w:rPr>
                <w:rFonts w:ascii="Calibri" w:hAnsi="Calibri" w:cs="DIN Pro Regular"/>
                <w:sz w:val="20"/>
                <w:lang w:val="es-MX"/>
              </w:rPr>
              <w:t>$157,445</w:t>
            </w:r>
          </w:p>
        </w:tc>
        <w:tc>
          <w:tcPr>
            <w:tcW w:w="1134" w:type="dxa"/>
            <w:tcBorders>
              <w:top w:val="single" w:sz="6" w:space="0" w:color="auto"/>
              <w:left w:val="single" w:sz="6" w:space="0" w:color="auto"/>
              <w:bottom w:val="single" w:sz="6" w:space="0" w:color="auto"/>
              <w:right w:val="single" w:sz="6" w:space="0" w:color="auto"/>
            </w:tcBorders>
          </w:tcPr>
          <w:p w14:paraId="40BA757B" w14:textId="77777777" w:rsidR="003F39C5" w:rsidRPr="00B31AAA" w:rsidRDefault="00D20F5B" w:rsidP="00287DA1">
            <w:pPr>
              <w:pStyle w:val="Texto"/>
              <w:spacing w:after="0" w:line="240" w:lineRule="exact"/>
              <w:ind w:firstLine="0"/>
              <w:jc w:val="right"/>
              <w:rPr>
                <w:rFonts w:ascii="Calibri" w:hAnsi="Calibri" w:cs="DIN Pro Regular"/>
                <w:sz w:val="20"/>
                <w:lang w:val="es-MX"/>
              </w:rPr>
            </w:pPr>
            <w:r>
              <w:rPr>
                <w:rFonts w:ascii="Calibri" w:hAnsi="Calibri" w:cs="DIN Pro Regular"/>
                <w:sz w:val="20"/>
                <w:lang w:val="es-MX"/>
              </w:rPr>
              <w:t>0</w:t>
            </w:r>
          </w:p>
        </w:tc>
      </w:tr>
      <w:tr w:rsidR="003F39C5" w:rsidRPr="00B31AAA" w14:paraId="46AAFFE9" w14:textId="77777777" w:rsidTr="00264F1F">
        <w:trPr>
          <w:cantSplit/>
          <w:jc w:val="center"/>
        </w:trPr>
        <w:tc>
          <w:tcPr>
            <w:tcW w:w="6677" w:type="dxa"/>
            <w:tcBorders>
              <w:top w:val="single" w:sz="6" w:space="0" w:color="auto"/>
              <w:left w:val="single" w:sz="6" w:space="0" w:color="auto"/>
              <w:bottom w:val="single" w:sz="6" w:space="0" w:color="auto"/>
              <w:right w:val="single" w:sz="6" w:space="0" w:color="auto"/>
            </w:tcBorders>
          </w:tcPr>
          <w:p w14:paraId="5F5F7213" w14:textId="77777777" w:rsidR="003F39C5" w:rsidRPr="00B31AAA" w:rsidRDefault="003F39C5" w:rsidP="00264F1F">
            <w:pPr>
              <w:pStyle w:val="Texto"/>
              <w:spacing w:after="0" w:line="240" w:lineRule="exact"/>
              <w:ind w:firstLine="0"/>
              <w:rPr>
                <w:rFonts w:ascii="Calibri" w:hAnsi="Calibri" w:cs="DIN Pro Regular"/>
                <w:sz w:val="20"/>
                <w:lang w:val="es-MX"/>
              </w:rPr>
            </w:pPr>
            <w:r w:rsidRPr="00B31AAA">
              <w:rPr>
                <w:rFonts w:ascii="Calibri" w:hAnsi="Calibri" w:cs="DIN Pro Regular"/>
                <w:sz w:val="20"/>
                <w:lang w:val="es-MX"/>
              </w:rPr>
              <w:t>Amortización</w:t>
            </w:r>
          </w:p>
        </w:tc>
        <w:tc>
          <w:tcPr>
            <w:tcW w:w="1148" w:type="dxa"/>
            <w:tcBorders>
              <w:top w:val="single" w:sz="6" w:space="0" w:color="auto"/>
              <w:left w:val="single" w:sz="6" w:space="0" w:color="auto"/>
              <w:bottom w:val="single" w:sz="6" w:space="0" w:color="auto"/>
              <w:right w:val="single" w:sz="6" w:space="0" w:color="auto"/>
            </w:tcBorders>
          </w:tcPr>
          <w:p w14:paraId="6BA832C5" w14:textId="77777777" w:rsidR="003F39C5" w:rsidRPr="00B31AAA" w:rsidRDefault="00D20F5B" w:rsidP="00287DA1">
            <w:pPr>
              <w:pStyle w:val="Texto"/>
              <w:spacing w:after="0" w:line="240" w:lineRule="exact"/>
              <w:ind w:firstLine="0"/>
              <w:jc w:val="right"/>
              <w:rPr>
                <w:rFonts w:ascii="Calibri" w:hAnsi="Calibri" w:cs="DIN Pro Regular"/>
                <w:sz w:val="20"/>
                <w:lang w:val="es-MX"/>
              </w:rPr>
            </w:pPr>
            <w:r>
              <w:rPr>
                <w:rFonts w:ascii="Calibri" w:hAnsi="Calibri" w:cs="DIN Pro Regular"/>
                <w:sz w:val="20"/>
                <w:lang w:val="es-MX"/>
              </w:rPr>
              <w:t>0</w:t>
            </w:r>
          </w:p>
        </w:tc>
        <w:tc>
          <w:tcPr>
            <w:tcW w:w="1134" w:type="dxa"/>
            <w:tcBorders>
              <w:top w:val="single" w:sz="6" w:space="0" w:color="auto"/>
              <w:left w:val="single" w:sz="6" w:space="0" w:color="auto"/>
              <w:bottom w:val="single" w:sz="6" w:space="0" w:color="auto"/>
              <w:right w:val="single" w:sz="6" w:space="0" w:color="auto"/>
            </w:tcBorders>
          </w:tcPr>
          <w:p w14:paraId="2EB090AD" w14:textId="77777777" w:rsidR="003F39C5" w:rsidRPr="00B31AAA" w:rsidRDefault="00D20F5B" w:rsidP="00287DA1">
            <w:pPr>
              <w:pStyle w:val="Texto"/>
              <w:spacing w:after="0" w:line="240" w:lineRule="exact"/>
              <w:ind w:firstLine="0"/>
              <w:jc w:val="right"/>
              <w:rPr>
                <w:rFonts w:ascii="Calibri" w:hAnsi="Calibri" w:cs="DIN Pro Regular"/>
                <w:sz w:val="20"/>
                <w:lang w:val="es-MX"/>
              </w:rPr>
            </w:pPr>
            <w:r>
              <w:rPr>
                <w:rFonts w:ascii="Calibri" w:hAnsi="Calibri" w:cs="DIN Pro Regular"/>
                <w:sz w:val="20"/>
                <w:lang w:val="es-MX"/>
              </w:rPr>
              <w:t>0</w:t>
            </w:r>
          </w:p>
        </w:tc>
      </w:tr>
      <w:tr w:rsidR="003F39C5" w:rsidRPr="00B31AAA" w14:paraId="7722E435" w14:textId="77777777" w:rsidTr="00264F1F">
        <w:trPr>
          <w:cantSplit/>
          <w:jc w:val="center"/>
        </w:trPr>
        <w:tc>
          <w:tcPr>
            <w:tcW w:w="6677" w:type="dxa"/>
            <w:tcBorders>
              <w:top w:val="single" w:sz="6" w:space="0" w:color="auto"/>
              <w:left w:val="single" w:sz="6" w:space="0" w:color="auto"/>
              <w:bottom w:val="single" w:sz="6" w:space="0" w:color="auto"/>
              <w:right w:val="single" w:sz="6" w:space="0" w:color="auto"/>
            </w:tcBorders>
          </w:tcPr>
          <w:p w14:paraId="292856ED" w14:textId="77777777" w:rsidR="003F39C5" w:rsidRPr="00B31AAA" w:rsidRDefault="003F39C5" w:rsidP="00264F1F">
            <w:pPr>
              <w:pStyle w:val="Texto"/>
              <w:spacing w:after="0" w:line="240" w:lineRule="exact"/>
              <w:ind w:firstLine="0"/>
              <w:rPr>
                <w:rFonts w:ascii="Calibri" w:hAnsi="Calibri" w:cs="DIN Pro Regular"/>
                <w:sz w:val="20"/>
                <w:lang w:val="es-MX"/>
              </w:rPr>
            </w:pPr>
            <w:r w:rsidRPr="00B31AAA">
              <w:rPr>
                <w:rFonts w:ascii="Calibri" w:hAnsi="Calibri" w:cs="DIN Pro Regular"/>
                <w:sz w:val="20"/>
                <w:lang w:val="es-MX"/>
              </w:rPr>
              <w:t>Incrementos en las provisiones</w:t>
            </w:r>
          </w:p>
        </w:tc>
        <w:tc>
          <w:tcPr>
            <w:tcW w:w="1148" w:type="dxa"/>
            <w:tcBorders>
              <w:top w:val="single" w:sz="6" w:space="0" w:color="auto"/>
              <w:left w:val="single" w:sz="6" w:space="0" w:color="auto"/>
              <w:bottom w:val="single" w:sz="6" w:space="0" w:color="auto"/>
              <w:right w:val="single" w:sz="6" w:space="0" w:color="auto"/>
            </w:tcBorders>
          </w:tcPr>
          <w:p w14:paraId="0B9B8E4E" w14:textId="77777777" w:rsidR="003F39C5" w:rsidRPr="00B31AAA" w:rsidRDefault="00D20F5B" w:rsidP="00287DA1">
            <w:pPr>
              <w:pStyle w:val="Texto"/>
              <w:spacing w:after="0" w:line="240" w:lineRule="exact"/>
              <w:ind w:firstLine="0"/>
              <w:jc w:val="right"/>
              <w:rPr>
                <w:rFonts w:ascii="Calibri" w:hAnsi="Calibri" w:cs="DIN Pro Regular"/>
                <w:sz w:val="20"/>
                <w:lang w:val="es-MX"/>
              </w:rPr>
            </w:pPr>
            <w:r>
              <w:rPr>
                <w:rFonts w:ascii="Calibri" w:hAnsi="Calibri" w:cs="DIN Pro Regular"/>
                <w:sz w:val="20"/>
                <w:lang w:val="es-MX"/>
              </w:rPr>
              <w:t>0</w:t>
            </w:r>
          </w:p>
        </w:tc>
        <w:tc>
          <w:tcPr>
            <w:tcW w:w="1134" w:type="dxa"/>
            <w:tcBorders>
              <w:top w:val="single" w:sz="6" w:space="0" w:color="auto"/>
              <w:left w:val="single" w:sz="6" w:space="0" w:color="auto"/>
              <w:bottom w:val="single" w:sz="6" w:space="0" w:color="auto"/>
              <w:right w:val="single" w:sz="6" w:space="0" w:color="auto"/>
            </w:tcBorders>
          </w:tcPr>
          <w:p w14:paraId="69AEEF65" w14:textId="77777777" w:rsidR="003F39C5" w:rsidRPr="00B31AAA" w:rsidRDefault="00D20F5B" w:rsidP="00287DA1">
            <w:pPr>
              <w:pStyle w:val="Texto"/>
              <w:spacing w:after="0" w:line="240" w:lineRule="exact"/>
              <w:ind w:firstLine="0"/>
              <w:jc w:val="right"/>
              <w:rPr>
                <w:rFonts w:ascii="Calibri" w:hAnsi="Calibri" w:cs="DIN Pro Regular"/>
                <w:sz w:val="20"/>
                <w:lang w:val="es-MX"/>
              </w:rPr>
            </w:pPr>
            <w:r>
              <w:rPr>
                <w:rFonts w:ascii="Calibri" w:hAnsi="Calibri" w:cs="DIN Pro Regular"/>
                <w:sz w:val="20"/>
                <w:lang w:val="es-MX"/>
              </w:rPr>
              <w:t>0</w:t>
            </w:r>
          </w:p>
        </w:tc>
      </w:tr>
      <w:tr w:rsidR="003F39C5" w:rsidRPr="00B31AAA" w14:paraId="5C347A80" w14:textId="77777777" w:rsidTr="00264F1F">
        <w:trPr>
          <w:cantSplit/>
          <w:trHeight w:val="212"/>
          <w:jc w:val="center"/>
        </w:trPr>
        <w:tc>
          <w:tcPr>
            <w:tcW w:w="6677" w:type="dxa"/>
            <w:tcBorders>
              <w:top w:val="single" w:sz="6" w:space="0" w:color="auto"/>
              <w:left w:val="single" w:sz="6" w:space="0" w:color="auto"/>
              <w:bottom w:val="single" w:sz="6" w:space="0" w:color="auto"/>
              <w:right w:val="single" w:sz="6" w:space="0" w:color="auto"/>
            </w:tcBorders>
          </w:tcPr>
          <w:p w14:paraId="1099C263" w14:textId="77777777" w:rsidR="003F39C5" w:rsidRPr="00B31AAA" w:rsidRDefault="003F39C5" w:rsidP="00264F1F">
            <w:pPr>
              <w:pStyle w:val="Texto"/>
              <w:spacing w:after="0" w:line="240" w:lineRule="exact"/>
              <w:ind w:firstLine="0"/>
              <w:rPr>
                <w:rFonts w:ascii="Calibri" w:hAnsi="Calibri" w:cs="DIN Pro Regular"/>
                <w:sz w:val="20"/>
                <w:lang w:val="es-MX"/>
              </w:rPr>
            </w:pPr>
            <w:r w:rsidRPr="00B31AAA">
              <w:rPr>
                <w:rFonts w:ascii="Calibri" w:hAnsi="Calibri" w:cs="DIN Pro Regular"/>
                <w:sz w:val="20"/>
                <w:lang w:val="es-MX"/>
              </w:rPr>
              <w:t>Incremento en inversiones producido por revaluación</w:t>
            </w:r>
          </w:p>
        </w:tc>
        <w:tc>
          <w:tcPr>
            <w:tcW w:w="1148" w:type="dxa"/>
            <w:tcBorders>
              <w:top w:val="single" w:sz="6" w:space="0" w:color="auto"/>
              <w:left w:val="single" w:sz="6" w:space="0" w:color="auto"/>
              <w:bottom w:val="single" w:sz="6" w:space="0" w:color="auto"/>
              <w:right w:val="single" w:sz="6" w:space="0" w:color="auto"/>
            </w:tcBorders>
          </w:tcPr>
          <w:p w14:paraId="75C310A0" w14:textId="77777777" w:rsidR="003F39C5" w:rsidRPr="00B31AAA" w:rsidRDefault="00D20F5B" w:rsidP="00287DA1">
            <w:pPr>
              <w:pStyle w:val="Texto"/>
              <w:spacing w:after="0" w:line="240" w:lineRule="exact"/>
              <w:ind w:firstLine="0"/>
              <w:jc w:val="right"/>
              <w:rPr>
                <w:rFonts w:ascii="Calibri" w:hAnsi="Calibri" w:cs="DIN Pro Regular"/>
                <w:sz w:val="20"/>
                <w:lang w:val="es-MX"/>
              </w:rPr>
            </w:pPr>
            <w:r>
              <w:rPr>
                <w:rFonts w:ascii="Calibri" w:hAnsi="Calibri" w:cs="DIN Pro Regular"/>
                <w:sz w:val="20"/>
                <w:lang w:val="es-MX"/>
              </w:rPr>
              <w:t>0</w:t>
            </w:r>
          </w:p>
        </w:tc>
        <w:tc>
          <w:tcPr>
            <w:tcW w:w="1134" w:type="dxa"/>
            <w:tcBorders>
              <w:top w:val="single" w:sz="6" w:space="0" w:color="auto"/>
              <w:left w:val="single" w:sz="6" w:space="0" w:color="auto"/>
              <w:bottom w:val="single" w:sz="6" w:space="0" w:color="auto"/>
              <w:right w:val="single" w:sz="6" w:space="0" w:color="auto"/>
            </w:tcBorders>
          </w:tcPr>
          <w:p w14:paraId="5761C0F6" w14:textId="77777777" w:rsidR="003F39C5" w:rsidRPr="00B31AAA" w:rsidRDefault="00D20F5B" w:rsidP="00287DA1">
            <w:pPr>
              <w:pStyle w:val="Texto"/>
              <w:spacing w:after="0" w:line="240" w:lineRule="exact"/>
              <w:ind w:firstLine="0"/>
              <w:jc w:val="right"/>
              <w:rPr>
                <w:rFonts w:ascii="Calibri" w:hAnsi="Calibri" w:cs="DIN Pro Regular"/>
                <w:sz w:val="20"/>
                <w:lang w:val="es-MX"/>
              </w:rPr>
            </w:pPr>
            <w:r>
              <w:rPr>
                <w:rFonts w:ascii="Calibri" w:hAnsi="Calibri" w:cs="DIN Pro Regular"/>
                <w:sz w:val="20"/>
                <w:lang w:val="es-MX"/>
              </w:rPr>
              <w:t>0</w:t>
            </w:r>
          </w:p>
        </w:tc>
      </w:tr>
      <w:tr w:rsidR="003F39C5" w:rsidRPr="00B31AAA" w14:paraId="1FE4F835" w14:textId="77777777" w:rsidTr="00264F1F">
        <w:trPr>
          <w:cantSplit/>
          <w:trHeight w:val="102"/>
          <w:jc w:val="center"/>
        </w:trPr>
        <w:tc>
          <w:tcPr>
            <w:tcW w:w="6677" w:type="dxa"/>
            <w:tcBorders>
              <w:top w:val="single" w:sz="6" w:space="0" w:color="auto"/>
              <w:left w:val="single" w:sz="6" w:space="0" w:color="auto"/>
              <w:bottom w:val="single" w:sz="6" w:space="0" w:color="auto"/>
              <w:right w:val="single" w:sz="6" w:space="0" w:color="auto"/>
            </w:tcBorders>
          </w:tcPr>
          <w:p w14:paraId="644C783C" w14:textId="77777777" w:rsidR="003F39C5" w:rsidRPr="00B31AAA" w:rsidRDefault="003D23FC" w:rsidP="00264F1F">
            <w:pPr>
              <w:pStyle w:val="Texto"/>
              <w:spacing w:after="0" w:line="240" w:lineRule="exact"/>
              <w:ind w:firstLine="0"/>
              <w:rPr>
                <w:rFonts w:ascii="Calibri" w:hAnsi="Calibri" w:cs="DIN Pro Regular"/>
                <w:sz w:val="20"/>
                <w:lang w:val="es-MX"/>
              </w:rPr>
            </w:pPr>
            <w:r w:rsidRPr="00B31AAA">
              <w:rPr>
                <w:rFonts w:ascii="Calibri" w:hAnsi="Calibri" w:cs="DIN Pro Regular"/>
                <w:sz w:val="20"/>
              </w:rPr>
              <w:t xml:space="preserve">Ganancia/pérdida en venta de bienes muebles, inmuebles e intangibles </w:t>
            </w:r>
          </w:p>
        </w:tc>
        <w:tc>
          <w:tcPr>
            <w:tcW w:w="1148" w:type="dxa"/>
            <w:tcBorders>
              <w:top w:val="single" w:sz="6" w:space="0" w:color="auto"/>
              <w:left w:val="single" w:sz="6" w:space="0" w:color="auto"/>
              <w:bottom w:val="single" w:sz="6" w:space="0" w:color="auto"/>
              <w:right w:val="single" w:sz="6" w:space="0" w:color="auto"/>
            </w:tcBorders>
          </w:tcPr>
          <w:p w14:paraId="64AD79AD" w14:textId="77777777" w:rsidR="003F39C5" w:rsidRPr="00B31AAA" w:rsidRDefault="00D20F5B" w:rsidP="00287DA1">
            <w:pPr>
              <w:pStyle w:val="Texto"/>
              <w:spacing w:after="0" w:line="240" w:lineRule="exact"/>
              <w:ind w:firstLine="0"/>
              <w:jc w:val="right"/>
              <w:rPr>
                <w:rFonts w:ascii="Calibri" w:hAnsi="Calibri" w:cs="DIN Pro Regular"/>
                <w:sz w:val="20"/>
                <w:lang w:val="es-MX"/>
              </w:rPr>
            </w:pPr>
            <w:r>
              <w:rPr>
                <w:rFonts w:ascii="Calibri" w:hAnsi="Calibri" w:cs="DIN Pro Regular"/>
                <w:sz w:val="20"/>
                <w:lang w:val="es-MX"/>
              </w:rPr>
              <w:t>0</w:t>
            </w:r>
          </w:p>
        </w:tc>
        <w:tc>
          <w:tcPr>
            <w:tcW w:w="1134" w:type="dxa"/>
            <w:tcBorders>
              <w:top w:val="single" w:sz="6" w:space="0" w:color="auto"/>
              <w:left w:val="single" w:sz="6" w:space="0" w:color="auto"/>
              <w:bottom w:val="single" w:sz="6" w:space="0" w:color="auto"/>
              <w:right w:val="single" w:sz="6" w:space="0" w:color="auto"/>
            </w:tcBorders>
          </w:tcPr>
          <w:p w14:paraId="6E21C08E" w14:textId="77777777" w:rsidR="003F39C5" w:rsidRPr="00B31AAA" w:rsidRDefault="00D20F5B" w:rsidP="00287DA1">
            <w:pPr>
              <w:pStyle w:val="Texto"/>
              <w:spacing w:after="0" w:line="240" w:lineRule="exact"/>
              <w:ind w:firstLine="0"/>
              <w:jc w:val="right"/>
              <w:rPr>
                <w:rFonts w:ascii="Calibri" w:hAnsi="Calibri" w:cs="DIN Pro Regular"/>
                <w:sz w:val="20"/>
                <w:lang w:val="es-MX"/>
              </w:rPr>
            </w:pPr>
            <w:r>
              <w:rPr>
                <w:rFonts w:ascii="Calibri" w:hAnsi="Calibri" w:cs="DIN Pro Regular"/>
                <w:sz w:val="20"/>
                <w:lang w:val="es-MX"/>
              </w:rPr>
              <w:t>0</w:t>
            </w:r>
          </w:p>
        </w:tc>
      </w:tr>
      <w:tr w:rsidR="00D20F5B" w:rsidRPr="00B31AAA" w14:paraId="3F4F4410" w14:textId="77777777" w:rsidTr="00264F1F">
        <w:trPr>
          <w:cantSplit/>
          <w:trHeight w:val="102"/>
          <w:jc w:val="center"/>
        </w:trPr>
        <w:tc>
          <w:tcPr>
            <w:tcW w:w="6677" w:type="dxa"/>
            <w:tcBorders>
              <w:top w:val="single" w:sz="6" w:space="0" w:color="auto"/>
              <w:left w:val="single" w:sz="6" w:space="0" w:color="auto"/>
              <w:bottom w:val="single" w:sz="6" w:space="0" w:color="auto"/>
              <w:right w:val="single" w:sz="6" w:space="0" w:color="auto"/>
            </w:tcBorders>
          </w:tcPr>
          <w:p w14:paraId="2E12BD08" w14:textId="77777777" w:rsidR="00D20F5B" w:rsidRPr="00B31AAA" w:rsidRDefault="00D20F5B" w:rsidP="00264F1F">
            <w:pPr>
              <w:pStyle w:val="Texto"/>
              <w:spacing w:after="0" w:line="240" w:lineRule="exact"/>
              <w:ind w:firstLine="0"/>
              <w:rPr>
                <w:rFonts w:ascii="Calibri" w:hAnsi="Calibri" w:cs="DIN Pro Regular"/>
                <w:sz w:val="20"/>
              </w:rPr>
            </w:pPr>
            <w:r>
              <w:rPr>
                <w:rFonts w:ascii="Calibri" w:hAnsi="Calibri" w:cs="DIN Pro Regular"/>
                <w:sz w:val="20"/>
              </w:rPr>
              <w:t>Incremento en otros Ingresos</w:t>
            </w:r>
          </w:p>
        </w:tc>
        <w:tc>
          <w:tcPr>
            <w:tcW w:w="1148" w:type="dxa"/>
            <w:tcBorders>
              <w:top w:val="single" w:sz="6" w:space="0" w:color="auto"/>
              <w:left w:val="single" w:sz="6" w:space="0" w:color="auto"/>
              <w:bottom w:val="single" w:sz="6" w:space="0" w:color="auto"/>
              <w:right w:val="single" w:sz="6" w:space="0" w:color="auto"/>
            </w:tcBorders>
          </w:tcPr>
          <w:p w14:paraId="1FEAA317" w14:textId="77777777" w:rsidR="00D20F5B" w:rsidRPr="00B31AAA" w:rsidRDefault="00D20F5B" w:rsidP="00287DA1">
            <w:pPr>
              <w:pStyle w:val="Texto"/>
              <w:spacing w:after="0" w:line="240" w:lineRule="exact"/>
              <w:ind w:firstLine="0"/>
              <w:jc w:val="right"/>
              <w:rPr>
                <w:rFonts w:ascii="Calibri" w:hAnsi="Calibri" w:cs="DIN Pro Regular"/>
                <w:sz w:val="20"/>
                <w:lang w:val="es-MX"/>
              </w:rPr>
            </w:pPr>
            <w:r>
              <w:rPr>
                <w:rFonts w:ascii="Calibri" w:hAnsi="Calibri" w:cs="DIN Pro Regular"/>
                <w:sz w:val="20"/>
                <w:lang w:val="es-MX"/>
              </w:rPr>
              <w:t>(3,502)</w:t>
            </w:r>
          </w:p>
        </w:tc>
        <w:tc>
          <w:tcPr>
            <w:tcW w:w="1134" w:type="dxa"/>
            <w:tcBorders>
              <w:top w:val="single" w:sz="6" w:space="0" w:color="auto"/>
              <w:left w:val="single" w:sz="6" w:space="0" w:color="auto"/>
              <w:bottom w:val="single" w:sz="6" w:space="0" w:color="auto"/>
              <w:right w:val="single" w:sz="6" w:space="0" w:color="auto"/>
            </w:tcBorders>
          </w:tcPr>
          <w:p w14:paraId="077F7244" w14:textId="77777777" w:rsidR="00D20F5B" w:rsidRPr="00B31AAA" w:rsidRDefault="00D20F5B" w:rsidP="00287DA1">
            <w:pPr>
              <w:pStyle w:val="Texto"/>
              <w:spacing w:after="0" w:line="240" w:lineRule="exact"/>
              <w:ind w:firstLine="0"/>
              <w:jc w:val="right"/>
              <w:rPr>
                <w:rFonts w:ascii="Calibri" w:hAnsi="Calibri" w:cs="DIN Pro Regular"/>
                <w:sz w:val="20"/>
                <w:lang w:val="es-MX"/>
              </w:rPr>
            </w:pPr>
            <w:r>
              <w:rPr>
                <w:rFonts w:ascii="Calibri" w:hAnsi="Calibri" w:cs="DIN Pro Regular"/>
                <w:sz w:val="20"/>
                <w:lang w:val="es-MX"/>
              </w:rPr>
              <w:t>(125)</w:t>
            </w:r>
          </w:p>
        </w:tc>
      </w:tr>
      <w:tr w:rsidR="00D20F5B" w:rsidRPr="00B31AAA" w14:paraId="66761170" w14:textId="77777777" w:rsidTr="00264F1F">
        <w:trPr>
          <w:cantSplit/>
          <w:trHeight w:val="102"/>
          <w:jc w:val="center"/>
        </w:trPr>
        <w:tc>
          <w:tcPr>
            <w:tcW w:w="6677" w:type="dxa"/>
            <w:tcBorders>
              <w:top w:val="single" w:sz="6" w:space="0" w:color="auto"/>
              <w:left w:val="single" w:sz="6" w:space="0" w:color="auto"/>
              <w:bottom w:val="single" w:sz="6" w:space="0" w:color="auto"/>
              <w:right w:val="single" w:sz="6" w:space="0" w:color="auto"/>
            </w:tcBorders>
          </w:tcPr>
          <w:p w14:paraId="5EF2FDD7" w14:textId="77777777" w:rsidR="00D20F5B" w:rsidRDefault="00D20F5B" w:rsidP="00264F1F">
            <w:pPr>
              <w:pStyle w:val="Texto"/>
              <w:spacing w:after="0" w:line="240" w:lineRule="exact"/>
              <w:ind w:firstLine="0"/>
              <w:rPr>
                <w:rFonts w:ascii="Calibri" w:hAnsi="Calibri" w:cs="DIN Pro Regular"/>
                <w:sz w:val="20"/>
              </w:rPr>
            </w:pPr>
            <w:r>
              <w:rPr>
                <w:rFonts w:ascii="Calibri" w:hAnsi="Calibri" w:cs="DIN Pro Regular"/>
                <w:sz w:val="20"/>
              </w:rPr>
              <w:t>Otros Orígenes de operación</w:t>
            </w:r>
          </w:p>
        </w:tc>
        <w:tc>
          <w:tcPr>
            <w:tcW w:w="1148" w:type="dxa"/>
            <w:tcBorders>
              <w:top w:val="single" w:sz="6" w:space="0" w:color="auto"/>
              <w:left w:val="single" w:sz="6" w:space="0" w:color="auto"/>
              <w:bottom w:val="single" w:sz="6" w:space="0" w:color="auto"/>
              <w:right w:val="single" w:sz="6" w:space="0" w:color="auto"/>
            </w:tcBorders>
          </w:tcPr>
          <w:p w14:paraId="2B010DC1" w14:textId="77777777" w:rsidR="00D20F5B" w:rsidRDefault="00D20F5B" w:rsidP="00287DA1">
            <w:pPr>
              <w:pStyle w:val="Texto"/>
              <w:spacing w:after="0" w:line="240" w:lineRule="exact"/>
              <w:ind w:firstLine="0"/>
              <w:jc w:val="right"/>
              <w:rPr>
                <w:rFonts w:ascii="Calibri" w:hAnsi="Calibri" w:cs="DIN Pro Regular"/>
                <w:sz w:val="20"/>
                <w:lang w:val="es-MX"/>
              </w:rPr>
            </w:pPr>
            <w:r>
              <w:rPr>
                <w:rFonts w:ascii="Calibri" w:hAnsi="Calibri" w:cs="DIN Pro Regular"/>
                <w:sz w:val="20"/>
                <w:lang w:val="es-MX"/>
              </w:rPr>
              <w:t>(179,710)</w:t>
            </w:r>
          </w:p>
        </w:tc>
        <w:tc>
          <w:tcPr>
            <w:tcW w:w="1134" w:type="dxa"/>
            <w:tcBorders>
              <w:top w:val="single" w:sz="6" w:space="0" w:color="auto"/>
              <w:left w:val="single" w:sz="6" w:space="0" w:color="auto"/>
              <w:bottom w:val="single" w:sz="6" w:space="0" w:color="auto"/>
              <w:right w:val="single" w:sz="6" w:space="0" w:color="auto"/>
            </w:tcBorders>
          </w:tcPr>
          <w:p w14:paraId="62796720" w14:textId="77777777" w:rsidR="00D20F5B" w:rsidRDefault="00D20F5B" w:rsidP="00287DA1">
            <w:pPr>
              <w:pStyle w:val="Texto"/>
              <w:spacing w:after="0" w:line="240" w:lineRule="exact"/>
              <w:ind w:firstLine="0"/>
              <w:jc w:val="right"/>
              <w:rPr>
                <w:rFonts w:ascii="Calibri" w:hAnsi="Calibri" w:cs="DIN Pro Regular"/>
                <w:sz w:val="20"/>
                <w:lang w:val="es-MX"/>
              </w:rPr>
            </w:pPr>
            <w:r>
              <w:rPr>
                <w:rFonts w:ascii="Calibri" w:hAnsi="Calibri" w:cs="DIN Pro Regular"/>
                <w:sz w:val="20"/>
                <w:lang w:val="es-MX"/>
              </w:rPr>
              <w:t>$382,250</w:t>
            </w:r>
          </w:p>
        </w:tc>
      </w:tr>
      <w:tr w:rsidR="00D20F5B" w:rsidRPr="00B31AAA" w14:paraId="0FE290A6" w14:textId="77777777" w:rsidTr="00264F1F">
        <w:trPr>
          <w:cantSplit/>
          <w:trHeight w:val="102"/>
          <w:jc w:val="center"/>
        </w:trPr>
        <w:tc>
          <w:tcPr>
            <w:tcW w:w="6677" w:type="dxa"/>
            <w:tcBorders>
              <w:top w:val="single" w:sz="6" w:space="0" w:color="auto"/>
              <w:left w:val="single" w:sz="6" w:space="0" w:color="auto"/>
              <w:bottom w:val="single" w:sz="6" w:space="0" w:color="auto"/>
              <w:right w:val="single" w:sz="6" w:space="0" w:color="auto"/>
            </w:tcBorders>
          </w:tcPr>
          <w:p w14:paraId="5A87D538" w14:textId="77777777" w:rsidR="00D20F5B" w:rsidRDefault="00D20F5B" w:rsidP="00264F1F">
            <w:pPr>
              <w:pStyle w:val="Texto"/>
              <w:spacing w:after="0" w:line="240" w:lineRule="exact"/>
              <w:ind w:firstLine="0"/>
              <w:rPr>
                <w:rFonts w:ascii="Calibri" w:hAnsi="Calibri" w:cs="DIN Pro Regular"/>
                <w:sz w:val="20"/>
              </w:rPr>
            </w:pPr>
            <w:r>
              <w:rPr>
                <w:rFonts w:ascii="Calibri" w:hAnsi="Calibri" w:cs="DIN Pro Regular"/>
                <w:sz w:val="20"/>
              </w:rPr>
              <w:t>Cuentas por pagar</w:t>
            </w:r>
          </w:p>
        </w:tc>
        <w:tc>
          <w:tcPr>
            <w:tcW w:w="1148" w:type="dxa"/>
            <w:tcBorders>
              <w:top w:val="single" w:sz="6" w:space="0" w:color="auto"/>
              <w:left w:val="single" w:sz="6" w:space="0" w:color="auto"/>
              <w:bottom w:val="single" w:sz="6" w:space="0" w:color="auto"/>
              <w:right w:val="single" w:sz="6" w:space="0" w:color="auto"/>
            </w:tcBorders>
          </w:tcPr>
          <w:p w14:paraId="280BB5E3" w14:textId="77777777" w:rsidR="00D20F5B" w:rsidRDefault="00D20F5B" w:rsidP="00287DA1">
            <w:pPr>
              <w:pStyle w:val="Texto"/>
              <w:spacing w:after="0" w:line="240" w:lineRule="exact"/>
              <w:ind w:firstLine="0"/>
              <w:jc w:val="right"/>
              <w:rPr>
                <w:rFonts w:ascii="Calibri" w:hAnsi="Calibri" w:cs="DIN Pro Regular"/>
                <w:sz w:val="20"/>
                <w:lang w:val="es-MX"/>
              </w:rPr>
            </w:pPr>
            <w:r>
              <w:rPr>
                <w:rFonts w:ascii="Calibri" w:hAnsi="Calibri" w:cs="DIN Pro Regular"/>
                <w:sz w:val="20"/>
                <w:lang w:val="es-MX"/>
              </w:rPr>
              <w:t>$428,378</w:t>
            </w:r>
          </w:p>
        </w:tc>
        <w:tc>
          <w:tcPr>
            <w:tcW w:w="1134" w:type="dxa"/>
            <w:tcBorders>
              <w:top w:val="single" w:sz="6" w:space="0" w:color="auto"/>
              <w:left w:val="single" w:sz="6" w:space="0" w:color="auto"/>
              <w:bottom w:val="single" w:sz="6" w:space="0" w:color="auto"/>
              <w:right w:val="single" w:sz="6" w:space="0" w:color="auto"/>
            </w:tcBorders>
          </w:tcPr>
          <w:p w14:paraId="644D988F" w14:textId="77777777" w:rsidR="00D20F5B" w:rsidRDefault="00D20F5B" w:rsidP="00287DA1">
            <w:pPr>
              <w:pStyle w:val="Texto"/>
              <w:spacing w:after="0" w:line="240" w:lineRule="exact"/>
              <w:ind w:firstLine="0"/>
              <w:jc w:val="right"/>
              <w:rPr>
                <w:rFonts w:ascii="Calibri" w:hAnsi="Calibri" w:cs="DIN Pro Regular"/>
                <w:sz w:val="20"/>
                <w:lang w:val="es-MX"/>
              </w:rPr>
            </w:pPr>
            <w:r>
              <w:rPr>
                <w:rFonts w:ascii="Calibri" w:hAnsi="Calibri" w:cs="DIN Pro Regular"/>
                <w:sz w:val="20"/>
                <w:lang w:val="es-MX"/>
              </w:rPr>
              <w:t>$428,927</w:t>
            </w:r>
          </w:p>
        </w:tc>
      </w:tr>
      <w:tr w:rsidR="003F39C5" w:rsidRPr="00B31AAA" w14:paraId="5B4649A3" w14:textId="77777777" w:rsidTr="001C2F26">
        <w:trPr>
          <w:cantSplit/>
          <w:trHeight w:val="282"/>
          <w:jc w:val="center"/>
        </w:trPr>
        <w:tc>
          <w:tcPr>
            <w:tcW w:w="6677" w:type="dxa"/>
            <w:tcBorders>
              <w:top w:val="single" w:sz="6" w:space="0" w:color="auto"/>
              <w:left w:val="single" w:sz="6" w:space="0" w:color="auto"/>
              <w:bottom w:val="single" w:sz="6" w:space="0" w:color="auto"/>
              <w:right w:val="single" w:sz="6" w:space="0" w:color="auto"/>
            </w:tcBorders>
          </w:tcPr>
          <w:p w14:paraId="01D3FCF6" w14:textId="77777777" w:rsidR="003F39C5" w:rsidRPr="00B31AAA" w:rsidRDefault="003F39C5" w:rsidP="00264F1F">
            <w:pPr>
              <w:pStyle w:val="Texto"/>
              <w:spacing w:after="0" w:line="240" w:lineRule="exact"/>
              <w:ind w:firstLine="0"/>
              <w:rPr>
                <w:rFonts w:ascii="Calibri" w:hAnsi="Calibri" w:cs="DIN Pro Regular"/>
                <w:sz w:val="20"/>
                <w:lang w:val="es-MX"/>
              </w:rPr>
            </w:pPr>
            <w:r w:rsidRPr="00B31AAA">
              <w:rPr>
                <w:rFonts w:ascii="Calibri" w:hAnsi="Calibri" w:cs="DIN Pro Regular"/>
                <w:sz w:val="20"/>
                <w:lang w:val="es-MX"/>
              </w:rPr>
              <w:t>Incremento en cuentas por cobrar</w:t>
            </w:r>
          </w:p>
        </w:tc>
        <w:tc>
          <w:tcPr>
            <w:tcW w:w="1148" w:type="dxa"/>
            <w:tcBorders>
              <w:top w:val="single" w:sz="6" w:space="0" w:color="auto"/>
              <w:left w:val="single" w:sz="6" w:space="0" w:color="auto"/>
              <w:bottom w:val="single" w:sz="6" w:space="0" w:color="auto"/>
              <w:right w:val="single" w:sz="6" w:space="0" w:color="auto"/>
            </w:tcBorders>
          </w:tcPr>
          <w:p w14:paraId="3C9C15E0" w14:textId="77777777" w:rsidR="003F39C5" w:rsidRPr="00B31AAA" w:rsidRDefault="00D20F5B" w:rsidP="00287DA1">
            <w:pPr>
              <w:pStyle w:val="Texto"/>
              <w:spacing w:after="0" w:line="240" w:lineRule="exact"/>
              <w:ind w:firstLine="0"/>
              <w:jc w:val="right"/>
              <w:rPr>
                <w:rFonts w:ascii="Calibri" w:hAnsi="Calibri" w:cs="DIN Pro Regular"/>
                <w:sz w:val="20"/>
                <w:lang w:val="es-MX"/>
              </w:rPr>
            </w:pPr>
            <w:r>
              <w:rPr>
                <w:rFonts w:ascii="Calibri" w:hAnsi="Calibri" w:cs="DIN Pro Regular"/>
                <w:sz w:val="20"/>
                <w:lang w:val="es-MX"/>
              </w:rPr>
              <w:t>0</w:t>
            </w:r>
          </w:p>
        </w:tc>
        <w:tc>
          <w:tcPr>
            <w:tcW w:w="1134" w:type="dxa"/>
            <w:tcBorders>
              <w:top w:val="single" w:sz="6" w:space="0" w:color="auto"/>
              <w:left w:val="single" w:sz="6" w:space="0" w:color="auto"/>
              <w:bottom w:val="single" w:sz="6" w:space="0" w:color="auto"/>
              <w:right w:val="single" w:sz="6" w:space="0" w:color="auto"/>
            </w:tcBorders>
          </w:tcPr>
          <w:p w14:paraId="4B00082B" w14:textId="77777777" w:rsidR="003F39C5" w:rsidRPr="00B31AAA" w:rsidRDefault="00D20F5B" w:rsidP="00287DA1">
            <w:pPr>
              <w:pStyle w:val="Texto"/>
              <w:spacing w:after="0" w:line="240" w:lineRule="exact"/>
              <w:ind w:firstLine="0"/>
              <w:jc w:val="right"/>
              <w:rPr>
                <w:rFonts w:ascii="Calibri" w:hAnsi="Calibri" w:cs="DIN Pro Regular"/>
                <w:sz w:val="20"/>
                <w:lang w:val="es-MX"/>
              </w:rPr>
            </w:pPr>
            <w:r>
              <w:rPr>
                <w:rFonts w:ascii="Calibri" w:hAnsi="Calibri" w:cs="DIN Pro Regular"/>
                <w:sz w:val="20"/>
                <w:lang w:val="es-MX"/>
              </w:rPr>
              <w:t>0</w:t>
            </w:r>
          </w:p>
        </w:tc>
      </w:tr>
      <w:tr w:rsidR="003F39C5" w:rsidRPr="00B31AAA" w14:paraId="4711D142" w14:textId="77777777" w:rsidTr="00264F1F">
        <w:trPr>
          <w:cantSplit/>
          <w:jc w:val="center"/>
        </w:trPr>
        <w:tc>
          <w:tcPr>
            <w:tcW w:w="6677" w:type="dxa"/>
            <w:tcBorders>
              <w:top w:val="single" w:sz="6" w:space="0" w:color="auto"/>
              <w:left w:val="single" w:sz="6" w:space="0" w:color="auto"/>
              <w:bottom w:val="single" w:sz="6" w:space="0" w:color="auto"/>
              <w:right w:val="single" w:sz="6" w:space="0" w:color="auto"/>
            </w:tcBorders>
          </w:tcPr>
          <w:p w14:paraId="3283E142" w14:textId="77777777" w:rsidR="003F39C5" w:rsidRPr="00B31AAA" w:rsidRDefault="003D23FC" w:rsidP="00264F1F">
            <w:pPr>
              <w:pStyle w:val="Texto"/>
              <w:spacing w:after="0" w:line="240" w:lineRule="exact"/>
              <w:ind w:firstLine="0"/>
              <w:rPr>
                <w:rFonts w:ascii="Calibri" w:hAnsi="Calibri" w:cs="DIN Pro Regular"/>
                <w:b/>
                <w:sz w:val="20"/>
                <w:lang w:val="es-MX"/>
              </w:rPr>
            </w:pPr>
            <w:r w:rsidRPr="00B31AAA">
              <w:rPr>
                <w:rFonts w:ascii="Calibri" w:hAnsi="Calibri" w:cs="DIN Pro Regular"/>
                <w:b/>
                <w:sz w:val="20"/>
              </w:rPr>
              <w:t xml:space="preserve">Flujos de Efectivo Netos de las Actividades de Operación </w:t>
            </w:r>
          </w:p>
        </w:tc>
        <w:tc>
          <w:tcPr>
            <w:tcW w:w="1148" w:type="dxa"/>
            <w:tcBorders>
              <w:top w:val="single" w:sz="6" w:space="0" w:color="auto"/>
              <w:left w:val="single" w:sz="6" w:space="0" w:color="auto"/>
              <w:bottom w:val="single" w:sz="6" w:space="0" w:color="auto"/>
              <w:right w:val="single" w:sz="6" w:space="0" w:color="auto"/>
            </w:tcBorders>
          </w:tcPr>
          <w:p w14:paraId="0865822A" w14:textId="77777777" w:rsidR="003F39C5" w:rsidRPr="00B31AAA" w:rsidRDefault="00D20F5B" w:rsidP="00287DA1">
            <w:pPr>
              <w:pStyle w:val="Texto"/>
              <w:spacing w:after="0" w:line="240" w:lineRule="exact"/>
              <w:ind w:firstLine="0"/>
              <w:jc w:val="right"/>
              <w:rPr>
                <w:rFonts w:ascii="Calibri" w:hAnsi="Calibri" w:cs="DIN Pro Regular"/>
                <w:sz w:val="20"/>
                <w:lang w:val="es-MX"/>
              </w:rPr>
            </w:pPr>
            <w:r>
              <w:rPr>
                <w:rFonts w:ascii="Calibri" w:hAnsi="Calibri" w:cs="DIN Pro Regular"/>
                <w:sz w:val="20"/>
                <w:lang w:val="es-MX"/>
              </w:rPr>
              <w:t>$1,263,209</w:t>
            </w:r>
          </w:p>
        </w:tc>
        <w:tc>
          <w:tcPr>
            <w:tcW w:w="1134" w:type="dxa"/>
            <w:tcBorders>
              <w:top w:val="single" w:sz="6" w:space="0" w:color="auto"/>
              <w:left w:val="single" w:sz="6" w:space="0" w:color="auto"/>
              <w:bottom w:val="single" w:sz="6" w:space="0" w:color="auto"/>
              <w:right w:val="single" w:sz="6" w:space="0" w:color="auto"/>
            </w:tcBorders>
          </w:tcPr>
          <w:p w14:paraId="393F28ED" w14:textId="77777777" w:rsidR="003F39C5" w:rsidRPr="00B31AAA" w:rsidRDefault="00D20F5B" w:rsidP="00287DA1">
            <w:pPr>
              <w:pStyle w:val="Texto"/>
              <w:spacing w:after="0" w:line="240" w:lineRule="exact"/>
              <w:ind w:firstLine="0"/>
              <w:jc w:val="right"/>
              <w:rPr>
                <w:rFonts w:ascii="Calibri" w:hAnsi="Calibri" w:cs="DIN Pro Regular"/>
                <w:sz w:val="20"/>
                <w:lang w:val="es-MX"/>
              </w:rPr>
            </w:pPr>
            <w:r>
              <w:rPr>
                <w:rFonts w:ascii="Calibri" w:hAnsi="Calibri" w:cs="DIN Pro Regular"/>
                <w:sz w:val="20"/>
                <w:lang w:val="es-MX"/>
              </w:rPr>
              <w:t>$960,424</w:t>
            </w:r>
          </w:p>
        </w:tc>
      </w:tr>
    </w:tbl>
    <w:p w14:paraId="11959D8E" w14:textId="77777777" w:rsidR="00AE608D" w:rsidRPr="00B31AAA" w:rsidRDefault="00AE608D" w:rsidP="000E6439">
      <w:pPr>
        <w:pStyle w:val="ROMANOS"/>
        <w:spacing w:after="0" w:line="240" w:lineRule="exact"/>
        <w:ind w:left="1140"/>
        <w:rPr>
          <w:rFonts w:ascii="Calibri" w:hAnsi="Calibri" w:cs="DIN Pro Regular"/>
          <w:b/>
          <w:sz w:val="20"/>
          <w:szCs w:val="20"/>
          <w:lang w:val="es-MX"/>
        </w:rPr>
      </w:pPr>
    </w:p>
    <w:p w14:paraId="33CA1C7D" w14:textId="77777777" w:rsidR="00DF01DA" w:rsidRDefault="00DF01DA" w:rsidP="000E6439">
      <w:pPr>
        <w:pStyle w:val="ROMANOS"/>
        <w:spacing w:after="0" w:line="240" w:lineRule="exact"/>
        <w:ind w:left="1140"/>
        <w:rPr>
          <w:rFonts w:ascii="Calibri" w:hAnsi="Calibri" w:cs="DIN Pro Regular"/>
          <w:b/>
          <w:sz w:val="20"/>
          <w:szCs w:val="20"/>
          <w:lang w:val="es-MX"/>
        </w:rPr>
      </w:pPr>
    </w:p>
    <w:p w14:paraId="6BB3C152" w14:textId="77777777" w:rsidR="00D20F5B" w:rsidRDefault="00D20F5B" w:rsidP="000E6439">
      <w:pPr>
        <w:pStyle w:val="ROMANOS"/>
        <w:spacing w:after="0" w:line="240" w:lineRule="exact"/>
        <w:ind w:left="1140"/>
        <w:rPr>
          <w:rFonts w:ascii="Calibri" w:hAnsi="Calibri" w:cs="DIN Pro Regular"/>
          <w:b/>
          <w:sz w:val="20"/>
          <w:szCs w:val="20"/>
          <w:lang w:val="es-MX"/>
        </w:rPr>
      </w:pPr>
    </w:p>
    <w:p w14:paraId="6A0C65CA" w14:textId="77777777" w:rsidR="00D20F5B" w:rsidRDefault="00D20F5B" w:rsidP="000E6439">
      <w:pPr>
        <w:pStyle w:val="ROMANOS"/>
        <w:spacing w:after="0" w:line="240" w:lineRule="exact"/>
        <w:ind w:left="1140"/>
        <w:rPr>
          <w:rFonts w:ascii="Calibri" w:hAnsi="Calibri" w:cs="DIN Pro Regular"/>
          <w:b/>
          <w:sz w:val="20"/>
          <w:szCs w:val="20"/>
          <w:lang w:val="es-MX"/>
        </w:rPr>
      </w:pPr>
    </w:p>
    <w:p w14:paraId="78A9F216" w14:textId="77777777" w:rsidR="00D20F5B" w:rsidRDefault="00D20F5B" w:rsidP="000E6439">
      <w:pPr>
        <w:pStyle w:val="ROMANOS"/>
        <w:spacing w:after="0" w:line="240" w:lineRule="exact"/>
        <w:ind w:left="1140"/>
        <w:rPr>
          <w:rFonts w:ascii="Calibri" w:hAnsi="Calibri" w:cs="DIN Pro Regular"/>
          <w:b/>
          <w:sz w:val="20"/>
          <w:szCs w:val="20"/>
          <w:lang w:val="es-MX"/>
        </w:rPr>
      </w:pPr>
    </w:p>
    <w:p w14:paraId="2AB931ED" w14:textId="77777777" w:rsidR="00D20F5B" w:rsidRDefault="00D20F5B" w:rsidP="000E6439">
      <w:pPr>
        <w:pStyle w:val="ROMANOS"/>
        <w:spacing w:after="0" w:line="240" w:lineRule="exact"/>
        <w:ind w:left="1140"/>
        <w:rPr>
          <w:rFonts w:ascii="Calibri" w:hAnsi="Calibri" w:cs="DIN Pro Regular"/>
          <w:b/>
          <w:sz w:val="20"/>
          <w:szCs w:val="20"/>
          <w:lang w:val="es-MX"/>
        </w:rPr>
      </w:pPr>
    </w:p>
    <w:p w14:paraId="1DBD155C" w14:textId="77777777" w:rsidR="00D20F5B" w:rsidRDefault="00D20F5B" w:rsidP="000E6439">
      <w:pPr>
        <w:pStyle w:val="ROMANOS"/>
        <w:spacing w:after="0" w:line="240" w:lineRule="exact"/>
        <w:ind w:left="1140"/>
        <w:rPr>
          <w:rFonts w:ascii="Calibri" w:hAnsi="Calibri" w:cs="DIN Pro Regular"/>
          <w:b/>
          <w:sz w:val="20"/>
          <w:szCs w:val="20"/>
          <w:lang w:val="es-MX"/>
        </w:rPr>
      </w:pPr>
    </w:p>
    <w:p w14:paraId="79E9301A" w14:textId="77777777" w:rsidR="00D20F5B" w:rsidRDefault="00D20F5B" w:rsidP="000E6439">
      <w:pPr>
        <w:pStyle w:val="ROMANOS"/>
        <w:spacing w:after="0" w:line="240" w:lineRule="exact"/>
        <w:ind w:left="1140"/>
        <w:rPr>
          <w:rFonts w:ascii="Calibri" w:hAnsi="Calibri" w:cs="DIN Pro Regular"/>
          <w:b/>
          <w:sz w:val="20"/>
          <w:szCs w:val="20"/>
          <w:lang w:val="es-MX"/>
        </w:rPr>
      </w:pPr>
    </w:p>
    <w:p w14:paraId="01E752CE" w14:textId="77777777" w:rsidR="00D20F5B" w:rsidRDefault="00D20F5B" w:rsidP="000E6439">
      <w:pPr>
        <w:pStyle w:val="ROMANOS"/>
        <w:spacing w:after="0" w:line="240" w:lineRule="exact"/>
        <w:ind w:left="1140"/>
        <w:rPr>
          <w:rFonts w:ascii="Calibri" w:hAnsi="Calibri" w:cs="DIN Pro Regular"/>
          <w:b/>
          <w:sz w:val="20"/>
          <w:szCs w:val="20"/>
          <w:lang w:val="es-MX"/>
        </w:rPr>
      </w:pPr>
    </w:p>
    <w:p w14:paraId="3F248862" w14:textId="77777777" w:rsidR="008F451C" w:rsidRDefault="008F451C" w:rsidP="000E6439">
      <w:pPr>
        <w:pStyle w:val="ROMANOS"/>
        <w:spacing w:after="0" w:line="240" w:lineRule="exact"/>
        <w:ind w:left="1140"/>
        <w:rPr>
          <w:rFonts w:ascii="Calibri" w:hAnsi="Calibri" w:cs="DIN Pro Regular"/>
          <w:b/>
          <w:sz w:val="20"/>
          <w:szCs w:val="20"/>
          <w:lang w:val="es-MX"/>
        </w:rPr>
      </w:pPr>
    </w:p>
    <w:p w14:paraId="77910020" w14:textId="77777777" w:rsidR="008F451C" w:rsidRDefault="008F451C" w:rsidP="000E6439">
      <w:pPr>
        <w:pStyle w:val="ROMANOS"/>
        <w:spacing w:after="0" w:line="240" w:lineRule="exact"/>
        <w:ind w:left="1140"/>
        <w:rPr>
          <w:rFonts w:ascii="Calibri" w:hAnsi="Calibri" w:cs="DIN Pro Regular"/>
          <w:b/>
          <w:sz w:val="20"/>
          <w:szCs w:val="20"/>
          <w:lang w:val="es-MX"/>
        </w:rPr>
      </w:pPr>
    </w:p>
    <w:p w14:paraId="10BEB461" w14:textId="77777777" w:rsidR="008F451C" w:rsidRDefault="008F451C" w:rsidP="000E6439">
      <w:pPr>
        <w:pStyle w:val="ROMANOS"/>
        <w:spacing w:after="0" w:line="240" w:lineRule="exact"/>
        <w:ind w:left="1140"/>
        <w:rPr>
          <w:rFonts w:ascii="Calibri" w:hAnsi="Calibri" w:cs="DIN Pro Regular"/>
          <w:b/>
          <w:sz w:val="20"/>
          <w:szCs w:val="20"/>
          <w:lang w:val="es-MX"/>
        </w:rPr>
      </w:pPr>
    </w:p>
    <w:p w14:paraId="7F1A9E50" w14:textId="77777777" w:rsidR="008F451C" w:rsidRDefault="008F451C" w:rsidP="000E6439">
      <w:pPr>
        <w:pStyle w:val="ROMANOS"/>
        <w:spacing w:after="0" w:line="240" w:lineRule="exact"/>
        <w:ind w:left="1140"/>
        <w:rPr>
          <w:rFonts w:ascii="Calibri" w:hAnsi="Calibri" w:cs="DIN Pro Regular"/>
          <w:b/>
          <w:sz w:val="20"/>
          <w:szCs w:val="20"/>
          <w:lang w:val="es-MX"/>
        </w:rPr>
      </w:pPr>
    </w:p>
    <w:p w14:paraId="7E994546" w14:textId="77777777" w:rsidR="00466D80" w:rsidRDefault="00466D80" w:rsidP="000E6439">
      <w:pPr>
        <w:pStyle w:val="ROMANOS"/>
        <w:spacing w:after="0" w:line="240" w:lineRule="exact"/>
        <w:ind w:left="1140"/>
        <w:rPr>
          <w:rFonts w:ascii="Calibri" w:hAnsi="Calibri" w:cs="DIN Pro Regular"/>
          <w:b/>
          <w:sz w:val="20"/>
          <w:szCs w:val="20"/>
          <w:lang w:val="es-MX"/>
        </w:rPr>
      </w:pPr>
    </w:p>
    <w:p w14:paraId="76C062F9" w14:textId="77777777" w:rsidR="00466D80" w:rsidRDefault="00466D80" w:rsidP="000E6439">
      <w:pPr>
        <w:pStyle w:val="ROMANOS"/>
        <w:spacing w:after="0" w:line="240" w:lineRule="exact"/>
        <w:ind w:left="1140"/>
        <w:rPr>
          <w:rFonts w:ascii="Calibri" w:hAnsi="Calibri" w:cs="DIN Pro Regular"/>
          <w:b/>
          <w:sz w:val="20"/>
          <w:szCs w:val="20"/>
          <w:lang w:val="es-MX"/>
        </w:rPr>
      </w:pPr>
    </w:p>
    <w:p w14:paraId="58F338DC" w14:textId="77777777" w:rsidR="00466D80" w:rsidRDefault="00466D80" w:rsidP="000E6439">
      <w:pPr>
        <w:pStyle w:val="ROMANOS"/>
        <w:spacing w:after="0" w:line="240" w:lineRule="exact"/>
        <w:ind w:left="1140"/>
        <w:rPr>
          <w:rFonts w:ascii="Calibri" w:hAnsi="Calibri" w:cs="DIN Pro Regular"/>
          <w:b/>
          <w:sz w:val="20"/>
          <w:szCs w:val="20"/>
          <w:lang w:val="es-MX"/>
        </w:rPr>
      </w:pPr>
    </w:p>
    <w:p w14:paraId="79997330" w14:textId="77777777" w:rsidR="00466D80" w:rsidRDefault="00466D80" w:rsidP="000E6439">
      <w:pPr>
        <w:pStyle w:val="ROMANOS"/>
        <w:spacing w:after="0" w:line="240" w:lineRule="exact"/>
        <w:ind w:left="1140"/>
        <w:rPr>
          <w:rFonts w:ascii="Calibri" w:hAnsi="Calibri" w:cs="DIN Pro Regular"/>
          <w:b/>
          <w:sz w:val="20"/>
          <w:szCs w:val="20"/>
          <w:lang w:val="es-MX"/>
        </w:rPr>
      </w:pPr>
    </w:p>
    <w:p w14:paraId="7E0D00D0" w14:textId="77777777" w:rsidR="00466D80" w:rsidRDefault="00466D80" w:rsidP="000E6439">
      <w:pPr>
        <w:pStyle w:val="ROMANOS"/>
        <w:spacing w:after="0" w:line="240" w:lineRule="exact"/>
        <w:ind w:left="1140"/>
        <w:rPr>
          <w:rFonts w:ascii="Calibri" w:hAnsi="Calibri" w:cs="DIN Pro Regular"/>
          <w:b/>
          <w:sz w:val="20"/>
          <w:szCs w:val="20"/>
          <w:lang w:val="es-MX"/>
        </w:rPr>
      </w:pPr>
    </w:p>
    <w:p w14:paraId="17180F32" w14:textId="77777777" w:rsidR="00466D80" w:rsidRDefault="00466D80" w:rsidP="000E6439">
      <w:pPr>
        <w:pStyle w:val="ROMANOS"/>
        <w:spacing w:after="0" w:line="240" w:lineRule="exact"/>
        <w:ind w:left="1140"/>
        <w:rPr>
          <w:rFonts w:ascii="Calibri" w:hAnsi="Calibri" w:cs="DIN Pro Regular"/>
          <w:b/>
          <w:sz w:val="20"/>
          <w:szCs w:val="20"/>
          <w:lang w:val="es-MX"/>
        </w:rPr>
      </w:pPr>
    </w:p>
    <w:p w14:paraId="2F3B5548" w14:textId="77777777" w:rsidR="00A676BC" w:rsidRDefault="00A676BC" w:rsidP="000E6439">
      <w:pPr>
        <w:pStyle w:val="ROMANOS"/>
        <w:spacing w:after="0" w:line="240" w:lineRule="exact"/>
        <w:ind w:left="1140"/>
        <w:rPr>
          <w:rFonts w:ascii="Calibri" w:hAnsi="Calibri" w:cs="DIN Pro Regular"/>
          <w:b/>
          <w:sz w:val="20"/>
          <w:szCs w:val="20"/>
          <w:lang w:val="es-MX"/>
        </w:rPr>
      </w:pPr>
    </w:p>
    <w:p w14:paraId="1243836D" w14:textId="77777777" w:rsidR="00A676BC" w:rsidRDefault="00A676BC" w:rsidP="000E6439">
      <w:pPr>
        <w:pStyle w:val="ROMANOS"/>
        <w:spacing w:after="0" w:line="240" w:lineRule="exact"/>
        <w:ind w:left="1140"/>
        <w:rPr>
          <w:rFonts w:ascii="Calibri" w:hAnsi="Calibri" w:cs="DIN Pro Regular"/>
          <w:b/>
          <w:sz w:val="20"/>
          <w:szCs w:val="20"/>
          <w:lang w:val="es-MX"/>
        </w:rPr>
      </w:pPr>
    </w:p>
    <w:p w14:paraId="43159F06" w14:textId="77777777" w:rsidR="00A676BC" w:rsidRDefault="00A676BC" w:rsidP="000E6439">
      <w:pPr>
        <w:pStyle w:val="ROMANOS"/>
        <w:spacing w:after="0" w:line="240" w:lineRule="exact"/>
        <w:ind w:left="1140"/>
        <w:rPr>
          <w:rFonts w:ascii="Calibri" w:hAnsi="Calibri" w:cs="DIN Pro Regular"/>
          <w:b/>
          <w:sz w:val="20"/>
          <w:szCs w:val="20"/>
          <w:lang w:val="es-MX"/>
        </w:rPr>
      </w:pPr>
    </w:p>
    <w:p w14:paraId="5EA75E18" w14:textId="77777777" w:rsidR="008F451C" w:rsidRDefault="008F451C" w:rsidP="000E6439">
      <w:pPr>
        <w:pStyle w:val="ROMANOS"/>
        <w:spacing w:after="0" w:line="240" w:lineRule="exact"/>
        <w:ind w:left="1140"/>
        <w:rPr>
          <w:rFonts w:ascii="Calibri" w:hAnsi="Calibri" w:cs="DIN Pro Regular"/>
          <w:b/>
          <w:sz w:val="20"/>
          <w:szCs w:val="20"/>
          <w:lang w:val="es-MX"/>
        </w:rPr>
      </w:pPr>
    </w:p>
    <w:p w14:paraId="55D1B508" w14:textId="77777777" w:rsidR="008F451C" w:rsidRPr="00B31AAA" w:rsidRDefault="008F451C" w:rsidP="000E6439">
      <w:pPr>
        <w:pStyle w:val="ROMANOS"/>
        <w:spacing w:after="0" w:line="240" w:lineRule="exact"/>
        <w:ind w:left="1140"/>
        <w:rPr>
          <w:rFonts w:ascii="Calibri" w:hAnsi="Calibri" w:cs="DIN Pro Regular"/>
          <w:b/>
          <w:sz w:val="20"/>
          <w:szCs w:val="20"/>
          <w:lang w:val="es-MX"/>
        </w:rPr>
      </w:pPr>
    </w:p>
    <w:p w14:paraId="7C774957" w14:textId="77777777" w:rsidR="00540418" w:rsidRPr="00B31AAA" w:rsidRDefault="00540418" w:rsidP="002C576A">
      <w:pPr>
        <w:pStyle w:val="INCISO"/>
        <w:spacing w:after="0" w:line="240" w:lineRule="exact"/>
        <w:ind w:left="360"/>
        <w:rPr>
          <w:rFonts w:ascii="Calibri" w:hAnsi="Calibri" w:cs="DIN Pro Regular"/>
          <w:b/>
          <w:smallCaps/>
          <w:sz w:val="20"/>
          <w:szCs w:val="20"/>
        </w:rPr>
      </w:pPr>
      <w:r w:rsidRPr="00B31AAA">
        <w:rPr>
          <w:rFonts w:ascii="Calibri" w:hAnsi="Calibri" w:cs="DIN Pro Regular"/>
          <w:b/>
          <w:smallCaps/>
          <w:sz w:val="20"/>
          <w:szCs w:val="20"/>
        </w:rPr>
        <w:t>V) Conciliación entre los ingresos presupuestarios y contables, así como entre los egresos presupuestarios y los gastos contables</w:t>
      </w:r>
      <w:r w:rsidR="00174108" w:rsidRPr="00B31AAA">
        <w:rPr>
          <w:rFonts w:ascii="Calibri" w:hAnsi="Calibri" w:cs="DIN Pro Regular"/>
          <w:b/>
          <w:smallCaps/>
          <w:sz w:val="20"/>
          <w:szCs w:val="20"/>
        </w:rPr>
        <w:t>:</w:t>
      </w:r>
    </w:p>
    <w:p w14:paraId="074591E2" w14:textId="77777777" w:rsidR="00174108" w:rsidRPr="00B31AAA" w:rsidRDefault="00174108" w:rsidP="002C576A">
      <w:pPr>
        <w:pStyle w:val="INCISO"/>
        <w:spacing w:after="0" w:line="240" w:lineRule="exact"/>
        <w:ind w:left="360"/>
        <w:rPr>
          <w:rFonts w:ascii="Calibri" w:hAnsi="Calibri" w:cs="DIN Pro Regular"/>
          <w:b/>
          <w:smallCaps/>
          <w:sz w:val="20"/>
          <w:szCs w:val="20"/>
        </w:rPr>
      </w:pPr>
    </w:p>
    <w:tbl>
      <w:tblPr>
        <w:tblpPr w:leftFromText="141" w:rightFromText="141" w:vertAnchor="text" w:horzAnchor="margin" w:tblpXSpec="center" w:tblpY="572"/>
        <w:tblOverlap w:val="never"/>
        <w:tblW w:w="8652" w:type="dxa"/>
        <w:tblCellMar>
          <w:left w:w="70" w:type="dxa"/>
          <w:right w:w="70" w:type="dxa"/>
        </w:tblCellMar>
        <w:tblLook w:val="04A0" w:firstRow="1" w:lastRow="0" w:firstColumn="1" w:lastColumn="0" w:noHBand="0" w:noVBand="1"/>
      </w:tblPr>
      <w:tblGrid>
        <w:gridCol w:w="609"/>
        <w:gridCol w:w="5076"/>
        <w:gridCol w:w="2746"/>
        <w:gridCol w:w="77"/>
        <w:gridCol w:w="144"/>
      </w:tblGrid>
      <w:tr w:rsidR="002164CC" w:rsidRPr="00B31AAA" w14:paraId="269875EC" w14:textId="77777777" w:rsidTr="002164CC">
        <w:trPr>
          <w:gridAfter w:val="1"/>
          <w:wAfter w:w="144" w:type="dxa"/>
          <w:trHeight w:val="425"/>
        </w:trPr>
        <w:tc>
          <w:tcPr>
            <w:tcW w:w="8508" w:type="dxa"/>
            <w:gridSpan w:val="4"/>
            <w:tcBorders>
              <w:top w:val="single" w:sz="8" w:space="0" w:color="auto"/>
              <w:left w:val="single" w:sz="8" w:space="0" w:color="auto"/>
              <w:bottom w:val="nil"/>
              <w:right w:val="single" w:sz="8" w:space="0" w:color="000000"/>
            </w:tcBorders>
            <w:shd w:val="clear" w:color="auto" w:fill="AB0033"/>
            <w:vAlign w:val="center"/>
            <w:hideMark/>
          </w:tcPr>
          <w:p w14:paraId="12FA4792" w14:textId="1E97889D" w:rsidR="002164CC" w:rsidRPr="00B31AAA" w:rsidRDefault="00D20F5B" w:rsidP="002164CC">
            <w:pPr>
              <w:spacing w:after="0" w:line="240" w:lineRule="auto"/>
              <w:jc w:val="center"/>
              <w:rPr>
                <w:rFonts w:eastAsia="Times New Roman" w:cs="DIN Pro Regular"/>
                <w:b/>
                <w:bCs/>
                <w:color w:val="FFFFFF"/>
                <w:sz w:val="20"/>
                <w:szCs w:val="20"/>
                <w:lang w:eastAsia="es-MX"/>
              </w:rPr>
            </w:pPr>
            <w:r>
              <w:rPr>
                <w:rFonts w:eastAsia="Times New Roman" w:cs="DIN Pro Regular"/>
                <w:b/>
                <w:bCs/>
                <w:color w:val="FFFFFF"/>
                <w:sz w:val="20"/>
                <w:szCs w:val="20"/>
                <w:lang w:eastAsia="es-MX"/>
              </w:rPr>
              <w:t>S</w:t>
            </w:r>
            <w:r w:rsidR="00287DA1">
              <w:rPr>
                <w:rFonts w:eastAsia="Times New Roman" w:cs="DIN Pro Regular"/>
                <w:b/>
                <w:bCs/>
                <w:color w:val="FFFFFF"/>
                <w:sz w:val="20"/>
                <w:szCs w:val="20"/>
                <w:lang w:eastAsia="es-MX"/>
              </w:rPr>
              <w:t>istema Estatal Radio Tamaulipas</w:t>
            </w:r>
          </w:p>
        </w:tc>
      </w:tr>
      <w:tr w:rsidR="002164CC" w:rsidRPr="00B31AAA" w14:paraId="45B5ACD3" w14:textId="77777777" w:rsidTr="002164CC">
        <w:trPr>
          <w:gridAfter w:val="1"/>
          <w:wAfter w:w="144" w:type="dxa"/>
          <w:trHeight w:val="354"/>
        </w:trPr>
        <w:tc>
          <w:tcPr>
            <w:tcW w:w="8508" w:type="dxa"/>
            <w:gridSpan w:val="4"/>
            <w:tcBorders>
              <w:top w:val="nil"/>
              <w:left w:val="single" w:sz="8" w:space="0" w:color="auto"/>
              <w:bottom w:val="nil"/>
              <w:right w:val="single" w:sz="8" w:space="0" w:color="000000"/>
            </w:tcBorders>
            <w:shd w:val="clear" w:color="auto" w:fill="AB0033"/>
            <w:vAlign w:val="center"/>
            <w:hideMark/>
          </w:tcPr>
          <w:p w14:paraId="41F095F5" w14:textId="77777777" w:rsidR="002164CC" w:rsidRPr="00B31AAA" w:rsidRDefault="002164CC" w:rsidP="002164CC">
            <w:pPr>
              <w:spacing w:after="0" w:line="240" w:lineRule="auto"/>
              <w:jc w:val="center"/>
              <w:rPr>
                <w:rFonts w:eastAsia="Times New Roman" w:cs="DIN Pro Regular"/>
                <w:b/>
                <w:color w:val="FFFFFF"/>
                <w:sz w:val="20"/>
                <w:szCs w:val="20"/>
                <w:lang w:eastAsia="es-MX"/>
              </w:rPr>
            </w:pPr>
            <w:r w:rsidRPr="00B31AAA">
              <w:rPr>
                <w:rFonts w:eastAsia="Times New Roman" w:cs="DIN Pro Regular"/>
                <w:b/>
                <w:color w:val="FFFFFF"/>
                <w:sz w:val="20"/>
                <w:szCs w:val="20"/>
                <w:lang w:eastAsia="es-MX"/>
              </w:rPr>
              <w:t>Conciliación entre los Ingresos Presupuestarios y Contables</w:t>
            </w:r>
          </w:p>
        </w:tc>
      </w:tr>
      <w:tr w:rsidR="002164CC" w:rsidRPr="00B31AAA" w14:paraId="4183F0CB" w14:textId="77777777" w:rsidTr="002164CC">
        <w:trPr>
          <w:gridAfter w:val="1"/>
          <w:wAfter w:w="144" w:type="dxa"/>
          <w:trHeight w:val="354"/>
        </w:trPr>
        <w:tc>
          <w:tcPr>
            <w:tcW w:w="8508" w:type="dxa"/>
            <w:gridSpan w:val="4"/>
            <w:tcBorders>
              <w:top w:val="nil"/>
              <w:left w:val="single" w:sz="8" w:space="0" w:color="auto"/>
              <w:bottom w:val="nil"/>
              <w:right w:val="single" w:sz="8" w:space="0" w:color="000000"/>
            </w:tcBorders>
            <w:shd w:val="clear" w:color="auto" w:fill="AB0033"/>
            <w:vAlign w:val="center"/>
            <w:hideMark/>
          </w:tcPr>
          <w:p w14:paraId="65B3E5CE" w14:textId="77777777" w:rsidR="002164CC" w:rsidRPr="00B31AAA" w:rsidRDefault="002164CC" w:rsidP="00C7243C">
            <w:pPr>
              <w:spacing w:after="0" w:line="240" w:lineRule="auto"/>
              <w:jc w:val="center"/>
              <w:rPr>
                <w:rFonts w:eastAsia="Times New Roman" w:cs="DIN Pro Regular"/>
                <w:b/>
                <w:color w:val="FFFFFF"/>
                <w:sz w:val="20"/>
                <w:szCs w:val="20"/>
                <w:lang w:eastAsia="es-MX"/>
              </w:rPr>
            </w:pPr>
            <w:r w:rsidRPr="00B31AAA">
              <w:rPr>
                <w:rFonts w:eastAsia="Times New Roman" w:cs="DIN Pro Regular"/>
                <w:b/>
                <w:color w:val="FFFFFF"/>
                <w:sz w:val="20"/>
                <w:szCs w:val="20"/>
                <w:lang w:eastAsia="es-MX"/>
              </w:rPr>
              <w:t>Correspondiente del 1 de Enero al 31 de Diciembre del 202</w:t>
            </w:r>
            <w:r w:rsidR="00C7243C">
              <w:rPr>
                <w:rFonts w:eastAsia="Times New Roman" w:cs="DIN Pro Regular"/>
                <w:b/>
                <w:color w:val="FFFFFF"/>
                <w:sz w:val="20"/>
                <w:szCs w:val="20"/>
                <w:lang w:eastAsia="es-MX"/>
              </w:rPr>
              <w:t>3</w:t>
            </w:r>
          </w:p>
        </w:tc>
      </w:tr>
      <w:tr w:rsidR="002164CC" w:rsidRPr="00B31AAA" w14:paraId="4F200A51" w14:textId="77777777" w:rsidTr="002164CC">
        <w:trPr>
          <w:gridAfter w:val="1"/>
          <w:wAfter w:w="144" w:type="dxa"/>
          <w:trHeight w:val="372"/>
        </w:trPr>
        <w:tc>
          <w:tcPr>
            <w:tcW w:w="8508" w:type="dxa"/>
            <w:gridSpan w:val="4"/>
            <w:tcBorders>
              <w:top w:val="nil"/>
              <w:left w:val="single" w:sz="8" w:space="0" w:color="auto"/>
              <w:bottom w:val="single" w:sz="8" w:space="0" w:color="auto"/>
              <w:right w:val="single" w:sz="8" w:space="0" w:color="000000"/>
            </w:tcBorders>
            <w:shd w:val="clear" w:color="auto" w:fill="AB0033"/>
            <w:vAlign w:val="center"/>
            <w:hideMark/>
          </w:tcPr>
          <w:p w14:paraId="7DB9773B" w14:textId="77777777" w:rsidR="002164CC" w:rsidRPr="00B31AAA" w:rsidRDefault="002164CC" w:rsidP="002164CC">
            <w:pPr>
              <w:spacing w:after="0" w:line="240" w:lineRule="auto"/>
              <w:jc w:val="center"/>
              <w:rPr>
                <w:rFonts w:eastAsia="Times New Roman" w:cs="DIN Pro Regular"/>
                <w:b/>
                <w:color w:val="FFFFFF"/>
                <w:sz w:val="20"/>
                <w:szCs w:val="20"/>
                <w:lang w:eastAsia="es-MX"/>
              </w:rPr>
            </w:pPr>
            <w:r w:rsidRPr="00B31AAA">
              <w:rPr>
                <w:rFonts w:eastAsia="Times New Roman" w:cs="DIN Pro Regular"/>
                <w:b/>
                <w:color w:val="FFFFFF"/>
                <w:sz w:val="20"/>
                <w:szCs w:val="20"/>
                <w:lang w:eastAsia="es-MX"/>
              </w:rPr>
              <w:t>(Cifras en pesos)</w:t>
            </w:r>
          </w:p>
        </w:tc>
      </w:tr>
      <w:tr w:rsidR="002164CC" w:rsidRPr="00B31AAA" w14:paraId="2F25B8D1" w14:textId="77777777" w:rsidTr="002164CC">
        <w:trPr>
          <w:gridAfter w:val="2"/>
          <w:wAfter w:w="222" w:type="dxa"/>
          <w:trHeight w:val="334"/>
        </w:trPr>
        <w:tc>
          <w:tcPr>
            <w:tcW w:w="608" w:type="dxa"/>
            <w:tcBorders>
              <w:top w:val="nil"/>
              <w:left w:val="nil"/>
              <w:bottom w:val="nil"/>
              <w:right w:val="nil"/>
            </w:tcBorders>
            <w:shd w:val="clear" w:color="auto" w:fill="auto"/>
            <w:noWrap/>
            <w:vAlign w:val="center"/>
            <w:hideMark/>
          </w:tcPr>
          <w:p w14:paraId="1B38B73F" w14:textId="77777777" w:rsidR="002164CC" w:rsidRPr="00B31AAA" w:rsidRDefault="002164CC" w:rsidP="002164CC">
            <w:pPr>
              <w:spacing w:after="0" w:line="240" w:lineRule="auto"/>
              <w:jc w:val="center"/>
              <w:rPr>
                <w:rFonts w:eastAsia="Times New Roman" w:cs="DIN Pro Regular"/>
                <w:b/>
                <w:bCs/>
                <w:color w:val="000000"/>
                <w:sz w:val="20"/>
                <w:szCs w:val="20"/>
                <w:lang w:eastAsia="es-MX"/>
              </w:rPr>
            </w:pPr>
          </w:p>
        </w:tc>
        <w:tc>
          <w:tcPr>
            <w:tcW w:w="5076" w:type="dxa"/>
            <w:tcBorders>
              <w:top w:val="nil"/>
              <w:left w:val="nil"/>
              <w:bottom w:val="nil"/>
              <w:right w:val="nil"/>
            </w:tcBorders>
            <w:shd w:val="clear" w:color="auto" w:fill="auto"/>
            <w:noWrap/>
            <w:vAlign w:val="bottom"/>
            <w:hideMark/>
          </w:tcPr>
          <w:p w14:paraId="69DA9BFD" w14:textId="77777777" w:rsidR="002164CC" w:rsidRPr="00B31AAA" w:rsidRDefault="002164CC" w:rsidP="002164CC">
            <w:pPr>
              <w:spacing w:after="0" w:line="240" w:lineRule="auto"/>
              <w:rPr>
                <w:rFonts w:eastAsia="Times New Roman" w:cs="DIN Pro Regular"/>
                <w:color w:val="000000"/>
                <w:sz w:val="20"/>
                <w:szCs w:val="20"/>
                <w:lang w:eastAsia="es-MX"/>
              </w:rPr>
            </w:pPr>
          </w:p>
        </w:tc>
        <w:tc>
          <w:tcPr>
            <w:tcW w:w="2746" w:type="dxa"/>
            <w:tcBorders>
              <w:top w:val="nil"/>
              <w:left w:val="nil"/>
              <w:bottom w:val="nil"/>
              <w:right w:val="nil"/>
            </w:tcBorders>
            <w:shd w:val="clear" w:color="auto" w:fill="auto"/>
            <w:noWrap/>
            <w:vAlign w:val="bottom"/>
            <w:hideMark/>
          </w:tcPr>
          <w:p w14:paraId="029F2A48" w14:textId="77777777" w:rsidR="002164CC" w:rsidRPr="00B31AAA" w:rsidRDefault="002164CC" w:rsidP="002164CC">
            <w:pPr>
              <w:spacing w:after="0" w:line="240" w:lineRule="auto"/>
              <w:rPr>
                <w:rFonts w:eastAsia="Times New Roman" w:cs="DIN Pro Regular"/>
                <w:color w:val="000000"/>
                <w:sz w:val="20"/>
                <w:szCs w:val="20"/>
                <w:lang w:eastAsia="es-MX"/>
              </w:rPr>
            </w:pPr>
          </w:p>
        </w:tc>
      </w:tr>
      <w:tr w:rsidR="002164CC" w:rsidRPr="00B31AAA" w14:paraId="21787F9D" w14:textId="77777777" w:rsidTr="002164CC">
        <w:trPr>
          <w:gridAfter w:val="2"/>
          <w:wAfter w:w="221" w:type="dxa"/>
          <w:trHeight w:val="368"/>
        </w:trPr>
        <w:tc>
          <w:tcPr>
            <w:tcW w:w="5685" w:type="dxa"/>
            <w:gridSpan w:val="2"/>
            <w:tcBorders>
              <w:top w:val="single" w:sz="4" w:space="0" w:color="auto"/>
              <w:left w:val="single" w:sz="4" w:space="0" w:color="auto"/>
              <w:bottom w:val="single" w:sz="4" w:space="0" w:color="auto"/>
              <w:right w:val="single" w:sz="4" w:space="0" w:color="000000"/>
            </w:tcBorders>
            <w:shd w:val="clear" w:color="auto" w:fill="AB0033"/>
            <w:vAlign w:val="center"/>
            <w:hideMark/>
          </w:tcPr>
          <w:p w14:paraId="552FE74B" w14:textId="77777777" w:rsidR="002164CC" w:rsidRPr="00B31AAA" w:rsidRDefault="002164CC" w:rsidP="002164CC">
            <w:pPr>
              <w:spacing w:after="0" w:line="240" w:lineRule="auto"/>
              <w:rPr>
                <w:rFonts w:eastAsia="Times New Roman" w:cs="DIN Pro Regular"/>
                <w:b/>
                <w:color w:val="FFFFFF" w:themeColor="background1"/>
                <w:sz w:val="20"/>
                <w:szCs w:val="20"/>
                <w:lang w:eastAsia="es-MX"/>
              </w:rPr>
            </w:pPr>
            <w:r w:rsidRPr="00B31AAA">
              <w:rPr>
                <w:rFonts w:eastAsia="Times New Roman" w:cs="DIN Pro Regular"/>
                <w:b/>
                <w:color w:val="FFFFFF" w:themeColor="background1"/>
                <w:sz w:val="20"/>
                <w:szCs w:val="20"/>
                <w:lang w:eastAsia="es-MX"/>
              </w:rPr>
              <w:t>1.- Ingresos Presupuestarios</w:t>
            </w:r>
          </w:p>
        </w:tc>
        <w:tc>
          <w:tcPr>
            <w:tcW w:w="2746" w:type="dxa"/>
            <w:tcBorders>
              <w:top w:val="single" w:sz="4" w:space="0" w:color="auto"/>
              <w:left w:val="nil"/>
              <w:bottom w:val="single" w:sz="4" w:space="0" w:color="auto"/>
              <w:right w:val="single" w:sz="4" w:space="0" w:color="auto"/>
            </w:tcBorders>
            <w:shd w:val="clear" w:color="auto" w:fill="auto"/>
            <w:noWrap/>
            <w:vAlign w:val="center"/>
            <w:hideMark/>
          </w:tcPr>
          <w:p w14:paraId="29C91006" w14:textId="77777777" w:rsidR="002164CC" w:rsidRPr="00B31AAA" w:rsidRDefault="00D20F5B" w:rsidP="00D20F5B">
            <w:pPr>
              <w:spacing w:after="0" w:line="240" w:lineRule="auto"/>
              <w:jc w:val="right"/>
              <w:rPr>
                <w:rFonts w:eastAsia="Times New Roman" w:cs="DIN Pro Regular"/>
                <w:b/>
                <w:color w:val="000000"/>
                <w:sz w:val="20"/>
                <w:szCs w:val="20"/>
                <w:lang w:eastAsia="es-MX"/>
              </w:rPr>
            </w:pPr>
            <w:r>
              <w:rPr>
                <w:rFonts w:eastAsia="Times New Roman" w:cs="DIN Pro Regular"/>
                <w:b/>
                <w:color w:val="000000"/>
                <w:sz w:val="20"/>
                <w:szCs w:val="20"/>
                <w:lang w:eastAsia="es-MX"/>
              </w:rPr>
              <w:t>$ 33,132,968</w:t>
            </w:r>
          </w:p>
        </w:tc>
      </w:tr>
      <w:tr w:rsidR="002164CC" w:rsidRPr="00B31AAA" w14:paraId="453BA7F8" w14:textId="77777777" w:rsidTr="002164CC">
        <w:trPr>
          <w:gridAfter w:val="2"/>
          <w:wAfter w:w="222" w:type="dxa"/>
          <w:trHeight w:val="334"/>
        </w:trPr>
        <w:tc>
          <w:tcPr>
            <w:tcW w:w="608" w:type="dxa"/>
            <w:tcBorders>
              <w:top w:val="nil"/>
              <w:left w:val="nil"/>
              <w:bottom w:val="nil"/>
              <w:right w:val="nil"/>
            </w:tcBorders>
            <w:shd w:val="clear" w:color="auto" w:fill="auto"/>
            <w:noWrap/>
            <w:vAlign w:val="center"/>
            <w:hideMark/>
          </w:tcPr>
          <w:p w14:paraId="26C45DD0" w14:textId="77777777" w:rsidR="002164CC" w:rsidRPr="00B31AAA" w:rsidRDefault="002164CC" w:rsidP="002164CC">
            <w:pPr>
              <w:spacing w:after="0" w:line="240" w:lineRule="auto"/>
              <w:jc w:val="center"/>
              <w:rPr>
                <w:rFonts w:eastAsia="Times New Roman" w:cs="DIN Pro Regular"/>
                <w:b/>
                <w:bCs/>
                <w:color w:val="000000"/>
                <w:sz w:val="20"/>
                <w:szCs w:val="20"/>
                <w:lang w:eastAsia="es-MX"/>
              </w:rPr>
            </w:pPr>
          </w:p>
        </w:tc>
        <w:tc>
          <w:tcPr>
            <w:tcW w:w="5076" w:type="dxa"/>
            <w:tcBorders>
              <w:top w:val="nil"/>
              <w:left w:val="nil"/>
              <w:bottom w:val="nil"/>
              <w:right w:val="nil"/>
            </w:tcBorders>
            <w:shd w:val="clear" w:color="auto" w:fill="auto"/>
            <w:noWrap/>
            <w:vAlign w:val="bottom"/>
            <w:hideMark/>
          </w:tcPr>
          <w:p w14:paraId="564FBBBE" w14:textId="77777777" w:rsidR="002164CC" w:rsidRPr="00B31AAA" w:rsidRDefault="002164CC" w:rsidP="002164CC">
            <w:pPr>
              <w:spacing w:after="0" w:line="240" w:lineRule="auto"/>
              <w:rPr>
                <w:rFonts w:eastAsia="Times New Roman" w:cs="DIN Pro Regular"/>
                <w:color w:val="000000"/>
                <w:sz w:val="20"/>
                <w:szCs w:val="20"/>
                <w:lang w:eastAsia="es-MX"/>
              </w:rPr>
            </w:pPr>
          </w:p>
        </w:tc>
        <w:tc>
          <w:tcPr>
            <w:tcW w:w="2746" w:type="dxa"/>
            <w:tcBorders>
              <w:top w:val="nil"/>
              <w:left w:val="nil"/>
              <w:bottom w:val="nil"/>
              <w:right w:val="nil"/>
            </w:tcBorders>
            <w:shd w:val="clear" w:color="auto" w:fill="auto"/>
            <w:noWrap/>
            <w:vAlign w:val="bottom"/>
            <w:hideMark/>
          </w:tcPr>
          <w:p w14:paraId="4BE2574B" w14:textId="77777777" w:rsidR="002164CC" w:rsidRPr="00B31AAA" w:rsidRDefault="002164CC" w:rsidP="00D20F5B">
            <w:pPr>
              <w:spacing w:after="0" w:line="240" w:lineRule="auto"/>
              <w:jc w:val="right"/>
              <w:rPr>
                <w:rFonts w:eastAsia="Times New Roman" w:cs="DIN Pro Regular"/>
                <w:color w:val="000000"/>
                <w:sz w:val="20"/>
                <w:szCs w:val="20"/>
                <w:lang w:eastAsia="es-MX"/>
              </w:rPr>
            </w:pPr>
          </w:p>
        </w:tc>
      </w:tr>
      <w:tr w:rsidR="002164CC" w:rsidRPr="00B31AAA" w14:paraId="665C9AA8" w14:textId="77777777" w:rsidTr="002164CC">
        <w:trPr>
          <w:gridAfter w:val="2"/>
          <w:wAfter w:w="221" w:type="dxa"/>
          <w:trHeight w:val="368"/>
        </w:trPr>
        <w:tc>
          <w:tcPr>
            <w:tcW w:w="5685" w:type="dxa"/>
            <w:gridSpan w:val="2"/>
            <w:tcBorders>
              <w:top w:val="single" w:sz="4" w:space="0" w:color="auto"/>
              <w:left w:val="single" w:sz="4" w:space="0" w:color="auto"/>
              <w:bottom w:val="single" w:sz="4" w:space="0" w:color="auto"/>
              <w:right w:val="single" w:sz="4" w:space="0" w:color="auto"/>
            </w:tcBorders>
            <w:shd w:val="clear" w:color="auto" w:fill="AB0033"/>
            <w:vAlign w:val="center"/>
            <w:hideMark/>
          </w:tcPr>
          <w:p w14:paraId="1CA7B920" w14:textId="77777777" w:rsidR="002164CC" w:rsidRPr="00B31AAA" w:rsidRDefault="002164CC" w:rsidP="002164CC">
            <w:pPr>
              <w:spacing w:after="0" w:line="240" w:lineRule="auto"/>
              <w:rPr>
                <w:rFonts w:eastAsia="Times New Roman" w:cs="DIN Pro Regular"/>
                <w:b/>
                <w:color w:val="FFFFFF" w:themeColor="background1"/>
                <w:sz w:val="20"/>
                <w:szCs w:val="20"/>
                <w:lang w:eastAsia="es-MX"/>
              </w:rPr>
            </w:pPr>
            <w:r w:rsidRPr="00B31AAA">
              <w:rPr>
                <w:rFonts w:eastAsia="Times New Roman" w:cs="DIN Pro Regular"/>
                <w:b/>
                <w:color w:val="FFFFFF" w:themeColor="background1"/>
                <w:sz w:val="20"/>
                <w:szCs w:val="20"/>
                <w:lang w:eastAsia="es-MX"/>
              </w:rPr>
              <w:t>2.- Más ingresos contables no presupuestarios</w:t>
            </w:r>
          </w:p>
        </w:tc>
        <w:tc>
          <w:tcPr>
            <w:tcW w:w="2746" w:type="dxa"/>
            <w:tcBorders>
              <w:top w:val="single" w:sz="4" w:space="0" w:color="auto"/>
              <w:left w:val="nil"/>
              <w:bottom w:val="single" w:sz="4" w:space="0" w:color="auto"/>
              <w:right w:val="single" w:sz="4" w:space="0" w:color="auto"/>
            </w:tcBorders>
            <w:shd w:val="clear" w:color="auto" w:fill="auto"/>
            <w:vAlign w:val="center"/>
            <w:hideMark/>
          </w:tcPr>
          <w:p w14:paraId="6975C6E8" w14:textId="77777777" w:rsidR="002164CC" w:rsidRPr="00B31AAA" w:rsidRDefault="00D20F5B" w:rsidP="00D20F5B">
            <w:pPr>
              <w:spacing w:after="0" w:line="240" w:lineRule="auto"/>
              <w:jc w:val="right"/>
              <w:rPr>
                <w:rFonts w:eastAsia="Times New Roman" w:cs="DIN Pro Regular"/>
                <w:b/>
                <w:color w:val="000000"/>
                <w:sz w:val="20"/>
                <w:szCs w:val="20"/>
                <w:lang w:eastAsia="es-MX"/>
              </w:rPr>
            </w:pPr>
            <w:r>
              <w:rPr>
                <w:rFonts w:eastAsia="Times New Roman" w:cs="DIN Pro Regular"/>
                <w:b/>
                <w:color w:val="000000"/>
                <w:sz w:val="20"/>
                <w:szCs w:val="20"/>
                <w:lang w:eastAsia="es-MX"/>
              </w:rPr>
              <w:t>Suma $ 457</w:t>
            </w:r>
          </w:p>
        </w:tc>
      </w:tr>
      <w:tr w:rsidR="002164CC" w:rsidRPr="00B31AAA" w14:paraId="6F866297" w14:textId="77777777" w:rsidTr="002164CC">
        <w:trPr>
          <w:gridAfter w:val="2"/>
          <w:wAfter w:w="222" w:type="dxa"/>
          <w:trHeight w:val="334"/>
        </w:trPr>
        <w:tc>
          <w:tcPr>
            <w:tcW w:w="608" w:type="dxa"/>
            <w:tcBorders>
              <w:top w:val="nil"/>
              <w:left w:val="single" w:sz="4" w:space="0" w:color="auto"/>
              <w:bottom w:val="single" w:sz="4" w:space="0" w:color="auto"/>
              <w:right w:val="nil"/>
            </w:tcBorders>
            <w:shd w:val="clear" w:color="auto" w:fill="auto"/>
            <w:vAlign w:val="center"/>
          </w:tcPr>
          <w:p w14:paraId="09A5F9D9" w14:textId="77777777" w:rsidR="002164CC" w:rsidRPr="00B31AAA" w:rsidRDefault="002164CC" w:rsidP="002164CC">
            <w:pPr>
              <w:spacing w:after="0" w:line="240" w:lineRule="auto"/>
              <w:jc w:val="center"/>
              <w:rPr>
                <w:rFonts w:eastAsia="Times New Roman" w:cs="DIN Pro Regular"/>
                <w:b/>
                <w:bCs/>
                <w:color w:val="000000"/>
                <w:sz w:val="20"/>
                <w:szCs w:val="20"/>
                <w:lang w:eastAsia="es-MX"/>
              </w:rPr>
            </w:pPr>
            <w:r w:rsidRPr="00B31AAA">
              <w:rPr>
                <w:rFonts w:eastAsia="Times New Roman" w:cs="DIN Pro Regular"/>
                <w:color w:val="000000"/>
                <w:sz w:val="20"/>
                <w:szCs w:val="20"/>
                <w:lang w:eastAsia="es-MX"/>
              </w:rPr>
              <w:t>2</w:t>
            </w:r>
            <w:r w:rsidRPr="00B31AAA">
              <w:rPr>
                <w:rFonts w:eastAsia="Times New Roman" w:cs="DIN Pro Regular"/>
                <w:b/>
                <w:color w:val="000000"/>
                <w:sz w:val="20"/>
                <w:szCs w:val="20"/>
                <w:lang w:eastAsia="es-MX"/>
              </w:rPr>
              <w:t>.</w:t>
            </w:r>
            <w:r w:rsidRPr="00B31AAA">
              <w:rPr>
                <w:rFonts w:eastAsia="Times New Roman" w:cs="DIN Pro Regular"/>
                <w:color w:val="000000"/>
                <w:sz w:val="20"/>
                <w:szCs w:val="20"/>
                <w:lang w:eastAsia="es-MX"/>
              </w:rPr>
              <w:t>1</w:t>
            </w:r>
          </w:p>
        </w:tc>
        <w:tc>
          <w:tcPr>
            <w:tcW w:w="5076" w:type="dxa"/>
            <w:tcBorders>
              <w:top w:val="nil"/>
              <w:left w:val="nil"/>
              <w:bottom w:val="single" w:sz="4" w:space="0" w:color="auto"/>
              <w:right w:val="single" w:sz="4" w:space="0" w:color="auto"/>
            </w:tcBorders>
            <w:shd w:val="clear" w:color="auto" w:fill="auto"/>
            <w:vAlign w:val="center"/>
          </w:tcPr>
          <w:p w14:paraId="3F6EB301" w14:textId="77777777" w:rsidR="002164CC" w:rsidRPr="00B31AAA" w:rsidRDefault="002164CC" w:rsidP="002164CC">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Ingresos Financieros</w:t>
            </w:r>
          </w:p>
        </w:tc>
        <w:tc>
          <w:tcPr>
            <w:tcW w:w="2746" w:type="dxa"/>
            <w:tcBorders>
              <w:top w:val="nil"/>
              <w:left w:val="nil"/>
              <w:bottom w:val="single" w:sz="4" w:space="0" w:color="auto"/>
              <w:right w:val="single" w:sz="4" w:space="0" w:color="auto"/>
            </w:tcBorders>
            <w:shd w:val="clear" w:color="auto" w:fill="auto"/>
            <w:vAlign w:val="center"/>
          </w:tcPr>
          <w:p w14:paraId="14D5F78C" w14:textId="77777777" w:rsidR="002164CC" w:rsidRPr="00B31AAA" w:rsidRDefault="00D20F5B" w:rsidP="00D20F5B">
            <w:pPr>
              <w:spacing w:after="0" w:line="240" w:lineRule="auto"/>
              <w:jc w:val="right"/>
              <w:rPr>
                <w:rFonts w:eastAsia="Times New Roman" w:cs="DIN Pro Regular"/>
                <w:color w:val="000000"/>
                <w:sz w:val="20"/>
                <w:szCs w:val="20"/>
                <w:lang w:eastAsia="es-MX"/>
              </w:rPr>
            </w:pPr>
            <w:r>
              <w:rPr>
                <w:rFonts w:eastAsia="Times New Roman" w:cs="DIN Pro Regular"/>
                <w:color w:val="000000"/>
                <w:sz w:val="20"/>
                <w:szCs w:val="20"/>
                <w:lang w:eastAsia="es-MX"/>
              </w:rPr>
              <w:t>$132</w:t>
            </w:r>
          </w:p>
        </w:tc>
      </w:tr>
      <w:tr w:rsidR="002164CC" w:rsidRPr="00B31AAA" w14:paraId="4CA71C0B" w14:textId="77777777" w:rsidTr="002164CC">
        <w:trPr>
          <w:trHeight w:val="334"/>
        </w:trPr>
        <w:tc>
          <w:tcPr>
            <w:tcW w:w="608" w:type="dxa"/>
            <w:tcBorders>
              <w:top w:val="nil"/>
              <w:left w:val="single" w:sz="4" w:space="0" w:color="auto"/>
              <w:bottom w:val="single" w:sz="4" w:space="0" w:color="auto"/>
              <w:right w:val="nil"/>
            </w:tcBorders>
            <w:shd w:val="clear" w:color="auto" w:fill="auto"/>
            <w:vAlign w:val="center"/>
            <w:hideMark/>
          </w:tcPr>
          <w:p w14:paraId="1181258E" w14:textId="77777777" w:rsidR="002164CC" w:rsidRPr="00B31AAA" w:rsidRDefault="002164CC" w:rsidP="002164CC">
            <w:pPr>
              <w:spacing w:after="0" w:line="240" w:lineRule="auto"/>
              <w:jc w:val="center"/>
              <w:rPr>
                <w:rFonts w:eastAsia="Times New Roman" w:cs="DIN Pro Regular"/>
                <w:b/>
                <w:bCs/>
                <w:color w:val="000000"/>
                <w:sz w:val="20"/>
                <w:szCs w:val="20"/>
                <w:lang w:eastAsia="es-MX"/>
              </w:rPr>
            </w:pPr>
            <w:r w:rsidRPr="00B31AAA">
              <w:rPr>
                <w:rFonts w:eastAsia="Times New Roman" w:cs="DIN Pro Regular"/>
                <w:color w:val="000000"/>
                <w:sz w:val="20"/>
                <w:szCs w:val="20"/>
                <w:lang w:eastAsia="es-MX"/>
              </w:rPr>
              <w:t>2.2</w:t>
            </w:r>
          </w:p>
        </w:tc>
        <w:tc>
          <w:tcPr>
            <w:tcW w:w="5076" w:type="dxa"/>
            <w:tcBorders>
              <w:top w:val="nil"/>
              <w:left w:val="nil"/>
              <w:bottom w:val="single" w:sz="4" w:space="0" w:color="auto"/>
              <w:right w:val="single" w:sz="4" w:space="0" w:color="auto"/>
            </w:tcBorders>
            <w:shd w:val="clear" w:color="auto" w:fill="auto"/>
            <w:vAlign w:val="center"/>
            <w:hideMark/>
          </w:tcPr>
          <w:p w14:paraId="228A853D" w14:textId="77777777" w:rsidR="002164CC" w:rsidRPr="00B31AAA" w:rsidRDefault="002164CC" w:rsidP="001E1338">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 xml:space="preserve">Incremento por </w:t>
            </w:r>
            <w:r w:rsidR="001E1338">
              <w:rPr>
                <w:rFonts w:eastAsia="Times New Roman" w:cs="DIN Pro Regular"/>
                <w:color w:val="000000"/>
                <w:sz w:val="20"/>
                <w:szCs w:val="20"/>
                <w:lang w:eastAsia="es-MX"/>
              </w:rPr>
              <w:t>V</w:t>
            </w:r>
            <w:r w:rsidRPr="00B31AAA">
              <w:rPr>
                <w:rFonts w:eastAsia="Times New Roman" w:cs="DIN Pro Regular"/>
                <w:color w:val="000000"/>
                <w:sz w:val="20"/>
                <w:szCs w:val="20"/>
                <w:lang w:eastAsia="es-MX"/>
              </w:rPr>
              <w:t xml:space="preserve">ariación de </w:t>
            </w:r>
            <w:r w:rsidR="001E1338">
              <w:rPr>
                <w:rFonts w:eastAsia="Times New Roman" w:cs="DIN Pro Regular"/>
                <w:color w:val="000000"/>
                <w:sz w:val="20"/>
                <w:szCs w:val="20"/>
                <w:lang w:eastAsia="es-MX"/>
              </w:rPr>
              <w:t>I</w:t>
            </w:r>
            <w:r w:rsidRPr="00B31AAA">
              <w:rPr>
                <w:rFonts w:eastAsia="Times New Roman" w:cs="DIN Pro Regular"/>
                <w:color w:val="000000"/>
                <w:sz w:val="20"/>
                <w:szCs w:val="20"/>
                <w:lang w:eastAsia="es-MX"/>
              </w:rPr>
              <w:t>nventarios.</w:t>
            </w:r>
          </w:p>
        </w:tc>
        <w:tc>
          <w:tcPr>
            <w:tcW w:w="2746" w:type="dxa"/>
            <w:tcBorders>
              <w:top w:val="nil"/>
              <w:left w:val="nil"/>
              <w:bottom w:val="single" w:sz="4" w:space="0" w:color="auto"/>
              <w:right w:val="single" w:sz="4" w:space="0" w:color="auto"/>
            </w:tcBorders>
            <w:shd w:val="clear" w:color="auto" w:fill="auto"/>
            <w:vAlign w:val="center"/>
            <w:hideMark/>
          </w:tcPr>
          <w:p w14:paraId="37264808" w14:textId="77777777" w:rsidR="002164CC" w:rsidRPr="00B31AAA" w:rsidRDefault="002164CC" w:rsidP="002164CC">
            <w:pPr>
              <w:spacing w:after="0" w:line="240" w:lineRule="auto"/>
              <w:rPr>
                <w:rFonts w:eastAsia="Times New Roman" w:cs="DIN Pro Regular"/>
                <w:color w:val="000000"/>
                <w:sz w:val="20"/>
                <w:szCs w:val="20"/>
                <w:lang w:eastAsia="es-MX"/>
              </w:rPr>
            </w:pPr>
            <w:r w:rsidRPr="00B31AAA">
              <w:rPr>
                <w:rFonts w:eastAsia="Times New Roman" w:cs="DIN Pro Regular"/>
                <w:color w:val="000000"/>
                <w:sz w:val="20"/>
                <w:szCs w:val="20"/>
                <w:lang w:eastAsia="es-MX"/>
              </w:rPr>
              <w:t> </w:t>
            </w:r>
          </w:p>
        </w:tc>
        <w:tc>
          <w:tcPr>
            <w:tcW w:w="221" w:type="dxa"/>
            <w:gridSpan w:val="2"/>
            <w:tcBorders>
              <w:top w:val="nil"/>
              <w:left w:val="nil"/>
              <w:bottom w:val="nil"/>
              <w:right w:val="nil"/>
            </w:tcBorders>
            <w:shd w:val="clear" w:color="auto" w:fill="auto"/>
            <w:noWrap/>
            <w:vAlign w:val="bottom"/>
            <w:hideMark/>
          </w:tcPr>
          <w:p w14:paraId="52A630B3" w14:textId="77777777" w:rsidR="002164CC" w:rsidRPr="00B31AAA" w:rsidRDefault="002164CC" w:rsidP="002164CC">
            <w:pPr>
              <w:spacing w:after="0" w:line="240" w:lineRule="auto"/>
              <w:rPr>
                <w:rFonts w:eastAsia="Times New Roman" w:cs="DIN Pro Regular"/>
                <w:color w:val="000000"/>
                <w:sz w:val="20"/>
                <w:szCs w:val="20"/>
                <w:lang w:eastAsia="es-MX"/>
              </w:rPr>
            </w:pPr>
          </w:p>
        </w:tc>
      </w:tr>
      <w:tr w:rsidR="002164CC" w:rsidRPr="00B31AAA" w14:paraId="6DC3D68E" w14:textId="77777777" w:rsidTr="002164CC">
        <w:trPr>
          <w:trHeight w:val="496"/>
        </w:trPr>
        <w:tc>
          <w:tcPr>
            <w:tcW w:w="608" w:type="dxa"/>
            <w:tcBorders>
              <w:top w:val="nil"/>
              <w:left w:val="single" w:sz="4" w:space="0" w:color="auto"/>
              <w:bottom w:val="single" w:sz="4" w:space="0" w:color="auto"/>
              <w:right w:val="nil"/>
            </w:tcBorders>
            <w:shd w:val="clear" w:color="auto" w:fill="auto"/>
            <w:vAlign w:val="center"/>
            <w:hideMark/>
          </w:tcPr>
          <w:p w14:paraId="41EBA3BE" w14:textId="77777777" w:rsidR="002164CC" w:rsidRPr="00B31AAA" w:rsidRDefault="002164CC" w:rsidP="002164CC">
            <w:pPr>
              <w:spacing w:after="0" w:line="240" w:lineRule="auto"/>
              <w:jc w:val="center"/>
              <w:rPr>
                <w:rFonts w:eastAsia="Times New Roman" w:cs="DIN Pro Regular"/>
                <w:bCs/>
                <w:color w:val="000000"/>
                <w:sz w:val="20"/>
                <w:szCs w:val="20"/>
                <w:lang w:eastAsia="es-MX"/>
              </w:rPr>
            </w:pPr>
            <w:r w:rsidRPr="00B31AAA">
              <w:rPr>
                <w:rFonts w:eastAsia="Times New Roman" w:cs="DIN Pro Regular"/>
                <w:color w:val="000000"/>
                <w:sz w:val="20"/>
                <w:szCs w:val="20"/>
                <w:lang w:eastAsia="es-MX"/>
              </w:rPr>
              <w:t>2.3</w:t>
            </w:r>
          </w:p>
        </w:tc>
        <w:tc>
          <w:tcPr>
            <w:tcW w:w="5076" w:type="dxa"/>
            <w:tcBorders>
              <w:top w:val="nil"/>
              <w:left w:val="nil"/>
              <w:bottom w:val="single" w:sz="4" w:space="0" w:color="auto"/>
              <w:right w:val="single" w:sz="4" w:space="0" w:color="auto"/>
            </w:tcBorders>
            <w:shd w:val="clear" w:color="auto" w:fill="auto"/>
            <w:vAlign w:val="center"/>
            <w:hideMark/>
          </w:tcPr>
          <w:p w14:paraId="07F59063" w14:textId="77777777" w:rsidR="002164CC" w:rsidRPr="00B31AAA" w:rsidRDefault="002164CC" w:rsidP="001E1338">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 xml:space="preserve">Disminución del </w:t>
            </w:r>
            <w:r w:rsidR="001E1338">
              <w:rPr>
                <w:rFonts w:eastAsia="Times New Roman" w:cs="DIN Pro Regular"/>
                <w:color w:val="000000"/>
                <w:sz w:val="20"/>
                <w:szCs w:val="20"/>
                <w:lang w:eastAsia="es-MX"/>
              </w:rPr>
              <w:t>E</w:t>
            </w:r>
            <w:r w:rsidRPr="00B31AAA">
              <w:rPr>
                <w:rFonts w:eastAsia="Times New Roman" w:cs="DIN Pro Regular"/>
                <w:color w:val="000000"/>
                <w:sz w:val="20"/>
                <w:szCs w:val="20"/>
                <w:lang w:eastAsia="es-MX"/>
              </w:rPr>
              <w:t xml:space="preserve">xceso de </w:t>
            </w:r>
            <w:r w:rsidR="001E1338">
              <w:rPr>
                <w:rFonts w:eastAsia="Times New Roman" w:cs="DIN Pro Regular"/>
                <w:color w:val="000000"/>
                <w:sz w:val="20"/>
                <w:szCs w:val="20"/>
                <w:lang w:eastAsia="es-MX"/>
              </w:rPr>
              <w:t>E</w:t>
            </w:r>
            <w:r w:rsidRPr="00B31AAA">
              <w:rPr>
                <w:rFonts w:eastAsia="Times New Roman" w:cs="DIN Pro Regular"/>
                <w:color w:val="000000"/>
                <w:sz w:val="20"/>
                <w:szCs w:val="20"/>
                <w:lang w:eastAsia="es-MX"/>
              </w:rPr>
              <w:t xml:space="preserve">stimaciones por </w:t>
            </w:r>
            <w:r w:rsidR="001E1338">
              <w:rPr>
                <w:rFonts w:eastAsia="Times New Roman" w:cs="DIN Pro Regular"/>
                <w:color w:val="000000"/>
                <w:sz w:val="20"/>
                <w:szCs w:val="20"/>
                <w:lang w:eastAsia="es-MX"/>
              </w:rPr>
              <w:t>P</w:t>
            </w:r>
            <w:r w:rsidRPr="00B31AAA">
              <w:rPr>
                <w:rFonts w:eastAsia="Times New Roman" w:cs="DIN Pro Regular"/>
                <w:color w:val="000000"/>
                <w:sz w:val="20"/>
                <w:szCs w:val="20"/>
                <w:lang w:eastAsia="es-MX"/>
              </w:rPr>
              <w:t xml:space="preserve">érdidas o </w:t>
            </w:r>
            <w:r w:rsidR="001E1338">
              <w:rPr>
                <w:rFonts w:eastAsia="Times New Roman" w:cs="DIN Pro Regular"/>
                <w:color w:val="000000"/>
                <w:sz w:val="20"/>
                <w:szCs w:val="20"/>
                <w:lang w:eastAsia="es-MX"/>
              </w:rPr>
              <w:t>D</w:t>
            </w:r>
            <w:r w:rsidRPr="00B31AAA">
              <w:rPr>
                <w:rFonts w:eastAsia="Times New Roman" w:cs="DIN Pro Regular"/>
                <w:color w:val="000000"/>
                <w:sz w:val="20"/>
                <w:szCs w:val="20"/>
                <w:lang w:eastAsia="es-MX"/>
              </w:rPr>
              <w:t xml:space="preserve">eterioro u </w:t>
            </w:r>
            <w:r w:rsidR="001E1338">
              <w:rPr>
                <w:rFonts w:eastAsia="Times New Roman" w:cs="DIN Pro Regular"/>
                <w:color w:val="000000"/>
                <w:sz w:val="20"/>
                <w:szCs w:val="20"/>
                <w:lang w:eastAsia="es-MX"/>
              </w:rPr>
              <w:t>O</w:t>
            </w:r>
            <w:r w:rsidRPr="00B31AAA">
              <w:rPr>
                <w:rFonts w:eastAsia="Times New Roman" w:cs="DIN Pro Regular"/>
                <w:color w:val="000000"/>
                <w:sz w:val="20"/>
                <w:szCs w:val="20"/>
                <w:lang w:eastAsia="es-MX"/>
              </w:rPr>
              <w:t>bsolescencia</w:t>
            </w:r>
          </w:p>
        </w:tc>
        <w:tc>
          <w:tcPr>
            <w:tcW w:w="2746" w:type="dxa"/>
            <w:tcBorders>
              <w:top w:val="nil"/>
              <w:left w:val="nil"/>
              <w:bottom w:val="single" w:sz="4" w:space="0" w:color="auto"/>
              <w:right w:val="single" w:sz="4" w:space="0" w:color="auto"/>
            </w:tcBorders>
            <w:shd w:val="clear" w:color="auto" w:fill="auto"/>
            <w:vAlign w:val="center"/>
            <w:hideMark/>
          </w:tcPr>
          <w:p w14:paraId="72B0C9B4" w14:textId="77777777" w:rsidR="002164CC" w:rsidRPr="00B31AAA" w:rsidRDefault="002164CC" w:rsidP="00D20F5B">
            <w:pPr>
              <w:spacing w:after="0" w:line="240" w:lineRule="auto"/>
              <w:jc w:val="right"/>
              <w:rPr>
                <w:rFonts w:eastAsia="Times New Roman" w:cs="DIN Pro Regular"/>
                <w:color w:val="000000"/>
                <w:sz w:val="20"/>
                <w:szCs w:val="20"/>
                <w:lang w:eastAsia="es-MX"/>
              </w:rPr>
            </w:pPr>
            <w:r w:rsidRPr="00B31AAA">
              <w:rPr>
                <w:rFonts w:eastAsia="Times New Roman" w:cs="DIN Pro Regular"/>
                <w:color w:val="000000"/>
                <w:sz w:val="20"/>
                <w:szCs w:val="20"/>
                <w:lang w:eastAsia="es-MX"/>
              </w:rPr>
              <w:t> </w:t>
            </w:r>
          </w:p>
        </w:tc>
        <w:tc>
          <w:tcPr>
            <w:tcW w:w="221" w:type="dxa"/>
            <w:gridSpan w:val="2"/>
            <w:tcBorders>
              <w:top w:val="nil"/>
              <w:left w:val="nil"/>
              <w:bottom w:val="nil"/>
              <w:right w:val="nil"/>
            </w:tcBorders>
            <w:shd w:val="clear" w:color="auto" w:fill="auto"/>
            <w:noWrap/>
            <w:vAlign w:val="bottom"/>
            <w:hideMark/>
          </w:tcPr>
          <w:p w14:paraId="0336F0E3" w14:textId="77777777" w:rsidR="002164CC" w:rsidRPr="00B31AAA" w:rsidRDefault="002164CC" w:rsidP="002164CC">
            <w:pPr>
              <w:spacing w:after="0" w:line="240" w:lineRule="auto"/>
              <w:rPr>
                <w:rFonts w:eastAsia="Times New Roman" w:cs="DIN Pro Regular"/>
                <w:color w:val="000000"/>
                <w:sz w:val="20"/>
                <w:szCs w:val="20"/>
                <w:lang w:eastAsia="es-MX"/>
              </w:rPr>
            </w:pPr>
          </w:p>
        </w:tc>
      </w:tr>
      <w:tr w:rsidR="002164CC" w:rsidRPr="00B31AAA" w14:paraId="0C008747" w14:textId="77777777" w:rsidTr="002164CC">
        <w:trPr>
          <w:trHeight w:val="334"/>
        </w:trPr>
        <w:tc>
          <w:tcPr>
            <w:tcW w:w="608" w:type="dxa"/>
            <w:tcBorders>
              <w:top w:val="nil"/>
              <w:left w:val="single" w:sz="4" w:space="0" w:color="auto"/>
              <w:bottom w:val="single" w:sz="4" w:space="0" w:color="auto"/>
              <w:right w:val="nil"/>
            </w:tcBorders>
            <w:shd w:val="clear" w:color="auto" w:fill="auto"/>
            <w:vAlign w:val="center"/>
            <w:hideMark/>
          </w:tcPr>
          <w:p w14:paraId="0D0AF83B" w14:textId="77777777" w:rsidR="002164CC" w:rsidRPr="00B31AAA" w:rsidRDefault="002164CC" w:rsidP="002164CC">
            <w:pPr>
              <w:spacing w:after="0" w:line="240" w:lineRule="auto"/>
              <w:jc w:val="center"/>
              <w:rPr>
                <w:rFonts w:eastAsia="Times New Roman" w:cs="DIN Pro Regular"/>
                <w:bCs/>
                <w:color w:val="000000"/>
                <w:sz w:val="20"/>
                <w:szCs w:val="20"/>
                <w:lang w:eastAsia="es-MX"/>
              </w:rPr>
            </w:pPr>
            <w:r w:rsidRPr="00B31AAA">
              <w:rPr>
                <w:rFonts w:eastAsia="Times New Roman" w:cs="DIN Pro Regular"/>
                <w:color w:val="000000"/>
                <w:sz w:val="20"/>
                <w:szCs w:val="20"/>
                <w:lang w:eastAsia="es-MX"/>
              </w:rPr>
              <w:t>2.4</w:t>
            </w:r>
          </w:p>
        </w:tc>
        <w:tc>
          <w:tcPr>
            <w:tcW w:w="5076" w:type="dxa"/>
            <w:tcBorders>
              <w:top w:val="nil"/>
              <w:left w:val="nil"/>
              <w:bottom w:val="single" w:sz="4" w:space="0" w:color="auto"/>
              <w:right w:val="single" w:sz="4" w:space="0" w:color="auto"/>
            </w:tcBorders>
            <w:shd w:val="clear" w:color="auto" w:fill="auto"/>
            <w:vAlign w:val="center"/>
            <w:hideMark/>
          </w:tcPr>
          <w:p w14:paraId="78E1B68A" w14:textId="77777777" w:rsidR="002164CC" w:rsidRPr="00B31AAA" w:rsidRDefault="002164CC" w:rsidP="001E1338">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 xml:space="preserve">Disminución del </w:t>
            </w:r>
            <w:r w:rsidR="001E1338">
              <w:rPr>
                <w:rFonts w:eastAsia="Times New Roman" w:cs="DIN Pro Regular"/>
                <w:color w:val="000000"/>
                <w:sz w:val="20"/>
                <w:szCs w:val="20"/>
                <w:lang w:eastAsia="es-MX"/>
              </w:rPr>
              <w:t>E</w:t>
            </w:r>
            <w:r w:rsidRPr="00B31AAA">
              <w:rPr>
                <w:rFonts w:eastAsia="Times New Roman" w:cs="DIN Pro Regular"/>
                <w:color w:val="000000"/>
                <w:sz w:val="20"/>
                <w:szCs w:val="20"/>
                <w:lang w:eastAsia="es-MX"/>
              </w:rPr>
              <w:t xml:space="preserve">xceso de </w:t>
            </w:r>
            <w:r w:rsidR="001E1338">
              <w:rPr>
                <w:rFonts w:eastAsia="Times New Roman" w:cs="DIN Pro Regular"/>
                <w:color w:val="000000"/>
                <w:sz w:val="20"/>
                <w:szCs w:val="20"/>
                <w:lang w:eastAsia="es-MX"/>
              </w:rPr>
              <w:t>P</w:t>
            </w:r>
            <w:r w:rsidRPr="00B31AAA">
              <w:rPr>
                <w:rFonts w:eastAsia="Times New Roman" w:cs="DIN Pro Regular"/>
                <w:color w:val="000000"/>
                <w:sz w:val="20"/>
                <w:szCs w:val="20"/>
                <w:lang w:eastAsia="es-MX"/>
              </w:rPr>
              <w:t>rovisiones</w:t>
            </w:r>
          </w:p>
        </w:tc>
        <w:tc>
          <w:tcPr>
            <w:tcW w:w="2746" w:type="dxa"/>
            <w:tcBorders>
              <w:top w:val="nil"/>
              <w:left w:val="nil"/>
              <w:bottom w:val="single" w:sz="4" w:space="0" w:color="auto"/>
              <w:right w:val="single" w:sz="4" w:space="0" w:color="auto"/>
            </w:tcBorders>
            <w:shd w:val="clear" w:color="auto" w:fill="auto"/>
            <w:vAlign w:val="center"/>
            <w:hideMark/>
          </w:tcPr>
          <w:p w14:paraId="0624B470" w14:textId="77777777" w:rsidR="002164CC" w:rsidRPr="00B31AAA" w:rsidRDefault="002164CC" w:rsidP="00D20F5B">
            <w:pPr>
              <w:spacing w:after="0" w:line="240" w:lineRule="auto"/>
              <w:jc w:val="right"/>
              <w:rPr>
                <w:rFonts w:eastAsia="Times New Roman" w:cs="DIN Pro Regular"/>
                <w:color w:val="000000"/>
                <w:sz w:val="20"/>
                <w:szCs w:val="20"/>
                <w:lang w:eastAsia="es-MX"/>
              </w:rPr>
            </w:pPr>
            <w:r w:rsidRPr="00B31AAA">
              <w:rPr>
                <w:rFonts w:eastAsia="Times New Roman" w:cs="DIN Pro Regular"/>
                <w:color w:val="000000"/>
                <w:sz w:val="20"/>
                <w:szCs w:val="20"/>
                <w:lang w:eastAsia="es-MX"/>
              </w:rPr>
              <w:t> </w:t>
            </w:r>
          </w:p>
        </w:tc>
        <w:tc>
          <w:tcPr>
            <w:tcW w:w="221" w:type="dxa"/>
            <w:gridSpan w:val="2"/>
            <w:tcBorders>
              <w:top w:val="nil"/>
              <w:left w:val="nil"/>
              <w:bottom w:val="nil"/>
              <w:right w:val="nil"/>
            </w:tcBorders>
            <w:shd w:val="clear" w:color="auto" w:fill="auto"/>
            <w:noWrap/>
            <w:vAlign w:val="bottom"/>
            <w:hideMark/>
          </w:tcPr>
          <w:p w14:paraId="492ADA2B" w14:textId="77777777" w:rsidR="002164CC" w:rsidRPr="00B31AAA" w:rsidRDefault="002164CC" w:rsidP="002164CC">
            <w:pPr>
              <w:spacing w:after="0" w:line="240" w:lineRule="auto"/>
              <w:rPr>
                <w:rFonts w:eastAsia="Times New Roman" w:cs="DIN Pro Regular"/>
                <w:color w:val="000000"/>
                <w:sz w:val="20"/>
                <w:szCs w:val="20"/>
                <w:lang w:eastAsia="es-MX"/>
              </w:rPr>
            </w:pPr>
          </w:p>
        </w:tc>
      </w:tr>
      <w:tr w:rsidR="002164CC" w:rsidRPr="00B31AAA" w14:paraId="1E7DDFDD" w14:textId="77777777" w:rsidTr="002164CC">
        <w:trPr>
          <w:trHeight w:val="334"/>
        </w:trPr>
        <w:tc>
          <w:tcPr>
            <w:tcW w:w="608" w:type="dxa"/>
            <w:tcBorders>
              <w:top w:val="nil"/>
              <w:left w:val="single" w:sz="4" w:space="0" w:color="auto"/>
              <w:bottom w:val="single" w:sz="4" w:space="0" w:color="auto"/>
              <w:right w:val="nil"/>
            </w:tcBorders>
            <w:shd w:val="clear" w:color="auto" w:fill="auto"/>
            <w:vAlign w:val="center"/>
            <w:hideMark/>
          </w:tcPr>
          <w:p w14:paraId="0B52789A" w14:textId="77777777" w:rsidR="002164CC" w:rsidRPr="00B31AAA" w:rsidRDefault="002164CC" w:rsidP="002164CC">
            <w:pPr>
              <w:spacing w:after="0" w:line="240" w:lineRule="auto"/>
              <w:jc w:val="center"/>
              <w:rPr>
                <w:rFonts w:eastAsia="Times New Roman" w:cs="DIN Pro Regular"/>
                <w:bCs/>
                <w:color w:val="000000"/>
                <w:sz w:val="20"/>
                <w:szCs w:val="20"/>
                <w:lang w:eastAsia="es-MX"/>
              </w:rPr>
            </w:pPr>
            <w:r w:rsidRPr="00B31AAA">
              <w:rPr>
                <w:rFonts w:eastAsia="Times New Roman" w:cs="DIN Pro Regular"/>
                <w:color w:val="000000"/>
                <w:sz w:val="20"/>
                <w:szCs w:val="20"/>
                <w:lang w:eastAsia="es-MX"/>
              </w:rPr>
              <w:t>2.5</w:t>
            </w:r>
          </w:p>
        </w:tc>
        <w:tc>
          <w:tcPr>
            <w:tcW w:w="5076" w:type="dxa"/>
            <w:tcBorders>
              <w:top w:val="nil"/>
              <w:left w:val="nil"/>
              <w:bottom w:val="single" w:sz="4" w:space="0" w:color="auto"/>
              <w:right w:val="single" w:sz="4" w:space="0" w:color="auto"/>
            </w:tcBorders>
            <w:shd w:val="clear" w:color="auto" w:fill="auto"/>
            <w:vAlign w:val="center"/>
            <w:hideMark/>
          </w:tcPr>
          <w:p w14:paraId="75E95C32" w14:textId="77777777" w:rsidR="002164CC" w:rsidRPr="00B31AAA" w:rsidRDefault="002164CC" w:rsidP="001E1338">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 xml:space="preserve">Otros </w:t>
            </w:r>
            <w:r w:rsidR="001E1338">
              <w:rPr>
                <w:rFonts w:eastAsia="Times New Roman" w:cs="DIN Pro Regular"/>
                <w:color w:val="000000"/>
                <w:sz w:val="20"/>
                <w:szCs w:val="20"/>
                <w:lang w:eastAsia="es-MX"/>
              </w:rPr>
              <w:t>I</w:t>
            </w:r>
            <w:r w:rsidRPr="00B31AAA">
              <w:rPr>
                <w:rFonts w:eastAsia="Times New Roman" w:cs="DIN Pro Regular"/>
                <w:color w:val="000000"/>
                <w:sz w:val="20"/>
                <w:szCs w:val="20"/>
                <w:lang w:eastAsia="es-MX"/>
              </w:rPr>
              <w:t xml:space="preserve">ngresos y </w:t>
            </w:r>
            <w:r w:rsidR="001E1338">
              <w:rPr>
                <w:rFonts w:eastAsia="Times New Roman" w:cs="DIN Pro Regular"/>
                <w:color w:val="000000"/>
                <w:sz w:val="20"/>
                <w:szCs w:val="20"/>
                <w:lang w:eastAsia="es-MX"/>
              </w:rPr>
              <w:t>B</w:t>
            </w:r>
            <w:r w:rsidRPr="00B31AAA">
              <w:rPr>
                <w:rFonts w:eastAsia="Times New Roman" w:cs="DIN Pro Regular"/>
                <w:color w:val="000000"/>
                <w:sz w:val="20"/>
                <w:szCs w:val="20"/>
                <w:lang w:eastAsia="es-MX"/>
              </w:rPr>
              <w:t xml:space="preserve">eneficios </w:t>
            </w:r>
            <w:r w:rsidR="001E1338">
              <w:rPr>
                <w:rFonts w:eastAsia="Times New Roman" w:cs="DIN Pro Regular"/>
                <w:color w:val="000000"/>
                <w:sz w:val="20"/>
                <w:szCs w:val="20"/>
                <w:lang w:eastAsia="es-MX"/>
              </w:rPr>
              <w:t>V</w:t>
            </w:r>
            <w:r w:rsidRPr="00B31AAA">
              <w:rPr>
                <w:rFonts w:eastAsia="Times New Roman" w:cs="DIN Pro Regular"/>
                <w:color w:val="000000"/>
                <w:sz w:val="20"/>
                <w:szCs w:val="20"/>
                <w:lang w:eastAsia="es-MX"/>
              </w:rPr>
              <w:t>arios</w:t>
            </w:r>
          </w:p>
        </w:tc>
        <w:tc>
          <w:tcPr>
            <w:tcW w:w="2746" w:type="dxa"/>
            <w:tcBorders>
              <w:top w:val="nil"/>
              <w:left w:val="nil"/>
              <w:bottom w:val="single" w:sz="4" w:space="0" w:color="auto"/>
              <w:right w:val="single" w:sz="4" w:space="0" w:color="auto"/>
            </w:tcBorders>
            <w:shd w:val="clear" w:color="auto" w:fill="auto"/>
            <w:vAlign w:val="center"/>
            <w:hideMark/>
          </w:tcPr>
          <w:p w14:paraId="1482E978" w14:textId="77777777" w:rsidR="002164CC" w:rsidRPr="00B31AAA" w:rsidRDefault="002164CC" w:rsidP="00D20F5B">
            <w:pPr>
              <w:spacing w:after="0" w:line="240" w:lineRule="auto"/>
              <w:jc w:val="right"/>
              <w:rPr>
                <w:rFonts w:eastAsia="Times New Roman" w:cs="DIN Pro Regular"/>
                <w:color w:val="000000"/>
                <w:sz w:val="20"/>
                <w:szCs w:val="20"/>
                <w:lang w:eastAsia="es-MX"/>
              </w:rPr>
            </w:pPr>
            <w:r w:rsidRPr="00B31AAA">
              <w:rPr>
                <w:rFonts w:eastAsia="Times New Roman" w:cs="DIN Pro Regular"/>
                <w:color w:val="000000"/>
                <w:sz w:val="20"/>
                <w:szCs w:val="20"/>
                <w:lang w:eastAsia="es-MX"/>
              </w:rPr>
              <w:t> </w:t>
            </w:r>
            <w:r w:rsidR="00D20F5B">
              <w:rPr>
                <w:rFonts w:eastAsia="Times New Roman" w:cs="DIN Pro Regular"/>
                <w:color w:val="000000"/>
                <w:sz w:val="20"/>
                <w:szCs w:val="20"/>
                <w:lang w:eastAsia="es-MX"/>
              </w:rPr>
              <w:t>$325</w:t>
            </w:r>
          </w:p>
        </w:tc>
        <w:tc>
          <w:tcPr>
            <w:tcW w:w="221" w:type="dxa"/>
            <w:gridSpan w:val="2"/>
            <w:tcBorders>
              <w:top w:val="nil"/>
              <w:left w:val="nil"/>
              <w:bottom w:val="nil"/>
              <w:right w:val="nil"/>
            </w:tcBorders>
            <w:shd w:val="clear" w:color="auto" w:fill="auto"/>
            <w:noWrap/>
            <w:vAlign w:val="bottom"/>
            <w:hideMark/>
          </w:tcPr>
          <w:p w14:paraId="7D436B72" w14:textId="77777777" w:rsidR="002164CC" w:rsidRPr="00B31AAA" w:rsidRDefault="002164CC" w:rsidP="002164CC">
            <w:pPr>
              <w:spacing w:after="0" w:line="240" w:lineRule="auto"/>
              <w:rPr>
                <w:rFonts w:eastAsia="Times New Roman" w:cs="DIN Pro Regular"/>
                <w:color w:val="000000"/>
                <w:sz w:val="20"/>
                <w:szCs w:val="20"/>
                <w:lang w:eastAsia="es-MX"/>
              </w:rPr>
            </w:pPr>
          </w:p>
        </w:tc>
      </w:tr>
      <w:tr w:rsidR="002164CC" w:rsidRPr="00B31AAA" w14:paraId="3FE42CE2" w14:textId="77777777" w:rsidTr="002164CC">
        <w:trPr>
          <w:trHeight w:val="334"/>
        </w:trPr>
        <w:tc>
          <w:tcPr>
            <w:tcW w:w="56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E01E70B" w14:textId="77777777" w:rsidR="002164CC" w:rsidRPr="00B31AAA" w:rsidRDefault="00F47114" w:rsidP="001E1338">
            <w:pPr>
              <w:spacing w:after="0" w:line="240" w:lineRule="auto"/>
              <w:rPr>
                <w:rFonts w:eastAsia="Times New Roman" w:cs="DIN Pro Regular"/>
                <w:color w:val="000000"/>
                <w:sz w:val="20"/>
                <w:szCs w:val="20"/>
                <w:lang w:eastAsia="es-MX"/>
              </w:rPr>
            </w:pPr>
            <w:r>
              <w:rPr>
                <w:rFonts w:eastAsia="Times New Roman" w:cs="DIN Pro Regular"/>
                <w:color w:val="000000"/>
                <w:sz w:val="20"/>
                <w:szCs w:val="20"/>
                <w:lang w:eastAsia="es-MX"/>
              </w:rPr>
              <w:t xml:space="preserve">  2.6     </w:t>
            </w:r>
            <w:r w:rsidR="002164CC" w:rsidRPr="00B31AAA">
              <w:rPr>
                <w:rFonts w:eastAsia="Times New Roman" w:cs="DIN Pro Regular"/>
                <w:color w:val="000000"/>
                <w:sz w:val="20"/>
                <w:szCs w:val="20"/>
                <w:lang w:eastAsia="es-MX"/>
              </w:rPr>
              <w:t xml:space="preserve"> Otros </w:t>
            </w:r>
            <w:r w:rsidR="001E1338">
              <w:rPr>
                <w:rFonts w:eastAsia="Times New Roman" w:cs="DIN Pro Regular"/>
                <w:color w:val="000000"/>
                <w:sz w:val="20"/>
                <w:szCs w:val="20"/>
                <w:lang w:eastAsia="es-MX"/>
              </w:rPr>
              <w:t>I</w:t>
            </w:r>
            <w:r w:rsidR="002164CC" w:rsidRPr="00B31AAA">
              <w:rPr>
                <w:rFonts w:eastAsia="Times New Roman" w:cs="DIN Pro Regular"/>
                <w:color w:val="000000"/>
                <w:sz w:val="20"/>
                <w:szCs w:val="20"/>
                <w:lang w:eastAsia="es-MX"/>
              </w:rPr>
              <w:t xml:space="preserve">ngresos </w:t>
            </w:r>
            <w:r w:rsidR="001E1338">
              <w:rPr>
                <w:rFonts w:eastAsia="Times New Roman" w:cs="DIN Pro Regular"/>
                <w:color w:val="000000"/>
                <w:sz w:val="20"/>
                <w:szCs w:val="20"/>
                <w:lang w:eastAsia="es-MX"/>
              </w:rPr>
              <w:t>C</w:t>
            </w:r>
            <w:r w:rsidR="002164CC" w:rsidRPr="00B31AAA">
              <w:rPr>
                <w:rFonts w:eastAsia="Times New Roman" w:cs="DIN Pro Regular"/>
                <w:color w:val="000000"/>
                <w:sz w:val="20"/>
                <w:szCs w:val="20"/>
                <w:lang w:eastAsia="es-MX"/>
              </w:rPr>
              <w:t xml:space="preserve">ontables </w:t>
            </w:r>
            <w:r w:rsidR="001E1338">
              <w:rPr>
                <w:rFonts w:eastAsia="Times New Roman" w:cs="DIN Pro Regular"/>
                <w:color w:val="000000"/>
                <w:sz w:val="20"/>
                <w:szCs w:val="20"/>
                <w:lang w:eastAsia="es-MX"/>
              </w:rPr>
              <w:t>N</w:t>
            </w:r>
            <w:r w:rsidR="002164CC" w:rsidRPr="00B31AAA">
              <w:rPr>
                <w:rFonts w:eastAsia="Times New Roman" w:cs="DIN Pro Regular"/>
                <w:color w:val="000000"/>
                <w:sz w:val="20"/>
                <w:szCs w:val="20"/>
                <w:lang w:eastAsia="es-MX"/>
              </w:rPr>
              <w:t xml:space="preserve">o </w:t>
            </w:r>
            <w:r w:rsidR="001E1338">
              <w:rPr>
                <w:rFonts w:eastAsia="Times New Roman" w:cs="DIN Pro Regular"/>
                <w:color w:val="000000"/>
                <w:sz w:val="20"/>
                <w:szCs w:val="20"/>
                <w:lang w:eastAsia="es-MX"/>
              </w:rPr>
              <w:t>P</w:t>
            </w:r>
            <w:r w:rsidR="002164CC" w:rsidRPr="00B31AAA">
              <w:rPr>
                <w:rFonts w:eastAsia="Times New Roman" w:cs="DIN Pro Regular"/>
                <w:color w:val="000000"/>
                <w:sz w:val="20"/>
                <w:szCs w:val="20"/>
                <w:lang w:eastAsia="es-MX"/>
              </w:rPr>
              <w:t>resupuestarios</w:t>
            </w:r>
          </w:p>
        </w:tc>
        <w:tc>
          <w:tcPr>
            <w:tcW w:w="2746" w:type="dxa"/>
            <w:tcBorders>
              <w:top w:val="nil"/>
              <w:left w:val="nil"/>
              <w:bottom w:val="single" w:sz="4" w:space="0" w:color="auto"/>
              <w:right w:val="single" w:sz="4" w:space="0" w:color="auto"/>
            </w:tcBorders>
            <w:shd w:val="clear" w:color="auto" w:fill="auto"/>
            <w:vAlign w:val="center"/>
            <w:hideMark/>
          </w:tcPr>
          <w:p w14:paraId="0A096EF6" w14:textId="77777777" w:rsidR="002164CC" w:rsidRPr="00B31AAA" w:rsidRDefault="002164CC" w:rsidP="002164CC">
            <w:pPr>
              <w:spacing w:after="0" w:line="240" w:lineRule="auto"/>
              <w:rPr>
                <w:rFonts w:eastAsia="Times New Roman" w:cs="DIN Pro Regular"/>
                <w:color w:val="000000"/>
                <w:sz w:val="20"/>
                <w:szCs w:val="20"/>
                <w:lang w:eastAsia="es-MX"/>
              </w:rPr>
            </w:pPr>
            <w:r w:rsidRPr="00B31AAA">
              <w:rPr>
                <w:rFonts w:eastAsia="Times New Roman" w:cs="DIN Pro Regular"/>
                <w:color w:val="000000"/>
                <w:sz w:val="20"/>
                <w:szCs w:val="20"/>
                <w:lang w:eastAsia="es-MX"/>
              </w:rPr>
              <w:t> </w:t>
            </w:r>
          </w:p>
        </w:tc>
        <w:tc>
          <w:tcPr>
            <w:tcW w:w="221" w:type="dxa"/>
            <w:gridSpan w:val="2"/>
            <w:tcBorders>
              <w:top w:val="nil"/>
              <w:left w:val="nil"/>
              <w:bottom w:val="nil"/>
              <w:right w:val="nil"/>
            </w:tcBorders>
            <w:shd w:val="clear" w:color="auto" w:fill="auto"/>
            <w:noWrap/>
            <w:vAlign w:val="bottom"/>
            <w:hideMark/>
          </w:tcPr>
          <w:p w14:paraId="26F27E4E" w14:textId="77777777" w:rsidR="002164CC" w:rsidRPr="00B31AAA" w:rsidRDefault="002164CC" w:rsidP="002164CC">
            <w:pPr>
              <w:spacing w:after="0" w:line="240" w:lineRule="auto"/>
              <w:rPr>
                <w:rFonts w:eastAsia="Times New Roman" w:cs="DIN Pro Regular"/>
                <w:color w:val="000000"/>
                <w:sz w:val="20"/>
                <w:szCs w:val="20"/>
                <w:lang w:eastAsia="es-MX"/>
              </w:rPr>
            </w:pPr>
          </w:p>
        </w:tc>
      </w:tr>
      <w:tr w:rsidR="002164CC" w:rsidRPr="00B31AAA" w14:paraId="482F9FA4" w14:textId="77777777" w:rsidTr="002164CC">
        <w:trPr>
          <w:gridAfter w:val="2"/>
          <w:wAfter w:w="222" w:type="dxa"/>
          <w:trHeight w:val="334"/>
        </w:trPr>
        <w:tc>
          <w:tcPr>
            <w:tcW w:w="608" w:type="dxa"/>
            <w:tcBorders>
              <w:top w:val="nil"/>
              <w:left w:val="nil"/>
              <w:bottom w:val="nil"/>
              <w:right w:val="nil"/>
            </w:tcBorders>
            <w:shd w:val="clear" w:color="auto" w:fill="auto"/>
            <w:vAlign w:val="center"/>
            <w:hideMark/>
          </w:tcPr>
          <w:p w14:paraId="2F9ABCEF" w14:textId="77777777" w:rsidR="002164CC" w:rsidRPr="00B31AAA" w:rsidRDefault="002164CC" w:rsidP="002164CC">
            <w:pPr>
              <w:spacing w:after="0" w:line="240" w:lineRule="auto"/>
              <w:rPr>
                <w:rFonts w:eastAsia="Times New Roman" w:cs="DIN Pro Regular"/>
                <w:color w:val="000000"/>
                <w:sz w:val="20"/>
                <w:szCs w:val="20"/>
                <w:lang w:eastAsia="es-MX"/>
              </w:rPr>
            </w:pPr>
          </w:p>
        </w:tc>
        <w:tc>
          <w:tcPr>
            <w:tcW w:w="5076" w:type="dxa"/>
            <w:tcBorders>
              <w:top w:val="nil"/>
              <w:left w:val="nil"/>
              <w:bottom w:val="nil"/>
              <w:right w:val="nil"/>
            </w:tcBorders>
            <w:shd w:val="clear" w:color="auto" w:fill="auto"/>
            <w:vAlign w:val="center"/>
            <w:hideMark/>
          </w:tcPr>
          <w:p w14:paraId="5E4EE6B4" w14:textId="77777777" w:rsidR="002164CC" w:rsidRPr="00B31AAA" w:rsidRDefault="002164CC" w:rsidP="002164CC">
            <w:pPr>
              <w:spacing w:after="0" w:line="240" w:lineRule="auto"/>
              <w:rPr>
                <w:rFonts w:eastAsia="Times New Roman" w:cs="DIN Pro Regular"/>
                <w:color w:val="000000"/>
                <w:sz w:val="20"/>
                <w:szCs w:val="20"/>
                <w:lang w:eastAsia="es-MX"/>
              </w:rPr>
            </w:pPr>
          </w:p>
        </w:tc>
        <w:tc>
          <w:tcPr>
            <w:tcW w:w="2746" w:type="dxa"/>
            <w:tcBorders>
              <w:top w:val="nil"/>
              <w:left w:val="nil"/>
              <w:bottom w:val="nil"/>
              <w:right w:val="nil"/>
            </w:tcBorders>
            <w:shd w:val="clear" w:color="auto" w:fill="auto"/>
            <w:vAlign w:val="center"/>
            <w:hideMark/>
          </w:tcPr>
          <w:p w14:paraId="13F564FB" w14:textId="77777777" w:rsidR="002164CC" w:rsidRPr="00B31AAA" w:rsidRDefault="002164CC" w:rsidP="002164CC">
            <w:pPr>
              <w:spacing w:after="0" w:line="240" w:lineRule="auto"/>
              <w:rPr>
                <w:rFonts w:eastAsia="Times New Roman" w:cs="DIN Pro Regular"/>
                <w:color w:val="000000"/>
                <w:sz w:val="20"/>
                <w:szCs w:val="20"/>
                <w:lang w:eastAsia="es-MX"/>
              </w:rPr>
            </w:pPr>
          </w:p>
        </w:tc>
      </w:tr>
      <w:tr w:rsidR="002164CC" w:rsidRPr="00B31AAA" w14:paraId="3E117D51" w14:textId="77777777" w:rsidTr="002164CC">
        <w:trPr>
          <w:gridAfter w:val="2"/>
          <w:wAfter w:w="221" w:type="dxa"/>
          <w:trHeight w:val="368"/>
        </w:trPr>
        <w:tc>
          <w:tcPr>
            <w:tcW w:w="5685" w:type="dxa"/>
            <w:gridSpan w:val="2"/>
            <w:tcBorders>
              <w:top w:val="single" w:sz="4" w:space="0" w:color="auto"/>
              <w:left w:val="single" w:sz="4" w:space="0" w:color="auto"/>
              <w:bottom w:val="single" w:sz="4" w:space="0" w:color="auto"/>
              <w:right w:val="single" w:sz="4" w:space="0" w:color="auto"/>
            </w:tcBorders>
            <w:shd w:val="clear" w:color="auto" w:fill="AB0033"/>
            <w:vAlign w:val="center"/>
            <w:hideMark/>
          </w:tcPr>
          <w:p w14:paraId="660C21BB" w14:textId="77777777" w:rsidR="002164CC" w:rsidRPr="00B31AAA" w:rsidRDefault="002164CC" w:rsidP="002164CC">
            <w:pPr>
              <w:spacing w:after="0" w:line="240" w:lineRule="auto"/>
              <w:rPr>
                <w:rFonts w:eastAsia="Times New Roman" w:cs="DIN Pro Regular"/>
                <w:b/>
                <w:color w:val="FFFFFF" w:themeColor="background1"/>
                <w:sz w:val="20"/>
                <w:szCs w:val="20"/>
                <w:lang w:eastAsia="es-MX"/>
              </w:rPr>
            </w:pPr>
            <w:r w:rsidRPr="00B31AAA">
              <w:rPr>
                <w:rFonts w:eastAsia="Times New Roman" w:cs="DIN Pro Regular"/>
                <w:b/>
                <w:color w:val="FFFFFF" w:themeColor="background1"/>
                <w:sz w:val="20"/>
                <w:szCs w:val="20"/>
                <w:lang w:eastAsia="es-MX"/>
              </w:rPr>
              <w:t>3.- Menos ingresos presupuestarios no contables.</w:t>
            </w:r>
          </w:p>
        </w:tc>
        <w:tc>
          <w:tcPr>
            <w:tcW w:w="2746" w:type="dxa"/>
            <w:tcBorders>
              <w:top w:val="single" w:sz="4" w:space="0" w:color="auto"/>
              <w:left w:val="nil"/>
              <w:bottom w:val="single" w:sz="4" w:space="0" w:color="auto"/>
              <w:right w:val="single" w:sz="4" w:space="0" w:color="auto"/>
            </w:tcBorders>
            <w:shd w:val="clear" w:color="auto" w:fill="auto"/>
            <w:vAlign w:val="center"/>
            <w:hideMark/>
          </w:tcPr>
          <w:p w14:paraId="7A76E3E3" w14:textId="77777777" w:rsidR="002164CC" w:rsidRPr="00B31AAA" w:rsidRDefault="00D20F5B" w:rsidP="00D20F5B">
            <w:pPr>
              <w:spacing w:after="0" w:line="240" w:lineRule="auto"/>
              <w:jc w:val="right"/>
              <w:rPr>
                <w:rFonts w:eastAsia="Times New Roman" w:cs="DIN Pro Regular"/>
                <w:b/>
                <w:color w:val="000000"/>
                <w:sz w:val="20"/>
                <w:szCs w:val="20"/>
                <w:lang w:eastAsia="es-MX"/>
              </w:rPr>
            </w:pPr>
            <w:r>
              <w:rPr>
                <w:rFonts w:eastAsia="Times New Roman" w:cs="DIN Pro Regular"/>
                <w:b/>
                <w:color w:val="000000"/>
                <w:sz w:val="20"/>
                <w:szCs w:val="20"/>
                <w:lang w:eastAsia="es-MX"/>
              </w:rPr>
              <w:t>0</w:t>
            </w:r>
          </w:p>
        </w:tc>
      </w:tr>
      <w:tr w:rsidR="002164CC" w:rsidRPr="00B31AAA" w14:paraId="3D5AE4A0" w14:textId="77777777" w:rsidTr="002164CC">
        <w:trPr>
          <w:gridAfter w:val="2"/>
          <w:wAfter w:w="222" w:type="dxa"/>
          <w:trHeight w:val="334"/>
        </w:trPr>
        <w:tc>
          <w:tcPr>
            <w:tcW w:w="608" w:type="dxa"/>
            <w:tcBorders>
              <w:top w:val="nil"/>
              <w:left w:val="single" w:sz="4" w:space="0" w:color="auto"/>
              <w:bottom w:val="single" w:sz="4" w:space="0" w:color="auto"/>
              <w:right w:val="nil"/>
            </w:tcBorders>
            <w:shd w:val="clear" w:color="auto" w:fill="auto"/>
            <w:vAlign w:val="center"/>
            <w:hideMark/>
          </w:tcPr>
          <w:p w14:paraId="40015E06" w14:textId="77777777" w:rsidR="002164CC" w:rsidRPr="00B31AAA" w:rsidRDefault="002164CC" w:rsidP="002164CC">
            <w:pPr>
              <w:spacing w:after="0" w:line="240" w:lineRule="auto"/>
              <w:jc w:val="center"/>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3.1 </w:t>
            </w:r>
          </w:p>
        </w:tc>
        <w:tc>
          <w:tcPr>
            <w:tcW w:w="5076" w:type="dxa"/>
            <w:tcBorders>
              <w:top w:val="nil"/>
              <w:left w:val="nil"/>
              <w:bottom w:val="single" w:sz="4" w:space="0" w:color="auto"/>
              <w:right w:val="single" w:sz="4" w:space="0" w:color="auto"/>
            </w:tcBorders>
            <w:shd w:val="clear" w:color="auto" w:fill="auto"/>
            <w:vAlign w:val="center"/>
            <w:hideMark/>
          </w:tcPr>
          <w:p w14:paraId="0F80DE9B" w14:textId="77777777" w:rsidR="002164CC" w:rsidRPr="00B31AAA" w:rsidRDefault="002164CC" w:rsidP="002164CC">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Aprovechamientos Patrimoniales</w:t>
            </w:r>
          </w:p>
        </w:tc>
        <w:tc>
          <w:tcPr>
            <w:tcW w:w="2746" w:type="dxa"/>
            <w:tcBorders>
              <w:top w:val="nil"/>
              <w:left w:val="nil"/>
              <w:bottom w:val="single" w:sz="4" w:space="0" w:color="auto"/>
              <w:right w:val="single" w:sz="4" w:space="0" w:color="auto"/>
            </w:tcBorders>
            <w:shd w:val="clear" w:color="auto" w:fill="auto"/>
            <w:vAlign w:val="center"/>
            <w:hideMark/>
          </w:tcPr>
          <w:p w14:paraId="5DE88C4A" w14:textId="77777777" w:rsidR="002164CC" w:rsidRPr="00B31AAA" w:rsidRDefault="002164CC" w:rsidP="002164CC">
            <w:pPr>
              <w:spacing w:after="0" w:line="240" w:lineRule="auto"/>
              <w:rPr>
                <w:rFonts w:eastAsia="Times New Roman" w:cs="DIN Pro Regular"/>
                <w:color w:val="000000"/>
                <w:sz w:val="20"/>
                <w:szCs w:val="20"/>
                <w:lang w:eastAsia="es-MX"/>
              </w:rPr>
            </w:pPr>
            <w:r w:rsidRPr="00B31AAA">
              <w:rPr>
                <w:rFonts w:eastAsia="Times New Roman" w:cs="DIN Pro Regular"/>
                <w:color w:val="000000"/>
                <w:sz w:val="20"/>
                <w:szCs w:val="20"/>
                <w:lang w:eastAsia="es-MX"/>
              </w:rPr>
              <w:t> </w:t>
            </w:r>
          </w:p>
        </w:tc>
      </w:tr>
      <w:tr w:rsidR="002164CC" w:rsidRPr="00B31AAA" w14:paraId="2EEEB794" w14:textId="77777777" w:rsidTr="002164CC">
        <w:trPr>
          <w:trHeight w:val="334"/>
        </w:trPr>
        <w:tc>
          <w:tcPr>
            <w:tcW w:w="608" w:type="dxa"/>
            <w:tcBorders>
              <w:top w:val="nil"/>
              <w:left w:val="single" w:sz="4" w:space="0" w:color="auto"/>
              <w:bottom w:val="single" w:sz="4" w:space="0" w:color="auto"/>
              <w:right w:val="nil"/>
            </w:tcBorders>
            <w:shd w:val="clear" w:color="auto" w:fill="auto"/>
            <w:vAlign w:val="center"/>
            <w:hideMark/>
          </w:tcPr>
          <w:p w14:paraId="63019D9F" w14:textId="77777777" w:rsidR="002164CC" w:rsidRPr="00B31AAA" w:rsidRDefault="002164CC" w:rsidP="002164CC">
            <w:pPr>
              <w:spacing w:after="0" w:line="240" w:lineRule="auto"/>
              <w:jc w:val="center"/>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3.2 </w:t>
            </w:r>
          </w:p>
        </w:tc>
        <w:tc>
          <w:tcPr>
            <w:tcW w:w="5076" w:type="dxa"/>
            <w:tcBorders>
              <w:top w:val="nil"/>
              <w:left w:val="nil"/>
              <w:bottom w:val="single" w:sz="4" w:space="0" w:color="auto"/>
              <w:right w:val="single" w:sz="4" w:space="0" w:color="auto"/>
            </w:tcBorders>
            <w:shd w:val="clear" w:color="auto" w:fill="auto"/>
            <w:vAlign w:val="center"/>
            <w:hideMark/>
          </w:tcPr>
          <w:p w14:paraId="5008D240" w14:textId="77777777" w:rsidR="002164CC" w:rsidRPr="00B31AAA" w:rsidRDefault="002164CC" w:rsidP="002164CC">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Ingresos Derivados de Financiamientos</w:t>
            </w:r>
          </w:p>
        </w:tc>
        <w:tc>
          <w:tcPr>
            <w:tcW w:w="2746" w:type="dxa"/>
            <w:tcBorders>
              <w:top w:val="nil"/>
              <w:left w:val="nil"/>
              <w:bottom w:val="single" w:sz="4" w:space="0" w:color="auto"/>
              <w:right w:val="single" w:sz="4" w:space="0" w:color="auto"/>
            </w:tcBorders>
            <w:shd w:val="clear" w:color="auto" w:fill="auto"/>
            <w:vAlign w:val="center"/>
            <w:hideMark/>
          </w:tcPr>
          <w:p w14:paraId="7D76B3E4" w14:textId="77777777" w:rsidR="002164CC" w:rsidRPr="00B31AAA" w:rsidRDefault="002164CC" w:rsidP="002164CC">
            <w:pPr>
              <w:spacing w:after="0" w:line="240" w:lineRule="auto"/>
              <w:rPr>
                <w:rFonts w:eastAsia="Times New Roman" w:cs="DIN Pro Regular"/>
                <w:color w:val="000000"/>
                <w:sz w:val="20"/>
                <w:szCs w:val="20"/>
                <w:lang w:eastAsia="es-MX"/>
              </w:rPr>
            </w:pPr>
            <w:r w:rsidRPr="00B31AAA">
              <w:rPr>
                <w:rFonts w:eastAsia="Times New Roman" w:cs="DIN Pro Regular"/>
                <w:color w:val="000000"/>
                <w:sz w:val="20"/>
                <w:szCs w:val="20"/>
                <w:lang w:eastAsia="es-MX"/>
              </w:rPr>
              <w:t> </w:t>
            </w:r>
          </w:p>
        </w:tc>
        <w:tc>
          <w:tcPr>
            <w:tcW w:w="221" w:type="dxa"/>
            <w:gridSpan w:val="2"/>
            <w:tcBorders>
              <w:top w:val="nil"/>
              <w:left w:val="nil"/>
              <w:bottom w:val="nil"/>
              <w:right w:val="nil"/>
            </w:tcBorders>
            <w:shd w:val="clear" w:color="auto" w:fill="auto"/>
            <w:noWrap/>
            <w:vAlign w:val="bottom"/>
            <w:hideMark/>
          </w:tcPr>
          <w:p w14:paraId="4DE03F71" w14:textId="77777777" w:rsidR="002164CC" w:rsidRPr="00B31AAA" w:rsidRDefault="002164CC" w:rsidP="002164CC">
            <w:pPr>
              <w:spacing w:after="0" w:line="240" w:lineRule="auto"/>
              <w:rPr>
                <w:rFonts w:eastAsia="Times New Roman" w:cs="DIN Pro Regular"/>
                <w:color w:val="000000"/>
                <w:sz w:val="20"/>
                <w:szCs w:val="20"/>
                <w:lang w:eastAsia="es-MX"/>
              </w:rPr>
            </w:pPr>
          </w:p>
        </w:tc>
      </w:tr>
      <w:tr w:rsidR="002164CC" w:rsidRPr="00B31AAA" w14:paraId="6DD54C7C" w14:textId="77777777" w:rsidTr="002164CC">
        <w:trPr>
          <w:trHeight w:val="334"/>
        </w:trPr>
        <w:tc>
          <w:tcPr>
            <w:tcW w:w="608" w:type="dxa"/>
            <w:tcBorders>
              <w:top w:val="nil"/>
              <w:left w:val="single" w:sz="4" w:space="0" w:color="auto"/>
              <w:bottom w:val="single" w:sz="4" w:space="0" w:color="auto"/>
              <w:right w:val="nil"/>
            </w:tcBorders>
            <w:shd w:val="clear" w:color="auto" w:fill="auto"/>
            <w:vAlign w:val="center"/>
            <w:hideMark/>
          </w:tcPr>
          <w:p w14:paraId="17058754" w14:textId="77777777" w:rsidR="002164CC" w:rsidRPr="00B31AAA" w:rsidRDefault="002164CC" w:rsidP="002164CC">
            <w:pPr>
              <w:spacing w:after="0" w:line="240" w:lineRule="auto"/>
              <w:jc w:val="center"/>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3.3 </w:t>
            </w:r>
          </w:p>
        </w:tc>
        <w:tc>
          <w:tcPr>
            <w:tcW w:w="5076" w:type="dxa"/>
            <w:tcBorders>
              <w:top w:val="nil"/>
              <w:left w:val="nil"/>
              <w:bottom w:val="single" w:sz="4" w:space="0" w:color="auto"/>
              <w:right w:val="single" w:sz="4" w:space="0" w:color="auto"/>
            </w:tcBorders>
            <w:shd w:val="clear" w:color="auto" w:fill="auto"/>
            <w:vAlign w:val="center"/>
            <w:hideMark/>
          </w:tcPr>
          <w:p w14:paraId="4A255DD5" w14:textId="77777777" w:rsidR="002164CC" w:rsidRPr="00B31AAA" w:rsidRDefault="002164CC" w:rsidP="001E1338">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 xml:space="preserve">Otros </w:t>
            </w:r>
            <w:r w:rsidR="001E1338">
              <w:rPr>
                <w:rFonts w:eastAsia="Times New Roman" w:cs="DIN Pro Regular"/>
                <w:color w:val="000000"/>
                <w:sz w:val="20"/>
                <w:szCs w:val="20"/>
                <w:lang w:eastAsia="es-MX"/>
              </w:rPr>
              <w:t>I</w:t>
            </w:r>
            <w:r w:rsidRPr="00B31AAA">
              <w:rPr>
                <w:rFonts w:eastAsia="Times New Roman" w:cs="DIN Pro Regular"/>
                <w:color w:val="000000"/>
                <w:sz w:val="20"/>
                <w:szCs w:val="20"/>
                <w:lang w:eastAsia="es-MX"/>
              </w:rPr>
              <w:t xml:space="preserve">ngresos </w:t>
            </w:r>
            <w:r w:rsidR="001E1338">
              <w:rPr>
                <w:rFonts w:eastAsia="Times New Roman" w:cs="DIN Pro Regular"/>
                <w:color w:val="000000"/>
                <w:sz w:val="20"/>
                <w:szCs w:val="20"/>
                <w:lang w:eastAsia="es-MX"/>
              </w:rPr>
              <w:t>P</w:t>
            </w:r>
            <w:r w:rsidRPr="00B31AAA">
              <w:rPr>
                <w:rFonts w:eastAsia="Times New Roman" w:cs="DIN Pro Regular"/>
                <w:color w:val="000000"/>
                <w:sz w:val="20"/>
                <w:szCs w:val="20"/>
                <w:lang w:eastAsia="es-MX"/>
              </w:rPr>
              <w:t xml:space="preserve">resupuestarios </w:t>
            </w:r>
            <w:r w:rsidR="001E1338">
              <w:rPr>
                <w:rFonts w:eastAsia="Times New Roman" w:cs="DIN Pro Regular"/>
                <w:color w:val="000000"/>
                <w:sz w:val="20"/>
                <w:szCs w:val="20"/>
                <w:lang w:eastAsia="es-MX"/>
              </w:rPr>
              <w:t>No C</w:t>
            </w:r>
            <w:r w:rsidRPr="00B31AAA">
              <w:rPr>
                <w:rFonts w:eastAsia="Times New Roman" w:cs="DIN Pro Regular"/>
                <w:color w:val="000000"/>
                <w:sz w:val="20"/>
                <w:szCs w:val="20"/>
                <w:lang w:eastAsia="es-MX"/>
              </w:rPr>
              <w:t>ontables</w:t>
            </w:r>
          </w:p>
        </w:tc>
        <w:tc>
          <w:tcPr>
            <w:tcW w:w="2746" w:type="dxa"/>
            <w:tcBorders>
              <w:top w:val="nil"/>
              <w:left w:val="nil"/>
              <w:bottom w:val="single" w:sz="4" w:space="0" w:color="auto"/>
              <w:right w:val="single" w:sz="4" w:space="0" w:color="auto"/>
            </w:tcBorders>
            <w:shd w:val="clear" w:color="auto" w:fill="auto"/>
            <w:vAlign w:val="center"/>
            <w:hideMark/>
          </w:tcPr>
          <w:p w14:paraId="168D96B0" w14:textId="77777777" w:rsidR="002164CC" w:rsidRPr="00B31AAA" w:rsidRDefault="002164CC" w:rsidP="002164CC">
            <w:pPr>
              <w:spacing w:after="0" w:line="240" w:lineRule="auto"/>
              <w:rPr>
                <w:rFonts w:eastAsia="Times New Roman" w:cs="DIN Pro Regular"/>
                <w:color w:val="000000"/>
                <w:sz w:val="20"/>
                <w:szCs w:val="20"/>
                <w:lang w:eastAsia="es-MX"/>
              </w:rPr>
            </w:pPr>
            <w:r w:rsidRPr="00B31AAA">
              <w:rPr>
                <w:rFonts w:eastAsia="Times New Roman" w:cs="DIN Pro Regular"/>
                <w:color w:val="000000"/>
                <w:sz w:val="20"/>
                <w:szCs w:val="20"/>
                <w:lang w:eastAsia="es-MX"/>
              </w:rPr>
              <w:t> </w:t>
            </w:r>
          </w:p>
        </w:tc>
        <w:tc>
          <w:tcPr>
            <w:tcW w:w="221" w:type="dxa"/>
            <w:gridSpan w:val="2"/>
            <w:tcBorders>
              <w:top w:val="nil"/>
              <w:left w:val="nil"/>
              <w:bottom w:val="nil"/>
              <w:right w:val="nil"/>
            </w:tcBorders>
            <w:shd w:val="clear" w:color="auto" w:fill="auto"/>
            <w:noWrap/>
            <w:vAlign w:val="bottom"/>
            <w:hideMark/>
          </w:tcPr>
          <w:p w14:paraId="50DA9D67" w14:textId="77777777" w:rsidR="002164CC" w:rsidRPr="00B31AAA" w:rsidRDefault="002164CC" w:rsidP="002164CC">
            <w:pPr>
              <w:spacing w:after="0" w:line="240" w:lineRule="auto"/>
              <w:rPr>
                <w:rFonts w:eastAsia="Times New Roman" w:cs="DIN Pro Regular"/>
                <w:color w:val="000000"/>
                <w:sz w:val="20"/>
                <w:szCs w:val="20"/>
                <w:lang w:eastAsia="es-MX"/>
              </w:rPr>
            </w:pPr>
          </w:p>
        </w:tc>
      </w:tr>
      <w:tr w:rsidR="002164CC" w:rsidRPr="00B31AAA" w14:paraId="0A102727" w14:textId="77777777" w:rsidTr="002164CC">
        <w:trPr>
          <w:gridAfter w:val="2"/>
          <w:wAfter w:w="221" w:type="dxa"/>
          <w:trHeight w:val="334"/>
        </w:trPr>
        <w:tc>
          <w:tcPr>
            <w:tcW w:w="5685" w:type="dxa"/>
            <w:gridSpan w:val="2"/>
            <w:tcBorders>
              <w:top w:val="nil"/>
              <w:left w:val="nil"/>
              <w:bottom w:val="nil"/>
              <w:right w:val="nil"/>
            </w:tcBorders>
            <w:shd w:val="clear" w:color="auto" w:fill="auto"/>
            <w:vAlign w:val="center"/>
            <w:hideMark/>
          </w:tcPr>
          <w:p w14:paraId="2AE4299C" w14:textId="77777777" w:rsidR="002164CC" w:rsidRPr="00B31AAA" w:rsidRDefault="002164CC" w:rsidP="002164CC">
            <w:pPr>
              <w:spacing w:after="0" w:line="240" w:lineRule="auto"/>
              <w:jc w:val="both"/>
              <w:rPr>
                <w:rFonts w:eastAsia="Times New Roman" w:cs="DIN Pro Regular"/>
                <w:color w:val="000000"/>
                <w:sz w:val="20"/>
                <w:szCs w:val="20"/>
                <w:lang w:eastAsia="es-MX"/>
              </w:rPr>
            </w:pPr>
          </w:p>
        </w:tc>
        <w:tc>
          <w:tcPr>
            <w:tcW w:w="2746" w:type="dxa"/>
            <w:tcBorders>
              <w:top w:val="nil"/>
              <w:left w:val="nil"/>
              <w:bottom w:val="single" w:sz="4" w:space="0" w:color="auto"/>
              <w:right w:val="nil"/>
            </w:tcBorders>
            <w:shd w:val="clear" w:color="auto" w:fill="auto"/>
            <w:vAlign w:val="center"/>
            <w:hideMark/>
          </w:tcPr>
          <w:p w14:paraId="0E1D0331" w14:textId="77777777" w:rsidR="002164CC" w:rsidRPr="00B31AAA" w:rsidRDefault="002164CC" w:rsidP="002164CC">
            <w:pPr>
              <w:spacing w:after="0" w:line="240" w:lineRule="auto"/>
              <w:rPr>
                <w:rFonts w:eastAsia="Times New Roman" w:cs="DIN Pro Regular"/>
                <w:color w:val="000000"/>
                <w:sz w:val="20"/>
                <w:szCs w:val="20"/>
                <w:lang w:eastAsia="es-MX"/>
              </w:rPr>
            </w:pPr>
          </w:p>
        </w:tc>
      </w:tr>
      <w:tr w:rsidR="002164CC" w:rsidRPr="00B31AAA" w14:paraId="0E2ABC2C" w14:textId="77777777" w:rsidTr="002164CC">
        <w:trPr>
          <w:gridAfter w:val="2"/>
          <w:wAfter w:w="221" w:type="dxa"/>
          <w:trHeight w:val="354"/>
        </w:trPr>
        <w:tc>
          <w:tcPr>
            <w:tcW w:w="5685" w:type="dxa"/>
            <w:gridSpan w:val="2"/>
            <w:tcBorders>
              <w:top w:val="single" w:sz="4" w:space="0" w:color="auto"/>
              <w:left w:val="single" w:sz="4" w:space="0" w:color="auto"/>
              <w:bottom w:val="single" w:sz="4" w:space="0" w:color="auto"/>
              <w:right w:val="single" w:sz="4" w:space="0" w:color="000000"/>
            </w:tcBorders>
            <w:shd w:val="clear" w:color="auto" w:fill="AB0033"/>
            <w:vAlign w:val="center"/>
            <w:hideMark/>
          </w:tcPr>
          <w:p w14:paraId="28BAA70F" w14:textId="77777777" w:rsidR="002164CC" w:rsidRPr="00B31AAA" w:rsidRDefault="002164CC" w:rsidP="002164CC">
            <w:pPr>
              <w:spacing w:after="0" w:line="240" w:lineRule="auto"/>
              <w:jc w:val="both"/>
              <w:rPr>
                <w:rFonts w:eastAsia="Times New Roman" w:cs="DIN Pro Regular"/>
                <w:b/>
                <w:bCs/>
                <w:color w:val="FFFFFF"/>
                <w:sz w:val="20"/>
                <w:szCs w:val="20"/>
                <w:lang w:eastAsia="es-MX"/>
              </w:rPr>
            </w:pPr>
            <w:r w:rsidRPr="00B31AAA">
              <w:rPr>
                <w:rFonts w:eastAsia="Times New Roman" w:cs="DIN Pro Regular"/>
                <w:b/>
                <w:bCs/>
                <w:color w:val="FFFFFF"/>
                <w:sz w:val="20"/>
                <w:szCs w:val="20"/>
                <w:lang w:eastAsia="es-MX"/>
              </w:rPr>
              <w:t xml:space="preserve">4.- Total de Ingresos Contables    </w:t>
            </w:r>
          </w:p>
        </w:tc>
        <w:tc>
          <w:tcPr>
            <w:tcW w:w="2746" w:type="dxa"/>
            <w:tcBorders>
              <w:top w:val="single" w:sz="4" w:space="0" w:color="auto"/>
              <w:left w:val="nil"/>
              <w:bottom w:val="single" w:sz="4" w:space="0" w:color="auto"/>
              <w:right w:val="single" w:sz="4" w:space="0" w:color="auto"/>
            </w:tcBorders>
            <w:shd w:val="clear" w:color="auto" w:fill="auto"/>
            <w:vAlign w:val="center"/>
            <w:hideMark/>
          </w:tcPr>
          <w:p w14:paraId="1BA7C484" w14:textId="77777777" w:rsidR="002164CC" w:rsidRPr="00B31AAA" w:rsidRDefault="00D20F5B" w:rsidP="00D20F5B">
            <w:pPr>
              <w:spacing w:after="0" w:line="240" w:lineRule="auto"/>
              <w:jc w:val="right"/>
              <w:rPr>
                <w:rFonts w:eastAsia="Times New Roman" w:cs="DIN Pro Regular"/>
                <w:b/>
                <w:color w:val="000000"/>
                <w:sz w:val="20"/>
                <w:szCs w:val="20"/>
                <w:lang w:eastAsia="es-MX"/>
              </w:rPr>
            </w:pPr>
            <w:r>
              <w:rPr>
                <w:rFonts w:eastAsia="Times New Roman" w:cs="DIN Pro Regular"/>
                <w:b/>
                <w:color w:val="000000"/>
                <w:sz w:val="20"/>
                <w:szCs w:val="20"/>
                <w:lang w:eastAsia="es-MX"/>
              </w:rPr>
              <w:t>Resultado $33,133,426</w:t>
            </w:r>
          </w:p>
        </w:tc>
      </w:tr>
    </w:tbl>
    <w:p w14:paraId="18818AA6" w14:textId="77777777" w:rsidR="000C7E64" w:rsidRPr="00B31AAA" w:rsidRDefault="00C80DE1" w:rsidP="007006CA">
      <w:pPr>
        <w:spacing w:after="0"/>
        <w:rPr>
          <w:rFonts w:cs="DIN Pro Regular"/>
          <w:sz w:val="20"/>
          <w:szCs w:val="20"/>
        </w:rPr>
      </w:pPr>
      <w:r w:rsidRPr="00B31AAA">
        <w:rPr>
          <w:rFonts w:cs="DIN Pro Regular"/>
          <w:sz w:val="20"/>
          <w:szCs w:val="20"/>
        </w:rPr>
        <w:t xml:space="preserve">                           </w:t>
      </w:r>
    </w:p>
    <w:p w14:paraId="3CB0D1A7" w14:textId="77777777" w:rsidR="00D20F5B" w:rsidRDefault="007006CA" w:rsidP="00AE777E">
      <w:pPr>
        <w:spacing w:after="0"/>
        <w:rPr>
          <w:rFonts w:cs="DIN Pro Regular"/>
          <w:sz w:val="20"/>
          <w:szCs w:val="20"/>
        </w:rPr>
      </w:pPr>
      <w:r w:rsidRPr="00B31AAA">
        <w:rPr>
          <w:rFonts w:cs="DIN Pro Regular"/>
          <w:sz w:val="20"/>
          <w:szCs w:val="20"/>
        </w:rPr>
        <w:t xml:space="preserve">                          </w:t>
      </w:r>
    </w:p>
    <w:p w14:paraId="6667DB38" w14:textId="77777777" w:rsidR="00D20F5B" w:rsidRDefault="00D20F5B" w:rsidP="00AE777E">
      <w:pPr>
        <w:spacing w:after="0"/>
        <w:rPr>
          <w:rFonts w:cs="DIN Pro Regular"/>
          <w:sz w:val="20"/>
          <w:szCs w:val="20"/>
        </w:rPr>
      </w:pPr>
    </w:p>
    <w:p w14:paraId="3951CE3C" w14:textId="77777777" w:rsidR="00D20F5B" w:rsidRDefault="00D20F5B" w:rsidP="00AE777E">
      <w:pPr>
        <w:spacing w:after="0"/>
        <w:rPr>
          <w:rFonts w:cs="DIN Pro Regular"/>
          <w:sz w:val="20"/>
          <w:szCs w:val="20"/>
        </w:rPr>
      </w:pPr>
    </w:p>
    <w:p w14:paraId="126193F0" w14:textId="77777777" w:rsidR="00D20F5B" w:rsidRDefault="00D20F5B" w:rsidP="00AE777E">
      <w:pPr>
        <w:spacing w:after="0"/>
        <w:rPr>
          <w:rFonts w:cs="DIN Pro Regular"/>
          <w:sz w:val="20"/>
          <w:szCs w:val="20"/>
        </w:rPr>
      </w:pPr>
    </w:p>
    <w:p w14:paraId="08198959" w14:textId="77777777" w:rsidR="00466D80" w:rsidRDefault="00466D80" w:rsidP="00AE777E">
      <w:pPr>
        <w:spacing w:after="0"/>
        <w:rPr>
          <w:rFonts w:cs="DIN Pro Regular"/>
          <w:sz w:val="20"/>
          <w:szCs w:val="20"/>
        </w:rPr>
      </w:pPr>
    </w:p>
    <w:p w14:paraId="3CDE1BBE" w14:textId="77777777" w:rsidR="00466D80" w:rsidRDefault="00466D80" w:rsidP="00AE777E">
      <w:pPr>
        <w:spacing w:after="0"/>
        <w:rPr>
          <w:rFonts w:cs="DIN Pro Regular"/>
          <w:sz w:val="20"/>
          <w:szCs w:val="20"/>
        </w:rPr>
      </w:pPr>
    </w:p>
    <w:p w14:paraId="7E3B6066" w14:textId="77777777" w:rsidR="00466D80" w:rsidRDefault="00466D80" w:rsidP="00AE777E">
      <w:pPr>
        <w:spacing w:after="0"/>
        <w:rPr>
          <w:rFonts w:cs="DIN Pro Regular"/>
          <w:sz w:val="20"/>
          <w:szCs w:val="20"/>
        </w:rPr>
      </w:pPr>
    </w:p>
    <w:p w14:paraId="2F828C63" w14:textId="77777777" w:rsidR="00A676BC" w:rsidRDefault="00A676BC" w:rsidP="00AE777E">
      <w:pPr>
        <w:spacing w:after="0"/>
        <w:rPr>
          <w:rFonts w:cs="DIN Pro Regular"/>
          <w:sz w:val="20"/>
          <w:szCs w:val="20"/>
        </w:rPr>
      </w:pPr>
    </w:p>
    <w:p w14:paraId="3E507853" w14:textId="77777777" w:rsidR="00A676BC" w:rsidRDefault="00A676BC" w:rsidP="00AE777E">
      <w:pPr>
        <w:spacing w:after="0"/>
        <w:rPr>
          <w:rFonts w:cs="DIN Pro Regular"/>
          <w:sz w:val="20"/>
          <w:szCs w:val="20"/>
        </w:rPr>
      </w:pPr>
    </w:p>
    <w:p w14:paraId="3024D122" w14:textId="77777777" w:rsidR="00A676BC" w:rsidRDefault="00A676BC" w:rsidP="00AE777E">
      <w:pPr>
        <w:spacing w:after="0"/>
        <w:rPr>
          <w:rFonts w:cs="DIN Pro Regular"/>
          <w:sz w:val="20"/>
          <w:szCs w:val="20"/>
        </w:rPr>
      </w:pPr>
    </w:p>
    <w:p w14:paraId="37365761" w14:textId="77777777" w:rsidR="00466D80" w:rsidRDefault="00466D80" w:rsidP="00AE777E">
      <w:pPr>
        <w:spacing w:after="0"/>
        <w:rPr>
          <w:rFonts w:cs="DIN Pro Regular"/>
          <w:sz w:val="20"/>
          <w:szCs w:val="20"/>
        </w:rPr>
      </w:pPr>
    </w:p>
    <w:p w14:paraId="4475243F" w14:textId="77777777" w:rsidR="00D20F5B" w:rsidRDefault="00D20F5B" w:rsidP="00AE777E">
      <w:pPr>
        <w:spacing w:after="0"/>
        <w:rPr>
          <w:rFonts w:cs="DIN Pro Regular"/>
          <w:sz w:val="20"/>
          <w:szCs w:val="20"/>
        </w:rPr>
      </w:pPr>
    </w:p>
    <w:p w14:paraId="08D37245" w14:textId="41AE1E36" w:rsidR="007006CA" w:rsidRDefault="007006CA" w:rsidP="008F451C">
      <w:pPr>
        <w:tabs>
          <w:tab w:val="left" w:pos="2265"/>
        </w:tabs>
        <w:spacing w:after="0"/>
        <w:rPr>
          <w:rFonts w:cs="DIN Pro Regular"/>
          <w:sz w:val="20"/>
          <w:szCs w:val="20"/>
        </w:rPr>
      </w:pPr>
    </w:p>
    <w:p w14:paraId="32B09929" w14:textId="77777777" w:rsidR="00AA3AF9" w:rsidRDefault="00AA3AF9" w:rsidP="008F451C">
      <w:pPr>
        <w:tabs>
          <w:tab w:val="left" w:pos="2265"/>
        </w:tabs>
        <w:spacing w:after="0"/>
        <w:rPr>
          <w:rFonts w:cs="DIN Pro Regular"/>
          <w:sz w:val="20"/>
          <w:szCs w:val="20"/>
        </w:rPr>
      </w:pPr>
    </w:p>
    <w:tbl>
      <w:tblPr>
        <w:tblpPr w:leftFromText="141" w:rightFromText="141" w:vertAnchor="text" w:horzAnchor="margin" w:tblpXSpec="center" w:tblpY="479"/>
        <w:tblW w:w="7356" w:type="dxa"/>
        <w:tblCellMar>
          <w:left w:w="70" w:type="dxa"/>
          <w:right w:w="70" w:type="dxa"/>
        </w:tblCellMar>
        <w:tblLook w:val="04A0" w:firstRow="1" w:lastRow="0" w:firstColumn="1" w:lastColumn="0" w:noHBand="0" w:noVBand="1"/>
      </w:tblPr>
      <w:tblGrid>
        <w:gridCol w:w="1040"/>
        <w:gridCol w:w="4017"/>
        <w:gridCol w:w="2139"/>
        <w:gridCol w:w="39"/>
        <w:gridCol w:w="121"/>
      </w:tblGrid>
      <w:tr w:rsidR="00F8183C" w:rsidRPr="00B31AAA" w14:paraId="5CE20682" w14:textId="77777777" w:rsidTr="00F8183C">
        <w:trPr>
          <w:gridAfter w:val="1"/>
          <w:wAfter w:w="121" w:type="dxa"/>
          <w:trHeight w:val="300"/>
        </w:trPr>
        <w:tc>
          <w:tcPr>
            <w:tcW w:w="7235" w:type="dxa"/>
            <w:gridSpan w:val="4"/>
            <w:tcBorders>
              <w:left w:val="single" w:sz="8" w:space="0" w:color="auto"/>
              <w:bottom w:val="nil"/>
              <w:right w:val="single" w:sz="8" w:space="0" w:color="000000"/>
            </w:tcBorders>
            <w:shd w:val="clear" w:color="auto" w:fill="AB0033"/>
            <w:vAlign w:val="center"/>
            <w:hideMark/>
          </w:tcPr>
          <w:p w14:paraId="2D66D40F" w14:textId="77777777" w:rsidR="00F8183C" w:rsidRPr="008F451C" w:rsidRDefault="00F8183C" w:rsidP="00F8183C">
            <w:pPr>
              <w:spacing w:after="0" w:line="240" w:lineRule="auto"/>
              <w:jc w:val="center"/>
              <w:rPr>
                <w:rFonts w:eastAsia="Times New Roman" w:cs="DIN Pro Regular"/>
                <w:b/>
                <w:bCs/>
                <w:color w:val="FFFFFF"/>
                <w:sz w:val="20"/>
                <w:szCs w:val="20"/>
                <w:lang w:eastAsia="es-MX"/>
              </w:rPr>
            </w:pPr>
            <w:r w:rsidRPr="008F451C">
              <w:rPr>
                <w:rFonts w:eastAsia="Times New Roman" w:cs="DIN Pro Regular"/>
                <w:b/>
                <w:bCs/>
                <w:color w:val="FFFFFF"/>
                <w:sz w:val="20"/>
                <w:szCs w:val="20"/>
                <w:lang w:eastAsia="es-MX"/>
              </w:rPr>
              <w:t>Sistema Estatal Radio Tamaulipas</w:t>
            </w:r>
          </w:p>
        </w:tc>
      </w:tr>
      <w:tr w:rsidR="00F8183C" w:rsidRPr="00B31AAA" w14:paraId="0B956F38" w14:textId="77777777" w:rsidTr="00F8183C">
        <w:trPr>
          <w:gridAfter w:val="1"/>
          <w:wAfter w:w="121" w:type="dxa"/>
          <w:trHeight w:val="300"/>
        </w:trPr>
        <w:tc>
          <w:tcPr>
            <w:tcW w:w="7235" w:type="dxa"/>
            <w:gridSpan w:val="4"/>
            <w:tcBorders>
              <w:top w:val="nil"/>
              <w:left w:val="single" w:sz="8" w:space="0" w:color="auto"/>
              <w:bottom w:val="nil"/>
              <w:right w:val="single" w:sz="8" w:space="0" w:color="000000"/>
            </w:tcBorders>
            <w:shd w:val="clear" w:color="auto" w:fill="AB0033"/>
            <w:vAlign w:val="center"/>
            <w:hideMark/>
          </w:tcPr>
          <w:p w14:paraId="662098DE" w14:textId="77777777" w:rsidR="00F8183C" w:rsidRPr="008F451C" w:rsidRDefault="00F8183C" w:rsidP="00F8183C">
            <w:pPr>
              <w:spacing w:after="0" w:line="240" w:lineRule="auto"/>
              <w:jc w:val="center"/>
              <w:rPr>
                <w:rFonts w:eastAsia="Times New Roman" w:cs="DIN Pro Regular"/>
                <w:b/>
                <w:color w:val="FFFFFF"/>
                <w:sz w:val="20"/>
                <w:szCs w:val="20"/>
                <w:lang w:eastAsia="es-MX"/>
              </w:rPr>
            </w:pPr>
            <w:r w:rsidRPr="008F451C">
              <w:rPr>
                <w:rFonts w:eastAsia="Times New Roman" w:cs="DIN Pro Regular"/>
                <w:b/>
                <w:color w:val="FFFFFF"/>
                <w:sz w:val="20"/>
                <w:szCs w:val="20"/>
                <w:lang w:eastAsia="es-MX"/>
              </w:rPr>
              <w:t>Conciliación entre los Egresos Presupuestarios y los Gastos Contables</w:t>
            </w:r>
          </w:p>
        </w:tc>
      </w:tr>
      <w:tr w:rsidR="00F8183C" w:rsidRPr="00B31AAA" w14:paraId="4DF73DF0" w14:textId="77777777" w:rsidTr="00F8183C">
        <w:trPr>
          <w:gridAfter w:val="1"/>
          <w:wAfter w:w="121" w:type="dxa"/>
          <w:trHeight w:val="300"/>
        </w:trPr>
        <w:tc>
          <w:tcPr>
            <w:tcW w:w="7235" w:type="dxa"/>
            <w:gridSpan w:val="4"/>
            <w:tcBorders>
              <w:top w:val="nil"/>
              <w:left w:val="single" w:sz="8" w:space="0" w:color="auto"/>
              <w:bottom w:val="nil"/>
              <w:right w:val="single" w:sz="8" w:space="0" w:color="000000"/>
            </w:tcBorders>
            <w:shd w:val="clear" w:color="auto" w:fill="AB0033"/>
            <w:vAlign w:val="center"/>
            <w:hideMark/>
          </w:tcPr>
          <w:p w14:paraId="7ED86067" w14:textId="4AE89D19" w:rsidR="00F8183C" w:rsidRPr="008F451C" w:rsidRDefault="00F8183C" w:rsidP="00F8183C">
            <w:pPr>
              <w:spacing w:after="0" w:line="240" w:lineRule="auto"/>
              <w:jc w:val="center"/>
              <w:rPr>
                <w:rFonts w:eastAsia="Times New Roman" w:cs="DIN Pro Regular"/>
                <w:b/>
                <w:color w:val="FFFFFF"/>
                <w:sz w:val="20"/>
                <w:szCs w:val="20"/>
                <w:lang w:eastAsia="es-MX"/>
              </w:rPr>
            </w:pPr>
            <w:r w:rsidRPr="008F451C">
              <w:rPr>
                <w:rFonts w:eastAsia="Times New Roman" w:cs="DIN Pro Regular"/>
                <w:b/>
                <w:color w:val="FFFFFF"/>
                <w:sz w:val="20"/>
                <w:szCs w:val="20"/>
                <w:lang w:eastAsia="es-MX"/>
              </w:rPr>
              <w:t>Correspondiente del 1 de Enero al 31 de Diciembre del 2023</w:t>
            </w:r>
            <w:r>
              <w:rPr>
                <w:rFonts w:eastAsia="Times New Roman" w:cs="DIN Pro Regular"/>
                <w:b/>
                <w:color w:val="FFFFFF"/>
                <w:sz w:val="20"/>
                <w:szCs w:val="20"/>
                <w:lang w:eastAsia="es-MX"/>
              </w:rPr>
              <w:t xml:space="preserve"> </w:t>
            </w:r>
            <w:r w:rsidRPr="008F451C">
              <w:rPr>
                <w:rFonts w:eastAsia="Times New Roman" w:cs="DIN Pro Regular"/>
                <w:b/>
                <w:color w:val="FFFFFF"/>
                <w:sz w:val="20"/>
                <w:szCs w:val="20"/>
                <w:lang w:eastAsia="es-MX"/>
              </w:rPr>
              <w:t>(Cifras en pesos)</w:t>
            </w:r>
          </w:p>
        </w:tc>
      </w:tr>
      <w:tr w:rsidR="00F8183C" w:rsidRPr="00B31AAA" w14:paraId="7C84B562" w14:textId="77777777" w:rsidTr="00F8183C">
        <w:trPr>
          <w:gridAfter w:val="1"/>
          <w:wAfter w:w="121" w:type="dxa"/>
          <w:trHeight w:val="80"/>
        </w:trPr>
        <w:tc>
          <w:tcPr>
            <w:tcW w:w="7235" w:type="dxa"/>
            <w:gridSpan w:val="4"/>
            <w:tcBorders>
              <w:top w:val="nil"/>
              <w:left w:val="single" w:sz="8" w:space="0" w:color="auto"/>
              <w:bottom w:val="single" w:sz="8" w:space="0" w:color="auto"/>
              <w:right w:val="single" w:sz="8" w:space="0" w:color="000000"/>
            </w:tcBorders>
            <w:shd w:val="clear" w:color="auto" w:fill="AB0033"/>
            <w:vAlign w:val="center"/>
            <w:hideMark/>
          </w:tcPr>
          <w:p w14:paraId="210FF708" w14:textId="6BD6BCB1" w:rsidR="00F8183C" w:rsidRPr="008F451C" w:rsidRDefault="00F8183C" w:rsidP="00F8183C">
            <w:pPr>
              <w:spacing w:after="0" w:line="240" w:lineRule="auto"/>
              <w:rPr>
                <w:rFonts w:eastAsia="Times New Roman" w:cs="DIN Pro Regular"/>
                <w:b/>
                <w:color w:val="FFFFFF"/>
                <w:sz w:val="20"/>
                <w:szCs w:val="20"/>
                <w:lang w:eastAsia="es-MX"/>
              </w:rPr>
            </w:pPr>
          </w:p>
        </w:tc>
      </w:tr>
      <w:tr w:rsidR="00F8183C" w:rsidRPr="00B31AAA" w14:paraId="0AD1871F" w14:textId="77777777" w:rsidTr="00F8183C">
        <w:trPr>
          <w:gridAfter w:val="2"/>
          <w:wAfter w:w="160" w:type="dxa"/>
          <w:trHeight w:val="90"/>
        </w:trPr>
        <w:tc>
          <w:tcPr>
            <w:tcW w:w="1040" w:type="dxa"/>
            <w:tcBorders>
              <w:top w:val="nil"/>
              <w:left w:val="nil"/>
              <w:bottom w:val="nil"/>
              <w:right w:val="nil"/>
            </w:tcBorders>
            <w:shd w:val="clear" w:color="auto" w:fill="auto"/>
            <w:noWrap/>
            <w:vAlign w:val="bottom"/>
            <w:hideMark/>
          </w:tcPr>
          <w:p w14:paraId="0A2F7BBF" w14:textId="77777777" w:rsidR="00F8183C" w:rsidRPr="00B31AAA" w:rsidRDefault="00F8183C" w:rsidP="00F8183C">
            <w:pPr>
              <w:spacing w:after="0" w:line="240" w:lineRule="auto"/>
              <w:rPr>
                <w:rFonts w:eastAsia="Times New Roman" w:cs="DIN Pro Regular"/>
                <w:color w:val="000000"/>
                <w:sz w:val="20"/>
                <w:szCs w:val="20"/>
                <w:lang w:eastAsia="es-MX"/>
              </w:rPr>
            </w:pPr>
          </w:p>
        </w:tc>
        <w:tc>
          <w:tcPr>
            <w:tcW w:w="4017" w:type="dxa"/>
            <w:tcBorders>
              <w:top w:val="nil"/>
              <w:left w:val="nil"/>
              <w:bottom w:val="nil"/>
              <w:right w:val="nil"/>
            </w:tcBorders>
            <w:shd w:val="clear" w:color="auto" w:fill="auto"/>
            <w:noWrap/>
            <w:vAlign w:val="bottom"/>
            <w:hideMark/>
          </w:tcPr>
          <w:p w14:paraId="5AAB0DB3" w14:textId="77777777" w:rsidR="00F8183C" w:rsidRPr="00B31AAA" w:rsidRDefault="00F8183C" w:rsidP="00F8183C">
            <w:pPr>
              <w:spacing w:after="0" w:line="240" w:lineRule="auto"/>
              <w:rPr>
                <w:rFonts w:eastAsia="Times New Roman" w:cs="DIN Pro Regular"/>
                <w:color w:val="000000"/>
                <w:sz w:val="20"/>
                <w:szCs w:val="20"/>
                <w:lang w:eastAsia="es-MX"/>
              </w:rPr>
            </w:pPr>
          </w:p>
        </w:tc>
        <w:tc>
          <w:tcPr>
            <w:tcW w:w="2139" w:type="dxa"/>
            <w:tcBorders>
              <w:top w:val="nil"/>
              <w:left w:val="nil"/>
              <w:bottom w:val="single" w:sz="4" w:space="0" w:color="auto"/>
              <w:right w:val="nil"/>
            </w:tcBorders>
            <w:shd w:val="clear" w:color="auto" w:fill="auto"/>
            <w:noWrap/>
            <w:vAlign w:val="bottom"/>
            <w:hideMark/>
          </w:tcPr>
          <w:p w14:paraId="6F397885" w14:textId="77777777" w:rsidR="00F8183C" w:rsidRPr="00B31AAA" w:rsidRDefault="00F8183C" w:rsidP="00F8183C">
            <w:pPr>
              <w:spacing w:after="0" w:line="240" w:lineRule="auto"/>
              <w:rPr>
                <w:rFonts w:eastAsia="Times New Roman" w:cs="DIN Pro Regular"/>
                <w:color w:val="000000"/>
                <w:sz w:val="20"/>
                <w:szCs w:val="20"/>
                <w:lang w:eastAsia="es-MX"/>
              </w:rPr>
            </w:pPr>
          </w:p>
        </w:tc>
      </w:tr>
      <w:tr w:rsidR="00F8183C" w:rsidRPr="00B31AAA" w14:paraId="61A4AFB5" w14:textId="77777777" w:rsidTr="00F8183C">
        <w:trPr>
          <w:gridAfter w:val="2"/>
          <w:wAfter w:w="160" w:type="dxa"/>
          <w:trHeight w:val="300"/>
        </w:trPr>
        <w:tc>
          <w:tcPr>
            <w:tcW w:w="5057" w:type="dxa"/>
            <w:gridSpan w:val="2"/>
            <w:tcBorders>
              <w:top w:val="single" w:sz="4" w:space="0" w:color="auto"/>
              <w:left w:val="single" w:sz="4" w:space="0" w:color="auto"/>
              <w:bottom w:val="single" w:sz="4" w:space="0" w:color="auto"/>
              <w:right w:val="single" w:sz="4" w:space="0" w:color="auto"/>
            </w:tcBorders>
            <w:shd w:val="clear" w:color="auto" w:fill="AB0033"/>
            <w:vAlign w:val="center"/>
            <w:hideMark/>
          </w:tcPr>
          <w:p w14:paraId="23396D08" w14:textId="77777777" w:rsidR="00F8183C" w:rsidRPr="00B31AAA" w:rsidRDefault="00F8183C" w:rsidP="00F8183C">
            <w:pPr>
              <w:spacing w:after="0" w:line="240" w:lineRule="auto"/>
              <w:rPr>
                <w:rFonts w:eastAsia="Times New Roman" w:cs="DIN Pro Regular"/>
                <w:b/>
                <w:color w:val="FFFFFF" w:themeColor="background1"/>
                <w:sz w:val="20"/>
                <w:szCs w:val="20"/>
                <w:lang w:eastAsia="es-MX"/>
              </w:rPr>
            </w:pPr>
            <w:r w:rsidRPr="00B31AAA">
              <w:rPr>
                <w:rFonts w:eastAsia="Times New Roman" w:cs="DIN Pro Regular"/>
                <w:b/>
                <w:color w:val="FFFFFF" w:themeColor="background1"/>
                <w:sz w:val="20"/>
                <w:szCs w:val="20"/>
                <w:lang w:eastAsia="es-MX"/>
              </w:rPr>
              <w:t xml:space="preserve">1.- Total de Egresos  Presupuestarios </w:t>
            </w:r>
          </w:p>
        </w:tc>
        <w:tc>
          <w:tcPr>
            <w:tcW w:w="21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188B4B" w14:textId="77777777" w:rsidR="00F8183C" w:rsidRPr="00B31AAA" w:rsidRDefault="00F8183C" w:rsidP="00F8183C">
            <w:pPr>
              <w:spacing w:after="0" w:line="240" w:lineRule="auto"/>
              <w:jc w:val="right"/>
              <w:rPr>
                <w:rFonts w:eastAsia="Times New Roman" w:cs="DIN Pro Regular"/>
                <w:b/>
                <w:color w:val="000000"/>
                <w:sz w:val="20"/>
                <w:szCs w:val="20"/>
                <w:lang w:eastAsia="es-MX"/>
              </w:rPr>
            </w:pPr>
            <w:r>
              <w:rPr>
                <w:rFonts w:eastAsia="Times New Roman" w:cs="DIN Pro Regular"/>
                <w:b/>
                <w:color w:val="000000"/>
                <w:sz w:val="20"/>
                <w:szCs w:val="20"/>
                <w:lang w:eastAsia="es-MX"/>
              </w:rPr>
              <w:t>$ 32,802,956</w:t>
            </w:r>
          </w:p>
        </w:tc>
      </w:tr>
      <w:tr w:rsidR="00F8183C" w:rsidRPr="00B31AAA" w14:paraId="4C01B90F" w14:textId="77777777" w:rsidTr="00466D80">
        <w:trPr>
          <w:gridAfter w:val="2"/>
          <w:wAfter w:w="160" w:type="dxa"/>
          <w:trHeight w:val="70"/>
        </w:trPr>
        <w:tc>
          <w:tcPr>
            <w:tcW w:w="1040" w:type="dxa"/>
            <w:tcBorders>
              <w:top w:val="nil"/>
              <w:left w:val="nil"/>
              <w:bottom w:val="nil"/>
              <w:right w:val="nil"/>
            </w:tcBorders>
            <w:shd w:val="clear" w:color="auto" w:fill="auto"/>
            <w:noWrap/>
            <w:vAlign w:val="bottom"/>
            <w:hideMark/>
          </w:tcPr>
          <w:p w14:paraId="05F5AF83" w14:textId="77777777" w:rsidR="00F8183C" w:rsidRPr="00B31AAA" w:rsidRDefault="00F8183C" w:rsidP="00F8183C">
            <w:pPr>
              <w:spacing w:after="0" w:line="240" w:lineRule="auto"/>
              <w:rPr>
                <w:rFonts w:eastAsia="Times New Roman" w:cs="DIN Pro Regular"/>
                <w:color w:val="000000"/>
                <w:sz w:val="20"/>
                <w:szCs w:val="20"/>
                <w:lang w:eastAsia="es-MX"/>
              </w:rPr>
            </w:pPr>
          </w:p>
        </w:tc>
        <w:tc>
          <w:tcPr>
            <w:tcW w:w="4017" w:type="dxa"/>
            <w:tcBorders>
              <w:top w:val="nil"/>
              <w:left w:val="nil"/>
              <w:bottom w:val="nil"/>
              <w:right w:val="nil"/>
            </w:tcBorders>
            <w:shd w:val="clear" w:color="auto" w:fill="auto"/>
            <w:noWrap/>
            <w:vAlign w:val="bottom"/>
            <w:hideMark/>
          </w:tcPr>
          <w:p w14:paraId="3D5AF8A0" w14:textId="77777777" w:rsidR="00F8183C" w:rsidRPr="00B31AAA" w:rsidRDefault="00F8183C" w:rsidP="00F8183C">
            <w:pPr>
              <w:spacing w:after="0" w:line="240" w:lineRule="auto"/>
              <w:rPr>
                <w:rFonts w:eastAsia="Times New Roman" w:cs="DIN Pro Regular"/>
                <w:color w:val="000000"/>
                <w:sz w:val="20"/>
                <w:szCs w:val="20"/>
                <w:lang w:eastAsia="es-MX"/>
              </w:rPr>
            </w:pPr>
          </w:p>
        </w:tc>
        <w:tc>
          <w:tcPr>
            <w:tcW w:w="2139" w:type="dxa"/>
            <w:tcBorders>
              <w:top w:val="nil"/>
              <w:left w:val="nil"/>
              <w:bottom w:val="nil"/>
              <w:right w:val="nil"/>
            </w:tcBorders>
            <w:shd w:val="clear" w:color="auto" w:fill="auto"/>
            <w:noWrap/>
            <w:vAlign w:val="bottom"/>
            <w:hideMark/>
          </w:tcPr>
          <w:p w14:paraId="6600E944" w14:textId="77777777" w:rsidR="00F8183C" w:rsidRPr="00B31AAA" w:rsidRDefault="00F8183C" w:rsidP="00F8183C">
            <w:pPr>
              <w:spacing w:after="0" w:line="240" w:lineRule="auto"/>
              <w:jc w:val="right"/>
              <w:rPr>
                <w:rFonts w:eastAsia="Times New Roman" w:cs="DIN Pro Regular"/>
                <w:color w:val="000000"/>
                <w:sz w:val="20"/>
                <w:szCs w:val="20"/>
                <w:lang w:eastAsia="es-MX"/>
              </w:rPr>
            </w:pPr>
          </w:p>
        </w:tc>
      </w:tr>
      <w:tr w:rsidR="00F8183C" w:rsidRPr="00B31AAA" w14:paraId="79C70B10" w14:textId="77777777" w:rsidTr="00F8183C">
        <w:trPr>
          <w:gridAfter w:val="2"/>
          <w:wAfter w:w="160" w:type="dxa"/>
          <w:trHeight w:val="300"/>
        </w:trPr>
        <w:tc>
          <w:tcPr>
            <w:tcW w:w="5057" w:type="dxa"/>
            <w:gridSpan w:val="2"/>
            <w:tcBorders>
              <w:top w:val="single" w:sz="4" w:space="0" w:color="auto"/>
              <w:left w:val="single" w:sz="4" w:space="0" w:color="auto"/>
              <w:bottom w:val="single" w:sz="4" w:space="0" w:color="auto"/>
              <w:right w:val="single" w:sz="4" w:space="0" w:color="auto"/>
            </w:tcBorders>
            <w:shd w:val="clear" w:color="auto" w:fill="AB0033"/>
            <w:vAlign w:val="center"/>
            <w:hideMark/>
          </w:tcPr>
          <w:p w14:paraId="792548BE" w14:textId="77777777" w:rsidR="00F8183C" w:rsidRPr="00B31AAA" w:rsidRDefault="00F8183C" w:rsidP="00F8183C">
            <w:pPr>
              <w:spacing w:after="0" w:line="240" w:lineRule="auto"/>
              <w:rPr>
                <w:rFonts w:eastAsia="Times New Roman" w:cs="DIN Pro Regular"/>
                <w:b/>
                <w:color w:val="FFFFFF" w:themeColor="background1"/>
                <w:sz w:val="20"/>
                <w:szCs w:val="20"/>
                <w:lang w:eastAsia="es-MX"/>
              </w:rPr>
            </w:pPr>
            <w:r w:rsidRPr="00B31AAA">
              <w:rPr>
                <w:rFonts w:eastAsia="Times New Roman" w:cs="DIN Pro Regular"/>
                <w:b/>
                <w:color w:val="FFFFFF" w:themeColor="background1"/>
                <w:sz w:val="20"/>
                <w:szCs w:val="20"/>
                <w:lang w:eastAsia="es-MX"/>
              </w:rPr>
              <w:t>2.- Menos egresos presupuestarios no contables</w:t>
            </w:r>
          </w:p>
        </w:tc>
        <w:tc>
          <w:tcPr>
            <w:tcW w:w="2139" w:type="dxa"/>
            <w:tcBorders>
              <w:top w:val="single" w:sz="4" w:space="0" w:color="auto"/>
              <w:left w:val="nil"/>
              <w:bottom w:val="single" w:sz="4" w:space="0" w:color="auto"/>
              <w:right w:val="single" w:sz="4" w:space="0" w:color="auto"/>
            </w:tcBorders>
            <w:shd w:val="clear" w:color="auto" w:fill="auto"/>
            <w:vAlign w:val="center"/>
            <w:hideMark/>
          </w:tcPr>
          <w:p w14:paraId="26648820" w14:textId="77777777" w:rsidR="00F8183C" w:rsidRPr="00B31AAA" w:rsidRDefault="00F8183C" w:rsidP="00F8183C">
            <w:pPr>
              <w:spacing w:after="0" w:line="240" w:lineRule="auto"/>
              <w:jc w:val="right"/>
              <w:rPr>
                <w:rFonts w:eastAsia="Times New Roman" w:cs="DIN Pro Regular"/>
                <w:b/>
                <w:color w:val="000000"/>
                <w:sz w:val="20"/>
                <w:szCs w:val="20"/>
                <w:lang w:eastAsia="es-MX"/>
              </w:rPr>
            </w:pPr>
            <w:r>
              <w:rPr>
                <w:rFonts w:eastAsia="Times New Roman" w:cs="DIN Pro Regular"/>
                <w:b/>
                <w:color w:val="000000"/>
                <w:sz w:val="20"/>
                <w:szCs w:val="20"/>
                <w:lang w:eastAsia="es-MX"/>
              </w:rPr>
              <w:t>Suma $ 687,573</w:t>
            </w:r>
          </w:p>
        </w:tc>
      </w:tr>
      <w:tr w:rsidR="00F8183C" w:rsidRPr="00B31AAA" w14:paraId="203ED364" w14:textId="77777777" w:rsidTr="00F8183C">
        <w:trPr>
          <w:trHeight w:val="407"/>
        </w:trPr>
        <w:tc>
          <w:tcPr>
            <w:tcW w:w="1040" w:type="dxa"/>
            <w:tcBorders>
              <w:top w:val="nil"/>
              <w:left w:val="single" w:sz="4" w:space="0" w:color="auto"/>
              <w:bottom w:val="single" w:sz="4" w:space="0" w:color="auto"/>
              <w:right w:val="nil"/>
            </w:tcBorders>
            <w:shd w:val="clear" w:color="auto" w:fill="auto"/>
            <w:vAlign w:val="center"/>
          </w:tcPr>
          <w:p w14:paraId="6400640A" w14:textId="77777777" w:rsidR="00F8183C" w:rsidRPr="00B31AAA" w:rsidRDefault="00F8183C" w:rsidP="00F8183C">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2.1</w:t>
            </w:r>
          </w:p>
        </w:tc>
        <w:tc>
          <w:tcPr>
            <w:tcW w:w="4017" w:type="dxa"/>
            <w:tcBorders>
              <w:top w:val="nil"/>
              <w:left w:val="nil"/>
              <w:bottom w:val="single" w:sz="4" w:space="0" w:color="auto"/>
              <w:right w:val="single" w:sz="4" w:space="0" w:color="auto"/>
            </w:tcBorders>
            <w:shd w:val="clear" w:color="auto" w:fill="auto"/>
            <w:vAlign w:val="center"/>
          </w:tcPr>
          <w:p w14:paraId="7E0ABDF4" w14:textId="77777777" w:rsidR="00F8183C" w:rsidRPr="00B31AAA" w:rsidRDefault="00F8183C" w:rsidP="00F8183C">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Materias Primas y Materiales de Producción y Comercialización.</w:t>
            </w:r>
          </w:p>
        </w:tc>
        <w:tc>
          <w:tcPr>
            <w:tcW w:w="2139" w:type="dxa"/>
            <w:tcBorders>
              <w:top w:val="nil"/>
              <w:left w:val="nil"/>
              <w:bottom w:val="single" w:sz="4" w:space="0" w:color="auto"/>
              <w:right w:val="single" w:sz="4" w:space="0" w:color="auto"/>
            </w:tcBorders>
            <w:shd w:val="clear" w:color="auto" w:fill="auto"/>
            <w:vAlign w:val="center"/>
          </w:tcPr>
          <w:p w14:paraId="7D26302C" w14:textId="77777777" w:rsidR="00F8183C" w:rsidRPr="00B31AAA" w:rsidRDefault="00F8183C" w:rsidP="00F8183C">
            <w:pPr>
              <w:spacing w:after="0" w:line="240" w:lineRule="auto"/>
              <w:jc w:val="right"/>
              <w:rPr>
                <w:rFonts w:eastAsia="Times New Roman"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tcPr>
          <w:p w14:paraId="3D1315F9" w14:textId="77777777" w:rsidR="00F8183C" w:rsidRPr="00B31AAA" w:rsidRDefault="00F8183C" w:rsidP="00F8183C">
            <w:pPr>
              <w:spacing w:after="0" w:line="240" w:lineRule="auto"/>
              <w:rPr>
                <w:rFonts w:eastAsia="Times New Roman" w:cs="DIN Pro Regular"/>
                <w:color w:val="000000"/>
                <w:sz w:val="20"/>
                <w:szCs w:val="20"/>
                <w:lang w:eastAsia="es-MX"/>
              </w:rPr>
            </w:pPr>
          </w:p>
        </w:tc>
      </w:tr>
      <w:tr w:rsidR="00F8183C" w:rsidRPr="00B31AAA" w14:paraId="59963442" w14:textId="77777777" w:rsidTr="00F8183C">
        <w:trPr>
          <w:trHeight w:val="283"/>
        </w:trPr>
        <w:tc>
          <w:tcPr>
            <w:tcW w:w="1040" w:type="dxa"/>
            <w:tcBorders>
              <w:top w:val="nil"/>
              <w:left w:val="single" w:sz="4" w:space="0" w:color="auto"/>
              <w:bottom w:val="single" w:sz="4" w:space="0" w:color="auto"/>
              <w:right w:val="nil"/>
            </w:tcBorders>
            <w:shd w:val="clear" w:color="auto" w:fill="auto"/>
            <w:vAlign w:val="center"/>
          </w:tcPr>
          <w:p w14:paraId="25406651" w14:textId="77777777" w:rsidR="00F8183C" w:rsidRPr="00B31AAA" w:rsidRDefault="00F8183C" w:rsidP="00F8183C">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2.2</w:t>
            </w:r>
          </w:p>
        </w:tc>
        <w:tc>
          <w:tcPr>
            <w:tcW w:w="4017" w:type="dxa"/>
            <w:tcBorders>
              <w:top w:val="nil"/>
              <w:left w:val="nil"/>
              <w:bottom w:val="single" w:sz="4" w:space="0" w:color="auto"/>
              <w:right w:val="single" w:sz="4" w:space="0" w:color="auto"/>
            </w:tcBorders>
            <w:shd w:val="clear" w:color="auto" w:fill="auto"/>
            <w:vAlign w:val="center"/>
          </w:tcPr>
          <w:p w14:paraId="32A1F3BD" w14:textId="77777777" w:rsidR="00F8183C" w:rsidRPr="00B31AAA" w:rsidRDefault="00F8183C" w:rsidP="00F8183C">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Materiales y Suministros</w:t>
            </w:r>
          </w:p>
        </w:tc>
        <w:tc>
          <w:tcPr>
            <w:tcW w:w="2139" w:type="dxa"/>
            <w:tcBorders>
              <w:top w:val="nil"/>
              <w:left w:val="nil"/>
              <w:bottom w:val="single" w:sz="4" w:space="0" w:color="auto"/>
              <w:right w:val="single" w:sz="4" w:space="0" w:color="auto"/>
            </w:tcBorders>
            <w:shd w:val="clear" w:color="auto" w:fill="auto"/>
            <w:vAlign w:val="center"/>
          </w:tcPr>
          <w:p w14:paraId="0A1069FD" w14:textId="77777777" w:rsidR="00F8183C" w:rsidRPr="00B31AAA" w:rsidRDefault="00F8183C" w:rsidP="00F8183C">
            <w:pPr>
              <w:spacing w:after="0" w:line="240" w:lineRule="auto"/>
              <w:jc w:val="right"/>
              <w:rPr>
                <w:rFonts w:eastAsia="Times New Roman"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tcPr>
          <w:p w14:paraId="32BEB799" w14:textId="77777777" w:rsidR="00F8183C" w:rsidRPr="00B31AAA" w:rsidRDefault="00F8183C" w:rsidP="00F8183C">
            <w:pPr>
              <w:spacing w:after="0" w:line="240" w:lineRule="auto"/>
              <w:rPr>
                <w:rFonts w:eastAsia="Times New Roman" w:cs="DIN Pro Regular"/>
                <w:color w:val="000000"/>
                <w:sz w:val="20"/>
                <w:szCs w:val="20"/>
                <w:lang w:eastAsia="es-MX"/>
              </w:rPr>
            </w:pPr>
          </w:p>
        </w:tc>
      </w:tr>
      <w:tr w:rsidR="00F8183C" w:rsidRPr="00B31AAA" w14:paraId="44275DAC" w14:textId="77777777" w:rsidTr="00F8183C">
        <w:trPr>
          <w:trHeight w:val="283"/>
        </w:trPr>
        <w:tc>
          <w:tcPr>
            <w:tcW w:w="1040" w:type="dxa"/>
            <w:tcBorders>
              <w:top w:val="nil"/>
              <w:left w:val="single" w:sz="4" w:space="0" w:color="auto"/>
              <w:bottom w:val="single" w:sz="4" w:space="0" w:color="auto"/>
              <w:right w:val="nil"/>
            </w:tcBorders>
            <w:shd w:val="clear" w:color="auto" w:fill="auto"/>
            <w:vAlign w:val="center"/>
            <w:hideMark/>
          </w:tcPr>
          <w:p w14:paraId="725FB359" w14:textId="77777777" w:rsidR="00F8183C" w:rsidRPr="00B31AAA" w:rsidRDefault="00F8183C" w:rsidP="00F8183C">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2.3</w:t>
            </w:r>
          </w:p>
        </w:tc>
        <w:tc>
          <w:tcPr>
            <w:tcW w:w="4017" w:type="dxa"/>
            <w:tcBorders>
              <w:top w:val="nil"/>
              <w:left w:val="nil"/>
              <w:bottom w:val="single" w:sz="4" w:space="0" w:color="auto"/>
              <w:right w:val="single" w:sz="4" w:space="0" w:color="auto"/>
            </w:tcBorders>
            <w:shd w:val="clear" w:color="auto" w:fill="auto"/>
            <w:vAlign w:val="center"/>
            <w:hideMark/>
          </w:tcPr>
          <w:p w14:paraId="5C704255" w14:textId="77777777" w:rsidR="00F8183C" w:rsidRPr="00B31AAA" w:rsidRDefault="00F8183C" w:rsidP="00F8183C">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Mobiliario y Equipo de Administración</w:t>
            </w:r>
          </w:p>
        </w:tc>
        <w:tc>
          <w:tcPr>
            <w:tcW w:w="2139" w:type="dxa"/>
            <w:tcBorders>
              <w:top w:val="nil"/>
              <w:left w:val="nil"/>
              <w:bottom w:val="single" w:sz="4" w:space="0" w:color="auto"/>
              <w:right w:val="single" w:sz="4" w:space="0" w:color="auto"/>
            </w:tcBorders>
            <w:shd w:val="clear" w:color="auto" w:fill="auto"/>
            <w:vAlign w:val="center"/>
            <w:hideMark/>
          </w:tcPr>
          <w:p w14:paraId="59ADB163" w14:textId="77777777" w:rsidR="00F8183C" w:rsidRPr="00B31AAA" w:rsidRDefault="00F8183C" w:rsidP="00F8183C">
            <w:pPr>
              <w:spacing w:after="0" w:line="240" w:lineRule="auto"/>
              <w:jc w:val="right"/>
              <w:rPr>
                <w:rFonts w:eastAsia="Times New Roman" w:cs="DIN Pro Regular"/>
                <w:color w:val="000000"/>
                <w:sz w:val="20"/>
                <w:szCs w:val="20"/>
                <w:lang w:eastAsia="es-MX"/>
              </w:rPr>
            </w:pPr>
            <w:r>
              <w:rPr>
                <w:rFonts w:eastAsia="Times New Roman" w:cs="DIN Pro Regular"/>
                <w:color w:val="000000"/>
                <w:sz w:val="20"/>
                <w:szCs w:val="20"/>
                <w:lang w:eastAsia="es-MX"/>
              </w:rPr>
              <w:t>$ 158,648</w:t>
            </w:r>
          </w:p>
        </w:tc>
        <w:tc>
          <w:tcPr>
            <w:tcW w:w="160" w:type="dxa"/>
            <w:gridSpan w:val="2"/>
            <w:tcBorders>
              <w:top w:val="nil"/>
              <w:left w:val="nil"/>
              <w:bottom w:val="nil"/>
              <w:right w:val="nil"/>
            </w:tcBorders>
            <w:shd w:val="clear" w:color="auto" w:fill="auto"/>
            <w:noWrap/>
            <w:vAlign w:val="bottom"/>
            <w:hideMark/>
          </w:tcPr>
          <w:p w14:paraId="777AFC20" w14:textId="77777777" w:rsidR="00F8183C" w:rsidRPr="00B31AAA" w:rsidRDefault="00F8183C" w:rsidP="00F8183C">
            <w:pPr>
              <w:spacing w:after="0" w:line="240" w:lineRule="auto"/>
              <w:rPr>
                <w:rFonts w:eastAsia="Times New Roman" w:cs="DIN Pro Regular"/>
                <w:color w:val="000000"/>
                <w:sz w:val="20"/>
                <w:szCs w:val="20"/>
                <w:lang w:eastAsia="es-MX"/>
              </w:rPr>
            </w:pPr>
          </w:p>
        </w:tc>
      </w:tr>
      <w:tr w:rsidR="00F8183C" w:rsidRPr="00B31AAA" w14:paraId="76292E57" w14:textId="77777777" w:rsidTr="00F8183C">
        <w:trPr>
          <w:trHeight w:val="283"/>
        </w:trPr>
        <w:tc>
          <w:tcPr>
            <w:tcW w:w="1040" w:type="dxa"/>
            <w:tcBorders>
              <w:top w:val="nil"/>
              <w:left w:val="single" w:sz="4" w:space="0" w:color="auto"/>
              <w:bottom w:val="single" w:sz="4" w:space="0" w:color="auto"/>
              <w:right w:val="nil"/>
            </w:tcBorders>
            <w:shd w:val="clear" w:color="auto" w:fill="auto"/>
            <w:vAlign w:val="center"/>
            <w:hideMark/>
          </w:tcPr>
          <w:p w14:paraId="354167AD" w14:textId="77777777" w:rsidR="00F8183C" w:rsidRPr="00B31AAA" w:rsidRDefault="00F8183C" w:rsidP="00F8183C">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2.4</w:t>
            </w:r>
          </w:p>
        </w:tc>
        <w:tc>
          <w:tcPr>
            <w:tcW w:w="4017" w:type="dxa"/>
            <w:tcBorders>
              <w:top w:val="nil"/>
              <w:left w:val="nil"/>
              <w:bottom w:val="single" w:sz="4" w:space="0" w:color="auto"/>
              <w:right w:val="single" w:sz="4" w:space="0" w:color="auto"/>
            </w:tcBorders>
            <w:shd w:val="clear" w:color="auto" w:fill="auto"/>
            <w:vAlign w:val="center"/>
            <w:hideMark/>
          </w:tcPr>
          <w:p w14:paraId="293329AC" w14:textId="77777777" w:rsidR="00F8183C" w:rsidRPr="00B31AAA" w:rsidRDefault="00F8183C" w:rsidP="00F8183C">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Mobiliario y Equipo Educacional y Recreativo</w:t>
            </w:r>
          </w:p>
        </w:tc>
        <w:tc>
          <w:tcPr>
            <w:tcW w:w="2139" w:type="dxa"/>
            <w:tcBorders>
              <w:top w:val="nil"/>
              <w:left w:val="nil"/>
              <w:bottom w:val="single" w:sz="4" w:space="0" w:color="auto"/>
              <w:right w:val="single" w:sz="4" w:space="0" w:color="auto"/>
            </w:tcBorders>
            <w:shd w:val="clear" w:color="auto" w:fill="auto"/>
            <w:vAlign w:val="center"/>
            <w:hideMark/>
          </w:tcPr>
          <w:p w14:paraId="2AD26C73" w14:textId="77777777" w:rsidR="00F8183C" w:rsidRPr="00B31AAA" w:rsidRDefault="00F8183C" w:rsidP="00F8183C">
            <w:pPr>
              <w:spacing w:after="0" w:line="240" w:lineRule="auto"/>
              <w:jc w:val="right"/>
              <w:rPr>
                <w:rFonts w:eastAsia="Times New Roman"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hideMark/>
          </w:tcPr>
          <w:p w14:paraId="65973DC2" w14:textId="77777777" w:rsidR="00F8183C" w:rsidRPr="00B31AAA" w:rsidRDefault="00F8183C" w:rsidP="00F8183C">
            <w:pPr>
              <w:spacing w:after="0" w:line="240" w:lineRule="auto"/>
              <w:rPr>
                <w:rFonts w:eastAsia="Times New Roman" w:cs="DIN Pro Regular"/>
                <w:color w:val="000000"/>
                <w:sz w:val="20"/>
                <w:szCs w:val="20"/>
                <w:lang w:eastAsia="es-MX"/>
              </w:rPr>
            </w:pPr>
          </w:p>
        </w:tc>
      </w:tr>
      <w:tr w:rsidR="00F8183C" w:rsidRPr="00B31AAA" w14:paraId="708577BE" w14:textId="77777777" w:rsidTr="00F8183C">
        <w:trPr>
          <w:trHeight w:val="283"/>
        </w:trPr>
        <w:tc>
          <w:tcPr>
            <w:tcW w:w="1040" w:type="dxa"/>
            <w:tcBorders>
              <w:top w:val="nil"/>
              <w:left w:val="single" w:sz="4" w:space="0" w:color="auto"/>
              <w:bottom w:val="single" w:sz="4" w:space="0" w:color="auto"/>
              <w:right w:val="nil"/>
            </w:tcBorders>
            <w:shd w:val="clear" w:color="auto" w:fill="auto"/>
            <w:vAlign w:val="center"/>
            <w:hideMark/>
          </w:tcPr>
          <w:p w14:paraId="24E3AAE8" w14:textId="77777777" w:rsidR="00F8183C" w:rsidRPr="00B31AAA" w:rsidRDefault="00F8183C" w:rsidP="00F8183C">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2.5</w:t>
            </w:r>
          </w:p>
        </w:tc>
        <w:tc>
          <w:tcPr>
            <w:tcW w:w="4017" w:type="dxa"/>
            <w:tcBorders>
              <w:top w:val="nil"/>
              <w:left w:val="nil"/>
              <w:bottom w:val="single" w:sz="4" w:space="0" w:color="auto"/>
              <w:right w:val="single" w:sz="4" w:space="0" w:color="auto"/>
            </w:tcBorders>
            <w:shd w:val="clear" w:color="auto" w:fill="auto"/>
            <w:vAlign w:val="center"/>
            <w:hideMark/>
          </w:tcPr>
          <w:p w14:paraId="4D203DF4" w14:textId="77777777" w:rsidR="00F8183C" w:rsidRPr="00B31AAA" w:rsidRDefault="00F8183C" w:rsidP="00F8183C">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Equipo e Instrumental Médico y de Laboratorio</w:t>
            </w:r>
          </w:p>
        </w:tc>
        <w:tc>
          <w:tcPr>
            <w:tcW w:w="2139" w:type="dxa"/>
            <w:tcBorders>
              <w:top w:val="nil"/>
              <w:left w:val="nil"/>
              <w:bottom w:val="single" w:sz="4" w:space="0" w:color="auto"/>
              <w:right w:val="single" w:sz="4" w:space="0" w:color="auto"/>
            </w:tcBorders>
            <w:shd w:val="clear" w:color="auto" w:fill="auto"/>
            <w:vAlign w:val="center"/>
            <w:hideMark/>
          </w:tcPr>
          <w:p w14:paraId="68F591E7" w14:textId="77777777" w:rsidR="00F8183C" w:rsidRPr="00B31AAA" w:rsidRDefault="00F8183C" w:rsidP="00F8183C">
            <w:pPr>
              <w:spacing w:after="0" w:line="240" w:lineRule="auto"/>
              <w:jc w:val="right"/>
              <w:rPr>
                <w:rFonts w:eastAsia="Times New Roman"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hideMark/>
          </w:tcPr>
          <w:p w14:paraId="2FEB4A13" w14:textId="77777777" w:rsidR="00F8183C" w:rsidRPr="00B31AAA" w:rsidRDefault="00F8183C" w:rsidP="00F8183C">
            <w:pPr>
              <w:spacing w:after="0" w:line="240" w:lineRule="auto"/>
              <w:rPr>
                <w:rFonts w:eastAsia="Times New Roman" w:cs="DIN Pro Regular"/>
                <w:color w:val="000000"/>
                <w:sz w:val="20"/>
                <w:szCs w:val="20"/>
                <w:lang w:eastAsia="es-MX"/>
              </w:rPr>
            </w:pPr>
          </w:p>
        </w:tc>
      </w:tr>
      <w:tr w:rsidR="00F8183C" w:rsidRPr="00B31AAA" w14:paraId="0A1B5C51" w14:textId="77777777" w:rsidTr="00F8183C">
        <w:trPr>
          <w:trHeight w:val="283"/>
        </w:trPr>
        <w:tc>
          <w:tcPr>
            <w:tcW w:w="1040" w:type="dxa"/>
            <w:tcBorders>
              <w:top w:val="nil"/>
              <w:left w:val="single" w:sz="4" w:space="0" w:color="auto"/>
              <w:bottom w:val="single" w:sz="4" w:space="0" w:color="auto"/>
              <w:right w:val="nil"/>
            </w:tcBorders>
            <w:shd w:val="clear" w:color="auto" w:fill="auto"/>
            <w:vAlign w:val="center"/>
            <w:hideMark/>
          </w:tcPr>
          <w:p w14:paraId="4B4FA0BE" w14:textId="77777777" w:rsidR="00F8183C" w:rsidRPr="00B31AAA" w:rsidRDefault="00F8183C" w:rsidP="00F8183C">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2.6</w:t>
            </w:r>
          </w:p>
        </w:tc>
        <w:tc>
          <w:tcPr>
            <w:tcW w:w="4017" w:type="dxa"/>
            <w:tcBorders>
              <w:top w:val="nil"/>
              <w:left w:val="nil"/>
              <w:bottom w:val="single" w:sz="4" w:space="0" w:color="auto"/>
              <w:right w:val="single" w:sz="4" w:space="0" w:color="auto"/>
            </w:tcBorders>
            <w:shd w:val="clear" w:color="auto" w:fill="auto"/>
            <w:vAlign w:val="center"/>
            <w:hideMark/>
          </w:tcPr>
          <w:p w14:paraId="48D68871" w14:textId="77777777" w:rsidR="00F8183C" w:rsidRPr="00B31AAA" w:rsidRDefault="00F8183C" w:rsidP="00F8183C">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Vehículos y Equipo de Transporte</w:t>
            </w:r>
          </w:p>
        </w:tc>
        <w:tc>
          <w:tcPr>
            <w:tcW w:w="2139" w:type="dxa"/>
            <w:tcBorders>
              <w:top w:val="nil"/>
              <w:left w:val="nil"/>
              <w:bottom w:val="single" w:sz="4" w:space="0" w:color="auto"/>
              <w:right w:val="single" w:sz="4" w:space="0" w:color="auto"/>
            </w:tcBorders>
            <w:shd w:val="clear" w:color="auto" w:fill="auto"/>
            <w:vAlign w:val="center"/>
            <w:hideMark/>
          </w:tcPr>
          <w:p w14:paraId="693D34B5" w14:textId="77777777" w:rsidR="00F8183C" w:rsidRPr="00B31AAA" w:rsidRDefault="00F8183C" w:rsidP="00F8183C">
            <w:pPr>
              <w:spacing w:after="0" w:line="240" w:lineRule="auto"/>
              <w:jc w:val="right"/>
              <w:rPr>
                <w:rFonts w:eastAsia="Times New Roman"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hideMark/>
          </w:tcPr>
          <w:p w14:paraId="6C1C05E7" w14:textId="77777777" w:rsidR="00F8183C" w:rsidRPr="00B31AAA" w:rsidRDefault="00F8183C" w:rsidP="00F8183C">
            <w:pPr>
              <w:spacing w:after="0" w:line="240" w:lineRule="auto"/>
              <w:rPr>
                <w:rFonts w:eastAsia="Times New Roman" w:cs="DIN Pro Regular"/>
                <w:color w:val="000000"/>
                <w:sz w:val="20"/>
                <w:szCs w:val="20"/>
                <w:lang w:eastAsia="es-MX"/>
              </w:rPr>
            </w:pPr>
          </w:p>
        </w:tc>
      </w:tr>
      <w:tr w:rsidR="00F8183C" w:rsidRPr="00B31AAA" w14:paraId="482AFF30" w14:textId="77777777" w:rsidTr="00F8183C">
        <w:trPr>
          <w:trHeight w:val="283"/>
        </w:trPr>
        <w:tc>
          <w:tcPr>
            <w:tcW w:w="1040" w:type="dxa"/>
            <w:tcBorders>
              <w:top w:val="nil"/>
              <w:left w:val="single" w:sz="4" w:space="0" w:color="auto"/>
              <w:bottom w:val="single" w:sz="4" w:space="0" w:color="auto"/>
              <w:right w:val="nil"/>
            </w:tcBorders>
            <w:shd w:val="clear" w:color="auto" w:fill="auto"/>
            <w:vAlign w:val="center"/>
            <w:hideMark/>
          </w:tcPr>
          <w:p w14:paraId="56B14A65" w14:textId="77777777" w:rsidR="00F8183C" w:rsidRPr="00B31AAA" w:rsidRDefault="00F8183C" w:rsidP="00F8183C">
            <w:pPr>
              <w:spacing w:after="0" w:line="240" w:lineRule="auto"/>
              <w:jc w:val="both"/>
              <w:rPr>
                <w:rFonts w:eastAsia="Times New Roman" w:cs="DIN Pro Regular"/>
                <w:bCs/>
                <w:color w:val="000000"/>
                <w:sz w:val="20"/>
                <w:szCs w:val="20"/>
                <w:lang w:eastAsia="es-MX"/>
              </w:rPr>
            </w:pPr>
            <w:r>
              <w:rPr>
                <w:rFonts w:eastAsia="Times New Roman" w:cs="DIN Pro Regular"/>
                <w:bCs/>
                <w:color w:val="000000"/>
                <w:sz w:val="20"/>
                <w:szCs w:val="20"/>
                <w:lang w:eastAsia="es-MX"/>
              </w:rPr>
              <w:t>2.7</w:t>
            </w:r>
          </w:p>
        </w:tc>
        <w:tc>
          <w:tcPr>
            <w:tcW w:w="4017" w:type="dxa"/>
            <w:tcBorders>
              <w:top w:val="nil"/>
              <w:left w:val="nil"/>
              <w:bottom w:val="single" w:sz="4" w:space="0" w:color="auto"/>
              <w:right w:val="single" w:sz="4" w:space="0" w:color="auto"/>
            </w:tcBorders>
            <w:shd w:val="clear" w:color="auto" w:fill="auto"/>
            <w:vAlign w:val="center"/>
            <w:hideMark/>
          </w:tcPr>
          <w:p w14:paraId="6A7FDCA8" w14:textId="77777777" w:rsidR="00F8183C" w:rsidRPr="00B31AAA" w:rsidRDefault="00F8183C" w:rsidP="00F8183C">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Equipo de Defensa y Seguridad</w:t>
            </w:r>
          </w:p>
        </w:tc>
        <w:tc>
          <w:tcPr>
            <w:tcW w:w="2139" w:type="dxa"/>
            <w:tcBorders>
              <w:top w:val="nil"/>
              <w:left w:val="nil"/>
              <w:bottom w:val="single" w:sz="4" w:space="0" w:color="auto"/>
              <w:right w:val="single" w:sz="4" w:space="0" w:color="auto"/>
            </w:tcBorders>
            <w:shd w:val="clear" w:color="auto" w:fill="auto"/>
            <w:vAlign w:val="center"/>
            <w:hideMark/>
          </w:tcPr>
          <w:p w14:paraId="4640FC50" w14:textId="77777777" w:rsidR="00F8183C" w:rsidRPr="00B31AAA" w:rsidRDefault="00F8183C" w:rsidP="00F8183C">
            <w:pPr>
              <w:spacing w:after="0" w:line="240" w:lineRule="auto"/>
              <w:jc w:val="right"/>
              <w:rPr>
                <w:rFonts w:eastAsia="Times New Roman"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hideMark/>
          </w:tcPr>
          <w:p w14:paraId="461C5663" w14:textId="77777777" w:rsidR="00F8183C" w:rsidRPr="00B31AAA" w:rsidRDefault="00F8183C" w:rsidP="00F8183C">
            <w:pPr>
              <w:spacing w:after="0" w:line="240" w:lineRule="auto"/>
              <w:rPr>
                <w:rFonts w:eastAsia="Times New Roman" w:cs="DIN Pro Regular"/>
                <w:color w:val="000000"/>
                <w:sz w:val="20"/>
                <w:szCs w:val="20"/>
                <w:lang w:eastAsia="es-MX"/>
              </w:rPr>
            </w:pPr>
          </w:p>
        </w:tc>
      </w:tr>
      <w:tr w:rsidR="00F8183C" w:rsidRPr="00B31AAA" w14:paraId="406E0716" w14:textId="77777777" w:rsidTr="00F8183C">
        <w:trPr>
          <w:trHeight w:val="283"/>
        </w:trPr>
        <w:tc>
          <w:tcPr>
            <w:tcW w:w="1040" w:type="dxa"/>
            <w:tcBorders>
              <w:top w:val="nil"/>
              <w:left w:val="single" w:sz="4" w:space="0" w:color="auto"/>
              <w:bottom w:val="single" w:sz="4" w:space="0" w:color="auto"/>
              <w:right w:val="nil"/>
            </w:tcBorders>
            <w:shd w:val="clear" w:color="auto" w:fill="auto"/>
            <w:vAlign w:val="center"/>
            <w:hideMark/>
          </w:tcPr>
          <w:p w14:paraId="348CAB81" w14:textId="77777777" w:rsidR="00F8183C" w:rsidRPr="00B31AAA" w:rsidRDefault="00F8183C" w:rsidP="00F8183C">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2.8</w:t>
            </w:r>
          </w:p>
        </w:tc>
        <w:tc>
          <w:tcPr>
            <w:tcW w:w="4017" w:type="dxa"/>
            <w:tcBorders>
              <w:top w:val="nil"/>
              <w:left w:val="nil"/>
              <w:bottom w:val="single" w:sz="4" w:space="0" w:color="auto"/>
              <w:right w:val="single" w:sz="4" w:space="0" w:color="auto"/>
            </w:tcBorders>
            <w:shd w:val="clear" w:color="auto" w:fill="auto"/>
            <w:vAlign w:val="center"/>
            <w:hideMark/>
          </w:tcPr>
          <w:p w14:paraId="139C5041" w14:textId="77777777" w:rsidR="00F8183C" w:rsidRPr="00B31AAA" w:rsidRDefault="00F8183C" w:rsidP="00F8183C">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Maquinaria, Otros Equipos y Herramientas</w:t>
            </w:r>
          </w:p>
        </w:tc>
        <w:tc>
          <w:tcPr>
            <w:tcW w:w="2139" w:type="dxa"/>
            <w:tcBorders>
              <w:top w:val="nil"/>
              <w:left w:val="nil"/>
              <w:bottom w:val="single" w:sz="4" w:space="0" w:color="auto"/>
              <w:right w:val="single" w:sz="4" w:space="0" w:color="auto"/>
            </w:tcBorders>
            <w:shd w:val="clear" w:color="auto" w:fill="auto"/>
            <w:vAlign w:val="center"/>
            <w:hideMark/>
          </w:tcPr>
          <w:p w14:paraId="6EBF7FAA" w14:textId="77777777" w:rsidR="00F8183C" w:rsidRPr="00B31AAA" w:rsidRDefault="00F8183C" w:rsidP="00F8183C">
            <w:pPr>
              <w:spacing w:after="0" w:line="240" w:lineRule="auto"/>
              <w:jc w:val="right"/>
              <w:rPr>
                <w:rFonts w:eastAsia="Times New Roman" w:cs="DIN Pro Regular"/>
                <w:color w:val="000000"/>
                <w:sz w:val="20"/>
                <w:szCs w:val="20"/>
                <w:lang w:eastAsia="es-MX"/>
              </w:rPr>
            </w:pPr>
            <w:r>
              <w:rPr>
                <w:rFonts w:eastAsia="Times New Roman" w:cs="DIN Pro Regular"/>
                <w:color w:val="000000"/>
                <w:sz w:val="20"/>
                <w:szCs w:val="20"/>
                <w:lang w:eastAsia="es-MX"/>
              </w:rPr>
              <w:t>$ 518,752</w:t>
            </w:r>
          </w:p>
        </w:tc>
        <w:tc>
          <w:tcPr>
            <w:tcW w:w="160" w:type="dxa"/>
            <w:gridSpan w:val="2"/>
            <w:tcBorders>
              <w:top w:val="nil"/>
              <w:left w:val="nil"/>
              <w:bottom w:val="nil"/>
              <w:right w:val="nil"/>
            </w:tcBorders>
            <w:shd w:val="clear" w:color="auto" w:fill="auto"/>
            <w:noWrap/>
            <w:vAlign w:val="bottom"/>
            <w:hideMark/>
          </w:tcPr>
          <w:p w14:paraId="4391837C" w14:textId="77777777" w:rsidR="00F8183C" w:rsidRPr="00B31AAA" w:rsidRDefault="00F8183C" w:rsidP="00F8183C">
            <w:pPr>
              <w:spacing w:after="0" w:line="240" w:lineRule="auto"/>
              <w:rPr>
                <w:rFonts w:eastAsia="Times New Roman" w:cs="DIN Pro Regular"/>
                <w:color w:val="000000"/>
                <w:sz w:val="20"/>
                <w:szCs w:val="20"/>
                <w:lang w:eastAsia="es-MX"/>
              </w:rPr>
            </w:pPr>
          </w:p>
        </w:tc>
      </w:tr>
      <w:tr w:rsidR="00F8183C" w:rsidRPr="00B31AAA" w14:paraId="79384AA8" w14:textId="77777777" w:rsidTr="00F8183C">
        <w:trPr>
          <w:trHeight w:val="283"/>
        </w:trPr>
        <w:tc>
          <w:tcPr>
            <w:tcW w:w="1040" w:type="dxa"/>
            <w:tcBorders>
              <w:top w:val="nil"/>
              <w:left w:val="single" w:sz="4" w:space="0" w:color="auto"/>
              <w:bottom w:val="single" w:sz="4" w:space="0" w:color="auto"/>
              <w:right w:val="nil"/>
            </w:tcBorders>
            <w:shd w:val="clear" w:color="auto" w:fill="auto"/>
            <w:vAlign w:val="center"/>
            <w:hideMark/>
          </w:tcPr>
          <w:p w14:paraId="5812A511" w14:textId="77777777" w:rsidR="00F8183C" w:rsidRPr="00B31AAA" w:rsidRDefault="00F8183C" w:rsidP="00F8183C">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2.9</w:t>
            </w:r>
          </w:p>
        </w:tc>
        <w:tc>
          <w:tcPr>
            <w:tcW w:w="4017" w:type="dxa"/>
            <w:tcBorders>
              <w:top w:val="nil"/>
              <w:left w:val="nil"/>
              <w:bottom w:val="single" w:sz="4" w:space="0" w:color="auto"/>
              <w:right w:val="single" w:sz="4" w:space="0" w:color="auto"/>
            </w:tcBorders>
            <w:shd w:val="clear" w:color="auto" w:fill="auto"/>
            <w:vAlign w:val="center"/>
            <w:hideMark/>
          </w:tcPr>
          <w:p w14:paraId="5E53615A" w14:textId="77777777" w:rsidR="00F8183C" w:rsidRPr="00B31AAA" w:rsidRDefault="00F8183C" w:rsidP="00F8183C">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Activos Biológicos</w:t>
            </w:r>
          </w:p>
        </w:tc>
        <w:tc>
          <w:tcPr>
            <w:tcW w:w="2139" w:type="dxa"/>
            <w:tcBorders>
              <w:top w:val="nil"/>
              <w:left w:val="nil"/>
              <w:bottom w:val="single" w:sz="4" w:space="0" w:color="auto"/>
              <w:right w:val="single" w:sz="4" w:space="0" w:color="auto"/>
            </w:tcBorders>
            <w:shd w:val="clear" w:color="auto" w:fill="auto"/>
            <w:vAlign w:val="center"/>
            <w:hideMark/>
          </w:tcPr>
          <w:p w14:paraId="3FCAB447" w14:textId="77777777" w:rsidR="00F8183C" w:rsidRPr="00B31AAA" w:rsidRDefault="00F8183C" w:rsidP="00F8183C">
            <w:pPr>
              <w:spacing w:after="0" w:line="240" w:lineRule="auto"/>
              <w:jc w:val="right"/>
              <w:rPr>
                <w:rFonts w:eastAsia="Times New Roman"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hideMark/>
          </w:tcPr>
          <w:p w14:paraId="5E72E7ED" w14:textId="77777777" w:rsidR="00F8183C" w:rsidRPr="00B31AAA" w:rsidRDefault="00F8183C" w:rsidP="00F8183C">
            <w:pPr>
              <w:spacing w:after="0" w:line="240" w:lineRule="auto"/>
              <w:rPr>
                <w:rFonts w:eastAsia="Times New Roman" w:cs="DIN Pro Regular"/>
                <w:color w:val="000000"/>
                <w:sz w:val="20"/>
                <w:szCs w:val="20"/>
                <w:lang w:eastAsia="es-MX"/>
              </w:rPr>
            </w:pPr>
          </w:p>
        </w:tc>
      </w:tr>
      <w:tr w:rsidR="00F8183C" w:rsidRPr="00B31AAA" w14:paraId="61EA7822" w14:textId="77777777" w:rsidTr="00F8183C">
        <w:trPr>
          <w:trHeight w:val="283"/>
        </w:trPr>
        <w:tc>
          <w:tcPr>
            <w:tcW w:w="1040" w:type="dxa"/>
            <w:tcBorders>
              <w:top w:val="nil"/>
              <w:left w:val="single" w:sz="4" w:space="0" w:color="auto"/>
              <w:bottom w:val="single" w:sz="4" w:space="0" w:color="auto"/>
              <w:right w:val="nil"/>
            </w:tcBorders>
            <w:shd w:val="clear" w:color="auto" w:fill="auto"/>
            <w:vAlign w:val="center"/>
            <w:hideMark/>
          </w:tcPr>
          <w:p w14:paraId="7F950DE2" w14:textId="77777777" w:rsidR="00F8183C" w:rsidRPr="00B31AAA" w:rsidRDefault="00F8183C" w:rsidP="00F8183C">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2.10</w:t>
            </w:r>
          </w:p>
        </w:tc>
        <w:tc>
          <w:tcPr>
            <w:tcW w:w="4017" w:type="dxa"/>
            <w:tcBorders>
              <w:top w:val="nil"/>
              <w:left w:val="nil"/>
              <w:bottom w:val="single" w:sz="4" w:space="0" w:color="auto"/>
              <w:right w:val="single" w:sz="4" w:space="0" w:color="auto"/>
            </w:tcBorders>
            <w:shd w:val="clear" w:color="auto" w:fill="auto"/>
            <w:vAlign w:val="center"/>
            <w:hideMark/>
          </w:tcPr>
          <w:p w14:paraId="144284E0" w14:textId="77777777" w:rsidR="00F8183C" w:rsidRPr="00B31AAA" w:rsidRDefault="00F8183C" w:rsidP="00F8183C">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Bienes Inmuebles</w:t>
            </w:r>
          </w:p>
        </w:tc>
        <w:tc>
          <w:tcPr>
            <w:tcW w:w="2139" w:type="dxa"/>
            <w:tcBorders>
              <w:top w:val="nil"/>
              <w:left w:val="nil"/>
              <w:bottom w:val="single" w:sz="4" w:space="0" w:color="auto"/>
              <w:right w:val="single" w:sz="4" w:space="0" w:color="auto"/>
            </w:tcBorders>
            <w:shd w:val="clear" w:color="auto" w:fill="auto"/>
            <w:vAlign w:val="center"/>
            <w:hideMark/>
          </w:tcPr>
          <w:p w14:paraId="56F03CE5" w14:textId="77777777" w:rsidR="00F8183C" w:rsidRPr="00B31AAA" w:rsidRDefault="00F8183C" w:rsidP="00F8183C">
            <w:pPr>
              <w:spacing w:after="0" w:line="240" w:lineRule="auto"/>
              <w:jc w:val="right"/>
              <w:rPr>
                <w:rFonts w:eastAsia="Times New Roman"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hideMark/>
          </w:tcPr>
          <w:p w14:paraId="595D0DE2" w14:textId="77777777" w:rsidR="00F8183C" w:rsidRPr="00B31AAA" w:rsidRDefault="00F8183C" w:rsidP="00F8183C">
            <w:pPr>
              <w:spacing w:after="0" w:line="240" w:lineRule="auto"/>
              <w:rPr>
                <w:rFonts w:eastAsia="Times New Roman" w:cs="DIN Pro Regular"/>
                <w:color w:val="000000"/>
                <w:sz w:val="20"/>
                <w:szCs w:val="20"/>
                <w:lang w:eastAsia="es-MX"/>
              </w:rPr>
            </w:pPr>
          </w:p>
        </w:tc>
      </w:tr>
      <w:tr w:rsidR="00F8183C" w:rsidRPr="00B31AAA" w14:paraId="37C50107" w14:textId="77777777" w:rsidTr="00F8183C">
        <w:trPr>
          <w:trHeight w:val="283"/>
        </w:trPr>
        <w:tc>
          <w:tcPr>
            <w:tcW w:w="1040" w:type="dxa"/>
            <w:tcBorders>
              <w:top w:val="nil"/>
              <w:left w:val="single" w:sz="4" w:space="0" w:color="auto"/>
              <w:bottom w:val="single" w:sz="4" w:space="0" w:color="auto"/>
              <w:right w:val="nil"/>
            </w:tcBorders>
            <w:shd w:val="clear" w:color="auto" w:fill="auto"/>
            <w:vAlign w:val="center"/>
            <w:hideMark/>
          </w:tcPr>
          <w:p w14:paraId="7B0F92CE" w14:textId="77777777" w:rsidR="00F8183C" w:rsidRPr="00B31AAA" w:rsidRDefault="00F8183C" w:rsidP="00F8183C">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2.11</w:t>
            </w:r>
          </w:p>
        </w:tc>
        <w:tc>
          <w:tcPr>
            <w:tcW w:w="4017" w:type="dxa"/>
            <w:tcBorders>
              <w:top w:val="nil"/>
              <w:left w:val="nil"/>
              <w:bottom w:val="single" w:sz="4" w:space="0" w:color="auto"/>
              <w:right w:val="single" w:sz="4" w:space="0" w:color="auto"/>
            </w:tcBorders>
            <w:shd w:val="clear" w:color="auto" w:fill="auto"/>
            <w:vAlign w:val="center"/>
            <w:hideMark/>
          </w:tcPr>
          <w:p w14:paraId="1F7FDC9A" w14:textId="77777777" w:rsidR="00F8183C" w:rsidRPr="00B31AAA" w:rsidRDefault="00F8183C" w:rsidP="00F8183C">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Activos Intangibles</w:t>
            </w:r>
          </w:p>
        </w:tc>
        <w:tc>
          <w:tcPr>
            <w:tcW w:w="2139" w:type="dxa"/>
            <w:tcBorders>
              <w:top w:val="nil"/>
              <w:left w:val="nil"/>
              <w:bottom w:val="single" w:sz="4" w:space="0" w:color="auto"/>
              <w:right w:val="single" w:sz="4" w:space="0" w:color="auto"/>
            </w:tcBorders>
            <w:shd w:val="clear" w:color="auto" w:fill="auto"/>
            <w:vAlign w:val="center"/>
            <w:hideMark/>
          </w:tcPr>
          <w:p w14:paraId="073ECBDA" w14:textId="77777777" w:rsidR="00F8183C" w:rsidRPr="00B31AAA" w:rsidRDefault="00F8183C" w:rsidP="00F8183C">
            <w:pPr>
              <w:spacing w:after="0" w:line="240" w:lineRule="auto"/>
              <w:jc w:val="right"/>
              <w:rPr>
                <w:rFonts w:eastAsia="Times New Roman" w:cs="DIN Pro Regular"/>
                <w:color w:val="000000"/>
                <w:sz w:val="20"/>
                <w:szCs w:val="20"/>
                <w:lang w:eastAsia="es-MX"/>
              </w:rPr>
            </w:pPr>
            <w:r>
              <w:rPr>
                <w:rFonts w:eastAsia="Times New Roman" w:cs="DIN Pro Regular"/>
                <w:color w:val="000000"/>
                <w:sz w:val="20"/>
                <w:szCs w:val="20"/>
                <w:lang w:eastAsia="es-MX"/>
              </w:rPr>
              <w:t>$ 10,173</w:t>
            </w:r>
          </w:p>
        </w:tc>
        <w:tc>
          <w:tcPr>
            <w:tcW w:w="160" w:type="dxa"/>
            <w:gridSpan w:val="2"/>
            <w:tcBorders>
              <w:top w:val="nil"/>
              <w:left w:val="nil"/>
              <w:bottom w:val="nil"/>
              <w:right w:val="nil"/>
            </w:tcBorders>
            <w:shd w:val="clear" w:color="auto" w:fill="auto"/>
            <w:noWrap/>
            <w:vAlign w:val="bottom"/>
            <w:hideMark/>
          </w:tcPr>
          <w:p w14:paraId="0F1F1DC0" w14:textId="77777777" w:rsidR="00F8183C" w:rsidRPr="00B31AAA" w:rsidRDefault="00F8183C" w:rsidP="00F8183C">
            <w:pPr>
              <w:spacing w:after="0" w:line="240" w:lineRule="auto"/>
              <w:rPr>
                <w:rFonts w:eastAsia="Times New Roman" w:cs="DIN Pro Regular"/>
                <w:color w:val="000000"/>
                <w:sz w:val="20"/>
                <w:szCs w:val="20"/>
                <w:lang w:eastAsia="es-MX"/>
              </w:rPr>
            </w:pPr>
          </w:p>
        </w:tc>
      </w:tr>
      <w:tr w:rsidR="00F8183C" w:rsidRPr="00B31AAA" w14:paraId="63696E32" w14:textId="77777777" w:rsidTr="00F8183C">
        <w:trPr>
          <w:trHeight w:val="283"/>
        </w:trPr>
        <w:tc>
          <w:tcPr>
            <w:tcW w:w="1040" w:type="dxa"/>
            <w:tcBorders>
              <w:top w:val="nil"/>
              <w:left w:val="single" w:sz="4" w:space="0" w:color="auto"/>
              <w:bottom w:val="single" w:sz="4" w:space="0" w:color="auto"/>
              <w:right w:val="nil"/>
            </w:tcBorders>
            <w:shd w:val="clear" w:color="auto" w:fill="auto"/>
            <w:vAlign w:val="center"/>
          </w:tcPr>
          <w:p w14:paraId="1BC53ED0" w14:textId="77777777" w:rsidR="00F8183C" w:rsidRPr="00B31AAA" w:rsidRDefault="00F8183C" w:rsidP="00F8183C">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2.12</w:t>
            </w:r>
          </w:p>
        </w:tc>
        <w:tc>
          <w:tcPr>
            <w:tcW w:w="4017" w:type="dxa"/>
            <w:tcBorders>
              <w:top w:val="nil"/>
              <w:left w:val="nil"/>
              <w:bottom w:val="single" w:sz="4" w:space="0" w:color="auto"/>
              <w:right w:val="single" w:sz="4" w:space="0" w:color="auto"/>
            </w:tcBorders>
            <w:shd w:val="clear" w:color="auto" w:fill="auto"/>
            <w:vAlign w:val="center"/>
          </w:tcPr>
          <w:p w14:paraId="79078029" w14:textId="77777777" w:rsidR="00F8183C" w:rsidRPr="00B31AAA" w:rsidRDefault="00F8183C" w:rsidP="00F8183C">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Obra Pública en Bienes de Dominio Público</w:t>
            </w:r>
          </w:p>
        </w:tc>
        <w:tc>
          <w:tcPr>
            <w:tcW w:w="2139" w:type="dxa"/>
            <w:tcBorders>
              <w:top w:val="nil"/>
              <w:left w:val="nil"/>
              <w:bottom w:val="single" w:sz="4" w:space="0" w:color="auto"/>
              <w:right w:val="single" w:sz="4" w:space="0" w:color="auto"/>
            </w:tcBorders>
            <w:shd w:val="clear" w:color="auto" w:fill="auto"/>
            <w:vAlign w:val="center"/>
          </w:tcPr>
          <w:p w14:paraId="2FCC937D" w14:textId="77777777" w:rsidR="00F8183C" w:rsidRPr="00B31AAA" w:rsidRDefault="00F8183C" w:rsidP="00F8183C">
            <w:pPr>
              <w:spacing w:after="0" w:line="240" w:lineRule="auto"/>
              <w:jc w:val="right"/>
              <w:rPr>
                <w:rFonts w:eastAsia="Times New Roman"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tcPr>
          <w:p w14:paraId="56430025" w14:textId="77777777" w:rsidR="00F8183C" w:rsidRPr="00B31AAA" w:rsidRDefault="00F8183C" w:rsidP="00F8183C">
            <w:pPr>
              <w:spacing w:after="0" w:line="240" w:lineRule="auto"/>
              <w:rPr>
                <w:rFonts w:eastAsia="Times New Roman" w:cs="DIN Pro Regular"/>
                <w:color w:val="000000"/>
                <w:sz w:val="20"/>
                <w:szCs w:val="20"/>
                <w:lang w:eastAsia="es-MX"/>
              </w:rPr>
            </w:pPr>
          </w:p>
        </w:tc>
      </w:tr>
      <w:tr w:rsidR="00F8183C" w:rsidRPr="00B31AAA" w14:paraId="12CB9267" w14:textId="77777777" w:rsidTr="00F8183C">
        <w:trPr>
          <w:trHeight w:val="283"/>
        </w:trPr>
        <w:tc>
          <w:tcPr>
            <w:tcW w:w="1040" w:type="dxa"/>
            <w:tcBorders>
              <w:top w:val="nil"/>
              <w:left w:val="single" w:sz="4" w:space="0" w:color="auto"/>
              <w:bottom w:val="single" w:sz="4" w:space="0" w:color="auto"/>
              <w:right w:val="nil"/>
            </w:tcBorders>
            <w:shd w:val="clear" w:color="auto" w:fill="auto"/>
            <w:vAlign w:val="center"/>
            <w:hideMark/>
          </w:tcPr>
          <w:p w14:paraId="5EB55D70" w14:textId="77777777" w:rsidR="00F8183C" w:rsidRPr="00B31AAA" w:rsidRDefault="00F8183C" w:rsidP="00F8183C">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2.13 </w:t>
            </w:r>
          </w:p>
        </w:tc>
        <w:tc>
          <w:tcPr>
            <w:tcW w:w="4017" w:type="dxa"/>
            <w:tcBorders>
              <w:top w:val="nil"/>
              <w:left w:val="nil"/>
              <w:bottom w:val="single" w:sz="4" w:space="0" w:color="auto"/>
              <w:right w:val="single" w:sz="4" w:space="0" w:color="auto"/>
            </w:tcBorders>
            <w:shd w:val="clear" w:color="auto" w:fill="auto"/>
            <w:vAlign w:val="center"/>
            <w:hideMark/>
          </w:tcPr>
          <w:p w14:paraId="6ECE7364" w14:textId="77777777" w:rsidR="00F8183C" w:rsidRPr="00B31AAA" w:rsidRDefault="00F8183C" w:rsidP="00F8183C">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Obra Pública en Bienes Propios</w:t>
            </w:r>
          </w:p>
        </w:tc>
        <w:tc>
          <w:tcPr>
            <w:tcW w:w="2139" w:type="dxa"/>
            <w:tcBorders>
              <w:top w:val="nil"/>
              <w:left w:val="nil"/>
              <w:bottom w:val="single" w:sz="4" w:space="0" w:color="auto"/>
              <w:right w:val="single" w:sz="4" w:space="0" w:color="auto"/>
            </w:tcBorders>
            <w:shd w:val="clear" w:color="auto" w:fill="auto"/>
            <w:vAlign w:val="center"/>
            <w:hideMark/>
          </w:tcPr>
          <w:p w14:paraId="012DBE24" w14:textId="77777777" w:rsidR="00F8183C" w:rsidRPr="00B31AAA" w:rsidRDefault="00F8183C" w:rsidP="00F8183C">
            <w:pPr>
              <w:spacing w:after="0" w:line="240" w:lineRule="auto"/>
              <w:jc w:val="right"/>
              <w:rPr>
                <w:rFonts w:eastAsia="Times New Roman"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hideMark/>
          </w:tcPr>
          <w:p w14:paraId="52E41377" w14:textId="77777777" w:rsidR="00F8183C" w:rsidRPr="00B31AAA" w:rsidRDefault="00F8183C" w:rsidP="00F8183C">
            <w:pPr>
              <w:spacing w:after="0" w:line="240" w:lineRule="auto"/>
              <w:rPr>
                <w:rFonts w:eastAsia="Times New Roman" w:cs="DIN Pro Regular"/>
                <w:color w:val="000000"/>
                <w:sz w:val="20"/>
                <w:szCs w:val="20"/>
                <w:lang w:eastAsia="es-MX"/>
              </w:rPr>
            </w:pPr>
          </w:p>
        </w:tc>
      </w:tr>
      <w:tr w:rsidR="00F8183C" w:rsidRPr="00B31AAA" w14:paraId="72D504B5" w14:textId="77777777" w:rsidTr="00F8183C">
        <w:trPr>
          <w:trHeight w:val="283"/>
        </w:trPr>
        <w:tc>
          <w:tcPr>
            <w:tcW w:w="1040" w:type="dxa"/>
            <w:tcBorders>
              <w:top w:val="nil"/>
              <w:left w:val="single" w:sz="4" w:space="0" w:color="auto"/>
              <w:bottom w:val="single" w:sz="4" w:space="0" w:color="auto"/>
              <w:right w:val="nil"/>
            </w:tcBorders>
            <w:shd w:val="clear" w:color="auto" w:fill="auto"/>
            <w:vAlign w:val="center"/>
            <w:hideMark/>
          </w:tcPr>
          <w:p w14:paraId="26BC3404" w14:textId="77777777" w:rsidR="00F8183C" w:rsidRPr="00B31AAA" w:rsidRDefault="00F8183C" w:rsidP="00F8183C">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2.14 </w:t>
            </w:r>
          </w:p>
        </w:tc>
        <w:tc>
          <w:tcPr>
            <w:tcW w:w="4017" w:type="dxa"/>
            <w:tcBorders>
              <w:top w:val="nil"/>
              <w:left w:val="nil"/>
              <w:bottom w:val="single" w:sz="4" w:space="0" w:color="auto"/>
              <w:right w:val="single" w:sz="4" w:space="0" w:color="auto"/>
            </w:tcBorders>
            <w:shd w:val="clear" w:color="auto" w:fill="auto"/>
            <w:vAlign w:val="center"/>
            <w:hideMark/>
          </w:tcPr>
          <w:p w14:paraId="1D243294" w14:textId="77777777" w:rsidR="00F8183C" w:rsidRPr="00B31AAA" w:rsidRDefault="00F8183C" w:rsidP="00F8183C">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Acciones y Participaciones de Capital</w:t>
            </w:r>
          </w:p>
        </w:tc>
        <w:tc>
          <w:tcPr>
            <w:tcW w:w="2139" w:type="dxa"/>
            <w:tcBorders>
              <w:top w:val="nil"/>
              <w:left w:val="nil"/>
              <w:bottom w:val="single" w:sz="4" w:space="0" w:color="auto"/>
              <w:right w:val="single" w:sz="4" w:space="0" w:color="auto"/>
            </w:tcBorders>
            <w:shd w:val="clear" w:color="auto" w:fill="auto"/>
            <w:vAlign w:val="center"/>
            <w:hideMark/>
          </w:tcPr>
          <w:p w14:paraId="10B5294A" w14:textId="77777777" w:rsidR="00F8183C" w:rsidRPr="00B31AAA" w:rsidRDefault="00F8183C" w:rsidP="00F8183C">
            <w:pPr>
              <w:spacing w:after="0" w:line="240" w:lineRule="auto"/>
              <w:jc w:val="right"/>
              <w:rPr>
                <w:rFonts w:eastAsia="Times New Roman"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hideMark/>
          </w:tcPr>
          <w:p w14:paraId="10FDC757" w14:textId="77777777" w:rsidR="00F8183C" w:rsidRPr="00B31AAA" w:rsidRDefault="00F8183C" w:rsidP="00F8183C">
            <w:pPr>
              <w:spacing w:after="0" w:line="240" w:lineRule="auto"/>
              <w:rPr>
                <w:rFonts w:eastAsia="Times New Roman" w:cs="DIN Pro Regular"/>
                <w:color w:val="000000"/>
                <w:sz w:val="20"/>
                <w:szCs w:val="20"/>
                <w:lang w:eastAsia="es-MX"/>
              </w:rPr>
            </w:pPr>
          </w:p>
        </w:tc>
      </w:tr>
      <w:tr w:rsidR="00F8183C" w:rsidRPr="00B31AAA" w14:paraId="2962D3C0" w14:textId="77777777" w:rsidTr="00F8183C">
        <w:trPr>
          <w:trHeight w:val="283"/>
        </w:trPr>
        <w:tc>
          <w:tcPr>
            <w:tcW w:w="1040" w:type="dxa"/>
            <w:tcBorders>
              <w:top w:val="nil"/>
              <w:left w:val="single" w:sz="4" w:space="0" w:color="auto"/>
              <w:bottom w:val="single" w:sz="4" w:space="0" w:color="auto"/>
              <w:right w:val="nil"/>
            </w:tcBorders>
            <w:shd w:val="clear" w:color="auto" w:fill="auto"/>
            <w:vAlign w:val="center"/>
            <w:hideMark/>
          </w:tcPr>
          <w:p w14:paraId="7122851E" w14:textId="77777777" w:rsidR="00F8183C" w:rsidRPr="00B31AAA" w:rsidRDefault="00F8183C" w:rsidP="00F8183C">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2.15</w:t>
            </w:r>
          </w:p>
        </w:tc>
        <w:tc>
          <w:tcPr>
            <w:tcW w:w="4017" w:type="dxa"/>
            <w:tcBorders>
              <w:top w:val="nil"/>
              <w:left w:val="nil"/>
              <w:bottom w:val="single" w:sz="4" w:space="0" w:color="auto"/>
              <w:right w:val="single" w:sz="4" w:space="0" w:color="auto"/>
            </w:tcBorders>
            <w:shd w:val="clear" w:color="auto" w:fill="auto"/>
            <w:vAlign w:val="center"/>
            <w:hideMark/>
          </w:tcPr>
          <w:p w14:paraId="5459C95B" w14:textId="77777777" w:rsidR="00F8183C" w:rsidRPr="00B31AAA" w:rsidRDefault="00F8183C" w:rsidP="00F8183C">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Compra de Títulos y Valores</w:t>
            </w:r>
          </w:p>
        </w:tc>
        <w:tc>
          <w:tcPr>
            <w:tcW w:w="2139" w:type="dxa"/>
            <w:tcBorders>
              <w:top w:val="nil"/>
              <w:left w:val="nil"/>
              <w:bottom w:val="single" w:sz="4" w:space="0" w:color="auto"/>
              <w:right w:val="single" w:sz="4" w:space="0" w:color="auto"/>
            </w:tcBorders>
            <w:shd w:val="clear" w:color="auto" w:fill="auto"/>
            <w:vAlign w:val="center"/>
            <w:hideMark/>
          </w:tcPr>
          <w:p w14:paraId="138E92D6" w14:textId="77777777" w:rsidR="00F8183C" w:rsidRPr="00B31AAA" w:rsidRDefault="00F8183C" w:rsidP="00F8183C">
            <w:pPr>
              <w:spacing w:after="0" w:line="240" w:lineRule="auto"/>
              <w:jc w:val="right"/>
              <w:rPr>
                <w:rFonts w:eastAsia="Times New Roman"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hideMark/>
          </w:tcPr>
          <w:p w14:paraId="5FA3C8FF" w14:textId="77777777" w:rsidR="00F8183C" w:rsidRPr="00B31AAA" w:rsidRDefault="00F8183C" w:rsidP="00F8183C">
            <w:pPr>
              <w:spacing w:after="0" w:line="240" w:lineRule="auto"/>
              <w:rPr>
                <w:rFonts w:eastAsia="Times New Roman" w:cs="DIN Pro Regular"/>
                <w:color w:val="000000"/>
                <w:sz w:val="20"/>
                <w:szCs w:val="20"/>
                <w:lang w:eastAsia="es-MX"/>
              </w:rPr>
            </w:pPr>
          </w:p>
        </w:tc>
      </w:tr>
      <w:tr w:rsidR="00F8183C" w:rsidRPr="00B31AAA" w14:paraId="7B8D77E4" w14:textId="77777777" w:rsidTr="00F8183C">
        <w:trPr>
          <w:trHeight w:val="224"/>
        </w:trPr>
        <w:tc>
          <w:tcPr>
            <w:tcW w:w="1040" w:type="dxa"/>
            <w:tcBorders>
              <w:top w:val="nil"/>
              <w:left w:val="single" w:sz="4" w:space="0" w:color="auto"/>
              <w:bottom w:val="single" w:sz="4" w:space="0" w:color="auto"/>
              <w:right w:val="nil"/>
            </w:tcBorders>
            <w:shd w:val="clear" w:color="auto" w:fill="auto"/>
            <w:vAlign w:val="center"/>
          </w:tcPr>
          <w:p w14:paraId="4F6242EB" w14:textId="77777777" w:rsidR="00F8183C" w:rsidRPr="00B31AAA" w:rsidRDefault="00F8183C" w:rsidP="00F8183C">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2.16</w:t>
            </w:r>
          </w:p>
        </w:tc>
        <w:tc>
          <w:tcPr>
            <w:tcW w:w="4017" w:type="dxa"/>
            <w:tcBorders>
              <w:top w:val="nil"/>
              <w:left w:val="nil"/>
              <w:bottom w:val="single" w:sz="4" w:space="0" w:color="auto"/>
              <w:right w:val="single" w:sz="4" w:space="0" w:color="auto"/>
            </w:tcBorders>
            <w:shd w:val="clear" w:color="auto" w:fill="auto"/>
            <w:vAlign w:val="center"/>
          </w:tcPr>
          <w:p w14:paraId="07AE06DE" w14:textId="77777777" w:rsidR="00F8183C" w:rsidRPr="00B31AAA" w:rsidRDefault="00F8183C" w:rsidP="00F8183C">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Concesión de Préstamos</w:t>
            </w:r>
          </w:p>
        </w:tc>
        <w:tc>
          <w:tcPr>
            <w:tcW w:w="2139" w:type="dxa"/>
            <w:tcBorders>
              <w:top w:val="nil"/>
              <w:left w:val="nil"/>
              <w:bottom w:val="single" w:sz="4" w:space="0" w:color="auto"/>
              <w:right w:val="single" w:sz="4" w:space="0" w:color="auto"/>
            </w:tcBorders>
            <w:shd w:val="clear" w:color="auto" w:fill="auto"/>
            <w:vAlign w:val="center"/>
          </w:tcPr>
          <w:p w14:paraId="3A4A2FCA" w14:textId="77777777" w:rsidR="00F8183C" w:rsidRPr="00B31AAA" w:rsidRDefault="00F8183C" w:rsidP="00F8183C">
            <w:pPr>
              <w:spacing w:after="0" w:line="240" w:lineRule="auto"/>
              <w:jc w:val="right"/>
              <w:rPr>
                <w:rFonts w:eastAsia="Times New Roman" w:cs="DIN Pro Regular"/>
                <w:bCs/>
                <w:color w:val="000000"/>
                <w:sz w:val="20"/>
                <w:szCs w:val="20"/>
                <w:lang w:eastAsia="es-MX"/>
              </w:rPr>
            </w:pPr>
          </w:p>
        </w:tc>
        <w:tc>
          <w:tcPr>
            <w:tcW w:w="160" w:type="dxa"/>
            <w:gridSpan w:val="2"/>
            <w:tcBorders>
              <w:top w:val="nil"/>
              <w:left w:val="nil"/>
              <w:bottom w:val="nil"/>
              <w:right w:val="nil"/>
            </w:tcBorders>
            <w:shd w:val="clear" w:color="auto" w:fill="auto"/>
            <w:noWrap/>
            <w:vAlign w:val="bottom"/>
          </w:tcPr>
          <w:p w14:paraId="4B183A9D" w14:textId="77777777" w:rsidR="00F8183C" w:rsidRPr="00B31AAA" w:rsidRDefault="00F8183C" w:rsidP="00F8183C">
            <w:pPr>
              <w:spacing w:after="0" w:line="240" w:lineRule="auto"/>
              <w:rPr>
                <w:rFonts w:eastAsia="Times New Roman" w:cs="DIN Pro Regular"/>
                <w:color w:val="000000"/>
                <w:sz w:val="20"/>
                <w:szCs w:val="20"/>
                <w:lang w:eastAsia="es-MX"/>
              </w:rPr>
            </w:pPr>
          </w:p>
        </w:tc>
      </w:tr>
      <w:tr w:rsidR="00F8183C" w:rsidRPr="00B31AAA" w14:paraId="78420B34" w14:textId="77777777" w:rsidTr="00F8183C">
        <w:trPr>
          <w:trHeight w:val="420"/>
        </w:trPr>
        <w:tc>
          <w:tcPr>
            <w:tcW w:w="1040" w:type="dxa"/>
            <w:tcBorders>
              <w:top w:val="nil"/>
              <w:left w:val="single" w:sz="4" w:space="0" w:color="auto"/>
              <w:bottom w:val="single" w:sz="4" w:space="0" w:color="auto"/>
              <w:right w:val="nil"/>
            </w:tcBorders>
            <w:shd w:val="clear" w:color="auto" w:fill="auto"/>
            <w:vAlign w:val="center"/>
            <w:hideMark/>
          </w:tcPr>
          <w:p w14:paraId="7D3D6461" w14:textId="77777777" w:rsidR="00F8183C" w:rsidRPr="00B31AAA" w:rsidRDefault="00F8183C" w:rsidP="00F8183C">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2.17</w:t>
            </w:r>
          </w:p>
        </w:tc>
        <w:tc>
          <w:tcPr>
            <w:tcW w:w="4017" w:type="dxa"/>
            <w:tcBorders>
              <w:top w:val="nil"/>
              <w:left w:val="nil"/>
              <w:bottom w:val="single" w:sz="4" w:space="0" w:color="auto"/>
              <w:right w:val="single" w:sz="4" w:space="0" w:color="auto"/>
            </w:tcBorders>
            <w:shd w:val="clear" w:color="auto" w:fill="auto"/>
            <w:vAlign w:val="center"/>
            <w:hideMark/>
          </w:tcPr>
          <w:p w14:paraId="3740D580" w14:textId="77777777" w:rsidR="00F8183C" w:rsidRPr="00B31AAA" w:rsidRDefault="00F8183C" w:rsidP="00F8183C">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Inversiones en Fideicomisos. Mandatos y Otros Análogos</w:t>
            </w:r>
          </w:p>
        </w:tc>
        <w:tc>
          <w:tcPr>
            <w:tcW w:w="2139" w:type="dxa"/>
            <w:tcBorders>
              <w:top w:val="nil"/>
              <w:left w:val="nil"/>
              <w:bottom w:val="single" w:sz="4" w:space="0" w:color="auto"/>
              <w:right w:val="single" w:sz="4" w:space="0" w:color="auto"/>
            </w:tcBorders>
            <w:shd w:val="clear" w:color="auto" w:fill="auto"/>
            <w:vAlign w:val="center"/>
            <w:hideMark/>
          </w:tcPr>
          <w:p w14:paraId="4D4B5781" w14:textId="77777777" w:rsidR="00F8183C" w:rsidRPr="00B31AAA" w:rsidRDefault="00F8183C" w:rsidP="00F8183C">
            <w:pPr>
              <w:spacing w:after="0" w:line="240" w:lineRule="auto"/>
              <w:jc w:val="right"/>
              <w:rPr>
                <w:rFonts w:eastAsia="Times New Roman"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hideMark/>
          </w:tcPr>
          <w:p w14:paraId="5E68DF0E" w14:textId="77777777" w:rsidR="00F8183C" w:rsidRPr="00B31AAA" w:rsidRDefault="00F8183C" w:rsidP="00F8183C">
            <w:pPr>
              <w:spacing w:after="0" w:line="240" w:lineRule="auto"/>
              <w:rPr>
                <w:rFonts w:eastAsia="Times New Roman" w:cs="DIN Pro Regular"/>
                <w:color w:val="000000"/>
                <w:sz w:val="20"/>
                <w:szCs w:val="20"/>
                <w:lang w:eastAsia="es-MX"/>
              </w:rPr>
            </w:pPr>
          </w:p>
        </w:tc>
      </w:tr>
      <w:tr w:rsidR="00F8183C" w:rsidRPr="00B31AAA" w14:paraId="4F278740" w14:textId="77777777" w:rsidTr="00F8183C">
        <w:trPr>
          <w:trHeight w:val="420"/>
        </w:trPr>
        <w:tc>
          <w:tcPr>
            <w:tcW w:w="1040" w:type="dxa"/>
            <w:tcBorders>
              <w:top w:val="nil"/>
              <w:left w:val="single" w:sz="4" w:space="0" w:color="auto"/>
              <w:bottom w:val="single" w:sz="4" w:space="0" w:color="auto"/>
              <w:right w:val="nil"/>
            </w:tcBorders>
            <w:shd w:val="clear" w:color="auto" w:fill="auto"/>
            <w:vAlign w:val="center"/>
            <w:hideMark/>
          </w:tcPr>
          <w:p w14:paraId="18B4B20B" w14:textId="77777777" w:rsidR="00F8183C" w:rsidRPr="00B31AAA" w:rsidRDefault="00F8183C" w:rsidP="00F8183C">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2.18</w:t>
            </w:r>
          </w:p>
        </w:tc>
        <w:tc>
          <w:tcPr>
            <w:tcW w:w="4017" w:type="dxa"/>
            <w:tcBorders>
              <w:top w:val="nil"/>
              <w:left w:val="nil"/>
              <w:bottom w:val="single" w:sz="4" w:space="0" w:color="auto"/>
              <w:right w:val="single" w:sz="4" w:space="0" w:color="auto"/>
            </w:tcBorders>
            <w:shd w:val="clear" w:color="auto" w:fill="auto"/>
            <w:vAlign w:val="center"/>
            <w:hideMark/>
          </w:tcPr>
          <w:p w14:paraId="671F160D" w14:textId="77777777" w:rsidR="00F8183C" w:rsidRPr="00B31AAA" w:rsidRDefault="00F8183C" w:rsidP="00F8183C">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Provisiones para Contingencias y Otras Erogaciones Especiales</w:t>
            </w:r>
          </w:p>
        </w:tc>
        <w:tc>
          <w:tcPr>
            <w:tcW w:w="2139" w:type="dxa"/>
            <w:tcBorders>
              <w:top w:val="nil"/>
              <w:left w:val="nil"/>
              <w:bottom w:val="single" w:sz="4" w:space="0" w:color="auto"/>
              <w:right w:val="single" w:sz="4" w:space="0" w:color="auto"/>
            </w:tcBorders>
            <w:shd w:val="clear" w:color="auto" w:fill="auto"/>
            <w:vAlign w:val="center"/>
            <w:hideMark/>
          </w:tcPr>
          <w:p w14:paraId="2E9DEA8F" w14:textId="77777777" w:rsidR="00F8183C" w:rsidRPr="00B31AAA" w:rsidRDefault="00F8183C" w:rsidP="00F8183C">
            <w:pPr>
              <w:spacing w:after="0" w:line="240" w:lineRule="auto"/>
              <w:jc w:val="right"/>
              <w:rPr>
                <w:rFonts w:eastAsia="Times New Roman"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hideMark/>
          </w:tcPr>
          <w:p w14:paraId="7B3C30C2" w14:textId="77777777" w:rsidR="00F8183C" w:rsidRPr="00B31AAA" w:rsidRDefault="00F8183C" w:rsidP="00F8183C">
            <w:pPr>
              <w:spacing w:after="0" w:line="240" w:lineRule="auto"/>
              <w:rPr>
                <w:rFonts w:eastAsia="Times New Roman" w:cs="DIN Pro Regular"/>
                <w:color w:val="000000"/>
                <w:sz w:val="20"/>
                <w:szCs w:val="20"/>
                <w:lang w:eastAsia="es-MX"/>
              </w:rPr>
            </w:pPr>
          </w:p>
        </w:tc>
      </w:tr>
      <w:tr w:rsidR="00F8183C" w:rsidRPr="00B31AAA" w14:paraId="6989A962" w14:textId="77777777" w:rsidTr="00F8183C">
        <w:trPr>
          <w:trHeight w:val="283"/>
        </w:trPr>
        <w:tc>
          <w:tcPr>
            <w:tcW w:w="1040" w:type="dxa"/>
            <w:tcBorders>
              <w:top w:val="nil"/>
              <w:left w:val="single" w:sz="4" w:space="0" w:color="auto"/>
              <w:bottom w:val="single" w:sz="4" w:space="0" w:color="auto"/>
              <w:right w:val="nil"/>
            </w:tcBorders>
            <w:shd w:val="clear" w:color="auto" w:fill="auto"/>
            <w:vAlign w:val="center"/>
            <w:hideMark/>
          </w:tcPr>
          <w:p w14:paraId="3A7C76FF" w14:textId="77777777" w:rsidR="00F8183C" w:rsidRPr="00B31AAA" w:rsidRDefault="00F8183C" w:rsidP="00F8183C">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2.19</w:t>
            </w:r>
          </w:p>
        </w:tc>
        <w:tc>
          <w:tcPr>
            <w:tcW w:w="4017" w:type="dxa"/>
            <w:tcBorders>
              <w:top w:val="nil"/>
              <w:left w:val="nil"/>
              <w:bottom w:val="single" w:sz="4" w:space="0" w:color="auto"/>
              <w:right w:val="single" w:sz="4" w:space="0" w:color="auto"/>
            </w:tcBorders>
            <w:shd w:val="clear" w:color="auto" w:fill="auto"/>
            <w:vAlign w:val="center"/>
            <w:hideMark/>
          </w:tcPr>
          <w:p w14:paraId="53EDD8D2" w14:textId="77777777" w:rsidR="00F8183C" w:rsidRPr="00B31AAA" w:rsidRDefault="00F8183C" w:rsidP="00F8183C">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Amortización de la Deuda Pública</w:t>
            </w:r>
          </w:p>
        </w:tc>
        <w:tc>
          <w:tcPr>
            <w:tcW w:w="2139" w:type="dxa"/>
            <w:tcBorders>
              <w:top w:val="nil"/>
              <w:left w:val="nil"/>
              <w:bottom w:val="single" w:sz="4" w:space="0" w:color="auto"/>
              <w:right w:val="single" w:sz="4" w:space="0" w:color="auto"/>
            </w:tcBorders>
            <w:shd w:val="clear" w:color="auto" w:fill="auto"/>
            <w:vAlign w:val="center"/>
            <w:hideMark/>
          </w:tcPr>
          <w:p w14:paraId="66A3D55E" w14:textId="77777777" w:rsidR="00F8183C" w:rsidRPr="00B31AAA" w:rsidRDefault="00F8183C" w:rsidP="00F8183C">
            <w:pPr>
              <w:spacing w:after="0" w:line="240" w:lineRule="auto"/>
              <w:jc w:val="right"/>
              <w:rPr>
                <w:rFonts w:eastAsia="Times New Roman"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hideMark/>
          </w:tcPr>
          <w:p w14:paraId="363D5243" w14:textId="77777777" w:rsidR="00F8183C" w:rsidRPr="00B31AAA" w:rsidRDefault="00F8183C" w:rsidP="00F8183C">
            <w:pPr>
              <w:spacing w:after="0" w:line="240" w:lineRule="auto"/>
              <w:rPr>
                <w:rFonts w:eastAsia="Times New Roman" w:cs="DIN Pro Regular"/>
                <w:color w:val="000000"/>
                <w:sz w:val="20"/>
                <w:szCs w:val="20"/>
                <w:lang w:eastAsia="es-MX"/>
              </w:rPr>
            </w:pPr>
          </w:p>
        </w:tc>
      </w:tr>
      <w:tr w:rsidR="00F8183C" w:rsidRPr="00B31AAA" w14:paraId="256F4395" w14:textId="77777777" w:rsidTr="00F8183C">
        <w:trPr>
          <w:trHeight w:val="283"/>
        </w:trPr>
        <w:tc>
          <w:tcPr>
            <w:tcW w:w="1040" w:type="dxa"/>
            <w:tcBorders>
              <w:top w:val="nil"/>
              <w:left w:val="single" w:sz="4" w:space="0" w:color="auto"/>
              <w:bottom w:val="single" w:sz="4" w:space="0" w:color="auto"/>
              <w:right w:val="nil"/>
            </w:tcBorders>
            <w:shd w:val="clear" w:color="auto" w:fill="auto"/>
            <w:vAlign w:val="center"/>
            <w:hideMark/>
          </w:tcPr>
          <w:p w14:paraId="6133F4A8" w14:textId="77777777" w:rsidR="00F8183C" w:rsidRPr="00B31AAA" w:rsidRDefault="00F8183C" w:rsidP="00F8183C">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2.20</w:t>
            </w:r>
          </w:p>
        </w:tc>
        <w:tc>
          <w:tcPr>
            <w:tcW w:w="4017" w:type="dxa"/>
            <w:tcBorders>
              <w:top w:val="nil"/>
              <w:left w:val="nil"/>
              <w:bottom w:val="single" w:sz="4" w:space="0" w:color="auto"/>
              <w:right w:val="single" w:sz="4" w:space="0" w:color="auto"/>
            </w:tcBorders>
            <w:shd w:val="clear" w:color="auto" w:fill="auto"/>
            <w:vAlign w:val="center"/>
            <w:hideMark/>
          </w:tcPr>
          <w:p w14:paraId="213DCBFE" w14:textId="77777777" w:rsidR="00F8183C" w:rsidRPr="00B31AAA" w:rsidRDefault="00F8183C" w:rsidP="00F8183C">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Adeudos de Ejercicios Fiscales Anteriores (ADEFAS)</w:t>
            </w:r>
          </w:p>
        </w:tc>
        <w:tc>
          <w:tcPr>
            <w:tcW w:w="2139" w:type="dxa"/>
            <w:tcBorders>
              <w:top w:val="nil"/>
              <w:left w:val="nil"/>
              <w:bottom w:val="single" w:sz="4" w:space="0" w:color="auto"/>
              <w:right w:val="single" w:sz="4" w:space="0" w:color="auto"/>
            </w:tcBorders>
            <w:shd w:val="clear" w:color="auto" w:fill="auto"/>
            <w:vAlign w:val="center"/>
            <w:hideMark/>
          </w:tcPr>
          <w:p w14:paraId="5AC78585" w14:textId="77777777" w:rsidR="00F8183C" w:rsidRPr="00B31AAA" w:rsidRDefault="00F8183C" w:rsidP="00F8183C">
            <w:pPr>
              <w:spacing w:after="0" w:line="240" w:lineRule="auto"/>
              <w:jc w:val="right"/>
              <w:rPr>
                <w:rFonts w:eastAsia="Times New Roman"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hideMark/>
          </w:tcPr>
          <w:p w14:paraId="335A2CA3" w14:textId="77777777" w:rsidR="00F8183C" w:rsidRPr="00B31AAA" w:rsidRDefault="00F8183C" w:rsidP="00F8183C">
            <w:pPr>
              <w:spacing w:after="0" w:line="240" w:lineRule="auto"/>
              <w:rPr>
                <w:rFonts w:eastAsia="Times New Roman" w:cs="DIN Pro Regular"/>
                <w:color w:val="000000"/>
                <w:sz w:val="20"/>
                <w:szCs w:val="20"/>
                <w:lang w:eastAsia="es-MX"/>
              </w:rPr>
            </w:pPr>
          </w:p>
        </w:tc>
      </w:tr>
      <w:tr w:rsidR="00F8183C" w:rsidRPr="00B31AAA" w14:paraId="56EB2550" w14:textId="77777777" w:rsidTr="00F8183C">
        <w:trPr>
          <w:trHeight w:val="283"/>
        </w:trPr>
        <w:tc>
          <w:tcPr>
            <w:tcW w:w="1040" w:type="dxa"/>
            <w:tcBorders>
              <w:top w:val="nil"/>
              <w:left w:val="single" w:sz="4" w:space="0" w:color="auto"/>
              <w:bottom w:val="single" w:sz="4" w:space="0" w:color="auto"/>
              <w:right w:val="nil"/>
            </w:tcBorders>
            <w:shd w:val="clear" w:color="auto" w:fill="auto"/>
            <w:vAlign w:val="center"/>
          </w:tcPr>
          <w:p w14:paraId="388060DA" w14:textId="77777777" w:rsidR="00F8183C" w:rsidRPr="00B31AAA" w:rsidRDefault="00F8183C" w:rsidP="00F8183C">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2.21</w:t>
            </w:r>
          </w:p>
        </w:tc>
        <w:tc>
          <w:tcPr>
            <w:tcW w:w="4017" w:type="dxa"/>
            <w:tcBorders>
              <w:top w:val="nil"/>
              <w:left w:val="nil"/>
              <w:bottom w:val="single" w:sz="4" w:space="0" w:color="auto"/>
              <w:right w:val="single" w:sz="4" w:space="0" w:color="auto"/>
            </w:tcBorders>
            <w:shd w:val="clear" w:color="auto" w:fill="auto"/>
            <w:vAlign w:val="center"/>
          </w:tcPr>
          <w:p w14:paraId="30106E1A" w14:textId="77777777" w:rsidR="00F8183C" w:rsidRPr="00B31AAA" w:rsidRDefault="00F8183C" w:rsidP="00F8183C">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Otros Egresos Presupuestales No Contables</w:t>
            </w:r>
          </w:p>
        </w:tc>
        <w:tc>
          <w:tcPr>
            <w:tcW w:w="2139" w:type="dxa"/>
            <w:tcBorders>
              <w:top w:val="nil"/>
              <w:left w:val="nil"/>
              <w:bottom w:val="single" w:sz="4" w:space="0" w:color="auto"/>
              <w:right w:val="single" w:sz="4" w:space="0" w:color="auto"/>
            </w:tcBorders>
            <w:shd w:val="clear" w:color="auto" w:fill="auto"/>
            <w:vAlign w:val="center"/>
          </w:tcPr>
          <w:p w14:paraId="015CAC4C" w14:textId="77777777" w:rsidR="00F8183C" w:rsidRPr="00B31AAA" w:rsidRDefault="00F8183C" w:rsidP="00F8183C">
            <w:pPr>
              <w:spacing w:after="0" w:line="240" w:lineRule="auto"/>
              <w:jc w:val="right"/>
              <w:rPr>
                <w:rFonts w:eastAsia="Times New Roman"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tcPr>
          <w:p w14:paraId="5B4A92B6" w14:textId="77777777" w:rsidR="00F8183C" w:rsidRPr="00B31AAA" w:rsidRDefault="00F8183C" w:rsidP="00F8183C">
            <w:pPr>
              <w:spacing w:after="0" w:line="240" w:lineRule="auto"/>
              <w:rPr>
                <w:rFonts w:eastAsia="Times New Roman" w:cs="DIN Pro Regular"/>
                <w:color w:val="000000"/>
                <w:sz w:val="20"/>
                <w:szCs w:val="20"/>
                <w:lang w:eastAsia="es-MX"/>
              </w:rPr>
            </w:pPr>
          </w:p>
        </w:tc>
      </w:tr>
      <w:tr w:rsidR="00F8183C" w:rsidRPr="00B31AAA" w14:paraId="6E155215" w14:textId="77777777" w:rsidTr="00F8183C">
        <w:trPr>
          <w:gridAfter w:val="2"/>
          <w:wAfter w:w="160" w:type="dxa"/>
          <w:trHeight w:val="300"/>
        </w:trPr>
        <w:tc>
          <w:tcPr>
            <w:tcW w:w="5057" w:type="dxa"/>
            <w:gridSpan w:val="2"/>
            <w:tcBorders>
              <w:top w:val="nil"/>
              <w:left w:val="single" w:sz="4" w:space="0" w:color="auto"/>
              <w:bottom w:val="single" w:sz="4" w:space="0" w:color="auto"/>
              <w:right w:val="single" w:sz="4" w:space="0" w:color="000000"/>
            </w:tcBorders>
            <w:shd w:val="clear" w:color="auto" w:fill="AB0033"/>
            <w:vAlign w:val="center"/>
            <w:hideMark/>
          </w:tcPr>
          <w:p w14:paraId="16034129" w14:textId="77777777" w:rsidR="00F8183C" w:rsidRPr="00B31AAA" w:rsidRDefault="00F8183C" w:rsidP="00F8183C">
            <w:pPr>
              <w:spacing w:after="0" w:line="240" w:lineRule="auto"/>
              <w:rPr>
                <w:rFonts w:eastAsia="Times New Roman" w:cs="DIN Pro Regular"/>
                <w:b/>
                <w:bCs/>
                <w:color w:val="FFFFFF" w:themeColor="background1"/>
                <w:sz w:val="20"/>
                <w:szCs w:val="20"/>
                <w:lang w:eastAsia="es-MX"/>
              </w:rPr>
            </w:pPr>
            <w:r w:rsidRPr="00B31AAA">
              <w:rPr>
                <w:rFonts w:eastAsia="Times New Roman" w:cs="DIN Pro Regular"/>
                <w:b/>
                <w:bCs/>
                <w:color w:val="FFFFFF" w:themeColor="background1"/>
                <w:sz w:val="20"/>
                <w:szCs w:val="20"/>
                <w:lang w:eastAsia="es-MX"/>
              </w:rPr>
              <w:t>3. Más Gasto Contables No Presupuestales</w:t>
            </w:r>
          </w:p>
        </w:tc>
        <w:tc>
          <w:tcPr>
            <w:tcW w:w="2139" w:type="dxa"/>
            <w:tcBorders>
              <w:top w:val="nil"/>
              <w:left w:val="nil"/>
              <w:bottom w:val="single" w:sz="4" w:space="0" w:color="auto"/>
              <w:right w:val="single" w:sz="4" w:space="0" w:color="auto"/>
            </w:tcBorders>
            <w:shd w:val="clear" w:color="auto" w:fill="auto"/>
            <w:vAlign w:val="center"/>
            <w:hideMark/>
          </w:tcPr>
          <w:p w14:paraId="15E7863B" w14:textId="77777777" w:rsidR="00F8183C" w:rsidRPr="00B31AAA" w:rsidRDefault="00F8183C" w:rsidP="00F8183C">
            <w:pPr>
              <w:spacing w:after="0" w:line="240" w:lineRule="auto"/>
              <w:jc w:val="right"/>
              <w:rPr>
                <w:rFonts w:eastAsia="Times New Roman" w:cs="DIN Pro Regular"/>
                <w:b/>
                <w:color w:val="000000"/>
                <w:sz w:val="20"/>
                <w:szCs w:val="20"/>
                <w:lang w:eastAsia="es-MX"/>
              </w:rPr>
            </w:pPr>
            <w:r>
              <w:rPr>
                <w:rFonts w:eastAsia="Times New Roman" w:cs="DIN Pro Regular"/>
                <w:b/>
                <w:color w:val="000000"/>
                <w:sz w:val="20"/>
                <w:szCs w:val="20"/>
                <w:lang w:eastAsia="es-MX"/>
              </w:rPr>
              <w:t>Suma $ 157,445</w:t>
            </w:r>
          </w:p>
        </w:tc>
      </w:tr>
      <w:tr w:rsidR="00F8183C" w:rsidRPr="00B31AAA" w14:paraId="40FB31AE" w14:textId="77777777" w:rsidTr="00F8183C">
        <w:trPr>
          <w:trHeight w:val="420"/>
        </w:trPr>
        <w:tc>
          <w:tcPr>
            <w:tcW w:w="1040" w:type="dxa"/>
            <w:tcBorders>
              <w:top w:val="nil"/>
              <w:left w:val="single" w:sz="4" w:space="0" w:color="auto"/>
              <w:bottom w:val="single" w:sz="4" w:space="0" w:color="auto"/>
              <w:right w:val="nil"/>
            </w:tcBorders>
            <w:shd w:val="clear" w:color="auto" w:fill="auto"/>
            <w:vAlign w:val="center"/>
            <w:hideMark/>
          </w:tcPr>
          <w:p w14:paraId="42FAE8DD" w14:textId="77777777" w:rsidR="00F8183C" w:rsidRPr="00B31AAA" w:rsidRDefault="00F8183C" w:rsidP="00F8183C">
            <w:pPr>
              <w:spacing w:after="0" w:line="240" w:lineRule="auto"/>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3.1 </w:t>
            </w:r>
          </w:p>
        </w:tc>
        <w:tc>
          <w:tcPr>
            <w:tcW w:w="4017" w:type="dxa"/>
            <w:tcBorders>
              <w:top w:val="nil"/>
              <w:left w:val="nil"/>
              <w:bottom w:val="single" w:sz="4" w:space="0" w:color="auto"/>
              <w:right w:val="single" w:sz="4" w:space="0" w:color="auto"/>
            </w:tcBorders>
            <w:shd w:val="clear" w:color="auto" w:fill="auto"/>
            <w:vAlign w:val="center"/>
            <w:hideMark/>
          </w:tcPr>
          <w:p w14:paraId="2EC43C3B" w14:textId="77777777" w:rsidR="00F8183C" w:rsidRPr="00B31AAA" w:rsidRDefault="00F8183C" w:rsidP="00F8183C">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Estimaciones, Depreciaciones y Deterioros, Obsolescencia y Amortizaciones</w:t>
            </w:r>
          </w:p>
        </w:tc>
        <w:tc>
          <w:tcPr>
            <w:tcW w:w="2139" w:type="dxa"/>
            <w:tcBorders>
              <w:top w:val="nil"/>
              <w:left w:val="nil"/>
              <w:bottom w:val="single" w:sz="4" w:space="0" w:color="auto"/>
              <w:right w:val="single" w:sz="4" w:space="0" w:color="auto"/>
            </w:tcBorders>
            <w:shd w:val="clear" w:color="auto" w:fill="auto"/>
            <w:vAlign w:val="center"/>
            <w:hideMark/>
          </w:tcPr>
          <w:p w14:paraId="39476406" w14:textId="77777777" w:rsidR="00F8183C" w:rsidRPr="00B31AAA" w:rsidRDefault="00F8183C" w:rsidP="00F8183C">
            <w:pPr>
              <w:spacing w:after="0" w:line="240" w:lineRule="auto"/>
              <w:jc w:val="right"/>
              <w:rPr>
                <w:rFonts w:eastAsia="Times New Roman" w:cs="DIN Pro Regular"/>
                <w:color w:val="000000"/>
                <w:sz w:val="20"/>
                <w:szCs w:val="20"/>
                <w:lang w:eastAsia="es-MX"/>
              </w:rPr>
            </w:pPr>
            <w:r>
              <w:rPr>
                <w:rFonts w:eastAsia="Times New Roman" w:cs="DIN Pro Regular"/>
                <w:color w:val="000000"/>
                <w:sz w:val="20"/>
                <w:szCs w:val="20"/>
                <w:lang w:eastAsia="es-MX"/>
              </w:rPr>
              <w:t>$ 157,445</w:t>
            </w:r>
            <w:r w:rsidRPr="00B31AAA">
              <w:rPr>
                <w:rFonts w:eastAsia="Times New Roman" w:cs="DIN Pro Regular"/>
                <w:color w:val="000000"/>
                <w:sz w:val="20"/>
                <w:szCs w:val="20"/>
                <w:lang w:eastAsia="es-MX"/>
              </w:rPr>
              <w:t> </w:t>
            </w:r>
          </w:p>
        </w:tc>
        <w:tc>
          <w:tcPr>
            <w:tcW w:w="160" w:type="dxa"/>
            <w:gridSpan w:val="2"/>
            <w:tcBorders>
              <w:top w:val="nil"/>
              <w:left w:val="nil"/>
              <w:bottom w:val="nil"/>
              <w:right w:val="nil"/>
            </w:tcBorders>
            <w:shd w:val="clear" w:color="auto" w:fill="auto"/>
            <w:noWrap/>
            <w:vAlign w:val="bottom"/>
            <w:hideMark/>
          </w:tcPr>
          <w:p w14:paraId="02D503B0" w14:textId="77777777" w:rsidR="00F8183C" w:rsidRPr="00B31AAA" w:rsidRDefault="00F8183C" w:rsidP="00F8183C">
            <w:pPr>
              <w:spacing w:after="0" w:line="240" w:lineRule="auto"/>
              <w:rPr>
                <w:rFonts w:eastAsia="Times New Roman" w:cs="DIN Pro Regular"/>
                <w:color w:val="000000"/>
                <w:sz w:val="20"/>
                <w:szCs w:val="20"/>
                <w:lang w:eastAsia="es-MX"/>
              </w:rPr>
            </w:pPr>
          </w:p>
        </w:tc>
      </w:tr>
      <w:tr w:rsidR="00F8183C" w:rsidRPr="00B31AAA" w14:paraId="089E0335" w14:textId="77777777" w:rsidTr="00F8183C">
        <w:trPr>
          <w:trHeight w:val="283"/>
        </w:trPr>
        <w:tc>
          <w:tcPr>
            <w:tcW w:w="1040" w:type="dxa"/>
            <w:tcBorders>
              <w:top w:val="nil"/>
              <w:left w:val="single" w:sz="4" w:space="0" w:color="auto"/>
              <w:bottom w:val="single" w:sz="4" w:space="0" w:color="auto"/>
              <w:right w:val="nil"/>
            </w:tcBorders>
            <w:shd w:val="clear" w:color="auto" w:fill="auto"/>
            <w:vAlign w:val="center"/>
            <w:hideMark/>
          </w:tcPr>
          <w:p w14:paraId="7FADC9A2" w14:textId="77777777" w:rsidR="00F8183C" w:rsidRPr="00B31AAA" w:rsidRDefault="00F8183C" w:rsidP="00F8183C">
            <w:pPr>
              <w:spacing w:after="0" w:line="240" w:lineRule="auto"/>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3.2</w:t>
            </w:r>
          </w:p>
        </w:tc>
        <w:tc>
          <w:tcPr>
            <w:tcW w:w="4017" w:type="dxa"/>
            <w:tcBorders>
              <w:top w:val="nil"/>
              <w:left w:val="nil"/>
              <w:bottom w:val="single" w:sz="4" w:space="0" w:color="auto"/>
              <w:right w:val="single" w:sz="4" w:space="0" w:color="auto"/>
            </w:tcBorders>
            <w:shd w:val="clear" w:color="auto" w:fill="auto"/>
            <w:vAlign w:val="center"/>
            <w:hideMark/>
          </w:tcPr>
          <w:p w14:paraId="491D527F" w14:textId="77777777" w:rsidR="00F8183C" w:rsidRPr="00B31AAA" w:rsidRDefault="00F8183C" w:rsidP="00F8183C">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Provisiones</w:t>
            </w:r>
          </w:p>
        </w:tc>
        <w:tc>
          <w:tcPr>
            <w:tcW w:w="2139" w:type="dxa"/>
            <w:tcBorders>
              <w:top w:val="nil"/>
              <w:left w:val="nil"/>
              <w:bottom w:val="single" w:sz="4" w:space="0" w:color="auto"/>
              <w:right w:val="single" w:sz="4" w:space="0" w:color="auto"/>
            </w:tcBorders>
            <w:shd w:val="clear" w:color="auto" w:fill="auto"/>
            <w:vAlign w:val="center"/>
            <w:hideMark/>
          </w:tcPr>
          <w:p w14:paraId="04F2BBB7" w14:textId="77777777" w:rsidR="00F8183C" w:rsidRPr="00B31AAA" w:rsidRDefault="00F8183C" w:rsidP="00F8183C">
            <w:pPr>
              <w:spacing w:after="0" w:line="240" w:lineRule="auto"/>
              <w:jc w:val="right"/>
              <w:rPr>
                <w:rFonts w:eastAsia="Times New Roman" w:cs="DIN Pro Regular"/>
                <w:color w:val="000000"/>
                <w:sz w:val="20"/>
                <w:szCs w:val="20"/>
                <w:lang w:eastAsia="es-MX"/>
              </w:rPr>
            </w:pPr>
            <w:r w:rsidRPr="00B31AAA">
              <w:rPr>
                <w:rFonts w:eastAsia="Times New Roman" w:cs="DIN Pro Regular"/>
                <w:color w:val="000000"/>
                <w:sz w:val="20"/>
                <w:szCs w:val="20"/>
                <w:lang w:eastAsia="es-MX"/>
              </w:rPr>
              <w:t> </w:t>
            </w:r>
          </w:p>
        </w:tc>
        <w:tc>
          <w:tcPr>
            <w:tcW w:w="160" w:type="dxa"/>
            <w:gridSpan w:val="2"/>
            <w:tcBorders>
              <w:top w:val="nil"/>
              <w:left w:val="nil"/>
              <w:bottom w:val="nil"/>
              <w:right w:val="nil"/>
            </w:tcBorders>
            <w:shd w:val="clear" w:color="auto" w:fill="auto"/>
            <w:noWrap/>
            <w:vAlign w:val="bottom"/>
            <w:hideMark/>
          </w:tcPr>
          <w:p w14:paraId="6F180C55" w14:textId="77777777" w:rsidR="00F8183C" w:rsidRPr="00B31AAA" w:rsidRDefault="00F8183C" w:rsidP="00F8183C">
            <w:pPr>
              <w:spacing w:after="0" w:line="240" w:lineRule="auto"/>
              <w:rPr>
                <w:rFonts w:eastAsia="Times New Roman" w:cs="DIN Pro Regular"/>
                <w:color w:val="000000"/>
                <w:sz w:val="20"/>
                <w:szCs w:val="20"/>
                <w:lang w:eastAsia="es-MX"/>
              </w:rPr>
            </w:pPr>
          </w:p>
        </w:tc>
      </w:tr>
      <w:tr w:rsidR="00F8183C" w:rsidRPr="00B31AAA" w14:paraId="45672022" w14:textId="77777777" w:rsidTr="00F8183C">
        <w:trPr>
          <w:trHeight w:val="283"/>
        </w:trPr>
        <w:tc>
          <w:tcPr>
            <w:tcW w:w="1040" w:type="dxa"/>
            <w:tcBorders>
              <w:top w:val="nil"/>
              <w:left w:val="single" w:sz="4" w:space="0" w:color="auto"/>
              <w:bottom w:val="single" w:sz="4" w:space="0" w:color="auto"/>
              <w:right w:val="nil"/>
            </w:tcBorders>
            <w:shd w:val="clear" w:color="auto" w:fill="auto"/>
            <w:vAlign w:val="center"/>
            <w:hideMark/>
          </w:tcPr>
          <w:p w14:paraId="30EDB224" w14:textId="77777777" w:rsidR="00F8183C" w:rsidRPr="00B31AAA" w:rsidRDefault="00F8183C" w:rsidP="00F8183C">
            <w:pPr>
              <w:spacing w:after="0" w:line="240" w:lineRule="auto"/>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3.3 </w:t>
            </w:r>
          </w:p>
        </w:tc>
        <w:tc>
          <w:tcPr>
            <w:tcW w:w="4017" w:type="dxa"/>
            <w:tcBorders>
              <w:top w:val="nil"/>
              <w:left w:val="nil"/>
              <w:bottom w:val="single" w:sz="4" w:space="0" w:color="auto"/>
              <w:right w:val="single" w:sz="4" w:space="0" w:color="auto"/>
            </w:tcBorders>
            <w:shd w:val="clear" w:color="auto" w:fill="auto"/>
            <w:vAlign w:val="center"/>
            <w:hideMark/>
          </w:tcPr>
          <w:p w14:paraId="29D7D729" w14:textId="77777777" w:rsidR="00F8183C" w:rsidRPr="00B31AAA" w:rsidRDefault="00F8183C" w:rsidP="00F8183C">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Disminución de Inventarios</w:t>
            </w:r>
          </w:p>
        </w:tc>
        <w:tc>
          <w:tcPr>
            <w:tcW w:w="2139" w:type="dxa"/>
            <w:tcBorders>
              <w:top w:val="nil"/>
              <w:left w:val="nil"/>
              <w:bottom w:val="single" w:sz="4" w:space="0" w:color="auto"/>
              <w:right w:val="single" w:sz="4" w:space="0" w:color="auto"/>
            </w:tcBorders>
            <w:shd w:val="clear" w:color="auto" w:fill="auto"/>
            <w:vAlign w:val="center"/>
            <w:hideMark/>
          </w:tcPr>
          <w:p w14:paraId="58660FB1" w14:textId="77777777" w:rsidR="00F8183C" w:rsidRPr="00B31AAA" w:rsidRDefault="00F8183C" w:rsidP="00F8183C">
            <w:pPr>
              <w:spacing w:after="0" w:line="240" w:lineRule="auto"/>
              <w:jc w:val="right"/>
              <w:rPr>
                <w:rFonts w:eastAsia="Times New Roman" w:cs="DIN Pro Regular"/>
                <w:color w:val="000000"/>
                <w:sz w:val="20"/>
                <w:szCs w:val="20"/>
                <w:lang w:eastAsia="es-MX"/>
              </w:rPr>
            </w:pPr>
            <w:r w:rsidRPr="00B31AAA">
              <w:rPr>
                <w:rFonts w:eastAsia="Times New Roman" w:cs="DIN Pro Regular"/>
                <w:color w:val="000000"/>
                <w:sz w:val="20"/>
                <w:szCs w:val="20"/>
                <w:lang w:eastAsia="es-MX"/>
              </w:rPr>
              <w:t> </w:t>
            </w:r>
          </w:p>
        </w:tc>
        <w:tc>
          <w:tcPr>
            <w:tcW w:w="160" w:type="dxa"/>
            <w:gridSpan w:val="2"/>
            <w:tcBorders>
              <w:top w:val="nil"/>
              <w:left w:val="nil"/>
              <w:bottom w:val="nil"/>
              <w:right w:val="nil"/>
            </w:tcBorders>
            <w:shd w:val="clear" w:color="auto" w:fill="auto"/>
            <w:noWrap/>
            <w:vAlign w:val="bottom"/>
            <w:hideMark/>
          </w:tcPr>
          <w:p w14:paraId="5E74E44C" w14:textId="77777777" w:rsidR="00F8183C" w:rsidRPr="00B31AAA" w:rsidRDefault="00F8183C" w:rsidP="00F8183C">
            <w:pPr>
              <w:spacing w:after="0" w:line="240" w:lineRule="auto"/>
              <w:rPr>
                <w:rFonts w:eastAsia="Times New Roman" w:cs="DIN Pro Regular"/>
                <w:color w:val="000000"/>
                <w:sz w:val="20"/>
                <w:szCs w:val="20"/>
                <w:lang w:eastAsia="es-MX"/>
              </w:rPr>
            </w:pPr>
          </w:p>
        </w:tc>
      </w:tr>
      <w:tr w:rsidR="00F8183C" w:rsidRPr="00B31AAA" w14:paraId="4C0CCA22" w14:textId="77777777" w:rsidTr="00F8183C">
        <w:trPr>
          <w:trHeight w:val="283"/>
        </w:trPr>
        <w:tc>
          <w:tcPr>
            <w:tcW w:w="1040" w:type="dxa"/>
            <w:tcBorders>
              <w:top w:val="nil"/>
              <w:left w:val="single" w:sz="4" w:space="0" w:color="auto"/>
              <w:bottom w:val="single" w:sz="4" w:space="0" w:color="auto"/>
              <w:right w:val="nil"/>
            </w:tcBorders>
            <w:shd w:val="clear" w:color="auto" w:fill="auto"/>
            <w:vAlign w:val="center"/>
            <w:hideMark/>
          </w:tcPr>
          <w:p w14:paraId="2048A11B" w14:textId="77777777" w:rsidR="00F8183C" w:rsidRPr="00B31AAA" w:rsidRDefault="00F8183C" w:rsidP="00F8183C">
            <w:pPr>
              <w:spacing w:after="0" w:line="240" w:lineRule="auto"/>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3.</w:t>
            </w:r>
            <w:r>
              <w:rPr>
                <w:rFonts w:eastAsia="Times New Roman" w:cs="DIN Pro Regular"/>
                <w:bCs/>
                <w:color w:val="000000"/>
                <w:sz w:val="20"/>
                <w:szCs w:val="20"/>
                <w:lang w:eastAsia="es-MX"/>
              </w:rPr>
              <w:t>4</w:t>
            </w:r>
            <w:r w:rsidRPr="00B31AAA">
              <w:rPr>
                <w:rFonts w:eastAsia="Times New Roman" w:cs="DIN Pro Regular"/>
                <w:bCs/>
                <w:color w:val="000000"/>
                <w:sz w:val="20"/>
                <w:szCs w:val="20"/>
                <w:lang w:eastAsia="es-MX"/>
              </w:rPr>
              <w:t> </w:t>
            </w:r>
          </w:p>
        </w:tc>
        <w:tc>
          <w:tcPr>
            <w:tcW w:w="4017" w:type="dxa"/>
            <w:tcBorders>
              <w:top w:val="nil"/>
              <w:left w:val="nil"/>
              <w:bottom w:val="single" w:sz="4" w:space="0" w:color="auto"/>
              <w:right w:val="single" w:sz="4" w:space="0" w:color="auto"/>
            </w:tcBorders>
            <w:shd w:val="clear" w:color="auto" w:fill="auto"/>
            <w:vAlign w:val="center"/>
            <w:hideMark/>
          </w:tcPr>
          <w:p w14:paraId="1D5939BD" w14:textId="77777777" w:rsidR="00F8183C" w:rsidRPr="00B31AAA" w:rsidRDefault="00F8183C" w:rsidP="00F8183C">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Otros Gastos</w:t>
            </w:r>
          </w:p>
        </w:tc>
        <w:tc>
          <w:tcPr>
            <w:tcW w:w="2139" w:type="dxa"/>
            <w:tcBorders>
              <w:top w:val="nil"/>
              <w:left w:val="nil"/>
              <w:bottom w:val="single" w:sz="4" w:space="0" w:color="auto"/>
              <w:right w:val="single" w:sz="4" w:space="0" w:color="auto"/>
            </w:tcBorders>
            <w:shd w:val="clear" w:color="auto" w:fill="auto"/>
            <w:vAlign w:val="center"/>
            <w:hideMark/>
          </w:tcPr>
          <w:p w14:paraId="0308D298" w14:textId="77777777" w:rsidR="00F8183C" w:rsidRPr="00B31AAA" w:rsidRDefault="00F8183C" w:rsidP="00F8183C">
            <w:pPr>
              <w:spacing w:after="0" w:line="240" w:lineRule="auto"/>
              <w:jc w:val="right"/>
              <w:rPr>
                <w:rFonts w:eastAsia="Times New Roman" w:cs="DIN Pro Regular"/>
                <w:color w:val="000000"/>
                <w:sz w:val="20"/>
                <w:szCs w:val="20"/>
                <w:lang w:eastAsia="es-MX"/>
              </w:rPr>
            </w:pPr>
            <w:r w:rsidRPr="00B31AAA">
              <w:rPr>
                <w:rFonts w:eastAsia="Times New Roman" w:cs="DIN Pro Regular"/>
                <w:color w:val="000000"/>
                <w:sz w:val="20"/>
                <w:szCs w:val="20"/>
                <w:lang w:eastAsia="es-MX"/>
              </w:rPr>
              <w:t> </w:t>
            </w:r>
          </w:p>
        </w:tc>
        <w:tc>
          <w:tcPr>
            <w:tcW w:w="160" w:type="dxa"/>
            <w:gridSpan w:val="2"/>
            <w:tcBorders>
              <w:top w:val="nil"/>
              <w:left w:val="nil"/>
              <w:bottom w:val="nil"/>
              <w:right w:val="nil"/>
            </w:tcBorders>
            <w:shd w:val="clear" w:color="auto" w:fill="auto"/>
            <w:noWrap/>
            <w:vAlign w:val="bottom"/>
            <w:hideMark/>
          </w:tcPr>
          <w:p w14:paraId="0483B6E9" w14:textId="77777777" w:rsidR="00F8183C" w:rsidRPr="00B31AAA" w:rsidRDefault="00F8183C" w:rsidP="00F8183C">
            <w:pPr>
              <w:spacing w:after="0" w:line="240" w:lineRule="auto"/>
              <w:rPr>
                <w:rFonts w:eastAsia="Times New Roman" w:cs="DIN Pro Regular"/>
                <w:color w:val="000000"/>
                <w:sz w:val="20"/>
                <w:szCs w:val="20"/>
                <w:lang w:eastAsia="es-MX"/>
              </w:rPr>
            </w:pPr>
          </w:p>
        </w:tc>
      </w:tr>
      <w:tr w:rsidR="00F8183C" w:rsidRPr="00B31AAA" w14:paraId="5EE90E3C" w14:textId="77777777" w:rsidTr="00F8183C">
        <w:trPr>
          <w:trHeight w:val="283"/>
        </w:trPr>
        <w:tc>
          <w:tcPr>
            <w:tcW w:w="1040" w:type="dxa"/>
            <w:tcBorders>
              <w:top w:val="nil"/>
              <w:left w:val="single" w:sz="4" w:space="0" w:color="auto"/>
              <w:bottom w:val="single" w:sz="4" w:space="0" w:color="auto"/>
              <w:right w:val="nil"/>
            </w:tcBorders>
            <w:shd w:val="clear" w:color="auto" w:fill="auto"/>
            <w:vAlign w:val="center"/>
          </w:tcPr>
          <w:p w14:paraId="21B361BF" w14:textId="77777777" w:rsidR="00F8183C" w:rsidRPr="00B31AAA" w:rsidRDefault="00F8183C" w:rsidP="00F8183C">
            <w:pPr>
              <w:spacing w:after="0" w:line="240" w:lineRule="auto"/>
              <w:rPr>
                <w:rFonts w:eastAsia="Times New Roman" w:cs="DIN Pro Regular"/>
                <w:bCs/>
                <w:color w:val="000000"/>
                <w:sz w:val="20"/>
                <w:szCs w:val="20"/>
                <w:lang w:eastAsia="es-MX"/>
              </w:rPr>
            </w:pPr>
            <w:r>
              <w:rPr>
                <w:rFonts w:eastAsia="Times New Roman" w:cs="DIN Pro Regular"/>
                <w:bCs/>
                <w:color w:val="000000"/>
                <w:sz w:val="20"/>
                <w:szCs w:val="20"/>
                <w:lang w:eastAsia="es-MX"/>
              </w:rPr>
              <w:t>3.5</w:t>
            </w:r>
          </w:p>
        </w:tc>
        <w:tc>
          <w:tcPr>
            <w:tcW w:w="4017" w:type="dxa"/>
            <w:tcBorders>
              <w:top w:val="nil"/>
              <w:left w:val="nil"/>
              <w:bottom w:val="single" w:sz="4" w:space="0" w:color="auto"/>
              <w:right w:val="single" w:sz="4" w:space="0" w:color="auto"/>
            </w:tcBorders>
            <w:shd w:val="clear" w:color="auto" w:fill="auto"/>
            <w:vAlign w:val="center"/>
          </w:tcPr>
          <w:p w14:paraId="79B99A0D" w14:textId="77777777" w:rsidR="00F8183C" w:rsidRPr="00B31AAA" w:rsidRDefault="00F8183C" w:rsidP="00F8183C">
            <w:pPr>
              <w:spacing w:after="0" w:line="240" w:lineRule="auto"/>
              <w:jc w:val="both"/>
              <w:rPr>
                <w:rFonts w:eastAsia="Times New Roman" w:cs="DIN Pro Regular"/>
                <w:color w:val="000000"/>
                <w:sz w:val="20"/>
                <w:szCs w:val="20"/>
                <w:lang w:eastAsia="es-MX"/>
              </w:rPr>
            </w:pPr>
            <w:r>
              <w:rPr>
                <w:rFonts w:eastAsia="Times New Roman" w:cs="DIN Pro Regular"/>
                <w:color w:val="000000"/>
                <w:sz w:val="20"/>
                <w:szCs w:val="20"/>
                <w:lang w:eastAsia="es-MX"/>
              </w:rPr>
              <w:t>Inversión Pública No Capitalizable</w:t>
            </w:r>
          </w:p>
        </w:tc>
        <w:tc>
          <w:tcPr>
            <w:tcW w:w="2139" w:type="dxa"/>
            <w:tcBorders>
              <w:top w:val="nil"/>
              <w:left w:val="nil"/>
              <w:bottom w:val="single" w:sz="4" w:space="0" w:color="auto"/>
              <w:right w:val="single" w:sz="4" w:space="0" w:color="auto"/>
            </w:tcBorders>
            <w:shd w:val="clear" w:color="auto" w:fill="auto"/>
            <w:vAlign w:val="center"/>
          </w:tcPr>
          <w:p w14:paraId="6057D15E" w14:textId="77777777" w:rsidR="00F8183C" w:rsidRPr="00B31AAA" w:rsidRDefault="00F8183C" w:rsidP="00F8183C">
            <w:pPr>
              <w:spacing w:after="0" w:line="240" w:lineRule="auto"/>
              <w:jc w:val="right"/>
              <w:rPr>
                <w:rFonts w:eastAsia="Times New Roman"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tcPr>
          <w:p w14:paraId="2407EBAD" w14:textId="77777777" w:rsidR="00F8183C" w:rsidRPr="00B31AAA" w:rsidRDefault="00F8183C" w:rsidP="00F8183C">
            <w:pPr>
              <w:spacing w:after="0" w:line="240" w:lineRule="auto"/>
              <w:rPr>
                <w:rFonts w:eastAsia="Times New Roman" w:cs="DIN Pro Regular"/>
                <w:color w:val="000000"/>
                <w:sz w:val="20"/>
                <w:szCs w:val="20"/>
                <w:lang w:eastAsia="es-MX"/>
              </w:rPr>
            </w:pPr>
          </w:p>
        </w:tc>
      </w:tr>
      <w:tr w:rsidR="00F8183C" w:rsidRPr="00B31AAA" w14:paraId="3B794B3A" w14:textId="77777777" w:rsidTr="00F8183C">
        <w:trPr>
          <w:trHeight w:val="283"/>
        </w:trPr>
        <w:tc>
          <w:tcPr>
            <w:tcW w:w="1040" w:type="dxa"/>
            <w:tcBorders>
              <w:top w:val="nil"/>
              <w:left w:val="single" w:sz="4" w:space="0" w:color="auto"/>
              <w:bottom w:val="single" w:sz="4" w:space="0" w:color="auto"/>
              <w:right w:val="nil"/>
            </w:tcBorders>
            <w:shd w:val="clear" w:color="auto" w:fill="auto"/>
            <w:vAlign w:val="center"/>
          </w:tcPr>
          <w:p w14:paraId="2DD3EB17" w14:textId="77777777" w:rsidR="00F8183C" w:rsidRPr="00B31AAA" w:rsidRDefault="00F8183C" w:rsidP="00F8183C">
            <w:pPr>
              <w:spacing w:after="0" w:line="240" w:lineRule="auto"/>
              <w:rPr>
                <w:rFonts w:eastAsia="Times New Roman" w:cs="DIN Pro Regular"/>
                <w:bCs/>
                <w:color w:val="000000"/>
                <w:sz w:val="20"/>
                <w:szCs w:val="20"/>
                <w:lang w:eastAsia="es-MX"/>
              </w:rPr>
            </w:pPr>
            <w:r>
              <w:rPr>
                <w:rFonts w:eastAsia="Times New Roman" w:cs="DIN Pro Regular"/>
                <w:bCs/>
                <w:color w:val="000000"/>
                <w:sz w:val="20"/>
                <w:szCs w:val="20"/>
                <w:lang w:eastAsia="es-MX"/>
              </w:rPr>
              <w:t xml:space="preserve">3.6               </w:t>
            </w:r>
          </w:p>
        </w:tc>
        <w:tc>
          <w:tcPr>
            <w:tcW w:w="4017" w:type="dxa"/>
            <w:tcBorders>
              <w:top w:val="nil"/>
              <w:left w:val="nil"/>
              <w:bottom w:val="single" w:sz="4" w:space="0" w:color="auto"/>
              <w:right w:val="single" w:sz="4" w:space="0" w:color="auto"/>
            </w:tcBorders>
            <w:shd w:val="clear" w:color="auto" w:fill="auto"/>
            <w:vAlign w:val="center"/>
          </w:tcPr>
          <w:p w14:paraId="35EE9C49" w14:textId="77777777" w:rsidR="00F8183C" w:rsidRPr="00B31AAA" w:rsidRDefault="00F8183C" w:rsidP="00F8183C">
            <w:pPr>
              <w:spacing w:after="0" w:line="240" w:lineRule="auto"/>
              <w:jc w:val="both"/>
              <w:rPr>
                <w:rFonts w:eastAsia="Times New Roman" w:cs="DIN Pro Regular"/>
                <w:color w:val="000000"/>
                <w:sz w:val="20"/>
                <w:szCs w:val="20"/>
                <w:lang w:eastAsia="es-MX"/>
              </w:rPr>
            </w:pPr>
            <w:r>
              <w:rPr>
                <w:rFonts w:eastAsia="Times New Roman" w:cs="DIN Pro Regular"/>
                <w:color w:val="000000"/>
                <w:sz w:val="20"/>
                <w:szCs w:val="20"/>
                <w:lang w:eastAsia="es-MX"/>
              </w:rPr>
              <w:t>Materiales y Suministros (consumos)</w:t>
            </w:r>
          </w:p>
        </w:tc>
        <w:tc>
          <w:tcPr>
            <w:tcW w:w="2139" w:type="dxa"/>
            <w:tcBorders>
              <w:top w:val="nil"/>
              <w:left w:val="nil"/>
              <w:bottom w:val="single" w:sz="4" w:space="0" w:color="auto"/>
              <w:right w:val="single" w:sz="4" w:space="0" w:color="auto"/>
            </w:tcBorders>
            <w:shd w:val="clear" w:color="auto" w:fill="auto"/>
            <w:vAlign w:val="center"/>
          </w:tcPr>
          <w:p w14:paraId="1DEE6893" w14:textId="77777777" w:rsidR="00F8183C" w:rsidRPr="00B31AAA" w:rsidRDefault="00F8183C" w:rsidP="00F8183C">
            <w:pPr>
              <w:spacing w:after="0" w:line="240" w:lineRule="auto"/>
              <w:jc w:val="right"/>
              <w:rPr>
                <w:rFonts w:eastAsia="Times New Roman"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tcPr>
          <w:p w14:paraId="5E2E90E3" w14:textId="77777777" w:rsidR="00F8183C" w:rsidRPr="00B31AAA" w:rsidRDefault="00F8183C" w:rsidP="00F8183C">
            <w:pPr>
              <w:spacing w:after="0" w:line="240" w:lineRule="auto"/>
              <w:rPr>
                <w:rFonts w:eastAsia="Times New Roman" w:cs="DIN Pro Regular"/>
                <w:color w:val="000000"/>
                <w:sz w:val="20"/>
                <w:szCs w:val="20"/>
                <w:lang w:eastAsia="es-MX"/>
              </w:rPr>
            </w:pPr>
          </w:p>
        </w:tc>
      </w:tr>
      <w:tr w:rsidR="00F8183C" w:rsidRPr="00B31AAA" w14:paraId="5BC1FD2D" w14:textId="77777777" w:rsidTr="00F8183C">
        <w:trPr>
          <w:trHeight w:val="283"/>
        </w:trPr>
        <w:tc>
          <w:tcPr>
            <w:tcW w:w="1040" w:type="dxa"/>
            <w:tcBorders>
              <w:top w:val="nil"/>
              <w:left w:val="single" w:sz="4" w:space="0" w:color="auto"/>
              <w:bottom w:val="single" w:sz="4" w:space="0" w:color="auto"/>
              <w:right w:val="nil"/>
            </w:tcBorders>
            <w:shd w:val="clear" w:color="auto" w:fill="auto"/>
            <w:vAlign w:val="center"/>
          </w:tcPr>
          <w:p w14:paraId="3747C617" w14:textId="77777777" w:rsidR="00F8183C" w:rsidRPr="00B31AAA" w:rsidRDefault="00F8183C" w:rsidP="00F8183C">
            <w:pPr>
              <w:spacing w:after="0" w:line="240" w:lineRule="auto"/>
              <w:rPr>
                <w:rFonts w:eastAsia="Times New Roman" w:cs="DIN Pro Regular"/>
                <w:bCs/>
                <w:color w:val="000000"/>
                <w:sz w:val="20"/>
                <w:szCs w:val="20"/>
                <w:lang w:eastAsia="es-MX"/>
              </w:rPr>
            </w:pPr>
            <w:r>
              <w:rPr>
                <w:rFonts w:eastAsia="Times New Roman" w:cs="DIN Pro Regular"/>
                <w:bCs/>
                <w:color w:val="000000"/>
                <w:sz w:val="20"/>
                <w:szCs w:val="20"/>
                <w:lang w:eastAsia="es-MX"/>
              </w:rPr>
              <w:t>3.7</w:t>
            </w:r>
          </w:p>
        </w:tc>
        <w:tc>
          <w:tcPr>
            <w:tcW w:w="4017" w:type="dxa"/>
            <w:tcBorders>
              <w:top w:val="nil"/>
              <w:left w:val="nil"/>
              <w:bottom w:val="single" w:sz="4" w:space="0" w:color="auto"/>
              <w:right w:val="single" w:sz="4" w:space="0" w:color="auto"/>
            </w:tcBorders>
            <w:shd w:val="clear" w:color="auto" w:fill="auto"/>
            <w:vAlign w:val="center"/>
          </w:tcPr>
          <w:p w14:paraId="578727E9" w14:textId="77777777" w:rsidR="00F8183C" w:rsidRPr="00B31AAA" w:rsidRDefault="00F8183C" w:rsidP="00F8183C">
            <w:pPr>
              <w:spacing w:after="0" w:line="240" w:lineRule="auto"/>
              <w:jc w:val="both"/>
              <w:rPr>
                <w:rFonts w:eastAsia="Times New Roman" w:cs="DIN Pro Regular"/>
                <w:color w:val="000000"/>
                <w:sz w:val="20"/>
                <w:szCs w:val="20"/>
                <w:lang w:eastAsia="es-MX"/>
              </w:rPr>
            </w:pPr>
            <w:r>
              <w:rPr>
                <w:rFonts w:eastAsia="Times New Roman" w:cs="DIN Pro Regular"/>
                <w:color w:val="000000"/>
                <w:sz w:val="20"/>
                <w:szCs w:val="20"/>
                <w:lang w:eastAsia="es-MX"/>
              </w:rPr>
              <w:t>Otros Gastos Contables No Presupuestarios</w:t>
            </w:r>
          </w:p>
        </w:tc>
        <w:tc>
          <w:tcPr>
            <w:tcW w:w="2139" w:type="dxa"/>
            <w:tcBorders>
              <w:top w:val="nil"/>
              <w:left w:val="nil"/>
              <w:bottom w:val="single" w:sz="4" w:space="0" w:color="auto"/>
              <w:right w:val="single" w:sz="4" w:space="0" w:color="auto"/>
            </w:tcBorders>
            <w:shd w:val="clear" w:color="auto" w:fill="auto"/>
            <w:vAlign w:val="center"/>
          </w:tcPr>
          <w:p w14:paraId="77130163" w14:textId="77777777" w:rsidR="00F8183C" w:rsidRPr="00B31AAA" w:rsidRDefault="00F8183C" w:rsidP="00F8183C">
            <w:pPr>
              <w:spacing w:after="0" w:line="240" w:lineRule="auto"/>
              <w:jc w:val="right"/>
              <w:rPr>
                <w:rFonts w:eastAsia="Times New Roman"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tcPr>
          <w:p w14:paraId="2F293AD0" w14:textId="77777777" w:rsidR="00F8183C" w:rsidRPr="00B31AAA" w:rsidRDefault="00F8183C" w:rsidP="00F8183C">
            <w:pPr>
              <w:spacing w:after="0" w:line="240" w:lineRule="auto"/>
              <w:rPr>
                <w:rFonts w:eastAsia="Times New Roman" w:cs="DIN Pro Regular"/>
                <w:color w:val="000000"/>
                <w:sz w:val="20"/>
                <w:szCs w:val="20"/>
                <w:lang w:eastAsia="es-MX"/>
              </w:rPr>
            </w:pPr>
          </w:p>
        </w:tc>
      </w:tr>
      <w:tr w:rsidR="00F8183C" w:rsidRPr="00B31AAA" w14:paraId="6C6DCA1A" w14:textId="77777777" w:rsidTr="00F8183C">
        <w:trPr>
          <w:trHeight w:val="150"/>
        </w:trPr>
        <w:tc>
          <w:tcPr>
            <w:tcW w:w="1040" w:type="dxa"/>
            <w:tcBorders>
              <w:top w:val="nil"/>
              <w:left w:val="nil"/>
              <w:bottom w:val="nil"/>
              <w:right w:val="nil"/>
            </w:tcBorders>
            <w:shd w:val="clear" w:color="auto" w:fill="auto"/>
            <w:noWrap/>
            <w:vAlign w:val="bottom"/>
            <w:hideMark/>
          </w:tcPr>
          <w:p w14:paraId="3C1A895B" w14:textId="77777777" w:rsidR="00F8183C" w:rsidRPr="00B31AAA" w:rsidRDefault="00F8183C" w:rsidP="00F8183C">
            <w:pPr>
              <w:spacing w:after="0" w:line="240" w:lineRule="auto"/>
              <w:rPr>
                <w:rFonts w:eastAsia="Times New Roman" w:cs="DIN Pro Regular"/>
                <w:color w:val="000000"/>
                <w:sz w:val="20"/>
                <w:szCs w:val="20"/>
                <w:lang w:eastAsia="es-MX"/>
              </w:rPr>
            </w:pPr>
          </w:p>
        </w:tc>
        <w:tc>
          <w:tcPr>
            <w:tcW w:w="4017" w:type="dxa"/>
            <w:tcBorders>
              <w:top w:val="nil"/>
              <w:left w:val="nil"/>
              <w:bottom w:val="nil"/>
              <w:right w:val="nil"/>
            </w:tcBorders>
            <w:shd w:val="clear" w:color="auto" w:fill="auto"/>
            <w:noWrap/>
            <w:vAlign w:val="bottom"/>
            <w:hideMark/>
          </w:tcPr>
          <w:p w14:paraId="61143203" w14:textId="77777777" w:rsidR="00F8183C" w:rsidRPr="00B31AAA" w:rsidRDefault="00F8183C" w:rsidP="00F8183C">
            <w:pPr>
              <w:spacing w:after="0" w:line="240" w:lineRule="auto"/>
              <w:rPr>
                <w:rFonts w:eastAsia="Times New Roman" w:cs="DIN Pro Regular"/>
                <w:color w:val="000000"/>
                <w:sz w:val="20"/>
                <w:szCs w:val="20"/>
                <w:lang w:eastAsia="es-MX"/>
              </w:rPr>
            </w:pPr>
          </w:p>
        </w:tc>
        <w:tc>
          <w:tcPr>
            <w:tcW w:w="2139" w:type="dxa"/>
            <w:tcBorders>
              <w:top w:val="nil"/>
              <w:left w:val="nil"/>
              <w:bottom w:val="single" w:sz="4" w:space="0" w:color="auto"/>
              <w:right w:val="nil"/>
            </w:tcBorders>
            <w:shd w:val="clear" w:color="auto" w:fill="auto"/>
            <w:noWrap/>
            <w:vAlign w:val="bottom"/>
            <w:hideMark/>
          </w:tcPr>
          <w:p w14:paraId="5ECF81A4" w14:textId="77777777" w:rsidR="00F8183C" w:rsidRPr="00B31AAA" w:rsidRDefault="00F8183C" w:rsidP="00F8183C">
            <w:pPr>
              <w:spacing w:after="0" w:line="240" w:lineRule="auto"/>
              <w:rPr>
                <w:rFonts w:eastAsia="Times New Roman"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hideMark/>
          </w:tcPr>
          <w:p w14:paraId="59AD67A3" w14:textId="77777777" w:rsidR="00F8183C" w:rsidRPr="00B31AAA" w:rsidRDefault="00F8183C" w:rsidP="00F8183C">
            <w:pPr>
              <w:spacing w:after="0" w:line="240" w:lineRule="auto"/>
              <w:rPr>
                <w:rFonts w:eastAsia="Times New Roman" w:cs="DIN Pro Regular"/>
                <w:color w:val="000000"/>
                <w:sz w:val="20"/>
                <w:szCs w:val="20"/>
                <w:lang w:eastAsia="es-MX"/>
              </w:rPr>
            </w:pPr>
          </w:p>
        </w:tc>
      </w:tr>
      <w:tr w:rsidR="00F8183C" w:rsidRPr="00B31AAA" w14:paraId="33AA16D5" w14:textId="77777777" w:rsidTr="00F8183C">
        <w:trPr>
          <w:gridAfter w:val="2"/>
          <w:wAfter w:w="160" w:type="dxa"/>
          <w:trHeight w:val="300"/>
        </w:trPr>
        <w:tc>
          <w:tcPr>
            <w:tcW w:w="5057" w:type="dxa"/>
            <w:gridSpan w:val="2"/>
            <w:tcBorders>
              <w:top w:val="single" w:sz="4" w:space="0" w:color="auto"/>
              <w:left w:val="single" w:sz="4" w:space="0" w:color="auto"/>
              <w:bottom w:val="single" w:sz="4" w:space="0" w:color="auto"/>
              <w:right w:val="nil"/>
            </w:tcBorders>
            <w:shd w:val="clear" w:color="auto" w:fill="AB0033"/>
            <w:noWrap/>
            <w:vAlign w:val="bottom"/>
            <w:hideMark/>
          </w:tcPr>
          <w:p w14:paraId="4AEF4B3E" w14:textId="77777777" w:rsidR="00F8183C" w:rsidRPr="00B31AAA" w:rsidRDefault="00F8183C" w:rsidP="00F8183C">
            <w:pPr>
              <w:spacing w:after="0" w:line="240" w:lineRule="auto"/>
              <w:rPr>
                <w:rFonts w:eastAsia="Times New Roman" w:cs="DIN Pro Regular"/>
                <w:b/>
                <w:color w:val="FFFFFF"/>
                <w:sz w:val="20"/>
                <w:szCs w:val="20"/>
                <w:lang w:eastAsia="es-MX"/>
              </w:rPr>
            </w:pPr>
            <w:r w:rsidRPr="00B31AAA">
              <w:rPr>
                <w:rFonts w:eastAsia="Times New Roman" w:cs="DIN Pro Regular"/>
                <w:b/>
                <w:color w:val="FFFFFF"/>
                <w:sz w:val="20"/>
                <w:szCs w:val="20"/>
                <w:lang w:eastAsia="es-MX"/>
              </w:rPr>
              <w:t>4. Total de Gastos Contables</w:t>
            </w:r>
          </w:p>
        </w:tc>
        <w:tc>
          <w:tcPr>
            <w:tcW w:w="21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2676D8" w14:textId="77777777" w:rsidR="00F8183C" w:rsidRPr="00B31AAA" w:rsidRDefault="00F8183C" w:rsidP="00F8183C">
            <w:pPr>
              <w:spacing w:after="0" w:line="240" w:lineRule="auto"/>
              <w:jc w:val="center"/>
              <w:rPr>
                <w:rFonts w:eastAsia="Times New Roman" w:cs="DIN Pro Regular"/>
                <w:b/>
                <w:color w:val="000000"/>
                <w:sz w:val="20"/>
                <w:szCs w:val="20"/>
                <w:lang w:eastAsia="es-MX"/>
              </w:rPr>
            </w:pPr>
            <w:r>
              <w:rPr>
                <w:rFonts w:eastAsia="Times New Roman" w:cs="DIN Pro Regular"/>
                <w:b/>
                <w:color w:val="000000"/>
                <w:sz w:val="20"/>
                <w:szCs w:val="20"/>
                <w:lang w:eastAsia="es-MX"/>
              </w:rPr>
              <w:t>Resultado $ 32,272,828</w:t>
            </w:r>
          </w:p>
        </w:tc>
      </w:tr>
    </w:tbl>
    <w:p w14:paraId="4FC9C95E" w14:textId="77777777" w:rsidR="008F451C" w:rsidRDefault="008F451C" w:rsidP="008F451C">
      <w:pPr>
        <w:tabs>
          <w:tab w:val="left" w:pos="2265"/>
        </w:tabs>
        <w:spacing w:after="0"/>
        <w:rPr>
          <w:rFonts w:cs="DIN Pro Regular"/>
          <w:sz w:val="20"/>
          <w:szCs w:val="20"/>
        </w:rPr>
      </w:pPr>
    </w:p>
    <w:p w14:paraId="241FEA1A" w14:textId="77777777" w:rsidR="008F451C" w:rsidRDefault="008F451C" w:rsidP="00AE777E">
      <w:pPr>
        <w:spacing w:after="0"/>
        <w:rPr>
          <w:rFonts w:cs="DIN Pro Regular"/>
          <w:sz w:val="20"/>
          <w:szCs w:val="20"/>
        </w:rPr>
      </w:pPr>
    </w:p>
    <w:p w14:paraId="57175E9B" w14:textId="77777777" w:rsidR="00174108" w:rsidRPr="00B31AAA" w:rsidRDefault="00174108" w:rsidP="002C576A">
      <w:pPr>
        <w:pStyle w:val="INCISO"/>
        <w:spacing w:after="0" w:line="240" w:lineRule="exact"/>
        <w:ind w:left="360"/>
        <w:rPr>
          <w:rFonts w:ascii="Calibri" w:hAnsi="Calibri" w:cs="DIN Pro Regular"/>
          <w:b/>
          <w:smallCaps/>
          <w:sz w:val="20"/>
          <w:szCs w:val="20"/>
        </w:rPr>
      </w:pPr>
    </w:p>
    <w:p w14:paraId="369545EA" w14:textId="77777777" w:rsidR="00B31AAA" w:rsidRPr="00B31AAA" w:rsidRDefault="00B31AAA" w:rsidP="002C576A">
      <w:pPr>
        <w:pStyle w:val="INCISO"/>
        <w:spacing w:after="0" w:line="240" w:lineRule="exact"/>
        <w:ind w:left="360"/>
        <w:rPr>
          <w:rFonts w:ascii="Calibri" w:hAnsi="Calibri" w:cs="DIN Pro Regular"/>
          <w:b/>
          <w:smallCaps/>
          <w:sz w:val="20"/>
          <w:szCs w:val="20"/>
        </w:rPr>
      </w:pPr>
    </w:p>
    <w:p w14:paraId="17A7E12D" w14:textId="77777777" w:rsidR="00D96C81" w:rsidRDefault="00D96C81" w:rsidP="00D96C81">
      <w:pPr>
        <w:spacing w:after="0"/>
        <w:rPr>
          <w:rFonts w:cs="DIN Pro Regular"/>
          <w:sz w:val="20"/>
          <w:szCs w:val="20"/>
        </w:rPr>
      </w:pPr>
    </w:p>
    <w:p w14:paraId="32F226A8" w14:textId="77777777" w:rsidR="00041200" w:rsidRDefault="00041200" w:rsidP="00D96C81">
      <w:pPr>
        <w:spacing w:after="0"/>
        <w:rPr>
          <w:rFonts w:cs="DIN Pro Regular"/>
          <w:sz w:val="20"/>
          <w:szCs w:val="20"/>
        </w:rPr>
      </w:pPr>
    </w:p>
    <w:p w14:paraId="0EC1BA80" w14:textId="77777777" w:rsidR="00D96C81" w:rsidRPr="00B31AAA" w:rsidRDefault="00D96C81" w:rsidP="00D96C81">
      <w:pPr>
        <w:spacing w:after="0"/>
        <w:rPr>
          <w:rFonts w:cs="DIN Pro Regular"/>
          <w:b/>
          <w:smallCaps/>
          <w:sz w:val="20"/>
          <w:szCs w:val="20"/>
        </w:rPr>
      </w:pPr>
    </w:p>
    <w:p w14:paraId="3BF07BC2" w14:textId="77777777" w:rsidR="00AA3AF9" w:rsidRDefault="00AA3AF9" w:rsidP="000D5EFE">
      <w:pPr>
        <w:pStyle w:val="Texto"/>
        <w:spacing w:after="0" w:line="240" w:lineRule="exact"/>
        <w:ind w:firstLine="0"/>
        <w:rPr>
          <w:rFonts w:ascii="Calibri" w:hAnsi="Calibri" w:cs="DIN Pro Regular"/>
          <w:sz w:val="20"/>
        </w:rPr>
      </w:pPr>
    </w:p>
    <w:p w14:paraId="13C88E5B" w14:textId="77777777" w:rsidR="00AA3AF9" w:rsidRDefault="00AA3AF9" w:rsidP="000D5EFE">
      <w:pPr>
        <w:pStyle w:val="Texto"/>
        <w:spacing w:after="0" w:line="240" w:lineRule="exact"/>
        <w:ind w:firstLine="0"/>
        <w:rPr>
          <w:rFonts w:ascii="Calibri" w:hAnsi="Calibri" w:cs="DIN Pro Regular"/>
          <w:sz w:val="20"/>
        </w:rPr>
      </w:pPr>
    </w:p>
    <w:p w14:paraId="1009FA79" w14:textId="77777777" w:rsidR="00AA3AF9" w:rsidRDefault="00AA3AF9" w:rsidP="000D5EFE">
      <w:pPr>
        <w:pStyle w:val="Texto"/>
        <w:spacing w:after="0" w:line="240" w:lineRule="exact"/>
        <w:ind w:firstLine="0"/>
        <w:rPr>
          <w:rFonts w:ascii="Calibri" w:hAnsi="Calibri" w:cs="DIN Pro Regular"/>
          <w:sz w:val="20"/>
        </w:rPr>
      </w:pPr>
    </w:p>
    <w:p w14:paraId="391C6E35" w14:textId="77777777" w:rsidR="000D5EFE" w:rsidRPr="00AA3AF9" w:rsidRDefault="00174108" w:rsidP="000D5EFE">
      <w:pPr>
        <w:pStyle w:val="Texto"/>
        <w:spacing w:after="0" w:line="240" w:lineRule="exact"/>
        <w:ind w:firstLine="0"/>
        <w:rPr>
          <w:rFonts w:ascii="Calibri" w:hAnsi="Calibri" w:cs="DIN Pro Regular"/>
          <w:color w:val="FFFFFF" w:themeColor="background1"/>
          <w:sz w:val="20"/>
        </w:rPr>
      </w:pPr>
      <w:r w:rsidRPr="00AA3AF9">
        <w:rPr>
          <w:rFonts w:ascii="Calibri" w:hAnsi="Calibri" w:cs="DIN Pro Regular"/>
          <w:color w:val="FFFFFF" w:themeColor="background1"/>
          <w:sz w:val="20"/>
        </w:rPr>
        <w:t>B</w:t>
      </w:r>
      <w:r w:rsidR="000D5EFE" w:rsidRPr="00AA3AF9">
        <w:rPr>
          <w:rFonts w:ascii="Calibri" w:hAnsi="Calibri" w:cs="DIN Pro Regular"/>
          <w:color w:val="FFFFFF" w:themeColor="background1"/>
          <w:sz w:val="20"/>
        </w:rPr>
        <w:t>ajo protesta de decir verdad declaramos que los Estados Financieros y sus Notas</w:t>
      </w:r>
      <w:r w:rsidR="00093161" w:rsidRPr="00AA3AF9">
        <w:rPr>
          <w:rFonts w:ascii="Calibri" w:hAnsi="Calibri" w:cs="DIN Pro Regular"/>
          <w:color w:val="FFFFFF" w:themeColor="background1"/>
          <w:sz w:val="20"/>
        </w:rPr>
        <w:t>,</w:t>
      </w:r>
      <w:r w:rsidR="000D5EFE" w:rsidRPr="00AA3AF9">
        <w:rPr>
          <w:rFonts w:ascii="Calibri" w:hAnsi="Calibri" w:cs="DIN Pro Regular"/>
          <w:color w:val="FFFFFF" w:themeColor="background1"/>
          <w:sz w:val="20"/>
        </w:rPr>
        <w:t xml:space="preserve"> son razonablemente correctos y</w:t>
      </w:r>
      <w:r w:rsidR="00DF166B" w:rsidRPr="00AA3AF9">
        <w:rPr>
          <w:rFonts w:ascii="Calibri" w:hAnsi="Calibri" w:cs="DIN Pro Regular"/>
          <w:color w:val="FFFFFF" w:themeColor="background1"/>
          <w:sz w:val="20"/>
        </w:rPr>
        <w:t xml:space="preserve"> son</w:t>
      </w:r>
      <w:r w:rsidR="000D5EFE" w:rsidRPr="00AA3AF9">
        <w:rPr>
          <w:rFonts w:ascii="Calibri" w:hAnsi="Calibri" w:cs="DIN Pro Regular"/>
          <w:color w:val="FFFFFF" w:themeColor="background1"/>
          <w:sz w:val="20"/>
        </w:rPr>
        <w:t xml:space="preserve"> responsabilidad del emisor</w:t>
      </w:r>
    </w:p>
    <w:p w14:paraId="6D235494" w14:textId="77777777" w:rsidR="00174108" w:rsidRPr="00B31AAA" w:rsidRDefault="00174108" w:rsidP="00D10273">
      <w:pPr>
        <w:pStyle w:val="Texto"/>
        <w:spacing w:after="0" w:line="240" w:lineRule="exact"/>
        <w:ind w:firstLine="0"/>
        <w:rPr>
          <w:rFonts w:ascii="Calibri" w:hAnsi="Calibri" w:cs="DIN Pro Regular"/>
          <w:b/>
          <w:smallCaps/>
          <w:sz w:val="20"/>
        </w:rPr>
      </w:pPr>
    </w:p>
    <w:p w14:paraId="28AB2870" w14:textId="77777777" w:rsidR="00AA3AF9" w:rsidRPr="00B31AAA" w:rsidRDefault="00AA3AF9" w:rsidP="00AA3AF9">
      <w:pPr>
        <w:pStyle w:val="Texto"/>
        <w:spacing w:after="0" w:line="240" w:lineRule="exact"/>
        <w:ind w:firstLine="0"/>
        <w:rPr>
          <w:rFonts w:ascii="Calibri" w:hAnsi="Calibri" w:cs="DIN Pro Regular"/>
          <w:sz w:val="20"/>
        </w:rPr>
      </w:pPr>
      <w:r w:rsidRPr="00B31AAA">
        <w:rPr>
          <w:rFonts w:ascii="Calibri" w:hAnsi="Calibri" w:cs="DIN Pro Regular"/>
          <w:sz w:val="20"/>
        </w:rPr>
        <w:t>Bajo protesta de decir verdad declaramos que los Estados Financieros y sus Notas, son razonablemente correctos y son responsabilidad del emisor</w:t>
      </w:r>
    </w:p>
    <w:p w14:paraId="7F8F3818" w14:textId="77777777" w:rsidR="00041200" w:rsidRDefault="00041200" w:rsidP="00D10273">
      <w:pPr>
        <w:pStyle w:val="Texto"/>
        <w:spacing w:after="0" w:line="240" w:lineRule="exact"/>
        <w:ind w:firstLine="0"/>
        <w:rPr>
          <w:rFonts w:ascii="Calibri" w:hAnsi="Calibri" w:cs="DIN Pro Regular"/>
          <w:b/>
          <w:smallCaps/>
          <w:sz w:val="20"/>
          <w:lang w:val="es-MX"/>
        </w:rPr>
      </w:pPr>
    </w:p>
    <w:p w14:paraId="3467ED83" w14:textId="77777777" w:rsidR="00041200" w:rsidRPr="008A011E" w:rsidRDefault="00041200" w:rsidP="00D10273">
      <w:pPr>
        <w:pStyle w:val="Texto"/>
        <w:spacing w:after="0" w:line="240" w:lineRule="exact"/>
        <w:ind w:firstLine="0"/>
        <w:rPr>
          <w:rFonts w:ascii="Calibri" w:hAnsi="Calibri" w:cs="DIN Pro Regular"/>
          <w:b/>
          <w:smallCaps/>
          <w:sz w:val="20"/>
          <w:lang w:val="es-MX"/>
        </w:rPr>
      </w:pPr>
    </w:p>
    <w:p w14:paraId="120F9555" w14:textId="77777777" w:rsidR="00B849EE" w:rsidRPr="00F7023E" w:rsidRDefault="00F7023E" w:rsidP="002C576A">
      <w:pPr>
        <w:pStyle w:val="Texto"/>
        <w:spacing w:after="0" w:line="240" w:lineRule="exact"/>
        <w:ind w:firstLine="0"/>
        <w:jc w:val="center"/>
        <w:rPr>
          <w:rFonts w:ascii="Calibri" w:hAnsi="Calibri" w:cs="DIN Pro Regular"/>
          <w:b/>
          <w:sz w:val="24"/>
          <w:szCs w:val="24"/>
          <w:lang w:val="es-MX"/>
        </w:rPr>
      </w:pPr>
      <w:r w:rsidRPr="00F7023E">
        <w:rPr>
          <w:rFonts w:ascii="Calibri" w:hAnsi="Calibri" w:cs="DIN Pro Regular"/>
          <w:b/>
          <w:sz w:val="24"/>
          <w:szCs w:val="24"/>
        </w:rPr>
        <w:t>c</w:t>
      </w:r>
      <w:r w:rsidR="00540418" w:rsidRPr="00F7023E">
        <w:rPr>
          <w:rFonts w:ascii="Calibri" w:hAnsi="Calibri" w:cs="DIN Pro Regular"/>
          <w:b/>
          <w:sz w:val="24"/>
          <w:szCs w:val="24"/>
        </w:rPr>
        <w:t>)</w:t>
      </w:r>
      <w:r w:rsidR="00540418" w:rsidRPr="00F7023E">
        <w:rPr>
          <w:rFonts w:ascii="Calibri" w:hAnsi="Calibri" w:cs="DIN Pro Regular"/>
          <w:sz w:val="24"/>
          <w:szCs w:val="24"/>
        </w:rPr>
        <w:t xml:space="preserve"> </w:t>
      </w:r>
      <w:r w:rsidR="00FE1EDC">
        <w:rPr>
          <w:rFonts w:ascii="Calibri" w:hAnsi="Calibri" w:cs="DIN Pro Regular"/>
          <w:b/>
          <w:sz w:val="24"/>
          <w:szCs w:val="24"/>
          <w:lang w:val="es-MX"/>
        </w:rPr>
        <w:t>NOTAS DE MEMORIA (CUENTAS DE ORDEN)</w:t>
      </w:r>
    </w:p>
    <w:p w14:paraId="7AE09014" w14:textId="77777777" w:rsidR="00B849EE" w:rsidRDefault="00B849EE" w:rsidP="00540418">
      <w:pPr>
        <w:pStyle w:val="Texto"/>
        <w:spacing w:after="0" w:line="240" w:lineRule="exact"/>
        <w:rPr>
          <w:rFonts w:ascii="Calibri" w:hAnsi="Calibri" w:cs="DIN Pro Regular"/>
          <w:sz w:val="20"/>
          <w:lang w:val="es-MX"/>
        </w:rPr>
      </w:pPr>
    </w:p>
    <w:p w14:paraId="140443EF" w14:textId="77777777" w:rsidR="00B31AAA" w:rsidRPr="00B31AAA" w:rsidRDefault="00B31AAA" w:rsidP="00540418">
      <w:pPr>
        <w:pStyle w:val="Texto"/>
        <w:spacing w:after="0" w:line="240" w:lineRule="exact"/>
        <w:rPr>
          <w:rFonts w:ascii="Calibri" w:hAnsi="Calibri" w:cs="DIN Pro Regular"/>
          <w:sz w:val="20"/>
          <w:lang w:val="es-MX"/>
        </w:rPr>
      </w:pPr>
    </w:p>
    <w:p w14:paraId="02AED443" w14:textId="77777777" w:rsidR="00290E6D" w:rsidRPr="00F7023E" w:rsidRDefault="00290E6D" w:rsidP="00290E6D">
      <w:pPr>
        <w:pStyle w:val="Texto"/>
        <w:spacing w:after="0" w:line="240" w:lineRule="exact"/>
        <w:rPr>
          <w:rFonts w:ascii="Calibri" w:hAnsi="Calibri" w:cs="DIN Pro Regular"/>
          <w:b/>
          <w:sz w:val="22"/>
          <w:szCs w:val="22"/>
        </w:rPr>
      </w:pPr>
      <w:r w:rsidRPr="00F7023E">
        <w:rPr>
          <w:rFonts w:ascii="Calibri" w:hAnsi="Calibri" w:cs="DIN Pro Regular"/>
          <w:b/>
          <w:sz w:val="22"/>
          <w:szCs w:val="22"/>
        </w:rPr>
        <w:t>Cuentas de Orden Contables y Presupuestarias:</w:t>
      </w:r>
    </w:p>
    <w:p w14:paraId="0811B6CE" w14:textId="77777777" w:rsidR="00B31AAA" w:rsidRPr="00B31AAA" w:rsidRDefault="00B31AAA" w:rsidP="00F65820">
      <w:pPr>
        <w:pStyle w:val="Texto"/>
        <w:spacing w:after="0" w:line="240" w:lineRule="exact"/>
        <w:ind w:firstLine="0"/>
        <w:rPr>
          <w:rFonts w:ascii="Calibri" w:hAnsi="Calibri" w:cs="DIN Pro Regular"/>
          <w:b/>
          <w:sz w:val="20"/>
        </w:rPr>
      </w:pPr>
    </w:p>
    <w:p w14:paraId="2A9EB39D" w14:textId="77777777" w:rsidR="00290E6D" w:rsidRPr="00B31AAA" w:rsidRDefault="00290E6D" w:rsidP="00290E6D">
      <w:pPr>
        <w:pStyle w:val="Texto"/>
        <w:spacing w:after="0" w:line="240" w:lineRule="exact"/>
        <w:rPr>
          <w:rFonts w:ascii="Calibri" w:hAnsi="Calibri" w:cs="DIN Pro Regular"/>
          <w:b/>
          <w:sz w:val="20"/>
        </w:rPr>
      </w:pPr>
    </w:p>
    <w:p w14:paraId="255D500A" w14:textId="77777777" w:rsidR="00290E6D" w:rsidRPr="0076444A" w:rsidRDefault="00290E6D" w:rsidP="00290E6D">
      <w:pPr>
        <w:pStyle w:val="Texto"/>
        <w:spacing w:after="0" w:line="240" w:lineRule="exact"/>
        <w:ind w:left="2160" w:hanging="540"/>
        <w:rPr>
          <w:rFonts w:ascii="Calibri" w:hAnsi="Calibri" w:cs="DIN Pro Regular"/>
          <w:b/>
          <w:sz w:val="22"/>
          <w:szCs w:val="22"/>
        </w:rPr>
      </w:pPr>
      <w:r w:rsidRPr="0076444A">
        <w:rPr>
          <w:rFonts w:ascii="Calibri" w:hAnsi="Calibri" w:cs="DIN Pro Regular"/>
          <w:b/>
          <w:sz w:val="22"/>
          <w:szCs w:val="22"/>
        </w:rPr>
        <w:t>Contables:</w:t>
      </w:r>
    </w:p>
    <w:p w14:paraId="07D45B34" w14:textId="77777777" w:rsidR="00F65820" w:rsidRDefault="00290E6D" w:rsidP="00F65820">
      <w:pPr>
        <w:pStyle w:val="Texto"/>
        <w:spacing w:after="0" w:line="240" w:lineRule="exact"/>
        <w:ind w:left="2160" w:hanging="540"/>
        <w:rPr>
          <w:rFonts w:ascii="Calibri" w:hAnsi="Calibri" w:cs="DIN Pro Regular"/>
          <w:sz w:val="20"/>
        </w:rPr>
      </w:pPr>
      <w:r w:rsidRPr="00B31AAA">
        <w:rPr>
          <w:rFonts w:ascii="Calibri" w:hAnsi="Calibri" w:cs="DIN Pro Regular"/>
          <w:sz w:val="20"/>
        </w:rPr>
        <w:tab/>
      </w:r>
    </w:p>
    <w:p w14:paraId="78BB8143" w14:textId="77777777" w:rsidR="00F65820" w:rsidRDefault="00F65820" w:rsidP="00F65820">
      <w:pPr>
        <w:pStyle w:val="Texto"/>
        <w:spacing w:after="0" w:line="240" w:lineRule="exact"/>
        <w:ind w:left="2160" w:hanging="540"/>
        <w:rPr>
          <w:rFonts w:ascii="Calibri" w:hAnsi="Calibri" w:cs="DIN Pro Regular"/>
          <w:sz w:val="20"/>
        </w:rPr>
      </w:pPr>
    </w:p>
    <w:tbl>
      <w:tblPr>
        <w:tblStyle w:val="TableNormal"/>
        <w:tblW w:w="0" w:type="auto"/>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819"/>
        <w:gridCol w:w="1247"/>
      </w:tblGrid>
      <w:tr w:rsidR="00F65820" w:rsidRPr="00BA2062" w14:paraId="5022257F" w14:textId="77777777" w:rsidTr="000376C3">
        <w:trPr>
          <w:trHeight w:val="194"/>
        </w:trPr>
        <w:tc>
          <w:tcPr>
            <w:tcW w:w="4819" w:type="dxa"/>
            <w:shd w:val="clear" w:color="auto" w:fill="AB0033"/>
          </w:tcPr>
          <w:p w14:paraId="4C5AE5B5" w14:textId="77777777" w:rsidR="00F65820" w:rsidRPr="00BA2062" w:rsidRDefault="00F65820" w:rsidP="000376C3">
            <w:pPr>
              <w:pStyle w:val="TableParagraph"/>
              <w:spacing w:before="1" w:line="173" w:lineRule="exact"/>
              <w:ind w:left="1876" w:right="1865"/>
              <w:jc w:val="center"/>
              <w:rPr>
                <w:rFonts w:ascii="Calibri" w:hAnsi="Calibri" w:cs="Calibri"/>
                <w:b/>
                <w:sz w:val="18"/>
                <w:szCs w:val="18"/>
              </w:rPr>
            </w:pPr>
            <w:r w:rsidRPr="00BA2062">
              <w:rPr>
                <w:rFonts w:ascii="Calibri" w:hAnsi="Calibri" w:cs="Calibri"/>
                <w:b/>
                <w:sz w:val="18"/>
                <w:szCs w:val="18"/>
              </w:rPr>
              <w:t>CONCEPTO</w:t>
            </w:r>
          </w:p>
        </w:tc>
        <w:tc>
          <w:tcPr>
            <w:tcW w:w="1247" w:type="dxa"/>
            <w:shd w:val="clear" w:color="auto" w:fill="AB0033"/>
          </w:tcPr>
          <w:p w14:paraId="562B2473" w14:textId="77777777" w:rsidR="00F65820" w:rsidRPr="00BA2062" w:rsidRDefault="00F65820" w:rsidP="000376C3">
            <w:pPr>
              <w:pStyle w:val="TableParagraph"/>
              <w:spacing w:before="1" w:line="173" w:lineRule="exact"/>
              <w:ind w:right="35"/>
              <w:jc w:val="right"/>
              <w:rPr>
                <w:rFonts w:ascii="Calibri" w:hAnsi="Calibri" w:cs="Calibri"/>
                <w:b/>
                <w:sz w:val="18"/>
                <w:szCs w:val="18"/>
              </w:rPr>
            </w:pPr>
            <w:r w:rsidRPr="00BA2062">
              <w:rPr>
                <w:rFonts w:ascii="Calibri" w:hAnsi="Calibri" w:cs="Calibri"/>
                <w:b/>
                <w:sz w:val="18"/>
                <w:szCs w:val="18"/>
              </w:rPr>
              <w:t>2022</w:t>
            </w:r>
          </w:p>
        </w:tc>
      </w:tr>
      <w:tr w:rsidR="00F65820" w:rsidRPr="00BA2062" w14:paraId="17304089" w14:textId="77777777" w:rsidTr="000376C3">
        <w:trPr>
          <w:trHeight w:val="194"/>
        </w:trPr>
        <w:tc>
          <w:tcPr>
            <w:tcW w:w="4819" w:type="dxa"/>
            <w:tcBorders>
              <w:bottom w:val="dotted" w:sz="6" w:space="0" w:color="000000"/>
            </w:tcBorders>
          </w:tcPr>
          <w:p w14:paraId="49054B2F" w14:textId="77777777" w:rsidR="00F65820" w:rsidRPr="00BA2062" w:rsidRDefault="00F65820" w:rsidP="000376C3">
            <w:pPr>
              <w:pStyle w:val="TableParagraph"/>
              <w:spacing w:before="2" w:line="173" w:lineRule="exact"/>
              <w:ind w:left="55"/>
              <w:rPr>
                <w:rFonts w:ascii="Calibri" w:hAnsi="Calibri" w:cs="Calibri"/>
                <w:b/>
                <w:sz w:val="18"/>
                <w:szCs w:val="18"/>
              </w:rPr>
            </w:pPr>
            <w:r w:rsidRPr="00BA2062">
              <w:rPr>
                <w:rFonts w:ascii="Calibri" w:hAnsi="Calibri" w:cs="Calibri"/>
                <w:b/>
                <w:sz w:val="18"/>
                <w:szCs w:val="18"/>
              </w:rPr>
              <w:t>CUENTAS</w:t>
            </w:r>
            <w:r w:rsidRPr="00BA2062">
              <w:rPr>
                <w:rFonts w:ascii="Calibri" w:hAnsi="Calibri" w:cs="Calibri"/>
                <w:b/>
                <w:spacing w:val="-6"/>
                <w:sz w:val="18"/>
                <w:szCs w:val="18"/>
              </w:rPr>
              <w:t xml:space="preserve"> </w:t>
            </w:r>
            <w:r w:rsidRPr="00BA2062">
              <w:rPr>
                <w:rFonts w:ascii="Calibri" w:hAnsi="Calibri" w:cs="Calibri"/>
                <w:b/>
                <w:sz w:val="18"/>
                <w:szCs w:val="18"/>
              </w:rPr>
              <w:t>DE</w:t>
            </w:r>
            <w:r w:rsidRPr="00BA2062">
              <w:rPr>
                <w:rFonts w:ascii="Calibri" w:hAnsi="Calibri" w:cs="Calibri"/>
                <w:b/>
                <w:spacing w:val="-6"/>
                <w:sz w:val="18"/>
                <w:szCs w:val="18"/>
              </w:rPr>
              <w:t xml:space="preserve"> </w:t>
            </w:r>
            <w:r w:rsidRPr="00BA2062">
              <w:rPr>
                <w:rFonts w:ascii="Calibri" w:hAnsi="Calibri" w:cs="Calibri"/>
                <w:b/>
                <w:sz w:val="18"/>
                <w:szCs w:val="18"/>
              </w:rPr>
              <w:t>ORDEN</w:t>
            </w:r>
            <w:r w:rsidRPr="00BA2062">
              <w:rPr>
                <w:rFonts w:ascii="Calibri" w:hAnsi="Calibri" w:cs="Calibri"/>
                <w:b/>
                <w:spacing w:val="-5"/>
                <w:sz w:val="18"/>
                <w:szCs w:val="18"/>
              </w:rPr>
              <w:t xml:space="preserve"> </w:t>
            </w:r>
            <w:r w:rsidRPr="00BA2062">
              <w:rPr>
                <w:rFonts w:ascii="Calibri" w:hAnsi="Calibri" w:cs="Calibri"/>
                <w:b/>
                <w:sz w:val="18"/>
                <w:szCs w:val="18"/>
              </w:rPr>
              <w:t>CONTABLES</w:t>
            </w:r>
          </w:p>
        </w:tc>
        <w:tc>
          <w:tcPr>
            <w:tcW w:w="1247" w:type="dxa"/>
            <w:tcBorders>
              <w:bottom w:val="dotted" w:sz="6" w:space="0" w:color="000000"/>
            </w:tcBorders>
          </w:tcPr>
          <w:p w14:paraId="6B221FF1" w14:textId="77777777" w:rsidR="00F65820" w:rsidRPr="00BA2062" w:rsidRDefault="00F65820" w:rsidP="000376C3">
            <w:pPr>
              <w:pStyle w:val="TableParagraph"/>
              <w:spacing w:before="0"/>
              <w:rPr>
                <w:rFonts w:ascii="Calibri" w:hAnsi="Calibri" w:cs="Calibri"/>
                <w:sz w:val="18"/>
                <w:szCs w:val="18"/>
              </w:rPr>
            </w:pPr>
          </w:p>
        </w:tc>
      </w:tr>
      <w:tr w:rsidR="00F65820" w:rsidRPr="00BA2062" w14:paraId="44E09A12" w14:textId="77777777" w:rsidTr="000376C3">
        <w:trPr>
          <w:trHeight w:val="195"/>
        </w:trPr>
        <w:tc>
          <w:tcPr>
            <w:tcW w:w="4819" w:type="dxa"/>
            <w:tcBorders>
              <w:top w:val="dotted" w:sz="6" w:space="0" w:color="000000"/>
              <w:bottom w:val="dotted" w:sz="6" w:space="0" w:color="000000"/>
            </w:tcBorders>
          </w:tcPr>
          <w:p w14:paraId="31289579" w14:textId="77777777" w:rsidR="00F65820" w:rsidRPr="00BA2062" w:rsidRDefault="00F65820" w:rsidP="000376C3">
            <w:pPr>
              <w:pStyle w:val="TableParagraph"/>
              <w:spacing w:before="0"/>
              <w:rPr>
                <w:rFonts w:ascii="Calibri" w:hAnsi="Calibri" w:cs="Calibri"/>
                <w:sz w:val="18"/>
                <w:szCs w:val="18"/>
              </w:rPr>
            </w:pPr>
          </w:p>
        </w:tc>
        <w:tc>
          <w:tcPr>
            <w:tcW w:w="1247" w:type="dxa"/>
            <w:tcBorders>
              <w:top w:val="dotted" w:sz="6" w:space="0" w:color="000000"/>
              <w:bottom w:val="dotted" w:sz="6" w:space="0" w:color="000000"/>
            </w:tcBorders>
          </w:tcPr>
          <w:p w14:paraId="7CFB044B" w14:textId="77777777" w:rsidR="00F65820" w:rsidRPr="00BA2062" w:rsidRDefault="00F65820" w:rsidP="000376C3">
            <w:pPr>
              <w:pStyle w:val="TableParagraph"/>
              <w:spacing w:before="0"/>
              <w:rPr>
                <w:rFonts w:ascii="Calibri" w:hAnsi="Calibri" w:cs="Calibri"/>
                <w:sz w:val="18"/>
                <w:szCs w:val="18"/>
              </w:rPr>
            </w:pPr>
          </w:p>
        </w:tc>
      </w:tr>
      <w:tr w:rsidR="00F65820" w:rsidRPr="00BA2062" w14:paraId="484035A0" w14:textId="77777777" w:rsidTr="000376C3">
        <w:trPr>
          <w:trHeight w:val="194"/>
        </w:trPr>
        <w:tc>
          <w:tcPr>
            <w:tcW w:w="4819" w:type="dxa"/>
            <w:tcBorders>
              <w:top w:val="dotted" w:sz="6" w:space="0" w:color="000000"/>
              <w:bottom w:val="dotted" w:sz="6" w:space="0" w:color="000000"/>
            </w:tcBorders>
          </w:tcPr>
          <w:p w14:paraId="778382DF" w14:textId="77777777" w:rsidR="00F65820" w:rsidRPr="00BA2062" w:rsidRDefault="00F65820" w:rsidP="000376C3">
            <w:pPr>
              <w:pStyle w:val="TableParagraph"/>
              <w:spacing w:before="2"/>
              <w:ind w:left="168"/>
              <w:rPr>
                <w:rFonts w:ascii="Calibri" w:hAnsi="Calibri" w:cs="Calibri"/>
                <w:b/>
                <w:sz w:val="18"/>
                <w:szCs w:val="18"/>
              </w:rPr>
            </w:pPr>
            <w:r w:rsidRPr="00BA2062">
              <w:rPr>
                <w:rFonts w:ascii="Calibri" w:hAnsi="Calibri" w:cs="Calibri"/>
                <w:b/>
                <w:sz w:val="18"/>
                <w:szCs w:val="18"/>
              </w:rPr>
              <w:t>VALORES</w:t>
            </w:r>
          </w:p>
        </w:tc>
        <w:tc>
          <w:tcPr>
            <w:tcW w:w="1247" w:type="dxa"/>
            <w:tcBorders>
              <w:top w:val="dotted" w:sz="6" w:space="0" w:color="000000"/>
              <w:bottom w:val="dotted" w:sz="6" w:space="0" w:color="000000"/>
            </w:tcBorders>
          </w:tcPr>
          <w:p w14:paraId="0B409927" w14:textId="77777777" w:rsidR="00F65820" w:rsidRPr="00BA2062" w:rsidRDefault="00F65820" w:rsidP="000376C3">
            <w:pPr>
              <w:pStyle w:val="TableParagraph"/>
              <w:tabs>
                <w:tab w:val="center" w:pos="601"/>
                <w:tab w:val="right" w:pos="1202"/>
              </w:tabs>
              <w:spacing w:before="2"/>
              <w:ind w:right="30"/>
              <w:rPr>
                <w:rFonts w:ascii="Calibri" w:hAnsi="Calibri" w:cs="Calibri"/>
                <w:b/>
                <w:sz w:val="18"/>
                <w:szCs w:val="18"/>
              </w:rPr>
            </w:pPr>
            <w:r>
              <w:rPr>
                <w:rFonts w:ascii="Calibri" w:hAnsi="Calibri" w:cs="Calibri"/>
                <w:b/>
                <w:sz w:val="18"/>
                <w:szCs w:val="18"/>
              </w:rPr>
              <w:tab/>
              <w:t xml:space="preserve">           No Aplica</w:t>
            </w:r>
          </w:p>
        </w:tc>
      </w:tr>
      <w:tr w:rsidR="00F65820" w:rsidRPr="00BA2062" w14:paraId="18657F9A" w14:textId="77777777" w:rsidTr="000376C3">
        <w:trPr>
          <w:trHeight w:val="195"/>
        </w:trPr>
        <w:tc>
          <w:tcPr>
            <w:tcW w:w="4819" w:type="dxa"/>
            <w:tcBorders>
              <w:top w:val="dotted" w:sz="6" w:space="0" w:color="000000"/>
              <w:bottom w:val="dotted" w:sz="6" w:space="0" w:color="000000"/>
            </w:tcBorders>
          </w:tcPr>
          <w:p w14:paraId="62560766" w14:textId="77777777" w:rsidR="00F65820" w:rsidRPr="00BA2062" w:rsidRDefault="00F65820" w:rsidP="000376C3">
            <w:pPr>
              <w:pStyle w:val="TableParagraph"/>
              <w:spacing w:before="0"/>
              <w:rPr>
                <w:rFonts w:ascii="Calibri" w:hAnsi="Calibri" w:cs="Calibri"/>
                <w:sz w:val="18"/>
                <w:szCs w:val="18"/>
              </w:rPr>
            </w:pPr>
          </w:p>
        </w:tc>
        <w:tc>
          <w:tcPr>
            <w:tcW w:w="1247" w:type="dxa"/>
            <w:tcBorders>
              <w:top w:val="dotted" w:sz="6" w:space="0" w:color="000000"/>
              <w:bottom w:val="dotted" w:sz="6" w:space="0" w:color="000000"/>
            </w:tcBorders>
          </w:tcPr>
          <w:p w14:paraId="1966D0D0" w14:textId="77777777" w:rsidR="00F65820" w:rsidRPr="00BA2062" w:rsidRDefault="00F65820" w:rsidP="000376C3">
            <w:pPr>
              <w:pStyle w:val="TableParagraph"/>
              <w:spacing w:before="0"/>
              <w:rPr>
                <w:rFonts w:ascii="Calibri" w:hAnsi="Calibri" w:cs="Calibri"/>
                <w:sz w:val="18"/>
                <w:szCs w:val="18"/>
              </w:rPr>
            </w:pPr>
          </w:p>
        </w:tc>
      </w:tr>
      <w:tr w:rsidR="00F65820" w:rsidRPr="00BA2062" w14:paraId="6507739B" w14:textId="77777777" w:rsidTr="000376C3">
        <w:trPr>
          <w:trHeight w:val="194"/>
        </w:trPr>
        <w:tc>
          <w:tcPr>
            <w:tcW w:w="4819" w:type="dxa"/>
            <w:tcBorders>
              <w:top w:val="dotted" w:sz="6" w:space="0" w:color="000000"/>
              <w:bottom w:val="dotted" w:sz="6" w:space="0" w:color="000000"/>
            </w:tcBorders>
          </w:tcPr>
          <w:p w14:paraId="08DCE7BA" w14:textId="77777777" w:rsidR="00F65820" w:rsidRPr="00BA2062" w:rsidRDefault="00F65820" w:rsidP="000376C3">
            <w:pPr>
              <w:pStyle w:val="TableParagraph"/>
              <w:spacing w:before="2"/>
              <w:ind w:left="168"/>
              <w:rPr>
                <w:rFonts w:ascii="Calibri" w:hAnsi="Calibri" w:cs="Calibri"/>
                <w:b/>
                <w:sz w:val="18"/>
                <w:szCs w:val="18"/>
              </w:rPr>
            </w:pPr>
            <w:r w:rsidRPr="00BA2062">
              <w:rPr>
                <w:rFonts w:ascii="Calibri" w:hAnsi="Calibri" w:cs="Calibri"/>
                <w:b/>
                <w:sz w:val="18"/>
                <w:szCs w:val="18"/>
              </w:rPr>
              <w:t>EMISIÓN</w:t>
            </w:r>
            <w:r w:rsidRPr="00BA2062">
              <w:rPr>
                <w:rFonts w:ascii="Calibri" w:hAnsi="Calibri" w:cs="Calibri"/>
                <w:b/>
                <w:spacing w:val="-1"/>
                <w:sz w:val="18"/>
                <w:szCs w:val="18"/>
              </w:rPr>
              <w:t xml:space="preserve"> </w:t>
            </w:r>
            <w:r w:rsidRPr="00BA2062">
              <w:rPr>
                <w:rFonts w:ascii="Calibri" w:hAnsi="Calibri" w:cs="Calibri"/>
                <w:b/>
                <w:sz w:val="18"/>
                <w:szCs w:val="18"/>
              </w:rPr>
              <w:t>DE</w:t>
            </w:r>
            <w:r w:rsidRPr="00BA2062">
              <w:rPr>
                <w:rFonts w:ascii="Calibri" w:hAnsi="Calibri" w:cs="Calibri"/>
                <w:b/>
                <w:spacing w:val="-1"/>
                <w:sz w:val="18"/>
                <w:szCs w:val="18"/>
              </w:rPr>
              <w:t xml:space="preserve"> </w:t>
            </w:r>
            <w:r w:rsidRPr="00BA2062">
              <w:rPr>
                <w:rFonts w:ascii="Calibri" w:hAnsi="Calibri" w:cs="Calibri"/>
                <w:b/>
                <w:sz w:val="18"/>
                <w:szCs w:val="18"/>
              </w:rPr>
              <w:t>OBLIGACIONES</w:t>
            </w:r>
          </w:p>
        </w:tc>
        <w:tc>
          <w:tcPr>
            <w:tcW w:w="1247" w:type="dxa"/>
            <w:tcBorders>
              <w:top w:val="dotted" w:sz="6" w:space="0" w:color="000000"/>
              <w:bottom w:val="dotted" w:sz="6" w:space="0" w:color="000000"/>
            </w:tcBorders>
          </w:tcPr>
          <w:p w14:paraId="1DB28790" w14:textId="77777777" w:rsidR="00F65820" w:rsidRPr="00BA2062" w:rsidRDefault="00F65820" w:rsidP="000376C3">
            <w:pPr>
              <w:pStyle w:val="TableParagraph"/>
              <w:spacing w:before="2"/>
              <w:ind w:right="30"/>
              <w:jc w:val="right"/>
              <w:rPr>
                <w:rFonts w:ascii="Calibri" w:hAnsi="Calibri" w:cs="Calibri"/>
                <w:b/>
                <w:sz w:val="18"/>
                <w:szCs w:val="18"/>
              </w:rPr>
            </w:pPr>
            <w:r>
              <w:rPr>
                <w:rFonts w:ascii="Calibri" w:hAnsi="Calibri" w:cs="Calibri"/>
                <w:b/>
                <w:sz w:val="18"/>
                <w:szCs w:val="18"/>
              </w:rPr>
              <w:t>No Aplica</w:t>
            </w:r>
          </w:p>
        </w:tc>
      </w:tr>
      <w:tr w:rsidR="00F65820" w:rsidRPr="00BA2062" w14:paraId="610EE25B" w14:textId="77777777" w:rsidTr="000376C3">
        <w:trPr>
          <w:trHeight w:val="195"/>
        </w:trPr>
        <w:tc>
          <w:tcPr>
            <w:tcW w:w="4819" w:type="dxa"/>
            <w:tcBorders>
              <w:top w:val="dotted" w:sz="6" w:space="0" w:color="000000"/>
              <w:bottom w:val="dotted" w:sz="6" w:space="0" w:color="000000"/>
            </w:tcBorders>
          </w:tcPr>
          <w:p w14:paraId="69EAE868" w14:textId="77777777" w:rsidR="00F65820" w:rsidRPr="00BA2062" w:rsidRDefault="00F65820" w:rsidP="000376C3">
            <w:pPr>
              <w:pStyle w:val="TableParagraph"/>
              <w:spacing w:before="0"/>
              <w:rPr>
                <w:rFonts w:ascii="Calibri" w:hAnsi="Calibri" w:cs="Calibri"/>
                <w:sz w:val="18"/>
                <w:szCs w:val="18"/>
              </w:rPr>
            </w:pPr>
          </w:p>
        </w:tc>
        <w:tc>
          <w:tcPr>
            <w:tcW w:w="1247" w:type="dxa"/>
            <w:tcBorders>
              <w:top w:val="dotted" w:sz="6" w:space="0" w:color="000000"/>
              <w:bottom w:val="dotted" w:sz="6" w:space="0" w:color="000000"/>
            </w:tcBorders>
          </w:tcPr>
          <w:p w14:paraId="73E2DB95" w14:textId="77777777" w:rsidR="00F65820" w:rsidRPr="00BA2062" w:rsidRDefault="00F65820" w:rsidP="000376C3">
            <w:pPr>
              <w:pStyle w:val="TableParagraph"/>
              <w:spacing w:before="0"/>
              <w:rPr>
                <w:rFonts w:ascii="Calibri" w:hAnsi="Calibri" w:cs="Calibri"/>
                <w:sz w:val="18"/>
                <w:szCs w:val="18"/>
              </w:rPr>
            </w:pPr>
          </w:p>
        </w:tc>
      </w:tr>
      <w:tr w:rsidR="00F65820" w:rsidRPr="00BA2062" w14:paraId="69CDD567" w14:textId="77777777" w:rsidTr="000376C3">
        <w:trPr>
          <w:trHeight w:val="194"/>
        </w:trPr>
        <w:tc>
          <w:tcPr>
            <w:tcW w:w="4819" w:type="dxa"/>
            <w:tcBorders>
              <w:top w:val="dotted" w:sz="6" w:space="0" w:color="000000"/>
              <w:bottom w:val="dotted" w:sz="6" w:space="0" w:color="000000"/>
            </w:tcBorders>
          </w:tcPr>
          <w:p w14:paraId="130EA763" w14:textId="77777777" w:rsidR="00F65820" w:rsidRPr="00BA2062" w:rsidRDefault="00F65820" w:rsidP="000376C3">
            <w:pPr>
              <w:pStyle w:val="TableParagraph"/>
              <w:spacing w:before="2"/>
              <w:ind w:left="168"/>
              <w:rPr>
                <w:rFonts w:ascii="Calibri" w:hAnsi="Calibri" w:cs="Calibri"/>
                <w:b/>
                <w:sz w:val="18"/>
                <w:szCs w:val="18"/>
              </w:rPr>
            </w:pPr>
            <w:r w:rsidRPr="00BA2062">
              <w:rPr>
                <w:rFonts w:ascii="Calibri" w:hAnsi="Calibri" w:cs="Calibri"/>
                <w:b/>
                <w:sz w:val="18"/>
                <w:szCs w:val="18"/>
              </w:rPr>
              <w:t>AVALES</w:t>
            </w:r>
            <w:r w:rsidRPr="00BA2062">
              <w:rPr>
                <w:rFonts w:ascii="Calibri" w:hAnsi="Calibri" w:cs="Calibri"/>
                <w:b/>
                <w:spacing w:val="-7"/>
                <w:sz w:val="18"/>
                <w:szCs w:val="18"/>
              </w:rPr>
              <w:t xml:space="preserve"> </w:t>
            </w:r>
            <w:r w:rsidRPr="00BA2062">
              <w:rPr>
                <w:rFonts w:ascii="Calibri" w:hAnsi="Calibri" w:cs="Calibri"/>
                <w:b/>
                <w:sz w:val="18"/>
                <w:szCs w:val="18"/>
              </w:rPr>
              <w:t>Y</w:t>
            </w:r>
            <w:r w:rsidRPr="00BA2062">
              <w:rPr>
                <w:rFonts w:ascii="Calibri" w:hAnsi="Calibri" w:cs="Calibri"/>
                <w:b/>
                <w:spacing w:val="-9"/>
                <w:sz w:val="18"/>
                <w:szCs w:val="18"/>
              </w:rPr>
              <w:t xml:space="preserve"> </w:t>
            </w:r>
            <w:r w:rsidRPr="00BA2062">
              <w:rPr>
                <w:rFonts w:ascii="Calibri" w:hAnsi="Calibri" w:cs="Calibri"/>
                <w:b/>
                <w:sz w:val="18"/>
                <w:szCs w:val="18"/>
              </w:rPr>
              <w:t>GARANTÍAS</w:t>
            </w:r>
          </w:p>
        </w:tc>
        <w:tc>
          <w:tcPr>
            <w:tcW w:w="1247" w:type="dxa"/>
            <w:tcBorders>
              <w:top w:val="dotted" w:sz="6" w:space="0" w:color="000000"/>
              <w:bottom w:val="dotted" w:sz="6" w:space="0" w:color="000000"/>
            </w:tcBorders>
          </w:tcPr>
          <w:p w14:paraId="34382AC7" w14:textId="77777777" w:rsidR="00F65820" w:rsidRPr="00BA2062" w:rsidRDefault="00F65820" w:rsidP="000376C3">
            <w:pPr>
              <w:pStyle w:val="TableParagraph"/>
              <w:spacing w:before="2"/>
              <w:ind w:right="30"/>
              <w:jc w:val="right"/>
              <w:rPr>
                <w:rFonts w:ascii="Calibri" w:hAnsi="Calibri" w:cs="Calibri"/>
                <w:b/>
                <w:sz w:val="18"/>
                <w:szCs w:val="18"/>
              </w:rPr>
            </w:pPr>
            <w:r>
              <w:rPr>
                <w:rFonts w:ascii="Calibri" w:hAnsi="Calibri" w:cs="Calibri"/>
                <w:b/>
                <w:sz w:val="18"/>
                <w:szCs w:val="18"/>
              </w:rPr>
              <w:t>No Aplica</w:t>
            </w:r>
          </w:p>
        </w:tc>
      </w:tr>
      <w:tr w:rsidR="00F65820" w:rsidRPr="00BA2062" w14:paraId="66E40F59" w14:textId="77777777" w:rsidTr="000376C3">
        <w:trPr>
          <w:trHeight w:val="195"/>
        </w:trPr>
        <w:tc>
          <w:tcPr>
            <w:tcW w:w="4819" w:type="dxa"/>
            <w:tcBorders>
              <w:top w:val="dotted" w:sz="6" w:space="0" w:color="000000"/>
              <w:bottom w:val="dotted" w:sz="6" w:space="0" w:color="000000"/>
            </w:tcBorders>
          </w:tcPr>
          <w:p w14:paraId="1880CAB4" w14:textId="77777777" w:rsidR="00F65820" w:rsidRPr="00BA2062" w:rsidRDefault="00F65820" w:rsidP="000376C3">
            <w:pPr>
              <w:pStyle w:val="TableParagraph"/>
              <w:spacing w:before="0"/>
              <w:rPr>
                <w:rFonts w:ascii="Calibri" w:hAnsi="Calibri" w:cs="Calibri"/>
                <w:sz w:val="18"/>
                <w:szCs w:val="18"/>
              </w:rPr>
            </w:pPr>
          </w:p>
        </w:tc>
        <w:tc>
          <w:tcPr>
            <w:tcW w:w="1247" w:type="dxa"/>
            <w:tcBorders>
              <w:top w:val="dotted" w:sz="6" w:space="0" w:color="000000"/>
              <w:bottom w:val="dotted" w:sz="6" w:space="0" w:color="000000"/>
            </w:tcBorders>
          </w:tcPr>
          <w:p w14:paraId="1FED1FA7" w14:textId="77777777" w:rsidR="00F65820" w:rsidRPr="00BA2062" w:rsidRDefault="00F65820" w:rsidP="000376C3">
            <w:pPr>
              <w:pStyle w:val="TableParagraph"/>
              <w:spacing w:before="0"/>
              <w:rPr>
                <w:rFonts w:ascii="Calibri" w:hAnsi="Calibri" w:cs="Calibri"/>
                <w:sz w:val="18"/>
                <w:szCs w:val="18"/>
              </w:rPr>
            </w:pPr>
          </w:p>
        </w:tc>
      </w:tr>
      <w:tr w:rsidR="00F65820" w:rsidRPr="00BA2062" w14:paraId="79553698" w14:textId="77777777" w:rsidTr="000376C3">
        <w:trPr>
          <w:trHeight w:val="194"/>
        </w:trPr>
        <w:tc>
          <w:tcPr>
            <w:tcW w:w="4819" w:type="dxa"/>
            <w:tcBorders>
              <w:top w:val="dotted" w:sz="6" w:space="0" w:color="000000"/>
              <w:bottom w:val="dotted" w:sz="6" w:space="0" w:color="000000"/>
            </w:tcBorders>
          </w:tcPr>
          <w:p w14:paraId="562DC6B0" w14:textId="77777777" w:rsidR="00F65820" w:rsidRPr="00BA2062" w:rsidRDefault="00F65820" w:rsidP="000376C3">
            <w:pPr>
              <w:pStyle w:val="TableParagraph"/>
              <w:spacing w:before="2"/>
              <w:ind w:left="168"/>
              <w:rPr>
                <w:rFonts w:ascii="Calibri" w:hAnsi="Calibri" w:cs="Calibri"/>
                <w:b/>
                <w:sz w:val="18"/>
                <w:szCs w:val="18"/>
              </w:rPr>
            </w:pPr>
            <w:r w:rsidRPr="00BA2062">
              <w:rPr>
                <w:rFonts w:ascii="Calibri" w:hAnsi="Calibri" w:cs="Calibri"/>
                <w:b/>
                <w:sz w:val="18"/>
                <w:szCs w:val="18"/>
              </w:rPr>
              <w:t>JUICIOS</w:t>
            </w:r>
          </w:p>
        </w:tc>
        <w:tc>
          <w:tcPr>
            <w:tcW w:w="1247" w:type="dxa"/>
            <w:tcBorders>
              <w:top w:val="dotted" w:sz="6" w:space="0" w:color="000000"/>
              <w:bottom w:val="dotted" w:sz="6" w:space="0" w:color="000000"/>
            </w:tcBorders>
          </w:tcPr>
          <w:p w14:paraId="352C235B" w14:textId="77777777" w:rsidR="00F65820" w:rsidRPr="00BA2062" w:rsidRDefault="00F65820" w:rsidP="000376C3">
            <w:pPr>
              <w:pStyle w:val="TableParagraph"/>
              <w:spacing w:before="2"/>
              <w:ind w:right="30"/>
              <w:jc w:val="right"/>
              <w:rPr>
                <w:rFonts w:ascii="Calibri" w:hAnsi="Calibri" w:cs="Calibri"/>
                <w:b/>
                <w:sz w:val="18"/>
                <w:szCs w:val="18"/>
              </w:rPr>
            </w:pPr>
            <w:r>
              <w:rPr>
                <w:rFonts w:ascii="Calibri" w:hAnsi="Calibri" w:cs="Calibri"/>
                <w:b/>
                <w:sz w:val="18"/>
                <w:szCs w:val="18"/>
              </w:rPr>
              <w:t>No Aplica</w:t>
            </w:r>
          </w:p>
        </w:tc>
      </w:tr>
      <w:tr w:rsidR="00F65820" w:rsidRPr="00BA2062" w14:paraId="4AB5F622" w14:textId="77777777" w:rsidTr="000376C3">
        <w:trPr>
          <w:trHeight w:val="195"/>
        </w:trPr>
        <w:tc>
          <w:tcPr>
            <w:tcW w:w="4819" w:type="dxa"/>
            <w:tcBorders>
              <w:top w:val="dotted" w:sz="6" w:space="0" w:color="000000"/>
              <w:bottom w:val="dotted" w:sz="6" w:space="0" w:color="000000"/>
            </w:tcBorders>
          </w:tcPr>
          <w:p w14:paraId="551C4B92" w14:textId="77777777" w:rsidR="00F65820" w:rsidRPr="00BA2062" w:rsidRDefault="00F65820" w:rsidP="000376C3">
            <w:pPr>
              <w:pStyle w:val="TableParagraph"/>
              <w:spacing w:before="0"/>
              <w:rPr>
                <w:rFonts w:ascii="Calibri" w:hAnsi="Calibri" w:cs="Calibri"/>
                <w:sz w:val="18"/>
                <w:szCs w:val="18"/>
              </w:rPr>
            </w:pPr>
          </w:p>
        </w:tc>
        <w:tc>
          <w:tcPr>
            <w:tcW w:w="1247" w:type="dxa"/>
            <w:tcBorders>
              <w:top w:val="dotted" w:sz="6" w:space="0" w:color="000000"/>
              <w:bottom w:val="dotted" w:sz="6" w:space="0" w:color="000000"/>
            </w:tcBorders>
          </w:tcPr>
          <w:p w14:paraId="398BFEAD" w14:textId="77777777" w:rsidR="00F65820" w:rsidRPr="00BA2062" w:rsidRDefault="00F65820" w:rsidP="000376C3">
            <w:pPr>
              <w:pStyle w:val="TableParagraph"/>
              <w:spacing w:before="0"/>
              <w:rPr>
                <w:rFonts w:ascii="Calibri" w:hAnsi="Calibri" w:cs="Calibri"/>
                <w:sz w:val="18"/>
                <w:szCs w:val="18"/>
              </w:rPr>
            </w:pPr>
          </w:p>
        </w:tc>
      </w:tr>
    </w:tbl>
    <w:p w14:paraId="6EFF9E28" w14:textId="77777777" w:rsidR="00F65820" w:rsidRDefault="00F65820" w:rsidP="00F65820">
      <w:pPr>
        <w:pStyle w:val="Texto"/>
        <w:spacing w:after="0" w:line="240" w:lineRule="exact"/>
        <w:ind w:left="2160" w:hanging="540"/>
        <w:rPr>
          <w:rFonts w:ascii="Calibri" w:hAnsi="Calibri" w:cs="DIN Pro Regular"/>
          <w:sz w:val="20"/>
        </w:rPr>
      </w:pPr>
    </w:p>
    <w:p w14:paraId="5F636781" w14:textId="77777777" w:rsidR="00F65820" w:rsidRDefault="00F65820" w:rsidP="00F65820">
      <w:pPr>
        <w:pStyle w:val="Texto"/>
        <w:spacing w:after="0" w:line="240" w:lineRule="exact"/>
        <w:ind w:left="2160" w:hanging="540"/>
        <w:rPr>
          <w:rFonts w:ascii="Calibri" w:hAnsi="Calibri" w:cs="DIN Pro Regular"/>
          <w:sz w:val="20"/>
        </w:rPr>
      </w:pPr>
    </w:p>
    <w:p w14:paraId="0F77DC0C" w14:textId="77777777" w:rsidR="00A676BC" w:rsidRPr="00B31AAA" w:rsidRDefault="00A676BC" w:rsidP="00F65820">
      <w:pPr>
        <w:pStyle w:val="Texto"/>
        <w:spacing w:after="0" w:line="240" w:lineRule="exact"/>
        <w:ind w:left="2160" w:hanging="540"/>
        <w:rPr>
          <w:rFonts w:ascii="Calibri" w:hAnsi="Calibri" w:cs="DIN Pro Regular"/>
          <w:sz w:val="20"/>
        </w:rPr>
      </w:pPr>
    </w:p>
    <w:p w14:paraId="0386AD30" w14:textId="77777777" w:rsidR="00290E6D" w:rsidRPr="00B31AAA" w:rsidRDefault="00290E6D" w:rsidP="00F65820">
      <w:pPr>
        <w:pStyle w:val="Texto"/>
        <w:spacing w:after="0" w:line="240" w:lineRule="exact"/>
        <w:ind w:firstLine="0"/>
        <w:rPr>
          <w:rFonts w:ascii="Calibri" w:hAnsi="Calibri" w:cs="DIN Pro Regular"/>
          <w:sz w:val="20"/>
        </w:rPr>
      </w:pPr>
    </w:p>
    <w:p w14:paraId="60AEBE70" w14:textId="77777777" w:rsidR="00290E6D" w:rsidRPr="0076444A" w:rsidRDefault="00290E6D" w:rsidP="00290E6D">
      <w:pPr>
        <w:pStyle w:val="Texto"/>
        <w:spacing w:after="0" w:line="240" w:lineRule="exact"/>
        <w:ind w:left="2160" w:hanging="540"/>
        <w:rPr>
          <w:rFonts w:ascii="Calibri" w:hAnsi="Calibri" w:cs="DIN Pro Regular"/>
          <w:b/>
          <w:sz w:val="22"/>
          <w:szCs w:val="22"/>
        </w:rPr>
      </w:pPr>
      <w:r w:rsidRPr="0076444A">
        <w:rPr>
          <w:rFonts w:ascii="Calibri" w:hAnsi="Calibri" w:cs="DIN Pro Regular"/>
          <w:b/>
          <w:sz w:val="22"/>
          <w:szCs w:val="22"/>
        </w:rPr>
        <w:t>Presupuestarias:</w:t>
      </w:r>
    </w:p>
    <w:p w14:paraId="2ACCAAC7" w14:textId="77777777" w:rsidR="007006CA" w:rsidRPr="00B31AAA" w:rsidRDefault="00290E6D" w:rsidP="00290E6D">
      <w:pPr>
        <w:pStyle w:val="Texto"/>
        <w:spacing w:after="0" w:line="240" w:lineRule="exact"/>
        <w:ind w:left="2160" w:hanging="540"/>
        <w:rPr>
          <w:rFonts w:ascii="Calibri" w:hAnsi="Calibri" w:cs="DIN Pro Regular"/>
          <w:sz w:val="20"/>
        </w:rPr>
      </w:pPr>
      <w:r w:rsidRPr="00B31AAA">
        <w:rPr>
          <w:rFonts w:ascii="Calibri" w:hAnsi="Calibri" w:cs="DIN Pro Regular"/>
          <w:sz w:val="20"/>
        </w:rPr>
        <w:tab/>
      </w:r>
    </w:p>
    <w:p w14:paraId="08C050D7" w14:textId="77777777" w:rsidR="007006CA" w:rsidRPr="00B31AAA" w:rsidRDefault="007006CA" w:rsidP="00290E6D">
      <w:pPr>
        <w:pStyle w:val="Texto"/>
        <w:spacing w:after="0" w:line="240" w:lineRule="exact"/>
        <w:ind w:left="2160" w:hanging="540"/>
        <w:rPr>
          <w:rFonts w:ascii="Calibri" w:hAnsi="Calibri" w:cs="DIN Pro Regular"/>
          <w:sz w:val="20"/>
        </w:rPr>
      </w:pPr>
    </w:p>
    <w:p w14:paraId="54E9F297" w14:textId="77777777" w:rsidR="00D96C81" w:rsidRDefault="00D96C81" w:rsidP="000D5EFE">
      <w:pPr>
        <w:pStyle w:val="Texto"/>
        <w:spacing w:after="0" w:line="240" w:lineRule="exact"/>
        <w:ind w:firstLine="0"/>
        <w:rPr>
          <w:rFonts w:ascii="Calibri" w:hAnsi="Calibri" w:cs="DIN Pro Regular"/>
          <w:sz w:val="20"/>
        </w:rPr>
      </w:pPr>
    </w:p>
    <w:tbl>
      <w:tblPr>
        <w:tblW w:w="8538" w:type="dxa"/>
        <w:tblInd w:w="70" w:type="dxa"/>
        <w:tblCellMar>
          <w:left w:w="70" w:type="dxa"/>
          <w:right w:w="70" w:type="dxa"/>
        </w:tblCellMar>
        <w:tblLook w:val="04A0" w:firstRow="1" w:lastRow="0" w:firstColumn="1" w:lastColumn="0" w:noHBand="0" w:noVBand="1"/>
      </w:tblPr>
      <w:tblGrid>
        <w:gridCol w:w="709"/>
        <w:gridCol w:w="6379"/>
        <w:gridCol w:w="1440"/>
        <w:gridCol w:w="10"/>
      </w:tblGrid>
      <w:tr w:rsidR="00F65820" w:rsidRPr="00EE10C9" w14:paraId="2C7172FC" w14:textId="77777777" w:rsidTr="000376C3">
        <w:trPr>
          <w:trHeight w:val="300"/>
        </w:trPr>
        <w:tc>
          <w:tcPr>
            <w:tcW w:w="8538" w:type="dxa"/>
            <w:gridSpan w:val="4"/>
            <w:tcBorders>
              <w:top w:val="single" w:sz="4" w:space="0" w:color="auto"/>
              <w:left w:val="single" w:sz="4" w:space="0" w:color="auto"/>
              <w:bottom w:val="single" w:sz="4" w:space="0" w:color="auto"/>
              <w:right w:val="single" w:sz="4" w:space="0" w:color="auto"/>
            </w:tcBorders>
            <w:shd w:val="clear" w:color="auto" w:fill="AB0033"/>
            <w:vAlign w:val="center"/>
            <w:hideMark/>
          </w:tcPr>
          <w:p w14:paraId="2E0C6452" w14:textId="77777777" w:rsidR="00F65820" w:rsidRPr="00EE10C9" w:rsidRDefault="00F65820" w:rsidP="000376C3">
            <w:pPr>
              <w:spacing w:after="0" w:line="240" w:lineRule="auto"/>
              <w:jc w:val="center"/>
              <w:rPr>
                <w:rFonts w:cs="Calibri"/>
                <w:b/>
                <w:bCs/>
                <w:color w:val="FFFFFF"/>
                <w:sz w:val="20"/>
                <w:szCs w:val="20"/>
                <w:lang w:eastAsia="es-MX"/>
              </w:rPr>
            </w:pPr>
            <w:r w:rsidRPr="00EE10C9">
              <w:rPr>
                <w:rFonts w:cs="Calibri"/>
                <w:b/>
                <w:bCs/>
                <w:color w:val="FFFFFF"/>
                <w:sz w:val="20"/>
                <w:szCs w:val="20"/>
              </w:rPr>
              <w:t>LEY DE INGRESOS</w:t>
            </w:r>
          </w:p>
        </w:tc>
      </w:tr>
      <w:tr w:rsidR="00F65820" w:rsidRPr="00CB35C8" w14:paraId="51C49743" w14:textId="77777777" w:rsidTr="000376C3">
        <w:trPr>
          <w:gridAfter w:val="1"/>
          <w:wAfter w:w="10" w:type="dxa"/>
          <w:trHeight w:val="357"/>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754F52E" w14:textId="77777777" w:rsidR="00F65820" w:rsidRPr="00EE10C9" w:rsidRDefault="00F65820" w:rsidP="000376C3">
            <w:pPr>
              <w:jc w:val="right"/>
              <w:rPr>
                <w:rFonts w:cs="Calibri"/>
                <w:color w:val="000000"/>
                <w:sz w:val="20"/>
                <w:szCs w:val="20"/>
              </w:rPr>
            </w:pPr>
            <w:r w:rsidRPr="00EE10C9">
              <w:rPr>
                <w:rFonts w:cs="Calibri"/>
                <w:color w:val="000000"/>
                <w:sz w:val="20"/>
                <w:szCs w:val="20"/>
              </w:rPr>
              <w:t>811</w:t>
            </w:r>
          </w:p>
        </w:tc>
        <w:tc>
          <w:tcPr>
            <w:tcW w:w="6379" w:type="dxa"/>
            <w:tcBorders>
              <w:top w:val="single" w:sz="4" w:space="0" w:color="auto"/>
              <w:left w:val="nil"/>
              <w:bottom w:val="single" w:sz="4" w:space="0" w:color="auto"/>
              <w:right w:val="single" w:sz="4" w:space="0" w:color="auto"/>
            </w:tcBorders>
            <w:shd w:val="clear" w:color="000000" w:fill="FFFFFF"/>
            <w:vAlign w:val="center"/>
            <w:hideMark/>
          </w:tcPr>
          <w:p w14:paraId="314EB210" w14:textId="77777777" w:rsidR="00F65820" w:rsidRPr="00EE10C9" w:rsidRDefault="00F65820" w:rsidP="000376C3">
            <w:pPr>
              <w:ind w:right="78"/>
              <w:rPr>
                <w:rFonts w:cs="Calibri"/>
                <w:color w:val="000000"/>
                <w:sz w:val="20"/>
                <w:szCs w:val="20"/>
              </w:rPr>
            </w:pPr>
            <w:r w:rsidRPr="00EE10C9">
              <w:rPr>
                <w:rFonts w:cs="Calibri"/>
                <w:color w:val="000000"/>
                <w:sz w:val="20"/>
                <w:szCs w:val="20"/>
              </w:rPr>
              <w:t xml:space="preserve"> Ley De Ingresos Estimada</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14:paraId="3311ED2D" w14:textId="77777777" w:rsidR="00F65820" w:rsidRPr="00CB35C8" w:rsidRDefault="00F65820" w:rsidP="000376C3">
            <w:pPr>
              <w:jc w:val="right"/>
              <w:rPr>
                <w:rFonts w:cs="Calibri"/>
                <w:color w:val="000000"/>
                <w:sz w:val="20"/>
                <w:szCs w:val="20"/>
              </w:rPr>
            </w:pPr>
            <w:r>
              <w:rPr>
                <w:rFonts w:cs="Calibri"/>
                <w:color w:val="000000"/>
                <w:sz w:val="20"/>
                <w:szCs w:val="20"/>
              </w:rPr>
              <w:t>$22,973,770</w:t>
            </w:r>
          </w:p>
        </w:tc>
      </w:tr>
      <w:tr w:rsidR="00F65820" w:rsidRPr="00CB35C8" w14:paraId="4DD31115" w14:textId="77777777" w:rsidTr="000376C3">
        <w:trPr>
          <w:gridAfter w:val="1"/>
          <w:wAfter w:w="10" w:type="dxa"/>
          <w:trHeight w:val="252"/>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7DEBBCDA" w14:textId="77777777" w:rsidR="00F65820" w:rsidRPr="00EE10C9" w:rsidRDefault="00F65820" w:rsidP="000376C3">
            <w:pPr>
              <w:jc w:val="right"/>
              <w:rPr>
                <w:rFonts w:cs="Calibri"/>
                <w:color w:val="000000"/>
                <w:sz w:val="20"/>
                <w:szCs w:val="20"/>
              </w:rPr>
            </w:pPr>
            <w:r w:rsidRPr="00EE10C9">
              <w:rPr>
                <w:rFonts w:cs="Calibri"/>
                <w:color w:val="000000"/>
                <w:sz w:val="20"/>
                <w:szCs w:val="20"/>
              </w:rPr>
              <w:t>812</w:t>
            </w:r>
          </w:p>
        </w:tc>
        <w:tc>
          <w:tcPr>
            <w:tcW w:w="6379" w:type="dxa"/>
            <w:tcBorders>
              <w:top w:val="nil"/>
              <w:left w:val="nil"/>
              <w:bottom w:val="single" w:sz="4" w:space="0" w:color="auto"/>
              <w:right w:val="single" w:sz="4" w:space="0" w:color="auto"/>
            </w:tcBorders>
            <w:shd w:val="clear" w:color="000000" w:fill="FFFFFF"/>
            <w:vAlign w:val="center"/>
            <w:hideMark/>
          </w:tcPr>
          <w:p w14:paraId="57B8FD64" w14:textId="77777777" w:rsidR="00F65820" w:rsidRPr="00EE10C9" w:rsidRDefault="00F65820" w:rsidP="000376C3">
            <w:pPr>
              <w:rPr>
                <w:rFonts w:cs="Calibri"/>
                <w:color w:val="000000"/>
                <w:sz w:val="20"/>
                <w:szCs w:val="20"/>
              </w:rPr>
            </w:pPr>
            <w:r w:rsidRPr="00EE10C9">
              <w:rPr>
                <w:rFonts w:cs="Calibri"/>
                <w:color w:val="000000"/>
                <w:sz w:val="20"/>
                <w:szCs w:val="20"/>
              </w:rPr>
              <w:t xml:space="preserve"> Ley De Ingresos Por Ejecutar</w:t>
            </w:r>
          </w:p>
        </w:tc>
        <w:tc>
          <w:tcPr>
            <w:tcW w:w="1440" w:type="dxa"/>
            <w:tcBorders>
              <w:top w:val="nil"/>
              <w:left w:val="nil"/>
              <w:bottom w:val="single" w:sz="4" w:space="0" w:color="auto"/>
              <w:right w:val="single" w:sz="4" w:space="0" w:color="auto"/>
            </w:tcBorders>
            <w:shd w:val="clear" w:color="000000" w:fill="FFFFFF"/>
            <w:vAlign w:val="center"/>
            <w:hideMark/>
          </w:tcPr>
          <w:p w14:paraId="6EDDCB74" w14:textId="77777777" w:rsidR="00F65820" w:rsidRPr="00CB35C8" w:rsidRDefault="00F65820" w:rsidP="000376C3">
            <w:pPr>
              <w:jc w:val="right"/>
              <w:rPr>
                <w:rFonts w:cs="Calibri"/>
                <w:color w:val="000000"/>
                <w:sz w:val="20"/>
                <w:szCs w:val="20"/>
              </w:rPr>
            </w:pPr>
            <w:r w:rsidRPr="00CB35C8">
              <w:rPr>
                <w:rFonts w:cs="Calibri"/>
                <w:color w:val="000000"/>
                <w:sz w:val="20"/>
                <w:szCs w:val="20"/>
              </w:rPr>
              <w:t>$</w:t>
            </w:r>
            <w:r>
              <w:rPr>
                <w:rFonts w:cs="Calibri"/>
                <w:color w:val="000000"/>
                <w:sz w:val="20"/>
                <w:szCs w:val="20"/>
              </w:rPr>
              <w:t>3,273,874</w:t>
            </w:r>
          </w:p>
        </w:tc>
      </w:tr>
      <w:tr w:rsidR="00F65820" w:rsidRPr="00CB35C8" w14:paraId="1B5F00F4" w14:textId="77777777" w:rsidTr="000376C3">
        <w:trPr>
          <w:gridAfter w:val="1"/>
          <w:wAfter w:w="10" w:type="dxa"/>
          <w:trHeight w:val="313"/>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35433ADB" w14:textId="77777777" w:rsidR="00F65820" w:rsidRPr="00EE10C9" w:rsidRDefault="00F65820" w:rsidP="000376C3">
            <w:pPr>
              <w:jc w:val="right"/>
              <w:rPr>
                <w:rFonts w:cs="Calibri"/>
                <w:color w:val="000000"/>
                <w:sz w:val="20"/>
                <w:szCs w:val="20"/>
              </w:rPr>
            </w:pPr>
            <w:r w:rsidRPr="00EE10C9">
              <w:rPr>
                <w:rFonts w:cs="Calibri"/>
                <w:color w:val="000000"/>
                <w:sz w:val="20"/>
                <w:szCs w:val="20"/>
              </w:rPr>
              <w:t>813</w:t>
            </w:r>
          </w:p>
        </w:tc>
        <w:tc>
          <w:tcPr>
            <w:tcW w:w="6379" w:type="dxa"/>
            <w:tcBorders>
              <w:top w:val="nil"/>
              <w:left w:val="nil"/>
              <w:bottom w:val="single" w:sz="4" w:space="0" w:color="auto"/>
              <w:right w:val="single" w:sz="4" w:space="0" w:color="auto"/>
            </w:tcBorders>
            <w:shd w:val="clear" w:color="000000" w:fill="FFFFFF"/>
            <w:vAlign w:val="center"/>
            <w:hideMark/>
          </w:tcPr>
          <w:p w14:paraId="6F35B06F" w14:textId="77777777" w:rsidR="00F65820" w:rsidRPr="00EE10C9" w:rsidRDefault="00F65820" w:rsidP="000376C3">
            <w:pPr>
              <w:rPr>
                <w:rFonts w:cs="Calibri"/>
                <w:color w:val="000000"/>
                <w:sz w:val="20"/>
                <w:szCs w:val="20"/>
              </w:rPr>
            </w:pPr>
            <w:r w:rsidRPr="00EE10C9">
              <w:rPr>
                <w:rFonts w:cs="Calibri"/>
                <w:color w:val="000000"/>
                <w:sz w:val="20"/>
                <w:szCs w:val="20"/>
              </w:rPr>
              <w:t>Modificaciones A La Ley De Ingresos Estimada</w:t>
            </w:r>
          </w:p>
        </w:tc>
        <w:tc>
          <w:tcPr>
            <w:tcW w:w="1440" w:type="dxa"/>
            <w:tcBorders>
              <w:top w:val="nil"/>
              <w:left w:val="nil"/>
              <w:bottom w:val="single" w:sz="4" w:space="0" w:color="auto"/>
              <w:right w:val="single" w:sz="4" w:space="0" w:color="auto"/>
            </w:tcBorders>
            <w:shd w:val="clear" w:color="000000" w:fill="FFFFFF"/>
            <w:vAlign w:val="center"/>
            <w:hideMark/>
          </w:tcPr>
          <w:p w14:paraId="79BE7A19" w14:textId="77777777" w:rsidR="00F65820" w:rsidRPr="00CB35C8" w:rsidRDefault="00F65820" w:rsidP="000376C3">
            <w:pPr>
              <w:jc w:val="right"/>
              <w:rPr>
                <w:rFonts w:cs="Calibri"/>
                <w:color w:val="000000"/>
                <w:sz w:val="20"/>
                <w:szCs w:val="20"/>
              </w:rPr>
            </w:pPr>
            <w:r>
              <w:rPr>
                <w:rFonts w:cs="Calibri"/>
                <w:color w:val="000000"/>
                <w:sz w:val="20"/>
                <w:szCs w:val="20"/>
              </w:rPr>
              <w:t>$13,433,072</w:t>
            </w:r>
          </w:p>
        </w:tc>
      </w:tr>
      <w:tr w:rsidR="00F65820" w:rsidRPr="00CB35C8" w14:paraId="3CDAB422" w14:textId="77777777" w:rsidTr="000376C3">
        <w:trPr>
          <w:gridAfter w:val="1"/>
          <w:wAfter w:w="10" w:type="dxa"/>
          <w:trHeight w:val="207"/>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26B44B76" w14:textId="77777777" w:rsidR="00F65820" w:rsidRPr="00EE10C9" w:rsidRDefault="00F65820" w:rsidP="000376C3">
            <w:pPr>
              <w:jc w:val="right"/>
              <w:rPr>
                <w:rFonts w:cs="Calibri"/>
                <w:color w:val="000000"/>
                <w:sz w:val="20"/>
                <w:szCs w:val="20"/>
              </w:rPr>
            </w:pPr>
            <w:r w:rsidRPr="00EE10C9">
              <w:rPr>
                <w:rFonts w:cs="Calibri"/>
                <w:color w:val="000000"/>
                <w:sz w:val="20"/>
                <w:szCs w:val="20"/>
              </w:rPr>
              <w:t>814</w:t>
            </w:r>
          </w:p>
        </w:tc>
        <w:tc>
          <w:tcPr>
            <w:tcW w:w="6379" w:type="dxa"/>
            <w:tcBorders>
              <w:top w:val="nil"/>
              <w:left w:val="nil"/>
              <w:bottom w:val="single" w:sz="4" w:space="0" w:color="auto"/>
              <w:right w:val="single" w:sz="4" w:space="0" w:color="auto"/>
            </w:tcBorders>
            <w:shd w:val="clear" w:color="000000" w:fill="FFFFFF"/>
            <w:vAlign w:val="center"/>
            <w:hideMark/>
          </w:tcPr>
          <w:p w14:paraId="6DBFB7E5" w14:textId="77777777" w:rsidR="00F65820" w:rsidRPr="00EE10C9" w:rsidRDefault="00F65820" w:rsidP="000376C3">
            <w:pPr>
              <w:rPr>
                <w:rFonts w:cs="Calibri"/>
                <w:color w:val="000000"/>
                <w:sz w:val="20"/>
                <w:szCs w:val="20"/>
              </w:rPr>
            </w:pPr>
            <w:r w:rsidRPr="00EE10C9">
              <w:rPr>
                <w:rFonts w:cs="Calibri"/>
                <w:color w:val="000000"/>
                <w:sz w:val="20"/>
                <w:szCs w:val="20"/>
              </w:rPr>
              <w:t>Ley De Ingresos Devengada</w:t>
            </w:r>
          </w:p>
        </w:tc>
        <w:tc>
          <w:tcPr>
            <w:tcW w:w="1440" w:type="dxa"/>
            <w:tcBorders>
              <w:top w:val="nil"/>
              <w:left w:val="nil"/>
              <w:bottom w:val="single" w:sz="4" w:space="0" w:color="auto"/>
              <w:right w:val="single" w:sz="4" w:space="0" w:color="auto"/>
            </w:tcBorders>
            <w:shd w:val="clear" w:color="000000" w:fill="FFFFFF"/>
            <w:vAlign w:val="center"/>
            <w:hideMark/>
          </w:tcPr>
          <w:p w14:paraId="6EFEB7B6" w14:textId="77777777" w:rsidR="00F65820" w:rsidRPr="00CB35C8" w:rsidRDefault="00F65820" w:rsidP="000376C3">
            <w:pPr>
              <w:jc w:val="right"/>
              <w:rPr>
                <w:rFonts w:cs="Calibri"/>
                <w:color w:val="000000"/>
                <w:sz w:val="20"/>
                <w:szCs w:val="20"/>
              </w:rPr>
            </w:pPr>
            <w:r>
              <w:rPr>
                <w:rFonts w:cs="Calibri"/>
                <w:color w:val="000000"/>
                <w:sz w:val="20"/>
                <w:szCs w:val="20"/>
              </w:rPr>
              <w:t>$33,132,968</w:t>
            </w:r>
          </w:p>
        </w:tc>
      </w:tr>
      <w:tr w:rsidR="00F65820" w:rsidRPr="00CB35C8" w14:paraId="4AAC5FE7" w14:textId="77777777" w:rsidTr="000376C3">
        <w:trPr>
          <w:gridAfter w:val="1"/>
          <w:wAfter w:w="10" w:type="dxa"/>
          <w:trHeight w:val="343"/>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2D3D4F4C" w14:textId="77777777" w:rsidR="00F65820" w:rsidRPr="00EE10C9" w:rsidRDefault="00F65820" w:rsidP="000376C3">
            <w:pPr>
              <w:jc w:val="right"/>
              <w:rPr>
                <w:rFonts w:cs="Calibri"/>
                <w:color w:val="000000"/>
                <w:sz w:val="20"/>
                <w:szCs w:val="20"/>
              </w:rPr>
            </w:pPr>
            <w:r w:rsidRPr="00EE10C9">
              <w:rPr>
                <w:rFonts w:cs="Calibri"/>
                <w:color w:val="000000"/>
                <w:sz w:val="20"/>
                <w:szCs w:val="20"/>
              </w:rPr>
              <w:t>815</w:t>
            </w:r>
          </w:p>
        </w:tc>
        <w:tc>
          <w:tcPr>
            <w:tcW w:w="6379" w:type="dxa"/>
            <w:tcBorders>
              <w:top w:val="nil"/>
              <w:left w:val="nil"/>
              <w:bottom w:val="single" w:sz="4" w:space="0" w:color="auto"/>
              <w:right w:val="single" w:sz="4" w:space="0" w:color="auto"/>
            </w:tcBorders>
            <w:shd w:val="clear" w:color="000000" w:fill="FFFFFF"/>
            <w:vAlign w:val="center"/>
            <w:hideMark/>
          </w:tcPr>
          <w:p w14:paraId="2417F35F" w14:textId="77777777" w:rsidR="00F65820" w:rsidRPr="00EE10C9" w:rsidRDefault="00F65820" w:rsidP="000376C3">
            <w:pPr>
              <w:rPr>
                <w:rFonts w:cs="Calibri"/>
                <w:color w:val="000000"/>
                <w:sz w:val="20"/>
                <w:szCs w:val="20"/>
              </w:rPr>
            </w:pPr>
            <w:r w:rsidRPr="00EE10C9">
              <w:rPr>
                <w:rFonts w:cs="Calibri"/>
                <w:color w:val="000000"/>
                <w:sz w:val="20"/>
                <w:szCs w:val="20"/>
              </w:rPr>
              <w:t>Ley De Ingresos Recaudada</w:t>
            </w:r>
          </w:p>
        </w:tc>
        <w:tc>
          <w:tcPr>
            <w:tcW w:w="1440" w:type="dxa"/>
            <w:tcBorders>
              <w:top w:val="nil"/>
              <w:left w:val="nil"/>
              <w:bottom w:val="single" w:sz="4" w:space="0" w:color="auto"/>
              <w:right w:val="single" w:sz="4" w:space="0" w:color="auto"/>
            </w:tcBorders>
            <w:shd w:val="clear" w:color="000000" w:fill="FFFFFF"/>
            <w:vAlign w:val="center"/>
            <w:hideMark/>
          </w:tcPr>
          <w:p w14:paraId="45E05868" w14:textId="77777777" w:rsidR="00F65820" w:rsidRPr="00CB35C8" w:rsidRDefault="00F65820" w:rsidP="000376C3">
            <w:pPr>
              <w:jc w:val="right"/>
              <w:rPr>
                <w:rFonts w:cs="Calibri"/>
                <w:color w:val="000000"/>
                <w:sz w:val="20"/>
                <w:szCs w:val="20"/>
              </w:rPr>
            </w:pPr>
            <w:r>
              <w:rPr>
                <w:rFonts w:cs="Calibri"/>
                <w:color w:val="000000"/>
                <w:sz w:val="20"/>
                <w:szCs w:val="20"/>
              </w:rPr>
              <w:t>$33,129,923</w:t>
            </w:r>
          </w:p>
        </w:tc>
      </w:tr>
    </w:tbl>
    <w:p w14:paraId="51E7FDC1" w14:textId="77777777" w:rsidR="00F65820" w:rsidRDefault="00F65820" w:rsidP="000D5EFE">
      <w:pPr>
        <w:pStyle w:val="Texto"/>
        <w:spacing w:after="0" w:line="240" w:lineRule="exact"/>
        <w:ind w:firstLine="0"/>
        <w:rPr>
          <w:rFonts w:ascii="Calibri" w:hAnsi="Calibri" w:cs="DIN Pro Regular"/>
          <w:sz w:val="20"/>
        </w:rPr>
      </w:pPr>
    </w:p>
    <w:p w14:paraId="4BFEB0FA" w14:textId="77777777" w:rsidR="00F65820" w:rsidRDefault="00F65820" w:rsidP="000D5EFE">
      <w:pPr>
        <w:pStyle w:val="Texto"/>
        <w:spacing w:after="0" w:line="240" w:lineRule="exact"/>
        <w:ind w:firstLine="0"/>
        <w:rPr>
          <w:rFonts w:ascii="Calibri" w:hAnsi="Calibri" w:cs="DIN Pro Regular"/>
          <w:sz w:val="20"/>
        </w:rPr>
      </w:pPr>
    </w:p>
    <w:p w14:paraId="04D834D3" w14:textId="77777777" w:rsidR="00F65820" w:rsidRDefault="00F65820" w:rsidP="000D5EFE">
      <w:pPr>
        <w:pStyle w:val="Texto"/>
        <w:spacing w:after="0" w:line="240" w:lineRule="exact"/>
        <w:ind w:firstLine="0"/>
        <w:rPr>
          <w:rFonts w:ascii="Calibri" w:hAnsi="Calibri" w:cs="DIN Pro Regular"/>
          <w:sz w:val="20"/>
        </w:rPr>
      </w:pPr>
    </w:p>
    <w:p w14:paraId="756F397F" w14:textId="77777777" w:rsidR="00F65820" w:rsidRDefault="00F65820" w:rsidP="000D5EFE">
      <w:pPr>
        <w:pStyle w:val="Texto"/>
        <w:spacing w:after="0" w:line="240" w:lineRule="exact"/>
        <w:ind w:firstLine="0"/>
        <w:rPr>
          <w:rFonts w:ascii="Calibri" w:hAnsi="Calibri" w:cs="DIN Pro Regular"/>
          <w:sz w:val="20"/>
        </w:rPr>
      </w:pPr>
    </w:p>
    <w:p w14:paraId="044171E9" w14:textId="77777777" w:rsidR="00A676BC" w:rsidRDefault="00A676BC" w:rsidP="000D5EFE">
      <w:pPr>
        <w:pStyle w:val="Texto"/>
        <w:spacing w:after="0" w:line="240" w:lineRule="exact"/>
        <w:ind w:firstLine="0"/>
        <w:rPr>
          <w:rFonts w:ascii="Calibri" w:hAnsi="Calibri" w:cs="DIN Pro Regular"/>
          <w:sz w:val="20"/>
        </w:rPr>
      </w:pPr>
    </w:p>
    <w:p w14:paraId="5DBB97F0" w14:textId="77777777" w:rsidR="00A676BC" w:rsidRDefault="00A676BC" w:rsidP="000D5EFE">
      <w:pPr>
        <w:pStyle w:val="Texto"/>
        <w:spacing w:after="0" w:line="240" w:lineRule="exact"/>
        <w:ind w:firstLine="0"/>
        <w:rPr>
          <w:rFonts w:ascii="Calibri" w:hAnsi="Calibri" w:cs="DIN Pro Regular"/>
          <w:sz w:val="20"/>
        </w:rPr>
      </w:pPr>
      <w:bookmarkStart w:id="1" w:name="_GoBack"/>
      <w:bookmarkEnd w:id="1"/>
    </w:p>
    <w:p w14:paraId="46FDBBD7" w14:textId="77777777" w:rsidR="00F65820" w:rsidRDefault="00F65820" w:rsidP="000D5EFE">
      <w:pPr>
        <w:pStyle w:val="Texto"/>
        <w:spacing w:after="0" w:line="240" w:lineRule="exact"/>
        <w:ind w:firstLine="0"/>
        <w:rPr>
          <w:rFonts w:ascii="Calibri" w:hAnsi="Calibri" w:cs="DIN Pro Regular"/>
          <w:sz w:val="20"/>
        </w:rPr>
      </w:pPr>
    </w:p>
    <w:p w14:paraId="0F1C06F1" w14:textId="77777777" w:rsidR="00F65820" w:rsidRDefault="00F65820" w:rsidP="000D5EFE">
      <w:pPr>
        <w:pStyle w:val="Texto"/>
        <w:spacing w:after="0" w:line="240" w:lineRule="exact"/>
        <w:ind w:firstLine="0"/>
        <w:rPr>
          <w:rFonts w:ascii="Calibri" w:hAnsi="Calibri" w:cs="DIN Pro Regular"/>
          <w:sz w:val="20"/>
        </w:rPr>
      </w:pPr>
    </w:p>
    <w:p w14:paraId="41430B3D" w14:textId="77777777" w:rsidR="00F65820" w:rsidRDefault="00F65820" w:rsidP="000D5EFE">
      <w:pPr>
        <w:pStyle w:val="Texto"/>
        <w:spacing w:after="0" w:line="240" w:lineRule="exact"/>
        <w:ind w:firstLine="0"/>
        <w:rPr>
          <w:rFonts w:ascii="Calibri" w:hAnsi="Calibri" w:cs="DIN Pro Regular"/>
          <w:sz w:val="20"/>
        </w:rPr>
      </w:pPr>
    </w:p>
    <w:p w14:paraId="44130C23" w14:textId="77777777" w:rsidR="00F65820" w:rsidRDefault="00F65820" w:rsidP="000D5EFE">
      <w:pPr>
        <w:pStyle w:val="Texto"/>
        <w:spacing w:after="0" w:line="240" w:lineRule="exact"/>
        <w:ind w:firstLine="0"/>
        <w:rPr>
          <w:rFonts w:ascii="Calibri" w:hAnsi="Calibri" w:cs="DIN Pro Regular"/>
          <w:sz w:val="20"/>
        </w:rPr>
      </w:pPr>
    </w:p>
    <w:p w14:paraId="29C5608D" w14:textId="77777777" w:rsidR="00F65820" w:rsidRDefault="00F65820" w:rsidP="000D5EFE">
      <w:pPr>
        <w:pStyle w:val="Texto"/>
        <w:spacing w:after="0" w:line="240" w:lineRule="exact"/>
        <w:ind w:firstLine="0"/>
        <w:rPr>
          <w:rFonts w:ascii="Calibri" w:hAnsi="Calibri" w:cs="DIN Pro Regular"/>
          <w:sz w:val="20"/>
        </w:rPr>
      </w:pPr>
    </w:p>
    <w:p w14:paraId="3289CC3C" w14:textId="1548043A" w:rsidR="00F65820" w:rsidRDefault="003713E5" w:rsidP="000D5EFE">
      <w:pPr>
        <w:pStyle w:val="Texto"/>
        <w:spacing w:after="0" w:line="240" w:lineRule="exact"/>
        <w:ind w:firstLine="0"/>
        <w:rPr>
          <w:rFonts w:ascii="Calibri" w:hAnsi="Calibri" w:cs="DIN Pro Regular"/>
          <w:sz w:val="20"/>
        </w:rPr>
      </w:pPr>
      <w:r>
        <w:rPr>
          <w:rFonts w:ascii="Calibri" w:hAnsi="Calibri" w:cs="DIN Pro Regular"/>
          <w:b/>
          <w:sz w:val="22"/>
          <w:szCs w:val="22"/>
        </w:rPr>
        <w:t>Presupuestarias</w:t>
      </w:r>
      <w:r w:rsidR="00F65820">
        <w:rPr>
          <w:rFonts w:ascii="Calibri" w:hAnsi="Calibri" w:cs="DIN Pro Regular"/>
          <w:b/>
          <w:sz w:val="22"/>
          <w:szCs w:val="22"/>
        </w:rPr>
        <w:t>:</w:t>
      </w:r>
    </w:p>
    <w:p w14:paraId="6B6CF91A" w14:textId="77777777" w:rsidR="00F65820" w:rsidRDefault="00F65820" w:rsidP="000D5EFE">
      <w:pPr>
        <w:pStyle w:val="Texto"/>
        <w:spacing w:after="0" w:line="240" w:lineRule="exact"/>
        <w:ind w:firstLine="0"/>
        <w:rPr>
          <w:rFonts w:ascii="Calibri" w:hAnsi="Calibri" w:cs="DIN Pro Regular"/>
          <w:sz w:val="20"/>
        </w:rPr>
      </w:pPr>
    </w:p>
    <w:p w14:paraId="4E9D5C72" w14:textId="77777777" w:rsidR="00F65820" w:rsidRDefault="00F65820" w:rsidP="000D5EFE">
      <w:pPr>
        <w:pStyle w:val="Texto"/>
        <w:spacing w:after="0" w:line="240" w:lineRule="exact"/>
        <w:ind w:firstLine="0"/>
        <w:rPr>
          <w:rFonts w:ascii="Calibri" w:hAnsi="Calibri" w:cs="DIN Pro Regular"/>
          <w:sz w:val="20"/>
        </w:rPr>
      </w:pPr>
    </w:p>
    <w:tbl>
      <w:tblPr>
        <w:tblW w:w="8538" w:type="dxa"/>
        <w:tblInd w:w="70" w:type="dxa"/>
        <w:tblCellMar>
          <w:left w:w="70" w:type="dxa"/>
          <w:right w:w="70" w:type="dxa"/>
        </w:tblCellMar>
        <w:tblLook w:val="04A0" w:firstRow="1" w:lastRow="0" w:firstColumn="1" w:lastColumn="0" w:noHBand="0" w:noVBand="1"/>
      </w:tblPr>
      <w:tblGrid>
        <w:gridCol w:w="710"/>
        <w:gridCol w:w="6386"/>
        <w:gridCol w:w="1442"/>
      </w:tblGrid>
      <w:tr w:rsidR="00F65820" w:rsidRPr="00EE10C9" w14:paraId="71C41474" w14:textId="77777777" w:rsidTr="000376C3">
        <w:trPr>
          <w:trHeight w:val="270"/>
        </w:trPr>
        <w:tc>
          <w:tcPr>
            <w:tcW w:w="8528" w:type="dxa"/>
            <w:gridSpan w:val="3"/>
            <w:tcBorders>
              <w:top w:val="single" w:sz="4" w:space="0" w:color="auto"/>
              <w:left w:val="single" w:sz="4" w:space="0" w:color="auto"/>
              <w:bottom w:val="single" w:sz="4" w:space="0" w:color="auto"/>
              <w:right w:val="single" w:sz="4" w:space="0" w:color="auto"/>
            </w:tcBorders>
            <w:shd w:val="clear" w:color="auto" w:fill="AB0033"/>
            <w:vAlign w:val="center"/>
          </w:tcPr>
          <w:p w14:paraId="05F060F4" w14:textId="77777777" w:rsidR="00F65820" w:rsidRPr="00EE10C9" w:rsidRDefault="00F65820" w:rsidP="000376C3">
            <w:pPr>
              <w:jc w:val="center"/>
              <w:rPr>
                <w:rFonts w:cs="Calibri"/>
                <w:color w:val="000000"/>
                <w:sz w:val="20"/>
                <w:szCs w:val="20"/>
              </w:rPr>
            </w:pPr>
            <w:r w:rsidRPr="00EE10C9">
              <w:rPr>
                <w:rFonts w:cs="Calibri"/>
                <w:b/>
                <w:bCs/>
                <w:color w:val="FFFFFF"/>
                <w:sz w:val="20"/>
                <w:szCs w:val="20"/>
              </w:rPr>
              <w:t>PRESUPUESTO DE EGRESOS</w:t>
            </w:r>
          </w:p>
        </w:tc>
      </w:tr>
      <w:tr w:rsidR="00F65820" w:rsidRPr="00CB35C8" w14:paraId="53B472F6" w14:textId="77777777" w:rsidTr="000376C3">
        <w:trPr>
          <w:trHeight w:val="381"/>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A519F9A" w14:textId="77777777" w:rsidR="00F65820" w:rsidRPr="00EE10C9" w:rsidRDefault="00F65820" w:rsidP="000376C3">
            <w:pPr>
              <w:jc w:val="right"/>
              <w:rPr>
                <w:rFonts w:cs="Calibri"/>
                <w:color w:val="000000"/>
                <w:sz w:val="20"/>
                <w:szCs w:val="20"/>
              </w:rPr>
            </w:pPr>
            <w:r w:rsidRPr="00EE10C9">
              <w:rPr>
                <w:rFonts w:cs="Calibri"/>
                <w:color w:val="000000"/>
                <w:sz w:val="20"/>
                <w:szCs w:val="20"/>
              </w:rPr>
              <w:t>821</w:t>
            </w:r>
          </w:p>
        </w:tc>
        <w:tc>
          <w:tcPr>
            <w:tcW w:w="6379" w:type="dxa"/>
            <w:tcBorders>
              <w:top w:val="single" w:sz="4" w:space="0" w:color="auto"/>
              <w:left w:val="nil"/>
              <w:bottom w:val="single" w:sz="4" w:space="0" w:color="auto"/>
              <w:right w:val="single" w:sz="4" w:space="0" w:color="auto"/>
            </w:tcBorders>
            <w:shd w:val="clear" w:color="000000" w:fill="FFFFFF"/>
            <w:vAlign w:val="center"/>
            <w:hideMark/>
          </w:tcPr>
          <w:p w14:paraId="78649B5A" w14:textId="77777777" w:rsidR="00F65820" w:rsidRPr="00EE10C9" w:rsidRDefault="00F65820" w:rsidP="000376C3">
            <w:pPr>
              <w:rPr>
                <w:rFonts w:cs="Calibri"/>
                <w:color w:val="000000"/>
                <w:sz w:val="20"/>
                <w:szCs w:val="20"/>
              </w:rPr>
            </w:pPr>
            <w:r w:rsidRPr="00EE10C9">
              <w:rPr>
                <w:rFonts w:cs="Calibri"/>
                <w:color w:val="000000"/>
                <w:sz w:val="20"/>
                <w:szCs w:val="20"/>
              </w:rPr>
              <w:t>Presupuesto De Egresos Aprobado</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14:paraId="46A8C5AE" w14:textId="77777777" w:rsidR="00F65820" w:rsidRPr="00CB35C8" w:rsidRDefault="00F65820" w:rsidP="000376C3">
            <w:pPr>
              <w:jc w:val="right"/>
              <w:rPr>
                <w:rFonts w:cs="Calibri"/>
                <w:color w:val="000000"/>
                <w:sz w:val="20"/>
                <w:szCs w:val="20"/>
              </w:rPr>
            </w:pPr>
            <w:r>
              <w:rPr>
                <w:rFonts w:cs="Calibri"/>
                <w:color w:val="000000"/>
                <w:sz w:val="20"/>
                <w:szCs w:val="20"/>
              </w:rPr>
              <w:t>$22,973,770</w:t>
            </w:r>
          </w:p>
        </w:tc>
      </w:tr>
      <w:tr w:rsidR="00F65820" w:rsidRPr="00CB35C8" w14:paraId="4089EFB3" w14:textId="77777777" w:rsidTr="000376C3">
        <w:trPr>
          <w:trHeight w:val="264"/>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4CAB1D89" w14:textId="77777777" w:rsidR="00F65820" w:rsidRPr="00EE10C9" w:rsidRDefault="00F65820" w:rsidP="000376C3">
            <w:pPr>
              <w:jc w:val="right"/>
              <w:rPr>
                <w:rFonts w:cs="Calibri"/>
                <w:color w:val="000000"/>
                <w:sz w:val="20"/>
                <w:szCs w:val="20"/>
              </w:rPr>
            </w:pPr>
            <w:r w:rsidRPr="00EE10C9">
              <w:rPr>
                <w:rFonts w:cs="Calibri"/>
                <w:color w:val="000000"/>
                <w:sz w:val="20"/>
                <w:szCs w:val="20"/>
              </w:rPr>
              <w:t>822</w:t>
            </w:r>
          </w:p>
        </w:tc>
        <w:tc>
          <w:tcPr>
            <w:tcW w:w="6379" w:type="dxa"/>
            <w:tcBorders>
              <w:top w:val="nil"/>
              <w:left w:val="nil"/>
              <w:bottom w:val="single" w:sz="4" w:space="0" w:color="auto"/>
              <w:right w:val="single" w:sz="4" w:space="0" w:color="auto"/>
            </w:tcBorders>
            <w:shd w:val="clear" w:color="000000" w:fill="FFFFFF"/>
            <w:vAlign w:val="center"/>
            <w:hideMark/>
          </w:tcPr>
          <w:p w14:paraId="5B98E643" w14:textId="77777777" w:rsidR="00F65820" w:rsidRPr="00EE10C9" w:rsidRDefault="00F65820" w:rsidP="000376C3">
            <w:pPr>
              <w:rPr>
                <w:rFonts w:cs="Calibri"/>
                <w:color w:val="000000"/>
                <w:sz w:val="20"/>
                <w:szCs w:val="20"/>
              </w:rPr>
            </w:pPr>
            <w:r w:rsidRPr="00EE10C9">
              <w:rPr>
                <w:rFonts w:cs="Calibri"/>
                <w:color w:val="000000"/>
                <w:sz w:val="20"/>
                <w:szCs w:val="20"/>
              </w:rPr>
              <w:t>Presupuesto De Egresos Por Ejercer</w:t>
            </w:r>
          </w:p>
        </w:tc>
        <w:tc>
          <w:tcPr>
            <w:tcW w:w="1440" w:type="dxa"/>
            <w:tcBorders>
              <w:top w:val="nil"/>
              <w:left w:val="nil"/>
              <w:bottom w:val="single" w:sz="4" w:space="0" w:color="auto"/>
              <w:right w:val="single" w:sz="4" w:space="0" w:color="auto"/>
            </w:tcBorders>
            <w:shd w:val="clear" w:color="000000" w:fill="FFFFFF"/>
            <w:vAlign w:val="center"/>
            <w:hideMark/>
          </w:tcPr>
          <w:p w14:paraId="13C67BD9" w14:textId="77777777" w:rsidR="00F65820" w:rsidRPr="00CB35C8" w:rsidRDefault="00F65820" w:rsidP="000376C3">
            <w:pPr>
              <w:jc w:val="right"/>
              <w:rPr>
                <w:rFonts w:cs="Calibri"/>
                <w:color w:val="000000"/>
                <w:sz w:val="20"/>
                <w:szCs w:val="20"/>
              </w:rPr>
            </w:pPr>
            <w:r w:rsidRPr="00CB35C8">
              <w:rPr>
                <w:rFonts w:cs="Calibri"/>
                <w:color w:val="000000"/>
                <w:sz w:val="20"/>
                <w:szCs w:val="20"/>
              </w:rPr>
              <w:t>$</w:t>
            </w:r>
            <w:r>
              <w:rPr>
                <w:rFonts w:cs="Calibri"/>
                <w:color w:val="000000"/>
                <w:sz w:val="20"/>
                <w:szCs w:val="20"/>
              </w:rPr>
              <w:t>3,147,539</w:t>
            </w:r>
          </w:p>
        </w:tc>
      </w:tr>
      <w:tr w:rsidR="00F65820" w:rsidRPr="00CB35C8" w14:paraId="2CB92886" w14:textId="77777777" w:rsidTr="000376C3">
        <w:trPr>
          <w:trHeight w:val="244"/>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06BD84E4" w14:textId="77777777" w:rsidR="00F65820" w:rsidRPr="00EE10C9" w:rsidRDefault="00F65820" w:rsidP="000376C3">
            <w:pPr>
              <w:jc w:val="right"/>
              <w:rPr>
                <w:rFonts w:cs="Calibri"/>
                <w:color w:val="000000"/>
                <w:sz w:val="20"/>
                <w:szCs w:val="20"/>
              </w:rPr>
            </w:pPr>
            <w:r w:rsidRPr="00EE10C9">
              <w:rPr>
                <w:rFonts w:cs="Calibri"/>
                <w:color w:val="000000"/>
                <w:sz w:val="20"/>
                <w:szCs w:val="20"/>
              </w:rPr>
              <w:t>823</w:t>
            </w:r>
          </w:p>
        </w:tc>
        <w:tc>
          <w:tcPr>
            <w:tcW w:w="6379" w:type="dxa"/>
            <w:tcBorders>
              <w:top w:val="nil"/>
              <w:left w:val="nil"/>
              <w:bottom w:val="single" w:sz="4" w:space="0" w:color="auto"/>
              <w:right w:val="single" w:sz="4" w:space="0" w:color="auto"/>
            </w:tcBorders>
            <w:shd w:val="clear" w:color="000000" w:fill="FFFFFF"/>
            <w:vAlign w:val="center"/>
            <w:hideMark/>
          </w:tcPr>
          <w:p w14:paraId="2F9FD0A8" w14:textId="77777777" w:rsidR="00F65820" w:rsidRPr="00EE10C9" w:rsidRDefault="00F65820" w:rsidP="000376C3">
            <w:pPr>
              <w:rPr>
                <w:rFonts w:cs="Calibri"/>
                <w:color w:val="000000"/>
                <w:sz w:val="20"/>
                <w:szCs w:val="20"/>
              </w:rPr>
            </w:pPr>
            <w:r w:rsidRPr="00EE10C9">
              <w:rPr>
                <w:rFonts w:cs="Calibri"/>
                <w:color w:val="000000"/>
                <w:sz w:val="20"/>
                <w:szCs w:val="20"/>
              </w:rPr>
              <w:t>Modificaciones Al Presupuesto De Egresos Aprobado</w:t>
            </w:r>
          </w:p>
        </w:tc>
        <w:tc>
          <w:tcPr>
            <w:tcW w:w="1440" w:type="dxa"/>
            <w:tcBorders>
              <w:top w:val="nil"/>
              <w:left w:val="nil"/>
              <w:bottom w:val="single" w:sz="4" w:space="0" w:color="auto"/>
              <w:right w:val="single" w:sz="4" w:space="0" w:color="auto"/>
            </w:tcBorders>
            <w:shd w:val="clear" w:color="000000" w:fill="FFFFFF"/>
            <w:vAlign w:val="center"/>
            <w:hideMark/>
          </w:tcPr>
          <w:p w14:paraId="21148EDB" w14:textId="77777777" w:rsidR="00F65820" w:rsidRPr="00CB35C8" w:rsidRDefault="00F65820" w:rsidP="000376C3">
            <w:pPr>
              <w:jc w:val="right"/>
              <w:rPr>
                <w:rFonts w:cs="Calibri"/>
                <w:color w:val="000000"/>
                <w:sz w:val="20"/>
                <w:szCs w:val="20"/>
              </w:rPr>
            </w:pPr>
            <w:r w:rsidRPr="00CB35C8">
              <w:rPr>
                <w:rFonts w:cs="Calibri"/>
                <w:color w:val="000000"/>
                <w:sz w:val="20"/>
                <w:szCs w:val="20"/>
              </w:rPr>
              <w:t>$</w:t>
            </w:r>
            <w:r>
              <w:rPr>
                <w:rFonts w:cs="Calibri"/>
                <w:color w:val="000000"/>
                <w:sz w:val="20"/>
                <w:szCs w:val="20"/>
              </w:rPr>
              <w:t>13,433,072</w:t>
            </w:r>
          </w:p>
        </w:tc>
      </w:tr>
      <w:tr w:rsidR="00F65820" w:rsidRPr="00CB35C8" w14:paraId="040B6E78" w14:textId="77777777" w:rsidTr="000376C3">
        <w:trPr>
          <w:trHeight w:val="366"/>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565462A9" w14:textId="77777777" w:rsidR="00F65820" w:rsidRPr="00EE10C9" w:rsidRDefault="00F65820" w:rsidP="000376C3">
            <w:pPr>
              <w:jc w:val="right"/>
              <w:rPr>
                <w:rFonts w:cs="Calibri"/>
                <w:color w:val="000000"/>
                <w:sz w:val="20"/>
                <w:szCs w:val="20"/>
              </w:rPr>
            </w:pPr>
            <w:r w:rsidRPr="00EE10C9">
              <w:rPr>
                <w:rFonts w:cs="Calibri"/>
                <w:color w:val="000000"/>
                <w:sz w:val="20"/>
                <w:szCs w:val="20"/>
              </w:rPr>
              <w:t>824</w:t>
            </w:r>
          </w:p>
        </w:tc>
        <w:tc>
          <w:tcPr>
            <w:tcW w:w="6379" w:type="dxa"/>
            <w:tcBorders>
              <w:top w:val="nil"/>
              <w:left w:val="nil"/>
              <w:bottom w:val="single" w:sz="4" w:space="0" w:color="auto"/>
              <w:right w:val="single" w:sz="4" w:space="0" w:color="auto"/>
            </w:tcBorders>
            <w:shd w:val="clear" w:color="000000" w:fill="FFFFFF"/>
            <w:vAlign w:val="center"/>
            <w:hideMark/>
          </w:tcPr>
          <w:p w14:paraId="7E59E042" w14:textId="77777777" w:rsidR="00F65820" w:rsidRPr="00EE10C9" w:rsidRDefault="00F65820" w:rsidP="000376C3">
            <w:pPr>
              <w:rPr>
                <w:rFonts w:cs="Calibri"/>
                <w:color w:val="000000"/>
                <w:sz w:val="20"/>
                <w:szCs w:val="20"/>
              </w:rPr>
            </w:pPr>
            <w:r w:rsidRPr="00EE10C9">
              <w:rPr>
                <w:rFonts w:cs="Calibri"/>
                <w:color w:val="000000"/>
                <w:sz w:val="20"/>
                <w:szCs w:val="20"/>
              </w:rPr>
              <w:t>Presupuesto De Egresos Comprometido</w:t>
            </w:r>
          </w:p>
        </w:tc>
        <w:tc>
          <w:tcPr>
            <w:tcW w:w="1440" w:type="dxa"/>
            <w:tcBorders>
              <w:top w:val="nil"/>
              <w:left w:val="nil"/>
              <w:bottom w:val="single" w:sz="4" w:space="0" w:color="auto"/>
              <w:right w:val="single" w:sz="4" w:space="0" w:color="auto"/>
            </w:tcBorders>
            <w:shd w:val="clear" w:color="000000" w:fill="FFFFFF"/>
            <w:vAlign w:val="center"/>
            <w:hideMark/>
          </w:tcPr>
          <w:p w14:paraId="58FD2F46" w14:textId="77777777" w:rsidR="00F65820" w:rsidRPr="00CB35C8" w:rsidRDefault="00F65820" w:rsidP="000376C3">
            <w:pPr>
              <w:jc w:val="right"/>
              <w:rPr>
                <w:rFonts w:cs="Calibri"/>
                <w:color w:val="000000"/>
                <w:sz w:val="20"/>
                <w:szCs w:val="20"/>
              </w:rPr>
            </w:pPr>
            <w:r>
              <w:rPr>
                <w:rFonts w:cs="Calibri"/>
                <w:color w:val="000000"/>
                <w:sz w:val="20"/>
                <w:szCs w:val="20"/>
              </w:rPr>
              <w:t>$33,259,302</w:t>
            </w:r>
          </w:p>
        </w:tc>
      </w:tr>
      <w:tr w:rsidR="00F65820" w:rsidRPr="00CB35C8" w14:paraId="5BB6F0B1" w14:textId="77777777" w:rsidTr="000376C3">
        <w:trPr>
          <w:trHeight w:val="218"/>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4599A37F" w14:textId="77777777" w:rsidR="00F65820" w:rsidRPr="00EE10C9" w:rsidRDefault="00F65820" w:rsidP="000376C3">
            <w:pPr>
              <w:jc w:val="right"/>
              <w:rPr>
                <w:rFonts w:cs="Calibri"/>
                <w:color w:val="000000"/>
                <w:sz w:val="20"/>
                <w:szCs w:val="20"/>
              </w:rPr>
            </w:pPr>
            <w:r w:rsidRPr="00EE10C9">
              <w:rPr>
                <w:rFonts w:cs="Calibri"/>
                <w:color w:val="000000"/>
                <w:sz w:val="20"/>
                <w:szCs w:val="20"/>
              </w:rPr>
              <w:t>825</w:t>
            </w:r>
          </w:p>
        </w:tc>
        <w:tc>
          <w:tcPr>
            <w:tcW w:w="6379" w:type="dxa"/>
            <w:tcBorders>
              <w:top w:val="nil"/>
              <w:left w:val="nil"/>
              <w:bottom w:val="single" w:sz="4" w:space="0" w:color="auto"/>
              <w:right w:val="single" w:sz="4" w:space="0" w:color="auto"/>
            </w:tcBorders>
            <w:shd w:val="clear" w:color="000000" w:fill="FFFFFF"/>
            <w:vAlign w:val="center"/>
            <w:hideMark/>
          </w:tcPr>
          <w:p w14:paraId="322217EE" w14:textId="77777777" w:rsidR="00F65820" w:rsidRPr="00EE10C9" w:rsidRDefault="00F65820" w:rsidP="000376C3">
            <w:pPr>
              <w:rPr>
                <w:rFonts w:cs="Calibri"/>
                <w:color w:val="000000"/>
                <w:sz w:val="20"/>
                <w:szCs w:val="20"/>
              </w:rPr>
            </w:pPr>
            <w:r w:rsidRPr="00EE10C9">
              <w:rPr>
                <w:rFonts w:cs="Calibri"/>
                <w:color w:val="000000"/>
                <w:sz w:val="20"/>
                <w:szCs w:val="20"/>
              </w:rPr>
              <w:t>Presupuesto De Egresos Devengado</w:t>
            </w:r>
          </w:p>
        </w:tc>
        <w:tc>
          <w:tcPr>
            <w:tcW w:w="1440" w:type="dxa"/>
            <w:tcBorders>
              <w:top w:val="nil"/>
              <w:left w:val="nil"/>
              <w:bottom w:val="single" w:sz="4" w:space="0" w:color="auto"/>
              <w:right w:val="single" w:sz="4" w:space="0" w:color="auto"/>
            </w:tcBorders>
            <w:shd w:val="clear" w:color="000000" w:fill="FFFFFF"/>
            <w:vAlign w:val="center"/>
            <w:hideMark/>
          </w:tcPr>
          <w:p w14:paraId="60FCC24D" w14:textId="77777777" w:rsidR="00F65820" w:rsidRPr="00CB35C8" w:rsidRDefault="00F65820" w:rsidP="000376C3">
            <w:pPr>
              <w:jc w:val="right"/>
              <w:rPr>
                <w:rFonts w:cs="Calibri"/>
                <w:color w:val="000000"/>
                <w:sz w:val="20"/>
                <w:szCs w:val="20"/>
              </w:rPr>
            </w:pPr>
            <w:r>
              <w:rPr>
                <w:rFonts w:cs="Calibri"/>
                <w:color w:val="000000"/>
                <w:sz w:val="20"/>
                <w:szCs w:val="20"/>
              </w:rPr>
              <w:t>$32,802,956</w:t>
            </w:r>
          </w:p>
        </w:tc>
      </w:tr>
      <w:tr w:rsidR="00F65820" w:rsidRPr="00CB35C8" w14:paraId="3C32167F" w14:textId="77777777" w:rsidTr="000376C3">
        <w:trPr>
          <w:trHeight w:val="339"/>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143CA5A6" w14:textId="77777777" w:rsidR="00F65820" w:rsidRPr="00EE10C9" w:rsidRDefault="00F65820" w:rsidP="000376C3">
            <w:pPr>
              <w:jc w:val="right"/>
              <w:rPr>
                <w:rFonts w:cs="Calibri"/>
                <w:color w:val="000000"/>
                <w:sz w:val="20"/>
                <w:szCs w:val="20"/>
              </w:rPr>
            </w:pPr>
            <w:r w:rsidRPr="00EE10C9">
              <w:rPr>
                <w:rFonts w:cs="Calibri"/>
                <w:color w:val="000000"/>
                <w:sz w:val="20"/>
                <w:szCs w:val="20"/>
              </w:rPr>
              <w:t>826</w:t>
            </w:r>
          </w:p>
        </w:tc>
        <w:tc>
          <w:tcPr>
            <w:tcW w:w="6379" w:type="dxa"/>
            <w:tcBorders>
              <w:top w:val="nil"/>
              <w:left w:val="nil"/>
              <w:bottom w:val="single" w:sz="4" w:space="0" w:color="auto"/>
              <w:right w:val="single" w:sz="4" w:space="0" w:color="auto"/>
            </w:tcBorders>
            <w:shd w:val="clear" w:color="000000" w:fill="FFFFFF"/>
            <w:vAlign w:val="center"/>
            <w:hideMark/>
          </w:tcPr>
          <w:p w14:paraId="75AB81A1" w14:textId="77777777" w:rsidR="00F65820" w:rsidRPr="00EE10C9" w:rsidRDefault="00F65820" w:rsidP="000376C3">
            <w:pPr>
              <w:rPr>
                <w:rFonts w:cs="Calibri"/>
                <w:color w:val="000000"/>
                <w:sz w:val="20"/>
                <w:szCs w:val="20"/>
              </w:rPr>
            </w:pPr>
            <w:r w:rsidRPr="00EE10C9">
              <w:rPr>
                <w:rFonts w:cs="Calibri"/>
                <w:color w:val="000000"/>
                <w:sz w:val="20"/>
                <w:szCs w:val="20"/>
              </w:rPr>
              <w:t>Presupuesto De Egresos Ejercido</w:t>
            </w:r>
          </w:p>
        </w:tc>
        <w:tc>
          <w:tcPr>
            <w:tcW w:w="1440" w:type="dxa"/>
            <w:tcBorders>
              <w:top w:val="nil"/>
              <w:left w:val="nil"/>
              <w:bottom w:val="single" w:sz="4" w:space="0" w:color="auto"/>
              <w:right w:val="single" w:sz="4" w:space="0" w:color="auto"/>
            </w:tcBorders>
            <w:shd w:val="clear" w:color="000000" w:fill="FFFFFF"/>
            <w:vAlign w:val="center"/>
            <w:hideMark/>
          </w:tcPr>
          <w:p w14:paraId="4F9903C2" w14:textId="77777777" w:rsidR="00F65820" w:rsidRPr="00CB35C8" w:rsidRDefault="00F65820" w:rsidP="000376C3">
            <w:pPr>
              <w:jc w:val="right"/>
              <w:rPr>
                <w:rFonts w:cs="Calibri"/>
                <w:color w:val="000000"/>
                <w:sz w:val="20"/>
                <w:szCs w:val="20"/>
              </w:rPr>
            </w:pPr>
            <w:r>
              <w:rPr>
                <w:rFonts w:cs="Calibri"/>
                <w:color w:val="000000"/>
                <w:sz w:val="20"/>
                <w:szCs w:val="20"/>
              </w:rPr>
              <w:t>$32,374,577</w:t>
            </w:r>
          </w:p>
        </w:tc>
      </w:tr>
      <w:tr w:rsidR="00F65820" w:rsidRPr="00CB35C8" w14:paraId="2FF5F94A" w14:textId="77777777" w:rsidTr="000376C3">
        <w:trPr>
          <w:trHeight w:val="334"/>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6895EAFD" w14:textId="77777777" w:rsidR="00F65820" w:rsidRPr="00EE10C9" w:rsidRDefault="00F65820" w:rsidP="000376C3">
            <w:pPr>
              <w:jc w:val="right"/>
              <w:rPr>
                <w:rFonts w:cs="Calibri"/>
                <w:color w:val="000000"/>
                <w:sz w:val="20"/>
                <w:szCs w:val="20"/>
              </w:rPr>
            </w:pPr>
            <w:r w:rsidRPr="00EE10C9">
              <w:rPr>
                <w:rFonts w:cs="Calibri"/>
                <w:color w:val="000000"/>
                <w:sz w:val="20"/>
                <w:szCs w:val="20"/>
              </w:rPr>
              <w:t>827</w:t>
            </w:r>
          </w:p>
        </w:tc>
        <w:tc>
          <w:tcPr>
            <w:tcW w:w="6379" w:type="dxa"/>
            <w:tcBorders>
              <w:top w:val="nil"/>
              <w:left w:val="nil"/>
              <w:bottom w:val="single" w:sz="4" w:space="0" w:color="auto"/>
              <w:right w:val="single" w:sz="4" w:space="0" w:color="auto"/>
            </w:tcBorders>
            <w:shd w:val="clear" w:color="000000" w:fill="FFFFFF"/>
            <w:vAlign w:val="center"/>
            <w:hideMark/>
          </w:tcPr>
          <w:p w14:paraId="5A64D87B" w14:textId="77777777" w:rsidR="00F65820" w:rsidRPr="00EE10C9" w:rsidRDefault="00F65820" w:rsidP="000376C3">
            <w:pPr>
              <w:rPr>
                <w:rFonts w:cs="Calibri"/>
                <w:color w:val="000000"/>
                <w:sz w:val="20"/>
                <w:szCs w:val="20"/>
              </w:rPr>
            </w:pPr>
            <w:r w:rsidRPr="00EE10C9">
              <w:rPr>
                <w:rFonts w:cs="Calibri"/>
                <w:color w:val="000000"/>
                <w:sz w:val="20"/>
                <w:szCs w:val="20"/>
              </w:rPr>
              <w:t>Presupuesto De Egresos Pagado</w:t>
            </w:r>
          </w:p>
        </w:tc>
        <w:tc>
          <w:tcPr>
            <w:tcW w:w="1440" w:type="dxa"/>
            <w:tcBorders>
              <w:top w:val="nil"/>
              <w:left w:val="nil"/>
              <w:bottom w:val="single" w:sz="4" w:space="0" w:color="auto"/>
              <w:right w:val="single" w:sz="4" w:space="0" w:color="auto"/>
            </w:tcBorders>
            <w:shd w:val="clear" w:color="000000" w:fill="FFFFFF"/>
            <w:vAlign w:val="center"/>
            <w:hideMark/>
          </w:tcPr>
          <w:p w14:paraId="69D1C817" w14:textId="77777777" w:rsidR="00F65820" w:rsidRPr="00CB35C8" w:rsidRDefault="00F65820" w:rsidP="000376C3">
            <w:pPr>
              <w:jc w:val="right"/>
              <w:rPr>
                <w:rFonts w:cs="Calibri"/>
                <w:color w:val="000000"/>
                <w:sz w:val="20"/>
                <w:szCs w:val="20"/>
              </w:rPr>
            </w:pPr>
            <w:r>
              <w:rPr>
                <w:rFonts w:cs="Calibri"/>
                <w:color w:val="000000"/>
                <w:sz w:val="20"/>
                <w:szCs w:val="20"/>
              </w:rPr>
              <w:t>$32,374,577</w:t>
            </w:r>
          </w:p>
        </w:tc>
      </w:tr>
    </w:tbl>
    <w:p w14:paraId="0A696B0C" w14:textId="77777777" w:rsidR="00F65820" w:rsidRDefault="00F65820" w:rsidP="000D5EFE">
      <w:pPr>
        <w:pStyle w:val="Texto"/>
        <w:spacing w:after="0" w:line="240" w:lineRule="exact"/>
        <w:ind w:firstLine="0"/>
        <w:rPr>
          <w:rFonts w:ascii="Calibri" w:hAnsi="Calibri" w:cs="DIN Pro Regular"/>
          <w:sz w:val="20"/>
        </w:rPr>
      </w:pPr>
    </w:p>
    <w:p w14:paraId="093C52B3" w14:textId="77777777" w:rsidR="00D96C81" w:rsidRDefault="00D96C81" w:rsidP="000D5EFE">
      <w:pPr>
        <w:pStyle w:val="Texto"/>
        <w:spacing w:after="0" w:line="240" w:lineRule="exact"/>
        <w:ind w:firstLine="0"/>
        <w:rPr>
          <w:rFonts w:ascii="Calibri" w:hAnsi="Calibri" w:cs="DIN Pro Regular"/>
          <w:sz w:val="20"/>
        </w:rPr>
      </w:pPr>
    </w:p>
    <w:p w14:paraId="6A3D5E5D" w14:textId="77777777" w:rsidR="00D96C81" w:rsidRDefault="00D96C81" w:rsidP="000D5EFE">
      <w:pPr>
        <w:pStyle w:val="Texto"/>
        <w:spacing w:after="0" w:line="240" w:lineRule="exact"/>
        <w:ind w:firstLine="0"/>
        <w:rPr>
          <w:rFonts w:ascii="Calibri" w:hAnsi="Calibri" w:cs="DIN Pro Regular"/>
          <w:sz w:val="20"/>
        </w:rPr>
      </w:pPr>
    </w:p>
    <w:p w14:paraId="4F59FE9C" w14:textId="77777777" w:rsidR="00D96C81" w:rsidRDefault="00D96C81" w:rsidP="000D5EFE">
      <w:pPr>
        <w:pStyle w:val="Texto"/>
        <w:spacing w:after="0" w:line="240" w:lineRule="exact"/>
        <w:ind w:firstLine="0"/>
        <w:rPr>
          <w:rFonts w:ascii="Calibri" w:hAnsi="Calibri" w:cs="DIN Pro Regular"/>
          <w:sz w:val="20"/>
        </w:rPr>
      </w:pPr>
    </w:p>
    <w:p w14:paraId="4A8984EE" w14:textId="77777777" w:rsidR="000D5EFE" w:rsidRPr="00B31AAA" w:rsidRDefault="000D5EFE" w:rsidP="000D5EFE">
      <w:pPr>
        <w:pStyle w:val="Texto"/>
        <w:spacing w:after="0" w:line="240" w:lineRule="exact"/>
        <w:ind w:firstLine="0"/>
        <w:rPr>
          <w:rFonts w:ascii="Calibri" w:hAnsi="Calibri" w:cs="DIN Pro Regular"/>
          <w:sz w:val="20"/>
        </w:rPr>
      </w:pPr>
      <w:r w:rsidRPr="00B31AAA">
        <w:rPr>
          <w:rFonts w:ascii="Calibri" w:hAnsi="Calibri" w:cs="DIN Pro Regular"/>
          <w:sz w:val="20"/>
        </w:rPr>
        <w:t>Bajo protesta de decir verdad declaramos que los Estados Financieros y sus Notas</w:t>
      </w:r>
      <w:r w:rsidR="00FD2B3A" w:rsidRPr="00B31AAA">
        <w:rPr>
          <w:rFonts w:ascii="Calibri" w:hAnsi="Calibri" w:cs="DIN Pro Regular"/>
          <w:sz w:val="20"/>
        </w:rPr>
        <w:t>,</w:t>
      </w:r>
      <w:r w:rsidRPr="00B31AAA">
        <w:rPr>
          <w:rFonts w:ascii="Calibri" w:hAnsi="Calibri" w:cs="DIN Pro Regular"/>
          <w:sz w:val="20"/>
        </w:rPr>
        <w:t xml:space="preserve"> son razonablemente correctos y</w:t>
      </w:r>
      <w:r w:rsidR="00DF166B" w:rsidRPr="00B31AAA">
        <w:rPr>
          <w:rFonts w:ascii="Calibri" w:hAnsi="Calibri" w:cs="DIN Pro Regular"/>
          <w:sz w:val="20"/>
        </w:rPr>
        <w:t xml:space="preserve"> son</w:t>
      </w:r>
      <w:r w:rsidRPr="00B31AAA">
        <w:rPr>
          <w:rFonts w:ascii="Calibri" w:hAnsi="Calibri" w:cs="DIN Pro Regular"/>
          <w:sz w:val="20"/>
        </w:rPr>
        <w:t xml:space="preserve"> responsabilidad del emisor</w:t>
      </w:r>
    </w:p>
    <w:p w14:paraId="18BD8BA2" w14:textId="77777777" w:rsidR="000D5EFE" w:rsidRPr="00B31AAA" w:rsidRDefault="000D5EFE" w:rsidP="00540418">
      <w:pPr>
        <w:pStyle w:val="Texto"/>
        <w:spacing w:after="0" w:line="240" w:lineRule="exact"/>
        <w:rPr>
          <w:rFonts w:ascii="Calibri" w:hAnsi="Calibri" w:cs="DIN Pro Regular"/>
          <w:sz w:val="20"/>
        </w:rPr>
      </w:pPr>
    </w:p>
    <w:p w14:paraId="3AA29247" w14:textId="77777777" w:rsidR="000D5EFE" w:rsidRPr="00B31AAA" w:rsidRDefault="000D5EFE" w:rsidP="00540418">
      <w:pPr>
        <w:pStyle w:val="Texto"/>
        <w:spacing w:after="0" w:line="240" w:lineRule="exact"/>
        <w:rPr>
          <w:rFonts w:ascii="Calibri" w:hAnsi="Calibri" w:cs="DIN Pro Regular"/>
          <w:sz w:val="20"/>
        </w:rPr>
      </w:pPr>
    </w:p>
    <w:p w14:paraId="09D29220" w14:textId="77777777" w:rsidR="000D5EFE" w:rsidRPr="00B31AAA" w:rsidRDefault="000D5EFE" w:rsidP="00540418">
      <w:pPr>
        <w:pStyle w:val="Texto"/>
        <w:spacing w:after="0" w:line="240" w:lineRule="exact"/>
        <w:rPr>
          <w:rFonts w:ascii="Calibri" w:hAnsi="Calibri" w:cs="DIN Pro Regular"/>
          <w:sz w:val="20"/>
        </w:rPr>
      </w:pPr>
    </w:p>
    <w:p w14:paraId="6E3C916A" w14:textId="77777777" w:rsidR="000D5EFE" w:rsidRPr="00B31AAA" w:rsidRDefault="000D5EFE" w:rsidP="00540418">
      <w:pPr>
        <w:pStyle w:val="Texto"/>
        <w:spacing w:after="0" w:line="240" w:lineRule="exact"/>
        <w:rPr>
          <w:rFonts w:ascii="Calibri" w:hAnsi="Calibri" w:cs="DIN Pro Regular"/>
          <w:sz w:val="20"/>
        </w:rPr>
      </w:pPr>
    </w:p>
    <w:p w14:paraId="24A38DC4" w14:textId="77777777" w:rsidR="000D5EFE" w:rsidRPr="00B31AAA" w:rsidRDefault="000D5EFE" w:rsidP="00540418">
      <w:pPr>
        <w:pStyle w:val="Texto"/>
        <w:spacing w:after="0" w:line="240" w:lineRule="exact"/>
        <w:rPr>
          <w:rFonts w:ascii="Calibri" w:hAnsi="Calibri" w:cs="DIN Pro Regular"/>
          <w:sz w:val="20"/>
        </w:rPr>
      </w:pPr>
    </w:p>
    <w:p w14:paraId="31824E3A" w14:textId="77777777" w:rsidR="000D5EFE" w:rsidRPr="00B31AAA" w:rsidRDefault="000D5EFE" w:rsidP="00540418">
      <w:pPr>
        <w:pStyle w:val="Texto"/>
        <w:spacing w:after="0" w:line="240" w:lineRule="exact"/>
        <w:rPr>
          <w:rFonts w:ascii="Calibri" w:hAnsi="Calibri" w:cs="DIN Pro Regular"/>
          <w:sz w:val="20"/>
        </w:rPr>
      </w:pPr>
    </w:p>
    <w:p w14:paraId="0CAF19CE" w14:textId="77777777" w:rsidR="00EB37D6" w:rsidRPr="00B31AAA" w:rsidRDefault="00EB37D6" w:rsidP="00B31AAA">
      <w:pPr>
        <w:spacing w:after="0" w:line="240" w:lineRule="auto"/>
        <w:rPr>
          <w:rFonts w:cs="DIN Pro Regular"/>
          <w:sz w:val="20"/>
        </w:rPr>
      </w:pPr>
    </w:p>
    <w:sectPr w:rsidR="00EB37D6" w:rsidRPr="00B31AAA" w:rsidSect="00BA6B24">
      <w:headerReference w:type="even" r:id="rId10"/>
      <w:headerReference w:type="default" r:id="rId11"/>
      <w:footerReference w:type="even" r:id="rId12"/>
      <w:footerReference w:type="default" r:id="rId13"/>
      <w:pgSz w:w="12240" w:h="15840"/>
      <w:pgMar w:top="1080" w:right="1440" w:bottom="108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A29D46" w14:textId="77777777" w:rsidR="00E54349" w:rsidRDefault="00E54349" w:rsidP="00EA5418">
      <w:pPr>
        <w:spacing w:after="0" w:line="240" w:lineRule="auto"/>
      </w:pPr>
      <w:r>
        <w:separator/>
      </w:r>
    </w:p>
  </w:endnote>
  <w:endnote w:type="continuationSeparator" w:id="0">
    <w:p w14:paraId="119C0289" w14:textId="77777777" w:rsidR="00E54349" w:rsidRDefault="00E54349"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MT">
    <w:altName w:val="Arial"/>
    <w:charset w:val="01"/>
    <w:family w:val="swiss"/>
    <w:pitch w:val="variable"/>
  </w:font>
  <w:font w:name="DIN Pro Regular">
    <w:panose1 w:val="020B0504020101020102"/>
    <w:charset w:val="00"/>
    <w:family w:val="swiss"/>
    <w:pitch w:val="variable"/>
    <w:sig w:usb0="A00002BF" w:usb1="4000207B" w:usb2="00000008" w:usb3="00000000" w:csb0="00000097" w:csb1="00000000"/>
  </w:font>
  <w:font w:name="Encode Sans">
    <w:altName w:val="Calibri"/>
    <w:panose1 w:val="00000000000000000000"/>
    <w:charset w:val="00"/>
    <w:family w:val="auto"/>
    <w:pitch w:val="variable"/>
    <w:sig w:usb0="A00000FF" w:usb1="4000207B" w:usb2="00000000" w:usb3="00000000" w:csb0="00000193" w:csb1="00000000"/>
  </w:font>
  <w:font w:name="Helvetica">
    <w:panose1 w:val="020B0604020202020204"/>
    <w:charset w:val="00"/>
    <w:family w:val="swiss"/>
    <w:pitch w:val="variable"/>
    <w:sig w:usb0="00000003" w:usb1="00000000" w:usb2="00000000" w:usb3="00000000" w:csb0="00000001" w:csb1="00000000"/>
  </w:font>
  <w:font w:name="HelveticaNeueLT Std Lt">
    <w:panose1 w:val="020B0403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670041" w14:textId="77777777" w:rsidR="008F451C" w:rsidRPr="00241D8F" w:rsidRDefault="008F451C" w:rsidP="0013011C">
    <w:pPr>
      <w:pStyle w:val="Piedepgina"/>
      <w:jc w:val="center"/>
      <w:rPr>
        <w:rFonts w:ascii="Arial" w:hAnsi="Arial" w:cs="Arial"/>
      </w:rPr>
    </w:pPr>
    <w:r>
      <w:rPr>
        <w:rFonts w:ascii="HelveticaNeueLT Std Lt" w:hAnsi="HelveticaNeueLT Std Lt" w:cs="Arial"/>
        <w:b/>
        <w:noProof/>
        <w:lang w:eastAsia="es-MX"/>
      </w:rPr>
      <mc:AlternateContent>
        <mc:Choice Requires="wps">
          <w:drawing>
            <wp:anchor distT="0" distB="0" distL="114300" distR="114300" simplePos="0" relativeHeight="251670016" behindDoc="0" locked="0" layoutInCell="1" allowOverlap="1" wp14:anchorId="26F04D63" wp14:editId="6BD58A3B">
              <wp:simplePos x="0" y="0"/>
              <wp:positionH relativeFrom="column">
                <wp:posOffset>-214630</wp:posOffset>
              </wp:positionH>
              <wp:positionV relativeFrom="paragraph">
                <wp:posOffset>-20320</wp:posOffset>
              </wp:positionV>
              <wp:extent cx="6191885" cy="0"/>
              <wp:effectExtent l="0" t="0" r="18415" b="19050"/>
              <wp:wrapNone/>
              <wp:docPr id="4" name="Conector recto 12"/>
              <wp:cNvGraphicFramePr/>
              <a:graphic xmlns:a="http://schemas.openxmlformats.org/drawingml/2006/main">
                <a:graphicData uri="http://schemas.microsoft.com/office/word/2010/wordprocessingShape">
                  <wps:wsp>
                    <wps:cNvCnPr/>
                    <wps:spPr>
                      <a:xfrm>
                        <a:off x="0" y="0"/>
                        <a:ext cx="6191885" cy="0"/>
                      </a:xfrm>
                      <a:prstGeom prst="line">
                        <a:avLst/>
                      </a:prstGeom>
                      <a:ln w="25400" cmpd="sng">
                        <a:solidFill>
                          <a:srgbClr val="BC955C"/>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9DC41B1" id="Conector recto 12"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9pt,-1.6pt" to="470.6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" strokecolor="#bc955c" strokeweight="2pt">
              <v:stroke joinstyle="miter"/>
            </v:line>
          </w:pict>
        </mc:Fallback>
      </mc:AlternateContent>
    </w:r>
    <w:r w:rsidRPr="00241D8F">
      <w:rPr>
        <w:rFonts w:ascii="Arial" w:hAnsi="Arial" w:cs="Arial"/>
      </w:rPr>
      <w:t xml:space="preserve">Contable / </w:t>
    </w:r>
    <w:r w:rsidRPr="00241D8F">
      <w:rPr>
        <w:rFonts w:ascii="Arial" w:hAnsi="Arial" w:cs="Arial"/>
      </w:rPr>
      <w:fldChar w:fldCharType="begin"/>
    </w:r>
    <w:r w:rsidRPr="00241D8F">
      <w:rPr>
        <w:rFonts w:ascii="Arial" w:hAnsi="Arial" w:cs="Arial"/>
      </w:rPr>
      <w:instrText>PAGE   \* MERGEFORMAT</w:instrText>
    </w:r>
    <w:r w:rsidRPr="00241D8F">
      <w:rPr>
        <w:rFonts w:ascii="Arial" w:hAnsi="Arial" w:cs="Arial"/>
      </w:rPr>
      <w:fldChar w:fldCharType="separate"/>
    </w:r>
    <w:r w:rsidRPr="00F7023E">
      <w:rPr>
        <w:rFonts w:ascii="Arial" w:hAnsi="Arial" w:cs="Arial"/>
        <w:noProof/>
        <w:lang w:val="es-ES"/>
      </w:rPr>
      <w:t>2</w:t>
    </w:r>
    <w:r w:rsidRPr="00241D8F">
      <w:rPr>
        <w:rFonts w:ascii="Arial" w:hAnsi="Arial" w:cs="Arial"/>
      </w:rPr>
      <w:fldChar w:fldCharType="end"/>
    </w:r>
  </w:p>
  <w:p w14:paraId="79819101" w14:textId="77777777" w:rsidR="008F451C" w:rsidRDefault="008F451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49885B" w14:textId="77777777" w:rsidR="008F451C" w:rsidRPr="007818C6" w:rsidRDefault="008F451C" w:rsidP="008E3652">
    <w:pPr>
      <w:pStyle w:val="Piedepgina"/>
      <w:jc w:val="center"/>
      <w:rPr>
        <w:rFonts w:ascii="Helvetica" w:hAnsi="Helvetica" w:cs="Arial"/>
      </w:rPr>
    </w:pPr>
    <w:r>
      <w:rPr>
        <w:rFonts w:ascii="HelveticaNeueLT Std Lt" w:hAnsi="HelveticaNeueLT Std Lt" w:cs="Arial"/>
        <w:b/>
        <w:noProof/>
        <w:lang w:eastAsia="es-MX"/>
      </w:rPr>
      <mc:AlternateContent>
        <mc:Choice Requires="wps">
          <w:drawing>
            <wp:anchor distT="0" distB="0" distL="114300" distR="114300" simplePos="0" relativeHeight="251667968" behindDoc="0" locked="0" layoutInCell="1" allowOverlap="1" wp14:anchorId="7A24ED45" wp14:editId="75AF695F">
              <wp:simplePos x="0" y="0"/>
              <wp:positionH relativeFrom="column">
                <wp:posOffset>4445</wp:posOffset>
              </wp:positionH>
              <wp:positionV relativeFrom="paragraph">
                <wp:posOffset>-57150</wp:posOffset>
              </wp:positionV>
              <wp:extent cx="6191885" cy="0"/>
              <wp:effectExtent l="0" t="0" r="18415" b="19050"/>
              <wp:wrapNone/>
              <wp:docPr id="12" name="Conector recto 12"/>
              <wp:cNvGraphicFramePr/>
              <a:graphic xmlns:a="http://schemas.openxmlformats.org/drawingml/2006/main">
                <a:graphicData uri="http://schemas.microsoft.com/office/word/2010/wordprocessingShape">
                  <wps:wsp>
                    <wps:cNvCnPr/>
                    <wps:spPr>
                      <a:xfrm>
                        <a:off x="0" y="0"/>
                        <a:ext cx="6191885" cy="0"/>
                      </a:xfrm>
                      <a:prstGeom prst="line">
                        <a:avLst/>
                      </a:prstGeom>
                      <a:ln w="25400" cmpd="sng">
                        <a:solidFill>
                          <a:srgbClr val="BC955C"/>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E9AA2D6" id="Conector recto 12"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4.5pt" to="487.9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" strokecolor="#bc955c" strokeweight="2pt">
              <v:stroke joinstyle="miter"/>
            </v:line>
          </w:pict>
        </mc:Fallback>
      </mc:AlternateContent>
    </w:r>
    <w:r w:rsidRPr="007818C6">
      <w:rPr>
        <w:rFonts w:ascii="Helvetica" w:hAnsi="Helvetica" w:cs="Arial"/>
      </w:rPr>
      <w:t xml:space="preserve">Contable / </w:t>
    </w:r>
    <w:r w:rsidRPr="007818C6">
      <w:rPr>
        <w:rFonts w:ascii="Helvetica" w:hAnsi="Helvetica" w:cs="Arial"/>
      </w:rPr>
      <w:fldChar w:fldCharType="begin"/>
    </w:r>
    <w:r w:rsidRPr="007818C6">
      <w:rPr>
        <w:rFonts w:ascii="Helvetica" w:hAnsi="Helvetica" w:cs="Arial"/>
      </w:rPr>
      <w:instrText>PAGE   \* MERGEFORMAT</w:instrText>
    </w:r>
    <w:r w:rsidRPr="007818C6">
      <w:rPr>
        <w:rFonts w:ascii="Helvetica" w:hAnsi="Helvetica" w:cs="Arial"/>
      </w:rPr>
      <w:fldChar w:fldCharType="separate"/>
    </w:r>
    <w:r w:rsidR="00A676BC" w:rsidRPr="00A676BC">
      <w:rPr>
        <w:rFonts w:ascii="Helvetica" w:hAnsi="Helvetica" w:cs="Arial"/>
        <w:noProof/>
        <w:lang w:val="es-ES"/>
      </w:rPr>
      <w:t>1</w:t>
    </w:r>
    <w:r w:rsidRPr="007818C6">
      <w:rPr>
        <w:rFonts w:ascii="Helvetica" w:hAnsi="Helvetica"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888F97" w14:textId="77777777" w:rsidR="00E54349" w:rsidRDefault="00E54349" w:rsidP="00EA5418">
      <w:pPr>
        <w:spacing w:after="0" w:line="240" w:lineRule="auto"/>
      </w:pPr>
      <w:r>
        <w:separator/>
      </w:r>
    </w:p>
  </w:footnote>
  <w:footnote w:type="continuationSeparator" w:id="0">
    <w:p w14:paraId="44D0F4F8" w14:textId="77777777" w:rsidR="00E54349" w:rsidRDefault="00E54349"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C690D7" w14:textId="77777777" w:rsidR="008F451C" w:rsidRDefault="008F451C" w:rsidP="00C7243C">
    <w:pPr>
      <w:pStyle w:val="Encabezado"/>
      <w:tabs>
        <w:tab w:val="clear" w:pos="4419"/>
        <w:tab w:val="clear" w:pos="8838"/>
        <w:tab w:val="center" w:pos="4680"/>
      </w:tabs>
    </w:pPr>
    <w:r>
      <w:rPr>
        <w:noProof/>
        <w:lang w:eastAsia="es-MX"/>
      </w:rPr>
      <mc:AlternateContent>
        <mc:Choice Requires="wpg">
          <w:drawing>
            <wp:anchor distT="0" distB="0" distL="114300" distR="114300" simplePos="0" relativeHeight="251654656" behindDoc="0" locked="0" layoutInCell="1" allowOverlap="1" wp14:anchorId="06524B56" wp14:editId="1E20D57F">
              <wp:simplePos x="0" y="0"/>
              <wp:positionH relativeFrom="column">
                <wp:posOffset>3533775</wp:posOffset>
              </wp:positionH>
              <wp:positionV relativeFrom="paragraph">
                <wp:posOffset>-297180</wp:posOffset>
              </wp:positionV>
              <wp:extent cx="3210560" cy="457835"/>
              <wp:effectExtent l="0" t="0" r="8890" b="0"/>
              <wp:wrapNone/>
              <wp:docPr id="9" name="6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10560" cy="457835"/>
                        <a:chOff x="0" y="0"/>
                        <a:chExt cx="3210483" cy="431597"/>
                      </a:xfrm>
                    </wpg:grpSpPr>
                    <wps:wsp>
                      <wps:cNvPr id="10" name="Cuadro de texto 5"/>
                      <wps:cNvSpPr txBox="1">
                        <a:spLocks noChangeArrowheads="1"/>
                      </wps:cNvSpPr>
                      <wps:spPr bwMode="auto">
                        <a:xfrm>
                          <a:off x="0" y="44852"/>
                          <a:ext cx="2209747" cy="38592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6A64B6" w14:textId="77777777" w:rsidR="008F451C" w:rsidRPr="008A011E" w:rsidRDefault="008F451C" w:rsidP="00040466">
                            <w:pPr>
                              <w:spacing w:after="120"/>
                              <w:jc w:val="right"/>
                              <w:rPr>
                                <w:rFonts w:cs="Arial"/>
                                <w:color w:val="808080"/>
                                <w:sz w:val="32"/>
                                <w:szCs w:val="32"/>
                              </w:rPr>
                            </w:pPr>
                            <w:r w:rsidRPr="008A011E">
                              <w:rPr>
                                <w:rFonts w:cs="Arial"/>
                                <w:color w:val="808080"/>
                                <w:sz w:val="32"/>
                                <w:szCs w:val="32"/>
                              </w:rPr>
                              <w:t>CUENTA PÚBLICA</w:t>
                            </w:r>
                          </w:p>
                          <w:p w14:paraId="3DA6760E" w14:textId="77777777" w:rsidR="008F451C" w:rsidRPr="00DF6363" w:rsidRDefault="008F451C" w:rsidP="00040466">
                            <w:pPr>
                              <w:jc w:val="right"/>
                              <w:rPr>
                                <w:rFonts w:ascii="DIN Pro Regular" w:hAnsi="DIN Pro Regular" w:cs="DIN Pro Regular"/>
                                <w:color w:val="808080"/>
                                <w:sz w:val="36"/>
                                <w:szCs w:val="36"/>
                              </w:rPr>
                            </w:pPr>
                          </w:p>
                        </w:txbxContent>
                      </wps:txbx>
                      <wps:bodyPr rot="0" vert="horz" wrap="square" lIns="91440" tIns="45720" rIns="91440" bIns="45720" anchor="t" anchorCtr="0" upright="1">
                        <a:noAutofit/>
                      </wps:bodyPr>
                    </wps:wsp>
                    <wps:wsp>
                      <wps:cNvPr id="14" name="Cuadro de texto 5"/>
                      <wps:cNvSpPr txBox="1">
                        <a:spLocks noChangeArrowheads="1"/>
                      </wps:cNvSpPr>
                      <wps:spPr bwMode="auto">
                        <a:xfrm>
                          <a:off x="2324044" y="0"/>
                          <a:ext cx="886439" cy="4315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A00E2C" w14:textId="77777777" w:rsidR="008F451C" w:rsidRDefault="008F451C" w:rsidP="00040466">
                            <w:pPr>
                              <w:jc w:val="both"/>
                              <w:rPr>
                                <w:rFonts w:cs="Arial"/>
                                <w:color w:val="808080"/>
                                <w:sz w:val="42"/>
                                <w:szCs w:val="42"/>
                              </w:rPr>
                            </w:pPr>
                            <w:r w:rsidRPr="008A011E">
                              <w:rPr>
                                <w:rFonts w:cs="Arial"/>
                                <w:color w:val="808080"/>
                                <w:sz w:val="42"/>
                                <w:szCs w:val="42"/>
                              </w:rPr>
                              <w:t>202</w:t>
                            </w:r>
                            <w:r>
                              <w:rPr>
                                <w:rFonts w:cs="Arial"/>
                                <w:color w:val="808080"/>
                                <w:sz w:val="42"/>
                                <w:szCs w:val="42"/>
                              </w:rPr>
                              <w:t>3</w:t>
                            </w:r>
                          </w:p>
                          <w:p w14:paraId="004CAD11" w14:textId="77777777" w:rsidR="008F451C" w:rsidRPr="008A011E" w:rsidRDefault="008F451C" w:rsidP="00040466">
                            <w:pPr>
                              <w:jc w:val="both"/>
                              <w:rPr>
                                <w:rFonts w:cs="Arial"/>
                                <w:color w:val="808080"/>
                                <w:sz w:val="42"/>
                                <w:szCs w:val="42"/>
                              </w:rPr>
                            </w:pPr>
                          </w:p>
                          <w:p w14:paraId="18981B0D" w14:textId="77777777" w:rsidR="008F451C" w:rsidRDefault="008F451C" w:rsidP="00040466">
                            <w:pPr>
                              <w:jc w:val="both"/>
                              <w:rPr>
                                <w:rFonts w:ascii="Helvetica" w:hAnsi="Helvetica" w:cs="Arial"/>
                                <w:color w:val="808080"/>
                                <w:sz w:val="42"/>
                                <w:szCs w:val="42"/>
                              </w:rPr>
                            </w:pPr>
                          </w:p>
                          <w:p w14:paraId="1E528C35" w14:textId="77777777" w:rsidR="008F451C" w:rsidRDefault="008F451C" w:rsidP="00040466">
                            <w:pPr>
                              <w:jc w:val="both"/>
                              <w:rPr>
                                <w:rFonts w:ascii="Helvetica" w:hAnsi="Helvetica" w:cs="Arial"/>
                                <w:color w:val="808080"/>
                                <w:sz w:val="42"/>
                                <w:szCs w:val="42"/>
                              </w:rPr>
                            </w:pPr>
                          </w:p>
                          <w:p w14:paraId="5FD97DDD" w14:textId="77777777" w:rsidR="008F451C" w:rsidRPr="00DC53C5" w:rsidRDefault="008F451C" w:rsidP="00040466">
                            <w:pPr>
                              <w:jc w:val="both"/>
                              <w:rPr>
                                <w:rFonts w:ascii="Arial" w:hAnsi="Arial" w:cs="Arial"/>
                                <w:color w:val="808080"/>
                                <w:sz w:val="42"/>
                                <w:szCs w:val="42"/>
                              </w:rPr>
                            </w:pPr>
                          </w:p>
                          <w:p w14:paraId="35BE6492" w14:textId="77777777" w:rsidR="008F451C" w:rsidRPr="00DC53C5" w:rsidRDefault="008F451C" w:rsidP="00040466">
                            <w:pPr>
                              <w:jc w:val="both"/>
                              <w:rPr>
                                <w:rFonts w:ascii="Arial" w:hAnsi="Arial" w:cs="Arial"/>
                                <w:color w:val="808080"/>
                                <w:sz w:val="42"/>
                                <w:szCs w:val="42"/>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6524B56" id="6 Grupo" o:spid="_x0000_s1026" style="position:absolute;margin-left:278.25pt;margin-top:-23.4pt;width:252.8pt;height:36.05pt;z-index:251654656" coordsize="32104,4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">
              <v:shapetype id="_x0000_t202" coordsize="21600,21600" o:spt="202" path="m,l,21600r21600,l21600,xe">
                <v:stroke joinstyle="miter"/>
                <v:path gradientshapeok="t" o:connecttype="rect"/>
              </v:shapetype>
              <v:shape id="Cuadro de texto 5" o:spid="_x0000_s1027" type="#_x0000_t202" style="position:absolute;top:448;width:22097;height:3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H7fcIA&#10;AADbAAAADwAAAGRycy9kb3ducmV2LnhtbESPzW7CQAyE70h9h5Ur9YJg04rfwIJaJBBXfh7AZE0S&#10;kfVG2S0Jb48PSNxszXjm83LduUrdqQmlZwPfwwQUceZtybmB82k7mIEKEdli5ZkMPCjAevXRW2Jq&#10;fcsHuh9jriSEQ4oGihjrVOuQFeQwDH1NLNrVNw6jrE2ubYOthLtK/yTJRDssWRoKrGlTUHY7/jsD&#10;133bH8/byy6ep4fR5A/L6cU/jPn67H4XoCJ18W1+Xe+t4Au9/CID6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Yft9wgAAANsAAAAPAAAAAAAAAAAAAAAAAJgCAABkcnMvZG93&#10;bnJldi54bWxQSwUGAAAAAAQABAD1AAAAhwMAAAAA&#10;" stroked="f">
                <v:textbox>
                  <w:txbxContent>
                    <w:p w14:paraId="656A64B6" w14:textId="77777777" w:rsidR="000376C3" w:rsidRPr="008A011E" w:rsidRDefault="000376C3" w:rsidP="00040466">
                      <w:pPr>
                        <w:spacing w:after="120"/>
                        <w:jc w:val="right"/>
                        <w:rPr>
                          <w:rFonts w:cs="Arial"/>
                          <w:color w:val="808080"/>
                          <w:sz w:val="32"/>
                          <w:szCs w:val="32"/>
                        </w:rPr>
                      </w:pPr>
                      <w:r w:rsidRPr="008A011E">
                        <w:rPr>
                          <w:rFonts w:cs="Arial"/>
                          <w:color w:val="808080"/>
                          <w:sz w:val="32"/>
                          <w:szCs w:val="32"/>
                        </w:rPr>
                        <w:t>CUENTA PÚBLICA</w:t>
                      </w:r>
                    </w:p>
                    <w:p w14:paraId="3DA6760E" w14:textId="77777777" w:rsidR="000376C3" w:rsidRPr="00DF6363" w:rsidRDefault="000376C3" w:rsidP="00040466">
                      <w:pPr>
                        <w:jc w:val="right"/>
                        <w:rPr>
                          <w:rFonts w:ascii="DIN Pro Regular" w:hAnsi="DIN Pro Regular" w:cs="DIN Pro Regular"/>
                          <w:color w:val="808080"/>
                          <w:sz w:val="36"/>
                          <w:szCs w:val="36"/>
                        </w:rPr>
                      </w:pPr>
                    </w:p>
                  </w:txbxContent>
                </v:textbox>
              </v:shape>
              <v:shape id="Cuadro de texto 5" o:spid="_x0000_s1028" type="#_x0000_t202" style="position:absolute;left:23240;width:8864;height:4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r9fsEA&#10;AADbAAAADwAAAGRycy9kb3ducmV2LnhtbERPzWrCQBC+F/oOyxS8FN1UbGyjm1ALitdEH2DMjkkw&#10;Oxuyq4lv3xWE3ubj+511NppW3Kh3jWUFH7MIBHFpdcOVguNhO/0C4TyyxtYyKbiTgyx9fVljou3A&#10;Od0KX4kQwi5BBbX3XSKlK2sy6Ga2Iw7c2fYGfYB9JXWPQwg3rZxHUSwNNhwaauzot6byUlyNgvN+&#10;eP/8Hk47f1zmi3iDzfJk70pN3safFQhPo/8XP917HeYv4PFLOECm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a/X7BAAAA2wAAAA8AAAAAAAAAAAAAAAAAmAIAAGRycy9kb3du&#10;cmV2LnhtbFBLBQYAAAAABAAEAPUAAACGAwAAAAA=&#10;" stroked="f">
                <v:textbox>
                  <w:txbxContent>
                    <w:p w14:paraId="7DA00E2C" w14:textId="77777777" w:rsidR="000376C3" w:rsidRDefault="000376C3" w:rsidP="00040466">
                      <w:pPr>
                        <w:jc w:val="both"/>
                        <w:rPr>
                          <w:rFonts w:cs="Arial"/>
                          <w:color w:val="808080"/>
                          <w:sz w:val="42"/>
                          <w:szCs w:val="42"/>
                        </w:rPr>
                      </w:pPr>
                      <w:r w:rsidRPr="008A011E">
                        <w:rPr>
                          <w:rFonts w:cs="Arial"/>
                          <w:color w:val="808080"/>
                          <w:sz w:val="42"/>
                          <w:szCs w:val="42"/>
                        </w:rPr>
                        <w:t>202</w:t>
                      </w:r>
                      <w:r>
                        <w:rPr>
                          <w:rFonts w:cs="Arial"/>
                          <w:color w:val="808080"/>
                          <w:sz w:val="42"/>
                          <w:szCs w:val="42"/>
                        </w:rPr>
                        <w:t>3</w:t>
                      </w:r>
                    </w:p>
                    <w:p w14:paraId="004CAD11" w14:textId="77777777" w:rsidR="000376C3" w:rsidRPr="008A011E" w:rsidRDefault="000376C3" w:rsidP="00040466">
                      <w:pPr>
                        <w:jc w:val="both"/>
                        <w:rPr>
                          <w:rFonts w:cs="Arial"/>
                          <w:color w:val="808080"/>
                          <w:sz w:val="42"/>
                          <w:szCs w:val="42"/>
                        </w:rPr>
                      </w:pPr>
                    </w:p>
                    <w:p w14:paraId="18981B0D" w14:textId="77777777" w:rsidR="000376C3" w:rsidRDefault="000376C3" w:rsidP="00040466">
                      <w:pPr>
                        <w:jc w:val="both"/>
                        <w:rPr>
                          <w:rFonts w:ascii="Helvetica" w:hAnsi="Helvetica" w:cs="Arial"/>
                          <w:color w:val="808080"/>
                          <w:sz w:val="42"/>
                          <w:szCs w:val="42"/>
                        </w:rPr>
                      </w:pPr>
                    </w:p>
                    <w:p w14:paraId="1E528C35" w14:textId="77777777" w:rsidR="000376C3" w:rsidRDefault="000376C3" w:rsidP="00040466">
                      <w:pPr>
                        <w:jc w:val="both"/>
                        <w:rPr>
                          <w:rFonts w:ascii="Helvetica" w:hAnsi="Helvetica" w:cs="Arial"/>
                          <w:color w:val="808080"/>
                          <w:sz w:val="42"/>
                          <w:szCs w:val="42"/>
                        </w:rPr>
                      </w:pPr>
                    </w:p>
                    <w:p w14:paraId="5FD97DDD" w14:textId="77777777" w:rsidR="000376C3" w:rsidRPr="00DC53C5" w:rsidRDefault="000376C3" w:rsidP="00040466">
                      <w:pPr>
                        <w:jc w:val="both"/>
                        <w:rPr>
                          <w:rFonts w:ascii="Arial" w:hAnsi="Arial" w:cs="Arial"/>
                          <w:color w:val="808080"/>
                          <w:sz w:val="42"/>
                          <w:szCs w:val="42"/>
                        </w:rPr>
                      </w:pPr>
                    </w:p>
                    <w:p w14:paraId="35BE6492" w14:textId="77777777" w:rsidR="000376C3" w:rsidRPr="00DC53C5" w:rsidRDefault="000376C3" w:rsidP="00040466">
                      <w:pPr>
                        <w:jc w:val="both"/>
                        <w:rPr>
                          <w:rFonts w:ascii="Arial" w:hAnsi="Arial" w:cs="Arial"/>
                          <w:color w:val="808080"/>
                          <w:sz w:val="42"/>
                          <w:szCs w:val="42"/>
                        </w:rPr>
                      </w:pPr>
                    </w:p>
                  </w:txbxContent>
                </v:textbox>
              </v:shape>
            </v:group>
          </w:pict>
        </mc:Fallback>
      </mc:AlternateContent>
    </w:r>
    <w:r>
      <w:rPr>
        <w:rFonts w:ascii="HelveticaNeueLT Std Lt" w:hAnsi="HelveticaNeueLT Std Lt" w:cs="Arial"/>
        <w:b/>
        <w:noProof/>
        <w:lang w:eastAsia="es-MX"/>
      </w:rPr>
      <mc:AlternateContent>
        <mc:Choice Requires="wps">
          <w:drawing>
            <wp:anchor distT="0" distB="0" distL="114300" distR="114300" simplePos="0" relativeHeight="251665920" behindDoc="0" locked="0" layoutInCell="1" allowOverlap="1" wp14:anchorId="6CAB25E7" wp14:editId="7CD9F4AB">
              <wp:simplePos x="0" y="0"/>
              <wp:positionH relativeFrom="column">
                <wp:posOffset>165735</wp:posOffset>
              </wp:positionH>
              <wp:positionV relativeFrom="paragraph">
                <wp:posOffset>244475</wp:posOffset>
              </wp:positionV>
              <wp:extent cx="6191885" cy="0"/>
              <wp:effectExtent l="0" t="0" r="18415" b="19050"/>
              <wp:wrapNone/>
              <wp:docPr id="2" name="Conector recto 12"/>
              <wp:cNvGraphicFramePr/>
              <a:graphic xmlns:a="http://schemas.openxmlformats.org/drawingml/2006/main">
                <a:graphicData uri="http://schemas.microsoft.com/office/word/2010/wordprocessingShape">
                  <wps:wsp>
                    <wps:cNvCnPr/>
                    <wps:spPr>
                      <a:xfrm>
                        <a:off x="0" y="0"/>
                        <a:ext cx="6191885" cy="0"/>
                      </a:xfrm>
                      <a:prstGeom prst="line">
                        <a:avLst/>
                      </a:prstGeom>
                      <a:noFill/>
                      <a:ln w="25400" cap="flat" cmpd="sng" algn="ctr">
                        <a:solidFill>
                          <a:srgbClr val="BC955C"/>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DA2FA45" id="Conector recto 12"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05pt,19.25pt" to="500.6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" strokecolor="#bc955c" strokeweight="2pt">
              <v:stroke joinstyle="miter"/>
            </v:line>
          </w:pict>
        </mc:Fallback>
      </mc:AlternateContent>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C8C197" w14:textId="77777777" w:rsidR="008F451C" w:rsidRDefault="008F451C" w:rsidP="00961E75">
    <w:pPr>
      <w:pStyle w:val="Encabezado"/>
      <w:tabs>
        <w:tab w:val="clear" w:pos="8838"/>
        <w:tab w:val="left" w:pos="7965"/>
      </w:tabs>
      <w:rPr>
        <w:rFonts w:ascii="Arial" w:hAnsi="Arial" w:cs="Arial"/>
      </w:rPr>
    </w:pPr>
    <w:r>
      <w:rPr>
        <w:noProof/>
        <w:lang w:eastAsia="es-MX"/>
      </w:rPr>
      <w:drawing>
        <wp:anchor distT="0" distB="0" distL="114300" distR="114300" simplePos="0" relativeHeight="251758592" behindDoc="0" locked="0" layoutInCell="1" allowOverlap="1" wp14:anchorId="508C37BC" wp14:editId="2E430BA1">
          <wp:simplePos x="0" y="0"/>
          <wp:positionH relativeFrom="column">
            <wp:posOffset>4485640</wp:posOffset>
          </wp:positionH>
          <wp:positionV relativeFrom="paragraph">
            <wp:posOffset>7620</wp:posOffset>
          </wp:positionV>
          <wp:extent cx="1552575" cy="542925"/>
          <wp:effectExtent l="0" t="0" r="9525" b="9525"/>
          <wp:wrapTopAndBottom/>
          <wp:docPr id="5" name="Imagen 8">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C00-000008000000}"/>
              </a:ext>
            </a:extLst>
          </wp:docPr>
          <wp:cNvGraphicFramePr/>
          <a:graphic xmlns:a="http://schemas.openxmlformats.org/drawingml/2006/main">
            <a:graphicData uri="http://schemas.openxmlformats.org/drawingml/2006/picture">
              <pic:pic xmlns:pic="http://schemas.openxmlformats.org/drawingml/2006/picture">
                <pic:nvPicPr>
                  <pic:cNvPr id="9" name="Imagen 8">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C00-000008000000}"/>
                      </a:ext>
                    </a:extLst>
                  </pic:cNvPr>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5429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s-MX"/>
      </w:rPr>
      <w:drawing>
        <wp:anchor distT="0" distB="0" distL="114300" distR="114300" simplePos="0" relativeHeight="251623424" behindDoc="0" locked="0" layoutInCell="1" allowOverlap="1" wp14:anchorId="5D21DB48" wp14:editId="76E6310B">
          <wp:simplePos x="0" y="0"/>
          <wp:positionH relativeFrom="column">
            <wp:posOffset>-295275</wp:posOffset>
          </wp:positionH>
          <wp:positionV relativeFrom="paragraph">
            <wp:posOffset>-97155</wp:posOffset>
          </wp:positionV>
          <wp:extent cx="1799590" cy="719455"/>
          <wp:effectExtent l="0" t="0" r="0" b="4445"/>
          <wp:wrapTopAndBottom/>
          <wp:docPr id="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1"/>
                  <pic:cNvPicPr>
                    <a:picLocks noChangeAspect="1"/>
                  </pic:cNvPicPr>
                </pic:nvPicPr>
                <pic:blipFill rotWithShape="1">
                  <a:blip r:embed="rId2">
                    <a:extLst>
                      <a:ext uri="{28A0092B-C50C-407E-A947-70E740481C1C}">
                        <a14:useLocalDpi xmlns:a14="http://schemas.microsoft.com/office/drawing/2010/main" val="0"/>
                      </a:ext>
                    </a:extLst>
                  </a:blip>
                  <a:srcRect l="3009" t="5953"/>
                  <a:stretch/>
                </pic:blipFill>
                <pic:spPr>
                  <a:xfrm>
                    <a:off x="0" y="0"/>
                    <a:ext cx="1799590" cy="719455"/>
                  </a:xfrm>
                  <a:prstGeom prst="rect">
                    <a:avLst/>
                  </a:prstGeom>
                </pic:spPr>
              </pic:pic>
            </a:graphicData>
          </a:graphic>
          <wp14:sizeRelH relativeFrom="page">
            <wp14:pctWidth>0</wp14:pctWidth>
          </wp14:sizeRelH>
          <wp14:sizeRelV relativeFrom="page">
            <wp14:pctHeight>0</wp14:pctHeight>
          </wp14:sizeRelV>
        </wp:anchor>
      </w:drawing>
    </w:r>
  </w:p>
  <w:p w14:paraId="7AB79751" w14:textId="5EBF5B6A" w:rsidR="008F451C" w:rsidRPr="00010BEF" w:rsidRDefault="008F451C" w:rsidP="002164CC">
    <w:pPr>
      <w:pStyle w:val="Encabezado"/>
      <w:tabs>
        <w:tab w:val="clear" w:pos="8838"/>
        <w:tab w:val="left" w:pos="7965"/>
      </w:tabs>
      <w:jc w:val="center"/>
      <w:rPr>
        <w:rFonts w:ascii="Encode Sans" w:hAnsi="Encode Sans" w:cs="Arial"/>
        <w:b/>
      </w:rPr>
    </w:pPr>
    <w:r>
      <w:rPr>
        <w:rFonts w:ascii="HelveticaNeueLT Std Lt" w:hAnsi="HelveticaNeueLT Std Lt" w:cs="Arial"/>
        <w:b/>
        <w:noProof/>
        <w:lang w:eastAsia="es-MX"/>
      </w:rPr>
      <mc:AlternateContent>
        <mc:Choice Requires="wps">
          <w:drawing>
            <wp:anchor distT="0" distB="0" distL="114300" distR="114300" simplePos="0" relativeHeight="251691008" behindDoc="0" locked="0" layoutInCell="1" allowOverlap="1" wp14:anchorId="77F475AB" wp14:editId="785318EE">
              <wp:simplePos x="0" y="0"/>
              <wp:positionH relativeFrom="column">
                <wp:posOffset>13335</wp:posOffset>
              </wp:positionH>
              <wp:positionV relativeFrom="paragraph">
                <wp:posOffset>464820</wp:posOffset>
              </wp:positionV>
              <wp:extent cx="6191885" cy="0"/>
              <wp:effectExtent l="0" t="0" r="18415" b="19050"/>
              <wp:wrapNone/>
              <wp:docPr id="1" name="Conector recto 12"/>
              <wp:cNvGraphicFramePr/>
              <a:graphic xmlns:a="http://schemas.openxmlformats.org/drawingml/2006/main">
                <a:graphicData uri="http://schemas.microsoft.com/office/word/2010/wordprocessingShape">
                  <wps:wsp>
                    <wps:cNvCnPr/>
                    <wps:spPr>
                      <a:xfrm>
                        <a:off x="0" y="0"/>
                        <a:ext cx="6191885" cy="0"/>
                      </a:xfrm>
                      <a:prstGeom prst="line">
                        <a:avLst/>
                      </a:prstGeom>
                      <a:ln w="25400" cmpd="sng">
                        <a:solidFill>
                          <a:srgbClr val="BC955C"/>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1385298" id="Conector recto 12"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pt,36.6pt" to="488.6pt,3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" strokecolor="#bc955c" strokeweight="2pt">
              <v:stroke joinstyle="miter"/>
            </v:line>
          </w:pict>
        </mc:Fallback>
      </mc:AlternateContent>
    </w:r>
    <w:r>
      <w:rPr>
        <w:rFonts w:ascii="Encode Sans" w:hAnsi="Encode Sans" w:cs="Arial"/>
        <w:b/>
      </w:rPr>
      <w:t>Sistema Estatal Radio Tamaulipas</w:t>
    </w:r>
    <w:r w:rsidRPr="00010BEF">
      <w:rPr>
        <w:rFonts w:ascii="Encode Sans" w:hAnsi="Encode Sans" w:cs="Arial"/>
        <w: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nsid w:val="059C7139"/>
    <w:multiLevelType w:val="hybridMultilevel"/>
    <w:tmpl w:val="DA1A9790"/>
    <w:lvl w:ilvl="0" w:tplc="8B70BAB8">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
    <w:nsid w:val="1F466719"/>
    <w:multiLevelType w:val="hybridMultilevel"/>
    <w:tmpl w:val="5C36FD2A"/>
    <w:lvl w:ilvl="0" w:tplc="762AB2B6">
      <w:start w:val="1"/>
      <w:numFmt w:val="decimal"/>
      <w:lvlText w:val="%1."/>
      <w:lvlJc w:val="left"/>
      <w:pPr>
        <w:ind w:left="648" w:hanging="360"/>
      </w:pPr>
      <w:rPr>
        <w:rFonts w:hint="default"/>
        <w:b w:val="0"/>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4">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31EE3786"/>
    <w:multiLevelType w:val="hybridMultilevel"/>
    <w:tmpl w:val="4A60B07C"/>
    <w:lvl w:ilvl="0" w:tplc="21FAD8AE">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6">
    <w:nsid w:val="366744F3"/>
    <w:multiLevelType w:val="hybridMultilevel"/>
    <w:tmpl w:val="D20C8FAC"/>
    <w:lvl w:ilvl="0" w:tplc="EF24D1A0">
      <w:start w:val="1"/>
      <w:numFmt w:val="decimal"/>
      <w:lvlText w:val="%1."/>
      <w:lvlJc w:val="left"/>
      <w:pPr>
        <w:ind w:left="1083" w:hanging="360"/>
      </w:pPr>
      <w:rPr>
        <w:rFonts w:hint="default"/>
      </w:rPr>
    </w:lvl>
    <w:lvl w:ilvl="1" w:tplc="080A0019" w:tentative="1">
      <w:start w:val="1"/>
      <w:numFmt w:val="lowerLetter"/>
      <w:lvlText w:val="%2."/>
      <w:lvlJc w:val="left"/>
      <w:pPr>
        <w:ind w:left="1803" w:hanging="360"/>
      </w:pPr>
    </w:lvl>
    <w:lvl w:ilvl="2" w:tplc="080A001B" w:tentative="1">
      <w:start w:val="1"/>
      <w:numFmt w:val="lowerRoman"/>
      <w:lvlText w:val="%3."/>
      <w:lvlJc w:val="right"/>
      <w:pPr>
        <w:ind w:left="2523" w:hanging="180"/>
      </w:pPr>
    </w:lvl>
    <w:lvl w:ilvl="3" w:tplc="080A000F" w:tentative="1">
      <w:start w:val="1"/>
      <w:numFmt w:val="decimal"/>
      <w:lvlText w:val="%4."/>
      <w:lvlJc w:val="left"/>
      <w:pPr>
        <w:ind w:left="3243" w:hanging="360"/>
      </w:pPr>
    </w:lvl>
    <w:lvl w:ilvl="4" w:tplc="080A0019" w:tentative="1">
      <w:start w:val="1"/>
      <w:numFmt w:val="lowerLetter"/>
      <w:lvlText w:val="%5."/>
      <w:lvlJc w:val="left"/>
      <w:pPr>
        <w:ind w:left="3963" w:hanging="360"/>
      </w:pPr>
    </w:lvl>
    <w:lvl w:ilvl="5" w:tplc="080A001B" w:tentative="1">
      <w:start w:val="1"/>
      <w:numFmt w:val="lowerRoman"/>
      <w:lvlText w:val="%6."/>
      <w:lvlJc w:val="right"/>
      <w:pPr>
        <w:ind w:left="4683" w:hanging="180"/>
      </w:pPr>
    </w:lvl>
    <w:lvl w:ilvl="6" w:tplc="080A000F" w:tentative="1">
      <w:start w:val="1"/>
      <w:numFmt w:val="decimal"/>
      <w:lvlText w:val="%7."/>
      <w:lvlJc w:val="left"/>
      <w:pPr>
        <w:ind w:left="5403" w:hanging="360"/>
      </w:pPr>
    </w:lvl>
    <w:lvl w:ilvl="7" w:tplc="080A0019" w:tentative="1">
      <w:start w:val="1"/>
      <w:numFmt w:val="lowerLetter"/>
      <w:lvlText w:val="%8."/>
      <w:lvlJc w:val="left"/>
      <w:pPr>
        <w:ind w:left="6123" w:hanging="360"/>
      </w:pPr>
    </w:lvl>
    <w:lvl w:ilvl="8" w:tplc="080A001B" w:tentative="1">
      <w:start w:val="1"/>
      <w:numFmt w:val="lowerRoman"/>
      <w:lvlText w:val="%9."/>
      <w:lvlJc w:val="right"/>
      <w:pPr>
        <w:ind w:left="6843" w:hanging="180"/>
      </w:pPr>
    </w:lvl>
  </w:abstractNum>
  <w:abstractNum w:abstractNumId="7">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8">
    <w:nsid w:val="38EF74D4"/>
    <w:multiLevelType w:val="hybridMultilevel"/>
    <w:tmpl w:val="F0F81904"/>
    <w:lvl w:ilvl="0" w:tplc="FAAC4E2A">
      <w:start w:val="1"/>
      <w:numFmt w:val="upp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9">
    <w:nsid w:val="42D77CED"/>
    <w:multiLevelType w:val="hybridMultilevel"/>
    <w:tmpl w:val="6570F648"/>
    <w:lvl w:ilvl="0" w:tplc="EF24D1A0">
      <w:start w:val="1"/>
      <w:numFmt w:val="decimal"/>
      <w:lvlText w:val="%1."/>
      <w:lvlJc w:val="left"/>
      <w:pPr>
        <w:ind w:left="1083" w:hanging="360"/>
      </w:pPr>
      <w:rPr>
        <w:rFonts w:hint="default"/>
      </w:rPr>
    </w:lvl>
    <w:lvl w:ilvl="1" w:tplc="080A0019" w:tentative="1">
      <w:start w:val="1"/>
      <w:numFmt w:val="lowerLetter"/>
      <w:lvlText w:val="%2."/>
      <w:lvlJc w:val="left"/>
      <w:pPr>
        <w:ind w:left="1803" w:hanging="360"/>
      </w:pPr>
    </w:lvl>
    <w:lvl w:ilvl="2" w:tplc="080A001B" w:tentative="1">
      <w:start w:val="1"/>
      <w:numFmt w:val="lowerRoman"/>
      <w:lvlText w:val="%3."/>
      <w:lvlJc w:val="right"/>
      <w:pPr>
        <w:ind w:left="2523" w:hanging="180"/>
      </w:pPr>
    </w:lvl>
    <w:lvl w:ilvl="3" w:tplc="080A000F" w:tentative="1">
      <w:start w:val="1"/>
      <w:numFmt w:val="decimal"/>
      <w:lvlText w:val="%4."/>
      <w:lvlJc w:val="left"/>
      <w:pPr>
        <w:ind w:left="3243" w:hanging="360"/>
      </w:pPr>
    </w:lvl>
    <w:lvl w:ilvl="4" w:tplc="080A0019" w:tentative="1">
      <w:start w:val="1"/>
      <w:numFmt w:val="lowerLetter"/>
      <w:lvlText w:val="%5."/>
      <w:lvlJc w:val="left"/>
      <w:pPr>
        <w:ind w:left="3963" w:hanging="360"/>
      </w:pPr>
    </w:lvl>
    <w:lvl w:ilvl="5" w:tplc="080A001B" w:tentative="1">
      <w:start w:val="1"/>
      <w:numFmt w:val="lowerRoman"/>
      <w:lvlText w:val="%6."/>
      <w:lvlJc w:val="right"/>
      <w:pPr>
        <w:ind w:left="4683" w:hanging="180"/>
      </w:pPr>
    </w:lvl>
    <w:lvl w:ilvl="6" w:tplc="080A000F" w:tentative="1">
      <w:start w:val="1"/>
      <w:numFmt w:val="decimal"/>
      <w:lvlText w:val="%7."/>
      <w:lvlJc w:val="left"/>
      <w:pPr>
        <w:ind w:left="5403" w:hanging="360"/>
      </w:pPr>
    </w:lvl>
    <w:lvl w:ilvl="7" w:tplc="080A0019" w:tentative="1">
      <w:start w:val="1"/>
      <w:numFmt w:val="lowerLetter"/>
      <w:lvlText w:val="%8."/>
      <w:lvlJc w:val="left"/>
      <w:pPr>
        <w:ind w:left="6123" w:hanging="360"/>
      </w:pPr>
    </w:lvl>
    <w:lvl w:ilvl="8" w:tplc="080A001B" w:tentative="1">
      <w:start w:val="1"/>
      <w:numFmt w:val="lowerRoman"/>
      <w:lvlText w:val="%9."/>
      <w:lvlJc w:val="right"/>
      <w:pPr>
        <w:ind w:left="6843" w:hanging="180"/>
      </w:pPr>
    </w:lvl>
  </w:abstractNum>
  <w:abstractNum w:abstractNumId="10">
    <w:nsid w:val="57ED6C04"/>
    <w:multiLevelType w:val="hybridMultilevel"/>
    <w:tmpl w:val="F25C46CC"/>
    <w:lvl w:ilvl="0" w:tplc="BA9690E4">
      <w:start w:val="1"/>
      <w:numFmt w:val="decimal"/>
      <w:lvlText w:val="%1."/>
      <w:lvlJc w:val="left"/>
      <w:pPr>
        <w:ind w:left="708" w:hanging="42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1">
    <w:nsid w:val="754D5B78"/>
    <w:multiLevelType w:val="hybridMultilevel"/>
    <w:tmpl w:val="59FEEA0A"/>
    <w:lvl w:ilvl="0" w:tplc="8886F568">
      <w:start w:val="2"/>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
  </w:num>
  <w:num w:numId="3">
    <w:abstractNumId w:val="7"/>
  </w:num>
  <w:num w:numId="4">
    <w:abstractNumId w:val="4"/>
  </w:num>
  <w:num w:numId="5">
    <w:abstractNumId w:val="1"/>
  </w:num>
  <w:num w:numId="6">
    <w:abstractNumId w:val="3"/>
  </w:num>
  <w:num w:numId="7">
    <w:abstractNumId w:val="8"/>
  </w:num>
  <w:num w:numId="8">
    <w:abstractNumId w:val="6"/>
  </w:num>
  <w:num w:numId="9">
    <w:abstractNumId w:val="5"/>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o:colormru v:ext="edit" colors="#40b4e5,#005cb9,#95d600,#0064a7,#97c93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418"/>
    <w:rsid w:val="000052AF"/>
    <w:rsid w:val="00006431"/>
    <w:rsid w:val="00010BEF"/>
    <w:rsid w:val="000113AB"/>
    <w:rsid w:val="0003184F"/>
    <w:rsid w:val="000376C3"/>
    <w:rsid w:val="00040466"/>
    <w:rsid w:val="00041200"/>
    <w:rsid w:val="0004649B"/>
    <w:rsid w:val="00050441"/>
    <w:rsid w:val="0006298F"/>
    <w:rsid w:val="00067F40"/>
    <w:rsid w:val="000803D2"/>
    <w:rsid w:val="00093161"/>
    <w:rsid w:val="000931E9"/>
    <w:rsid w:val="000A6616"/>
    <w:rsid w:val="000B3006"/>
    <w:rsid w:val="000C1C12"/>
    <w:rsid w:val="000C30F2"/>
    <w:rsid w:val="000C7E64"/>
    <w:rsid w:val="000D5EFE"/>
    <w:rsid w:val="000E6439"/>
    <w:rsid w:val="0013011C"/>
    <w:rsid w:val="00145173"/>
    <w:rsid w:val="00163460"/>
    <w:rsid w:val="00163D6C"/>
    <w:rsid w:val="00174108"/>
    <w:rsid w:val="001819BD"/>
    <w:rsid w:val="00185224"/>
    <w:rsid w:val="00186C07"/>
    <w:rsid w:val="001954E6"/>
    <w:rsid w:val="001B1B72"/>
    <w:rsid w:val="001B3965"/>
    <w:rsid w:val="001B6AFE"/>
    <w:rsid w:val="001C2F26"/>
    <w:rsid w:val="001C3CA6"/>
    <w:rsid w:val="001C6FD8"/>
    <w:rsid w:val="001C760F"/>
    <w:rsid w:val="001E1338"/>
    <w:rsid w:val="001E2701"/>
    <w:rsid w:val="002052B5"/>
    <w:rsid w:val="0020554C"/>
    <w:rsid w:val="00205DB8"/>
    <w:rsid w:val="002164CC"/>
    <w:rsid w:val="00236391"/>
    <w:rsid w:val="00241D8F"/>
    <w:rsid w:val="002437CF"/>
    <w:rsid w:val="0024446D"/>
    <w:rsid w:val="00264F1F"/>
    <w:rsid w:val="0027220A"/>
    <w:rsid w:val="00287DA1"/>
    <w:rsid w:val="00290E6D"/>
    <w:rsid w:val="002A70B3"/>
    <w:rsid w:val="002B3FDA"/>
    <w:rsid w:val="002C3BA7"/>
    <w:rsid w:val="002C576A"/>
    <w:rsid w:val="002C7C1D"/>
    <w:rsid w:val="002D015C"/>
    <w:rsid w:val="002D7A6B"/>
    <w:rsid w:val="002E2A04"/>
    <w:rsid w:val="00306E20"/>
    <w:rsid w:val="00351DD9"/>
    <w:rsid w:val="003713E5"/>
    <w:rsid w:val="00372F40"/>
    <w:rsid w:val="00375BBC"/>
    <w:rsid w:val="00375C20"/>
    <w:rsid w:val="0039289D"/>
    <w:rsid w:val="0039682E"/>
    <w:rsid w:val="003A0303"/>
    <w:rsid w:val="003A4F8E"/>
    <w:rsid w:val="003C1806"/>
    <w:rsid w:val="003D23FC"/>
    <w:rsid w:val="003D5DBF"/>
    <w:rsid w:val="003D7B22"/>
    <w:rsid w:val="003E46AF"/>
    <w:rsid w:val="003E46D2"/>
    <w:rsid w:val="003E7FD0"/>
    <w:rsid w:val="003F39C5"/>
    <w:rsid w:val="004152B3"/>
    <w:rsid w:val="00434C69"/>
    <w:rsid w:val="0044253C"/>
    <w:rsid w:val="00451D35"/>
    <w:rsid w:val="00460462"/>
    <w:rsid w:val="00466D80"/>
    <w:rsid w:val="00484C0D"/>
    <w:rsid w:val="00493508"/>
    <w:rsid w:val="00497203"/>
    <w:rsid w:val="00497D8B"/>
    <w:rsid w:val="004C09C1"/>
    <w:rsid w:val="004C1FD4"/>
    <w:rsid w:val="004D41B8"/>
    <w:rsid w:val="0050423E"/>
    <w:rsid w:val="0050622C"/>
    <w:rsid w:val="00515BAD"/>
    <w:rsid w:val="00522632"/>
    <w:rsid w:val="00522ECA"/>
    <w:rsid w:val="00540418"/>
    <w:rsid w:val="005655B2"/>
    <w:rsid w:val="005774F0"/>
    <w:rsid w:val="00591EE2"/>
    <w:rsid w:val="005A137F"/>
    <w:rsid w:val="005B24BE"/>
    <w:rsid w:val="005E5C36"/>
    <w:rsid w:val="00600E8E"/>
    <w:rsid w:val="00626849"/>
    <w:rsid w:val="00655E50"/>
    <w:rsid w:val="006627F1"/>
    <w:rsid w:val="00677336"/>
    <w:rsid w:val="00692CDF"/>
    <w:rsid w:val="006A30B4"/>
    <w:rsid w:val="006C4132"/>
    <w:rsid w:val="006D41B9"/>
    <w:rsid w:val="006E4041"/>
    <w:rsid w:val="006E77DD"/>
    <w:rsid w:val="007006CA"/>
    <w:rsid w:val="0070709C"/>
    <w:rsid w:val="007075A0"/>
    <w:rsid w:val="00725F56"/>
    <w:rsid w:val="007460DF"/>
    <w:rsid w:val="00761310"/>
    <w:rsid w:val="0076444A"/>
    <w:rsid w:val="007658CB"/>
    <w:rsid w:val="007818C6"/>
    <w:rsid w:val="00791E7E"/>
    <w:rsid w:val="0079582C"/>
    <w:rsid w:val="007A5B39"/>
    <w:rsid w:val="007B5517"/>
    <w:rsid w:val="007D6E9A"/>
    <w:rsid w:val="007E4A53"/>
    <w:rsid w:val="007F08FA"/>
    <w:rsid w:val="00811DAC"/>
    <w:rsid w:val="00820190"/>
    <w:rsid w:val="00847907"/>
    <w:rsid w:val="00847B0D"/>
    <w:rsid w:val="0085677D"/>
    <w:rsid w:val="00857E27"/>
    <w:rsid w:val="00862A0D"/>
    <w:rsid w:val="00876FA6"/>
    <w:rsid w:val="00890055"/>
    <w:rsid w:val="008A011E"/>
    <w:rsid w:val="008A120B"/>
    <w:rsid w:val="008A6E4D"/>
    <w:rsid w:val="008B0017"/>
    <w:rsid w:val="008B3251"/>
    <w:rsid w:val="008B41CF"/>
    <w:rsid w:val="008E3652"/>
    <w:rsid w:val="008F451C"/>
    <w:rsid w:val="008F6D58"/>
    <w:rsid w:val="00910AF6"/>
    <w:rsid w:val="00912A95"/>
    <w:rsid w:val="009426AC"/>
    <w:rsid w:val="00961E75"/>
    <w:rsid w:val="009915EB"/>
    <w:rsid w:val="00994738"/>
    <w:rsid w:val="009B3AE6"/>
    <w:rsid w:val="009B7FAD"/>
    <w:rsid w:val="009C5C3A"/>
    <w:rsid w:val="00A10572"/>
    <w:rsid w:val="00A35095"/>
    <w:rsid w:val="00A40022"/>
    <w:rsid w:val="00A65451"/>
    <w:rsid w:val="00A65E01"/>
    <w:rsid w:val="00A676BC"/>
    <w:rsid w:val="00A74F12"/>
    <w:rsid w:val="00A752B2"/>
    <w:rsid w:val="00A975C2"/>
    <w:rsid w:val="00AA28D9"/>
    <w:rsid w:val="00AA3AF9"/>
    <w:rsid w:val="00AD0BC2"/>
    <w:rsid w:val="00AD6B30"/>
    <w:rsid w:val="00AE447A"/>
    <w:rsid w:val="00AE608D"/>
    <w:rsid w:val="00AE777E"/>
    <w:rsid w:val="00AF2F48"/>
    <w:rsid w:val="00AF50E1"/>
    <w:rsid w:val="00AF5955"/>
    <w:rsid w:val="00AF7996"/>
    <w:rsid w:val="00B10695"/>
    <w:rsid w:val="00B26248"/>
    <w:rsid w:val="00B31AAA"/>
    <w:rsid w:val="00B330AF"/>
    <w:rsid w:val="00B368BA"/>
    <w:rsid w:val="00B5038E"/>
    <w:rsid w:val="00B60517"/>
    <w:rsid w:val="00B73DF3"/>
    <w:rsid w:val="00B849EE"/>
    <w:rsid w:val="00BA2940"/>
    <w:rsid w:val="00BA648B"/>
    <w:rsid w:val="00BA6B24"/>
    <w:rsid w:val="00BD394C"/>
    <w:rsid w:val="00BD6292"/>
    <w:rsid w:val="00BE6581"/>
    <w:rsid w:val="00C07D59"/>
    <w:rsid w:val="00C11164"/>
    <w:rsid w:val="00C24E4A"/>
    <w:rsid w:val="00C2567A"/>
    <w:rsid w:val="00C60BF2"/>
    <w:rsid w:val="00C71B04"/>
    <w:rsid w:val="00C7243C"/>
    <w:rsid w:val="00C7736C"/>
    <w:rsid w:val="00C80663"/>
    <w:rsid w:val="00C80DE1"/>
    <w:rsid w:val="00C9777A"/>
    <w:rsid w:val="00CC2371"/>
    <w:rsid w:val="00CD0037"/>
    <w:rsid w:val="00CD23F0"/>
    <w:rsid w:val="00D0206A"/>
    <w:rsid w:val="00D055EC"/>
    <w:rsid w:val="00D10273"/>
    <w:rsid w:val="00D20F5B"/>
    <w:rsid w:val="00D42875"/>
    <w:rsid w:val="00D846EF"/>
    <w:rsid w:val="00D85F71"/>
    <w:rsid w:val="00D9138F"/>
    <w:rsid w:val="00D96C81"/>
    <w:rsid w:val="00DC53C5"/>
    <w:rsid w:val="00DD2223"/>
    <w:rsid w:val="00DE0B18"/>
    <w:rsid w:val="00DE0C12"/>
    <w:rsid w:val="00DF01DA"/>
    <w:rsid w:val="00DF166B"/>
    <w:rsid w:val="00DF6363"/>
    <w:rsid w:val="00E06B4E"/>
    <w:rsid w:val="00E07C35"/>
    <w:rsid w:val="00E32708"/>
    <w:rsid w:val="00E54349"/>
    <w:rsid w:val="00E71540"/>
    <w:rsid w:val="00E75E3C"/>
    <w:rsid w:val="00EA4748"/>
    <w:rsid w:val="00EA5418"/>
    <w:rsid w:val="00EB26B0"/>
    <w:rsid w:val="00EB37D6"/>
    <w:rsid w:val="00EB4758"/>
    <w:rsid w:val="00EC7D4B"/>
    <w:rsid w:val="00ED118F"/>
    <w:rsid w:val="00EF2D81"/>
    <w:rsid w:val="00F45C83"/>
    <w:rsid w:val="00F4664C"/>
    <w:rsid w:val="00F47114"/>
    <w:rsid w:val="00F5422F"/>
    <w:rsid w:val="00F65820"/>
    <w:rsid w:val="00F7023E"/>
    <w:rsid w:val="00F8183C"/>
    <w:rsid w:val="00FB1010"/>
    <w:rsid w:val="00FC75EE"/>
    <w:rsid w:val="00FD2B3A"/>
    <w:rsid w:val="00FE1EDC"/>
    <w:rsid w:val="00FE4A8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40b4e5,#005cb9,#95d600,#0064a7,#97c93d"/>
    </o:shapedefaults>
    <o:shapelayout v:ext="edit">
      <o:idmap v:ext="edit" data="1"/>
    </o:shapelayout>
  </w:shapeDefaults>
  <w:decimalSymbol w:val="."/>
  <w:listSeparator w:val=","/>
  <w14:docId w14:val="7EBC2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lang w:val="x-none" w:eastAsia="x-none"/>
    </w:rPr>
  </w:style>
  <w:style w:type="character" w:customStyle="1" w:styleId="TextonotapieCar">
    <w:name w:val="Texto nota pie Car"/>
    <w:link w:val="Textonotapie"/>
    <w:uiPriority w:val="99"/>
    <w:semiHidden/>
    <w:rsid w:val="00EA5418"/>
    <w:rPr>
      <w:sz w:val="20"/>
      <w:szCs w:val="20"/>
    </w:rPr>
  </w:style>
  <w:style w:type="character" w:styleId="Refdenotaalpie">
    <w:name w:val="footnote reference"/>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sz w:val="18"/>
      <w:szCs w:val="20"/>
      <w:lang w:val="es-ES" w:eastAsia="es-ES"/>
    </w:rPr>
  </w:style>
  <w:style w:type="paragraph" w:customStyle="1" w:styleId="ROMANOS">
    <w:name w:val="ROMANOS"/>
    <w:basedOn w:val="Normal"/>
    <w:link w:val="ROMANOSCar"/>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sz w:val="16"/>
      <w:szCs w:val="16"/>
      <w:lang w:val="x-none" w:eastAsia="x-none"/>
    </w:rPr>
  </w:style>
  <w:style w:type="character" w:customStyle="1" w:styleId="TextodegloboCar">
    <w:name w:val="Texto de globo Ca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paragraph" w:customStyle="1" w:styleId="Titulo1">
    <w:name w:val="Titulo 1"/>
    <w:basedOn w:val="Texto"/>
    <w:rsid w:val="00451D35"/>
    <w:pPr>
      <w:pBdr>
        <w:bottom w:val="single" w:sz="12" w:space="1" w:color="auto"/>
      </w:pBdr>
      <w:spacing w:before="120" w:after="0" w:line="240" w:lineRule="auto"/>
      <w:ind w:firstLine="0"/>
      <w:outlineLvl w:val="0"/>
    </w:pPr>
    <w:rPr>
      <w:rFonts w:ascii="Times New Roman" w:hAnsi="Times New Roman" w:cs="Arial"/>
      <w:b/>
      <w:szCs w:val="18"/>
      <w:lang w:val="es-MX" w:eastAsia="es-MX"/>
    </w:rPr>
  </w:style>
  <w:style w:type="character" w:customStyle="1" w:styleId="ROMANOSCar">
    <w:name w:val="ROMANOS Car"/>
    <w:link w:val="ROMANOS"/>
    <w:locked/>
    <w:rsid w:val="00451D35"/>
    <w:rPr>
      <w:rFonts w:ascii="Arial" w:eastAsia="Times New Roman" w:hAnsi="Arial" w:cs="Arial"/>
      <w:sz w:val="18"/>
      <w:szCs w:val="18"/>
      <w:lang w:val="es-ES" w:eastAsia="es-ES"/>
    </w:rPr>
  </w:style>
  <w:style w:type="table" w:styleId="Tablaconcuadrcula">
    <w:name w:val="Table Grid"/>
    <w:basedOn w:val="Tablanormal"/>
    <w:uiPriority w:val="59"/>
    <w:rsid w:val="008900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0622C"/>
    <w:pPr>
      <w:spacing w:before="100" w:beforeAutospacing="1" w:after="100" w:afterAutospacing="1" w:line="240" w:lineRule="auto"/>
    </w:pPr>
    <w:rPr>
      <w:rFonts w:ascii="Times New Roman" w:eastAsia="Times New Roman" w:hAnsi="Times New Roman"/>
      <w:sz w:val="24"/>
      <w:szCs w:val="24"/>
      <w:lang w:eastAsia="es-MX"/>
    </w:rPr>
  </w:style>
  <w:style w:type="table" w:customStyle="1" w:styleId="TableNormal">
    <w:name w:val="Table Normal"/>
    <w:uiPriority w:val="2"/>
    <w:semiHidden/>
    <w:unhideWhenUsed/>
    <w:qFormat/>
    <w:rsid w:val="00F65820"/>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65820"/>
    <w:pPr>
      <w:widowControl w:val="0"/>
      <w:autoSpaceDE w:val="0"/>
      <w:autoSpaceDN w:val="0"/>
      <w:spacing w:before="3" w:after="0" w:line="240" w:lineRule="auto"/>
    </w:pPr>
    <w:rPr>
      <w:rFonts w:ascii="Arial MT" w:eastAsia="Arial MT" w:hAnsi="Arial MT" w:cs="Arial MT"/>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lang w:val="x-none" w:eastAsia="x-none"/>
    </w:rPr>
  </w:style>
  <w:style w:type="character" w:customStyle="1" w:styleId="TextonotapieCar">
    <w:name w:val="Texto nota pie Car"/>
    <w:link w:val="Textonotapie"/>
    <w:uiPriority w:val="99"/>
    <w:semiHidden/>
    <w:rsid w:val="00EA5418"/>
    <w:rPr>
      <w:sz w:val="20"/>
      <w:szCs w:val="20"/>
    </w:rPr>
  </w:style>
  <w:style w:type="character" w:styleId="Refdenotaalpie">
    <w:name w:val="footnote reference"/>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sz w:val="18"/>
      <w:szCs w:val="20"/>
      <w:lang w:val="es-ES" w:eastAsia="es-ES"/>
    </w:rPr>
  </w:style>
  <w:style w:type="paragraph" w:customStyle="1" w:styleId="ROMANOS">
    <w:name w:val="ROMANOS"/>
    <w:basedOn w:val="Normal"/>
    <w:link w:val="ROMANOSCar"/>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sz w:val="16"/>
      <w:szCs w:val="16"/>
      <w:lang w:val="x-none" w:eastAsia="x-none"/>
    </w:rPr>
  </w:style>
  <w:style w:type="character" w:customStyle="1" w:styleId="TextodegloboCar">
    <w:name w:val="Texto de globo Ca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paragraph" w:customStyle="1" w:styleId="Titulo1">
    <w:name w:val="Titulo 1"/>
    <w:basedOn w:val="Texto"/>
    <w:rsid w:val="00451D35"/>
    <w:pPr>
      <w:pBdr>
        <w:bottom w:val="single" w:sz="12" w:space="1" w:color="auto"/>
      </w:pBdr>
      <w:spacing w:before="120" w:after="0" w:line="240" w:lineRule="auto"/>
      <w:ind w:firstLine="0"/>
      <w:outlineLvl w:val="0"/>
    </w:pPr>
    <w:rPr>
      <w:rFonts w:ascii="Times New Roman" w:hAnsi="Times New Roman" w:cs="Arial"/>
      <w:b/>
      <w:szCs w:val="18"/>
      <w:lang w:val="es-MX" w:eastAsia="es-MX"/>
    </w:rPr>
  </w:style>
  <w:style w:type="character" w:customStyle="1" w:styleId="ROMANOSCar">
    <w:name w:val="ROMANOS Car"/>
    <w:link w:val="ROMANOS"/>
    <w:locked/>
    <w:rsid w:val="00451D35"/>
    <w:rPr>
      <w:rFonts w:ascii="Arial" w:eastAsia="Times New Roman" w:hAnsi="Arial" w:cs="Arial"/>
      <w:sz w:val="18"/>
      <w:szCs w:val="18"/>
      <w:lang w:val="es-ES" w:eastAsia="es-ES"/>
    </w:rPr>
  </w:style>
  <w:style w:type="table" w:styleId="Tablaconcuadrcula">
    <w:name w:val="Table Grid"/>
    <w:basedOn w:val="Tablanormal"/>
    <w:uiPriority w:val="59"/>
    <w:rsid w:val="008900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0622C"/>
    <w:pPr>
      <w:spacing w:before="100" w:beforeAutospacing="1" w:after="100" w:afterAutospacing="1" w:line="240" w:lineRule="auto"/>
    </w:pPr>
    <w:rPr>
      <w:rFonts w:ascii="Times New Roman" w:eastAsia="Times New Roman" w:hAnsi="Times New Roman"/>
      <w:sz w:val="24"/>
      <w:szCs w:val="24"/>
      <w:lang w:eastAsia="es-MX"/>
    </w:rPr>
  </w:style>
  <w:style w:type="table" w:customStyle="1" w:styleId="TableNormal">
    <w:name w:val="Table Normal"/>
    <w:uiPriority w:val="2"/>
    <w:semiHidden/>
    <w:unhideWhenUsed/>
    <w:qFormat/>
    <w:rsid w:val="00F65820"/>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65820"/>
    <w:pPr>
      <w:widowControl w:val="0"/>
      <w:autoSpaceDE w:val="0"/>
      <w:autoSpaceDN w:val="0"/>
      <w:spacing w:before="3" w:after="0" w:line="240" w:lineRule="auto"/>
    </w:pPr>
    <w:rPr>
      <w:rFonts w:ascii="Arial MT" w:eastAsia="Arial MT" w:hAnsi="Arial MT" w:cs="Arial MT"/>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726642">
      <w:bodyDiv w:val="1"/>
      <w:marLeft w:val="0"/>
      <w:marRight w:val="0"/>
      <w:marTop w:val="0"/>
      <w:marBottom w:val="0"/>
      <w:divBdr>
        <w:top w:val="none" w:sz="0" w:space="0" w:color="auto"/>
        <w:left w:val="none" w:sz="0" w:space="0" w:color="auto"/>
        <w:bottom w:val="none" w:sz="0" w:space="0" w:color="auto"/>
        <w:right w:val="none" w:sz="0" w:space="0" w:color="auto"/>
      </w:divBdr>
    </w:div>
    <w:div w:id="164171359">
      <w:bodyDiv w:val="1"/>
      <w:marLeft w:val="0"/>
      <w:marRight w:val="0"/>
      <w:marTop w:val="0"/>
      <w:marBottom w:val="0"/>
      <w:divBdr>
        <w:top w:val="none" w:sz="0" w:space="0" w:color="auto"/>
        <w:left w:val="none" w:sz="0" w:space="0" w:color="auto"/>
        <w:bottom w:val="none" w:sz="0" w:space="0" w:color="auto"/>
        <w:right w:val="none" w:sz="0" w:space="0" w:color="auto"/>
      </w:divBdr>
    </w:div>
    <w:div w:id="180701535">
      <w:bodyDiv w:val="1"/>
      <w:marLeft w:val="0"/>
      <w:marRight w:val="0"/>
      <w:marTop w:val="0"/>
      <w:marBottom w:val="0"/>
      <w:divBdr>
        <w:top w:val="none" w:sz="0" w:space="0" w:color="auto"/>
        <w:left w:val="none" w:sz="0" w:space="0" w:color="auto"/>
        <w:bottom w:val="none" w:sz="0" w:space="0" w:color="auto"/>
        <w:right w:val="none" w:sz="0" w:space="0" w:color="auto"/>
      </w:divBdr>
    </w:div>
    <w:div w:id="290210032">
      <w:bodyDiv w:val="1"/>
      <w:marLeft w:val="0"/>
      <w:marRight w:val="0"/>
      <w:marTop w:val="0"/>
      <w:marBottom w:val="0"/>
      <w:divBdr>
        <w:top w:val="none" w:sz="0" w:space="0" w:color="auto"/>
        <w:left w:val="none" w:sz="0" w:space="0" w:color="auto"/>
        <w:bottom w:val="none" w:sz="0" w:space="0" w:color="auto"/>
        <w:right w:val="none" w:sz="0" w:space="0" w:color="auto"/>
      </w:divBdr>
    </w:div>
    <w:div w:id="291978624">
      <w:bodyDiv w:val="1"/>
      <w:marLeft w:val="0"/>
      <w:marRight w:val="0"/>
      <w:marTop w:val="0"/>
      <w:marBottom w:val="0"/>
      <w:divBdr>
        <w:top w:val="none" w:sz="0" w:space="0" w:color="auto"/>
        <w:left w:val="none" w:sz="0" w:space="0" w:color="auto"/>
        <w:bottom w:val="none" w:sz="0" w:space="0" w:color="auto"/>
        <w:right w:val="none" w:sz="0" w:space="0" w:color="auto"/>
      </w:divBdr>
    </w:div>
    <w:div w:id="661547588">
      <w:bodyDiv w:val="1"/>
      <w:marLeft w:val="0"/>
      <w:marRight w:val="0"/>
      <w:marTop w:val="0"/>
      <w:marBottom w:val="0"/>
      <w:divBdr>
        <w:top w:val="none" w:sz="0" w:space="0" w:color="auto"/>
        <w:left w:val="none" w:sz="0" w:space="0" w:color="auto"/>
        <w:bottom w:val="none" w:sz="0" w:space="0" w:color="auto"/>
        <w:right w:val="none" w:sz="0" w:space="0" w:color="auto"/>
      </w:divBdr>
    </w:div>
    <w:div w:id="846599577">
      <w:bodyDiv w:val="1"/>
      <w:marLeft w:val="0"/>
      <w:marRight w:val="0"/>
      <w:marTop w:val="0"/>
      <w:marBottom w:val="0"/>
      <w:divBdr>
        <w:top w:val="none" w:sz="0" w:space="0" w:color="auto"/>
        <w:left w:val="none" w:sz="0" w:space="0" w:color="auto"/>
        <w:bottom w:val="none" w:sz="0" w:space="0" w:color="auto"/>
        <w:right w:val="none" w:sz="0" w:space="0" w:color="auto"/>
      </w:divBdr>
    </w:div>
    <w:div w:id="1218198958">
      <w:bodyDiv w:val="1"/>
      <w:marLeft w:val="0"/>
      <w:marRight w:val="0"/>
      <w:marTop w:val="0"/>
      <w:marBottom w:val="0"/>
      <w:divBdr>
        <w:top w:val="none" w:sz="0" w:space="0" w:color="auto"/>
        <w:left w:val="none" w:sz="0" w:space="0" w:color="auto"/>
        <w:bottom w:val="none" w:sz="0" w:space="0" w:color="auto"/>
        <w:right w:val="none" w:sz="0" w:space="0" w:color="auto"/>
      </w:divBdr>
    </w:div>
    <w:div w:id="1380086918">
      <w:bodyDiv w:val="1"/>
      <w:marLeft w:val="0"/>
      <w:marRight w:val="0"/>
      <w:marTop w:val="0"/>
      <w:marBottom w:val="0"/>
      <w:divBdr>
        <w:top w:val="none" w:sz="0" w:space="0" w:color="auto"/>
        <w:left w:val="none" w:sz="0" w:space="0" w:color="auto"/>
        <w:bottom w:val="none" w:sz="0" w:space="0" w:color="auto"/>
        <w:right w:val="none" w:sz="0" w:space="0" w:color="auto"/>
      </w:divBdr>
    </w:div>
    <w:div w:id="1498643443">
      <w:bodyDiv w:val="1"/>
      <w:marLeft w:val="0"/>
      <w:marRight w:val="0"/>
      <w:marTop w:val="0"/>
      <w:marBottom w:val="0"/>
      <w:divBdr>
        <w:top w:val="none" w:sz="0" w:space="0" w:color="auto"/>
        <w:left w:val="none" w:sz="0" w:space="0" w:color="auto"/>
        <w:bottom w:val="none" w:sz="0" w:space="0" w:color="auto"/>
        <w:right w:val="none" w:sz="0" w:space="0" w:color="auto"/>
      </w:divBdr>
    </w:div>
    <w:div w:id="1641350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FB3F46-B2B3-4FE3-A4D4-3298C9250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2854</Words>
  <Characters>15698</Characters>
  <Application>Microsoft Office Word</Application>
  <DocSecurity>0</DocSecurity>
  <Lines>130</Lines>
  <Paragraphs>37</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18515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Jose Antonio Torres Gonzalez</cp:lastModifiedBy>
  <cp:revision>2</cp:revision>
  <cp:lastPrinted>2023-01-06T19:59:00Z</cp:lastPrinted>
  <dcterms:created xsi:type="dcterms:W3CDTF">2024-03-08T17:19:00Z</dcterms:created>
  <dcterms:modified xsi:type="dcterms:W3CDTF">2024-03-08T17:19:00Z</dcterms:modified>
</cp:coreProperties>
</file>