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0845" w14:textId="77777777" w:rsidR="00375C20" w:rsidRPr="000931E9" w:rsidRDefault="00375C20" w:rsidP="000931E9">
      <w:pPr>
        <w:pStyle w:val="Texto"/>
      </w:pPr>
    </w:p>
    <w:p w14:paraId="7A4A2D6F"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0ABDEA99" w14:textId="77777777" w:rsidR="00F7023E" w:rsidRPr="00F7023E" w:rsidRDefault="00F7023E" w:rsidP="00540418">
      <w:pPr>
        <w:pStyle w:val="Texto"/>
        <w:spacing w:after="0" w:line="240" w:lineRule="exact"/>
        <w:jc w:val="center"/>
        <w:rPr>
          <w:rFonts w:ascii="Calibri" w:hAnsi="Calibri" w:cs="DIN Pro Regular"/>
          <w:b/>
          <w:sz w:val="24"/>
          <w:szCs w:val="24"/>
        </w:rPr>
      </w:pPr>
    </w:p>
    <w:p w14:paraId="32DD9905"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7A441973"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2191394E"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5B5027CC"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2D139B5F" w14:textId="77777777" w:rsidR="00B31AAA" w:rsidRPr="00B31AAA" w:rsidRDefault="00B31AAA" w:rsidP="00B31AAA">
      <w:pPr>
        <w:pStyle w:val="Texto"/>
        <w:spacing w:after="0" w:line="240" w:lineRule="exact"/>
        <w:ind w:firstLine="0"/>
        <w:jc w:val="left"/>
        <w:rPr>
          <w:rFonts w:ascii="Calibri" w:hAnsi="Calibri" w:cs="DIN Pro Regular"/>
          <w:b/>
          <w:sz w:val="20"/>
          <w:lang w:val="es-MX"/>
        </w:rPr>
      </w:pPr>
    </w:p>
    <w:p w14:paraId="736C31D8" w14:textId="45A45ACB" w:rsidR="000417B4" w:rsidRPr="007C114D" w:rsidRDefault="009B3AE6" w:rsidP="000417B4">
      <w:pPr>
        <w:pStyle w:val="Texto"/>
        <w:numPr>
          <w:ilvl w:val="0"/>
          <w:numId w:val="11"/>
        </w:numPr>
        <w:spacing w:after="0" w:line="240" w:lineRule="exact"/>
        <w:rPr>
          <w:rFonts w:ascii="Calibri" w:hAnsi="Calibri" w:cs="DIN Pro Regular"/>
          <w:b/>
          <w:bCs/>
          <w:sz w:val="20"/>
          <w:lang w:val="es-MX"/>
        </w:rPr>
      </w:pPr>
      <w:r w:rsidRPr="007C114D">
        <w:rPr>
          <w:rFonts w:ascii="Calibri" w:hAnsi="Calibri" w:cs="DIN Pro Regular"/>
          <w:b/>
          <w:bCs/>
          <w:sz w:val="20"/>
          <w:lang w:val="es-MX"/>
        </w:rPr>
        <w:t>Autorización e Historia</w:t>
      </w:r>
    </w:p>
    <w:p w14:paraId="0FC7107B" w14:textId="717694CD" w:rsidR="000417B4" w:rsidRDefault="000417B4" w:rsidP="00557E79">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El Instituto de las Mujeres en Tamaulipas es un organismo público descentralizado</w:t>
      </w:r>
      <w:r w:rsidR="00557E79">
        <w:rPr>
          <w:rFonts w:ascii="Calibri" w:hAnsi="Calibri" w:cs="DIN Pro Regular"/>
          <w:sz w:val="20"/>
          <w:lang w:val="es-MX"/>
        </w:rPr>
        <w:t>, con personalidad jurídica y patrimonio propios normados por la Ley de Igualdad de Género en Tamaulipas creado por decreto No. LXIII-538 publicado en el periódico oficial de</w:t>
      </w:r>
      <w:r w:rsidR="007C114D">
        <w:rPr>
          <w:rFonts w:ascii="Calibri" w:hAnsi="Calibri" w:cs="DIN Pro Regular"/>
          <w:sz w:val="20"/>
          <w:lang w:val="es-MX"/>
        </w:rPr>
        <w:t>l estado número 147 en fecha 06 de diciembre de 2018.</w:t>
      </w:r>
    </w:p>
    <w:p w14:paraId="30E47259" w14:textId="77777777" w:rsidR="007C114D" w:rsidRPr="000417B4" w:rsidRDefault="007C114D" w:rsidP="007C114D">
      <w:pPr>
        <w:pStyle w:val="Texto"/>
        <w:spacing w:after="0" w:line="240" w:lineRule="exact"/>
        <w:ind w:firstLine="0"/>
        <w:rPr>
          <w:rFonts w:ascii="Calibri" w:hAnsi="Calibri" w:cs="DIN Pro Regular"/>
          <w:sz w:val="20"/>
          <w:lang w:val="es-MX"/>
        </w:rPr>
      </w:pPr>
    </w:p>
    <w:p w14:paraId="792EE036" w14:textId="348ACC30" w:rsidR="00B31AAA" w:rsidRPr="007C114D" w:rsidRDefault="00B31AAA" w:rsidP="007C114D">
      <w:pPr>
        <w:pStyle w:val="Texto"/>
        <w:numPr>
          <w:ilvl w:val="0"/>
          <w:numId w:val="11"/>
        </w:numPr>
        <w:spacing w:after="0" w:line="240" w:lineRule="exact"/>
        <w:rPr>
          <w:rFonts w:ascii="Calibri" w:hAnsi="Calibri" w:cs="DIN Pro Regular"/>
          <w:b/>
          <w:bCs/>
          <w:sz w:val="20"/>
          <w:lang w:val="es-MX"/>
        </w:rPr>
      </w:pPr>
      <w:r w:rsidRPr="007C114D">
        <w:rPr>
          <w:rFonts w:ascii="Calibri" w:hAnsi="Calibri" w:cs="DIN Pro Regular"/>
          <w:b/>
          <w:bCs/>
          <w:sz w:val="20"/>
          <w:lang w:val="es-MX"/>
        </w:rPr>
        <w:t>Panorama Económico y Financiero</w:t>
      </w:r>
    </w:p>
    <w:p w14:paraId="01EE7853" w14:textId="42B4F32B" w:rsidR="007C114D" w:rsidRDefault="007C114D" w:rsidP="007C114D">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El Instituto de las Mujeres en Tamaulipas es un organismo público descentralizado dependiente del gobierno del estado de Tamaulipas que opera con recursos provenientes del estado y de la federación.</w:t>
      </w:r>
    </w:p>
    <w:p w14:paraId="117D78E6" w14:textId="77777777" w:rsidR="007C114D" w:rsidRPr="0088001D" w:rsidRDefault="007C114D" w:rsidP="007C114D">
      <w:pPr>
        <w:pStyle w:val="Texto"/>
        <w:spacing w:after="0" w:line="240" w:lineRule="exact"/>
        <w:ind w:left="708" w:firstLine="0"/>
        <w:rPr>
          <w:rFonts w:ascii="Calibri" w:hAnsi="Calibri" w:cs="DIN Pro Regular"/>
          <w:b/>
          <w:bCs/>
          <w:sz w:val="20"/>
          <w:lang w:val="es-MX"/>
        </w:rPr>
      </w:pPr>
    </w:p>
    <w:p w14:paraId="165C8250" w14:textId="266CF914" w:rsidR="00B31AAA" w:rsidRPr="0088001D" w:rsidRDefault="00B31AAA" w:rsidP="007C114D">
      <w:pPr>
        <w:pStyle w:val="Texto"/>
        <w:numPr>
          <w:ilvl w:val="0"/>
          <w:numId w:val="11"/>
        </w:numPr>
        <w:spacing w:after="0" w:line="240" w:lineRule="exact"/>
        <w:rPr>
          <w:rFonts w:ascii="Calibri" w:hAnsi="Calibri" w:cs="DIN Pro Regular"/>
          <w:b/>
          <w:bCs/>
          <w:sz w:val="20"/>
          <w:lang w:val="es-MX"/>
        </w:rPr>
      </w:pPr>
      <w:r w:rsidRPr="0088001D">
        <w:rPr>
          <w:rFonts w:ascii="Calibri" w:hAnsi="Calibri" w:cs="DIN Pro Regular"/>
          <w:b/>
          <w:bCs/>
          <w:sz w:val="20"/>
          <w:lang w:val="es-MX"/>
        </w:rPr>
        <w:t>Organización y Objeto Social</w:t>
      </w:r>
    </w:p>
    <w:p w14:paraId="602C8165" w14:textId="425B933F" w:rsidR="007C114D" w:rsidRDefault="007C114D" w:rsidP="007C114D">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El Instituto de las Mujeres en Tamaulipas es un organismo público descentralizado de la administración  pública del estado, con personalidad jurídica y patrimonio propio, con la finalidad de proponer, fomentar y promover y ejecutar acciones y políticas p</w:t>
      </w:r>
      <w:r w:rsidR="0088001D">
        <w:rPr>
          <w:rFonts w:ascii="Calibri" w:hAnsi="Calibri" w:cs="DIN Pro Regular"/>
          <w:sz w:val="20"/>
          <w:lang w:val="es-MX"/>
        </w:rPr>
        <w:t>ú</w:t>
      </w:r>
      <w:r>
        <w:rPr>
          <w:rFonts w:ascii="Calibri" w:hAnsi="Calibri" w:cs="DIN Pro Regular"/>
          <w:sz w:val="20"/>
          <w:lang w:val="es-MX"/>
        </w:rPr>
        <w:t xml:space="preserve">blicas con perspectiva de </w:t>
      </w:r>
      <w:r w:rsidR="0088001D">
        <w:rPr>
          <w:rFonts w:ascii="Calibri" w:hAnsi="Calibri" w:cs="DIN Pro Regular"/>
          <w:sz w:val="20"/>
          <w:lang w:val="es-MX"/>
        </w:rPr>
        <w:t>género</w:t>
      </w:r>
      <w:r>
        <w:rPr>
          <w:rFonts w:ascii="Calibri" w:hAnsi="Calibri" w:cs="DIN Pro Regular"/>
          <w:sz w:val="20"/>
          <w:lang w:val="es-MX"/>
        </w:rPr>
        <w:t xml:space="preserve">, y la igualdad sustantiva, para el desarrollo integral de las mujeres, el trato digno a su persona, su participación equitativa en la toma de decisiones sobre los asuntos de toda índole que le impliquen y su acceso a los beneficios del desarrollo, </w:t>
      </w:r>
      <w:r w:rsidR="0088001D">
        <w:rPr>
          <w:rFonts w:ascii="Calibri" w:hAnsi="Calibri" w:cs="DIN Pro Regular"/>
          <w:sz w:val="20"/>
          <w:lang w:val="es-MX"/>
        </w:rPr>
        <w:t>así</w:t>
      </w:r>
      <w:r>
        <w:rPr>
          <w:rFonts w:ascii="Calibri" w:hAnsi="Calibri" w:cs="DIN Pro Regular"/>
          <w:sz w:val="20"/>
          <w:lang w:val="es-MX"/>
        </w:rPr>
        <w:t xml:space="preserve"> como </w:t>
      </w:r>
      <w:r w:rsidR="0088001D">
        <w:rPr>
          <w:rFonts w:ascii="Calibri" w:hAnsi="Calibri" w:cs="DIN Pro Regular"/>
          <w:sz w:val="20"/>
          <w:lang w:val="es-MX"/>
        </w:rPr>
        <w:t>elaborar, alentar poner en marcha y evaluar proyectos y acciones para la igualdad de genero y la igualdad sustantiva, a fin de fortalecer el desarrollo integral de las mujeres, así como promover la concertación indispensable para su realización en el ámbito de la sociedad en general.</w:t>
      </w:r>
    </w:p>
    <w:p w14:paraId="49F5FB34" w14:textId="77777777" w:rsidR="007C114D" w:rsidRPr="00B31AAA" w:rsidRDefault="007C114D" w:rsidP="007C114D">
      <w:pPr>
        <w:pStyle w:val="Texto"/>
        <w:spacing w:after="0" w:line="240" w:lineRule="exact"/>
        <w:ind w:left="708" w:firstLine="0"/>
        <w:rPr>
          <w:rFonts w:ascii="Calibri" w:hAnsi="Calibri" w:cs="DIN Pro Regular"/>
          <w:sz w:val="20"/>
          <w:lang w:val="es-MX"/>
        </w:rPr>
      </w:pPr>
    </w:p>
    <w:p w14:paraId="75FFF2ED" w14:textId="568D4260" w:rsidR="00B31AAA" w:rsidRPr="0088001D" w:rsidRDefault="00B31AAA" w:rsidP="0088001D">
      <w:pPr>
        <w:pStyle w:val="Texto"/>
        <w:numPr>
          <w:ilvl w:val="0"/>
          <w:numId w:val="11"/>
        </w:numPr>
        <w:spacing w:after="0" w:line="240" w:lineRule="exact"/>
        <w:rPr>
          <w:rFonts w:ascii="Calibri" w:hAnsi="Calibri" w:cs="DIN Pro Regular"/>
          <w:b/>
          <w:bCs/>
          <w:sz w:val="20"/>
          <w:lang w:val="es-MX"/>
        </w:rPr>
      </w:pPr>
      <w:r w:rsidRPr="0088001D">
        <w:rPr>
          <w:rFonts w:ascii="Calibri" w:hAnsi="Calibri" w:cs="DIN Pro Regular"/>
          <w:b/>
          <w:bCs/>
          <w:sz w:val="20"/>
          <w:lang w:val="es-MX"/>
        </w:rPr>
        <w:t>Bases de Preparación de los Estados Financieros</w:t>
      </w:r>
    </w:p>
    <w:p w14:paraId="22634CFD" w14:textId="77777777" w:rsidR="0088001D" w:rsidRDefault="0088001D" w:rsidP="0088001D">
      <w:pPr>
        <w:pStyle w:val="Texto"/>
        <w:spacing w:after="0" w:line="240" w:lineRule="exact"/>
        <w:ind w:left="708" w:firstLine="0"/>
        <w:rPr>
          <w:rFonts w:ascii="Calibri" w:hAnsi="Calibri" w:cs="DIN Pro Regular"/>
          <w:sz w:val="20"/>
          <w:lang w:val="es-MX"/>
        </w:rPr>
      </w:pPr>
    </w:p>
    <w:p w14:paraId="519EE21A" w14:textId="3489EBB5" w:rsidR="0088001D" w:rsidRDefault="0088001D" w:rsidP="0088001D">
      <w:pPr>
        <w:pStyle w:val="Texto"/>
        <w:numPr>
          <w:ilvl w:val="0"/>
          <w:numId w:val="12"/>
        </w:numPr>
        <w:spacing w:after="0" w:line="240" w:lineRule="exact"/>
        <w:rPr>
          <w:rFonts w:ascii="Calibri" w:hAnsi="Calibri" w:cs="DIN Pro Regular"/>
          <w:sz w:val="20"/>
          <w:lang w:val="es-MX"/>
        </w:rPr>
      </w:pPr>
      <w:r>
        <w:rPr>
          <w:rFonts w:ascii="Calibri" w:hAnsi="Calibri" w:cs="DIN Pro Regular"/>
          <w:sz w:val="20"/>
          <w:lang w:val="es-MX"/>
        </w:rPr>
        <w:t>Se ha observado la normatividad emitida por la Comisión Nacional de Administración Contable (CONAC) y las disposiciones legales aplicables.</w:t>
      </w:r>
    </w:p>
    <w:p w14:paraId="4F8A0F57" w14:textId="693E5AD4" w:rsidR="0088001D" w:rsidRDefault="0088001D" w:rsidP="0088001D">
      <w:pPr>
        <w:pStyle w:val="Texto"/>
        <w:numPr>
          <w:ilvl w:val="0"/>
          <w:numId w:val="12"/>
        </w:numPr>
        <w:spacing w:after="0" w:line="240" w:lineRule="exact"/>
        <w:rPr>
          <w:rFonts w:ascii="Calibri" w:hAnsi="Calibri" w:cs="DIN Pro Regular"/>
          <w:sz w:val="20"/>
          <w:lang w:val="es-MX"/>
        </w:rPr>
      </w:pPr>
      <w:r>
        <w:rPr>
          <w:rFonts w:ascii="Calibri" w:hAnsi="Calibri" w:cs="DIN Pro Regular"/>
          <w:sz w:val="20"/>
          <w:lang w:val="es-MX"/>
        </w:rPr>
        <w:t>La normatividad aplicada para el reconocimiento, valuación y revelación de los diferentes rubros de la información financiera emitidas por la CONAC, así como las bases de medición utilizadas para la elaboración de los estados financieros</w:t>
      </w:r>
      <w:r w:rsidR="00E63E15">
        <w:rPr>
          <w:rFonts w:ascii="Calibri" w:hAnsi="Calibri" w:cs="DIN Pro Regular"/>
          <w:sz w:val="20"/>
          <w:lang w:val="es-MX"/>
        </w:rPr>
        <w:t xml:space="preserve"> son las de costo histórico y valor de realización.</w:t>
      </w:r>
    </w:p>
    <w:p w14:paraId="6B462755" w14:textId="0F114838" w:rsidR="00E63E15" w:rsidRDefault="00E63E15" w:rsidP="0088001D">
      <w:pPr>
        <w:pStyle w:val="Texto"/>
        <w:numPr>
          <w:ilvl w:val="0"/>
          <w:numId w:val="12"/>
        </w:numPr>
        <w:spacing w:after="0" w:line="240" w:lineRule="exact"/>
        <w:rPr>
          <w:rFonts w:ascii="Calibri" w:hAnsi="Calibri" w:cs="DIN Pro Regular"/>
          <w:sz w:val="20"/>
          <w:lang w:val="es-MX"/>
        </w:rPr>
      </w:pPr>
      <w:r>
        <w:rPr>
          <w:rFonts w:ascii="Calibri" w:hAnsi="Calibri" w:cs="DIN Pro Regular"/>
          <w:sz w:val="20"/>
          <w:lang w:val="es-MX"/>
        </w:rPr>
        <w:t>Postulado Básicos.- Son los elementos fundamentales que configuran el sistema de contabilidad gubernamental, teniendo incidencia en la identificación, el análisis, la interpretación la captación, el procesamiento y el reconocimiento de las transformaciones, transacciones y otros eventos que afectan al Instituto de las Mujeres en Tamaulipas.</w:t>
      </w:r>
    </w:p>
    <w:p w14:paraId="6063DF32" w14:textId="77777777" w:rsidR="00E63E15" w:rsidRDefault="00E63E15" w:rsidP="00E63E15">
      <w:pPr>
        <w:pStyle w:val="Texto"/>
        <w:spacing w:after="0" w:line="240" w:lineRule="exact"/>
        <w:ind w:left="1068" w:firstLine="0"/>
        <w:rPr>
          <w:rFonts w:ascii="Calibri" w:hAnsi="Calibri" w:cs="DIN Pro Regular"/>
          <w:sz w:val="20"/>
          <w:lang w:val="es-MX"/>
        </w:rPr>
      </w:pPr>
    </w:p>
    <w:p w14:paraId="42545E1D" w14:textId="0E44C324" w:rsidR="00E63E15" w:rsidRDefault="00E63E15" w:rsidP="00E63E15">
      <w:pPr>
        <w:pStyle w:val="Texto"/>
        <w:spacing w:after="0" w:line="240" w:lineRule="exact"/>
        <w:ind w:left="1068" w:firstLine="0"/>
        <w:rPr>
          <w:rFonts w:ascii="Calibri" w:hAnsi="Calibri" w:cs="DIN Pro Regular"/>
          <w:sz w:val="20"/>
          <w:lang w:val="es-MX"/>
        </w:rPr>
      </w:pPr>
      <w:r>
        <w:rPr>
          <w:rFonts w:ascii="Calibri" w:hAnsi="Calibri" w:cs="DIN Pro Regular"/>
          <w:sz w:val="20"/>
          <w:lang w:val="es-MX"/>
        </w:rPr>
        <w:t>Los postulados sustentan de manera técnica el registro de las operaciones, la elaboración y presentación de estados financieros; basados en su</w:t>
      </w:r>
      <w:r w:rsidR="006C29CA">
        <w:rPr>
          <w:rFonts w:ascii="Calibri" w:hAnsi="Calibri" w:cs="DIN Pro Regular"/>
          <w:sz w:val="20"/>
          <w:lang w:val="es-MX"/>
        </w:rPr>
        <w:t xml:space="preserve"> razonamiento, eficiencia demostrada, respaldo en la legislación especializada y aplicación de la Ley General de Contabilidad Gubernamental (LGCG), con la finalidad de uniformar los métodos, procedimientos y prácticas contables.</w:t>
      </w:r>
    </w:p>
    <w:p w14:paraId="1358E1DC" w14:textId="77777777" w:rsidR="006C29CA" w:rsidRDefault="006C29CA" w:rsidP="00E63E15">
      <w:pPr>
        <w:pStyle w:val="Texto"/>
        <w:spacing w:after="0" w:line="240" w:lineRule="exact"/>
        <w:ind w:left="1068" w:firstLine="0"/>
        <w:rPr>
          <w:rFonts w:ascii="Calibri" w:hAnsi="Calibri" w:cs="DIN Pro Regular"/>
          <w:sz w:val="20"/>
          <w:lang w:val="es-MX"/>
        </w:rPr>
      </w:pPr>
    </w:p>
    <w:p w14:paraId="6F936761" w14:textId="43332B6D" w:rsidR="006C29CA" w:rsidRDefault="006C29CA" w:rsidP="006C29CA">
      <w:pPr>
        <w:pStyle w:val="Texto"/>
        <w:numPr>
          <w:ilvl w:val="0"/>
          <w:numId w:val="12"/>
        </w:numPr>
        <w:spacing w:after="0" w:line="240" w:lineRule="exact"/>
        <w:rPr>
          <w:rFonts w:ascii="Calibri" w:hAnsi="Calibri" w:cs="DIN Pro Regular"/>
          <w:sz w:val="20"/>
          <w:lang w:val="es-MX"/>
        </w:rPr>
      </w:pPr>
      <w:r>
        <w:rPr>
          <w:rFonts w:ascii="Calibri" w:hAnsi="Calibri" w:cs="DIN Pro Regular"/>
          <w:sz w:val="20"/>
          <w:lang w:val="es-MX"/>
        </w:rPr>
        <w:t>Normatividad Supletoria.- Para el ejercicio 2023 se informa que no se ha empleado normatividad supletoria.</w:t>
      </w:r>
    </w:p>
    <w:p w14:paraId="60E3CCE7" w14:textId="41C4A241" w:rsidR="006C29CA" w:rsidRDefault="006C29CA" w:rsidP="006C29CA">
      <w:pPr>
        <w:pStyle w:val="Texto"/>
        <w:numPr>
          <w:ilvl w:val="0"/>
          <w:numId w:val="12"/>
        </w:numPr>
        <w:spacing w:after="0" w:line="240" w:lineRule="exact"/>
        <w:rPr>
          <w:rFonts w:ascii="Calibri" w:hAnsi="Calibri" w:cs="DIN Pro Regular"/>
          <w:sz w:val="20"/>
          <w:lang w:val="es-MX"/>
        </w:rPr>
      </w:pPr>
      <w:r>
        <w:rPr>
          <w:rFonts w:ascii="Calibri" w:hAnsi="Calibri" w:cs="DIN Pro Regular"/>
          <w:sz w:val="20"/>
          <w:lang w:val="es-MX"/>
        </w:rPr>
        <w:t>En este organismo se registra el gasto en base al devengado de acuerdo con la Ley General de Contabilidad Gubernamental:</w:t>
      </w:r>
    </w:p>
    <w:p w14:paraId="4B1A00F9" w14:textId="77777777" w:rsidR="00A77594" w:rsidRDefault="00A77594" w:rsidP="00A77594">
      <w:pPr>
        <w:pStyle w:val="Texto"/>
        <w:spacing w:after="0" w:line="240" w:lineRule="exact"/>
        <w:rPr>
          <w:rFonts w:ascii="Calibri" w:hAnsi="Calibri" w:cs="DIN Pro Regular"/>
          <w:sz w:val="20"/>
          <w:lang w:val="es-MX"/>
        </w:rPr>
      </w:pPr>
    </w:p>
    <w:p w14:paraId="19EBA0C8" w14:textId="77777777" w:rsidR="00A77594" w:rsidRDefault="00A77594" w:rsidP="00A77594">
      <w:pPr>
        <w:pStyle w:val="Texto"/>
        <w:spacing w:after="0" w:line="240" w:lineRule="exact"/>
        <w:rPr>
          <w:rFonts w:ascii="Calibri" w:hAnsi="Calibri" w:cs="DIN Pro Regular"/>
          <w:sz w:val="20"/>
          <w:lang w:val="es-MX"/>
        </w:rPr>
      </w:pPr>
    </w:p>
    <w:p w14:paraId="7FEFF25D" w14:textId="77777777" w:rsidR="00A77594" w:rsidRDefault="00A77594" w:rsidP="00A77594">
      <w:pPr>
        <w:pStyle w:val="Texto"/>
        <w:spacing w:after="0" w:line="240" w:lineRule="exact"/>
        <w:rPr>
          <w:rFonts w:ascii="Calibri" w:hAnsi="Calibri" w:cs="DIN Pro Regular"/>
          <w:sz w:val="20"/>
          <w:lang w:val="es-MX"/>
        </w:rPr>
      </w:pPr>
    </w:p>
    <w:p w14:paraId="189626E7" w14:textId="77777777" w:rsidR="00A77594" w:rsidRPr="006C29CA" w:rsidRDefault="00A77594" w:rsidP="00A77594">
      <w:pPr>
        <w:pStyle w:val="Texto"/>
        <w:spacing w:after="0" w:line="240" w:lineRule="exact"/>
        <w:rPr>
          <w:rFonts w:ascii="Calibri" w:hAnsi="Calibri" w:cs="DIN Pro Regular"/>
          <w:sz w:val="20"/>
          <w:lang w:val="es-MX"/>
        </w:rPr>
      </w:pPr>
    </w:p>
    <w:p w14:paraId="0082B1DC" w14:textId="4BEE85C9" w:rsidR="006C29CA" w:rsidRDefault="006C29CA" w:rsidP="006C29CA">
      <w:pPr>
        <w:pStyle w:val="Texto"/>
        <w:spacing w:after="0" w:line="240" w:lineRule="exact"/>
        <w:ind w:left="1068" w:firstLine="0"/>
        <w:rPr>
          <w:rFonts w:ascii="Calibri" w:hAnsi="Calibri" w:cs="DIN Pro Regular"/>
          <w:sz w:val="20"/>
          <w:lang w:val="es-MX"/>
        </w:rPr>
      </w:pPr>
      <w:r>
        <w:rPr>
          <w:rFonts w:ascii="Calibri" w:hAnsi="Calibri" w:cs="DIN Pro Regular"/>
          <w:sz w:val="20"/>
          <w:lang w:val="es-MX"/>
        </w:rPr>
        <w:t>El gasto devengado es el momento contable que refleja el reconocimiento de una obligación de pago a favor de terceros por la entrega o goce de un bien. El sistema con el cual se implemento la forma de registro es el Sistema de Información Financiera (SIF), el cual cumple con todos los lineamientos establecidos por la CONAC, para el registro contable y presupuestal.</w:t>
      </w:r>
    </w:p>
    <w:p w14:paraId="73F5C58F" w14:textId="77777777" w:rsidR="0088001D" w:rsidRDefault="0088001D" w:rsidP="0088001D">
      <w:pPr>
        <w:pStyle w:val="Texto"/>
        <w:spacing w:after="0" w:line="240" w:lineRule="exact"/>
        <w:ind w:left="708" w:firstLine="0"/>
        <w:rPr>
          <w:rFonts w:ascii="Calibri" w:hAnsi="Calibri" w:cs="DIN Pro Regular"/>
          <w:sz w:val="20"/>
          <w:lang w:val="es-MX"/>
        </w:rPr>
      </w:pPr>
    </w:p>
    <w:p w14:paraId="0B123B33" w14:textId="77777777" w:rsidR="0088001D" w:rsidRPr="00B31AAA" w:rsidRDefault="0088001D" w:rsidP="0088001D">
      <w:pPr>
        <w:pStyle w:val="Texto"/>
        <w:spacing w:after="0" w:line="240" w:lineRule="exact"/>
        <w:ind w:left="708" w:firstLine="0"/>
        <w:rPr>
          <w:rFonts w:ascii="Calibri" w:hAnsi="Calibri" w:cs="DIN Pro Regular"/>
          <w:sz w:val="20"/>
          <w:lang w:val="es-MX"/>
        </w:rPr>
      </w:pPr>
    </w:p>
    <w:p w14:paraId="77177351" w14:textId="73242454" w:rsidR="00B31AAA" w:rsidRDefault="00B31AAA" w:rsidP="006C29CA">
      <w:pPr>
        <w:pStyle w:val="Texto"/>
        <w:numPr>
          <w:ilvl w:val="0"/>
          <w:numId w:val="11"/>
        </w:numPr>
        <w:spacing w:after="0" w:line="240" w:lineRule="exact"/>
        <w:rPr>
          <w:rFonts w:ascii="Calibri" w:hAnsi="Calibri" w:cs="DIN Pro Regular"/>
          <w:b/>
          <w:bCs/>
          <w:sz w:val="20"/>
          <w:lang w:val="es-MX"/>
        </w:rPr>
      </w:pPr>
      <w:r w:rsidRPr="006C29CA">
        <w:rPr>
          <w:rFonts w:ascii="Calibri" w:hAnsi="Calibri" w:cs="DIN Pro Regular"/>
          <w:b/>
          <w:bCs/>
          <w:sz w:val="20"/>
          <w:lang w:val="es-MX"/>
        </w:rPr>
        <w:t>Políticas de Contabilidad Significativas</w:t>
      </w:r>
    </w:p>
    <w:p w14:paraId="4EF8C17E" w14:textId="39A44839" w:rsidR="007B0D5E" w:rsidRDefault="007B0D5E" w:rsidP="007B0D5E">
      <w:pPr>
        <w:pStyle w:val="Texto"/>
        <w:spacing w:after="0" w:line="240" w:lineRule="exact"/>
        <w:ind w:left="708" w:firstLine="0"/>
        <w:rPr>
          <w:rFonts w:ascii="Calibri" w:hAnsi="Calibri" w:cs="DIN Pro Regular"/>
          <w:sz w:val="20"/>
          <w:lang w:val="es-MX"/>
        </w:rPr>
      </w:pPr>
      <w:r w:rsidRPr="007B0D5E">
        <w:rPr>
          <w:rFonts w:ascii="Calibri" w:hAnsi="Calibri" w:cs="DIN Pro Regular"/>
          <w:sz w:val="20"/>
          <w:lang w:val="es-MX"/>
        </w:rPr>
        <w:t>Durante el ejercicio 2023</w:t>
      </w:r>
      <w:r>
        <w:rPr>
          <w:rFonts w:ascii="Calibri" w:hAnsi="Calibri" w:cs="DIN Pro Regular"/>
          <w:sz w:val="20"/>
          <w:lang w:val="es-MX"/>
        </w:rPr>
        <w:t xml:space="preserve"> el Instituto de las Mujeres en Tamaulipas continuo con algunas actualizaciones del sistema contable utilizado para la generación de información financiera y presupuestaria.</w:t>
      </w:r>
    </w:p>
    <w:p w14:paraId="619BCBC3" w14:textId="77777777" w:rsidR="007B0D5E" w:rsidRPr="007B0D5E" w:rsidRDefault="007B0D5E" w:rsidP="007B0D5E">
      <w:pPr>
        <w:pStyle w:val="Texto"/>
        <w:spacing w:after="0" w:line="240" w:lineRule="exact"/>
        <w:ind w:left="708" w:firstLine="0"/>
        <w:rPr>
          <w:rFonts w:ascii="Calibri" w:hAnsi="Calibri" w:cs="DIN Pro Regular"/>
          <w:sz w:val="20"/>
          <w:lang w:val="es-MX"/>
        </w:rPr>
      </w:pPr>
    </w:p>
    <w:p w14:paraId="59AFE921" w14:textId="0A47C2AA" w:rsidR="00B31AAA" w:rsidRPr="007B0D5E" w:rsidRDefault="00B31AAA" w:rsidP="007B0D5E">
      <w:pPr>
        <w:pStyle w:val="Texto"/>
        <w:numPr>
          <w:ilvl w:val="0"/>
          <w:numId w:val="11"/>
        </w:numPr>
        <w:spacing w:after="0" w:line="240" w:lineRule="exact"/>
        <w:rPr>
          <w:rFonts w:ascii="Calibri" w:hAnsi="Calibri" w:cs="DIN Pro Regular"/>
          <w:b/>
          <w:bCs/>
          <w:sz w:val="20"/>
          <w:lang w:val="es-MX"/>
        </w:rPr>
      </w:pPr>
      <w:r w:rsidRPr="007B0D5E">
        <w:rPr>
          <w:rFonts w:ascii="Calibri" w:hAnsi="Calibri" w:cs="DIN Pro Regular"/>
          <w:b/>
          <w:bCs/>
          <w:sz w:val="20"/>
          <w:lang w:val="es-MX"/>
        </w:rPr>
        <w:t>Posición en Moneda Extranjera y Protección por Riesgo Cambiario</w:t>
      </w:r>
    </w:p>
    <w:p w14:paraId="7027A6B0" w14:textId="65A37DD4" w:rsidR="007B0D5E" w:rsidRDefault="007B0D5E" w:rsidP="007B0D5E">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592F6523" w14:textId="77777777" w:rsidR="007B0D5E" w:rsidRPr="00B31AAA" w:rsidRDefault="007B0D5E" w:rsidP="007B0D5E">
      <w:pPr>
        <w:pStyle w:val="Texto"/>
        <w:spacing w:after="0" w:line="240" w:lineRule="exact"/>
        <w:ind w:left="708" w:firstLine="0"/>
        <w:rPr>
          <w:rFonts w:ascii="Calibri" w:hAnsi="Calibri" w:cs="DIN Pro Regular"/>
          <w:sz w:val="20"/>
          <w:lang w:val="es-MX"/>
        </w:rPr>
      </w:pPr>
    </w:p>
    <w:p w14:paraId="4C8F76D2" w14:textId="36ECD6CA" w:rsidR="00B31AAA" w:rsidRDefault="00B31AAA" w:rsidP="007B0D5E">
      <w:pPr>
        <w:pStyle w:val="Texto"/>
        <w:numPr>
          <w:ilvl w:val="0"/>
          <w:numId w:val="11"/>
        </w:numPr>
        <w:spacing w:after="0" w:line="240" w:lineRule="exact"/>
        <w:rPr>
          <w:rFonts w:ascii="Calibri" w:hAnsi="Calibri" w:cs="DIN Pro Regular"/>
          <w:b/>
          <w:bCs/>
          <w:sz w:val="20"/>
          <w:lang w:val="es-MX"/>
        </w:rPr>
      </w:pPr>
      <w:r w:rsidRPr="007B0D5E">
        <w:rPr>
          <w:rFonts w:ascii="Calibri" w:hAnsi="Calibri" w:cs="DIN Pro Regular"/>
          <w:b/>
          <w:bCs/>
          <w:sz w:val="20"/>
          <w:lang w:val="es-MX"/>
        </w:rPr>
        <w:t>Reporte Analítico del Activo</w:t>
      </w:r>
    </w:p>
    <w:p w14:paraId="22570E18" w14:textId="402427DA" w:rsidR="007B0D5E" w:rsidRDefault="007B0D5E" w:rsidP="00F148D8">
      <w:pPr>
        <w:pStyle w:val="Texto"/>
        <w:spacing w:after="0" w:line="240" w:lineRule="exact"/>
        <w:ind w:left="708" w:firstLine="0"/>
        <w:rPr>
          <w:rFonts w:ascii="Calibri" w:hAnsi="Calibri" w:cs="DIN Pro Regular"/>
          <w:sz w:val="20"/>
          <w:lang w:val="es-MX"/>
        </w:rPr>
      </w:pPr>
      <w:r w:rsidRPr="007B0D5E">
        <w:rPr>
          <w:rFonts w:ascii="Calibri" w:hAnsi="Calibri" w:cs="DIN Pro Regular"/>
          <w:sz w:val="20"/>
          <w:lang w:val="es-MX"/>
        </w:rPr>
        <w:t>El saldo del Activo Circulante al 31 de diciembre de 2023 es por $ 1,544,316</w:t>
      </w:r>
      <w:r>
        <w:rPr>
          <w:rFonts w:ascii="Calibri" w:hAnsi="Calibri" w:cs="DIN Pro Regular"/>
          <w:sz w:val="20"/>
          <w:lang w:val="es-MX"/>
        </w:rPr>
        <w:t xml:space="preserve">, el cual representa la capacidad </w:t>
      </w:r>
      <w:r w:rsidR="00F148D8">
        <w:rPr>
          <w:rFonts w:ascii="Calibri" w:hAnsi="Calibri" w:cs="DIN Pro Regular"/>
          <w:sz w:val="20"/>
          <w:lang w:val="es-MX"/>
        </w:rPr>
        <w:t xml:space="preserve">en bienes y derechos de este instituto para afrontar los pasivos contratados en el ejercicio del presupuesto de egresos autorizado, además de la inversión en activos no circulantes como bienes muebles por un monto de $ </w:t>
      </w:r>
      <w:r w:rsidR="00F148D8" w:rsidRPr="00F148D8">
        <w:rPr>
          <w:rFonts w:ascii="Calibri" w:hAnsi="Calibri" w:cs="DIN Pro Regular"/>
          <w:sz w:val="20"/>
          <w:lang w:val="es-MX"/>
        </w:rPr>
        <w:t>765,497</w:t>
      </w:r>
      <w:r w:rsidR="00F148D8">
        <w:rPr>
          <w:rFonts w:ascii="Calibri" w:hAnsi="Calibri" w:cs="DIN Pro Regular"/>
          <w:sz w:val="20"/>
          <w:lang w:val="es-MX"/>
        </w:rPr>
        <w:t>, en apoyo a las actividades operativas y administrativas.</w:t>
      </w:r>
    </w:p>
    <w:p w14:paraId="5FB19B67" w14:textId="77777777" w:rsidR="00F148D8" w:rsidRPr="00B31AAA" w:rsidRDefault="00F148D8" w:rsidP="00F148D8">
      <w:pPr>
        <w:pStyle w:val="Texto"/>
        <w:spacing w:after="0" w:line="240" w:lineRule="exact"/>
        <w:ind w:left="708" w:firstLine="0"/>
        <w:rPr>
          <w:rFonts w:ascii="Calibri" w:hAnsi="Calibri" w:cs="DIN Pro Regular"/>
          <w:sz w:val="20"/>
          <w:lang w:val="es-MX"/>
        </w:rPr>
      </w:pPr>
    </w:p>
    <w:p w14:paraId="36CE3C58" w14:textId="0F0D7B6E" w:rsidR="00B31AAA" w:rsidRPr="00F148D8" w:rsidRDefault="00B31AAA" w:rsidP="00F148D8">
      <w:pPr>
        <w:pStyle w:val="Texto"/>
        <w:numPr>
          <w:ilvl w:val="0"/>
          <w:numId w:val="11"/>
        </w:numPr>
        <w:spacing w:after="0" w:line="240" w:lineRule="exact"/>
        <w:rPr>
          <w:rFonts w:ascii="Calibri" w:hAnsi="Calibri" w:cs="DIN Pro Regular"/>
          <w:b/>
          <w:bCs/>
          <w:sz w:val="20"/>
          <w:lang w:val="es-MX"/>
        </w:rPr>
      </w:pPr>
      <w:r w:rsidRPr="00F148D8">
        <w:rPr>
          <w:rFonts w:ascii="Calibri" w:hAnsi="Calibri" w:cs="DIN Pro Regular"/>
          <w:b/>
          <w:bCs/>
          <w:sz w:val="20"/>
          <w:lang w:val="es-MX"/>
        </w:rPr>
        <w:t>Fideicomisos, Mandatos y Análogos</w:t>
      </w:r>
    </w:p>
    <w:p w14:paraId="0DCD10E3" w14:textId="24AF4334" w:rsidR="00F148D8" w:rsidRDefault="00F148D8" w:rsidP="00F148D8">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2EE27FD3" w14:textId="77777777" w:rsidR="00F148D8" w:rsidRPr="00B31AAA" w:rsidRDefault="00F148D8" w:rsidP="00F148D8">
      <w:pPr>
        <w:pStyle w:val="Texto"/>
        <w:spacing w:after="0" w:line="240" w:lineRule="exact"/>
        <w:ind w:left="708" w:firstLine="0"/>
        <w:rPr>
          <w:rFonts w:ascii="Calibri" w:hAnsi="Calibri" w:cs="DIN Pro Regular"/>
          <w:sz w:val="20"/>
          <w:lang w:val="es-MX"/>
        </w:rPr>
      </w:pPr>
    </w:p>
    <w:p w14:paraId="20EDBE95" w14:textId="1E8D6C4E" w:rsidR="00B31AAA" w:rsidRPr="001456F7" w:rsidRDefault="00B31AAA" w:rsidP="00F148D8">
      <w:pPr>
        <w:pStyle w:val="Texto"/>
        <w:numPr>
          <w:ilvl w:val="0"/>
          <w:numId w:val="11"/>
        </w:numPr>
        <w:spacing w:after="0" w:line="240" w:lineRule="exact"/>
        <w:rPr>
          <w:rFonts w:ascii="Calibri" w:hAnsi="Calibri" w:cs="DIN Pro Regular"/>
          <w:b/>
          <w:bCs/>
          <w:sz w:val="20"/>
          <w:lang w:val="es-MX"/>
        </w:rPr>
      </w:pPr>
      <w:r w:rsidRPr="001456F7">
        <w:rPr>
          <w:rFonts w:ascii="Calibri" w:hAnsi="Calibri" w:cs="DIN Pro Regular"/>
          <w:b/>
          <w:bCs/>
          <w:sz w:val="20"/>
          <w:lang w:val="es-MX"/>
        </w:rPr>
        <w:t>Reporte de la Recaudación</w:t>
      </w:r>
    </w:p>
    <w:p w14:paraId="5C540695" w14:textId="09D25833" w:rsidR="00F148D8" w:rsidRDefault="00F148D8" w:rsidP="00F148D8">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El instituto de las Mujeres en Tamaulipas opera con recursos estatales para el desarrollo de su operatividad y ejecución de programas autorizados los cuales conforman el </w:t>
      </w:r>
      <w:r w:rsidR="00E84A5F">
        <w:rPr>
          <w:rFonts w:ascii="Calibri" w:hAnsi="Calibri" w:cs="DIN Pro Regular"/>
          <w:sz w:val="20"/>
          <w:lang w:val="es-MX"/>
        </w:rPr>
        <w:t xml:space="preserve">56% de la totalidad de sus ingresos, </w:t>
      </w:r>
      <w:r w:rsidR="001456F7">
        <w:rPr>
          <w:rFonts w:ascii="Calibri" w:hAnsi="Calibri" w:cs="DIN Pro Regular"/>
          <w:sz w:val="20"/>
          <w:lang w:val="es-MX"/>
        </w:rPr>
        <w:t>así</w:t>
      </w:r>
      <w:r w:rsidR="00E84A5F">
        <w:rPr>
          <w:rFonts w:ascii="Calibri" w:hAnsi="Calibri" w:cs="DIN Pro Regular"/>
          <w:sz w:val="20"/>
          <w:lang w:val="es-MX"/>
        </w:rPr>
        <w:t xml:space="preserve"> como la recaudación por</w:t>
      </w:r>
      <w:r w:rsidR="001456F7">
        <w:rPr>
          <w:rFonts w:ascii="Calibri" w:hAnsi="Calibri" w:cs="DIN Pro Regular"/>
          <w:sz w:val="20"/>
          <w:lang w:val="es-MX"/>
        </w:rPr>
        <w:t xml:space="preserve"> convenios con la federación, de los programas PAIMEF, PROABIM y FOBAM,  que comprenden un 44% del total de los ingresos recaudados en el ejercicio 2023.</w:t>
      </w:r>
    </w:p>
    <w:p w14:paraId="56F40C1E" w14:textId="77777777" w:rsidR="00F148D8" w:rsidRDefault="00F148D8" w:rsidP="00F148D8">
      <w:pPr>
        <w:pStyle w:val="Texto"/>
        <w:spacing w:after="0" w:line="240" w:lineRule="exact"/>
        <w:ind w:left="708" w:firstLine="0"/>
        <w:rPr>
          <w:rFonts w:ascii="Calibri" w:hAnsi="Calibri" w:cs="DIN Pro Regular"/>
          <w:sz w:val="20"/>
          <w:lang w:val="es-MX"/>
        </w:rPr>
      </w:pPr>
    </w:p>
    <w:p w14:paraId="5CC270D6" w14:textId="77777777" w:rsidR="001456F7" w:rsidRDefault="001456F7" w:rsidP="00F148D8">
      <w:pPr>
        <w:pStyle w:val="Texto"/>
        <w:spacing w:after="0" w:line="240" w:lineRule="exact"/>
        <w:ind w:left="708" w:firstLine="0"/>
        <w:rPr>
          <w:rFonts w:ascii="Calibri" w:hAnsi="Calibri" w:cs="DIN Pro Regular"/>
          <w:sz w:val="20"/>
          <w:lang w:val="es-MX"/>
        </w:rPr>
      </w:pPr>
    </w:p>
    <w:tbl>
      <w:tblPr>
        <w:tblStyle w:val="Tablaconcuadrculaclara"/>
        <w:tblpPr w:leftFromText="180" w:rightFromText="180" w:vertAnchor="text" w:horzAnchor="margin" w:tblpXSpec="center" w:tblpY="-49"/>
        <w:tblW w:w="0" w:type="auto"/>
        <w:tblLayout w:type="fixed"/>
        <w:tblLook w:val="04A0" w:firstRow="1" w:lastRow="0" w:firstColumn="1" w:lastColumn="0" w:noHBand="0" w:noVBand="1"/>
      </w:tblPr>
      <w:tblGrid>
        <w:gridCol w:w="4248"/>
        <w:gridCol w:w="1881"/>
        <w:gridCol w:w="1737"/>
      </w:tblGrid>
      <w:tr w:rsidR="00CE6F8D" w:rsidRPr="001456F7" w14:paraId="34645B35" w14:textId="77777777" w:rsidTr="006D40E1">
        <w:trPr>
          <w:trHeight w:val="106"/>
        </w:trPr>
        <w:tc>
          <w:tcPr>
            <w:tcW w:w="4248" w:type="dxa"/>
            <w:shd w:val="clear" w:color="auto" w:fill="AB0033"/>
            <w:hideMark/>
          </w:tcPr>
          <w:p w14:paraId="6B84C808" w14:textId="77777777" w:rsidR="00CE6F8D" w:rsidRPr="001456F7" w:rsidRDefault="00CE6F8D" w:rsidP="00CE6F8D">
            <w:pPr>
              <w:tabs>
                <w:tab w:val="left" w:pos="720"/>
              </w:tabs>
              <w:spacing w:after="0" w:line="240" w:lineRule="exact"/>
              <w:jc w:val="center"/>
              <w:rPr>
                <w:rFonts w:asciiTheme="minorHAnsi" w:eastAsia="Times New Roman" w:hAnsiTheme="minorHAnsi" w:cstheme="minorHAnsi"/>
                <w:b/>
                <w:bCs/>
                <w:sz w:val="18"/>
                <w:szCs w:val="18"/>
                <w:lang w:val="es-ES" w:eastAsia="es-ES"/>
              </w:rPr>
            </w:pPr>
            <w:r w:rsidRPr="001456F7">
              <w:rPr>
                <w:rFonts w:asciiTheme="minorHAnsi" w:eastAsia="Times New Roman" w:hAnsiTheme="minorHAnsi" w:cstheme="minorHAnsi"/>
                <w:b/>
                <w:bCs/>
                <w:sz w:val="18"/>
                <w:szCs w:val="18"/>
                <w:lang w:val="es-ES" w:eastAsia="es-ES"/>
              </w:rPr>
              <w:t>DESCRIPCIÓN</w:t>
            </w:r>
          </w:p>
        </w:tc>
        <w:tc>
          <w:tcPr>
            <w:tcW w:w="1881" w:type="dxa"/>
            <w:shd w:val="clear" w:color="auto" w:fill="AB0033"/>
            <w:hideMark/>
          </w:tcPr>
          <w:p w14:paraId="5FFAD8A2" w14:textId="77777777" w:rsidR="00CE6F8D" w:rsidRPr="001456F7" w:rsidRDefault="00CE6F8D" w:rsidP="00CE6F8D">
            <w:pPr>
              <w:tabs>
                <w:tab w:val="left" w:pos="720"/>
              </w:tabs>
              <w:spacing w:after="0" w:line="240" w:lineRule="exact"/>
              <w:rPr>
                <w:rFonts w:asciiTheme="minorHAnsi" w:eastAsia="Times New Roman" w:hAnsiTheme="minorHAnsi" w:cstheme="minorHAnsi"/>
                <w:b/>
                <w:bCs/>
                <w:sz w:val="18"/>
                <w:szCs w:val="18"/>
                <w:lang w:val="es-ES" w:eastAsia="es-ES"/>
              </w:rPr>
            </w:pPr>
            <w:r w:rsidRPr="001456F7">
              <w:rPr>
                <w:rFonts w:asciiTheme="minorHAnsi" w:eastAsia="Times New Roman" w:hAnsiTheme="minorHAnsi" w:cstheme="minorHAnsi"/>
                <w:b/>
                <w:bCs/>
                <w:sz w:val="18"/>
                <w:szCs w:val="18"/>
                <w:lang w:val="es-ES" w:eastAsia="es-ES"/>
              </w:rPr>
              <w:t>IMPORTE</w:t>
            </w:r>
          </w:p>
        </w:tc>
        <w:tc>
          <w:tcPr>
            <w:tcW w:w="1737" w:type="dxa"/>
            <w:shd w:val="clear" w:color="auto" w:fill="AB0033"/>
            <w:hideMark/>
          </w:tcPr>
          <w:p w14:paraId="3555B743" w14:textId="77777777" w:rsidR="00CE6F8D" w:rsidRPr="001456F7" w:rsidRDefault="00CE6F8D" w:rsidP="00CE6F8D">
            <w:pPr>
              <w:tabs>
                <w:tab w:val="left" w:pos="720"/>
              </w:tabs>
              <w:spacing w:after="0" w:line="240" w:lineRule="exact"/>
              <w:rPr>
                <w:rFonts w:asciiTheme="minorHAnsi" w:eastAsia="Times New Roman" w:hAnsiTheme="minorHAnsi" w:cstheme="minorHAnsi"/>
                <w:b/>
                <w:bCs/>
                <w:sz w:val="18"/>
                <w:szCs w:val="18"/>
                <w:lang w:val="es-ES" w:eastAsia="es-ES"/>
              </w:rPr>
            </w:pPr>
            <w:r w:rsidRPr="001456F7">
              <w:rPr>
                <w:rFonts w:asciiTheme="minorHAnsi" w:eastAsia="Times New Roman" w:hAnsiTheme="minorHAnsi" w:cstheme="minorHAnsi"/>
                <w:b/>
                <w:bCs/>
                <w:sz w:val="18"/>
                <w:szCs w:val="18"/>
                <w:lang w:val="es-ES" w:eastAsia="es-ES"/>
              </w:rPr>
              <w:t>PORCENTAJE (%)</w:t>
            </w:r>
          </w:p>
        </w:tc>
      </w:tr>
      <w:tr w:rsidR="00CE6F8D" w:rsidRPr="001456F7" w14:paraId="3604EEB2" w14:textId="77777777" w:rsidTr="00CE6F8D">
        <w:trPr>
          <w:trHeight w:val="294"/>
        </w:trPr>
        <w:tc>
          <w:tcPr>
            <w:tcW w:w="4248" w:type="dxa"/>
            <w:hideMark/>
          </w:tcPr>
          <w:p w14:paraId="090BE03E" w14:textId="77777777" w:rsidR="00CE6F8D" w:rsidRPr="001456F7" w:rsidRDefault="00CE6F8D" w:rsidP="00CE6F8D">
            <w:pPr>
              <w:tabs>
                <w:tab w:val="left" w:pos="720"/>
              </w:tabs>
              <w:spacing w:after="0" w:line="240" w:lineRule="exact"/>
              <w:jc w:val="both"/>
              <w:rPr>
                <w:rFonts w:asciiTheme="minorHAnsi" w:eastAsia="Times New Roman" w:hAnsiTheme="minorHAnsi" w:cstheme="minorHAnsi"/>
                <w:sz w:val="18"/>
                <w:szCs w:val="18"/>
                <w:lang w:val="es-ES" w:eastAsia="es-ES"/>
              </w:rPr>
            </w:pPr>
            <w:r w:rsidRPr="001456F7">
              <w:rPr>
                <w:rFonts w:asciiTheme="minorHAnsi" w:eastAsia="Times New Roman" w:hAnsiTheme="minorHAnsi" w:cstheme="minorHAnsi"/>
                <w:sz w:val="18"/>
                <w:szCs w:val="18"/>
                <w:lang w:val="es-ES" w:eastAsia="es-ES"/>
              </w:rPr>
              <w:t>INGRESOS POR SUBSIDIOS ESTATALES</w:t>
            </w:r>
          </w:p>
        </w:tc>
        <w:tc>
          <w:tcPr>
            <w:tcW w:w="1881" w:type="dxa"/>
            <w:hideMark/>
          </w:tcPr>
          <w:p w14:paraId="27A651CA" w14:textId="77777777" w:rsidR="00CE6F8D" w:rsidRPr="001456F7" w:rsidRDefault="00CE6F8D" w:rsidP="00CE6F8D">
            <w:pPr>
              <w:tabs>
                <w:tab w:val="left" w:pos="720"/>
              </w:tabs>
              <w:spacing w:after="0" w:line="240" w:lineRule="exact"/>
              <w:jc w:val="right"/>
              <w:rPr>
                <w:rFonts w:asciiTheme="minorHAnsi" w:hAnsiTheme="minorHAnsi" w:cstheme="minorHAnsi"/>
                <w:sz w:val="18"/>
                <w:szCs w:val="18"/>
                <w:lang w:val="es-ES"/>
              </w:rPr>
            </w:pPr>
            <w:r w:rsidRPr="001456F7">
              <w:rPr>
                <w:rFonts w:asciiTheme="minorHAnsi" w:eastAsia="Times New Roman" w:hAnsiTheme="minorHAnsi" w:cstheme="minorHAnsi"/>
                <w:sz w:val="18"/>
                <w:szCs w:val="18"/>
                <w:lang w:val="es-ES" w:eastAsia="es-ES"/>
              </w:rPr>
              <w:t xml:space="preserve"> </w:t>
            </w:r>
            <w:r w:rsidRPr="001456F7">
              <w:rPr>
                <w:rFonts w:asciiTheme="minorHAnsi" w:hAnsiTheme="minorHAnsi" w:cstheme="minorHAnsi"/>
                <w:color w:val="000000"/>
                <w:sz w:val="18"/>
                <w:szCs w:val="18"/>
                <w:lang w:val="es-ES"/>
              </w:rPr>
              <w:t>26,249,40</w:t>
            </w:r>
            <w:r w:rsidRPr="00316E06">
              <w:rPr>
                <w:rFonts w:asciiTheme="minorHAnsi" w:hAnsiTheme="minorHAnsi" w:cstheme="minorHAnsi"/>
                <w:sz w:val="18"/>
                <w:szCs w:val="18"/>
              </w:rPr>
              <w:t>1</w:t>
            </w:r>
          </w:p>
        </w:tc>
        <w:tc>
          <w:tcPr>
            <w:tcW w:w="1737" w:type="dxa"/>
            <w:hideMark/>
          </w:tcPr>
          <w:p w14:paraId="329C6CC1" w14:textId="77777777" w:rsidR="00CE6F8D" w:rsidRPr="001456F7" w:rsidRDefault="00CE6F8D" w:rsidP="00CE6F8D">
            <w:pPr>
              <w:tabs>
                <w:tab w:val="left" w:pos="1193"/>
              </w:tabs>
              <w:spacing w:after="0" w:line="240" w:lineRule="exact"/>
              <w:jc w:val="right"/>
              <w:rPr>
                <w:rFonts w:asciiTheme="minorHAnsi" w:eastAsia="Times New Roman" w:hAnsiTheme="minorHAnsi" w:cstheme="minorHAnsi"/>
                <w:sz w:val="18"/>
                <w:szCs w:val="18"/>
                <w:lang w:val="es-ES" w:eastAsia="es-ES"/>
              </w:rPr>
            </w:pPr>
            <w:r w:rsidRPr="001456F7">
              <w:rPr>
                <w:rFonts w:asciiTheme="minorHAnsi" w:eastAsia="Times New Roman" w:hAnsiTheme="minorHAnsi" w:cstheme="minorHAnsi"/>
                <w:sz w:val="18"/>
                <w:szCs w:val="18"/>
                <w:lang w:val="es-ES" w:eastAsia="es-ES"/>
              </w:rPr>
              <w:t xml:space="preserve">56% </w:t>
            </w:r>
          </w:p>
        </w:tc>
      </w:tr>
      <w:tr w:rsidR="00CE6F8D" w:rsidRPr="001456F7" w14:paraId="2F3BDD25" w14:textId="77777777" w:rsidTr="00CE6F8D">
        <w:trPr>
          <w:trHeight w:val="106"/>
        </w:trPr>
        <w:tc>
          <w:tcPr>
            <w:tcW w:w="4248" w:type="dxa"/>
          </w:tcPr>
          <w:p w14:paraId="7646008C" w14:textId="77777777" w:rsidR="00CE6F8D" w:rsidRPr="001456F7" w:rsidRDefault="00CE6F8D" w:rsidP="00CE6F8D">
            <w:pPr>
              <w:tabs>
                <w:tab w:val="left" w:pos="720"/>
              </w:tabs>
              <w:spacing w:after="0" w:line="240" w:lineRule="exact"/>
              <w:jc w:val="both"/>
              <w:rPr>
                <w:rFonts w:asciiTheme="minorHAnsi" w:eastAsia="Times New Roman" w:hAnsiTheme="minorHAnsi" w:cstheme="minorHAnsi"/>
                <w:color w:val="000000"/>
                <w:sz w:val="18"/>
                <w:szCs w:val="18"/>
                <w:lang w:val="es-ES" w:eastAsia="es-ES"/>
              </w:rPr>
            </w:pPr>
            <w:r w:rsidRPr="001456F7">
              <w:rPr>
                <w:rFonts w:asciiTheme="minorHAnsi" w:eastAsia="Times New Roman" w:hAnsiTheme="minorHAnsi" w:cstheme="minorHAnsi"/>
                <w:color w:val="000000"/>
                <w:sz w:val="18"/>
                <w:szCs w:val="18"/>
                <w:lang w:val="es-ES" w:eastAsia="es-ES"/>
              </w:rPr>
              <w:t>INGRESOS DE PROGRAMAS FEDERALES</w:t>
            </w:r>
          </w:p>
        </w:tc>
        <w:tc>
          <w:tcPr>
            <w:tcW w:w="1881" w:type="dxa"/>
          </w:tcPr>
          <w:p w14:paraId="768FEB8C" w14:textId="77777777" w:rsidR="00CE6F8D" w:rsidRPr="001456F7" w:rsidRDefault="00CE6F8D" w:rsidP="00CE6F8D">
            <w:pPr>
              <w:tabs>
                <w:tab w:val="left" w:pos="720"/>
              </w:tabs>
              <w:spacing w:after="0" w:line="240" w:lineRule="exact"/>
              <w:jc w:val="right"/>
              <w:rPr>
                <w:rFonts w:asciiTheme="minorHAnsi" w:eastAsia="Times New Roman" w:hAnsiTheme="minorHAnsi" w:cstheme="minorHAnsi"/>
                <w:color w:val="000000"/>
                <w:sz w:val="18"/>
                <w:szCs w:val="18"/>
                <w:lang w:val="es-ES" w:eastAsia="es-ES"/>
              </w:rPr>
            </w:pPr>
            <w:r w:rsidRPr="001456F7">
              <w:rPr>
                <w:rFonts w:asciiTheme="minorHAnsi" w:eastAsia="Times New Roman" w:hAnsiTheme="minorHAnsi" w:cstheme="minorHAnsi"/>
                <w:color w:val="000000"/>
                <w:sz w:val="18"/>
                <w:szCs w:val="18"/>
                <w:lang w:val="es-ES" w:eastAsia="es-ES"/>
              </w:rPr>
              <w:t xml:space="preserve"> 20,513,931 </w:t>
            </w:r>
          </w:p>
        </w:tc>
        <w:tc>
          <w:tcPr>
            <w:tcW w:w="1737" w:type="dxa"/>
          </w:tcPr>
          <w:p w14:paraId="0A4C6142" w14:textId="77777777" w:rsidR="00CE6F8D" w:rsidRPr="001456F7" w:rsidRDefault="00CE6F8D" w:rsidP="00CE6F8D">
            <w:pPr>
              <w:tabs>
                <w:tab w:val="left" w:pos="1193"/>
              </w:tabs>
              <w:spacing w:after="0" w:line="240" w:lineRule="exact"/>
              <w:jc w:val="right"/>
              <w:rPr>
                <w:rFonts w:asciiTheme="minorHAnsi" w:eastAsia="Times New Roman" w:hAnsiTheme="minorHAnsi" w:cstheme="minorHAnsi"/>
                <w:color w:val="000000"/>
                <w:sz w:val="18"/>
                <w:szCs w:val="18"/>
                <w:lang w:val="es-ES" w:eastAsia="es-ES"/>
              </w:rPr>
            </w:pPr>
            <w:r w:rsidRPr="001456F7">
              <w:rPr>
                <w:rFonts w:asciiTheme="minorHAnsi" w:eastAsia="Times New Roman" w:hAnsiTheme="minorHAnsi" w:cstheme="minorHAnsi"/>
                <w:color w:val="000000"/>
                <w:sz w:val="18"/>
                <w:szCs w:val="18"/>
                <w:lang w:val="es-ES" w:eastAsia="es-ES"/>
              </w:rPr>
              <w:t>44%</w:t>
            </w:r>
          </w:p>
        </w:tc>
      </w:tr>
      <w:tr w:rsidR="00CE6F8D" w:rsidRPr="001456F7" w14:paraId="30F3258B" w14:textId="77777777" w:rsidTr="00CE6F8D">
        <w:trPr>
          <w:trHeight w:val="37"/>
        </w:trPr>
        <w:tc>
          <w:tcPr>
            <w:tcW w:w="4248" w:type="dxa"/>
            <w:hideMark/>
          </w:tcPr>
          <w:p w14:paraId="269FA8D0" w14:textId="77777777" w:rsidR="00CE6F8D" w:rsidRPr="001456F7" w:rsidRDefault="00CE6F8D" w:rsidP="00CE6F8D">
            <w:pPr>
              <w:tabs>
                <w:tab w:val="left" w:pos="720"/>
              </w:tabs>
              <w:spacing w:after="0" w:line="240" w:lineRule="exact"/>
              <w:jc w:val="right"/>
              <w:rPr>
                <w:rFonts w:eastAsia="Times New Roman" w:cs="Calibri"/>
                <w:b/>
                <w:bCs/>
                <w:sz w:val="18"/>
                <w:szCs w:val="18"/>
                <w:lang w:val="es-ES" w:eastAsia="es-ES"/>
              </w:rPr>
            </w:pPr>
            <w:r w:rsidRPr="001456F7">
              <w:rPr>
                <w:rFonts w:eastAsia="Times New Roman" w:cs="Calibri"/>
                <w:b/>
                <w:bCs/>
                <w:sz w:val="18"/>
                <w:szCs w:val="18"/>
                <w:lang w:val="es-ES" w:eastAsia="es-ES"/>
              </w:rPr>
              <w:t xml:space="preserve">TOTAL     </w:t>
            </w:r>
          </w:p>
        </w:tc>
        <w:tc>
          <w:tcPr>
            <w:tcW w:w="1881" w:type="dxa"/>
            <w:hideMark/>
          </w:tcPr>
          <w:p w14:paraId="561BFB45" w14:textId="77777777" w:rsidR="00CE6F8D" w:rsidRPr="001456F7" w:rsidRDefault="00CE6F8D" w:rsidP="00CE6F8D">
            <w:pPr>
              <w:tabs>
                <w:tab w:val="left" w:pos="720"/>
              </w:tabs>
              <w:spacing w:after="0" w:line="240" w:lineRule="exact"/>
              <w:jc w:val="right"/>
              <w:rPr>
                <w:rFonts w:eastAsia="Times New Roman" w:cs="Calibri"/>
                <w:b/>
                <w:bCs/>
                <w:sz w:val="18"/>
                <w:szCs w:val="18"/>
                <w:lang w:val="es-ES" w:eastAsia="es-ES"/>
              </w:rPr>
            </w:pPr>
            <w:r w:rsidRPr="001456F7">
              <w:rPr>
                <w:rFonts w:cs="Calibri"/>
                <w:b/>
                <w:bCs/>
                <w:sz w:val="18"/>
                <w:szCs w:val="18"/>
                <w:lang w:val="es-ES"/>
              </w:rPr>
              <w:t xml:space="preserve">$ </w:t>
            </w:r>
            <w:r w:rsidRPr="001456F7">
              <w:rPr>
                <w:rFonts w:cs="Calibri"/>
                <w:b/>
                <w:bCs/>
                <w:color w:val="000000"/>
                <w:sz w:val="18"/>
                <w:szCs w:val="18"/>
                <w:lang w:val="es-ES"/>
              </w:rPr>
              <w:t>46,763,332</w:t>
            </w:r>
          </w:p>
          <w:p w14:paraId="0A835964" w14:textId="77777777" w:rsidR="00CE6F8D" w:rsidRPr="001456F7" w:rsidRDefault="00CE6F8D" w:rsidP="00CE6F8D">
            <w:pPr>
              <w:tabs>
                <w:tab w:val="left" w:pos="720"/>
              </w:tabs>
              <w:spacing w:after="0" w:line="240" w:lineRule="exact"/>
              <w:jc w:val="right"/>
              <w:rPr>
                <w:rFonts w:eastAsia="Times New Roman" w:cs="Calibri"/>
                <w:b/>
                <w:bCs/>
                <w:sz w:val="18"/>
                <w:szCs w:val="18"/>
                <w:lang w:val="es-ES" w:eastAsia="es-ES"/>
              </w:rPr>
            </w:pPr>
          </w:p>
        </w:tc>
        <w:tc>
          <w:tcPr>
            <w:tcW w:w="1737" w:type="dxa"/>
            <w:hideMark/>
          </w:tcPr>
          <w:p w14:paraId="6C090434" w14:textId="77777777" w:rsidR="00CE6F8D" w:rsidRPr="001456F7" w:rsidRDefault="00CE6F8D" w:rsidP="00CE6F8D">
            <w:pPr>
              <w:tabs>
                <w:tab w:val="left" w:pos="720"/>
              </w:tabs>
              <w:spacing w:after="0" w:line="240" w:lineRule="exact"/>
              <w:jc w:val="right"/>
              <w:rPr>
                <w:rFonts w:eastAsia="Times New Roman" w:cs="Calibri"/>
                <w:b/>
                <w:bCs/>
                <w:sz w:val="18"/>
                <w:szCs w:val="18"/>
                <w:lang w:val="es-ES" w:eastAsia="es-ES"/>
              </w:rPr>
            </w:pPr>
            <w:r w:rsidRPr="001456F7">
              <w:rPr>
                <w:rFonts w:eastAsia="Times New Roman" w:cs="Calibri"/>
                <w:b/>
                <w:bCs/>
                <w:sz w:val="18"/>
                <w:szCs w:val="18"/>
                <w:lang w:val="es-ES" w:eastAsia="es-ES"/>
              </w:rPr>
              <w:t>100%</w:t>
            </w:r>
          </w:p>
        </w:tc>
      </w:tr>
    </w:tbl>
    <w:p w14:paraId="179F0A12" w14:textId="77777777" w:rsidR="001456F7" w:rsidRDefault="001456F7" w:rsidP="00F148D8">
      <w:pPr>
        <w:pStyle w:val="Texto"/>
        <w:spacing w:after="0" w:line="240" w:lineRule="exact"/>
        <w:ind w:left="708" w:firstLine="0"/>
        <w:rPr>
          <w:rFonts w:ascii="Calibri" w:hAnsi="Calibri" w:cs="DIN Pro Regular"/>
          <w:sz w:val="20"/>
          <w:lang w:val="es-MX"/>
        </w:rPr>
      </w:pPr>
    </w:p>
    <w:p w14:paraId="2574AE58" w14:textId="77777777" w:rsidR="001456F7" w:rsidRDefault="001456F7" w:rsidP="00F148D8">
      <w:pPr>
        <w:pStyle w:val="Texto"/>
        <w:spacing w:after="0" w:line="240" w:lineRule="exact"/>
        <w:ind w:left="708" w:firstLine="0"/>
        <w:rPr>
          <w:rFonts w:ascii="Calibri" w:hAnsi="Calibri" w:cs="DIN Pro Regular"/>
          <w:sz w:val="20"/>
          <w:lang w:val="es-MX"/>
        </w:rPr>
      </w:pPr>
    </w:p>
    <w:p w14:paraId="18E83CB7" w14:textId="77777777" w:rsidR="001456F7" w:rsidRDefault="001456F7" w:rsidP="00316E06">
      <w:pPr>
        <w:pStyle w:val="Texto"/>
        <w:spacing w:after="0" w:line="240" w:lineRule="exact"/>
        <w:ind w:firstLine="0"/>
        <w:rPr>
          <w:rFonts w:ascii="Calibri" w:hAnsi="Calibri" w:cs="DIN Pro Regular"/>
          <w:sz w:val="20"/>
          <w:lang w:val="es-MX"/>
        </w:rPr>
      </w:pPr>
    </w:p>
    <w:p w14:paraId="36690C00" w14:textId="77777777" w:rsidR="001456F7" w:rsidRDefault="001456F7" w:rsidP="00F148D8">
      <w:pPr>
        <w:pStyle w:val="Texto"/>
        <w:spacing w:after="0" w:line="240" w:lineRule="exact"/>
        <w:ind w:left="708" w:firstLine="0"/>
        <w:rPr>
          <w:rFonts w:ascii="Calibri" w:hAnsi="Calibri" w:cs="DIN Pro Regular"/>
          <w:sz w:val="20"/>
          <w:lang w:val="es-MX"/>
        </w:rPr>
      </w:pPr>
    </w:p>
    <w:p w14:paraId="0D954FBD" w14:textId="77777777" w:rsidR="00CE6F8D" w:rsidRDefault="00CE6F8D" w:rsidP="00F148D8">
      <w:pPr>
        <w:pStyle w:val="Texto"/>
        <w:spacing w:after="0" w:line="240" w:lineRule="exact"/>
        <w:ind w:left="708" w:firstLine="0"/>
        <w:rPr>
          <w:rFonts w:ascii="Calibri" w:hAnsi="Calibri" w:cs="DIN Pro Regular"/>
          <w:sz w:val="20"/>
          <w:lang w:val="es-MX"/>
        </w:rPr>
      </w:pPr>
    </w:p>
    <w:p w14:paraId="67F233CC" w14:textId="77777777" w:rsidR="00CE6F8D" w:rsidRPr="00B31AAA" w:rsidRDefault="00CE6F8D" w:rsidP="00F148D8">
      <w:pPr>
        <w:pStyle w:val="Texto"/>
        <w:spacing w:after="0" w:line="240" w:lineRule="exact"/>
        <w:ind w:left="708" w:firstLine="0"/>
        <w:rPr>
          <w:rFonts w:ascii="Calibri" w:hAnsi="Calibri" w:cs="DIN Pro Regular"/>
          <w:sz w:val="20"/>
          <w:lang w:val="es-MX"/>
        </w:rPr>
      </w:pPr>
    </w:p>
    <w:p w14:paraId="5BB51FF6" w14:textId="71B79256" w:rsidR="00B31AAA" w:rsidRPr="00316E06" w:rsidRDefault="00B31AAA" w:rsidP="001456F7">
      <w:pPr>
        <w:pStyle w:val="Texto"/>
        <w:numPr>
          <w:ilvl w:val="0"/>
          <w:numId w:val="11"/>
        </w:numPr>
        <w:spacing w:after="0" w:line="240" w:lineRule="exact"/>
        <w:rPr>
          <w:rFonts w:ascii="Calibri" w:hAnsi="Calibri" w:cs="DIN Pro Regular"/>
          <w:b/>
          <w:bCs/>
          <w:sz w:val="20"/>
          <w:lang w:val="es-MX"/>
        </w:rPr>
      </w:pPr>
      <w:r w:rsidRPr="00316E06">
        <w:rPr>
          <w:rFonts w:ascii="Calibri" w:hAnsi="Calibri" w:cs="DIN Pro Regular"/>
          <w:b/>
          <w:bCs/>
          <w:sz w:val="20"/>
          <w:lang w:val="es-MX"/>
        </w:rPr>
        <w:t>Información sobre la Deuda y el Reporte Analítico de la Deuda</w:t>
      </w:r>
    </w:p>
    <w:p w14:paraId="57BC7400" w14:textId="40F915B2" w:rsidR="00316E06" w:rsidRDefault="00316E06" w:rsidP="00316E06">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55031132" w14:textId="77777777" w:rsidR="001456F7" w:rsidRPr="00B31AAA" w:rsidRDefault="001456F7" w:rsidP="001456F7">
      <w:pPr>
        <w:pStyle w:val="Texto"/>
        <w:spacing w:after="0" w:line="240" w:lineRule="exact"/>
        <w:ind w:left="708" w:firstLine="0"/>
        <w:rPr>
          <w:rFonts w:ascii="Calibri" w:hAnsi="Calibri" w:cs="DIN Pro Regular"/>
          <w:sz w:val="20"/>
          <w:lang w:val="es-MX"/>
        </w:rPr>
      </w:pPr>
    </w:p>
    <w:p w14:paraId="4E98054C" w14:textId="5AD6B7C5" w:rsidR="00B31AAA" w:rsidRDefault="00B31AAA" w:rsidP="00316E06">
      <w:pPr>
        <w:pStyle w:val="Texto"/>
        <w:numPr>
          <w:ilvl w:val="0"/>
          <w:numId w:val="11"/>
        </w:numPr>
        <w:spacing w:after="0" w:line="240" w:lineRule="exact"/>
        <w:rPr>
          <w:rFonts w:ascii="Calibri" w:hAnsi="Calibri" w:cs="DIN Pro Regular"/>
          <w:b/>
          <w:bCs/>
          <w:sz w:val="20"/>
          <w:lang w:val="es-MX"/>
        </w:rPr>
      </w:pPr>
      <w:r w:rsidRPr="00316E06">
        <w:rPr>
          <w:rFonts w:ascii="Calibri" w:hAnsi="Calibri" w:cs="DIN Pro Regular"/>
          <w:b/>
          <w:bCs/>
          <w:sz w:val="20"/>
          <w:lang w:val="es-MX"/>
        </w:rPr>
        <w:t>Calificaciones otorgadas</w:t>
      </w:r>
    </w:p>
    <w:p w14:paraId="7722FF4D" w14:textId="7935F704" w:rsidR="00316E06" w:rsidRPr="00316E06" w:rsidRDefault="00316E06" w:rsidP="00316E06">
      <w:pPr>
        <w:pStyle w:val="Texto"/>
        <w:spacing w:after="0" w:line="240" w:lineRule="exact"/>
        <w:ind w:left="708" w:firstLine="0"/>
        <w:rPr>
          <w:rFonts w:ascii="Calibri" w:hAnsi="Calibri" w:cs="DIN Pro Regular"/>
          <w:sz w:val="20"/>
          <w:lang w:val="es-MX"/>
        </w:rPr>
      </w:pPr>
      <w:r w:rsidRPr="00316E06">
        <w:rPr>
          <w:rFonts w:ascii="Calibri" w:hAnsi="Calibri" w:cs="DIN Pro Regular"/>
          <w:sz w:val="20"/>
          <w:lang w:val="es-MX"/>
        </w:rPr>
        <w:t>No Aplica</w:t>
      </w:r>
    </w:p>
    <w:p w14:paraId="112F337B" w14:textId="77777777" w:rsidR="00316E06" w:rsidRPr="00B31AAA" w:rsidRDefault="00316E06" w:rsidP="00316E06">
      <w:pPr>
        <w:pStyle w:val="Texto"/>
        <w:spacing w:after="0" w:line="240" w:lineRule="exact"/>
        <w:ind w:left="708" w:firstLine="0"/>
        <w:rPr>
          <w:rFonts w:ascii="Calibri" w:hAnsi="Calibri" w:cs="DIN Pro Regular"/>
          <w:sz w:val="20"/>
          <w:lang w:val="es-MX"/>
        </w:rPr>
      </w:pPr>
    </w:p>
    <w:p w14:paraId="548888EB" w14:textId="77777777" w:rsidR="00A77594" w:rsidRPr="00050C34" w:rsidRDefault="00A77594" w:rsidP="00A77594">
      <w:pPr>
        <w:pStyle w:val="Texto"/>
        <w:numPr>
          <w:ilvl w:val="0"/>
          <w:numId w:val="11"/>
        </w:numPr>
        <w:spacing w:after="0" w:line="240" w:lineRule="exact"/>
        <w:rPr>
          <w:rFonts w:ascii="Calibri" w:hAnsi="Calibri" w:cs="DIN Pro Regular"/>
          <w:b/>
          <w:bCs/>
          <w:sz w:val="20"/>
          <w:lang w:val="es-MX"/>
        </w:rPr>
      </w:pPr>
      <w:r w:rsidRPr="00050C34">
        <w:rPr>
          <w:rFonts w:ascii="Calibri" w:hAnsi="Calibri" w:cs="DIN Pro Regular"/>
          <w:b/>
          <w:bCs/>
          <w:sz w:val="20"/>
          <w:lang w:val="es-MX"/>
        </w:rPr>
        <w:t>Proceso de Mejora</w:t>
      </w:r>
    </w:p>
    <w:p w14:paraId="14F98F9E" w14:textId="77777777" w:rsidR="00A77594" w:rsidRDefault="00A77594" w:rsidP="00A7759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5FCBB32A" w14:textId="77777777" w:rsidR="00A77594" w:rsidRDefault="00A77594" w:rsidP="00A77594">
      <w:pPr>
        <w:pStyle w:val="Texto"/>
        <w:numPr>
          <w:ilvl w:val="0"/>
          <w:numId w:val="11"/>
        </w:numPr>
        <w:spacing w:after="0" w:line="240" w:lineRule="exact"/>
        <w:rPr>
          <w:rFonts w:ascii="Calibri" w:hAnsi="Calibri" w:cs="DIN Pro Regular"/>
          <w:b/>
          <w:bCs/>
          <w:sz w:val="20"/>
          <w:lang w:val="es-MX"/>
        </w:rPr>
      </w:pPr>
      <w:r w:rsidRPr="00316E06">
        <w:rPr>
          <w:rFonts w:ascii="Calibri" w:hAnsi="Calibri" w:cs="DIN Pro Regular"/>
          <w:b/>
          <w:bCs/>
          <w:sz w:val="20"/>
          <w:lang w:val="es-MX"/>
        </w:rPr>
        <w:t>Información por Segmentos</w:t>
      </w:r>
    </w:p>
    <w:p w14:paraId="421DD900" w14:textId="2054ED0D" w:rsidR="00316E06" w:rsidRDefault="00A77594" w:rsidP="00A77594">
      <w:pPr>
        <w:pStyle w:val="Texto"/>
        <w:spacing w:after="0" w:line="240" w:lineRule="exact"/>
        <w:ind w:left="708" w:firstLine="0"/>
        <w:rPr>
          <w:rFonts w:ascii="Calibri" w:hAnsi="Calibri" w:cs="DIN Pro Regular"/>
          <w:sz w:val="20"/>
          <w:lang w:val="es-MX"/>
        </w:rPr>
      </w:pPr>
      <w:r w:rsidRPr="00A77594">
        <w:rPr>
          <w:rFonts w:ascii="Calibri" w:hAnsi="Calibri" w:cs="DIN Pro Regular"/>
          <w:sz w:val="20"/>
          <w:lang w:val="es-MX"/>
        </w:rPr>
        <w:t>No Aplica</w:t>
      </w:r>
    </w:p>
    <w:p w14:paraId="0777D942" w14:textId="77777777" w:rsidR="00A77594" w:rsidRPr="00B31AAA" w:rsidRDefault="00A77594" w:rsidP="00A77594">
      <w:pPr>
        <w:pStyle w:val="Texto"/>
        <w:spacing w:after="0" w:line="240" w:lineRule="exact"/>
        <w:ind w:left="708" w:firstLine="0"/>
        <w:rPr>
          <w:rFonts w:ascii="Calibri" w:hAnsi="Calibri" w:cs="DIN Pro Regular"/>
          <w:sz w:val="20"/>
          <w:lang w:val="es-MX"/>
        </w:rPr>
      </w:pPr>
    </w:p>
    <w:p w14:paraId="386BE4A5" w14:textId="3590E617" w:rsidR="00B31AAA" w:rsidRPr="00CE6F8D" w:rsidRDefault="00B31AAA" w:rsidP="00316E06">
      <w:pPr>
        <w:pStyle w:val="Texto"/>
        <w:numPr>
          <w:ilvl w:val="0"/>
          <w:numId w:val="11"/>
        </w:numPr>
        <w:spacing w:after="0" w:line="240" w:lineRule="exact"/>
        <w:rPr>
          <w:rFonts w:ascii="Calibri" w:hAnsi="Calibri" w:cs="DIN Pro Regular"/>
          <w:b/>
          <w:bCs/>
          <w:sz w:val="20"/>
          <w:lang w:val="es-MX"/>
        </w:rPr>
      </w:pPr>
      <w:r w:rsidRPr="00CE6F8D">
        <w:rPr>
          <w:rFonts w:ascii="Calibri" w:hAnsi="Calibri" w:cs="DIN Pro Regular"/>
          <w:b/>
          <w:bCs/>
          <w:sz w:val="20"/>
          <w:lang w:val="es-MX"/>
        </w:rPr>
        <w:t>Eventos Posteriores al Cierre</w:t>
      </w:r>
    </w:p>
    <w:p w14:paraId="133AD948" w14:textId="359757AE" w:rsidR="00316E06" w:rsidRDefault="00316E06" w:rsidP="00316E06">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En fecha posterior al cierre del ejercicio 2023 se realizaron reintegros de recursos</w:t>
      </w:r>
      <w:r w:rsidR="00CE6F8D">
        <w:rPr>
          <w:rFonts w:ascii="Calibri" w:hAnsi="Calibri" w:cs="DIN Pro Regular"/>
          <w:sz w:val="20"/>
          <w:lang w:val="es-MX"/>
        </w:rPr>
        <w:t xml:space="preserve"> federales </w:t>
      </w:r>
      <w:r>
        <w:rPr>
          <w:rFonts w:ascii="Calibri" w:hAnsi="Calibri" w:cs="DIN Pro Regular"/>
          <w:sz w:val="20"/>
          <w:lang w:val="es-MX"/>
        </w:rPr>
        <w:t>n</w:t>
      </w:r>
      <w:r w:rsidR="00CE6F8D">
        <w:rPr>
          <w:rFonts w:ascii="Calibri" w:hAnsi="Calibri" w:cs="DIN Pro Regular"/>
          <w:sz w:val="20"/>
          <w:lang w:val="es-MX"/>
        </w:rPr>
        <w:t>o ejercido del programa PAIMEF por $ 3,531.90 y $ 10,499.04 del programa FOBAM.</w:t>
      </w:r>
    </w:p>
    <w:p w14:paraId="0C163B6C" w14:textId="77777777" w:rsidR="00316E06" w:rsidRDefault="00316E06" w:rsidP="00316E06">
      <w:pPr>
        <w:pStyle w:val="Texto"/>
        <w:spacing w:after="0" w:line="240" w:lineRule="exact"/>
        <w:ind w:firstLine="0"/>
        <w:rPr>
          <w:rFonts w:ascii="Calibri" w:hAnsi="Calibri" w:cs="DIN Pro Regular"/>
          <w:sz w:val="20"/>
          <w:lang w:val="es-MX"/>
        </w:rPr>
      </w:pPr>
    </w:p>
    <w:p w14:paraId="2B173608" w14:textId="77777777" w:rsidR="00A77594" w:rsidRDefault="00A77594" w:rsidP="00316E06">
      <w:pPr>
        <w:pStyle w:val="Texto"/>
        <w:spacing w:after="0" w:line="240" w:lineRule="exact"/>
        <w:ind w:firstLine="0"/>
        <w:rPr>
          <w:rFonts w:ascii="Calibri" w:hAnsi="Calibri" w:cs="DIN Pro Regular"/>
          <w:sz w:val="20"/>
          <w:lang w:val="es-MX"/>
        </w:rPr>
      </w:pPr>
    </w:p>
    <w:p w14:paraId="42496AED" w14:textId="77777777" w:rsidR="00A77594" w:rsidRDefault="00A77594" w:rsidP="00316E06">
      <w:pPr>
        <w:pStyle w:val="Texto"/>
        <w:spacing w:after="0" w:line="240" w:lineRule="exact"/>
        <w:ind w:firstLine="0"/>
        <w:rPr>
          <w:rFonts w:ascii="Calibri" w:hAnsi="Calibri" w:cs="DIN Pro Regular"/>
          <w:sz w:val="20"/>
          <w:lang w:val="es-MX"/>
        </w:rPr>
      </w:pPr>
    </w:p>
    <w:p w14:paraId="2AF48D7B" w14:textId="77777777" w:rsidR="00A77594" w:rsidRDefault="00A77594" w:rsidP="00316E06">
      <w:pPr>
        <w:pStyle w:val="Texto"/>
        <w:spacing w:after="0" w:line="240" w:lineRule="exact"/>
        <w:ind w:firstLine="0"/>
        <w:rPr>
          <w:rFonts w:ascii="Calibri" w:hAnsi="Calibri" w:cs="DIN Pro Regular"/>
          <w:sz w:val="20"/>
          <w:lang w:val="es-MX"/>
        </w:rPr>
      </w:pPr>
    </w:p>
    <w:p w14:paraId="11445AA2" w14:textId="77777777" w:rsidR="00A77594" w:rsidRPr="00B31AAA" w:rsidRDefault="00A77594" w:rsidP="00316E06">
      <w:pPr>
        <w:pStyle w:val="Texto"/>
        <w:spacing w:after="0" w:line="240" w:lineRule="exact"/>
        <w:ind w:firstLine="0"/>
        <w:rPr>
          <w:rFonts w:ascii="Calibri" w:hAnsi="Calibri" w:cs="DIN Pro Regular"/>
          <w:sz w:val="20"/>
          <w:lang w:val="es-MX"/>
        </w:rPr>
      </w:pPr>
    </w:p>
    <w:p w14:paraId="56ACF89C" w14:textId="318C9DE6" w:rsidR="00CE6F8D" w:rsidRPr="00CE6F8D" w:rsidRDefault="00B31AAA" w:rsidP="00CE6F8D">
      <w:pPr>
        <w:pStyle w:val="Texto"/>
        <w:numPr>
          <w:ilvl w:val="0"/>
          <w:numId w:val="11"/>
        </w:numPr>
        <w:spacing w:after="0" w:line="240" w:lineRule="exact"/>
        <w:rPr>
          <w:rFonts w:ascii="Calibri" w:hAnsi="Calibri" w:cs="DIN Pro Regular"/>
          <w:b/>
          <w:bCs/>
          <w:sz w:val="20"/>
          <w:lang w:val="es-MX"/>
        </w:rPr>
      </w:pPr>
      <w:r w:rsidRPr="00316E06">
        <w:rPr>
          <w:rFonts w:ascii="Calibri" w:hAnsi="Calibri" w:cs="DIN Pro Regular"/>
          <w:b/>
          <w:bCs/>
          <w:sz w:val="20"/>
          <w:lang w:val="es-MX"/>
        </w:rPr>
        <w:t>Partes Relacionadas</w:t>
      </w:r>
    </w:p>
    <w:p w14:paraId="6A529EF7" w14:textId="0655B8C6" w:rsidR="0076444A" w:rsidRDefault="00316E06" w:rsidP="00A77594">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79D3CA9C" w14:textId="77777777" w:rsidR="0032528C" w:rsidRPr="00B31AAA" w:rsidRDefault="0032528C" w:rsidP="00B31AAA">
      <w:pPr>
        <w:pStyle w:val="Texto"/>
        <w:spacing w:after="0" w:line="240" w:lineRule="exact"/>
        <w:ind w:firstLine="0"/>
        <w:rPr>
          <w:rFonts w:ascii="Calibri" w:hAnsi="Calibri" w:cs="DIN Pro Regular"/>
          <w:sz w:val="20"/>
        </w:rPr>
      </w:pPr>
    </w:p>
    <w:p w14:paraId="7EA9545A"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4115ECBE" w14:textId="77777777" w:rsidR="00B31AAA" w:rsidRDefault="00B31AAA" w:rsidP="00B31AAA">
      <w:pPr>
        <w:pStyle w:val="Texto"/>
        <w:spacing w:after="0" w:line="240" w:lineRule="exact"/>
        <w:ind w:firstLine="0"/>
        <w:rPr>
          <w:rFonts w:ascii="Calibri" w:hAnsi="Calibri" w:cs="DIN Pro Regular"/>
          <w:sz w:val="20"/>
        </w:rPr>
      </w:pPr>
    </w:p>
    <w:p w14:paraId="01280C2B" w14:textId="77777777" w:rsidR="0076444A" w:rsidRDefault="0076444A" w:rsidP="00B31AAA">
      <w:pPr>
        <w:pStyle w:val="Texto"/>
        <w:spacing w:after="0" w:line="240" w:lineRule="exact"/>
        <w:ind w:firstLine="0"/>
        <w:rPr>
          <w:rFonts w:ascii="Calibri" w:hAnsi="Calibri" w:cs="DIN Pro Regular"/>
          <w:sz w:val="20"/>
        </w:rPr>
      </w:pPr>
    </w:p>
    <w:p w14:paraId="78678A9C" w14:textId="77777777" w:rsidR="0076444A" w:rsidRDefault="0076444A" w:rsidP="00B31AAA">
      <w:pPr>
        <w:pStyle w:val="Texto"/>
        <w:spacing w:after="0" w:line="240" w:lineRule="exact"/>
        <w:ind w:firstLine="0"/>
        <w:rPr>
          <w:rFonts w:ascii="Calibri" w:hAnsi="Calibri" w:cs="DIN Pro Regular"/>
          <w:sz w:val="20"/>
        </w:rPr>
      </w:pPr>
    </w:p>
    <w:p w14:paraId="373D7D55" w14:textId="77777777" w:rsidR="0076444A" w:rsidRPr="00B31AAA" w:rsidRDefault="0076444A" w:rsidP="00B31AAA">
      <w:pPr>
        <w:pStyle w:val="Texto"/>
        <w:spacing w:after="0" w:line="240" w:lineRule="exact"/>
        <w:ind w:firstLine="0"/>
        <w:rPr>
          <w:rFonts w:ascii="Calibri" w:hAnsi="Calibri" w:cs="DIN Pro Regular"/>
          <w:sz w:val="20"/>
        </w:rPr>
      </w:pPr>
    </w:p>
    <w:p w14:paraId="4CFDF23B" w14:textId="77777777" w:rsidR="00B31AAA" w:rsidRPr="00B31AAA" w:rsidRDefault="00B31AAA" w:rsidP="00B31AAA">
      <w:pPr>
        <w:pStyle w:val="Texto"/>
        <w:spacing w:after="0" w:line="240" w:lineRule="exact"/>
        <w:ind w:firstLine="0"/>
        <w:rPr>
          <w:rFonts w:ascii="Calibri" w:hAnsi="Calibri" w:cs="DIN Pro Regular"/>
          <w:sz w:val="20"/>
        </w:rPr>
      </w:pPr>
    </w:p>
    <w:p w14:paraId="45429ECB" w14:textId="77777777" w:rsidR="00B31AAA" w:rsidRPr="00B31AAA" w:rsidRDefault="00B31AAA" w:rsidP="00B31AAA">
      <w:pPr>
        <w:pStyle w:val="Texto"/>
        <w:spacing w:after="0" w:line="240" w:lineRule="exact"/>
        <w:rPr>
          <w:rFonts w:ascii="Calibri" w:hAnsi="Calibri" w:cs="DIN Pro Regular"/>
          <w:sz w:val="20"/>
        </w:rPr>
      </w:pPr>
    </w:p>
    <w:p w14:paraId="0067656B" w14:textId="77777777" w:rsidR="00B31AAA" w:rsidRPr="004F5F61" w:rsidRDefault="00B31AAA" w:rsidP="007A5B39">
      <w:pPr>
        <w:pStyle w:val="Texto"/>
        <w:spacing w:after="0" w:line="240" w:lineRule="exact"/>
        <w:ind w:firstLine="0"/>
        <w:rPr>
          <w:rFonts w:asciiTheme="minorHAnsi" w:hAnsiTheme="minorHAnsi" w:cstheme="minorHAnsi"/>
          <w:b/>
          <w:sz w:val="20"/>
        </w:rPr>
      </w:pPr>
    </w:p>
    <w:p w14:paraId="19AA5958" w14:textId="77777777" w:rsidR="00B31AAA" w:rsidRDefault="00B31AAA" w:rsidP="007A5B39">
      <w:pPr>
        <w:pStyle w:val="Texto"/>
        <w:spacing w:after="0" w:line="240" w:lineRule="exact"/>
        <w:ind w:firstLine="0"/>
        <w:rPr>
          <w:rFonts w:ascii="Calibri" w:hAnsi="Calibri" w:cs="DIN Pro Regular"/>
          <w:b/>
          <w:sz w:val="20"/>
        </w:rPr>
      </w:pPr>
    </w:p>
    <w:p w14:paraId="37324389" w14:textId="77777777" w:rsidR="00B31AAA" w:rsidRDefault="00B31AAA" w:rsidP="007A5B39">
      <w:pPr>
        <w:pStyle w:val="Texto"/>
        <w:spacing w:after="0" w:line="240" w:lineRule="exact"/>
        <w:ind w:firstLine="0"/>
        <w:rPr>
          <w:rFonts w:ascii="Calibri" w:hAnsi="Calibri" w:cs="DIN Pro Regular"/>
          <w:b/>
          <w:sz w:val="20"/>
        </w:rPr>
      </w:pPr>
    </w:p>
    <w:p w14:paraId="1E55BA51" w14:textId="77777777" w:rsidR="00B31AAA" w:rsidRDefault="00B31AAA" w:rsidP="007A5B39">
      <w:pPr>
        <w:pStyle w:val="Texto"/>
        <w:spacing w:after="0" w:line="240" w:lineRule="exact"/>
        <w:ind w:firstLine="0"/>
        <w:rPr>
          <w:rFonts w:ascii="Calibri" w:hAnsi="Calibri" w:cs="DIN Pro Regular"/>
          <w:b/>
          <w:sz w:val="20"/>
        </w:rPr>
      </w:pPr>
    </w:p>
    <w:p w14:paraId="59D96F6B" w14:textId="77777777" w:rsidR="00B31AAA" w:rsidRDefault="00B31AAA" w:rsidP="007A5B39">
      <w:pPr>
        <w:pStyle w:val="Texto"/>
        <w:spacing w:after="0" w:line="240" w:lineRule="exact"/>
        <w:ind w:firstLine="0"/>
        <w:rPr>
          <w:rFonts w:ascii="Calibri" w:hAnsi="Calibri" w:cs="DIN Pro Regular"/>
          <w:b/>
          <w:sz w:val="20"/>
        </w:rPr>
      </w:pPr>
    </w:p>
    <w:p w14:paraId="05944C58" w14:textId="77777777" w:rsidR="00B31AAA" w:rsidRDefault="00B31AAA" w:rsidP="007A5B39">
      <w:pPr>
        <w:pStyle w:val="Texto"/>
        <w:spacing w:after="0" w:line="240" w:lineRule="exact"/>
        <w:ind w:firstLine="0"/>
        <w:rPr>
          <w:rFonts w:ascii="Calibri" w:hAnsi="Calibri" w:cs="DIN Pro Regular"/>
          <w:b/>
          <w:sz w:val="20"/>
        </w:rPr>
      </w:pPr>
    </w:p>
    <w:p w14:paraId="254171BC" w14:textId="77777777" w:rsidR="00B31AAA" w:rsidRDefault="00B31AAA" w:rsidP="007A5B39">
      <w:pPr>
        <w:pStyle w:val="Texto"/>
        <w:spacing w:after="0" w:line="240" w:lineRule="exact"/>
        <w:ind w:firstLine="0"/>
        <w:rPr>
          <w:rFonts w:ascii="Calibri" w:hAnsi="Calibri" w:cs="DIN Pro Regular"/>
          <w:b/>
          <w:sz w:val="20"/>
        </w:rPr>
      </w:pPr>
    </w:p>
    <w:p w14:paraId="5AB501C0" w14:textId="77777777" w:rsidR="00B31AAA" w:rsidRDefault="00B31AAA" w:rsidP="007A5B39">
      <w:pPr>
        <w:pStyle w:val="Texto"/>
        <w:spacing w:after="0" w:line="240" w:lineRule="exact"/>
        <w:ind w:firstLine="0"/>
        <w:rPr>
          <w:rFonts w:ascii="Calibri" w:hAnsi="Calibri" w:cs="DIN Pro Regular"/>
          <w:b/>
          <w:sz w:val="20"/>
        </w:rPr>
      </w:pPr>
    </w:p>
    <w:p w14:paraId="6D111563" w14:textId="77777777" w:rsidR="00B31AAA" w:rsidRDefault="00B31AAA" w:rsidP="007A5B39">
      <w:pPr>
        <w:pStyle w:val="Texto"/>
        <w:spacing w:after="0" w:line="240" w:lineRule="exact"/>
        <w:ind w:firstLine="0"/>
        <w:rPr>
          <w:rFonts w:ascii="Calibri" w:hAnsi="Calibri" w:cs="DIN Pro Regular"/>
          <w:b/>
          <w:sz w:val="20"/>
        </w:rPr>
      </w:pPr>
    </w:p>
    <w:p w14:paraId="436E73B8" w14:textId="77777777" w:rsidR="00B31AAA" w:rsidRDefault="00B31AAA" w:rsidP="007A5B39">
      <w:pPr>
        <w:pStyle w:val="Texto"/>
        <w:spacing w:after="0" w:line="240" w:lineRule="exact"/>
        <w:ind w:firstLine="0"/>
        <w:rPr>
          <w:rFonts w:ascii="Calibri" w:hAnsi="Calibri" w:cs="DIN Pro Regular"/>
          <w:b/>
          <w:sz w:val="20"/>
        </w:rPr>
      </w:pPr>
    </w:p>
    <w:p w14:paraId="7F5A4450" w14:textId="77777777" w:rsidR="00B31AAA" w:rsidRDefault="00B31AAA" w:rsidP="007A5B39">
      <w:pPr>
        <w:pStyle w:val="Texto"/>
        <w:spacing w:after="0" w:line="240" w:lineRule="exact"/>
        <w:ind w:firstLine="0"/>
        <w:rPr>
          <w:rFonts w:ascii="Calibri" w:hAnsi="Calibri" w:cs="DIN Pro Regular"/>
          <w:b/>
          <w:sz w:val="20"/>
        </w:rPr>
      </w:pPr>
    </w:p>
    <w:p w14:paraId="0225EF11" w14:textId="77777777" w:rsidR="00863625" w:rsidRDefault="00863625" w:rsidP="007A5B39">
      <w:pPr>
        <w:pStyle w:val="Texto"/>
        <w:spacing w:after="0" w:line="240" w:lineRule="exact"/>
        <w:ind w:firstLine="0"/>
        <w:rPr>
          <w:rFonts w:ascii="Calibri" w:hAnsi="Calibri" w:cs="DIN Pro Regular"/>
          <w:b/>
          <w:sz w:val="20"/>
        </w:rPr>
      </w:pPr>
    </w:p>
    <w:p w14:paraId="33E3D240" w14:textId="77777777" w:rsidR="00863625" w:rsidRDefault="00863625" w:rsidP="007A5B39">
      <w:pPr>
        <w:pStyle w:val="Texto"/>
        <w:spacing w:after="0" w:line="240" w:lineRule="exact"/>
        <w:ind w:firstLine="0"/>
        <w:rPr>
          <w:rFonts w:ascii="Calibri" w:hAnsi="Calibri" w:cs="DIN Pro Regular"/>
          <w:b/>
          <w:sz w:val="20"/>
        </w:rPr>
      </w:pPr>
    </w:p>
    <w:p w14:paraId="63C1A43E" w14:textId="77777777" w:rsidR="00863625" w:rsidRDefault="00863625" w:rsidP="007A5B39">
      <w:pPr>
        <w:pStyle w:val="Texto"/>
        <w:spacing w:after="0" w:line="240" w:lineRule="exact"/>
        <w:ind w:firstLine="0"/>
        <w:rPr>
          <w:rFonts w:ascii="Calibri" w:hAnsi="Calibri" w:cs="DIN Pro Regular"/>
          <w:b/>
          <w:sz w:val="20"/>
        </w:rPr>
      </w:pPr>
    </w:p>
    <w:p w14:paraId="63619983" w14:textId="77777777" w:rsidR="00863625" w:rsidRDefault="00863625" w:rsidP="007A5B39">
      <w:pPr>
        <w:pStyle w:val="Texto"/>
        <w:spacing w:after="0" w:line="240" w:lineRule="exact"/>
        <w:ind w:firstLine="0"/>
        <w:rPr>
          <w:rFonts w:ascii="Calibri" w:hAnsi="Calibri" w:cs="DIN Pro Regular"/>
          <w:b/>
          <w:sz w:val="20"/>
        </w:rPr>
      </w:pPr>
    </w:p>
    <w:p w14:paraId="075FDF81" w14:textId="77777777" w:rsidR="00863625" w:rsidRDefault="00863625" w:rsidP="007A5B39">
      <w:pPr>
        <w:pStyle w:val="Texto"/>
        <w:spacing w:after="0" w:line="240" w:lineRule="exact"/>
        <w:ind w:firstLine="0"/>
        <w:rPr>
          <w:rFonts w:ascii="Calibri" w:hAnsi="Calibri" w:cs="DIN Pro Regular"/>
          <w:b/>
          <w:sz w:val="20"/>
        </w:rPr>
      </w:pPr>
    </w:p>
    <w:p w14:paraId="29997CFF" w14:textId="77777777" w:rsidR="00863625" w:rsidRDefault="00863625" w:rsidP="007A5B39">
      <w:pPr>
        <w:pStyle w:val="Texto"/>
        <w:spacing w:after="0" w:line="240" w:lineRule="exact"/>
        <w:ind w:firstLine="0"/>
        <w:rPr>
          <w:rFonts w:ascii="Calibri" w:hAnsi="Calibri" w:cs="DIN Pro Regular"/>
          <w:b/>
          <w:sz w:val="20"/>
        </w:rPr>
      </w:pPr>
    </w:p>
    <w:p w14:paraId="0AC1D80B" w14:textId="77777777" w:rsidR="00863625" w:rsidRDefault="00863625" w:rsidP="007A5B39">
      <w:pPr>
        <w:pStyle w:val="Texto"/>
        <w:spacing w:after="0" w:line="240" w:lineRule="exact"/>
        <w:ind w:firstLine="0"/>
        <w:rPr>
          <w:rFonts w:ascii="Calibri" w:hAnsi="Calibri" w:cs="DIN Pro Regular"/>
          <w:b/>
          <w:sz w:val="20"/>
        </w:rPr>
      </w:pPr>
    </w:p>
    <w:p w14:paraId="4A6EE9E4" w14:textId="77777777" w:rsidR="00863625" w:rsidRDefault="00863625" w:rsidP="007A5B39">
      <w:pPr>
        <w:pStyle w:val="Texto"/>
        <w:spacing w:after="0" w:line="240" w:lineRule="exact"/>
        <w:ind w:firstLine="0"/>
        <w:rPr>
          <w:rFonts w:ascii="Calibri" w:hAnsi="Calibri" w:cs="DIN Pro Regular"/>
          <w:b/>
          <w:sz w:val="20"/>
        </w:rPr>
      </w:pPr>
    </w:p>
    <w:p w14:paraId="1DD34EFB" w14:textId="77777777" w:rsidR="00863625" w:rsidRDefault="00863625" w:rsidP="007A5B39">
      <w:pPr>
        <w:pStyle w:val="Texto"/>
        <w:spacing w:after="0" w:line="240" w:lineRule="exact"/>
        <w:ind w:firstLine="0"/>
        <w:rPr>
          <w:rFonts w:ascii="Calibri" w:hAnsi="Calibri" w:cs="DIN Pro Regular"/>
          <w:b/>
          <w:sz w:val="20"/>
        </w:rPr>
      </w:pPr>
    </w:p>
    <w:p w14:paraId="123B8E07" w14:textId="77777777" w:rsidR="00863625" w:rsidRDefault="00863625" w:rsidP="007A5B39">
      <w:pPr>
        <w:pStyle w:val="Texto"/>
        <w:spacing w:after="0" w:line="240" w:lineRule="exact"/>
        <w:ind w:firstLine="0"/>
        <w:rPr>
          <w:rFonts w:ascii="Calibri" w:hAnsi="Calibri" w:cs="DIN Pro Regular"/>
          <w:b/>
          <w:sz w:val="20"/>
        </w:rPr>
      </w:pPr>
    </w:p>
    <w:p w14:paraId="32FCBCCF" w14:textId="77777777" w:rsidR="00863625" w:rsidRDefault="00863625" w:rsidP="007A5B39">
      <w:pPr>
        <w:pStyle w:val="Texto"/>
        <w:spacing w:after="0" w:line="240" w:lineRule="exact"/>
        <w:ind w:firstLine="0"/>
        <w:rPr>
          <w:rFonts w:ascii="Calibri" w:hAnsi="Calibri" w:cs="DIN Pro Regular"/>
          <w:b/>
          <w:sz w:val="20"/>
        </w:rPr>
      </w:pPr>
    </w:p>
    <w:p w14:paraId="60A18CD0" w14:textId="77777777" w:rsidR="00863625" w:rsidRDefault="00863625" w:rsidP="007A5B39">
      <w:pPr>
        <w:pStyle w:val="Texto"/>
        <w:spacing w:after="0" w:line="240" w:lineRule="exact"/>
        <w:ind w:firstLine="0"/>
        <w:rPr>
          <w:rFonts w:ascii="Calibri" w:hAnsi="Calibri" w:cs="DIN Pro Regular"/>
          <w:b/>
          <w:sz w:val="20"/>
        </w:rPr>
      </w:pPr>
    </w:p>
    <w:p w14:paraId="1A8C5846" w14:textId="77777777" w:rsidR="00863625" w:rsidRDefault="00863625" w:rsidP="007A5B39">
      <w:pPr>
        <w:pStyle w:val="Texto"/>
        <w:spacing w:after="0" w:line="240" w:lineRule="exact"/>
        <w:ind w:firstLine="0"/>
        <w:rPr>
          <w:rFonts w:ascii="Calibri" w:hAnsi="Calibri" w:cs="DIN Pro Regular"/>
          <w:b/>
          <w:sz w:val="20"/>
        </w:rPr>
      </w:pPr>
    </w:p>
    <w:p w14:paraId="01C833BE" w14:textId="77777777" w:rsidR="00863625" w:rsidRDefault="00863625" w:rsidP="007A5B39">
      <w:pPr>
        <w:pStyle w:val="Texto"/>
        <w:spacing w:after="0" w:line="240" w:lineRule="exact"/>
        <w:ind w:firstLine="0"/>
        <w:rPr>
          <w:rFonts w:ascii="Calibri" w:hAnsi="Calibri" w:cs="DIN Pro Regular"/>
          <w:b/>
          <w:sz w:val="20"/>
        </w:rPr>
      </w:pPr>
    </w:p>
    <w:p w14:paraId="53970827" w14:textId="77777777" w:rsidR="00863625" w:rsidRDefault="00863625" w:rsidP="007A5B39">
      <w:pPr>
        <w:pStyle w:val="Texto"/>
        <w:spacing w:after="0" w:line="240" w:lineRule="exact"/>
        <w:ind w:firstLine="0"/>
        <w:rPr>
          <w:rFonts w:ascii="Calibri" w:hAnsi="Calibri" w:cs="DIN Pro Regular"/>
          <w:b/>
          <w:sz w:val="20"/>
        </w:rPr>
      </w:pPr>
    </w:p>
    <w:p w14:paraId="51A451B1" w14:textId="77777777" w:rsidR="00863625" w:rsidRDefault="00863625" w:rsidP="007A5B39">
      <w:pPr>
        <w:pStyle w:val="Texto"/>
        <w:spacing w:after="0" w:line="240" w:lineRule="exact"/>
        <w:ind w:firstLine="0"/>
        <w:rPr>
          <w:rFonts w:ascii="Calibri" w:hAnsi="Calibri" w:cs="DIN Pro Regular"/>
          <w:b/>
          <w:sz w:val="20"/>
        </w:rPr>
      </w:pPr>
    </w:p>
    <w:p w14:paraId="29CCAB9D" w14:textId="77777777" w:rsidR="00863625" w:rsidRDefault="00863625" w:rsidP="007A5B39">
      <w:pPr>
        <w:pStyle w:val="Texto"/>
        <w:spacing w:after="0" w:line="240" w:lineRule="exact"/>
        <w:ind w:firstLine="0"/>
        <w:rPr>
          <w:rFonts w:ascii="Calibri" w:hAnsi="Calibri" w:cs="DIN Pro Regular"/>
          <w:b/>
          <w:sz w:val="20"/>
        </w:rPr>
      </w:pPr>
    </w:p>
    <w:p w14:paraId="5C0163CA" w14:textId="77777777" w:rsidR="00863625" w:rsidRDefault="00863625" w:rsidP="007A5B39">
      <w:pPr>
        <w:pStyle w:val="Texto"/>
        <w:spacing w:after="0" w:line="240" w:lineRule="exact"/>
        <w:ind w:firstLine="0"/>
        <w:rPr>
          <w:rFonts w:ascii="Calibri" w:hAnsi="Calibri" w:cs="DIN Pro Regular"/>
          <w:b/>
          <w:sz w:val="20"/>
        </w:rPr>
      </w:pPr>
    </w:p>
    <w:p w14:paraId="0486AC58" w14:textId="77777777" w:rsidR="00863625" w:rsidRDefault="00863625" w:rsidP="007A5B39">
      <w:pPr>
        <w:pStyle w:val="Texto"/>
        <w:spacing w:after="0" w:line="240" w:lineRule="exact"/>
        <w:ind w:firstLine="0"/>
        <w:rPr>
          <w:rFonts w:ascii="Calibri" w:hAnsi="Calibri" w:cs="DIN Pro Regular"/>
          <w:b/>
          <w:sz w:val="20"/>
        </w:rPr>
      </w:pPr>
    </w:p>
    <w:p w14:paraId="187ABAE7" w14:textId="77777777" w:rsidR="00863625" w:rsidRDefault="00863625" w:rsidP="007A5B39">
      <w:pPr>
        <w:pStyle w:val="Texto"/>
        <w:spacing w:after="0" w:line="240" w:lineRule="exact"/>
        <w:ind w:firstLine="0"/>
        <w:rPr>
          <w:rFonts w:ascii="Calibri" w:hAnsi="Calibri" w:cs="DIN Pro Regular"/>
          <w:b/>
          <w:sz w:val="20"/>
        </w:rPr>
      </w:pPr>
    </w:p>
    <w:p w14:paraId="44FBB589" w14:textId="77777777" w:rsidR="00B31AAA" w:rsidRDefault="00B31AAA" w:rsidP="007A5B39">
      <w:pPr>
        <w:pStyle w:val="Texto"/>
        <w:spacing w:after="0" w:line="240" w:lineRule="exact"/>
        <w:ind w:firstLine="0"/>
        <w:rPr>
          <w:rFonts w:ascii="Calibri" w:hAnsi="Calibri" w:cs="DIN Pro Regular"/>
          <w:b/>
          <w:sz w:val="20"/>
        </w:rPr>
      </w:pPr>
    </w:p>
    <w:p w14:paraId="0EDC86CE" w14:textId="77777777" w:rsidR="00050C34" w:rsidRDefault="00050C34" w:rsidP="007A5B39">
      <w:pPr>
        <w:pStyle w:val="Texto"/>
        <w:spacing w:after="0" w:line="240" w:lineRule="exact"/>
        <w:ind w:firstLine="0"/>
        <w:rPr>
          <w:rFonts w:ascii="Calibri" w:hAnsi="Calibri" w:cs="DIN Pro Regular"/>
          <w:b/>
          <w:sz w:val="20"/>
        </w:rPr>
      </w:pPr>
    </w:p>
    <w:p w14:paraId="66BD2272" w14:textId="77777777" w:rsidR="00050C34" w:rsidRDefault="00050C34" w:rsidP="007A5B39">
      <w:pPr>
        <w:pStyle w:val="Texto"/>
        <w:spacing w:after="0" w:line="240" w:lineRule="exact"/>
        <w:ind w:firstLine="0"/>
        <w:rPr>
          <w:rFonts w:ascii="Calibri" w:hAnsi="Calibri" w:cs="DIN Pro Regular"/>
          <w:b/>
          <w:sz w:val="20"/>
        </w:rPr>
      </w:pPr>
    </w:p>
    <w:p w14:paraId="158AC06E" w14:textId="77777777" w:rsidR="00050C34" w:rsidRDefault="00050C34" w:rsidP="007A5B39">
      <w:pPr>
        <w:pStyle w:val="Texto"/>
        <w:spacing w:after="0" w:line="240" w:lineRule="exact"/>
        <w:ind w:firstLine="0"/>
        <w:rPr>
          <w:rFonts w:ascii="Calibri" w:hAnsi="Calibri" w:cs="DIN Pro Regular"/>
          <w:b/>
          <w:sz w:val="20"/>
        </w:rPr>
      </w:pPr>
    </w:p>
    <w:p w14:paraId="62E11EAE" w14:textId="77777777" w:rsidR="00050C34" w:rsidRDefault="00050C34" w:rsidP="007A5B39">
      <w:pPr>
        <w:pStyle w:val="Texto"/>
        <w:spacing w:after="0" w:line="240" w:lineRule="exact"/>
        <w:ind w:firstLine="0"/>
        <w:rPr>
          <w:rFonts w:ascii="Calibri" w:hAnsi="Calibri" w:cs="DIN Pro Regular"/>
          <w:b/>
          <w:sz w:val="20"/>
        </w:rPr>
      </w:pPr>
    </w:p>
    <w:p w14:paraId="7873CDD7" w14:textId="77777777" w:rsidR="00050C34" w:rsidRDefault="00050C34" w:rsidP="007A5B39">
      <w:pPr>
        <w:pStyle w:val="Texto"/>
        <w:spacing w:after="0" w:line="240" w:lineRule="exact"/>
        <w:ind w:firstLine="0"/>
        <w:rPr>
          <w:rFonts w:ascii="Calibri" w:hAnsi="Calibri" w:cs="DIN Pro Regular"/>
          <w:b/>
          <w:sz w:val="20"/>
        </w:rPr>
      </w:pPr>
    </w:p>
    <w:p w14:paraId="0DB026B2" w14:textId="77777777" w:rsidR="00613358" w:rsidRDefault="00613358" w:rsidP="007A5B39">
      <w:pPr>
        <w:pStyle w:val="Texto"/>
        <w:spacing w:after="0" w:line="240" w:lineRule="exact"/>
        <w:ind w:firstLine="0"/>
        <w:rPr>
          <w:rFonts w:ascii="Calibri" w:hAnsi="Calibri" w:cs="DIN Pro Regular"/>
          <w:b/>
          <w:sz w:val="20"/>
        </w:rPr>
      </w:pPr>
    </w:p>
    <w:p w14:paraId="33380B2D" w14:textId="77777777" w:rsidR="00050C34" w:rsidRDefault="00050C34" w:rsidP="007A5B39">
      <w:pPr>
        <w:pStyle w:val="Texto"/>
        <w:spacing w:after="0" w:line="240" w:lineRule="exact"/>
        <w:ind w:firstLine="0"/>
        <w:rPr>
          <w:rFonts w:ascii="Calibri" w:hAnsi="Calibri" w:cs="DIN Pro Regular"/>
          <w:b/>
          <w:sz w:val="20"/>
        </w:rPr>
      </w:pPr>
    </w:p>
    <w:p w14:paraId="07702802" w14:textId="77777777" w:rsidR="00205DB8" w:rsidRDefault="00205DB8" w:rsidP="00540418">
      <w:pPr>
        <w:pStyle w:val="Texto"/>
        <w:spacing w:after="0" w:line="240" w:lineRule="exact"/>
        <w:jc w:val="center"/>
        <w:rPr>
          <w:rFonts w:ascii="Calibri" w:hAnsi="Calibri" w:cs="DIN Pro Regular"/>
          <w:b/>
          <w:sz w:val="24"/>
          <w:szCs w:val="24"/>
        </w:rPr>
      </w:pPr>
    </w:p>
    <w:p w14:paraId="74BB8308" w14:textId="77777777"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589EAD7C" w14:textId="77777777" w:rsidR="00B31AAA" w:rsidRDefault="00B31AAA" w:rsidP="00540418">
      <w:pPr>
        <w:pStyle w:val="Texto"/>
        <w:spacing w:after="0" w:line="240" w:lineRule="exact"/>
        <w:jc w:val="center"/>
        <w:rPr>
          <w:rFonts w:ascii="Calibri" w:hAnsi="Calibri" w:cs="DIN Pro Regular"/>
          <w:b/>
          <w:sz w:val="20"/>
        </w:rPr>
      </w:pPr>
    </w:p>
    <w:p w14:paraId="06FBAC8F" w14:textId="77777777" w:rsidR="00A77594" w:rsidRDefault="00A77594" w:rsidP="00540418">
      <w:pPr>
        <w:pStyle w:val="Texto"/>
        <w:spacing w:after="0" w:line="240" w:lineRule="exact"/>
        <w:jc w:val="center"/>
        <w:rPr>
          <w:rFonts w:ascii="Calibri" w:hAnsi="Calibri" w:cs="DIN Pro Regular"/>
          <w:b/>
          <w:sz w:val="20"/>
        </w:rPr>
      </w:pPr>
    </w:p>
    <w:p w14:paraId="5A725752"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6F8CC67E" w14:textId="77777777" w:rsidR="00540418" w:rsidRDefault="00540418" w:rsidP="00540418">
      <w:pPr>
        <w:pStyle w:val="Texto"/>
        <w:spacing w:after="0" w:line="240" w:lineRule="exact"/>
        <w:rPr>
          <w:rFonts w:ascii="Calibri" w:hAnsi="Calibri" w:cs="DIN Pro Regular"/>
          <w:sz w:val="20"/>
          <w:lang w:val="es-MX"/>
        </w:rPr>
      </w:pPr>
    </w:p>
    <w:p w14:paraId="27F9286C" w14:textId="5F87AACA" w:rsidR="00863625" w:rsidRPr="00F04C5F" w:rsidRDefault="00863625" w:rsidP="00540418">
      <w:pPr>
        <w:pStyle w:val="Texto"/>
        <w:spacing w:after="0" w:line="240" w:lineRule="exact"/>
        <w:rPr>
          <w:rFonts w:ascii="Calibri" w:hAnsi="Calibri" w:cs="DIN Pro Regular"/>
          <w:b/>
          <w:bCs/>
          <w:sz w:val="20"/>
          <w:lang w:val="es-MX"/>
        </w:rPr>
      </w:pPr>
      <w:r>
        <w:rPr>
          <w:rFonts w:ascii="Calibri" w:hAnsi="Calibri" w:cs="DIN Pro Regular"/>
          <w:sz w:val="20"/>
          <w:lang w:val="es-MX"/>
        </w:rPr>
        <w:t xml:space="preserve">    </w:t>
      </w:r>
      <w:r w:rsidRPr="00F04C5F">
        <w:rPr>
          <w:rFonts w:ascii="Calibri" w:hAnsi="Calibri" w:cs="DIN Pro Regular"/>
          <w:b/>
          <w:bCs/>
          <w:sz w:val="20"/>
          <w:lang w:val="es-MX"/>
        </w:rPr>
        <w:t>Ingresos de Gestión</w:t>
      </w:r>
    </w:p>
    <w:p w14:paraId="6137AFAE" w14:textId="7E0E4783" w:rsidR="00863625" w:rsidRPr="00F04C5F" w:rsidRDefault="00863625" w:rsidP="00F04C5F">
      <w:pPr>
        <w:pStyle w:val="Texto"/>
        <w:spacing w:after="0" w:line="240" w:lineRule="exact"/>
        <w:ind w:left="426" w:hanging="143"/>
        <w:rPr>
          <w:rFonts w:asciiTheme="minorHAnsi" w:hAnsiTheme="minorHAnsi" w:cstheme="minorHAnsi"/>
          <w:color w:val="000000"/>
          <w:sz w:val="20"/>
        </w:rPr>
      </w:pPr>
      <w:r>
        <w:rPr>
          <w:rFonts w:ascii="Calibri" w:hAnsi="Calibri" w:cs="DIN Pro Regular"/>
          <w:sz w:val="20"/>
          <w:lang w:val="es-MX"/>
        </w:rPr>
        <w:t xml:space="preserve">   </w:t>
      </w:r>
      <w:r w:rsidR="00242D4E">
        <w:rPr>
          <w:rFonts w:ascii="Calibri" w:hAnsi="Calibri" w:cs="DIN Pro Regular"/>
          <w:sz w:val="20"/>
          <w:lang w:val="es-MX"/>
        </w:rPr>
        <w:t xml:space="preserve"> </w:t>
      </w:r>
      <w:r w:rsidRPr="00F04C5F">
        <w:rPr>
          <w:rFonts w:ascii="Calibri" w:hAnsi="Calibri" w:cs="DIN Pro Regular"/>
          <w:sz w:val="20"/>
          <w:lang w:val="es-MX"/>
        </w:rPr>
        <w:t xml:space="preserve">El Instituto de las Mujeres en Tamaulipas, recibe los recursos a través de transferencias </w:t>
      </w:r>
      <w:r w:rsidR="00242D4E" w:rsidRPr="00F04C5F">
        <w:rPr>
          <w:rFonts w:ascii="Calibri" w:hAnsi="Calibri" w:cs="DIN Pro Regular"/>
          <w:sz w:val="20"/>
          <w:lang w:val="es-MX"/>
        </w:rPr>
        <w:t>y asignaciones estatales por un total de $</w:t>
      </w:r>
      <w:r w:rsidR="00242D4E" w:rsidRPr="001456F7">
        <w:rPr>
          <w:rFonts w:asciiTheme="minorHAnsi" w:hAnsiTheme="minorHAnsi" w:cstheme="minorHAnsi"/>
          <w:color w:val="000000"/>
          <w:sz w:val="20"/>
        </w:rPr>
        <w:t>26,249,40</w:t>
      </w:r>
      <w:r w:rsidR="00242D4E" w:rsidRPr="00F04C5F">
        <w:rPr>
          <w:rFonts w:asciiTheme="minorHAnsi" w:hAnsiTheme="minorHAnsi" w:cstheme="minorHAnsi"/>
          <w:sz w:val="20"/>
        </w:rPr>
        <w:t xml:space="preserve">1 y recursos federales </w:t>
      </w:r>
      <w:r w:rsidR="00F04C5F" w:rsidRPr="00F04C5F">
        <w:rPr>
          <w:rFonts w:asciiTheme="minorHAnsi" w:hAnsiTheme="minorHAnsi" w:cstheme="minorHAnsi"/>
          <w:sz w:val="20"/>
        </w:rPr>
        <w:t xml:space="preserve">por $ </w:t>
      </w:r>
      <w:r w:rsidR="00F04C5F" w:rsidRPr="00F04C5F">
        <w:rPr>
          <w:rFonts w:asciiTheme="minorHAnsi" w:hAnsiTheme="minorHAnsi" w:cstheme="minorHAnsi"/>
          <w:color w:val="000000"/>
          <w:sz w:val="20"/>
        </w:rPr>
        <w:t>20,513,931</w:t>
      </w:r>
      <w:r w:rsidR="00242D4E" w:rsidRPr="00F04C5F">
        <w:rPr>
          <w:rFonts w:asciiTheme="minorHAnsi" w:hAnsiTheme="minorHAnsi" w:cstheme="minorHAnsi"/>
          <w:color w:val="000000"/>
          <w:sz w:val="20"/>
        </w:rPr>
        <w:t>, que representan un total del 100%, los cuales se detallan a continuación:</w:t>
      </w:r>
    </w:p>
    <w:p w14:paraId="30B2676F" w14:textId="77777777" w:rsidR="00F04C5F" w:rsidRDefault="00F04C5F" w:rsidP="00242D4E">
      <w:pPr>
        <w:pStyle w:val="Texto"/>
        <w:tabs>
          <w:tab w:val="left" w:pos="567"/>
        </w:tabs>
        <w:spacing w:after="0" w:line="240" w:lineRule="exact"/>
        <w:ind w:left="567" w:hanging="284"/>
        <w:rPr>
          <w:rFonts w:asciiTheme="minorHAnsi" w:hAnsiTheme="minorHAnsi" w:cstheme="minorHAnsi"/>
          <w:color w:val="000000"/>
          <w:sz w:val="20"/>
        </w:rPr>
      </w:pPr>
      <w:r w:rsidRPr="00F04C5F">
        <w:rPr>
          <w:rFonts w:asciiTheme="minorHAnsi" w:hAnsiTheme="minorHAnsi" w:cstheme="minorHAnsi"/>
          <w:color w:val="000000"/>
          <w:sz w:val="20"/>
        </w:rPr>
        <w:t xml:space="preserve">      </w:t>
      </w:r>
    </w:p>
    <w:p w14:paraId="1A57366F" w14:textId="77777777" w:rsidR="00A30B96" w:rsidRPr="00F04C5F" w:rsidRDefault="00A30B96" w:rsidP="00242D4E">
      <w:pPr>
        <w:pStyle w:val="Texto"/>
        <w:tabs>
          <w:tab w:val="left" w:pos="567"/>
        </w:tabs>
        <w:spacing w:after="0" w:line="240" w:lineRule="exact"/>
        <w:ind w:left="567" w:hanging="284"/>
        <w:rPr>
          <w:rFonts w:asciiTheme="minorHAnsi" w:hAnsiTheme="minorHAnsi" w:cstheme="minorHAnsi"/>
          <w:color w:val="000000"/>
          <w:sz w:val="20"/>
        </w:rPr>
      </w:pPr>
    </w:p>
    <w:tbl>
      <w:tblPr>
        <w:tblStyle w:val="Tablaconcuadrcula"/>
        <w:tblW w:w="7808" w:type="dxa"/>
        <w:tblInd w:w="675" w:type="dxa"/>
        <w:tblLook w:val="04A0" w:firstRow="1" w:lastRow="0" w:firstColumn="1" w:lastColumn="0" w:noHBand="0" w:noVBand="1"/>
      </w:tblPr>
      <w:tblGrid>
        <w:gridCol w:w="1843"/>
        <w:gridCol w:w="4616"/>
        <w:gridCol w:w="1349"/>
      </w:tblGrid>
      <w:tr w:rsidR="006B0585" w:rsidRPr="007559E5" w14:paraId="12DC2FC1" w14:textId="77777777" w:rsidTr="006D40E1">
        <w:trPr>
          <w:trHeight w:val="408"/>
        </w:trPr>
        <w:tc>
          <w:tcPr>
            <w:tcW w:w="1843" w:type="dxa"/>
            <w:shd w:val="clear" w:color="auto" w:fill="AB0033"/>
            <w:noWrap/>
            <w:hideMark/>
          </w:tcPr>
          <w:p w14:paraId="4736CFA3" w14:textId="77777777" w:rsidR="00F04C5F" w:rsidRPr="00F04C5F" w:rsidRDefault="00F04C5F" w:rsidP="007C29FA">
            <w:pPr>
              <w:jc w:val="center"/>
              <w:rPr>
                <w:rFonts w:eastAsia="Times New Roman" w:cs="Calibri"/>
                <w:b/>
                <w:bCs/>
                <w:color w:val="FFFFFF" w:themeColor="background1"/>
                <w:sz w:val="18"/>
                <w:szCs w:val="18"/>
                <w:lang w:eastAsia="es-MX"/>
              </w:rPr>
            </w:pPr>
            <w:r w:rsidRPr="00F04C5F">
              <w:rPr>
                <w:rFonts w:eastAsia="Times New Roman" w:cs="Calibri"/>
                <w:b/>
                <w:bCs/>
                <w:color w:val="FFFFFF" w:themeColor="background1"/>
                <w:sz w:val="18"/>
                <w:szCs w:val="18"/>
                <w:lang w:eastAsia="es-MX"/>
              </w:rPr>
              <w:t>CUENTA CONTABLE</w:t>
            </w:r>
          </w:p>
        </w:tc>
        <w:tc>
          <w:tcPr>
            <w:tcW w:w="4616" w:type="dxa"/>
            <w:shd w:val="clear" w:color="auto" w:fill="AB0033"/>
            <w:noWrap/>
            <w:hideMark/>
          </w:tcPr>
          <w:p w14:paraId="1CC8708A" w14:textId="77777777" w:rsidR="00F04C5F" w:rsidRPr="00F04C5F" w:rsidRDefault="00F04C5F" w:rsidP="007C29FA">
            <w:pPr>
              <w:jc w:val="center"/>
              <w:rPr>
                <w:rFonts w:eastAsia="Times New Roman" w:cs="Calibri"/>
                <w:b/>
                <w:bCs/>
                <w:color w:val="FFFFFF" w:themeColor="background1"/>
                <w:sz w:val="18"/>
                <w:szCs w:val="18"/>
                <w:lang w:eastAsia="es-MX"/>
              </w:rPr>
            </w:pPr>
            <w:r w:rsidRPr="00F04C5F">
              <w:rPr>
                <w:rFonts w:eastAsia="Times New Roman" w:cs="Calibri"/>
                <w:b/>
                <w:bCs/>
                <w:color w:val="FFFFFF" w:themeColor="background1"/>
                <w:sz w:val="18"/>
                <w:szCs w:val="18"/>
                <w:lang w:eastAsia="es-MX"/>
              </w:rPr>
              <w:t>DESCRIPCIÓN</w:t>
            </w:r>
          </w:p>
        </w:tc>
        <w:tc>
          <w:tcPr>
            <w:tcW w:w="0" w:type="auto"/>
            <w:shd w:val="clear" w:color="auto" w:fill="AB0033"/>
            <w:noWrap/>
            <w:hideMark/>
          </w:tcPr>
          <w:p w14:paraId="50922D2E" w14:textId="77777777" w:rsidR="00F04C5F" w:rsidRPr="00F04C5F" w:rsidRDefault="00F04C5F" w:rsidP="007C29FA">
            <w:pPr>
              <w:jc w:val="center"/>
              <w:rPr>
                <w:rFonts w:eastAsia="Times New Roman" w:cs="Calibri"/>
                <w:b/>
                <w:bCs/>
                <w:color w:val="FFFFFF" w:themeColor="background1"/>
                <w:sz w:val="18"/>
                <w:szCs w:val="18"/>
                <w:lang w:eastAsia="es-MX"/>
              </w:rPr>
            </w:pPr>
            <w:r w:rsidRPr="00F04C5F">
              <w:rPr>
                <w:rFonts w:eastAsia="Times New Roman" w:cs="Calibri"/>
                <w:b/>
                <w:bCs/>
                <w:color w:val="FFFFFF" w:themeColor="background1"/>
                <w:sz w:val="18"/>
                <w:szCs w:val="18"/>
                <w:lang w:eastAsia="es-MX"/>
              </w:rPr>
              <w:t>IMPORTE</w:t>
            </w:r>
          </w:p>
        </w:tc>
      </w:tr>
      <w:tr w:rsidR="00F04C5F" w:rsidRPr="007559E5" w14:paraId="39E356E8" w14:textId="77777777" w:rsidTr="00A30B96">
        <w:trPr>
          <w:trHeight w:val="408"/>
        </w:trPr>
        <w:tc>
          <w:tcPr>
            <w:tcW w:w="1843" w:type="dxa"/>
            <w:noWrap/>
            <w:hideMark/>
          </w:tcPr>
          <w:p w14:paraId="2420C420" w14:textId="77777777" w:rsidR="00F04C5F" w:rsidRPr="00F04C5F" w:rsidRDefault="00F04C5F" w:rsidP="007C29FA">
            <w:pPr>
              <w:rPr>
                <w:rFonts w:eastAsia="Times New Roman" w:cs="Calibri"/>
                <w:b/>
                <w:bCs/>
                <w:color w:val="000000"/>
                <w:sz w:val="18"/>
                <w:szCs w:val="18"/>
                <w:lang w:eastAsia="es-MX"/>
              </w:rPr>
            </w:pPr>
            <w:r w:rsidRPr="00F04C5F">
              <w:rPr>
                <w:rFonts w:eastAsia="Times New Roman" w:cs="Calibri"/>
                <w:color w:val="000000"/>
                <w:sz w:val="18"/>
                <w:szCs w:val="18"/>
                <w:lang w:eastAsia="es-MX"/>
              </w:rPr>
              <w:t>4.2.2.1.0001</w:t>
            </w:r>
          </w:p>
        </w:tc>
        <w:tc>
          <w:tcPr>
            <w:tcW w:w="4616" w:type="dxa"/>
            <w:noWrap/>
            <w:hideMark/>
          </w:tcPr>
          <w:p w14:paraId="1810BE45" w14:textId="77777777" w:rsidR="00F04C5F" w:rsidRPr="00F04C5F" w:rsidRDefault="00F04C5F" w:rsidP="007C29FA">
            <w:pPr>
              <w:rPr>
                <w:rFonts w:eastAsia="Times New Roman" w:cs="Calibri"/>
                <w:color w:val="000000"/>
                <w:sz w:val="18"/>
                <w:szCs w:val="18"/>
                <w:lang w:eastAsia="es-MX"/>
              </w:rPr>
            </w:pPr>
            <w:r w:rsidRPr="00F04C5F">
              <w:rPr>
                <w:rFonts w:eastAsia="Times New Roman" w:cs="Calibri"/>
                <w:color w:val="000000"/>
                <w:sz w:val="18"/>
                <w:szCs w:val="18"/>
                <w:lang w:eastAsia="es-MX"/>
              </w:rPr>
              <w:t>GASTO CORRIENTE SERVICIOS PERSONALES</w:t>
            </w:r>
          </w:p>
        </w:tc>
        <w:tc>
          <w:tcPr>
            <w:tcW w:w="0" w:type="auto"/>
            <w:noWrap/>
            <w:hideMark/>
          </w:tcPr>
          <w:p w14:paraId="608CFFFF" w14:textId="4CC36872" w:rsidR="00F04C5F" w:rsidRPr="00F04C5F" w:rsidRDefault="00F04C5F" w:rsidP="00F04C5F">
            <w:pPr>
              <w:jc w:val="right"/>
              <w:rPr>
                <w:rFonts w:cs="Calibri"/>
                <w:color w:val="000000"/>
                <w:sz w:val="18"/>
                <w:szCs w:val="18"/>
              </w:rPr>
            </w:pPr>
            <w:r w:rsidRPr="00F04C5F">
              <w:rPr>
                <w:rFonts w:cs="Calibri"/>
                <w:color w:val="000000"/>
                <w:sz w:val="18"/>
                <w:szCs w:val="18"/>
              </w:rPr>
              <w:t>20,693,162</w:t>
            </w:r>
          </w:p>
          <w:p w14:paraId="1C45B953" w14:textId="77777777" w:rsidR="00F04C5F" w:rsidRPr="00F04C5F" w:rsidRDefault="00F04C5F" w:rsidP="00F04C5F">
            <w:pPr>
              <w:jc w:val="right"/>
              <w:rPr>
                <w:rFonts w:eastAsia="Times New Roman" w:cs="Calibri"/>
                <w:color w:val="000000"/>
                <w:sz w:val="18"/>
                <w:szCs w:val="18"/>
                <w:lang w:eastAsia="es-MX"/>
              </w:rPr>
            </w:pPr>
          </w:p>
        </w:tc>
      </w:tr>
      <w:tr w:rsidR="00F04C5F" w:rsidRPr="007559E5" w14:paraId="4217A64E" w14:textId="77777777" w:rsidTr="00A30B96">
        <w:trPr>
          <w:trHeight w:val="408"/>
        </w:trPr>
        <w:tc>
          <w:tcPr>
            <w:tcW w:w="1843" w:type="dxa"/>
            <w:noWrap/>
            <w:hideMark/>
          </w:tcPr>
          <w:p w14:paraId="6189CD22" w14:textId="77777777" w:rsidR="00F04C5F" w:rsidRPr="00F04C5F" w:rsidRDefault="00F04C5F" w:rsidP="007C29FA">
            <w:pPr>
              <w:rPr>
                <w:rFonts w:eastAsia="Times New Roman" w:cs="Calibri"/>
                <w:b/>
                <w:bCs/>
                <w:color w:val="000000"/>
                <w:sz w:val="18"/>
                <w:szCs w:val="18"/>
                <w:lang w:eastAsia="es-MX"/>
              </w:rPr>
            </w:pPr>
            <w:r w:rsidRPr="00F04C5F">
              <w:rPr>
                <w:rFonts w:eastAsia="Times New Roman" w:cs="Calibri"/>
                <w:color w:val="000000"/>
                <w:sz w:val="18"/>
                <w:szCs w:val="18"/>
                <w:lang w:eastAsia="es-MX"/>
              </w:rPr>
              <w:t>4.2.2.1.0002</w:t>
            </w:r>
          </w:p>
        </w:tc>
        <w:tc>
          <w:tcPr>
            <w:tcW w:w="4616" w:type="dxa"/>
            <w:noWrap/>
            <w:hideMark/>
          </w:tcPr>
          <w:p w14:paraId="7E8F7CCC" w14:textId="77777777" w:rsidR="00F04C5F" w:rsidRPr="00F04C5F" w:rsidRDefault="00F04C5F" w:rsidP="007C29FA">
            <w:pPr>
              <w:rPr>
                <w:rFonts w:eastAsia="Times New Roman" w:cs="Calibri"/>
                <w:color w:val="000000"/>
                <w:sz w:val="18"/>
                <w:szCs w:val="18"/>
                <w:lang w:eastAsia="es-MX"/>
              </w:rPr>
            </w:pPr>
            <w:r w:rsidRPr="00F04C5F">
              <w:rPr>
                <w:rFonts w:eastAsia="Times New Roman" w:cs="Calibri"/>
                <w:color w:val="000000"/>
                <w:sz w:val="18"/>
                <w:szCs w:val="18"/>
                <w:lang w:eastAsia="es-MX"/>
              </w:rPr>
              <w:t>GASTO CORRIENTE MATERIALES Y SUMINISTROS</w:t>
            </w:r>
          </w:p>
        </w:tc>
        <w:tc>
          <w:tcPr>
            <w:tcW w:w="0" w:type="auto"/>
            <w:noWrap/>
            <w:hideMark/>
          </w:tcPr>
          <w:p w14:paraId="3FC517BA" w14:textId="7F8AAB30" w:rsidR="00F04C5F" w:rsidRPr="00F04C5F" w:rsidRDefault="00F04C5F" w:rsidP="00F04C5F">
            <w:pPr>
              <w:jc w:val="right"/>
              <w:rPr>
                <w:rFonts w:cs="Calibri"/>
                <w:color w:val="000000"/>
                <w:sz w:val="18"/>
                <w:szCs w:val="18"/>
              </w:rPr>
            </w:pPr>
            <w:r w:rsidRPr="00F04C5F">
              <w:rPr>
                <w:rFonts w:cs="Calibri"/>
                <w:color w:val="000000"/>
                <w:sz w:val="18"/>
                <w:szCs w:val="18"/>
              </w:rPr>
              <w:t>348,934</w:t>
            </w:r>
          </w:p>
          <w:p w14:paraId="072C1B15" w14:textId="77777777" w:rsidR="00F04C5F" w:rsidRPr="00F04C5F" w:rsidRDefault="00F04C5F" w:rsidP="00F04C5F">
            <w:pPr>
              <w:jc w:val="right"/>
              <w:rPr>
                <w:rFonts w:eastAsia="Times New Roman" w:cs="Calibri"/>
                <w:color w:val="000000"/>
                <w:sz w:val="18"/>
                <w:szCs w:val="18"/>
                <w:lang w:eastAsia="es-MX"/>
              </w:rPr>
            </w:pPr>
          </w:p>
        </w:tc>
      </w:tr>
      <w:tr w:rsidR="00F04C5F" w:rsidRPr="007559E5" w14:paraId="28CD5F2D" w14:textId="77777777" w:rsidTr="00A30B96">
        <w:trPr>
          <w:trHeight w:val="408"/>
        </w:trPr>
        <w:tc>
          <w:tcPr>
            <w:tcW w:w="1843" w:type="dxa"/>
            <w:noWrap/>
          </w:tcPr>
          <w:p w14:paraId="2053E896" w14:textId="77777777" w:rsidR="00F04C5F" w:rsidRPr="00F04C5F" w:rsidRDefault="00F04C5F" w:rsidP="007C29FA">
            <w:pPr>
              <w:rPr>
                <w:rFonts w:eastAsia="Times New Roman" w:cs="Calibri"/>
                <w:color w:val="000000"/>
                <w:sz w:val="18"/>
                <w:szCs w:val="18"/>
                <w:lang w:eastAsia="es-MX"/>
              </w:rPr>
            </w:pPr>
            <w:r w:rsidRPr="00F04C5F">
              <w:rPr>
                <w:rFonts w:eastAsia="Times New Roman" w:cs="Calibri"/>
                <w:color w:val="000000"/>
                <w:sz w:val="18"/>
                <w:szCs w:val="18"/>
                <w:lang w:eastAsia="es-MX"/>
              </w:rPr>
              <w:t>4.2.2.1.0003</w:t>
            </w:r>
          </w:p>
        </w:tc>
        <w:tc>
          <w:tcPr>
            <w:tcW w:w="4616" w:type="dxa"/>
            <w:noWrap/>
          </w:tcPr>
          <w:p w14:paraId="4E0E8BB2" w14:textId="77777777" w:rsidR="00F04C5F" w:rsidRPr="00F04C5F" w:rsidRDefault="00F04C5F" w:rsidP="007C29FA">
            <w:pPr>
              <w:rPr>
                <w:rFonts w:eastAsia="Times New Roman" w:cs="Calibri"/>
                <w:color w:val="000000"/>
                <w:sz w:val="18"/>
                <w:szCs w:val="18"/>
                <w:lang w:eastAsia="es-MX"/>
              </w:rPr>
            </w:pPr>
            <w:r w:rsidRPr="00F04C5F">
              <w:rPr>
                <w:rFonts w:eastAsia="Times New Roman" w:cs="Calibri"/>
                <w:color w:val="000000"/>
                <w:sz w:val="18"/>
                <w:szCs w:val="18"/>
                <w:lang w:eastAsia="es-MX"/>
              </w:rPr>
              <w:t>GASTO CORRIENTE SERVICIOS GENERALES</w:t>
            </w:r>
          </w:p>
        </w:tc>
        <w:tc>
          <w:tcPr>
            <w:tcW w:w="0" w:type="auto"/>
            <w:noWrap/>
          </w:tcPr>
          <w:p w14:paraId="407A243F" w14:textId="05D63F1C" w:rsidR="00F04C5F" w:rsidRPr="00F04C5F" w:rsidRDefault="00F04C5F" w:rsidP="00F04C5F">
            <w:pPr>
              <w:jc w:val="right"/>
              <w:rPr>
                <w:rFonts w:cs="Calibri"/>
                <w:color w:val="000000"/>
                <w:sz w:val="18"/>
                <w:szCs w:val="18"/>
              </w:rPr>
            </w:pPr>
            <w:r w:rsidRPr="00F04C5F">
              <w:rPr>
                <w:rFonts w:cs="Calibri"/>
                <w:color w:val="000000"/>
                <w:sz w:val="18"/>
                <w:szCs w:val="18"/>
              </w:rPr>
              <w:t>2,950,297</w:t>
            </w:r>
          </w:p>
        </w:tc>
      </w:tr>
      <w:tr w:rsidR="00970771" w:rsidRPr="007559E5" w14:paraId="611DCF88" w14:textId="77777777" w:rsidTr="00A30B96">
        <w:trPr>
          <w:trHeight w:val="408"/>
        </w:trPr>
        <w:tc>
          <w:tcPr>
            <w:tcW w:w="1843" w:type="dxa"/>
            <w:noWrap/>
          </w:tcPr>
          <w:p w14:paraId="3009F36F" w14:textId="2DC389FD" w:rsidR="00970771" w:rsidRPr="00F04C5F" w:rsidRDefault="00970771" w:rsidP="00970771">
            <w:pPr>
              <w:rPr>
                <w:rFonts w:eastAsia="Times New Roman" w:cs="Calibri"/>
                <w:color w:val="000000"/>
                <w:sz w:val="18"/>
                <w:szCs w:val="18"/>
                <w:lang w:eastAsia="es-MX"/>
              </w:rPr>
            </w:pPr>
            <w:r w:rsidRPr="00F04C5F">
              <w:rPr>
                <w:rFonts w:eastAsia="Times New Roman" w:cs="Calibri"/>
                <w:color w:val="000000"/>
                <w:sz w:val="18"/>
                <w:szCs w:val="18"/>
                <w:lang w:eastAsia="es-MX"/>
              </w:rPr>
              <w:t>4.2.2.1.0023</w:t>
            </w:r>
          </w:p>
        </w:tc>
        <w:tc>
          <w:tcPr>
            <w:tcW w:w="4616" w:type="dxa"/>
            <w:noWrap/>
          </w:tcPr>
          <w:p w14:paraId="08CCBA7A" w14:textId="4191848E" w:rsidR="00970771" w:rsidRPr="00F04C5F" w:rsidRDefault="00970771" w:rsidP="00970771">
            <w:pPr>
              <w:rPr>
                <w:rFonts w:eastAsia="Times New Roman" w:cs="Calibri"/>
                <w:color w:val="000000"/>
                <w:sz w:val="18"/>
                <w:szCs w:val="18"/>
                <w:lang w:eastAsia="es-MX"/>
              </w:rPr>
            </w:pPr>
            <w:r w:rsidRPr="00F04C5F">
              <w:rPr>
                <w:rFonts w:eastAsia="Times New Roman" w:cs="Calibri"/>
                <w:color w:val="000000"/>
                <w:sz w:val="18"/>
                <w:szCs w:val="18"/>
                <w:lang w:eastAsia="es-MX"/>
              </w:rPr>
              <w:t>CASA VIOLETA</w:t>
            </w:r>
          </w:p>
        </w:tc>
        <w:tc>
          <w:tcPr>
            <w:tcW w:w="0" w:type="auto"/>
            <w:noWrap/>
          </w:tcPr>
          <w:p w14:paraId="311A82EF" w14:textId="069706AB" w:rsidR="00970771" w:rsidRPr="00F04C5F" w:rsidRDefault="00970771" w:rsidP="00970771">
            <w:pPr>
              <w:jc w:val="right"/>
              <w:rPr>
                <w:rFonts w:cs="Calibri"/>
                <w:color w:val="000000"/>
                <w:sz w:val="18"/>
                <w:szCs w:val="18"/>
              </w:rPr>
            </w:pPr>
            <w:r w:rsidRPr="00F04C5F">
              <w:rPr>
                <w:rFonts w:cs="Calibri"/>
                <w:color w:val="000000"/>
                <w:sz w:val="18"/>
                <w:szCs w:val="18"/>
              </w:rPr>
              <w:t>$745,120</w:t>
            </w:r>
          </w:p>
        </w:tc>
      </w:tr>
      <w:tr w:rsidR="00970771" w:rsidRPr="007559E5" w14:paraId="6AAFE909" w14:textId="77777777" w:rsidTr="00A30B96">
        <w:trPr>
          <w:trHeight w:val="408"/>
        </w:trPr>
        <w:tc>
          <w:tcPr>
            <w:tcW w:w="1843" w:type="dxa"/>
            <w:noWrap/>
          </w:tcPr>
          <w:p w14:paraId="7DCF256D" w14:textId="6AE781BF" w:rsidR="00970771" w:rsidRPr="00F04C5F" w:rsidRDefault="00970771" w:rsidP="00970771">
            <w:pPr>
              <w:rPr>
                <w:rFonts w:eastAsia="Times New Roman" w:cs="Calibri"/>
                <w:color w:val="000000"/>
                <w:sz w:val="18"/>
                <w:szCs w:val="18"/>
                <w:lang w:eastAsia="es-MX"/>
              </w:rPr>
            </w:pPr>
            <w:r w:rsidRPr="00F04C5F">
              <w:rPr>
                <w:rFonts w:eastAsia="Times New Roman" w:cs="Calibri"/>
                <w:color w:val="000000"/>
                <w:sz w:val="18"/>
                <w:szCs w:val="18"/>
                <w:lang w:eastAsia="es-MX"/>
              </w:rPr>
              <w:t>4.2.2.1.0024</w:t>
            </w:r>
          </w:p>
        </w:tc>
        <w:tc>
          <w:tcPr>
            <w:tcW w:w="4616" w:type="dxa"/>
            <w:noWrap/>
          </w:tcPr>
          <w:p w14:paraId="0EDBCAC6" w14:textId="4E695BFF" w:rsidR="00970771" w:rsidRPr="00F04C5F" w:rsidRDefault="00970771" w:rsidP="00970771">
            <w:pPr>
              <w:rPr>
                <w:rFonts w:eastAsia="Times New Roman" w:cs="Calibri"/>
                <w:color w:val="000000"/>
                <w:sz w:val="18"/>
                <w:szCs w:val="18"/>
                <w:lang w:eastAsia="es-MX"/>
              </w:rPr>
            </w:pPr>
            <w:r w:rsidRPr="00F04C5F">
              <w:rPr>
                <w:rFonts w:eastAsia="Times New Roman" w:cs="Calibri"/>
                <w:color w:val="000000"/>
                <w:sz w:val="18"/>
                <w:szCs w:val="18"/>
                <w:lang w:eastAsia="es-MX"/>
              </w:rPr>
              <w:t>16 DÍAS DE ACTIVISMO</w:t>
            </w:r>
          </w:p>
        </w:tc>
        <w:tc>
          <w:tcPr>
            <w:tcW w:w="0" w:type="auto"/>
            <w:noWrap/>
          </w:tcPr>
          <w:p w14:paraId="20FED14B" w14:textId="3AFB16C9" w:rsidR="00970771" w:rsidRPr="00F04C5F" w:rsidRDefault="00970771" w:rsidP="00970771">
            <w:pPr>
              <w:jc w:val="right"/>
              <w:rPr>
                <w:rFonts w:cs="Calibri"/>
                <w:color w:val="000000"/>
                <w:sz w:val="18"/>
                <w:szCs w:val="18"/>
              </w:rPr>
            </w:pPr>
            <w:r w:rsidRPr="00F04C5F">
              <w:rPr>
                <w:rFonts w:cs="Calibri"/>
                <w:color w:val="000000"/>
                <w:sz w:val="18"/>
                <w:szCs w:val="18"/>
              </w:rPr>
              <w:t xml:space="preserve"> 1,111,888</w:t>
            </w:r>
          </w:p>
        </w:tc>
      </w:tr>
      <w:tr w:rsidR="00970771" w:rsidRPr="007559E5" w14:paraId="4B740F03" w14:textId="77777777" w:rsidTr="00A30B96">
        <w:trPr>
          <w:trHeight w:val="408"/>
        </w:trPr>
        <w:tc>
          <w:tcPr>
            <w:tcW w:w="1843" w:type="dxa"/>
            <w:noWrap/>
          </w:tcPr>
          <w:p w14:paraId="77999C7B" w14:textId="01392B66" w:rsidR="00970771" w:rsidRPr="00F04C5F" w:rsidRDefault="00970771" w:rsidP="00970771">
            <w:pPr>
              <w:rPr>
                <w:rFonts w:eastAsia="Times New Roman" w:cs="Calibri"/>
                <w:color w:val="000000"/>
                <w:sz w:val="18"/>
                <w:szCs w:val="18"/>
                <w:lang w:eastAsia="es-MX"/>
              </w:rPr>
            </w:pPr>
            <w:r w:rsidRPr="00F04C5F">
              <w:rPr>
                <w:rFonts w:eastAsia="Times New Roman" w:cs="Calibri"/>
                <w:color w:val="000000"/>
                <w:sz w:val="18"/>
                <w:szCs w:val="18"/>
                <w:lang w:eastAsia="es-MX"/>
              </w:rPr>
              <w:t>4.2.2.1.0025</w:t>
            </w:r>
          </w:p>
        </w:tc>
        <w:tc>
          <w:tcPr>
            <w:tcW w:w="4616" w:type="dxa"/>
            <w:noWrap/>
          </w:tcPr>
          <w:p w14:paraId="5B150F1F" w14:textId="09429D68" w:rsidR="00970771" w:rsidRPr="00F04C5F" w:rsidRDefault="00970771" w:rsidP="00970771">
            <w:pPr>
              <w:rPr>
                <w:rFonts w:eastAsia="Times New Roman" w:cs="Calibri"/>
                <w:color w:val="000000"/>
                <w:sz w:val="18"/>
                <w:szCs w:val="18"/>
                <w:lang w:eastAsia="es-MX"/>
              </w:rPr>
            </w:pPr>
            <w:r w:rsidRPr="00F04C5F">
              <w:rPr>
                <w:rFonts w:eastAsia="Times New Roman" w:cs="Calibri"/>
                <w:color w:val="000000"/>
                <w:sz w:val="18"/>
                <w:szCs w:val="18"/>
                <w:lang w:eastAsia="es-MX"/>
              </w:rPr>
              <w:t>EMPODERATE</w:t>
            </w:r>
          </w:p>
        </w:tc>
        <w:tc>
          <w:tcPr>
            <w:tcW w:w="0" w:type="auto"/>
            <w:noWrap/>
          </w:tcPr>
          <w:p w14:paraId="51F1FC97" w14:textId="5B9D5ED8" w:rsidR="00970771" w:rsidRPr="00F04C5F" w:rsidRDefault="00970771" w:rsidP="00970771">
            <w:pPr>
              <w:jc w:val="right"/>
              <w:rPr>
                <w:rFonts w:cs="Calibri"/>
                <w:color w:val="000000"/>
                <w:sz w:val="18"/>
                <w:szCs w:val="18"/>
              </w:rPr>
            </w:pPr>
            <w:r w:rsidRPr="00F04C5F">
              <w:rPr>
                <w:rFonts w:cs="Calibri"/>
                <w:color w:val="000000"/>
                <w:sz w:val="18"/>
                <w:szCs w:val="18"/>
              </w:rPr>
              <w:t>400,000</w:t>
            </w:r>
          </w:p>
        </w:tc>
      </w:tr>
      <w:tr w:rsidR="00970771" w:rsidRPr="007559E5" w14:paraId="6700FF2D" w14:textId="77777777" w:rsidTr="00A30B96">
        <w:trPr>
          <w:trHeight w:val="408"/>
        </w:trPr>
        <w:tc>
          <w:tcPr>
            <w:tcW w:w="1843" w:type="dxa"/>
            <w:noWrap/>
          </w:tcPr>
          <w:p w14:paraId="1D9E6500" w14:textId="77777777" w:rsidR="00970771" w:rsidRPr="00970771" w:rsidRDefault="00970771" w:rsidP="00970771">
            <w:pPr>
              <w:jc w:val="right"/>
              <w:rPr>
                <w:rFonts w:eastAsia="Times New Roman" w:cs="Calibri"/>
                <w:b/>
                <w:bCs/>
                <w:color w:val="000000"/>
                <w:sz w:val="18"/>
                <w:szCs w:val="18"/>
                <w:lang w:eastAsia="es-MX"/>
              </w:rPr>
            </w:pPr>
          </w:p>
        </w:tc>
        <w:tc>
          <w:tcPr>
            <w:tcW w:w="4616" w:type="dxa"/>
            <w:noWrap/>
          </w:tcPr>
          <w:p w14:paraId="609562C0" w14:textId="34642C64" w:rsidR="00970771" w:rsidRPr="00970771" w:rsidRDefault="00970771" w:rsidP="00970771">
            <w:pPr>
              <w:jc w:val="right"/>
              <w:rPr>
                <w:rFonts w:eastAsia="Times New Roman" w:cs="Calibri"/>
                <w:b/>
                <w:bCs/>
                <w:color w:val="000000"/>
                <w:sz w:val="18"/>
                <w:szCs w:val="18"/>
                <w:lang w:eastAsia="es-MX"/>
              </w:rPr>
            </w:pPr>
            <w:r w:rsidRPr="00970771">
              <w:rPr>
                <w:rFonts w:eastAsia="Times New Roman" w:cs="Calibri"/>
                <w:b/>
                <w:bCs/>
                <w:color w:val="000000"/>
                <w:sz w:val="18"/>
                <w:szCs w:val="18"/>
                <w:lang w:eastAsia="es-MX"/>
              </w:rPr>
              <w:t>RECURSOS ESTATALES</w:t>
            </w:r>
          </w:p>
        </w:tc>
        <w:tc>
          <w:tcPr>
            <w:tcW w:w="0" w:type="auto"/>
            <w:noWrap/>
          </w:tcPr>
          <w:p w14:paraId="5DFA50F7" w14:textId="23521BAC" w:rsidR="00970771" w:rsidRPr="00970771" w:rsidRDefault="00970771" w:rsidP="00970771">
            <w:pPr>
              <w:jc w:val="right"/>
              <w:rPr>
                <w:rFonts w:cs="Calibri"/>
                <w:b/>
                <w:bCs/>
                <w:color w:val="000000"/>
                <w:sz w:val="18"/>
                <w:szCs w:val="18"/>
              </w:rPr>
            </w:pPr>
            <w:r w:rsidRPr="00970771">
              <w:rPr>
                <w:rFonts w:cs="Calibri"/>
                <w:b/>
                <w:bCs/>
                <w:color w:val="000000"/>
                <w:sz w:val="18"/>
                <w:szCs w:val="18"/>
              </w:rPr>
              <w:t>$ 26,249,401</w:t>
            </w:r>
          </w:p>
        </w:tc>
      </w:tr>
      <w:tr w:rsidR="00970771" w:rsidRPr="007559E5" w14:paraId="43DED0B7" w14:textId="77777777" w:rsidTr="00A30B96">
        <w:trPr>
          <w:trHeight w:val="408"/>
        </w:trPr>
        <w:tc>
          <w:tcPr>
            <w:tcW w:w="1843" w:type="dxa"/>
            <w:noWrap/>
          </w:tcPr>
          <w:p w14:paraId="69C91677" w14:textId="77777777" w:rsidR="00970771" w:rsidRPr="00F04C5F" w:rsidRDefault="00970771" w:rsidP="00970771">
            <w:pPr>
              <w:rPr>
                <w:rFonts w:eastAsia="Times New Roman" w:cs="Calibri"/>
                <w:b/>
                <w:bCs/>
                <w:color w:val="000000"/>
                <w:sz w:val="18"/>
                <w:szCs w:val="18"/>
                <w:lang w:eastAsia="es-MX"/>
              </w:rPr>
            </w:pPr>
            <w:r w:rsidRPr="00F04C5F">
              <w:rPr>
                <w:rFonts w:eastAsia="Times New Roman" w:cs="Calibri"/>
                <w:color w:val="000000"/>
                <w:sz w:val="18"/>
                <w:szCs w:val="18"/>
                <w:lang w:eastAsia="es-MX"/>
              </w:rPr>
              <w:t>4.2.2.1.0018</w:t>
            </w:r>
          </w:p>
        </w:tc>
        <w:tc>
          <w:tcPr>
            <w:tcW w:w="4616" w:type="dxa"/>
            <w:noWrap/>
          </w:tcPr>
          <w:p w14:paraId="626FBA41" w14:textId="77777777" w:rsidR="00970771" w:rsidRPr="00F04C5F" w:rsidRDefault="00970771" w:rsidP="00970771">
            <w:pPr>
              <w:rPr>
                <w:rFonts w:eastAsia="Times New Roman" w:cs="Calibri"/>
                <w:color w:val="000000"/>
                <w:sz w:val="18"/>
                <w:szCs w:val="18"/>
                <w:lang w:eastAsia="es-MX"/>
              </w:rPr>
            </w:pPr>
            <w:r w:rsidRPr="00F04C5F">
              <w:rPr>
                <w:rFonts w:eastAsia="Times New Roman" w:cs="Calibri"/>
                <w:color w:val="000000"/>
                <w:sz w:val="18"/>
                <w:szCs w:val="18"/>
                <w:lang w:eastAsia="es-MX"/>
              </w:rPr>
              <w:t>PAIMEF FEDERAL</w:t>
            </w:r>
          </w:p>
        </w:tc>
        <w:tc>
          <w:tcPr>
            <w:tcW w:w="0" w:type="auto"/>
            <w:noWrap/>
          </w:tcPr>
          <w:p w14:paraId="5D2086C3" w14:textId="073FD397" w:rsidR="00970771" w:rsidRPr="00F04C5F" w:rsidRDefault="00970771" w:rsidP="00970771">
            <w:pPr>
              <w:jc w:val="right"/>
              <w:rPr>
                <w:rFonts w:cs="Calibri"/>
                <w:color w:val="000000"/>
                <w:sz w:val="18"/>
                <w:szCs w:val="18"/>
              </w:rPr>
            </w:pPr>
            <w:r w:rsidRPr="00F04C5F">
              <w:rPr>
                <w:rFonts w:cs="Calibri"/>
                <w:color w:val="000000"/>
                <w:sz w:val="18"/>
                <w:szCs w:val="18"/>
              </w:rPr>
              <w:t>9,645,447</w:t>
            </w:r>
          </w:p>
        </w:tc>
      </w:tr>
      <w:tr w:rsidR="00970771" w:rsidRPr="007559E5" w14:paraId="71D40C11" w14:textId="77777777" w:rsidTr="00A30B96">
        <w:trPr>
          <w:trHeight w:val="408"/>
        </w:trPr>
        <w:tc>
          <w:tcPr>
            <w:tcW w:w="1843" w:type="dxa"/>
            <w:noWrap/>
          </w:tcPr>
          <w:p w14:paraId="55F9C935" w14:textId="77777777" w:rsidR="00970771" w:rsidRPr="00F04C5F" w:rsidRDefault="00970771" w:rsidP="00970771">
            <w:pPr>
              <w:rPr>
                <w:rFonts w:eastAsia="Times New Roman" w:cs="Calibri"/>
                <w:b/>
                <w:bCs/>
                <w:color w:val="000000"/>
                <w:sz w:val="18"/>
                <w:szCs w:val="18"/>
                <w:lang w:eastAsia="es-MX"/>
              </w:rPr>
            </w:pPr>
            <w:r w:rsidRPr="00F04C5F">
              <w:rPr>
                <w:rFonts w:eastAsia="Times New Roman" w:cs="Calibri"/>
                <w:color w:val="000000"/>
                <w:sz w:val="18"/>
                <w:szCs w:val="18"/>
                <w:lang w:eastAsia="es-MX"/>
              </w:rPr>
              <w:t>4.2.2.1.0019</w:t>
            </w:r>
          </w:p>
        </w:tc>
        <w:tc>
          <w:tcPr>
            <w:tcW w:w="4616" w:type="dxa"/>
            <w:noWrap/>
          </w:tcPr>
          <w:p w14:paraId="6AA8D017" w14:textId="77777777" w:rsidR="00970771" w:rsidRPr="00F04C5F" w:rsidRDefault="00970771" w:rsidP="00970771">
            <w:pPr>
              <w:rPr>
                <w:rFonts w:eastAsia="Times New Roman" w:cs="Calibri"/>
                <w:color w:val="000000"/>
                <w:sz w:val="18"/>
                <w:szCs w:val="18"/>
                <w:lang w:eastAsia="es-MX"/>
              </w:rPr>
            </w:pPr>
            <w:r w:rsidRPr="00F04C5F">
              <w:rPr>
                <w:rFonts w:eastAsia="Times New Roman" w:cs="Calibri"/>
                <w:color w:val="000000"/>
                <w:sz w:val="18"/>
                <w:szCs w:val="18"/>
                <w:lang w:eastAsia="es-MX"/>
              </w:rPr>
              <w:t>INMUJERES FEDERAL (PROABIM)</w:t>
            </w:r>
          </w:p>
        </w:tc>
        <w:tc>
          <w:tcPr>
            <w:tcW w:w="0" w:type="auto"/>
            <w:noWrap/>
          </w:tcPr>
          <w:p w14:paraId="6FE9A7B7" w14:textId="36A50719" w:rsidR="00970771" w:rsidRPr="00F04C5F" w:rsidRDefault="00970771" w:rsidP="00970771">
            <w:pPr>
              <w:jc w:val="right"/>
              <w:rPr>
                <w:rFonts w:cs="Calibri"/>
                <w:color w:val="000000"/>
                <w:sz w:val="18"/>
                <w:szCs w:val="18"/>
              </w:rPr>
            </w:pPr>
            <w:r w:rsidRPr="00F04C5F">
              <w:rPr>
                <w:rFonts w:cs="Calibri"/>
                <w:color w:val="000000"/>
                <w:sz w:val="18"/>
                <w:szCs w:val="18"/>
              </w:rPr>
              <w:t>8,148,484</w:t>
            </w:r>
          </w:p>
        </w:tc>
      </w:tr>
      <w:tr w:rsidR="00970771" w:rsidRPr="007559E5" w14:paraId="0449F124" w14:textId="77777777" w:rsidTr="00A30B96">
        <w:trPr>
          <w:trHeight w:val="408"/>
        </w:trPr>
        <w:tc>
          <w:tcPr>
            <w:tcW w:w="1843" w:type="dxa"/>
            <w:noWrap/>
          </w:tcPr>
          <w:p w14:paraId="6EDFDA4A" w14:textId="77777777" w:rsidR="00970771" w:rsidRPr="00F04C5F" w:rsidRDefault="00970771" w:rsidP="00970771">
            <w:pPr>
              <w:rPr>
                <w:rFonts w:eastAsia="Times New Roman" w:cs="Calibri"/>
                <w:b/>
                <w:bCs/>
                <w:color w:val="000000"/>
                <w:sz w:val="18"/>
                <w:szCs w:val="18"/>
                <w:lang w:eastAsia="es-MX"/>
              </w:rPr>
            </w:pPr>
            <w:r w:rsidRPr="00F04C5F">
              <w:rPr>
                <w:rFonts w:eastAsia="Times New Roman" w:cs="Calibri"/>
                <w:color w:val="000000"/>
                <w:sz w:val="18"/>
                <w:szCs w:val="18"/>
                <w:lang w:eastAsia="es-MX"/>
              </w:rPr>
              <w:t>4.2.2.1.0022</w:t>
            </w:r>
          </w:p>
        </w:tc>
        <w:tc>
          <w:tcPr>
            <w:tcW w:w="4616" w:type="dxa"/>
            <w:noWrap/>
          </w:tcPr>
          <w:p w14:paraId="1CC63B4D" w14:textId="77777777" w:rsidR="00970771" w:rsidRPr="00F04C5F" w:rsidRDefault="00970771" w:rsidP="00970771">
            <w:pPr>
              <w:rPr>
                <w:rFonts w:eastAsia="Times New Roman" w:cs="Calibri"/>
                <w:color w:val="000000"/>
                <w:sz w:val="18"/>
                <w:szCs w:val="18"/>
                <w:lang w:eastAsia="es-MX"/>
              </w:rPr>
            </w:pPr>
            <w:r w:rsidRPr="00F04C5F">
              <w:rPr>
                <w:rFonts w:eastAsia="Times New Roman" w:cs="Calibri"/>
                <w:color w:val="000000"/>
                <w:sz w:val="18"/>
                <w:szCs w:val="18"/>
                <w:lang w:eastAsia="es-MX"/>
              </w:rPr>
              <w:t xml:space="preserve">FOBAM </w:t>
            </w:r>
          </w:p>
        </w:tc>
        <w:tc>
          <w:tcPr>
            <w:tcW w:w="0" w:type="auto"/>
            <w:noWrap/>
          </w:tcPr>
          <w:p w14:paraId="7BDDBA88" w14:textId="740E093E" w:rsidR="00970771" w:rsidRPr="00F04C5F" w:rsidRDefault="00970771" w:rsidP="00970771">
            <w:pPr>
              <w:jc w:val="right"/>
              <w:rPr>
                <w:rFonts w:eastAsia="Times New Roman" w:cs="Calibri"/>
                <w:color w:val="000000"/>
                <w:sz w:val="18"/>
                <w:szCs w:val="18"/>
                <w:lang w:eastAsia="es-MX"/>
              </w:rPr>
            </w:pPr>
            <w:r w:rsidRPr="00F04C5F">
              <w:rPr>
                <w:rFonts w:cs="Calibri"/>
                <w:color w:val="000000"/>
                <w:sz w:val="18"/>
                <w:szCs w:val="18"/>
              </w:rPr>
              <w:t>2,720,000</w:t>
            </w:r>
          </w:p>
        </w:tc>
      </w:tr>
      <w:tr w:rsidR="00970771" w:rsidRPr="007559E5" w14:paraId="0CD41B41" w14:textId="77777777" w:rsidTr="00A30B96">
        <w:trPr>
          <w:trHeight w:val="408"/>
        </w:trPr>
        <w:tc>
          <w:tcPr>
            <w:tcW w:w="1843" w:type="dxa"/>
            <w:noWrap/>
          </w:tcPr>
          <w:p w14:paraId="23B49DC3" w14:textId="44E72964" w:rsidR="00970771" w:rsidRPr="00F04C5F" w:rsidRDefault="00970771" w:rsidP="00970771">
            <w:pPr>
              <w:rPr>
                <w:rFonts w:eastAsia="Times New Roman" w:cs="Calibri"/>
                <w:b/>
                <w:bCs/>
                <w:color w:val="000000"/>
                <w:sz w:val="18"/>
                <w:szCs w:val="18"/>
                <w:lang w:eastAsia="es-MX"/>
              </w:rPr>
            </w:pPr>
          </w:p>
        </w:tc>
        <w:tc>
          <w:tcPr>
            <w:tcW w:w="4616" w:type="dxa"/>
            <w:noWrap/>
          </w:tcPr>
          <w:p w14:paraId="631517B5" w14:textId="3249AAEA" w:rsidR="00970771" w:rsidRPr="00970771" w:rsidRDefault="00970771" w:rsidP="00970771">
            <w:pPr>
              <w:jc w:val="right"/>
              <w:rPr>
                <w:rFonts w:eastAsia="Times New Roman" w:cs="Calibri"/>
                <w:b/>
                <w:bCs/>
                <w:color w:val="000000"/>
                <w:sz w:val="18"/>
                <w:szCs w:val="18"/>
                <w:lang w:eastAsia="es-MX"/>
              </w:rPr>
            </w:pPr>
            <w:r w:rsidRPr="00970771">
              <w:rPr>
                <w:rFonts w:eastAsia="Times New Roman" w:cs="Calibri"/>
                <w:b/>
                <w:bCs/>
                <w:color w:val="000000"/>
                <w:sz w:val="18"/>
                <w:szCs w:val="18"/>
                <w:lang w:eastAsia="es-MX"/>
              </w:rPr>
              <w:t>RECURSOS FEDERALES</w:t>
            </w:r>
          </w:p>
        </w:tc>
        <w:tc>
          <w:tcPr>
            <w:tcW w:w="0" w:type="auto"/>
            <w:noWrap/>
          </w:tcPr>
          <w:p w14:paraId="6F14D249" w14:textId="75B33FAB" w:rsidR="00970771" w:rsidRPr="00970771" w:rsidRDefault="00970771" w:rsidP="00970771">
            <w:pPr>
              <w:jc w:val="right"/>
              <w:rPr>
                <w:rFonts w:cs="Calibri"/>
                <w:b/>
                <w:bCs/>
                <w:color w:val="000000"/>
                <w:sz w:val="18"/>
                <w:szCs w:val="18"/>
              </w:rPr>
            </w:pPr>
            <w:r w:rsidRPr="00970771">
              <w:rPr>
                <w:rFonts w:cs="Calibri"/>
                <w:b/>
                <w:bCs/>
                <w:color w:val="000000"/>
                <w:sz w:val="18"/>
                <w:szCs w:val="18"/>
              </w:rPr>
              <w:t>$ 20,513,931</w:t>
            </w:r>
          </w:p>
        </w:tc>
      </w:tr>
      <w:tr w:rsidR="00970771" w:rsidRPr="007559E5" w14:paraId="67EF854D" w14:textId="77777777" w:rsidTr="00A30B96">
        <w:trPr>
          <w:trHeight w:val="408"/>
        </w:trPr>
        <w:tc>
          <w:tcPr>
            <w:tcW w:w="1843" w:type="dxa"/>
            <w:noWrap/>
            <w:hideMark/>
          </w:tcPr>
          <w:p w14:paraId="7A114721" w14:textId="77777777" w:rsidR="00970771" w:rsidRPr="00F04C5F" w:rsidRDefault="00970771" w:rsidP="00970771">
            <w:pPr>
              <w:rPr>
                <w:rFonts w:eastAsia="Times New Roman" w:cs="Calibri"/>
                <w:color w:val="000000"/>
                <w:sz w:val="18"/>
                <w:szCs w:val="18"/>
                <w:lang w:eastAsia="es-MX"/>
              </w:rPr>
            </w:pPr>
            <w:r w:rsidRPr="00F04C5F">
              <w:rPr>
                <w:rFonts w:eastAsia="Times New Roman" w:cs="Calibri"/>
                <w:color w:val="000000"/>
                <w:sz w:val="18"/>
                <w:szCs w:val="18"/>
                <w:lang w:eastAsia="es-MX"/>
              </w:rPr>
              <w:t> </w:t>
            </w:r>
          </w:p>
        </w:tc>
        <w:tc>
          <w:tcPr>
            <w:tcW w:w="4616" w:type="dxa"/>
            <w:noWrap/>
            <w:hideMark/>
          </w:tcPr>
          <w:p w14:paraId="03E2C19E" w14:textId="77777777" w:rsidR="00970771" w:rsidRPr="00F04C5F" w:rsidRDefault="00970771" w:rsidP="00970771">
            <w:pPr>
              <w:jc w:val="right"/>
              <w:rPr>
                <w:rFonts w:eastAsia="Times New Roman" w:cs="Calibri"/>
                <w:b/>
                <w:bCs/>
                <w:color w:val="000000"/>
                <w:sz w:val="18"/>
                <w:szCs w:val="18"/>
                <w:lang w:eastAsia="es-MX"/>
              </w:rPr>
            </w:pPr>
            <w:r w:rsidRPr="00F04C5F">
              <w:rPr>
                <w:rFonts w:eastAsia="Times New Roman" w:cs="Calibri"/>
                <w:b/>
                <w:bCs/>
                <w:color w:val="000000"/>
                <w:sz w:val="18"/>
                <w:szCs w:val="18"/>
                <w:lang w:eastAsia="es-MX"/>
              </w:rPr>
              <w:t>TOTAL 4.2.2.1</w:t>
            </w:r>
          </w:p>
        </w:tc>
        <w:tc>
          <w:tcPr>
            <w:tcW w:w="0" w:type="auto"/>
            <w:noWrap/>
            <w:hideMark/>
          </w:tcPr>
          <w:p w14:paraId="2D2A6AFE" w14:textId="77777777" w:rsidR="00970771" w:rsidRPr="00F04C5F" w:rsidRDefault="00970771" w:rsidP="00970771">
            <w:pPr>
              <w:jc w:val="right"/>
              <w:rPr>
                <w:rFonts w:eastAsia="Times New Roman" w:cs="Calibri"/>
                <w:b/>
                <w:bCs/>
                <w:color w:val="000000"/>
                <w:sz w:val="18"/>
                <w:szCs w:val="18"/>
                <w:lang w:eastAsia="es-MX"/>
              </w:rPr>
            </w:pPr>
            <w:r w:rsidRPr="00F04C5F">
              <w:rPr>
                <w:rFonts w:eastAsia="Times New Roman" w:cs="Calibri"/>
                <w:b/>
                <w:bCs/>
                <w:color w:val="000000"/>
                <w:sz w:val="18"/>
                <w:szCs w:val="18"/>
                <w:lang w:eastAsia="es-MX"/>
              </w:rPr>
              <w:t xml:space="preserve">$ </w:t>
            </w:r>
            <w:r w:rsidRPr="00F04C5F">
              <w:rPr>
                <w:rFonts w:cs="Calibri"/>
                <w:b/>
                <w:bCs/>
                <w:color w:val="000000"/>
                <w:sz w:val="18"/>
                <w:szCs w:val="18"/>
              </w:rPr>
              <w:t>46,763,332</w:t>
            </w:r>
          </w:p>
          <w:p w14:paraId="4F576CA3" w14:textId="77777777" w:rsidR="00970771" w:rsidRPr="00F04C5F" w:rsidRDefault="00970771" w:rsidP="00970771">
            <w:pPr>
              <w:jc w:val="right"/>
              <w:rPr>
                <w:rFonts w:eastAsia="Times New Roman" w:cs="Calibri"/>
                <w:b/>
                <w:bCs/>
                <w:color w:val="000000"/>
                <w:sz w:val="18"/>
                <w:szCs w:val="18"/>
                <w:lang w:eastAsia="es-MX"/>
              </w:rPr>
            </w:pPr>
          </w:p>
        </w:tc>
      </w:tr>
    </w:tbl>
    <w:p w14:paraId="0C596269" w14:textId="34AECB1A" w:rsidR="00242D4E" w:rsidRDefault="00242D4E" w:rsidP="00242D4E">
      <w:pPr>
        <w:pStyle w:val="Texto"/>
        <w:tabs>
          <w:tab w:val="left" w:pos="567"/>
        </w:tabs>
        <w:spacing w:after="0" w:line="240" w:lineRule="exact"/>
        <w:ind w:left="567" w:hanging="284"/>
        <w:rPr>
          <w:rFonts w:asciiTheme="minorHAnsi" w:hAnsiTheme="minorHAnsi" w:cstheme="minorHAnsi"/>
          <w:color w:val="000000"/>
          <w:sz w:val="20"/>
        </w:rPr>
      </w:pPr>
    </w:p>
    <w:p w14:paraId="2B69C9E7" w14:textId="77777777" w:rsidR="00A30B96" w:rsidRPr="00F04C5F" w:rsidRDefault="00A30B96" w:rsidP="00242D4E">
      <w:pPr>
        <w:pStyle w:val="Texto"/>
        <w:tabs>
          <w:tab w:val="left" w:pos="567"/>
        </w:tabs>
        <w:spacing w:after="0" w:line="240" w:lineRule="exact"/>
        <w:ind w:left="567" w:hanging="284"/>
        <w:rPr>
          <w:rFonts w:asciiTheme="minorHAnsi" w:hAnsiTheme="minorHAnsi" w:cstheme="minorHAnsi"/>
          <w:color w:val="000000"/>
          <w:sz w:val="20"/>
        </w:rPr>
      </w:pPr>
    </w:p>
    <w:p w14:paraId="79AD2AC7" w14:textId="5AE34FCF" w:rsidR="00242D4E" w:rsidRPr="00A30B96" w:rsidRDefault="00F04C5F" w:rsidP="00A30B96">
      <w:pPr>
        <w:pStyle w:val="Texto"/>
        <w:tabs>
          <w:tab w:val="left" w:pos="567"/>
        </w:tabs>
        <w:spacing w:after="0" w:line="240" w:lineRule="exact"/>
        <w:ind w:left="567" w:hanging="284"/>
        <w:jc w:val="left"/>
        <w:rPr>
          <w:rFonts w:asciiTheme="minorHAnsi" w:hAnsiTheme="minorHAnsi" w:cstheme="minorHAnsi"/>
          <w:color w:val="000000"/>
          <w:sz w:val="20"/>
        </w:rPr>
      </w:pPr>
      <w:r>
        <w:rPr>
          <w:rFonts w:asciiTheme="minorHAnsi" w:hAnsiTheme="minorHAnsi" w:cstheme="minorHAnsi"/>
          <w:color w:val="000000"/>
          <w:szCs w:val="18"/>
        </w:rPr>
        <w:t xml:space="preserve">      </w:t>
      </w:r>
      <w:r w:rsidRPr="00A30B96">
        <w:rPr>
          <w:rFonts w:asciiTheme="minorHAnsi" w:hAnsiTheme="minorHAnsi" w:cstheme="minorHAnsi"/>
          <w:color w:val="000000"/>
          <w:sz w:val="20"/>
        </w:rPr>
        <w:t xml:space="preserve">Durante el ejercicio 2023 se realizó el reintegro del recurso no ejercido del programa federal PROABIM por $ </w:t>
      </w:r>
      <w:r w:rsidR="00CA14F7" w:rsidRPr="00A30B96">
        <w:rPr>
          <w:rFonts w:asciiTheme="minorHAnsi" w:hAnsiTheme="minorHAnsi" w:cstheme="minorHAnsi"/>
          <w:color w:val="000000"/>
          <w:sz w:val="20"/>
        </w:rPr>
        <w:t xml:space="preserve">30,872.77 y reintegros de rendimientos </w:t>
      </w:r>
      <w:r w:rsidR="006B0585" w:rsidRPr="00A30B96">
        <w:rPr>
          <w:rFonts w:asciiTheme="minorHAnsi" w:hAnsiTheme="minorHAnsi" w:cstheme="minorHAnsi"/>
          <w:color w:val="000000"/>
          <w:sz w:val="20"/>
        </w:rPr>
        <w:t>por $</w:t>
      </w:r>
      <w:r w:rsidR="00CA14F7" w:rsidRPr="00A30B96">
        <w:rPr>
          <w:rFonts w:asciiTheme="minorHAnsi" w:hAnsiTheme="minorHAnsi" w:cstheme="minorHAnsi"/>
          <w:color w:val="000000"/>
          <w:sz w:val="20"/>
        </w:rPr>
        <w:t xml:space="preserve"> 133.38. Así mismo se reintegraron rendimientos del programa PAIMEF por $ 64.</w:t>
      </w:r>
    </w:p>
    <w:p w14:paraId="6E1384E0" w14:textId="77777777" w:rsidR="00AF5955" w:rsidRPr="00A30B96" w:rsidRDefault="00AF5955" w:rsidP="00AF5955">
      <w:pPr>
        <w:pStyle w:val="ROMANOS"/>
        <w:spacing w:after="0" w:line="240" w:lineRule="exact"/>
        <w:ind w:left="1140"/>
        <w:rPr>
          <w:rFonts w:asciiTheme="minorHAnsi" w:hAnsiTheme="minorHAnsi" w:cstheme="minorHAnsi"/>
          <w:b/>
          <w:sz w:val="20"/>
          <w:szCs w:val="20"/>
          <w:lang w:val="es-MX"/>
        </w:rPr>
      </w:pPr>
    </w:p>
    <w:p w14:paraId="3D418C4E" w14:textId="77777777" w:rsidR="00A30B96" w:rsidRDefault="00A30B96" w:rsidP="00AF5955">
      <w:pPr>
        <w:pStyle w:val="ROMANOS"/>
        <w:spacing w:after="0" w:line="240" w:lineRule="exact"/>
        <w:ind w:left="1140"/>
        <w:rPr>
          <w:rFonts w:ascii="Calibri" w:hAnsi="Calibri" w:cs="DIN Pro Regular"/>
          <w:b/>
          <w:sz w:val="20"/>
          <w:szCs w:val="20"/>
          <w:lang w:val="es-MX"/>
        </w:rPr>
      </w:pPr>
    </w:p>
    <w:p w14:paraId="05727EDF" w14:textId="77777777" w:rsidR="00A30B96" w:rsidRDefault="00A30B96" w:rsidP="00AF5955">
      <w:pPr>
        <w:pStyle w:val="ROMANOS"/>
        <w:spacing w:after="0" w:line="240" w:lineRule="exact"/>
        <w:ind w:left="1140"/>
        <w:rPr>
          <w:rFonts w:ascii="Calibri" w:hAnsi="Calibri" w:cs="DIN Pro Regular"/>
          <w:b/>
          <w:sz w:val="20"/>
          <w:szCs w:val="20"/>
          <w:lang w:val="es-MX"/>
        </w:rPr>
      </w:pPr>
    </w:p>
    <w:p w14:paraId="24D1CEFA" w14:textId="77777777" w:rsidR="00A30B96" w:rsidRDefault="00A30B96" w:rsidP="00AF5955">
      <w:pPr>
        <w:pStyle w:val="ROMANOS"/>
        <w:spacing w:after="0" w:line="240" w:lineRule="exact"/>
        <w:ind w:left="1140"/>
        <w:rPr>
          <w:rFonts w:ascii="Calibri" w:hAnsi="Calibri" w:cs="DIN Pro Regular"/>
          <w:b/>
          <w:sz w:val="20"/>
          <w:szCs w:val="20"/>
          <w:lang w:val="es-MX"/>
        </w:rPr>
      </w:pPr>
    </w:p>
    <w:p w14:paraId="73D3366D" w14:textId="77777777" w:rsidR="00A30B96" w:rsidRDefault="00A30B96" w:rsidP="00AF5955">
      <w:pPr>
        <w:pStyle w:val="ROMANOS"/>
        <w:spacing w:after="0" w:line="240" w:lineRule="exact"/>
        <w:ind w:left="1140"/>
        <w:rPr>
          <w:rFonts w:ascii="Calibri" w:hAnsi="Calibri" w:cs="DIN Pro Regular"/>
          <w:b/>
          <w:sz w:val="20"/>
          <w:szCs w:val="20"/>
          <w:lang w:val="es-MX"/>
        </w:rPr>
      </w:pPr>
    </w:p>
    <w:p w14:paraId="77E2DFB3" w14:textId="77777777" w:rsidR="00A30B96" w:rsidRDefault="00A30B96" w:rsidP="00AF5955">
      <w:pPr>
        <w:pStyle w:val="ROMANOS"/>
        <w:spacing w:after="0" w:line="240" w:lineRule="exact"/>
        <w:ind w:left="1140"/>
        <w:rPr>
          <w:rFonts w:ascii="Calibri" w:hAnsi="Calibri" w:cs="DIN Pro Regular"/>
          <w:b/>
          <w:sz w:val="20"/>
          <w:szCs w:val="20"/>
          <w:lang w:val="es-MX"/>
        </w:rPr>
      </w:pPr>
    </w:p>
    <w:p w14:paraId="63CB79EF" w14:textId="77777777" w:rsidR="00A30B96" w:rsidRDefault="00A30B96" w:rsidP="00AF5955">
      <w:pPr>
        <w:pStyle w:val="ROMANOS"/>
        <w:spacing w:after="0" w:line="240" w:lineRule="exact"/>
        <w:ind w:left="1140"/>
        <w:rPr>
          <w:rFonts w:ascii="Calibri" w:hAnsi="Calibri" w:cs="DIN Pro Regular"/>
          <w:b/>
          <w:sz w:val="20"/>
          <w:szCs w:val="20"/>
          <w:lang w:val="es-MX"/>
        </w:rPr>
      </w:pPr>
    </w:p>
    <w:p w14:paraId="10CD9B6C" w14:textId="77777777" w:rsidR="00A30B96" w:rsidRDefault="00A30B96" w:rsidP="00AF5955">
      <w:pPr>
        <w:pStyle w:val="ROMANOS"/>
        <w:spacing w:after="0" w:line="240" w:lineRule="exact"/>
        <w:ind w:left="1140"/>
        <w:rPr>
          <w:rFonts w:ascii="Calibri" w:hAnsi="Calibri" w:cs="DIN Pro Regular"/>
          <w:b/>
          <w:sz w:val="20"/>
          <w:szCs w:val="20"/>
          <w:lang w:val="es-MX"/>
        </w:rPr>
      </w:pPr>
    </w:p>
    <w:p w14:paraId="613237BA" w14:textId="77777777" w:rsidR="00A30B96" w:rsidRDefault="00A30B96" w:rsidP="00AF5955">
      <w:pPr>
        <w:pStyle w:val="ROMANOS"/>
        <w:spacing w:after="0" w:line="240" w:lineRule="exact"/>
        <w:ind w:left="1140"/>
        <w:rPr>
          <w:rFonts w:ascii="Calibri" w:hAnsi="Calibri" w:cs="DIN Pro Regular"/>
          <w:b/>
          <w:sz w:val="20"/>
          <w:szCs w:val="20"/>
          <w:lang w:val="es-MX"/>
        </w:rPr>
      </w:pPr>
    </w:p>
    <w:p w14:paraId="713208A2" w14:textId="77777777" w:rsidR="00A30B96" w:rsidRDefault="00A30B96" w:rsidP="00AF5955">
      <w:pPr>
        <w:pStyle w:val="ROMANOS"/>
        <w:spacing w:after="0" w:line="240" w:lineRule="exact"/>
        <w:ind w:left="1140"/>
        <w:rPr>
          <w:rFonts w:ascii="Calibri" w:hAnsi="Calibri" w:cs="DIN Pro Regular"/>
          <w:b/>
          <w:sz w:val="20"/>
          <w:szCs w:val="20"/>
          <w:lang w:val="es-MX"/>
        </w:rPr>
      </w:pPr>
    </w:p>
    <w:p w14:paraId="44A8080C" w14:textId="77777777" w:rsidR="00A30B96" w:rsidRDefault="00A30B96" w:rsidP="00AF5955">
      <w:pPr>
        <w:pStyle w:val="ROMANOS"/>
        <w:spacing w:after="0" w:line="240" w:lineRule="exact"/>
        <w:ind w:left="1140"/>
        <w:rPr>
          <w:rFonts w:ascii="Calibri" w:hAnsi="Calibri" w:cs="DIN Pro Regular"/>
          <w:b/>
          <w:sz w:val="20"/>
          <w:szCs w:val="20"/>
          <w:lang w:val="es-MX"/>
        </w:rPr>
      </w:pPr>
    </w:p>
    <w:p w14:paraId="0A8AA493" w14:textId="77777777" w:rsidR="00A30B96" w:rsidRPr="00B31AAA" w:rsidRDefault="00A30B96" w:rsidP="00AF5955">
      <w:pPr>
        <w:pStyle w:val="ROMANOS"/>
        <w:spacing w:after="0" w:line="240" w:lineRule="exact"/>
        <w:ind w:left="1140"/>
        <w:rPr>
          <w:rFonts w:ascii="Calibri" w:hAnsi="Calibri" w:cs="DIN Pro Regular"/>
          <w:b/>
          <w:sz w:val="20"/>
          <w:szCs w:val="20"/>
          <w:lang w:val="es-MX"/>
        </w:rPr>
      </w:pPr>
    </w:p>
    <w:p w14:paraId="1E17C1F6" w14:textId="0486E74F" w:rsidR="006B0585" w:rsidRDefault="00AF5955" w:rsidP="006B058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lastRenderedPageBreak/>
        <w:t>Gastos y Otras Pérdidas</w:t>
      </w:r>
      <w:r w:rsidRPr="00B31AAA">
        <w:rPr>
          <w:rFonts w:ascii="Calibri" w:hAnsi="Calibri" w:cs="DIN Pro Regular"/>
          <w:sz w:val="20"/>
          <w:szCs w:val="20"/>
          <w:lang w:val="es-MX"/>
        </w:rPr>
        <w:t>:</w:t>
      </w:r>
    </w:p>
    <w:p w14:paraId="00504D8B" w14:textId="77777777" w:rsidR="006B0585" w:rsidRDefault="006B0585" w:rsidP="00AF5955">
      <w:pPr>
        <w:pStyle w:val="ROMANOS"/>
        <w:spacing w:after="0" w:line="240" w:lineRule="exact"/>
        <w:ind w:left="1140"/>
        <w:rPr>
          <w:rFonts w:ascii="Calibri" w:hAnsi="Calibri" w:cs="DIN Pro Regular"/>
          <w:sz w:val="20"/>
          <w:szCs w:val="20"/>
          <w:lang w:val="es-MX"/>
        </w:rPr>
      </w:pPr>
    </w:p>
    <w:tbl>
      <w:tblPr>
        <w:tblStyle w:val="Tablaconcuadrcula"/>
        <w:tblW w:w="0" w:type="auto"/>
        <w:tblInd w:w="534" w:type="dxa"/>
        <w:tblLook w:val="04A0" w:firstRow="1" w:lastRow="0" w:firstColumn="1" w:lastColumn="0" w:noHBand="0" w:noVBand="1"/>
      </w:tblPr>
      <w:tblGrid>
        <w:gridCol w:w="1842"/>
        <w:gridCol w:w="4754"/>
        <w:gridCol w:w="1843"/>
      </w:tblGrid>
      <w:tr w:rsidR="006B0585" w:rsidRPr="006B0585" w14:paraId="5C3B988E" w14:textId="77777777" w:rsidTr="006D40E1">
        <w:trPr>
          <w:trHeight w:val="203"/>
        </w:trPr>
        <w:tc>
          <w:tcPr>
            <w:tcW w:w="1842" w:type="dxa"/>
            <w:shd w:val="clear" w:color="auto" w:fill="AB0033"/>
          </w:tcPr>
          <w:p w14:paraId="2ED01905"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color w:val="FFFFFF" w:themeColor="background1"/>
                <w:sz w:val="18"/>
                <w:szCs w:val="18"/>
                <w:lang w:eastAsia="es-ES"/>
              </w:rPr>
            </w:pPr>
            <w:r w:rsidRPr="006B0585">
              <w:rPr>
                <w:rFonts w:asciiTheme="minorHAnsi" w:eastAsia="Times New Roman" w:hAnsiTheme="minorHAnsi" w:cstheme="minorHAnsi"/>
                <w:b/>
                <w:bCs/>
                <w:color w:val="FFFFFF" w:themeColor="background1"/>
                <w:sz w:val="18"/>
                <w:szCs w:val="18"/>
                <w:lang w:eastAsia="es-ES"/>
              </w:rPr>
              <w:t>CUENTA CONTABLE</w:t>
            </w:r>
          </w:p>
        </w:tc>
        <w:tc>
          <w:tcPr>
            <w:tcW w:w="4754" w:type="dxa"/>
            <w:shd w:val="clear" w:color="auto" w:fill="AB0033"/>
          </w:tcPr>
          <w:p w14:paraId="005CA538"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color w:val="FFFFFF" w:themeColor="background1"/>
                <w:sz w:val="18"/>
                <w:szCs w:val="18"/>
                <w:lang w:eastAsia="es-ES"/>
              </w:rPr>
            </w:pPr>
            <w:r w:rsidRPr="006B0585">
              <w:rPr>
                <w:rFonts w:asciiTheme="minorHAnsi" w:eastAsia="Times New Roman" w:hAnsiTheme="minorHAnsi" w:cstheme="minorHAnsi"/>
                <w:b/>
                <w:bCs/>
                <w:color w:val="FFFFFF" w:themeColor="background1"/>
                <w:sz w:val="18"/>
                <w:szCs w:val="18"/>
                <w:lang w:eastAsia="es-ES"/>
              </w:rPr>
              <w:t>DESCRIPCIÓN</w:t>
            </w:r>
          </w:p>
        </w:tc>
        <w:tc>
          <w:tcPr>
            <w:tcW w:w="1843" w:type="dxa"/>
            <w:shd w:val="clear" w:color="auto" w:fill="AB0033"/>
          </w:tcPr>
          <w:p w14:paraId="7D3B04FF"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color w:val="FFFFFF" w:themeColor="background1"/>
                <w:sz w:val="18"/>
                <w:szCs w:val="18"/>
                <w:lang w:eastAsia="es-ES"/>
              </w:rPr>
            </w:pPr>
            <w:r w:rsidRPr="006B0585">
              <w:rPr>
                <w:rFonts w:asciiTheme="minorHAnsi" w:eastAsia="Times New Roman" w:hAnsiTheme="minorHAnsi" w:cstheme="minorHAnsi"/>
                <w:b/>
                <w:bCs/>
                <w:color w:val="FFFFFF" w:themeColor="background1"/>
                <w:sz w:val="18"/>
                <w:szCs w:val="18"/>
                <w:lang w:eastAsia="es-ES"/>
              </w:rPr>
              <w:t>IMPORTE</w:t>
            </w:r>
          </w:p>
        </w:tc>
      </w:tr>
      <w:tr w:rsidR="006B0585" w:rsidRPr="006B0585" w14:paraId="08683A12" w14:textId="77777777" w:rsidTr="006B0585">
        <w:trPr>
          <w:trHeight w:val="394"/>
        </w:trPr>
        <w:tc>
          <w:tcPr>
            <w:tcW w:w="1842" w:type="dxa"/>
          </w:tcPr>
          <w:p w14:paraId="755879CB"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color w:val="000000"/>
                <w:sz w:val="18"/>
                <w:szCs w:val="18"/>
                <w:lang w:eastAsia="es-ES"/>
              </w:rPr>
            </w:pPr>
          </w:p>
        </w:tc>
        <w:tc>
          <w:tcPr>
            <w:tcW w:w="4754" w:type="dxa"/>
          </w:tcPr>
          <w:p w14:paraId="5E454466" w14:textId="77777777" w:rsidR="006B0585" w:rsidRPr="006B0585" w:rsidRDefault="006B0585" w:rsidP="006B0585">
            <w:pPr>
              <w:tabs>
                <w:tab w:val="left" w:pos="720"/>
              </w:tabs>
              <w:spacing w:after="0" w:line="240" w:lineRule="exact"/>
              <w:jc w:val="both"/>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GASTOS Y OTRAS PERDIDAS</w:t>
            </w:r>
          </w:p>
        </w:tc>
        <w:tc>
          <w:tcPr>
            <w:tcW w:w="1843" w:type="dxa"/>
          </w:tcPr>
          <w:p w14:paraId="225DED60" w14:textId="77777777" w:rsidR="006B0585" w:rsidRPr="006B0585" w:rsidRDefault="006B0585" w:rsidP="006B0585">
            <w:pPr>
              <w:tabs>
                <w:tab w:val="left" w:pos="720"/>
              </w:tabs>
              <w:spacing w:after="0" w:line="240" w:lineRule="exact"/>
              <w:jc w:val="right"/>
              <w:rPr>
                <w:rFonts w:asciiTheme="minorHAnsi" w:eastAsia="Times New Roman" w:hAnsiTheme="minorHAnsi" w:cstheme="minorHAnsi"/>
                <w:b/>
                <w:bCs/>
                <w:color w:val="000000"/>
                <w:sz w:val="18"/>
                <w:szCs w:val="18"/>
                <w:lang w:eastAsia="es-ES"/>
              </w:rPr>
            </w:pPr>
          </w:p>
        </w:tc>
      </w:tr>
      <w:tr w:rsidR="006B0585" w:rsidRPr="006B0585" w14:paraId="24887AF1" w14:textId="77777777" w:rsidTr="006B0585">
        <w:trPr>
          <w:trHeight w:val="394"/>
        </w:trPr>
        <w:tc>
          <w:tcPr>
            <w:tcW w:w="1842" w:type="dxa"/>
          </w:tcPr>
          <w:p w14:paraId="21886EE0"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color w:val="000000"/>
                <w:sz w:val="18"/>
                <w:szCs w:val="18"/>
                <w:lang w:eastAsia="es-ES"/>
              </w:rPr>
            </w:pPr>
          </w:p>
        </w:tc>
        <w:tc>
          <w:tcPr>
            <w:tcW w:w="4754" w:type="dxa"/>
          </w:tcPr>
          <w:p w14:paraId="0A1252E8" w14:textId="77777777" w:rsidR="006B0585" w:rsidRPr="006B0585" w:rsidRDefault="006B0585" w:rsidP="006B0585">
            <w:pPr>
              <w:tabs>
                <w:tab w:val="left" w:pos="720"/>
              </w:tabs>
              <w:spacing w:after="0" w:line="240" w:lineRule="exact"/>
              <w:jc w:val="both"/>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GASTOS DE FUNCIONAMIENTO</w:t>
            </w:r>
          </w:p>
        </w:tc>
        <w:tc>
          <w:tcPr>
            <w:tcW w:w="1843" w:type="dxa"/>
          </w:tcPr>
          <w:p w14:paraId="7C03455A" w14:textId="5A864572" w:rsidR="006B0585" w:rsidRPr="006B0585" w:rsidRDefault="006B0585" w:rsidP="006B0585">
            <w:pPr>
              <w:tabs>
                <w:tab w:val="left" w:pos="720"/>
              </w:tabs>
              <w:spacing w:after="0" w:line="240" w:lineRule="exact"/>
              <w:jc w:val="right"/>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 xml:space="preserve"> 45,478,567</w:t>
            </w:r>
          </w:p>
        </w:tc>
      </w:tr>
      <w:tr w:rsidR="006B0585" w:rsidRPr="006B0585" w14:paraId="1E4B7986" w14:textId="77777777" w:rsidTr="006B0585">
        <w:trPr>
          <w:trHeight w:val="203"/>
        </w:trPr>
        <w:tc>
          <w:tcPr>
            <w:tcW w:w="1842" w:type="dxa"/>
          </w:tcPr>
          <w:p w14:paraId="22E14319"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5.1.1</w:t>
            </w:r>
          </w:p>
        </w:tc>
        <w:tc>
          <w:tcPr>
            <w:tcW w:w="4754" w:type="dxa"/>
          </w:tcPr>
          <w:p w14:paraId="36D7DDDD" w14:textId="77777777" w:rsidR="006B0585" w:rsidRPr="006B0585" w:rsidRDefault="006B0585" w:rsidP="006B0585">
            <w:pPr>
              <w:tabs>
                <w:tab w:val="left" w:pos="720"/>
              </w:tabs>
              <w:spacing w:after="0" w:line="240" w:lineRule="exact"/>
              <w:jc w:val="both"/>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SERVICIOS PERSONALES</w:t>
            </w:r>
          </w:p>
        </w:tc>
        <w:tc>
          <w:tcPr>
            <w:tcW w:w="1843" w:type="dxa"/>
          </w:tcPr>
          <w:p w14:paraId="12674194" w14:textId="6C2309B1" w:rsidR="006B0585" w:rsidRPr="006B0585" w:rsidRDefault="006B0585" w:rsidP="006B0585">
            <w:pPr>
              <w:tabs>
                <w:tab w:val="left" w:pos="720"/>
              </w:tabs>
              <w:spacing w:after="0" w:line="240" w:lineRule="exact"/>
              <w:jc w:val="right"/>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 xml:space="preserve"> 20,647,945</w:t>
            </w:r>
          </w:p>
        </w:tc>
      </w:tr>
      <w:tr w:rsidR="006B0585" w:rsidRPr="006B0585" w14:paraId="50EC5111" w14:textId="77777777" w:rsidTr="006B0585">
        <w:trPr>
          <w:trHeight w:val="203"/>
        </w:trPr>
        <w:tc>
          <w:tcPr>
            <w:tcW w:w="1842" w:type="dxa"/>
          </w:tcPr>
          <w:p w14:paraId="5081CA58"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5.1.2</w:t>
            </w:r>
          </w:p>
        </w:tc>
        <w:tc>
          <w:tcPr>
            <w:tcW w:w="4754" w:type="dxa"/>
          </w:tcPr>
          <w:p w14:paraId="1E3C6272" w14:textId="77777777" w:rsidR="006B0585" w:rsidRPr="006B0585" w:rsidRDefault="006B0585" w:rsidP="006B0585">
            <w:pPr>
              <w:tabs>
                <w:tab w:val="left" w:pos="720"/>
              </w:tabs>
              <w:spacing w:after="0" w:line="240" w:lineRule="exact"/>
              <w:jc w:val="both"/>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MATERIALES Y SUMINISTROS</w:t>
            </w:r>
          </w:p>
        </w:tc>
        <w:tc>
          <w:tcPr>
            <w:tcW w:w="1843" w:type="dxa"/>
          </w:tcPr>
          <w:p w14:paraId="0D99660A" w14:textId="1737BEFE" w:rsidR="006B0585" w:rsidRPr="006B0585" w:rsidRDefault="006B0585" w:rsidP="006B0585">
            <w:pPr>
              <w:tabs>
                <w:tab w:val="left" w:pos="720"/>
              </w:tabs>
              <w:spacing w:after="0" w:line="240" w:lineRule="exact"/>
              <w:jc w:val="right"/>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 xml:space="preserve"> 1,669,984</w:t>
            </w:r>
          </w:p>
        </w:tc>
      </w:tr>
      <w:tr w:rsidR="006B0585" w:rsidRPr="006B0585" w14:paraId="14BAEC28" w14:textId="77777777" w:rsidTr="006B0585">
        <w:trPr>
          <w:trHeight w:val="190"/>
        </w:trPr>
        <w:tc>
          <w:tcPr>
            <w:tcW w:w="1842" w:type="dxa"/>
          </w:tcPr>
          <w:p w14:paraId="14EEE54D"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5.1.3</w:t>
            </w:r>
          </w:p>
        </w:tc>
        <w:tc>
          <w:tcPr>
            <w:tcW w:w="4754" w:type="dxa"/>
          </w:tcPr>
          <w:p w14:paraId="2BDF7292" w14:textId="77777777" w:rsidR="006B0585" w:rsidRPr="006B0585" w:rsidRDefault="006B0585" w:rsidP="006B0585">
            <w:pPr>
              <w:tabs>
                <w:tab w:val="left" w:pos="720"/>
              </w:tabs>
              <w:spacing w:after="0" w:line="240" w:lineRule="exact"/>
              <w:jc w:val="both"/>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SERVICIOS GENERALES</w:t>
            </w:r>
          </w:p>
        </w:tc>
        <w:tc>
          <w:tcPr>
            <w:tcW w:w="1843" w:type="dxa"/>
          </w:tcPr>
          <w:p w14:paraId="363B1C56" w14:textId="011A750E" w:rsidR="006B0585" w:rsidRPr="006B0585" w:rsidRDefault="006B0585" w:rsidP="006B0585">
            <w:pPr>
              <w:tabs>
                <w:tab w:val="left" w:pos="720"/>
              </w:tabs>
              <w:spacing w:after="0" w:line="240" w:lineRule="exact"/>
              <w:jc w:val="right"/>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23,160,638</w:t>
            </w:r>
          </w:p>
        </w:tc>
      </w:tr>
      <w:tr w:rsidR="006B0585" w:rsidRPr="006B0585" w14:paraId="759689F8" w14:textId="77777777" w:rsidTr="006B0585">
        <w:trPr>
          <w:trHeight w:val="190"/>
        </w:trPr>
        <w:tc>
          <w:tcPr>
            <w:tcW w:w="1842" w:type="dxa"/>
          </w:tcPr>
          <w:p w14:paraId="620276FF"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5.2</w:t>
            </w:r>
          </w:p>
        </w:tc>
        <w:tc>
          <w:tcPr>
            <w:tcW w:w="4754" w:type="dxa"/>
          </w:tcPr>
          <w:p w14:paraId="139C04E2" w14:textId="77777777" w:rsidR="006B0585" w:rsidRPr="006B0585" w:rsidRDefault="006B0585" w:rsidP="006B0585">
            <w:pPr>
              <w:tabs>
                <w:tab w:val="left" w:pos="720"/>
              </w:tabs>
              <w:spacing w:after="0" w:line="240" w:lineRule="exact"/>
              <w:jc w:val="both"/>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TRANSFERENCIAS, ASIGNACIONES, SUBSIDIOS Y OTRAS AYUDAS</w:t>
            </w:r>
          </w:p>
        </w:tc>
        <w:tc>
          <w:tcPr>
            <w:tcW w:w="1843" w:type="dxa"/>
          </w:tcPr>
          <w:p w14:paraId="63740952" w14:textId="2C317E6B" w:rsidR="006B0585" w:rsidRPr="006B0585" w:rsidRDefault="006B0585" w:rsidP="006B0585">
            <w:pPr>
              <w:tabs>
                <w:tab w:val="left" w:pos="720"/>
              </w:tabs>
              <w:spacing w:after="0" w:line="240" w:lineRule="exact"/>
              <w:jc w:val="right"/>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399,840</w:t>
            </w:r>
          </w:p>
        </w:tc>
      </w:tr>
      <w:tr w:rsidR="006B0585" w:rsidRPr="006B0585" w14:paraId="14B54A3C" w14:textId="77777777" w:rsidTr="006B0585">
        <w:trPr>
          <w:trHeight w:val="190"/>
        </w:trPr>
        <w:tc>
          <w:tcPr>
            <w:tcW w:w="1842" w:type="dxa"/>
          </w:tcPr>
          <w:p w14:paraId="2B37E09D"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5.2.4</w:t>
            </w:r>
          </w:p>
        </w:tc>
        <w:tc>
          <w:tcPr>
            <w:tcW w:w="4754" w:type="dxa"/>
          </w:tcPr>
          <w:p w14:paraId="19B0A1B5" w14:textId="77777777" w:rsidR="006B0585" w:rsidRPr="006B0585" w:rsidRDefault="006B0585" w:rsidP="006B0585">
            <w:pPr>
              <w:tabs>
                <w:tab w:val="left" w:pos="720"/>
              </w:tabs>
              <w:spacing w:after="0" w:line="240" w:lineRule="exact"/>
              <w:jc w:val="both"/>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AYUDAS SOCIALES</w:t>
            </w:r>
          </w:p>
        </w:tc>
        <w:tc>
          <w:tcPr>
            <w:tcW w:w="1843" w:type="dxa"/>
          </w:tcPr>
          <w:p w14:paraId="283858D9" w14:textId="01CBAB43" w:rsidR="006B0585" w:rsidRPr="006B0585" w:rsidRDefault="006B0585" w:rsidP="006B0585">
            <w:pPr>
              <w:tabs>
                <w:tab w:val="left" w:pos="720"/>
              </w:tabs>
              <w:spacing w:after="0" w:line="240" w:lineRule="exact"/>
              <w:jc w:val="right"/>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399,840</w:t>
            </w:r>
          </w:p>
        </w:tc>
      </w:tr>
      <w:tr w:rsidR="006B0585" w:rsidRPr="006B0585" w14:paraId="7D739E03" w14:textId="77777777" w:rsidTr="006B0585">
        <w:trPr>
          <w:trHeight w:val="203"/>
        </w:trPr>
        <w:tc>
          <w:tcPr>
            <w:tcW w:w="1842" w:type="dxa"/>
          </w:tcPr>
          <w:p w14:paraId="09EDABA1"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5.5</w:t>
            </w:r>
          </w:p>
        </w:tc>
        <w:tc>
          <w:tcPr>
            <w:tcW w:w="4754" w:type="dxa"/>
          </w:tcPr>
          <w:p w14:paraId="7DDDEC11" w14:textId="77777777" w:rsidR="006B0585" w:rsidRPr="006B0585" w:rsidRDefault="006B0585" w:rsidP="006B0585">
            <w:pPr>
              <w:tabs>
                <w:tab w:val="left" w:pos="720"/>
              </w:tabs>
              <w:spacing w:after="0" w:line="240" w:lineRule="exact"/>
              <w:jc w:val="both"/>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OTROS GASTOS Y PÉRDIDAS EXTRAORDINARIAS</w:t>
            </w:r>
          </w:p>
        </w:tc>
        <w:tc>
          <w:tcPr>
            <w:tcW w:w="1843" w:type="dxa"/>
          </w:tcPr>
          <w:p w14:paraId="45B64B4D" w14:textId="2D6E720F" w:rsidR="006B0585" w:rsidRPr="006B0585" w:rsidRDefault="006B0585" w:rsidP="006B0585">
            <w:pPr>
              <w:tabs>
                <w:tab w:val="left" w:pos="720"/>
              </w:tabs>
              <w:spacing w:after="0" w:line="240" w:lineRule="exact"/>
              <w:jc w:val="right"/>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925,083</w:t>
            </w:r>
          </w:p>
        </w:tc>
      </w:tr>
      <w:tr w:rsidR="006B0585" w:rsidRPr="006B0585" w14:paraId="0894E6AE" w14:textId="77777777" w:rsidTr="006B0585">
        <w:trPr>
          <w:trHeight w:val="190"/>
        </w:trPr>
        <w:tc>
          <w:tcPr>
            <w:tcW w:w="1842" w:type="dxa"/>
          </w:tcPr>
          <w:p w14:paraId="5781DF83" w14:textId="77777777" w:rsidR="006B0585" w:rsidRPr="006B0585" w:rsidRDefault="006B0585" w:rsidP="006B0585">
            <w:pPr>
              <w:tabs>
                <w:tab w:val="left" w:pos="720"/>
              </w:tabs>
              <w:spacing w:after="0" w:line="240" w:lineRule="exact"/>
              <w:jc w:val="center"/>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5.5.1</w:t>
            </w:r>
          </w:p>
        </w:tc>
        <w:tc>
          <w:tcPr>
            <w:tcW w:w="4754" w:type="dxa"/>
          </w:tcPr>
          <w:p w14:paraId="2C687956" w14:textId="77777777" w:rsidR="006B0585" w:rsidRPr="006B0585" w:rsidRDefault="006B0585" w:rsidP="006B0585">
            <w:pPr>
              <w:tabs>
                <w:tab w:val="left" w:pos="720"/>
              </w:tabs>
              <w:spacing w:after="0" w:line="240" w:lineRule="exact"/>
              <w:jc w:val="both"/>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ESTIMACIONES, DEPRECIACIONES, DETERIOROS, OBSOLESCENCIA Y AMORTIZACIONES</w:t>
            </w:r>
          </w:p>
        </w:tc>
        <w:tc>
          <w:tcPr>
            <w:tcW w:w="1843" w:type="dxa"/>
          </w:tcPr>
          <w:p w14:paraId="3F039C6D" w14:textId="5486ACC0" w:rsidR="006B0585" w:rsidRPr="006B0585" w:rsidRDefault="006B0585" w:rsidP="006B0585">
            <w:pPr>
              <w:tabs>
                <w:tab w:val="left" w:pos="720"/>
              </w:tabs>
              <w:spacing w:after="0" w:line="240" w:lineRule="exact"/>
              <w:jc w:val="right"/>
              <w:rPr>
                <w:rFonts w:asciiTheme="minorHAnsi" w:eastAsia="Times New Roman" w:hAnsiTheme="minorHAnsi" w:cstheme="minorHAnsi"/>
                <w:color w:val="000000"/>
                <w:sz w:val="18"/>
                <w:szCs w:val="18"/>
                <w:lang w:eastAsia="es-ES"/>
              </w:rPr>
            </w:pPr>
            <w:r w:rsidRPr="006B0585">
              <w:rPr>
                <w:rFonts w:asciiTheme="minorHAnsi" w:eastAsia="Times New Roman" w:hAnsiTheme="minorHAnsi" w:cstheme="minorHAnsi"/>
                <w:color w:val="000000"/>
                <w:sz w:val="18"/>
                <w:szCs w:val="18"/>
                <w:lang w:eastAsia="es-ES"/>
              </w:rPr>
              <w:t>925,083</w:t>
            </w:r>
          </w:p>
        </w:tc>
      </w:tr>
      <w:tr w:rsidR="006B0585" w:rsidRPr="006B0585" w14:paraId="0E63B6A3" w14:textId="77777777" w:rsidTr="006B0585">
        <w:trPr>
          <w:trHeight w:val="190"/>
        </w:trPr>
        <w:tc>
          <w:tcPr>
            <w:tcW w:w="1842" w:type="dxa"/>
          </w:tcPr>
          <w:p w14:paraId="536255F6" w14:textId="77777777" w:rsidR="006B0585" w:rsidRPr="006B0585" w:rsidRDefault="006B0585" w:rsidP="006B0585">
            <w:pPr>
              <w:tabs>
                <w:tab w:val="left" w:pos="720"/>
              </w:tabs>
              <w:spacing w:after="0" w:line="240" w:lineRule="exact"/>
              <w:jc w:val="both"/>
              <w:rPr>
                <w:rFonts w:asciiTheme="minorHAnsi" w:eastAsia="Times New Roman" w:hAnsiTheme="minorHAnsi" w:cstheme="minorHAnsi"/>
                <w:b/>
                <w:bCs/>
                <w:color w:val="000000"/>
                <w:sz w:val="18"/>
                <w:szCs w:val="18"/>
                <w:lang w:eastAsia="es-ES"/>
              </w:rPr>
            </w:pPr>
          </w:p>
        </w:tc>
        <w:tc>
          <w:tcPr>
            <w:tcW w:w="4754" w:type="dxa"/>
          </w:tcPr>
          <w:p w14:paraId="7E889368" w14:textId="77777777" w:rsidR="006B0585" w:rsidRPr="006B0585" w:rsidRDefault="006B0585" w:rsidP="006B0585">
            <w:pPr>
              <w:tabs>
                <w:tab w:val="left" w:pos="720"/>
              </w:tabs>
              <w:spacing w:after="0" w:line="240" w:lineRule="exact"/>
              <w:jc w:val="right"/>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TOTAL</w:t>
            </w:r>
          </w:p>
        </w:tc>
        <w:tc>
          <w:tcPr>
            <w:tcW w:w="1843" w:type="dxa"/>
          </w:tcPr>
          <w:p w14:paraId="588C0334" w14:textId="77777777" w:rsidR="006B0585" w:rsidRPr="006B0585" w:rsidRDefault="006B0585" w:rsidP="006B0585">
            <w:pPr>
              <w:tabs>
                <w:tab w:val="left" w:pos="720"/>
              </w:tabs>
              <w:spacing w:after="0" w:line="240" w:lineRule="exact"/>
              <w:jc w:val="right"/>
              <w:rPr>
                <w:rFonts w:asciiTheme="minorHAnsi" w:eastAsia="Times New Roman" w:hAnsiTheme="minorHAnsi" w:cstheme="minorHAnsi"/>
                <w:b/>
                <w:bCs/>
                <w:color w:val="000000"/>
                <w:sz w:val="18"/>
                <w:szCs w:val="18"/>
                <w:lang w:eastAsia="es-ES"/>
              </w:rPr>
            </w:pPr>
            <w:r w:rsidRPr="006B0585">
              <w:rPr>
                <w:rFonts w:asciiTheme="minorHAnsi" w:eastAsia="Times New Roman" w:hAnsiTheme="minorHAnsi" w:cstheme="minorHAnsi"/>
                <w:b/>
                <w:bCs/>
                <w:color w:val="000000"/>
                <w:sz w:val="18"/>
                <w:szCs w:val="18"/>
                <w:lang w:eastAsia="es-ES"/>
              </w:rPr>
              <w:t>$ 46,803,490</w:t>
            </w:r>
          </w:p>
        </w:tc>
      </w:tr>
    </w:tbl>
    <w:p w14:paraId="693EB9ED" w14:textId="77777777" w:rsidR="006B0585" w:rsidRDefault="006B0585" w:rsidP="00AF5955">
      <w:pPr>
        <w:pStyle w:val="ROMANOS"/>
        <w:spacing w:after="0" w:line="240" w:lineRule="exact"/>
        <w:ind w:left="1140"/>
        <w:rPr>
          <w:rFonts w:ascii="Calibri" w:hAnsi="Calibri" w:cs="DIN Pro Regular"/>
          <w:sz w:val="20"/>
          <w:szCs w:val="20"/>
          <w:lang w:val="es-MX"/>
        </w:rPr>
      </w:pPr>
    </w:p>
    <w:p w14:paraId="22228A53" w14:textId="77777777" w:rsidR="006B0585" w:rsidRDefault="006B0585" w:rsidP="00AF5955">
      <w:pPr>
        <w:pStyle w:val="ROMANOS"/>
        <w:spacing w:after="0" w:line="240" w:lineRule="exact"/>
        <w:ind w:left="1140"/>
        <w:rPr>
          <w:rFonts w:ascii="Calibri" w:hAnsi="Calibri" w:cs="DIN Pro Regular"/>
          <w:sz w:val="20"/>
          <w:szCs w:val="20"/>
          <w:lang w:val="es-MX"/>
        </w:rPr>
      </w:pPr>
    </w:p>
    <w:p w14:paraId="76A347AB" w14:textId="4B89F787" w:rsidR="006B0585" w:rsidRDefault="00C0764A" w:rsidP="00C0764A">
      <w:pPr>
        <w:pStyle w:val="ROMANOS"/>
        <w:spacing w:after="0" w:line="240" w:lineRule="exact"/>
        <w:ind w:left="709" w:hanging="1"/>
        <w:rPr>
          <w:rFonts w:ascii="Calibri" w:hAnsi="Calibri" w:cs="DIN Pro Regular"/>
          <w:sz w:val="20"/>
          <w:szCs w:val="20"/>
          <w:lang w:val="es-MX"/>
        </w:rPr>
      </w:pPr>
      <w:r>
        <w:rPr>
          <w:rFonts w:ascii="Calibri" w:hAnsi="Calibri" w:cs="DIN Pro Regular"/>
          <w:sz w:val="20"/>
          <w:szCs w:val="20"/>
          <w:lang w:val="es-MX"/>
        </w:rPr>
        <w:t>Los gastos del Instituto de las Mujeres en Tamaulipas corresponden a los gastos de operación necesarios para el funcionamiento del propio instituto, así como de los centros regionales que se encuentran en los municipios de Altamira, Tula, Reynosa y San Fernando, además de Casas Violeta en los municipios de Matamoros y Altamira, así como otros gastos y perdidas extraordinarias.</w:t>
      </w:r>
    </w:p>
    <w:p w14:paraId="3C620C54" w14:textId="77777777" w:rsidR="006B0585" w:rsidRPr="00B31AAA" w:rsidRDefault="006B0585" w:rsidP="00C0764A">
      <w:pPr>
        <w:pStyle w:val="ROMANOS"/>
        <w:spacing w:after="0" w:line="240" w:lineRule="exact"/>
        <w:ind w:left="0" w:firstLine="0"/>
        <w:rPr>
          <w:rFonts w:ascii="Calibri" w:hAnsi="Calibri" w:cs="DIN Pro Regular"/>
          <w:sz w:val="20"/>
          <w:szCs w:val="20"/>
          <w:lang w:val="es-MX"/>
        </w:rPr>
      </w:pPr>
    </w:p>
    <w:p w14:paraId="35CD76ED" w14:textId="77777777" w:rsidR="00AF5955" w:rsidRPr="00B31AAA" w:rsidRDefault="00AF5955" w:rsidP="00AF5955">
      <w:pPr>
        <w:pStyle w:val="ROMANOS"/>
        <w:spacing w:after="0" w:line="240" w:lineRule="exact"/>
        <w:ind w:left="1140"/>
        <w:rPr>
          <w:rFonts w:ascii="Calibri" w:hAnsi="Calibri" w:cs="DIN Pro Regular"/>
          <w:sz w:val="20"/>
          <w:szCs w:val="20"/>
          <w:lang w:val="es-MX"/>
        </w:rPr>
      </w:pPr>
    </w:p>
    <w:p w14:paraId="26582D41"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1FCCD136"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0F82B9BF"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251C7F8C"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1698B5C5" w14:textId="274B1E10" w:rsidR="00C0764A" w:rsidRDefault="00C0764A" w:rsidP="00AF5955">
      <w:pPr>
        <w:pStyle w:val="Texto"/>
        <w:spacing w:after="80" w:line="203" w:lineRule="exact"/>
        <w:ind w:left="624" w:firstLine="0"/>
        <w:rPr>
          <w:rFonts w:ascii="Calibri" w:hAnsi="Calibri" w:cs="Calibri"/>
          <w:sz w:val="20"/>
          <w:lang w:val="es-MX"/>
        </w:rPr>
      </w:pPr>
      <w:r w:rsidRPr="001B2924">
        <w:rPr>
          <w:rFonts w:ascii="Calibri" w:hAnsi="Calibri" w:cs="DIN Pro Regular"/>
          <w:bCs/>
          <w:sz w:val="20"/>
          <w:lang w:val="es-MX"/>
        </w:rPr>
        <w:t xml:space="preserve">Esta cuenta se integra por la disponibilidad de efectivo en las cuentas bancarias del instituto, el cual esta destinado  a cubrir gastos de operación </w:t>
      </w:r>
      <w:r w:rsidR="00D309F4" w:rsidRPr="001B2924">
        <w:rPr>
          <w:rFonts w:ascii="Calibri" w:hAnsi="Calibri" w:cs="DIN Pro Regular"/>
          <w:bCs/>
          <w:sz w:val="20"/>
          <w:lang w:val="es-MX"/>
        </w:rPr>
        <w:t xml:space="preserve">y ejecución de los programas estatales y federales, cabe mencionar que se cuenta con cuentas bancarias productivas y especificas para la ejecución de los programas federales PAIMEF (Programa de Apoyo a las Instancias de las Mujeres en las Entidades Federativas, PROABIM </w:t>
      </w:r>
      <w:r w:rsidR="001B2924" w:rsidRPr="001B2924">
        <w:rPr>
          <w:rFonts w:ascii="Calibri" w:hAnsi="Calibri" w:cs="DIN Pro Regular"/>
          <w:bCs/>
          <w:sz w:val="20"/>
          <w:lang w:val="es-MX"/>
        </w:rPr>
        <w:t>(Programa Para el adelanto , Bienestar e Igualdad de las Mujeres) y FOBAM ( Fondo para el Bienestar y Avance de las Mujeres).</w:t>
      </w:r>
      <w:r w:rsidR="001B2924">
        <w:rPr>
          <w:rFonts w:ascii="Calibri" w:hAnsi="Calibri" w:cs="DIN Pro Regular"/>
          <w:bCs/>
          <w:sz w:val="20"/>
          <w:lang w:val="es-MX"/>
        </w:rPr>
        <w:t xml:space="preserve"> El saldo al 31 de diciembre de 2023 es por </w:t>
      </w:r>
      <w:r w:rsidR="001B2924" w:rsidRPr="001B2924">
        <w:rPr>
          <w:rFonts w:ascii="Calibri" w:hAnsi="Calibri" w:cs="Calibri"/>
          <w:sz w:val="20"/>
          <w:lang w:val="es-MX"/>
        </w:rPr>
        <w:t>$ 1,066,819</w:t>
      </w:r>
      <w:r w:rsidR="001B2924">
        <w:rPr>
          <w:rFonts w:ascii="Calibri" w:hAnsi="Calibri" w:cs="Calibri"/>
          <w:sz w:val="20"/>
          <w:lang w:val="es-MX"/>
        </w:rPr>
        <w:t xml:space="preserve"> y se clasifica en las siguientes cuentas;</w:t>
      </w:r>
    </w:p>
    <w:p w14:paraId="43FACE34" w14:textId="77777777" w:rsidR="001B2924" w:rsidRDefault="001B2924" w:rsidP="00AF5955">
      <w:pPr>
        <w:pStyle w:val="Texto"/>
        <w:spacing w:after="80" w:line="203" w:lineRule="exact"/>
        <w:ind w:left="624" w:firstLine="0"/>
        <w:rPr>
          <w:rFonts w:ascii="Calibri" w:hAnsi="Calibri" w:cs="Calibri"/>
          <w:sz w:val="20"/>
          <w:lang w:val="es-MX"/>
        </w:rPr>
      </w:pPr>
    </w:p>
    <w:tbl>
      <w:tblPr>
        <w:tblStyle w:val="Tablaconcuadrcula"/>
        <w:tblW w:w="8084" w:type="dxa"/>
        <w:tblInd w:w="675" w:type="dxa"/>
        <w:tblLook w:val="04A0" w:firstRow="1" w:lastRow="0" w:firstColumn="1" w:lastColumn="0" w:noHBand="0" w:noVBand="1"/>
      </w:tblPr>
      <w:tblGrid>
        <w:gridCol w:w="1128"/>
        <w:gridCol w:w="5147"/>
        <w:gridCol w:w="2194"/>
      </w:tblGrid>
      <w:tr w:rsidR="001B2924" w:rsidRPr="00DD0E0C" w14:paraId="66CE5C18" w14:textId="77777777" w:rsidTr="006D40E1">
        <w:trPr>
          <w:trHeight w:val="258"/>
        </w:trPr>
        <w:tc>
          <w:tcPr>
            <w:tcW w:w="743" w:type="dxa"/>
            <w:shd w:val="clear" w:color="auto" w:fill="AB0033"/>
            <w:noWrap/>
            <w:hideMark/>
          </w:tcPr>
          <w:p w14:paraId="26D9F8DB" w14:textId="65537230" w:rsidR="001B2924" w:rsidRPr="00DD0E0C" w:rsidRDefault="001B2924" w:rsidP="001B2924">
            <w:pPr>
              <w:spacing w:after="0" w:line="240" w:lineRule="auto"/>
              <w:jc w:val="center"/>
              <w:rPr>
                <w:rFonts w:asciiTheme="minorHAnsi" w:eastAsia="Times New Roman" w:hAnsiTheme="minorHAnsi" w:cstheme="minorHAnsi"/>
                <w:b/>
                <w:bCs/>
                <w:color w:val="FFFFFF" w:themeColor="background1"/>
                <w:sz w:val="18"/>
                <w:szCs w:val="18"/>
                <w:lang w:eastAsia="es-MX"/>
              </w:rPr>
            </w:pPr>
            <w:r w:rsidRPr="00DD0E0C">
              <w:rPr>
                <w:rFonts w:asciiTheme="minorHAnsi" w:eastAsia="Times New Roman" w:hAnsiTheme="minorHAnsi" w:cstheme="minorHAnsi"/>
                <w:b/>
                <w:bCs/>
                <w:color w:val="FFFFFF" w:themeColor="background1"/>
                <w:sz w:val="18"/>
                <w:szCs w:val="18"/>
                <w:lang w:eastAsia="es-MX"/>
              </w:rPr>
              <w:t>CUENTA</w:t>
            </w:r>
          </w:p>
        </w:tc>
        <w:tc>
          <w:tcPr>
            <w:tcW w:w="5147" w:type="dxa"/>
            <w:shd w:val="clear" w:color="auto" w:fill="AB0033"/>
            <w:noWrap/>
            <w:hideMark/>
          </w:tcPr>
          <w:p w14:paraId="132CBB15" w14:textId="22AD1699" w:rsidR="001B2924" w:rsidRPr="00DD0E0C" w:rsidRDefault="001B2924" w:rsidP="001B2924">
            <w:pPr>
              <w:spacing w:after="0" w:line="240" w:lineRule="auto"/>
              <w:jc w:val="center"/>
              <w:rPr>
                <w:rFonts w:asciiTheme="minorHAnsi" w:eastAsia="Times New Roman" w:hAnsiTheme="minorHAnsi" w:cstheme="minorHAnsi"/>
                <w:b/>
                <w:bCs/>
                <w:color w:val="FFFFFF" w:themeColor="background1"/>
                <w:sz w:val="18"/>
                <w:szCs w:val="18"/>
                <w:lang w:eastAsia="es-MX"/>
              </w:rPr>
            </w:pPr>
            <w:r w:rsidRPr="00DD0E0C">
              <w:rPr>
                <w:rFonts w:asciiTheme="minorHAnsi" w:eastAsia="Times New Roman" w:hAnsiTheme="minorHAnsi" w:cstheme="minorHAnsi"/>
                <w:b/>
                <w:bCs/>
                <w:color w:val="FFFFFF" w:themeColor="background1"/>
                <w:sz w:val="18"/>
                <w:szCs w:val="18"/>
                <w:lang w:eastAsia="es-MX"/>
              </w:rPr>
              <w:t>DESCRIPCIÓN</w:t>
            </w:r>
          </w:p>
        </w:tc>
        <w:tc>
          <w:tcPr>
            <w:tcW w:w="2194" w:type="dxa"/>
            <w:shd w:val="clear" w:color="auto" w:fill="AB0033"/>
            <w:noWrap/>
            <w:hideMark/>
          </w:tcPr>
          <w:p w14:paraId="3611E015" w14:textId="2E97ADC9" w:rsidR="001B2924" w:rsidRPr="00DD0E0C" w:rsidRDefault="001B2924" w:rsidP="001B2924">
            <w:pPr>
              <w:spacing w:after="0" w:line="240" w:lineRule="auto"/>
              <w:jc w:val="center"/>
              <w:rPr>
                <w:rFonts w:asciiTheme="minorHAnsi" w:eastAsia="Times New Roman" w:hAnsiTheme="minorHAnsi" w:cstheme="minorHAnsi"/>
                <w:b/>
                <w:bCs/>
                <w:color w:val="FFFFFF" w:themeColor="background1"/>
                <w:sz w:val="18"/>
                <w:szCs w:val="18"/>
                <w:lang w:eastAsia="es-MX"/>
              </w:rPr>
            </w:pPr>
            <w:r w:rsidRPr="00DD0E0C">
              <w:rPr>
                <w:rFonts w:asciiTheme="minorHAnsi" w:eastAsia="Times New Roman" w:hAnsiTheme="minorHAnsi" w:cstheme="minorHAnsi"/>
                <w:b/>
                <w:bCs/>
                <w:color w:val="FFFFFF" w:themeColor="background1"/>
                <w:sz w:val="18"/>
                <w:szCs w:val="18"/>
                <w:lang w:eastAsia="es-MX"/>
              </w:rPr>
              <w:t>SALDO AL 31 DE DICIEMBRE DE 2023</w:t>
            </w:r>
          </w:p>
        </w:tc>
      </w:tr>
      <w:tr w:rsidR="001B2924" w:rsidRPr="00DD0E0C" w14:paraId="57F3AC10" w14:textId="77777777" w:rsidTr="001B2924">
        <w:trPr>
          <w:trHeight w:val="315"/>
        </w:trPr>
        <w:tc>
          <w:tcPr>
            <w:tcW w:w="743" w:type="dxa"/>
            <w:noWrap/>
            <w:hideMark/>
          </w:tcPr>
          <w:p w14:paraId="15AFF617" w14:textId="7BD468D3"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1.1.1.2.0072</w:t>
            </w:r>
          </w:p>
        </w:tc>
        <w:tc>
          <w:tcPr>
            <w:tcW w:w="5147" w:type="dxa"/>
            <w:noWrap/>
            <w:hideMark/>
          </w:tcPr>
          <w:p w14:paraId="1A807D04" w14:textId="3D2B084F" w:rsidR="001B2924" w:rsidRPr="00DD0E0C" w:rsidRDefault="001B2924" w:rsidP="00DD0E0C">
            <w:pPr>
              <w:spacing w:after="0" w:line="240" w:lineRule="auto"/>
              <w:rPr>
                <w:rFonts w:asciiTheme="minorHAnsi" w:eastAsia="Times New Roman" w:hAnsiTheme="minorHAnsi" w:cstheme="minorHAnsi"/>
                <w:b/>
                <w:bCs/>
                <w:color w:val="000000"/>
                <w:sz w:val="18"/>
                <w:szCs w:val="18"/>
                <w:lang w:eastAsia="es-MX"/>
              </w:rPr>
            </w:pPr>
            <w:r w:rsidRPr="00DD0E0C">
              <w:rPr>
                <w:rFonts w:asciiTheme="minorHAnsi" w:eastAsia="Times New Roman" w:hAnsiTheme="minorHAnsi" w:cstheme="minorHAnsi"/>
                <w:color w:val="000000"/>
                <w:sz w:val="18"/>
                <w:szCs w:val="18"/>
                <w:lang w:eastAsia="es-MX"/>
              </w:rPr>
              <w:t>FONDO DE AHORRO PARA EL RETIRO 2021 (1139451521)</w:t>
            </w:r>
          </w:p>
        </w:tc>
        <w:tc>
          <w:tcPr>
            <w:tcW w:w="2194" w:type="dxa"/>
            <w:noWrap/>
            <w:hideMark/>
          </w:tcPr>
          <w:p w14:paraId="4E48BFD2" w14:textId="070022B2" w:rsidR="001B2924" w:rsidRPr="00DD0E0C" w:rsidRDefault="001B2924" w:rsidP="001B2924">
            <w:pPr>
              <w:spacing w:after="0" w:line="240" w:lineRule="auto"/>
              <w:jc w:val="right"/>
              <w:rPr>
                <w:rFonts w:asciiTheme="minorHAnsi" w:eastAsia="Times New Roman" w:hAnsiTheme="minorHAnsi" w:cstheme="minorHAnsi"/>
                <w:b/>
                <w:bCs/>
                <w:color w:val="000000"/>
                <w:sz w:val="18"/>
                <w:szCs w:val="18"/>
                <w:lang w:eastAsia="es-MX"/>
              </w:rPr>
            </w:pPr>
            <w:r w:rsidRPr="00DD0E0C">
              <w:rPr>
                <w:rFonts w:asciiTheme="minorHAnsi" w:eastAsia="Times New Roman" w:hAnsiTheme="minorHAnsi" w:cstheme="minorHAnsi"/>
                <w:sz w:val="18"/>
                <w:szCs w:val="18"/>
                <w:lang w:eastAsia="es-MX"/>
              </w:rPr>
              <w:t xml:space="preserve">  </w:t>
            </w:r>
            <w:r w:rsidRPr="00DD0E0C">
              <w:rPr>
                <w:rFonts w:asciiTheme="minorHAnsi" w:eastAsia="Times New Roman" w:hAnsiTheme="minorHAnsi" w:cstheme="minorHAnsi"/>
                <w:color w:val="000000"/>
                <w:sz w:val="18"/>
                <w:szCs w:val="18"/>
                <w:lang w:eastAsia="es-MX"/>
              </w:rPr>
              <w:t xml:space="preserve"> 7,725</w:t>
            </w:r>
          </w:p>
        </w:tc>
      </w:tr>
      <w:tr w:rsidR="001B2924" w:rsidRPr="00DD0E0C" w14:paraId="26C5AA11" w14:textId="77777777" w:rsidTr="001B2924">
        <w:trPr>
          <w:trHeight w:val="258"/>
        </w:trPr>
        <w:tc>
          <w:tcPr>
            <w:tcW w:w="743" w:type="dxa"/>
            <w:noWrap/>
            <w:hideMark/>
          </w:tcPr>
          <w:p w14:paraId="3A1CB44F" w14:textId="15FC0A4C"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1.1.1.2.0076</w:t>
            </w:r>
          </w:p>
        </w:tc>
        <w:tc>
          <w:tcPr>
            <w:tcW w:w="5147" w:type="dxa"/>
            <w:noWrap/>
            <w:hideMark/>
          </w:tcPr>
          <w:p w14:paraId="7A3E1403" w14:textId="55ADCE10"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INSTITUTO DE LAS MUJERES EN TAMAULIPAS (18000161144)</w:t>
            </w:r>
          </w:p>
        </w:tc>
        <w:tc>
          <w:tcPr>
            <w:tcW w:w="2194" w:type="dxa"/>
            <w:noWrap/>
            <w:hideMark/>
          </w:tcPr>
          <w:p w14:paraId="3A92A4B6" w14:textId="7E962CF8"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9,957</w:t>
            </w:r>
          </w:p>
        </w:tc>
      </w:tr>
      <w:tr w:rsidR="001B2924" w:rsidRPr="00DD0E0C" w14:paraId="5954C002" w14:textId="77777777" w:rsidTr="001B2924">
        <w:trPr>
          <w:trHeight w:val="258"/>
        </w:trPr>
        <w:tc>
          <w:tcPr>
            <w:tcW w:w="743" w:type="dxa"/>
            <w:noWrap/>
            <w:hideMark/>
          </w:tcPr>
          <w:p w14:paraId="081A20C0" w14:textId="7B6FB63D"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1.1.1.2.0092</w:t>
            </w:r>
          </w:p>
        </w:tc>
        <w:tc>
          <w:tcPr>
            <w:tcW w:w="5147" w:type="dxa"/>
            <w:noWrap/>
            <w:hideMark/>
          </w:tcPr>
          <w:p w14:paraId="6D671FAB" w14:textId="67B77C55"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SERVICIOS GENERALES PROPIOS 2022 (1174930465)</w:t>
            </w:r>
          </w:p>
        </w:tc>
        <w:tc>
          <w:tcPr>
            <w:tcW w:w="2194" w:type="dxa"/>
            <w:noWrap/>
            <w:hideMark/>
          </w:tcPr>
          <w:p w14:paraId="2836CC9F" w14:textId="2B3FC4B5"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115</w:t>
            </w:r>
          </w:p>
        </w:tc>
      </w:tr>
      <w:tr w:rsidR="001B2924" w:rsidRPr="00DD0E0C" w14:paraId="4B7E2C31" w14:textId="77777777" w:rsidTr="001B2924">
        <w:trPr>
          <w:trHeight w:val="258"/>
        </w:trPr>
        <w:tc>
          <w:tcPr>
            <w:tcW w:w="743" w:type="dxa"/>
            <w:noWrap/>
            <w:hideMark/>
          </w:tcPr>
          <w:p w14:paraId="2356FB2C" w14:textId="3A67205E"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1.1.1.2.0097</w:t>
            </w:r>
          </w:p>
        </w:tc>
        <w:tc>
          <w:tcPr>
            <w:tcW w:w="5147" w:type="dxa"/>
            <w:noWrap/>
            <w:hideMark/>
          </w:tcPr>
          <w:p w14:paraId="5AEE96C8" w14:textId="4DAC7582"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CONCENTRADORA ISR (1180446266)</w:t>
            </w:r>
          </w:p>
        </w:tc>
        <w:tc>
          <w:tcPr>
            <w:tcW w:w="2194" w:type="dxa"/>
            <w:noWrap/>
            <w:hideMark/>
          </w:tcPr>
          <w:p w14:paraId="0E1B61A8" w14:textId="486A1684"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7</w:t>
            </w:r>
          </w:p>
        </w:tc>
      </w:tr>
      <w:tr w:rsidR="001B2924" w:rsidRPr="00DD0E0C" w14:paraId="348E9828" w14:textId="77777777" w:rsidTr="001B2924">
        <w:trPr>
          <w:trHeight w:val="258"/>
        </w:trPr>
        <w:tc>
          <w:tcPr>
            <w:tcW w:w="743" w:type="dxa"/>
            <w:noWrap/>
            <w:hideMark/>
          </w:tcPr>
          <w:p w14:paraId="42723C8D" w14:textId="16584343"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1.1.1.2.0101</w:t>
            </w:r>
          </w:p>
        </w:tc>
        <w:tc>
          <w:tcPr>
            <w:tcW w:w="5147" w:type="dxa"/>
            <w:noWrap/>
            <w:hideMark/>
          </w:tcPr>
          <w:p w14:paraId="3389C484" w14:textId="066E0E83"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SERVICIOS PERSONALES RAMO 28 2023 (1214458883)</w:t>
            </w:r>
          </w:p>
        </w:tc>
        <w:tc>
          <w:tcPr>
            <w:tcW w:w="2194" w:type="dxa"/>
            <w:noWrap/>
            <w:hideMark/>
          </w:tcPr>
          <w:p w14:paraId="4744C6E2" w14:textId="28EE99BA"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443,405</w:t>
            </w:r>
          </w:p>
        </w:tc>
      </w:tr>
      <w:tr w:rsidR="001B2924" w:rsidRPr="00DD0E0C" w14:paraId="7892F38E" w14:textId="77777777" w:rsidTr="001B2924">
        <w:trPr>
          <w:trHeight w:val="258"/>
        </w:trPr>
        <w:tc>
          <w:tcPr>
            <w:tcW w:w="743" w:type="dxa"/>
            <w:noWrap/>
            <w:hideMark/>
          </w:tcPr>
          <w:p w14:paraId="5D6FF804" w14:textId="4B6A6A58"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1.1.1.2.0102</w:t>
            </w:r>
          </w:p>
        </w:tc>
        <w:tc>
          <w:tcPr>
            <w:tcW w:w="5147" w:type="dxa"/>
            <w:noWrap/>
            <w:hideMark/>
          </w:tcPr>
          <w:p w14:paraId="2B8AA837" w14:textId="2F3EE4EE"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SERVICIOS PERSONALES PROPIOS 2023 (1214458892)</w:t>
            </w:r>
          </w:p>
        </w:tc>
        <w:tc>
          <w:tcPr>
            <w:tcW w:w="2194" w:type="dxa"/>
            <w:noWrap/>
            <w:hideMark/>
          </w:tcPr>
          <w:p w14:paraId="01641C01" w14:textId="648C2AE4"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w:t>
            </w:r>
          </w:p>
        </w:tc>
      </w:tr>
      <w:tr w:rsidR="001B2924" w:rsidRPr="00DD0E0C" w14:paraId="0B240181" w14:textId="77777777" w:rsidTr="001B2924">
        <w:trPr>
          <w:trHeight w:val="258"/>
        </w:trPr>
        <w:tc>
          <w:tcPr>
            <w:tcW w:w="743" w:type="dxa"/>
            <w:noWrap/>
            <w:hideMark/>
          </w:tcPr>
          <w:p w14:paraId="38967A56" w14:textId="3F35A463"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1.1.1.2.0103</w:t>
            </w:r>
          </w:p>
        </w:tc>
        <w:tc>
          <w:tcPr>
            <w:tcW w:w="5147" w:type="dxa"/>
            <w:noWrap/>
            <w:hideMark/>
          </w:tcPr>
          <w:p w14:paraId="7FDFFBE5" w14:textId="24FC0351"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MATERIALES Y SUMINISTROS RAMO 28 2023 (1214458904)</w:t>
            </w:r>
          </w:p>
        </w:tc>
        <w:tc>
          <w:tcPr>
            <w:tcW w:w="2194" w:type="dxa"/>
            <w:noWrap/>
            <w:hideMark/>
          </w:tcPr>
          <w:p w14:paraId="4ECF8B68" w14:textId="7056611D"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2</w:t>
            </w:r>
          </w:p>
        </w:tc>
      </w:tr>
      <w:tr w:rsidR="001B2924" w:rsidRPr="00DD0E0C" w14:paraId="3F62F85D" w14:textId="77777777" w:rsidTr="001B2924">
        <w:trPr>
          <w:trHeight w:val="258"/>
        </w:trPr>
        <w:tc>
          <w:tcPr>
            <w:tcW w:w="743" w:type="dxa"/>
            <w:noWrap/>
            <w:hideMark/>
          </w:tcPr>
          <w:p w14:paraId="7F5A7AD7" w14:textId="3EBAB1C7"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1.1.1.2.0104</w:t>
            </w:r>
          </w:p>
        </w:tc>
        <w:tc>
          <w:tcPr>
            <w:tcW w:w="5147" w:type="dxa"/>
            <w:noWrap/>
            <w:hideMark/>
          </w:tcPr>
          <w:p w14:paraId="4D278729" w14:textId="71FACEEE"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MATERIALES Y SUMINISTROS PROPIOS 2023 (1214458913)</w:t>
            </w:r>
          </w:p>
        </w:tc>
        <w:tc>
          <w:tcPr>
            <w:tcW w:w="2194" w:type="dxa"/>
            <w:noWrap/>
            <w:hideMark/>
          </w:tcPr>
          <w:p w14:paraId="00790FE2" w14:textId="3CD89224"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462</w:t>
            </w:r>
          </w:p>
        </w:tc>
      </w:tr>
      <w:tr w:rsidR="001B2924" w:rsidRPr="00DD0E0C" w14:paraId="232EBFA7" w14:textId="77777777" w:rsidTr="001B2924">
        <w:trPr>
          <w:trHeight w:val="258"/>
        </w:trPr>
        <w:tc>
          <w:tcPr>
            <w:tcW w:w="743" w:type="dxa"/>
            <w:noWrap/>
            <w:hideMark/>
          </w:tcPr>
          <w:p w14:paraId="52DEE885" w14:textId="53D83FC5"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1.1.1.2.0105</w:t>
            </w:r>
          </w:p>
        </w:tc>
        <w:tc>
          <w:tcPr>
            <w:tcW w:w="5147" w:type="dxa"/>
            <w:noWrap/>
            <w:hideMark/>
          </w:tcPr>
          <w:p w14:paraId="4C8B085D" w14:textId="4109B464"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SERVICIOS GENERALES RAMO 28 2023 (1214458931)</w:t>
            </w:r>
          </w:p>
        </w:tc>
        <w:tc>
          <w:tcPr>
            <w:tcW w:w="2194" w:type="dxa"/>
            <w:noWrap/>
            <w:hideMark/>
          </w:tcPr>
          <w:p w14:paraId="0CCCADA8" w14:textId="5B6B4B9D"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157,081</w:t>
            </w:r>
          </w:p>
        </w:tc>
      </w:tr>
      <w:tr w:rsidR="001B2924" w:rsidRPr="00DD0E0C" w14:paraId="66E20C16" w14:textId="77777777" w:rsidTr="001B2924">
        <w:trPr>
          <w:trHeight w:val="258"/>
        </w:trPr>
        <w:tc>
          <w:tcPr>
            <w:tcW w:w="743" w:type="dxa"/>
            <w:noWrap/>
            <w:hideMark/>
          </w:tcPr>
          <w:p w14:paraId="537B374B" w14:textId="10FD34D7"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1.1.1.2.0106</w:t>
            </w:r>
          </w:p>
        </w:tc>
        <w:tc>
          <w:tcPr>
            <w:tcW w:w="5147" w:type="dxa"/>
            <w:noWrap/>
            <w:hideMark/>
          </w:tcPr>
          <w:p w14:paraId="390518FB" w14:textId="3831F12C"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SERVICIOS GENERALES PROPIOS 2023 (1214458940)</w:t>
            </w:r>
          </w:p>
        </w:tc>
        <w:tc>
          <w:tcPr>
            <w:tcW w:w="2194" w:type="dxa"/>
            <w:noWrap/>
            <w:hideMark/>
          </w:tcPr>
          <w:p w14:paraId="139C1BC5" w14:textId="3E40AC63"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37,636</w:t>
            </w:r>
          </w:p>
        </w:tc>
      </w:tr>
      <w:tr w:rsidR="001B2924" w:rsidRPr="00DD0E0C" w14:paraId="04E6BAC2" w14:textId="77777777" w:rsidTr="001B2924">
        <w:trPr>
          <w:trHeight w:val="258"/>
        </w:trPr>
        <w:tc>
          <w:tcPr>
            <w:tcW w:w="743" w:type="dxa"/>
            <w:noWrap/>
            <w:hideMark/>
          </w:tcPr>
          <w:p w14:paraId="08F698B0" w14:textId="0DC7D94D"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1.1.1.2.0107</w:t>
            </w:r>
          </w:p>
        </w:tc>
        <w:tc>
          <w:tcPr>
            <w:tcW w:w="5147" w:type="dxa"/>
            <w:noWrap/>
            <w:hideMark/>
          </w:tcPr>
          <w:p w14:paraId="774C529A" w14:textId="4FD95A4B"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SUBSIDIOS Y APOYOS RAMO 28 2023 (1214458968)</w:t>
            </w:r>
          </w:p>
        </w:tc>
        <w:tc>
          <w:tcPr>
            <w:tcW w:w="2194" w:type="dxa"/>
            <w:noWrap/>
            <w:hideMark/>
          </w:tcPr>
          <w:p w14:paraId="4609E6C4" w14:textId="52223073"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802</w:t>
            </w:r>
          </w:p>
        </w:tc>
      </w:tr>
      <w:tr w:rsidR="001B2924" w:rsidRPr="00DD0E0C" w14:paraId="2AA8432A" w14:textId="77777777" w:rsidTr="001B2924">
        <w:trPr>
          <w:trHeight w:val="258"/>
        </w:trPr>
        <w:tc>
          <w:tcPr>
            <w:tcW w:w="743" w:type="dxa"/>
            <w:noWrap/>
            <w:hideMark/>
          </w:tcPr>
          <w:p w14:paraId="229757E1" w14:textId="7421BD86"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1.1.1.2.0108</w:t>
            </w:r>
          </w:p>
        </w:tc>
        <w:tc>
          <w:tcPr>
            <w:tcW w:w="5147" w:type="dxa"/>
            <w:noWrap/>
            <w:hideMark/>
          </w:tcPr>
          <w:p w14:paraId="23131D72" w14:textId="79D2519A"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SUBSIDIOS Y APOYOS PROPIOS 2023 (1214458986)</w:t>
            </w:r>
          </w:p>
        </w:tc>
        <w:tc>
          <w:tcPr>
            <w:tcW w:w="2194" w:type="dxa"/>
            <w:noWrap/>
            <w:hideMark/>
          </w:tcPr>
          <w:p w14:paraId="2F5D5590" w14:textId="04A9877E"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2</w:t>
            </w:r>
          </w:p>
        </w:tc>
      </w:tr>
      <w:tr w:rsidR="001B2924" w:rsidRPr="00DD0E0C" w14:paraId="276F0380" w14:textId="77777777" w:rsidTr="001B2924">
        <w:trPr>
          <w:trHeight w:val="258"/>
        </w:trPr>
        <w:tc>
          <w:tcPr>
            <w:tcW w:w="743" w:type="dxa"/>
            <w:noWrap/>
            <w:hideMark/>
          </w:tcPr>
          <w:p w14:paraId="14257189" w14:textId="05560525"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lastRenderedPageBreak/>
              <w:t>1.1.1.2.0109</w:t>
            </w:r>
          </w:p>
        </w:tc>
        <w:tc>
          <w:tcPr>
            <w:tcW w:w="5147" w:type="dxa"/>
            <w:noWrap/>
            <w:hideMark/>
          </w:tcPr>
          <w:p w14:paraId="7B814EFC" w14:textId="158CC189"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GRATIFICACIONES 2023 (18-00025038-3)</w:t>
            </w:r>
          </w:p>
        </w:tc>
        <w:tc>
          <w:tcPr>
            <w:tcW w:w="2194" w:type="dxa"/>
            <w:noWrap/>
            <w:hideMark/>
          </w:tcPr>
          <w:p w14:paraId="2AC01EEC" w14:textId="0A5A0CB9"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8,523</w:t>
            </w:r>
          </w:p>
        </w:tc>
      </w:tr>
      <w:tr w:rsidR="001B2924" w:rsidRPr="00DD0E0C" w14:paraId="482CD44D" w14:textId="77777777" w:rsidTr="001B2924">
        <w:trPr>
          <w:trHeight w:val="258"/>
        </w:trPr>
        <w:tc>
          <w:tcPr>
            <w:tcW w:w="743" w:type="dxa"/>
            <w:noWrap/>
            <w:hideMark/>
          </w:tcPr>
          <w:p w14:paraId="68E60F14" w14:textId="3E88D962"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1.1.1.2.0110</w:t>
            </w:r>
          </w:p>
        </w:tc>
        <w:tc>
          <w:tcPr>
            <w:tcW w:w="5147" w:type="dxa"/>
            <w:noWrap/>
            <w:hideMark/>
          </w:tcPr>
          <w:p w14:paraId="5CDD5A57" w14:textId="143879EC"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ISR GRATIFICACIONES (18-00025041-2)</w:t>
            </w:r>
          </w:p>
        </w:tc>
        <w:tc>
          <w:tcPr>
            <w:tcW w:w="2194" w:type="dxa"/>
            <w:noWrap/>
            <w:hideMark/>
          </w:tcPr>
          <w:p w14:paraId="32DFA0E9" w14:textId="3BA6D8F1"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 xml:space="preserve"> 134,425</w:t>
            </w:r>
          </w:p>
        </w:tc>
      </w:tr>
      <w:tr w:rsidR="001B2924" w:rsidRPr="00DD0E0C" w14:paraId="72B5E42C" w14:textId="77777777" w:rsidTr="001B2924">
        <w:trPr>
          <w:trHeight w:val="258"/>
        </w:trPr>
        <w:tc>
          <w:tcPr>
            <w:tcW w:w="743" w:type="dxa"/>
            <w:noWrap/>
          </w:tcPr>
          <w:p w14:paraId="7AD956A6" w14:textId="52D03F81"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1.1.1.2.0111</w:t>
            </w:r>
          </w:p>
        </w:tc>
        <w:tc>
          <w:tcPr>
            <w:tcW w:w="5147" w:type="dxa"/>
            <w:noWrap/>
          </w:tcPr>
          <w:p w14:paraId="7EDE25D9" w14:textId="03E17ED9"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FOBAM FEDERAL 2023 (1226613612)</w:t>
            </w:r>
          </w:p>
        </w:tc>
        <w:tc>
          <w:tcPr>
            <w:tcW w:w="2194" w:type="dxa"/>
            <w:noWrap/>
          </w:tcPr>
          <w:p w14:paraId="2B5EE64D" w14:textId="0ADD7730"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124,360</w:t>
            </w:r>
          </w:p>
        </w:tc>
      </w:tr>
      <w:tr w:rsidR="001B2924" w:rsidRPr="00DD0E0C" w14:paraId="66D04C5A" w14:textId="77777777" w:rsidTr="001B2924">
        <w:trPr>
          <w:trHeight w:val="258"/>
        </w:trPr>
        <w:tc>
          <w:tcPr>
            <w:tcW w:w="743" w:type="dxa"/>
            <w:noWrap/>
            <w:hideMark/>
          </w:tcPr>
          <w:p w14:paraId="46FF61C6" w14:textId="39395F46"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1.1.1.2.0112</w:t>
            </w:r>
          </w:p>
        </w:tc>
        <w:tc>
          <w:tcPr>
            <w:tcW w:w="5147" w:type="dxa"/>
            <w:noWrap/>
            <w:hideMark/>
          </w:tcPr>
          <w:p w14:paraId="4E56B116" w14:textId="115A3562"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PROABIM FEDERAL 2023 (1226613603)</w:t>
            </w:r>
          </w:p>
        </w:tc>
        <w:tc>
          <w:tcPr>
            <w:tcW w:w="2194" w:type="dxa"/>
            <w:noWrap/>
            <w:hideMark/>
          </w:tcPr>
          <w:p w14:paraId="6ED46FC2" w14:textId="6D32138C"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6,156</w:t>
            </w:r>
          </w:p>
        </w:tc>
      </w:tr>
      <w:tr w:rsidR="001B2924" w:rsidRPr="00DD0E0C" w14:paraId="0910493D" w14:textId="77777777" w:rsidTr="001B2924">
        <w:trPr>
          <w:trHeight w:val="258"/>
        </w:trPr>
        <w:tc>
          <w:tcPr>
            <w:tcW w:w="743" w:type="dxa"/>
            <w:noWrap/>
            <w:hideMark/>
          </w:tcPr>
          <w:p w14:paraId="600E01AB" w14:textId="3874DC28"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1.1.1.2.0113</w:t>
            </w:r>
          </w:p>
        </w:tc>
        <w:tc>
          <w:tcPr>
            <w:tcW w:w="5147" w:type="dxa"/>
            <w:noWrap/>
            <w:hideMark/>
          </w:tcPr>
          <w:p w14:paraId="1462E952" w14:textId="7BE839E7"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PAIMEF FEDERAL 2023 (1226613621)</w:t>
            </w:r>
          </w:p>
        </w:tc>
        <w:tc>
          <w:tcPr>
            <w:tcW w:w="2194" w:type="dxa"/>
            <w:noWrap/>
            <w:hideMark/>
          </w:tcPr>
          <w:p w14:paraId="319DAD5B" w14:textId="38A28947"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90,233</w:t>
            </w:r>
          </w:p>
        </w:tc>
      </w:tr>
      <w:tr w:rsidR="001B2924" w:rsidRPr="00DD0E0C" w14:paraId="78CBCC1C" w14:textId="77777777" w:rsidTr="001B2924">
        <w:trPr>
          <w:trHeight w:val="258"/>
        </w:trPr>
        <w:tc>
          <w:tcPr>
            <w:tcW w:w="743" w:type="dxa"/>
            <w:noWrap/>
            <w:hideMark/>
          </w:tcPr>
          <w:p w14:paraId="50D66015" w14:textId="44DF4943"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1.1.1.2.0114</w:t>
            </w:r>
          </w:p>
        </w:tc>
        <w:tc>
          <w:tcPr>
            <w:tcW w:w="5147" w:type="dxa"/>
            <w:noWrap/>
            <w:hideMark/>
          </w:tcPr>
          <w:p w14:paraId="4B30E4F0" w14:textId="3C383276"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CASA VIOLETA MATAMOROS (1227822297)</w:t>
            </w:r>
          </w:p>
        </w:tc>
        <w:tc>
          <w:tcPr>
            <w:tcW w:w="2194" w:type="dxa"/>
            <w:noWrap/>
            <w:hideMark/>
          </w:tcPr>
          <w:p w14:paraId="2DCBA6D4" w14:textId="4E794421"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2,093</w:t>
            </w:r>
          </w:p>
        </w:tc>
      </w:tr>
      <w:tr w:rsidR="001B2924" w:rsidRPr="00DD0E0C" w14:paraId="79B39021" w14:textId="77777777" w:rsidTr="001B2924">
        <w:trPr>
          <w:trHeight w:val="258"/>
        </w:trPr>
        <w:tc>
          <w:tcPr>
            <w:tcW w:w="743" w:type="dxa"/>
            <w:noWrap/>
            <w:hideMark/>
          </w:tcPr>
          <w:p w14:paraId="3D6237BF" w14:textId="1C112523"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1.1.1.2.0115</w:t>
            </w:r>
          </w:p>
        </w:tc>
        <w:tc>
          <w:tcPr>
            <w:tcW w:w="5147" w:type="dxa"/>
            <w:noWrap/>
            <w:hideMark/>
          </w:tcPr>
          <w:p w14:paraId="7C0171AD" w14:textId="6A799BDF"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INSTITUTO DE LAS MUJERES EN TAMAULIPAS (0120506230)</w:t>
            </w:r>
          </w:p>
        </w:tc>
        <w:tc>
          <w:tcPr>
            <w:tcW w:w="2194" w:type="dxa"/>
            <w:noWrap/>
            <w:hideMark/>
          </w:tcPr>
          <w:p w14:paraId="5E72EB23" w14:textId="54F3B656"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47,000</w:t>
            </w:r>
          </w:p>
        </w:tc>
      </w:tr>
      <w:tr w:rsidR="001B2924" w:rsidRPr="00DD0E0C" w14:paraId="1456B050" w14:textId="77777777" w:rsidTr="001B2924">
        <w:trPr>
          <w:trHeight w:val="258"/>
        </w:trPr>
        <w:tc>
          <w:tcPr>
            <w:tcW w:w="743" w:type="dxa"/>
            <w:noWrap/>
          </w:tcPr>
          <w:p w14:paraId="78AD29D6" w14:textId="16EBBBE5"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1.1.1.2.0117</w:t>
            </w:r>
          </w:p>
        </w:tc>
        <w:tc>
          <w:tcPr>
            <w:tcW w:w="5147" w:type="dxa"/>
            <w:noWrap/>
          </w:tcPr>
          <w:p w14:paraId="262AEDA8" w14:textId="02FD788A"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CASA VIOLETA ALTAMIRA (1250803548)</w:t>
            </w:r>
          </w:p>
        </w:tc>
        <w:tc>
          <w:tcPr>
            <w:tcW w:w="2194" w:type="dxa"/>
            <w:noWrap/>
          </w:tcPr>
          <w:p w14:paraId="57EC03B2" w14:textId="60165CD1"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943</w:t>
            </w:r>
          </w:p>
        </w:tc>
      </w:tr>
      <w:tr w:rsidR="001B2924" w:rsidRPr="00DD0E0C" w14:paraId="1CBCF5A2" w14:textId="77777777" w:rsidTr="001B2924">
        <w:trPr>
          <w:trHeight w:val="258"/>
        </w:trPr>
        <w:tc>
          <w:tcPr>
            <w:tcW w:w="743" w:type="dxa"/>
            <w:noWrap/>
          </w:tcPr>
          <w:p w14:paraId="5CB6AF13" w14:textId="26BF1C6D"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1.1.1.2.0115</w:t>
            </w:r>
          </w:p>
        </w:tc>
        <w:tc>
          <w:tcPr>
            <w:tcW w:w="5147" w:type="dxa"/>
            <w:noWrap/>
          </w:tcPr>
          <w:p w14:paraId="676746B7" w14:textId="2D687788"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INSTITUTO DE LAS MUJERES EN TAMAULIPAS (0120506230)</w:t>
            </w:r>
          </w:p>
        </w:tc>
        <w:tc>
          <w:tcPr>
            <w:tcW w:w="2194" w:type="dxa"/>
            <w:noWrap/>
          </w:tcPr>
          <w:p w14:paraId="0010BA05" w14:textId="24A6D71D"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w:t>
            </w:r>
          </w:p>
        </w:tc>
      </w:tr>
      <w:tr w:rsidR="001B2924" w:rsidRPr="00DD0E0C" w14:paraId="776641E8" w14:textId="77777777" w:rsidTr="001B2924">
        <w:trPr>
          <w:trHeight w:val="258"/>
        </w:trPr>
        <w:tc>
          <w:tcPr>
            <w:tcW w:w="743" w:type="dxa"/>
            <w:noWrap/>
            <w:hideMark/>
          </w:tcPr>
          <w:p w14:paraId="18281AF4" w14:textId="39258E3E" w:rsidR="001B2924" w:rsidRPr="00DD0E0C" w:rsidRDefault="001B2924" w:rsidP="001B2924">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1.1.1.2.0118</w:t>
            </w:r>
          </w:p>
        </w:tc>
        <w:tc>
          <w:tcPr>
            <w:tcW w:w="5147" w:type="dxa"/>
            <w:noWrap/>
            <w:hideMark/>
          </w:tcPr>
          <w:p w14:paraId="559EAE3F" w14:textId="4679EBD4"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16 DÍAS DE ACTIVISMO (1250803584)</w:t>
            </w:r>
          </w:p>
        </w:tc>
        <w:tc>
          <w:tcPr>
            <w:tcW w:w="2194" w:type="dxa"/>
            <w:noWrap/>
            <w:hideMark/>
          </w:tcPr>
          <w:p w14:paraId="438F9C26" w14:textId="450FE340"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890</w:t>
            </w:r>
          </w:p>
        </w:tc>
      </w:tr>
      <w:tr w:rsidR="001B2924" w:rsidRPr="00DD0E0C" w14:paraId="74A4CAD8" w14:textId="77777777" w:rsidTr="001B2924">
        <w:trPr>
          <w:trHeight w:val="258"/>
        </w:trPr>
        <w:tc>
          <w:tcPr>
            <w:tcW w:w="743" w:type="dxa"/>
            <w:noWrap/>
          </w:tcPr>
          <w:p w14:paraId="28FB54E6" w14:textId="0D8DEC4A"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p>
        </w:tc>
        <w:tc>
          <w:tcPr>
            <w:tcW w:w="5147" w:type="dxa"/>
            <w:noWrap/>
          </w:tcPr>
          <w:p w14:paraId="4CF4B985" w14:textId="7A28EBCE" w:rsidR="001B2924" w:rsidRPr="00DD0E0C" w:rsidRDefault="001B2924" w:rsidP="001B2924">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b/>
                <w:bCs/>
                <w:color w:val="000000"/>
                <w:sz w:val="18"/>
                <w:szCs w:val="18"/>
                <w:lang w:eastAsia="es-MX"/>
              </w:rPr>
              <w:t>TOTAL</w:t>
            </w:r>
          </w:p>
        </w:tc>
        <w:tc>
          <w:tcPr>
            <w:tcW w:w="2194" w:type="dxa"/>
            <w:noWrap/>
          </w:tcPr>
          <w:p w14:paraId="637E0578" w14:textId="731F2723" w:rsidR="001B2924" w:rsidRPr="00DD0E0C" w:rsidRDefault="001B2924" w:rsidP="001B2924">
            <w:pPr>
              <w:spacing w:after="0" w:line="240" w:lineRule="auto"/>
              <w:jc w:val="right"/>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b/>
                <w:bCs/>
                <w:color w:val="000000"/>
                <w:sz w:val="18"/>
                <w:szCs w:val="18"/>
                <w:lang w:eastAsia="es-MX"/>
              </w:rPr>
              <w:t>$ 1,066,819</w:t>
            </w:r>
          </w:p>
        </w:tc>
      </w:tr>
    </w:tbl>
    <w:p w14:paraId="616B9D01" w14:textId="77777777" w:rsidR="00C0764A" w:rsidRDefault="00C0764A" w:rsidP="001B2924">
      <w:pPr>
        <w:pStyle w:val="Texto"/>
        <w:spacing w:after="80" w:line="203" w:lineRule="exact"/>
        <w:ind w:firstLine="0"/>
        <w:rPr>
          <w:rFonts w:ascii="Calibri" w:hAnsi="Calibri" w:cs="DIN Pro Regular"/>
          <w:b/>
          <w:lang w:val="es-MX"/>
        </w:rPr>
      </w:pPr>
    </w:p>
    <w:p w14:paraId="7449D046" w14:textId="77777777" w:rsidR="00A30B96" w:rsidRPr="00B31AAA" w:rsidRDefault="00A30B96" w:rsidP="001B2924">
      <w:pPr>
        <w:pStyle w:val="Texto"/>
        <w:spacing w:after="80" w:line="203" w:lineRule="exact"/>
        <w:ind w:firstLine="0"/>
        <w:rPr>
          <w:rFonts w:ascii="Calibri" w:hAnsi="Calibri" w:cs="DIN Pro Regular"/>
          <w:b/>
          <w:sz w:val="20"/>
          <w:lang w:val="es-MX"/>
        </w:rPr>
      </w:pPr>
    </w:p>
    <w:p w14:paraId="5155E950"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5F9938A1" w14:textId="71127C43" w:rsidR="001B2924" w:rsidRDefault="001B2924" w:rsidP="00AF5955">
      <w:pPr>
        <w:pStyle w:val="Texto"/>
        <w:spacing w:after="80" w:line="203" w:lineRule="exact"/>
        <w:ind w:left="624" w:firstLine="0"/>
        <w:rPr>
          <w:rFonts w:ascii="Calibri" w:hAnsi="Calibri" w:cs="Calibri"/>
          <w:bCs/>
          <w:sz w:val="20"/>
          <w:lang w:val="es-MX"/>
        </w:rPr>
      </w:pPr>
      <w:r w:rsidRPr="001B2924">
        <w:rPr>
          <w:rFonts w:ascii="Calibri" w:hAnsi="Calibri" w:cs="Calibri"/>
          <w:bCs/>
          <w:sz w:val="20"/>
          <w:lang w:val="es-MX"/>
        </w:rPr>
        <w:t>Esta cuenta se integra por cuentas por cobrar a corto plazo y deudores diversos por un total de $ 477,497.</w:t>
      </w:r>
    </w:p>
    <w:p w14:paraId="28C8A0C7" w14:textId="77777777" w:rsidR="001B2924" w:rsidRDefault="001B2924" w:rsidP="00AF5955">
      <w:pPr>
        <w:pStyle w:val="Texto"/>
        <w:spacing w:after="80" w:line="203" w:lineRule="exact"/>
        <w:ind w:left="624" w:firstLine="0"/>
        <w:rPr>
          <w:rFonts w:ascii="Calibri" w:hAnsi="Calibri" w:cs="Calibri"/>
          <w:bCs/>
          <w:sz w:val="20"/>
          <w:lang w:val="es-MX"/>
        </w:rPr>
      </w:pPr>
    </w:p>
    <w:tbl>
      <w:tblPr>
        <w:tblStyle w:val="Tablaconcuadrcula"/>
        <w:tblW w:w="7715" w:type="dxa"/>
        <w:tblInd w:w="817" w:type="dxa"/>
        <w:tblLook w:val="04A0" w:firstRow="1" w:lastRow="0" w:firstColumn="1" w:lastColumn="0" w:noHBand="0" w:noVBand="1"/>
      </w:tblPr>
      <w:tblGrid>
        <w:gridCol w:w="1128"/>
        <w:gridCol w:w="5093"/>
        <w:gridCol w:w="2174"/>
      </w:tblGrid>
      <w:tr w:rsidR="001B2924" w:rsidRPr="001B2924" w14:paraId="144545BB" w14:textId="77777777" w:rsidTr="006D40E1">
        <w:trPr>
          <w:trHeight w:val="256"/>
        </w:trPr>
        <w:tc>
          <w:tcPr>
            <w:tcW w:w="448" w:type="dxa"/>
            <w:shd w:val="clear" w:color="auto" w:fill="AB0033"/>
            <w:hideMark/>
          </w:tcPr>
          <w:p w14:paraId="23535D24" w14:textId="77777777" w:rsidR="001B2924" w:rsidRPr="001B2924" w:rsidRDefault="001B2924" w:rsidP="001B2924">
            <w:pPr>
              <w:spacing w:after="0" w:line="240" w:lineRule="auto"/>
              <w:jc w:val="center"/>
              <w:rPr>
                <w:rFonts w:eastAsia="Times New Roman" w:cs="Calibri"/>
                <w:b/>
                <w:bCs/>
                <w:color w:val="FFFFFF" w:themeColor="background1"/>
                <w:sz w:val="18"/>
                <w:szCs w:val="18"/>
                <w:lang w:eastAsia="es-MX"/>
              </w:rPr>
            </w:pPr>
            <w:r w:rsidRPr="001B2924">
              <w:rPr>
                <w:rFonts w:eastAsia="Times New Roman" w:cs="Calibri"/>
                <w:b/>
                <w:bCs/>
                <w:color w:val="FFFFFF" w:themeColor="background1"/>
                <w:sz w:val="18"/>
                <w:szCs w:val="18"/>
                <w:lang w:eastAsia="es-MX"/>
              </w:rPr>
              <w:t>CUENTA</w:t>
            </w:r>
          </w:p>
        </w:tc>
        <w:tc>
          <w:tcPr>
            <w:tcW w:w="5093" w:type="dxa"/>
            <w:shd w:val="clear" w:color="auto" w:fill="AB0033"/>
            <w:hideMark/>
          </w:tcPr>
          <w:p w14:paraId="50290392" w14:textId="77777777" w:rsidR="001B2924" w:rsidRPr="001B2924" w:rsidRDefault="001B2924" w:rsidP="001B2924">
            <w:pPr>
              <w:spacing w:after="0" w:line="240" w:lineRule="auto"/>
              <w:jc w:val="center"/>
              <w:rPr>
                <w:rFonts w:eastAsia="Times New Roman" w:cs="Calibri"/>
                <w:b/>
                <w:bCs/>
                <w:color w:val="FFFFFF" w:themeColor="background1"/>
                <w:sz w:val="18"/>
                <w:szCs w:val="18"/>
                <w:lang w:eastAsia="es-MX"/>
              </w:rPr>
            </w:pPr>
            <w:r w:rsidRPr="001B2924">
              <w:rPr>
                <w:rFonts w:eastAsia="Times New Roman" w:cs="Calibri"/>
                <w:b/>
                <w:bCs/>
                <w:color w:val="FFFFFF" w:themeColor="background1"/>
                <w:sz w:val="18"/>
                <w:szCs w:val="18"/>
                <w:lang w:eastAsia="es-MX"/>
              </w:rPr>
              <w:t>CONCEPTO</w:t>
            </w:r>
          </w:p>
        </w:tc>
        <w:tc>
          <w:tcPr>
            <w:tcW w:w="2174" w:type="dxa"/>
            <w:shd w:val="clear" w:color="auto" w:fill="AB0033"/>
            <w:hideMark/>
          </w:tcPr>
          <w:p w14:paraId="507ADB8B" w14:textId="77777777" w:rsidR="001B2924" w:rsidRPr="001B2924" w:rsidRDefault="001B2924" w:rsidP="001B2924">
            <w:pPr>
              <w:spacing w:after="0" w:line="240" w:lineRule="auto"/>
              <w:jc w:val="center"/>
              <w:rPr>
                <w:rFonts w:eastAsia="Times New Roman" w:cs="Calibri"/>
                <w:b/>
                <w:bCs/>
                <w:color w:val="FFFFFF" w:themeColor="background1"/>
                <w:sz w:val="18"/>
                <w:szCs w:val="18"/>
                <w:lang w:eastAsia="es-MX"/>
              </w:rPr>
            </w:pPr>
            <w:r w:rsidRPr="001B2924">
              <w:rPr>
                <w:rFonts w:eastAsia="Times New Roman" w:cs="Calibri"/>
                <w:b/>
                <w:bCs/>
                <w:color w:val="FFFFFF" w:themeColor="background1"/>
                <w:sz w:val="18"/>
                <w:szCs w:val="18"/>
                <w:lang w:eastAsia="es-MX"/>
              </w:rPr>
              <w:t>IMPORTE</w:t>
            </w:r>
          </w:p>
        </w:tc>
      </w:tr>
      <w:tr w:rsidR="001B2924" w:rsidRPr="001B2924" w14:paraId="54A7353C" w14:textId="77777777" w:rsidTr="001B2924">
        <w:trPr>
          <w:trHeight w:val="256"/>
        </w:trPr>
        <w:tc>
          <w:tcPr>
            <w:tcW w:w="448" w:type="dxa"/>
            <w:noWrap/>
            <w:hideMark/>
          </w:tcPr>
          <w:p w14:paraId="4090CF6E" w14:textId="77777777" w:rsidR="001B2924" w:rsidRPr="001B2924" w:rsidRDefault="001B2924" w:rsidP="001B2924">
            <w:pPr>
              <w:spacing w:after="0" w:line="240" w:lineRule="auto"/>
              <w:jc w:val="center"/>
              <w:rPr>
                <w:rFonts w:eastAsia="Times New Roman" w:cs="Calibri"/>
                <w:color w:val="000000"/>
                <w:sz w:val="18"/>
                <w:szCs w:val="18"/>
                <w:lang w:eastAsia="es-MX"/>
              </w:rPr>
            </w:pPr>
            <w:r w:rsidRPr="001B2924">
              <w:rPr>
                <w:rFonts w:eastAsia="Times New Roman" w:cs="Calibri"/>
                <w:color w:val="000000"/>
                <w:sz w:val="18"/>
                <w:szCs w:val="18"/>
                <w:lang w:eastAsia="es-MX"/>
              </w:rPr>
              <w:t>11.2.4.0060</w:t>
            </w:r>
          </w:p>
        </w:tc>
        <w:tc>
          <w:tcPr>
            <w:tcW w:w="5093" w:type="dxa"/>
            <w:noWrap/>
          </w:tcPr>
          <w:p w14:paraId="0E728728" w14:textId="77777777" w:rsidR="001B2924" w:rsidRPr="001B2924" w:rsidRDefault="001B2924" w:rsidP="001B2924">
            <w:pPr>
              <w:spacing w:after="0" w:line="240" w:lineRule="auto"/>
              <w:rPr>
                <w:rFonts w:eastAsia="Times New Roman" w:cs="Calibri"/>
                <w:color w:val="000000"/>
                <w:sz w:val="18"/>
                <w:szCs w:val="18"/>
                <w:lang w:eastAsia="es-MX"/>
              </w:rPr>
            </w:pPr>
            <w:r w:rsidRPr="001B2924">
              <w:rPr>
                <w:rFonts w:eastAsia="Times New Roman" w:cs="Calibri"/>
                <w:color w:val="000000"/>
                <w:sz w:val="18"/>
                <w:szCs w:val="18"/>
                <w:lang w:eastAsia="es-MX"/>
              </w:rPr>
              <w:t>SECRETARIA DE FINANZAS DEL GOBIERNO DEL ESTADO</w:t>
            </w:r>
          </w:p>
        </w:tc>
        <w:tc>
          <w:tcPr>
            <w:tcW w:w="2174" w:type="dxa"/>
            <w:noWrap/>
          </w:tcPr>
          <w:p w14:paraId="5AB7B4FD" w14:textId="77777777" w:rsidR="001B2924" w:rsidRPr="001B2924" w:rsidRDefault="001B2924" w:rsidP="001B2924">
            <w:pPr>
              <w:spacing w:after="0" w:line="240" w:lineRule="auto"/>
              <w:jc w:val="right"/>
              <w:rPr>
                <w:rFonts w:eastAsia="Times New Roman" w:cs="Calibri"/>
                <w:color w:val="000000"/>
                <w:sz w:val="18"/>
                <w:szCs w:val="18"/>
                <w:lang w:eastAsia="es-MX"/>
              </w:rPr>
            </w:pPr>
            <w:r w:rsidRPr="001B2924">
              <w:rPr>
                <w:rFonts w:eastAsia="Times New Roman" w:cs="Calibri"/>
                <w:color w:val="000000"/>
                <w:sz w:val="18"/>
                <w:szCs w:val="18"/>
                <w:lang w:eastAsia="es-MX"/>
              </w:rPr>
              <w:t>453,314</w:t>
            </w:r>
          </w:p>
        </w:tc>
      </w:tr>
      <w:tr w:rsidR="001B2924" w:rsidRPr="001B2924" w14:paraId="7EE170DD" w14:textId="77777777" w:rsidTr="001B2924">
        <w:trPr>
          <w:trHeight w:val="256"/>
        </w:trPr>
        <w:tc>
          <w:tcPr>
            <w:tcW w:w="448" w:type="dxa"/>
            <w:noWrap/>
            <w:hideMark/>
          </w:tcPr>
          <w:p w14:paraId="2DB22B25" w14:textId="77777777" w:rsidR="001B2924" w:rsidRPr="001B2924" w:rsidRDefault="001B2924" w:rsidP="001B2924">
            <w:pPr>
              <w:spacing w:after="0" w:line="240" w:lineRule="auto"/>
              <w:jc w:val="center"/>
              <w:rPr>
                <w:rFonts w:eastAsia="Times New Roman" w:cs="Calibri"/>
                <w:color w:val="000000"/>
                <w:sz w:val="18"/>
                <w:szCs w:val="18"/>
                <w:lang w:eastAsia="es-MX"/>
              </w:rPr>
            </w:pPr>
            <w:r w:rsidRPr="001B2924">
              <w:rPr>
                <w:rFonts w:eastAsia="Times New Roman" w:cs="Calibri"/>
                <w:color w:val="000000"/>
                <w:sz w:val="18"/>
                <w:szCs w:val="18"/>
                <w:lang w:eastAsia="es-MX"/>
              </w:rPr>
              <w:t>1.1.2.9.0050</w:t>
            </w:r>
          </w:p>
        </w:tc>
        <w:tc>
          <w:tcPr>
            <w:tcW w:w="5093" w:type="dxa"/>
            <w:noWrap/>
          </w:tcPr>
          <w:p w14:paraId="272DF6F2" w14:textId="77777777" w:rsidR="001B2924" w:rsidRPr="001B2924" w:rsidRDefault="001B2924" w:rsidP="001B2924">
            <w:pPr>
              <w:spacing w:after="0" w:line="240" w:lineRule="auto"/>
              <w:rPr>
                <w:rFonts w:eastAsia="Times New Roman" w:cs="Calibri"/>
                <w:color w:val="000000"/>
                <w:sz w:val="18"/>
                <w:szCs w:val="18"/>
                <w:lang w:eastAsia="es-MX"/>
              </w:rPr>
            </w:pPr>
            <w:r w:rsidRPr="001B2924">
              <w:rPr>
                <w:rFonts w:eastAsia="Times New Roman" w:cs="Calibri"/>
                <w:color w:val="000000"/>
                <w:sz w:val="18"/>
                <w:szCs w:val="18"/>
                <w:lang w:eastAsia="es-MX"/>
              </w:rPr>
              <w:t>SUBSIDIOS PARA EL EMPLEO</w:t>
            </w:r>
          </w:p>
        </w:tc>
        <w:tc>
          <w:tcPr>
            <w:tcW w:w="2174" w:type="dxa"/>
            <w:noWrap/>
          </w:tcPr>
          <w:p w14:paraId="296766DA" w14:textId="77777777" w:rsidR="001B2924" w:rsidRPr="001B2924" w:rsidRDefault="001B2924" w:rsidP="001B2924">
            <w:pPr>
              <w:spacing w:after="0" w:line="240" w:lineRule="auto"/>
              <w:jc w:val="right"/>
              <w:rPr>
                <w:rFonts w:eastAsia="Times New Roman" w:cs="Calibri"/>
                <w:color w:val="000000"/>
                <w:sz w:val="18"/>
                <w:szCs w:val="18"/>
                <w:lang w:eastAsia="es-MX"/>
              </w:rPr>
            </w:pPr>
            <w:r w:rsidRPr="001B2924">
              <w:rPr>
                <w:rFonts w:eastAsia="Times New Roman" w:cs="Calibri"/>
                <w:color w:val="000000"/>
                <w:sz w:val="18"/>
                <w:szCs w:val="18"/>
                <w:lang w:eastAsia="es-MX"/>
              </w:rPr>
              <w:t>11,167</w:t>
            </w:r>
          </w:p>
        </w:tc>
      </w:tr>
      <w:tr w:rsidR="001B2924" w:rsidRPr="001B2924" w14:paraId="44532BB7" w14:textId="77777777" w:rsidTr="001B2924">
        <w:trPr>
          <w:trHeight w:val="256"/>
        </w:trPr>
        <w:tc>
          <w:tcPr>
            <w:tcW w:w="448" w:type="dxa"/>
            <w:noWrap/>
            <w:hideMark/>
          </w:tcPr>
          <w:p w14:paraId="29B3CCEA" w14:textId="77777777" w:rsidR="001B2924" w:rsidRPr="001B2924" w:rsidRDefault="001B2924" w:rsidP="001B2924">
            <w:pPr>
              <w:spacing w:after="0" w:line="240" w:lineRule="auto"/>
              <w:jc w:val="center"/>
              <w:rPr>
                <w:rFonts w:eastAsia="Times New Roman" w:cs="Calibri"/>
                <w:color w:val="000000"/>
                <w:sz w:val="18"/>
                <w:szCs w:val="18"/>
                <w:lang w:eastAsia="es-MX"/>
              </w:rPr>
            </w:pPr>
            <w:r w:rsidRPr="001B2924">
              <w:rPr>
                <w:rFonts w:eastAsia="Times New Roman" w:cs="Calibri"/>
                <w:color w:val="000000"/>
                <w:sz w:val="18"/>
                <w:szCs w:val="18"/>
                <w:lang w:eastAsia="es-MX"/>
              </w:rPr>
              <w:t>1.1.2.9.0065</w:t>
            </w:r>
          </w:p>
        </w:tc>
        <w:tc>
          <w:tcPr>
            <w:tcW w:w="5093" w:type="dxa"/>
            <w:noWrap/>
          </w:tcPr>
          <w:p w14:paraId="71C905F2" w14:textId="77777777" w:rsidR="001B2924" w:rsidRPr="001B2924" w:rsidRDefault="001B2924" w:rsidP="001B2924">
            <w:pPr>
              <w:spacing w:after="0" w:line="240" w:lineRule="auto"/>
              <w:rPr>
                <w:rFonts w:eastAsia="Times New Roman" w:cs="Calibri"/>
                <w:color w:val="000000"/>
                <w:sz w:val="18"/>
                <w:szCs w:val="18"/>
                <w:lang w:eastAsia="es-MX"/>
              </w:rPr>
            </w:pPr>
            <w:r w:rsidRPr="001B2924">
              <w:rPr>
                <w:rFonts w:eastAsia="Times New Roman" w:cs="Calibri"/>
                <w:color w:val="000000"/>
                <w:sz w:val="18"/>
                <w:szCs w:val="18"/>
                <w:lang w:eastAsia="es-MX"/>
              </w:rPr>
              <w:t>PENSIONES IPSSET</w:t>
            </w:r>
          </w:p>
        </w:tc>
        <w:tc>
          <w:tcPr>
            <w:tcW w:w="2174" w:type="dxa"/>
            <w:noWrap/>
          </w:tcPr>
          <w:p w14:paraId="47F6060E" w14:textId="77777777" w:rsidR="001B2924" w:rsidRPr="001B2924" w:rsidRDefault="001B2924" w:rsidP="001B2924">
            <w:pPr>
              <w:spacing w:after="0" w:line="240" w:lineRule="auto"/>
              <w:jc w:val="right"/>
              <w:rPr>
                <w:rFonts w:eastAsia="Times New Roman" w:cs="Calibri"/>
                <w:color w:val="000000"/>
                <w:sz w:val="18"/>
                <w:szCs w:val="18"/>
                <w:lang w:eastAsia="es-MX"/>
              </w:rPr>
            </w:pPr>
            <w:r w:rsidRPr="001B2924">
              <w:rPr>
                <w:rFonts w:eastAsia="Times New Roman" w:cs="Calibri"/>
                <w:color w:val="000000"/>
                <w:sz w:val="18"/>
                <w:szCs w:val="18"/>
                <w:lang w:eastAsia="es-MX"/>
              </w:rPr>
              <w:t>816</w:t>
            </w:r>
          </w:p>
        </w:tc>
      </w:tr>
      <w:tr w:rsidR="001B2924" w:rsidRPr="001B2924" w14:paraId="610AB052" w14:textId="77777777" w:rsidTr="001B2924">
        <w:trPr>
          <w:trHeight w:val="256"/>
        </w:trPr>
        <w:tc>
          <w:tcPr>
            <w:tcW w:w="448" w:type="dxa"/>
            <w:noWrap/>
            <w:hideMark/>
          </w:tcPr>
          <w:p w14:paraId="45C0E326" w14:textId="77777777" w:rsidR="001B2924" w:rsidRPr="001B2924" w:rsidRDefault="001B2924" w:rsidP="001B2924">
            <w:pPr>
              <w:spacing w:after="0" w:line="240" w:lineRule="auto"/>
              <w:jc w:val="center"/>
              <w:rPr>
                <w:rFonts w:eastAsia="Times New Roman" w:cs="Calibri"/>
                <w:color w:val="000000"/>
                <w:sz w:val="18"/>
                <w:szCs w:val="18"/>
                <w:lang w:eastAsia="es-MX"/>
              </w:rPr>
            </w:pPr>
            <w:r w:rsidRPr="001B2924">
              <w:rPr>
                <w:rFonts w:eastAsia="Times New Roman" w:cs="Calibri"/>
                <w:color w:val="000000"/>
                <w:sz w:val="18"/>
                <w:szCs w:val="18"/>
                <w:lang w:eastAsia="es-MX"/>
              </w:rPr>
              <w:t>1.1.2.9.0088</w:t>
            </w:r>
          </w:p>
        </w:tc>
        <w:tc>
          <w:tcPr>
            <w:tcW w:w="5093" w:type="dxa"/>
            <w:noWrap/>
          </w:tcPr>
          <w:p w14:paraId="13D6F037" w14:textId="77777777" w:rsidR="001B2924" w:rsidRPr="001B2924" w:rsidRDefault="001B2924" w:rsidP="001B2924">
            <w:pPr>
              <w:spacing w:after="0" w:line="240" w:lineRule="auto"/>
              <w:rPr>
                <w:rFonts w:eastAsia="Times New Roman" w:cs="Calibri"/>
                <w:color w:val="000000"/>
                <w:sz w:val="18"/>
                <w:szCs w:val="18"/>
                <w:lang w:eastAsia="es-MX"/>
              </w:rPr>
            </w:pPr>
            <w:r w:rsidRPr="001B2924">
              <w:rPr>
                <w:rFonts w:eastAsia="Times New Roman" w:cs="Calibri"/>
                <w:color w:val="000000"/>
                <w:sz w:val="18"/>
                <w:szCs w:val="18"/>
                <w:lang w:eastAsia="es-MX"/>
              </w:rPr>
              <w:t>MIRIAM ORELIA DELGADO HERNANDEZ</w:t>
            </w:r>
          </w:p>
        </w:tc>
        <w:tc>
          <w:tcPr>
            <w:tcW w:w="2174" w:type="dxa"/>
            <w:noWrap/>
          </w:tcPr>
          <w:p w14:paraId="37CA256E" w14:textId="77777777" w:rsidR="001B2924" w:rsidRPr="001B2924" w:rsidRDefault="001B2924" w:rsidP="001B2924">
            <w:pPr>
              <w:spacing w:after="0" w:line="240" w:lineRule="auto"/>
              <w:jc w:val="right"/>
              <w:rPr>
                <w:rFonts w:eastAsia="Times New Roman" w:cs="Calibri"/>
                <w:color w:val="000000"/>
                <w:sz w:val="18"/>
                <w:szCs w:val="18"/>
                <w:lang w:eastAsia="es-MX"/>
              </w:rPr>
            </w:pPr>
            <w:r w:rsidRPr="001B2924">
              <w:rPr>
                <w:rFonts w:eastAsia="Times New Roman" w:cs="Calibri"/>
                <w:color w:val="000000"/>
                <w:sz w:val="18"/>
                <w:szCs w:val="18"/>
                <w:lang w:eastAsia="es-MX"/>
              </w:rPr>
              <w:t>200</w:t>
            </w:r>
          </w:p>
        </w:tc>
      </w:tr>
      <w:tr w:rsidR="001B2924" w:rsidRPr="001B2924" w14:paraId="63C3943B" w14:textId="77777777" w:rsidTr="001B2924">
        <w:trPr>
          <w:trHeight w:val="256"/>
        </w:trPr>
        <w:tc>
          <w:tcPr>
            <w:tcW w:w="448" w:type="dxa"/>
            <w:noWrap/>
            <w:hideMark/>
          </w:tcPr>
          <w:p w14:paraId="721B1EF1" w14:textId="77777777" w:rsidR="001B2924" w:rsidRPr="001B2924" w:rsidRDefault="001B2924" w:rsidP="001B2924">
            <w:pPr>
              <w:spacing w:after="0" w:line="240" w:lineRule="auto"/>
              <w:jc w:val="center"/>
              <w:rPr>
                <w:rFonts w:eastAsia="Times New Roman" w:cs="Calibri"/>
                <w:color w:val="000000"/>
                <w:sz w:val="18"/>
                <w:szCs w:val="18"/>
                <w:lang w:eastAsia="es-MX"/>
              </w:rPr>
            </w:pPr>
            <w:r w:rsidRPr="001B2924">
              <w:rPr>
                <w:rFonts w:eastAsia="Times New Roman" w:cs="Calibri"/>
                <w:color w:val="000000"/>
                <w:sz w:val="18"/>
                <w:szCs w:val="18"/>
                <w:lang w:eastAsia="es-MX"/>
              </w:rPr>
              <w:t>1.1.2.9.0095</w:t>
            </w:r>
          </w:p>
        </w:tc>
        <w:tc>
          <w:tcPr>
            <w:tcW w:w="5093" w:type="dxa"/>
            <w:noWrap/>
          </w:tcPr>
          <w:p w14:paraId="157EE5A3" w14:textId="77777777" w:rsidR="001B2924" w:rsidRPr="001B2924" w:rsidRDefault="001B2924" w:rsidP="001B2924">
            <w:pPr>
              <w:spacing w:after="0" w:line="240" w:lineRule="auto"/>
              <w:rPr>
                <w:rFonts w:eastAsia="Times New Roman" w:cs="Calibri"/>
                <w:color w:val="000000"/>
                <w:sz w:val="18"/>
                <w:szCs w:val="18"/>
                <w:lang w:eastAsia="es-MX"/>
              </w:rPr>
            </w:pPr>
            <w:r w:rsidRPr="001B2924">
              <w:rPr>
                <w:rFonts w:eastAsia="Times New Roman" w:cs="Calibri"/>
                <w:color w:val="000000"/>
                <w:sz w:val="18"/>
                <w:szCs w:val="18"/>
                <w:lang w:eastAsia="es-MX"/>
              </w:rPr>
              <w:t>ETHEL BAUTISTA ORTA</w:t>
            </w:r>
          </w:p>
        </w:tc>
        <w:tc>
          <w:tcPr>
            <w:tcW w:w="2174" w:type="dxa"/>
            <w:noWrap/>
          </w:tcPr>
          <w:p w14:paraId="403C48D9" w14:textId="77777777" w:rsidR="001B2924" w:rsidRPr="001B2924" w:rsidRDefault="001B2924" w:rsidP="001B2924">
            <w:pPr>
              <w:spacing w:after="0" w:line="240" w:lineRule="auto"/>
              <w:jc w:val="right"/>
              <w:rPr>
                <w:rFonts w:eastAsia="Times New Roman" w:cs="Calibri"/>
                <w:color w:val="000000"/>
                <w:sz w:val="18"/>
                <w:szCs w:val="18"/>
                <w:lang w:eastAsia="es-MX"/>
              </w:rPr>
            </w:pPr>
            <w:r w:rsidRPr="001B2924">
              <w:rPr>
                <w:rFonts w:eastAsia="Times New Roman" w:cs="Calibri"/>
                <w:color w:val="000000"/>
                <w:sz w:val="18"/>
                <w:szCs w:val="18"/>
                <w:lang w:eastAsia="es-MX"/>
              </w:rPr>
              <w:t>12,000</w:t>
            </w:r>
          </w:p>
        </w:tc>
      </w:tr>
      <w:tr w:rsidR="001B2924" w:rsidRPr="001B2924" w14:paraId="395CBAE9" w14:textId="77777777" w:rsidTr="001B2924">
        <w:trPr>
          <w:trHeight w:val="256"/>
        </w:trPr>
        <w:tc>
          <w:tcPr>
            <w:tcW w:w="448" w:type="dxa"/>
            <w:noWrap/>
            <w:hideMark/>
          </w:tcPr>
          <w:p w14:paraId="611A8EBF" w14:textId="77777777" w:rsidR="001B2924" w:rsidRPr="001B2924" w:rsidRDefault="001B2924" w:rsidP="001B2924">
            <w:pPr>
              <w:spacing w:after="0" w:line="240" w:lineRule="auto"/>
              <w:rPr>
                <w:rFonts w:eastAsia="Times New Roman" w:cs="Calibri"/>
                <w:b/>
                <w:bCs/>
                <w:color w:val="000000"/>
                <w:sz w:val="18"/>
                <w:szCs w:val="18"/>
                <w:lang w:eastAsia="es-MX"/>
              </w:rPr>
            </w:pPr>
            <w:r w:rsidRPr="001B2924">
              <w:rPr>
                <w:rFonts w:eastAsia="Times New Roman" w:cs="Calibri"/>
                <w:b/>
                <w:bCs/>
                <w:color w:val="000000"/>
                <w:sz w:val="18"/>
                <w:szCs w:val="18"/>
                <w:lang w:eastAsia="es-MX"/>
              </w:rPr>
              <w:t> </w:t>
            </w:r>
          </w:p>
        </w:tc>
        <w:tc>
          <w:tcPr>
            <w:tcW w:w="5093" w:type="dxa"/>
            <w:noWrap/>
            <w:hideMark/>
          </w:tcPr>
          <w:p w14:paraId="52E32421" w14:textId="77777777" w:rsidR="001B2924" w:rsidRPr="001B2924" w:rsidRDefault="001B2924" w:rsidP="001B2924">
            <w:pPr>
              <w:spacing w:after="0" w:line="240" w:lineRule="auto"/>
              <w:jc w:val="right"/>
              <w:rPr>
                <w:rFonts w:eastAsia="Times New Roman" w:cs="Calibri"/>
                <w:b/>
                <w:bCs/>
                <w:color w:val="000000"/>
                <w:sz w:val="18"/>
                <w:szCs w:val="18"/>
                <w:lang w:eastAsia="es-MX"/>
              </w:rPr>
            </w:pPr>
            <w:r w:rsidRPr="001B2924">
              <w:rPr>
                <w:rFonts w:eastAsia="Times New Roman" w:cs="Calibri"/>
                <w:b/>
                <w:bCs/>
                <w:color w:val="000000"/>
                <w:sz w:val="18"/>
                <w:szCs w:val="18"/>
                <w:lang w:eastAsia="es-MX"/>
              </w:rPr>
              <w:t>TOTAL</w:t>
            </w:r>
          </w:p>
        </w:tc>
        <w:tc>
          <w:tcPr>
            <w:tcW w:w="2174" w:type="dxa"/>
            <w:noWrap/>
            <w:hideMark/>
          </w:tcPr>
          <w:p w14:paraId="6EEDF1A8" w14:textId="77777777" w:rsidR="001B2924" w:rsidRPr="001B2924" w:rsidRDefault="001B2924" w:rsidP="001B2924">
            <w:pPr>
              <w:spacing w:after="0" w:line="240" w:lineRule="auto"/>
              <w:jc w:val="right"/>
              <w:rPr>
                <w:rFonts w:eastAsia="Times New Roman" w:cs="Calibri"/>
                <w:b/>
                <w:bCs/>
                <w:color w:val="000000"/>
                <w:sz w:val="18"/>
                <w:szCs w:val="18"/>
                <w:lang w:eastAsia="es-MX"/>
              </w:rPr>
            </w:pPr>
            <w:r w:rsidRPr="001B2924">
              <w:rPr>
                <w:rFonts w:eastAsia="Times New Roman" w:cs="Calibri"/>
                <w:b/>
                <w:bCs/>
                <w:color w:val="000000"/>
                <w:sz w:val="18"/>
                <w:szCs w:val="18"/>
                <w:lang w:eastAsia="es-MX"/>
              </w:rPr>
              <w:t xml:space="preserve"> $       477,497.00 </w:t>
            </w:r>
          </w:p>
        </w:tc>
      </w:tr>
    </w:tbl>
    <w:p w14:paraId="460D4220" w14:textId="77777777" w:rsidR="001B2924" w:rsidRPr="001B2924" w:rsidRDefault="001B2924" w:rsidP="001B2924">
      <w:pPr>
        <w:pStyle w:val="Texto"/>
        <w:spacing w:after="80" w:line="203" w:lineRule="exact"/>
        <w:ind w:firstLine="0"/>
        <w:rPr>
          <w:rFonts w:ascii="Calibri" w:hAnsi="Calibri" w:cs="Calibri"/>
          <w:bCs/>
          <w:sz w:val="20"/>
          <w:lang w:val="es-MX"/>
        </w:rPr>
      </w:pPr>
    </w:p>
    <w:p w14:paraId="5B62F4FA" w14:textId="7E5CFE8C" w:rsidR="00DD0E0C" w:rsidRDefault="00600E8E" w:rsidP="00DD0E0C">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14:paraId="60D70448" w14:textId="33CC2569" w:rsidR="00DD0E0C" w:rsidRDefault="001B2924" w:rsidP="00DD0E0C">
      <w:pPr>
        <w:pStyle w:val="Texto"/>
        <w:spacing w:after="80" w:line="203" w:lineRule="exact"/>
        <w:ind w:left="624" w:firstLine="0"/>
        <w:rPr>
          <w:rFonts w:ascii="Calibri" w:hAnsi="Calibri" w:cs="DIN Pro Regular"/>
          <w:bCs/>
          <w:sz w:val="20"/>
          <w:lang w:val="es-MX"/>
        </w:rPr>
      </w:pPr>
      <w:r w:rsidRPr="001B2924">
        <w:rPr>
          <w:rFonts w:ascii="Calibri" w:hAnsi="Calibri" w:cs="DIN Pro Regular"/>
          <w:bCs/>
          <w:sz w:val="20"/>
          <w:lang w:val="es-MX"/>
        </w:rPr>
        <w:t>No aplica, toda vez que este instituto no realiza ningún proceso de transformación o elaboración de bienes.</w:t>
      </w:r>
    </w:p>
    <w:p w14:paraId="0FEF442A" w14:textId="77777777" w:rsidR="00A30B96" w:rsidRPr="00DD0E0C" w:rsidRDefault="00A30B96" w:rsidP="00DD0E0C">
      <w:pPr>
        <w:pStyle w:val="Texto"/>
        <w:spacing w:after="80" w:line="203" w:lineRule="exact"/>
        <w:ind w:left="624" w:firstLine="0"/>
        <w:rPr>
          <w:rFonts w:ascii="Calibri" w:hAnsi="Calibri" w:cs="DIN Pro Regular"/>
          <w:bCs/>
          <w:sz w:val="20"/>
          <w:lang w:val="es-MX"/>
        </w:rPr>
      </w:pPr>
    </w:p>
    <w:p w14:paraId="42F0C469" w14:textId="509E37FF" w:rsidR="00600E8E" w:rsidRPr="00DD0E0C" w:rsidRDefault="00600E8E" w:rsidP="00AF5955">
      <w:pPr>
        <w:pStyle w:val="Texto"/>
        <w:spacing w:after="80" w:line="203" w:lineRule="exact"/>
        <w:ind w:left="624" w:firstLine="0"/>
        <w:rPr>
          <w:rFonts w:ascii="Calibri" w:hAnsi="Calibri" w:cs="DIN Pro Regular"/>
          <w:b/>
          <w:sz w:val="20"/>
          <w:lang w:val="es-MX"/>
        </w:rPr>
      </w:pPr>
      <w:r w:rsidRPr="00DD0E0C">
        <w:rPr>
          <w:rFonts w:ascii="Calibri" w:hAnsi="Calibri" w:cs="DIN Pro Regular"/>
          <w:b/>
          <w:sz w:val="20"/>
          <w:lang w:val="es-MX"/>
        </w:rPr>
        <w:t>Almacenes</w:t>
      </w:r>
    </w:p>
    <w:p w14:paraId="7AFF945F" w14:textId="39EBE97D" w:rsidR="001B2924" w:rsidRDefault="001B2924" w:rsidP="001B2924">
      <w:pPr>
        <w:pStyle w:val="Texto"/>
        <w:spacing w:after="80" w:line="203" w:lineRule="exact"/>
        <w:ind w:left="624" w:firstLine="0"/>
        <w:rPr>
          <w:rFonts w:ascii="Calibri" w:hAnsi="Calibri" w:cs="DIN Pro Regular"/>
          <w:bCs/>
          <w:sz w:val="20"/>
          <w:lang w:val="es-MX"/>
        </w:rPr>
      </w:pPr>
      <w:r w:rsidRPr="00DD0E0C">
        <w:rPr>
          <w:rFonts w:ascii="Calibri" w:hAnsi="Calibri" w:cs="DIN Pro Regular"/>
          <w:bCs/>
          <w:sz w:val="20"/>
          <w:lang w:val="es-MX"/>
        </w:rPr>
        <w:t>No aplica.</w:t>
      </w:r>
    </w:p>
    <w:p w14:paraId="6A8F1F4E" w14:textId="77777777" w:rsidR="00A30B96" w:rsidRPr="00DD0E0C" w:rsidRDefault="00A30B96" w:rsidP="001B2924">
      <w:pPr>
        <w:pStyle w:val="Texto"/>
        <w:spacing w:after="80" w:line="203" w:lineRule="exact"/>
        <w:ind w:left="624" w:firstLine="0"/>
        <w:rPr>
          <w:rFonts w:ascii="Calibri" w:hAnsi="Calibri" w:cs="DIN Pro Regular"/>
          <w:bCs/>
          <w:sz w:val="20"/>
          <w:lang w:val="es-MX"/>
        </w:rPr>
      </w:pPr>
    </w:p>
    <w:p w14:paraId="29ABC32B"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14:paraId="1EEFDD53" w14:textId="4FF55770" w:rsidR="001B2924" w:rsidRPr="001B2924" w:rsidRDefault="001B2924" w:rsidP="00AF5955">
      <w:pPr>
        <w:pStyle w:val="Texto"/>
        <w:spacing w:after="80" w:line="203" w:lineRule="exact"/>
        <w:ind w:left="624" w:firstLine="0"/>
        <w:rPr>
          <w:rFonts w:ascii="Calibri" w:hAnsi="Calibri" w:cs="DIN Pro Regular"/>
          <w:bCs/>
          <w:sz w:val="20"/>
          <w:lang w:val="es-MX"/>
        </w:rPr>
      </w:pPr>
      <w:r w:rsidRPr="001B2924">
        <w:rPr>
          <w:rFonts w:ascii="Calibri" w:hAnsi="Calibri" w:cs="DIN Pro Regular"/>
          <w:bCs/>
          <w:sz w:val="20"/>
          <w:lang w:val="es-MX"/>
        </w:rPr>
        <w:t>No se realizaron inversiones financieras.</w:t>
      </w:r>
    </w:p>
    <w:p w14:paraId="2FB2D45A" w14:textId="77777777" w:rsidR="001B2924" w:rsidRPr="00B31AAA" w:rsidRDefault="001B2924" w:rsidP="00AF5955">
      <w:pPr>
        <w:pStyle w:val="Texto"/>
        <w:spacing w:after="80" w:line="203" w:lineRule="exact"/>
        <w:ind w:left="624" w:firstLine="0"/>
        <w:rPr>
          <w:rFonts w:ascii="Calibri" w:hAnsi="Calibri" w:cs="DIN Pro Regular"/>
          <w:b/>
          <w:sz w:val="20"/>
          <w:lang w:val="es-MX"/>
        </w:rPr>
      </w:pPr>
    </w:p>
    <w:p w14:paraId="3D6B05FD"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14:paraId="7E35BB8C" w14:textId="332AD243" w:rsidR="001B2924" w:rsidRDefault="001B2924" w:rsidP="00AF5955">
      <w:pPr>
        <w:pStyle w:val="Texto"/>
        <w:spacing w:after="80" w:line="203" w:lineRule="exact"/>
        <w:ind w:left="624" w:firstLine="0"/>
        <w:rPr>
          <w:rFonts w:ascii="Calibri" w:hAnsi="Calibri" w:cs="DIN Pro Regular"/>
          <w:bCs/>
          <w:sz w:val="20"/>
          <w:lang w:val="es-MX"/>
        </w:rPr>
      </w:pPr>
      <w:r w:rsidRPr="001B2924">
        <w:rPr>
          <w:rFonts w:ascii="Calibri" w:hAnsi="Calibri" w:cs="DIN Pro Regular"/>
          <w:bCs/>
          <w:sz w:val="20"/>
          <w:lang w:val="es-MX"/>
        </w:rPr>
        <w:t>Durante el ejercicio 2023 se han adquirido bienes muebles por un total de $ 765,497, correspondiente a la adquisición de un vehículo, equipo de cómputo, aires acondicionados y muebles de oficina</w:t>
      </w:r>
      <w:r w:rsidR="007117FD">
        <w:rPr>
          <w:rFonts w:ascii="Calibri" w:hAnsi="Calibri" w:cs="DIN Pro Regular"/>
          <w:bCs/>
          <w:sz w:val="20"/>
          <w:lang w:val="es-MX"/>
        </w:rPr>
        <w:t>, para el funcionamiento del Instituto en oficina central, centros regionales y casas violeta. Además, informo que el instituto no cuenta con bienes inmuebles de su propiedad, por lo cual las instalaciones se encuentran en arrendamiento.</w:t>
      </w:r>
    </w:p>
    <w:p w14:paraId="28F8AF45" w14:textId="77777777" w:rsidR="00A30B96" w:rsidRDefault="00A30B96" w:rsidP="00AF5955">
      <w:pPr>
        <w:pStyle w:val="Texto"/>
        <w:spacing w:after="80" w:line="203" w:lineRule="exact"/>
        <w:ind w:left="624" w:firstLine="0"/>
        <w:rPr>
          <w:rFonts w:ascii="Calibri" w:hAnsi="Calibri" w:cs="DIN Pro Regular"/>
          <w:bCs/>
          <w:sz w:val="20"/>
          <w:lang w:val="es-MX"/>
        </w:rPr>
      </w:pPr>
    </w:p>
    <w:p w14:paraId="36257000" w14:textId="77777777" w:rsidR="00A30B96" w:rsidRDefault="00A30B96" w:rsidP="00AF5955">
      <w:pPr>
        <w:pStyle w:val="Texto"/>
        <w:spacing w:after="80" w:line="203" w:lineRule="exact"/>
        <w:ind w:left="624" w:firstLine="0"/>
        <w:rPr>
          <w:rFonts w:ascii="Calibri" w:hAnsi="Calibri" w:cs="DIN Pro Regular"/>
          <w:bCs/>
          <w:sz w:val="20"/>
          <w:lang w:val="es-MX"/>
        </w:rPr>
      </w:pPr>
    </w:p>
    <w:p w14:paraId="0EB5682F" w14:textId="77777777" w:rsidR="00A30B96" w:rsidRDefault="00A30B96" w:rsidP="00AF5955">
      <w:pPr>
        <w:pStyle w:val="Texto"/>
        <w:spacing w:after="80" w:line="203" w:lineRule="exact"/>
        <w:ind w:left="624" w:firstLine="0"/>
        <w:rPr>
          <w:rFonts w:ascii="Calibri" w:hAnsi="Calibri" w:cs="DIN Pro Regular"/>
          <w:bCs/>
          <w:sz w:val="20"/>
          <w:lang w:val="es-MX"/>
        </w:rPr>
      </w:pPr>
    </w:p>
    <w:p w14:paraId="486F1BE7" w14:textId="77777777" w:rsidR="00A30B96" w:rsidRDefault="00A30B96" w:rsidP="00AF5955">
      <w:pPr>
        <w:pStyle w:val="Texto"/>
        <w:spacing w:after="80" w:line="203" w:lineRule="exact"/>
        <w:ind w:left="624" w:firstLine="0"/>
        <w:rPr>
          <w:rFonts w:ascii="Calibri" w:hAnsi="Calibri" w:cs="DIN Pro Regular"/>
          <w:bCs/>
          <w:sz w:val="20"/>
          <w:lang w:val="es-MX"/>
        </w:rPr>
      </w:pPr>
    </w:p>
    <w:p w14:paraId="74A6DF23" w14:textId="77777777" w:rsidR="00A30B96" w:rsidRDefault="00A30B96" w:rsidP="00AF5955">
      <w:pPr>
        <w:pStyle w:val="Texto"/>
        <w:spacing w:after="80" w:line="203" w:lineRule="exact"/>
        <w:ind w:left="624" w:firstLine="0"/>
        <w:rPr>
          <w:rFonts w:ascii="Calibri" w:hAnsi="Calibri" w:cs="DIN Pro Regular"/>
          <w:bCs/>
          <w:sz w:val="20"/>
          <w:lang w:val="es-MX"/>
        </w:rPr>
      </w:pPr>
    </w:p>
    <w:p w14:paraId="5064C96D" w14:textId="77777777" w:rsidR="00A30B96" w:rsidRPr="001B2924" w:rsidRDefault="00A30B96" w:rsidP="00AF5955">
      <w:pPr>
        <w:pStyle w:val="Texto"/>
        <w:spacing w:after="80" w:line="203" w:lineRule="exact"/>
        <w:ind w:left="624" w:firstLine="0"/>
        <w:rPr>
          <w:rFonts w:ascii="Calibri" w:hAnsi="Calibri" w:cs="DIN Pro Regular"/>
          <w:bCs/>
          <w:sz w:val="20"/>
          <w:lang w:val="es-MX"/>
        </w:rPr>
      </w:pPr>
    </w:p>
    <w:p w14:paraId="49A33CAA" w14:textId="77777777" w:rsidR="001B2924" w:rsidRDefault="001B2924" w:rsidP="00AF5955">
      <w:pPr>
        <w:pStyle w:val="Texto"/>
        <w:spacing w:after="80" w:line="203" w:lineRule="exact"/>
        <w:ind w:left="624" w:firstLine="0"/>
        <w:rPr>
          <w:rFonts w:ascii="Calibri" w:hAnsi="Calibri" w:cs="DIN Pro Regular"/>
          <w:b/>
          <w:sz w:val="20"/>
          <w:lang w:val="es-MX"/>
        </w:rPr>
      </w:pPr>
    </w:p>
    <w:tbl>
      <w:tblPr>
        <w:tblStyle w:val="Tablaconcuadrcula"/>
        <w:tblW w:w="8222" w:type="dxa"/>
        <w:tblInd w:w="817" w:type="dxa"/>
        <w:tblLook w:val="04A0" w:firstRow="1" w:lastRow="0" w:firstColumn="1" w:lastColumn="0" w:noHBand="0" w:noVBand="1"/>
      </w:tblPr>
      <w:tblGrid>
        <w:gridCol w:w="1559"/>
        <w:gridCol w:w="4820"/>
        <w:gridCol w:w="1843"/>
      </w:tblGrid>
      <w:tr w:rsidR="007117FD" w:rsidRPr="007117FD" w14:paraId="776EB812" w14:textId="77777777" w:rsidTr="006D40E1">
        <w:trPr>
          <w:trHeight w:val="669"/>
        </w:trPr>
        <w:tc>
          <w:tcPr>
            <w:tcW w:w="1559" w:type="dxa"/>
            <w:shd w:val="clear" w:color="auto" w:fill="AB0033"/>
            <w:hideMark/>
          </w:tcPr>
          <w:p w14:paraId="01D369F1" w14:textId="77777777" w:rsidR="007117FD" w:rsidRPr="00DD0E0C" w:rsidRDefault="007117FD" w:rsidP="007117FD">
            <w:pPr>
              <w:spacing w:after="0" w:line="240" w:lineRule="auto"/>
              <w:jc w:val="center"/>
              <w:rPr>
                <w:rFonts w:eastAsia="Times New Roman" w:cs="Calibri"/>
                <w:color w:val="FFFFFF" w:themeColor="background1"/>
                <w:sz w:val="18"/>
                <w:szCs w:val="18"/>
                <w:lang w:val="es-ES" w:eastAsia="es-MX"/>
              </w:rPr>
            </w:pPr>
            <w:r w:rsidRPr="00DD0E0C">
              <w:rPr>
                <w:rFonts w:eastAsia="Times New Roman" w:cs="Calibri"/>
                <w:b/>
                <w:bCs/>
                <w:color w:val="FFFFFF" w:themeColor="background1"/>
                <w:sz w:val="18"/>
                <w:szCs w:val="18"/>
                <w:lang w:val="es-ES" w:eastAsia="es-MX"/>
              </w:rPr>
              <w:lastRenderedPageBreak/>
              <w:t>CUENTA CONTABLE</w:t>
            </w:r>
          </w:p>
        </w:tc>
        <w:tc>
          <w:tcPr>
            <w:tcW w:w="4820" w:type="dxa"/>
            <w:shd w:val="clear" w:color="auto" w:fill="AB0033"/>
            <w:hideMark/>
          </w:tcPr>
          <w:p w14:paraId="2693EE03" w14:textId="77777777" w:rsidR="007117FD" w:rsidRPr="00DD0E0C" w:rsidRDefault="007117FD" w:rsidP="007117FD">
            <w:pPr>
              <w:spacing w:after="0" w:line="240" w:lineRule="auto"/>
              <w:jc w:val="center"/>
              <w:rPr>
                <w:rFonts w:eastAsia="Times New Roman" w:cs="Calibri"/>
                <w:color w:val="FFFFFF" w:themeColor="background1"/>
                <w:sz w:val="18"/>
                <w:szCs w:val="18"/>
                <w:lang w:val="es-ES" w:eastAsia="es-MX"/>
              </w:rPr>
            </w:pPr>
            <w:r w:rsidRPr="00DD0E0C">
              <w:rPr>
                <w:rFonts w:eastAsia="Times New Roman" w:cs="Calibri"/>
                <w:b/>
                <w:bCs/>
                <w:color w:val="FFFFFF" w:themeColor="background1"/>
                <w:sz w:val="18"/>
                <w:szCs w:val="18"/>
                <w:lang w:val="es-ES" w:eastAsia="es-MX"/>
              </w:rPr>
              <w:t>DESCRIPCIÓN</w:t>
            </w:r>
          </w:p>
        </w:tc>
        <w:tc>
          <w:tcPr>
            <w:tcW w:w="1843" w:type="dxa"/>
            <w:shd w:val="clear" w:color="auto" w:fill="AB0033"/>
            <w:hideMark/>
          </w:tcPr>
          <w:p w14:paraId="141EAA0F" w14:textId="77777777" w:rsidR="007117FD" w:rsidRPr="00DD0E0C" w:rsidRDefault="007117FD" w:rsidP="007117FD">
            <w:pPr>
              <w:spacing w:after="0" w:line="240" w:lineRule="auto"/>
              <w:jc w:val="center"/>
              <w:rPr>
                <w:rFonts w:eastAsia="Times New Roman" w:cs="Calibri"/>
                <w:color w:val="FFFFFF" w:themeColor="background1"/>
                <w:sz w:val="18"/>
                <w:szCs w:val="18"/>
                <w:lang w:val="es-ES" w:eastAsia="es-MX"/>
              </w:rPr>
            </w:pPr>
            <w:r w:rsidRPr="00DD0E0C">
              <w:rPr>
                <w:rFonts w:eastAsia="Times New Roman" w:cs="Calibri"/>
                <w:b/>
                <w:bCs/>
                <w:color w:val="FFFFFF" w:themeColor="background1"/>
                <w:sz w:val="18"/>
                <w:szCs w:val="18"/>
                <w:lang w:val="es-ES" w:eastAsia="es-MX"/>
              </w:rPr>
              <w:t>SALDO AL 31 DE DICIEMBRE DE 2023</w:t>
            </w:r>
          </w:p>
        </w:tc>
      </w:tr>
      <w:tr w:rsidR="007117FD" w:rsidRPr="007117FD" w14:paraId="30DAE487" w14:textId="77777777" w:rsidTr="002649F9">
        <w:trPr>
          <w:trHeight w:val="209"/>
        </w:trPr>
        <w:tc>
          <w:tcPr>
            <w:tcW w:w="1559" w:type="dxa"/>
            <w:hideMark/>
          </w:tcPr>
          <w:p w14:paraId="6D987456" w14:textId="77777777" w:rsidR="007117FD" w:rsidRPr="00DD0E0C" w:rsidRDefault="007117FD" w:rsidP="007117FD">
            <w:pPr>
              <w:spacing w:after="0" w:line="240" w:lineRule="auto"/>
              <w:jc w:val="center"/>
              <w:rPr>
                <w:rFonts w:eastAsia="Times New Roman" w:cs="Calibri"/>
                <w:b/>
                <w:bCs/>
                <w:color w:val="000000"/>
                <w:sz w:val="18"/>
                <w:szCs w:val="18"/>
                <w:lang w:val="es-ES" w:eastAsia="es-MX"/>
              </w:rPr>
            </w:pPr>
            <w:r w:rsidRPr="00DD0E0C">
              <w:rPr>
                <w:rFonts w:eastAsia="Times New Roman" w:cs="Calibri"/>
                <w:b/>
                <w:bCs/>
                <w:color w:val="000000"/>
                <w:sz w:val="18"/>
                <w:szCs w:val="18"/>
                <w:lang w:val="es-ES" w:eastAsia="es-MX"/>
              </w:rPr>
              <w:t>1.2.4</w:t>
            </w:r>
          </w:p>
        </w:tc>
        <w:tc>
          <w:tcPr>
            <w:tcW w:w="4820" w:type="dxa"/>
            <w:hideMark/>
          </w:tcPr>
          <w:p w14:paraId="0CB3F35E" w14:textId="77777777" w:rsidR="007117FD" w:rsidRPr="00DD0E0C" w:rsidRDefault="007117FD" w:rsidP="007117FD">
            <w:pPr>
              <w:spacing w:after="0" w:line="240" w:lineRule="auto"/>
              <w:rPr>
                <w:rFonts w:eastAsia="Times New Roman" w:cs="Calibri"/>
                <w:b/>
                <w:bCs/>
                <w:color w:val="000000"/>
                <w:sz w:val="18"/>
                <w:szCs w:val="18"/>
                <w:lang w:val="es-ES" w:eastAsia="es-MX"/>
              </w:rPr>
            </w:pPr>
            <w:r w:rsidRPr="00DD0E0C">
              <w:rPr>
                <w:rFonts w:eastAsia="Times New Roman" w:cs="Calibri"/>
                <w:b/>
                <w:bCs/>
                <w:color w:val="000000"/>
                <w:sz w:val="18"/>
                <w:szCs w:val="18"/>
                <w:lang w:val="es-ES" w:eastAsia="es-MX"/>
              </w:rPr>
              <w:t>BIENES MUEBLES</w:t>
            </w:r>
          </w:p>
        </w:tc>
        <w:tc>
          <w:tcPr>
            <w:tcW w:w="1843" w:type="dxa"/>
            <w:hideMark/>
          </w:tcPr>
          <w:p w14:paraId="6E8C14D1" w14:textId="77777777" w:rsidR="007117FD" w:rsidRPr="00DD0E0C" w:rsidRDefault="007117FD" w:rsidP="007117FD">
            <w:pPr>
              <w:spacing w:after="0" w:line="240" w:lineRule="auto"/>
              <w:jc w:val="right"/>
              <w:rPr>
                <w:rFonts w:eastAsia="Times New Roman" w:cs="Calibri"/>
                <w:b/>
                <w:bCs/>
                <w:color w:val="000000"/>
                <w:sz w:val="18"/>
                <w:szCs w:val="18"/>
                <w:lang w:val="es-ES" w:eastAsia="es-MX"/>
              </w:rPr>
            </w:pPr>
            <w:r w:rsidRPr="00DD0E0C">
              <w:rPr>
                <w:rFonts w:eastAsia="Times New Roman" w:cs="Calibri"/>
                <w:b/>
                <w:bCs/>
                <w:color w:val="000000"/>
                <w:sz w:val="18"/>
                <w:szCs w:val="18"/>
                <w:lang w:val="es-ES" w:eastAsia="es-MX"/>
              </w:rPr>
              <w:t>$ 9,852,940</w:t>
            </w:r>
          </w:p>
          <w:p w14:paraId="0F07948F" w14:textId="77777777" w:rsidR="007117FD" w:rsidRPr="00DD0E0C" w:rsidRDefault="007117FD" w:rsidP="007117FD">
            <w:pPr>
              <w:spacing w:after="0" w:line="240" w:lineRule="auto"/>
              <w:jc w:val="right"/>
              <w:rPr>
                <w:rFonts w:eastAsia="Times New Roman" w:cs="Calibri"/>
                <w:b/>
                <w:bCs/>
                <w:color w:val="000000"/>
                <w:sz w:val="18"/>
                <w:szCs w:val="18"/>
                <w:lang w:val="es-ES" w:eastAsia="es-MX"/>
              </w:rPr>
            </w:pPr>
          </w:p>
        </w:tc>
      </w:tr>
      <w:tr w:rsidR="007117FD" w:rsidRPr="007117FD" w14:paraId="61EE5F42" w14:textId="77777777" w:rsidTr="002649F9">
        <w:trPr>
          <w:trHeight w:val="209"/>
        </w:trPr>
        <w:tc>
          <w:tcPr>
            <w:tcW w:w="1559" w:type="dxa"/>
            <w:hideMark/>
          </w:tcPr>
          <w:p w14:paraId="587DD9D2" w14:textId="77777777" w:rsidR="007117FD" w:rsidRPr="00DD0E0C" w:rsidRDefault="007117FD" w:rsidP="007117FD">
            <w:pPr>
              <w:spacing w:after="0" w:line="240" w:lineRule="auto"/>
              <w:jc w:val="center"/>
              <w:rPr>
                <w:rFonts w:eastAsia="Times New Roman" w:cs="Calibri"/>
                <w:color w:val="000000"/>
                <w:sz w:val="18"/>
                <w:szCs w:val="18"/>
                <w:lang w:val="es-ES" w:eastAsia="es-MX"/>
              </w:rPr>
            </w:pPr>
            <w:r w:rsidRPr="00DD0E0C">
              <w:rPr>
                <w:rFonts w:eastAsia="Times New Roman" w:cs="Calibri"/>
                <w:color w:val="000000"/>
                <w:sz w:val="18"/>
                <w:szCs w:val="18"/>
                <w:lang w:val="es-ES" w:eastAsia="es-MX"/>
              </w:rPr>
              <w:t>1.2.4.1.5110</w:t>
            </w:r>
          </w:p>
        </w:tc>
        <w:tc>
          <w:tcPr>
            <w:tcW w:w="4820" w:type="dxa"/>
            <w:hideMark/>
          </w:tcPr>
          <w:p w14:paraId="6F1A31C4" w14:textId="77777777" w:rsidR="007117FD" w:rsidRPr="00DD0E0C" w:rsidRDefault="007117FD" w:rsidP="007117FD">
            <w:pPr>
              <w:spacing w:after="0" w:line="240" w:lineRule="auto"/>
              <w:rPr>
                <w:rFonts w:eastAsia="Times New Roman" w:cs="Calibri"/>
                <w:color w:val="000000"/>
                <w:sz w:val="18"/>
                <w:szCs w:val="18"/>
                <w:lang w:val="es-ES" w:eastAsia="es-MX"/>
              </w:rPr>
            </w:pPr>
            <w:r w:rsidRPr="00DD0E0C">
              <w:rPr>
                <w:rFonts w:eastAsia="Times New Roman" w:cs="Calibri"/>
                <w:color w:val="000000"/>
                <w:sz w:val="18"/>
                <w:szCs w:val="18"/>
                <w:lang w:val="es-ES" w:eastAsia="es-MX"/>
              </w:rPr>
              <w:t>MUEBLES DE OFICINA Y ESTANTERIA</w:t>
            </w:r>
          </w:p>
        </w:tc>
        <w:tc>
          <w:tcPr>
            <w:tcW w:w="1843" w:type="dxa"/>
            <w:hideMark/>
          </w:tcPr>
          <w:p w14:paraId="5AF41C4B" w14:textId="6F274AAA" w:rsidR="007117FD" w:rsidRPr="00DD0E0C" w:rsidRDefault="007117FD" w:rsidP="007117FD">
            <w:pPr>
              <w:spacing w:after="0" w:line="240" w:lineRule="auto"/>
              <w:jc w:val="right"/>
              <w:rPr>
                <w:rFonts w:eastAsia="Times New Roman" w:cs="Calibri"/>
                <w:color w:val="000000"/>
                <w:sz w:val="18"/>
                <w:szCs w:val="18"/>
                <w:lang w:val="es-ES" w:eastAsia="es-MX"/>
              </w:rPr>
            </w:pPr>
            <w:r w:rsidRPr="00DD0E0C">
              <w:rPr>
                <w:rFonts w:eastAsia="Times New Roman" w:cs="Calibri"/>
                <w:color w:val="000000"/>
                <w:sz w:val="18"/>
                <w:szCs w:val="18"/>
                <w:lang w:val="es-ES" w:eastAsia="es-MX"/>
              </w:rPr>
              <w:t>476,126</w:t>
            </w:r>
          </w:p>
        </w:tc>
      </w:tr>
      <w:tr w:rsidR="007117FD" w:rsidRPr="007117FD" w14:paraId="2AD34067" w14:textId="77777777" w:rsidTr="002649F9">
        <w:trPr>
          <w:trHeight w:val="209"/>
        </w:trPr>
        <w:tc>
          <w:tcPr>
            <w:tcW w:w="1559" w:type="dxa"/>
            <w:hideMark/>
          </w:tcPr>
          <w:p w14:paraId="10C9440A" w14:textId="77777777" w:rsidR="007117FD" w:rsidRPr="00DD0E0C" w:rsidRDefault="007117FD" w:rsidP="007117FD">
            <w:pPr>
              <w:spacing w:after="0" w:line="240" w:lineRule="auto"/>
              <w:jc w:val="center"/>
              <w:rPr>
                <w:rFonts w:eastAsia="Times New Roman" w:cs="Calibri"/>
                <w:color w:val="000000"/>
                <w:sz w:val="18"/>
                <w:szCs w:val="18"/>
                <w:lang w:val="es-ES" w:eastAsia="es-MX"/>
              </w:rPr>
            </w:pPr>
            <w:r w:rsidRPr="00DD0E0C">
              <w:rPr>
                <w:rFonts w:eastAsia="Times New Roman" w:cs="Calibri"/>
                <w:color w:val="000000"/>
                <w:sz w:val="18"/>
                <w:szCs w:val="18"/>
                <w:lang w:val="es-ES" w:eastAsia="es-MX"/>
              </w:rPr>
              <w:t>1.2.4.1.5120</w:t>
            </w:r>
          </w:p>
        </w:tc>
        <w:tc>
          <w:tcPr>
            <w:tcW w:w="4820" w:type="dxa"/>
            <w:hideMark/>
          </w:tcPr>
          <w:p w14:paraId="1443FE0A" w14:textId="77777777" w:rsidR="007117FD" w:rsidRPr="00DD0E0C" w:rsidRDefault="007117FD" w:rsidP="007117FD">
            <w:pPr>
              <w:spacing w:after="0" w:line="240" w:lineRule="auto"/>
              <w:rPr>
                <w:rFonts w:eastAsia="Times New Roman" w:cs="Calibri"/>
                <w:color w:val="000000"/>
                <w:sz w:val="18"/>
                <w:szCs w:val="18"/>
                <w:lang w:val="es-ES" w:eastAsia="es-MX"/>
              </w:rPr>
            </w:pPr>
            <w:r w:rsidRPr="00DD0E0C">
              <w:rPr>
                <w:rFonts w:eastAsia="Times New Roman" w:cs="Calibri"/>
                <w:color w:val="000000"/>
                <w:sz w:val="18"/>
                <w:szCs w:val="18"/>
                <w:lang w:val="es-ES" w:eastAsia="es-MX"/>
              </w:rPr>
              <w:t>MUEBLES, EXCEPTO DE OFICINA Y ESTANTERIA</w:t>
            </w:r>
          </w:p>
        </w:tc>
        <w:tc>
          <w:tcPr>
            <w:tcW w:w="1843" w:type="dxa"/>
            <w:hideMark/>
          </w:tcPr>
          <w:p w14:paraId="0F758746" w14:textId="51685C56" w:rsidR="007117FD" w:rsidRPr="00DD0E0C" w:rsidRDefault="007117FD" w:rsidP="007117FD">
            <w:pPr>
              <w:spacing w:after="0" w:line="240" w:lineRule="auto"/>
              <w:jc w:val="right"/>
              <w:rPr>
                <w:rFonts w:eastAsia="Times New Roman" w:cs="Calibri"/>
                <w:color w:val="000000"/>
                <w:sz w:val="18"/>
                <w:szCs w:val="18"/>
                <w:lang w:val="es-ES" w:eastAsia="es-MX"/>
              </w:rPr>
            </w:pPr>
            <w:r w:rsidRPr="00DD0E0C">
              <w:rPr>
                <w:rFonts w:eastAsia="Times New Roman" w:cs="Calibri"/>
                <w:color w:val="000000"/>
                <w:sz w:val="18"/>
                <w:szCs w:val="18"/>
                <w:lang w:val="es-ES" w:eastAsia="es-MX"/>
              </w:rPr>
              <w:t>73,074</w:t>
            </w:r>
          </w:p>
        </w:tc>
      </w:tr>
      <w:tr w:rsidR="007117FD" w:rsidRPr="007117FD" w14:paraId="5295093E" w14:textId="77777777" w:rsidTr="002649F9">
        <w:trPr>
          <w:trHeight w:val="209"/>
        </w:trPr>
        <w:tc>
          <w:tcPr>
            <w:tcW w:w="1559" w:type="dxa"/>
            <w:hideMark/>
          </w:tcPr>
          <w:p w14:paraId="055A7D33" w14:textId="77777777" w:rsidR="007117FD" w:rsidRPr="00DD0E0C" w:rsidRDefault="007117FD" w:rsidP="007117FD">
            <w:pPr>
              <w:spacing w:after="0" w:line="240" w:lineRule="auto"/>
              <w:jc w:val="center"/>
              <w:rPr>
                <w:rFonts w:eastAsia="Times New Roman" w:cs="Calibri"/>
                <w:color w:val="000000"/>
                <w:sz w:val="18"/>
                <w:szCs w:val="18"/>
                <w:lang w:val="es-ES" w:eastAsia="es-MX"/>
              </w:rPr>
            </w:pPr>
            <w:r w:rsidRPr="00DD0E0C">
              <w:rPr>
                <w:rFonts w:eastAsia="Times New Roman" w:cs="Calibri"/>
                <w:color w:val="000000"/>
                <w:sz w:val="18"/>
                <w:szCs w:val="18"/>
                <w:lang w:val="es-ES" w:eastAsia="es-MX"/>
              </w:rPr>
              <w:t>1.2.4.1.5150</w:t>
            </w:r>
          </w:p>
        </w:tc>
        <w:tc>
          <w:tcPr>
            <w:tcW w:w="4820" w:type="dxa"/>
            <w:hideMark/>
          </w:tcPr>
          <w:p w14:paraId="7B81AF77" w14:textId="77777777" w:rsidR="007117FD" w:rsidRPr="00DD0E0C" w:rsidRDefault="007117FD" w:rsidP="007117FD">
            <w:pPr>
              <w:spacing w:after="0" w:line="240" w:lineRule="auto"/>
              <w:rPr>
                <w:rFonts w:eastAsia="Times New Roman" w:cs="Calibri"/>
                <w:color w:val="000000"/>
                <w:sz w:val="18"/>
                <w:szCs w:val="18"/>
                <w:lang w:val="es-ES" w:eastAsia="es-MX"/>
              </w:rPr>
            </w:pPr>
            <w:r w:rsidRPr="00DD0E0C">
              <w:rPr>
                <w:rFonts w:eastAsia="Times New Roman" w:cs="Calibri"/>
                <w:color w:val="000000"/>
                <w:sz w:val="18"/>
                <w:szCs w:val="18"/>
                <w:lang w:val="es-ES" w:eastAsia="es-MX"/>
              </w:rPr>
              <w:t>EQUIPO DE COMPUTO Y DE TECNOLOGIAS DE LA INFORMACION</w:t>
            </w:r>
          </w:p>
        </w:tc>
        <w:tc>
          <w:tcPr>
            <w:tcW w:w="1843" w:type="dxa"/>
            <w:hideMark/>
          </w:tcPr>
          <w:p w14:paraId="3935734C" w14:textId="2BAB1D65" w:rsidR="007117FD" w:rsidRPr="00DD0E0C" w:rsidRDefault="007117FD" w:rsidP="007117FD">
            <w:pPr>
              <w:spacing w:after="0" w:line="240" w:lineRule="auto"/>
              <w:jc w:val="right"/>
              <w:rPr>
                <w:rFonts w:eastAsia="Times New Roman" w:cs="Calibri"/>
                <w:color w:val="000000"/>
                <w:sz w:val="18"/>
                <w:szCs w:val="18"/>
                <w:lang w:val="es-ES" w:eastAsia="es-MX"/>
              </w:rPr>
            </w:pPr>
            <w:r w:rsidRPr="00DD0E0C">
              <w:rPr>
                <w:rFonts w:eastAsia="Times New Roman" w:cs="Calibri"/>
                <w:color w:val="000000"/>
                <w:sz w:val="18"/>
                <w:szCs w:val="18"/>
                <w:lang w:val="es-ES" w:eastAsia="es-MX"/>
              </w:rPr>
              <w:t>3,941,365</w:t>
            </w:r>
          </w:p>
        </w:tc>
      </w:tr>
      <w:tr w:rsidR="007117FD" w:rsidRPr="007117FD" w14:paraId="38DD0D33" w14:textId="77777777" w:rsidTr="002649F9">
        <w:trPr>
          <w:trHeight w:val="209"/>
        </w:trPr>
        <w:tc>
          <w:tcPr>
            <w:tcW w:w="1559" w:type="dxa"/>
            <w:hideMark/>
          </w:tcPr>
          <w:p w14:paraId="3A90792C" w14:textId="77777777" w:rsidR="007117FD" w:rsidRPr="00DD0E0C" w:rsidRDefault="007117FD" w:rsidP="007117FD">
            <w:pPr>
              <w:spacing w:after="0" w:line="240" w:lineRule="auto"/>
              <w:jc w:val="center"/>
              <w:rPr>
                <w:rFonts w:eastAsia="Times New Roman" w:cs="Calibri"/>
                <w:color w:val="000000"/>
                <w:sz w:val="18"/>
                <w:szCs w:val="18"/>
                <w:lang w:val="es-ES" w:eastAsia="es-MX"/>
              </w:rPr>
            </w:pPr>
            <w:r w:rsidRPr="00DD0E0C">
              <w:rPr>
                <w:rFonts w:eastAsia="Times New Roman" w:cs="Calibri"/>
                <w:color w:val="000000"/>
                <w:sz w:val="18"/>
                <w:szCs w:val="18"/>
                <w:lang w:val="es-ES" w:eastAsia="es-MX"/>
              </w:rPr>
              <w:t>1.2.4.1.5190</w:t>
            </w:r>
          </w:p>
        </w:tc>
        <w:tc>
          <w:tcPr>
            <w:tcW w:w="4820" w:type="dxa"/>
            <w:hideMark/>
          </w:tcPr>
          <w:p w14:paraId="53856B2B" w14:textId="77777777" w:rsidR="007117FD" w:rsidRPr="00DD0E0C" w:rsidRDefault="007117FD" w:rsidP="007117FD">
            <w:pPr>
              <w:spacing w:after="0" w:line="240" w:lineRule="auto"/>
              <w:rPr>
                <w:rFonts w:eastAsia="Times New Roman" w:cs="Calibri"/>
                <w:color w:val="000000"/>
                <w:sz w:val="18"/>
                <w:szCs w:val="18"/>
                <w:lang w:val="es-ES" w:eastAsia="es-MX"/>
              </w:rPr>
            </w:pPr>
            <w:r w:rsidRPr="00DD0E0C">
              <w:rPr>
                <w:rFonts w:eastAsia="Times New Roman" w:cs="Calibri"/>
                <w:color w:val="000000"/>
                <w:sz w:val="18"/>
                <w:szCs w:val="18"/>
                <w:lang w:val="es-ES" w:eastAsia="es-MX"/>
              </w:rPr>
              <w:t>OTROS MOBILIARIOS Y EQUIPOS DE ADMINISTRACION</w:t>
            </w:r>
          </w:p>
        </w:tc>
        <w:tc>
          <w:tcPr>
            <w:tcW w:w="1843" w:type="dxa"/>
            <w:hideMark/>
          </w:tcPr>
          <w:p w14:paraId="406D36D3" w14:textId="5E937079" w:rsidR="007117FD" w:rsidRPr="00DD0E0C" w:rsidRDefault="007117FD" w:rsidP="007117FD">
            <w:pPr>
              <w:spacing w:after="0" w:line="240" w:lineRule="auto"/>
              <w:jc w:val="right"/>
              <w:rPr>
                <w:rFonts w:eastAsia="Times New Roman" w:cs="Calibri"/>
                <w:color w:val="000000"/>
                <w:sz w:val="18"/>
                <w:szCs w:val="18"/>
                <w:lang w:val="es-ES" w:eastAsia="es-MX"/>
              </w:rPr>
            </w:pPr>
            <w:r w:rsidRPr="00DD0E0C">
              <w:rPr>
                <w:rFonts w:eastAsia="Times New Roman" w:cs="Calibri"/>
                <w:color w:val="000000"/>
                <w:sz w:val="18"/>
                <w:szCs w:val="18"/>
                <w:lang w:val="es-ES" w:eastAsia="es-MX"/>
              </w:rPr>
              <w:t>156,282</w:t>
            </w:r>
          </w:p>
        </w:tc>
      </w:tr>
      <w:tr w:rsidR="007117FD" w:rsidRPr="007117FD" w14:paraId="29B80BD0" w14:textId="77777777" w:rsidTr="002649F9">
        <w:trPr>
          <w:trHeight w:val="209"/>
        </w:trPr>
        <w:tc>
          <w:tcPr>
            <w:tcW w:w="1559" w:type="dxa"/>
            <w:hideMark/>
          </w:tcPr>
          <w:p w14:paraId="1350417C" w14:textId="77777777" w:rsidR="007117FD" w:rsidRPr="00DD0E0C" w:rsidRDefault="007117FD" w:rsidP="007117FD">
            <w:pPr>
              <w:spacing w:after="0" w:line="240" w:lineRule="auto"/>
              <w:jc w:val="center"/>
              <w:rPr>
                <w:rFonts w:eastAsia="Times New Roman" w:cs="Calibri"/>
                <w:color w:val="000000"/>
                <w:sz w:val="18"/>
                <w:szCs w:val="18"/>
                <w:lang w:val="es-ES" w:eastAsia="es-MX"/>
              </w:rPr>
            </w:pPr>
            <w:r w:rsidRPr="00DD0E0C">
              <w:rPr>
                <w:rFonts w:eastAsia="Times New Roman" w:cs="Calibri"/>
                <w:color w:val="000000"/>
                <w:sz w:val="18"/>
                <w:szCs w:val="18"/>
                <w:lang w:val="es-ES" w:eastAsia="es-MX"/>
              </w:rPr>
              <w:t>1.2.4.2.5210</w:t>
            </w:r>
          </w:p>
        </w:tc>
        <w:tc>
          <w:tcPr>
            <w:tcW w:w="4820" w:type="dxa"/>
            <w:hideMark/>
          </w:tcPr>
          <w:p w14:paraId="08ECF15D" w14:textId="77777777" w:rsidR="007117FD" w:rsidRPr="00DD0E0C" w:rsidRDefault="007117FD" w:rsidP="007117FD">
            <w:pPr>
              <w:spacing w:after="0" w:line="240" w:lineRule="auto"/>
              <w:rPr>
                <w:rFonts w:eastAsia="Times New Roman" w:cs="Calibri"/>
                <w:color w:val="000000"/>
                <w:sz w:val="18"/>
                <w:szCs w:val="18"/>
                <w:lang w:val="es-ES" w:eastAsia="es-MX"/>
              </w:rPr>
            </w:pPr>
            <w:r w:rsidRPr="00DD0E0C">
              <w:rPr>
                <w:rFonts w:eastAsia="Times New Roman" w:cs="Calibri"/>
                <w:color w:val="000000"/>
                <w:sz w:val="18"/>
                <w:szCs w:val="18"/>
                <w:lang w:val="es-ES" w:eastAsia="es-MX"/>
              </w:rPr>
              <w:t>EQUIPOS Y APARATOS AUDIOVISUALES</w:t>
            </w:r>
          </w:p>
        </w:tc>
        <w:tc>
          <w:tcPr>
            <w:tcW w:w="1843" w:type="dxa"/>
            <w:hideMark/>
          </w:tcPr>
          <w:p w14:paraId="04F442EC" w14:textId="594EC86B" w:rsidR="007117FD" w:rsidRPr="00DD0E0C" w:rsidRDefault="007117FD" w:rsidP="007117FD">
            <w:pPr>
              <w:spacing w:after="0" w:line="240" w:lineRule="auto"/>
              <w:jc w:val="right"/>
              <w:rPr>
                <w:rFonts w:eastAsia="Times New Roman" w:cs="Calibri"/>
                <w:color w:val="000000"/>
                <w:sz w:val="18"/>
                <w:szCs w:val="18"/>
                <w:lang w:val="es-ES" w:eastAsia="es-MX"/>
              </w:rPr>
            </w:pPr>
            <w:r w:rsidRPr="00DD0E0C">
              <w:rPr>
                <w:rFonts w:eastAsia="Times New Roman" w:cs="Calibri"/>
                <w:color w:val="000000"/>
                <w:sz w:val="18"/>
                <w:szCs w:val="18"/>
                <w:lang w:val="es-ES" w:eastAsia="es-MX"/>
              </w:rPr>
              <w:t>255,668</w:t>
            </w:r>
          </w:p>
        </w:tc>
      </w:tr>
      <w:tr w:rsidR="007117FD" w:rsidRPr="007117FD" w14:paraId="02DEEABD" w14:textId="77777777" w:rsidTr="002649F9">
        <w:trPr>
          <w:trHeight w:val="209"/>
        </w:trPr>
        <w:tc>
          <w:tcPr>
            <w:tcW w:w="1559" w:type="dxa"/>
            <w:hideMark/>
          </w:tcPr>
          <w:p w14:paraId="14A9E742" w14:textId="77777777" w:rsidR="007117FD" w:rsidRPr="00DD0E0C" w:rsidRDefault="007117FD" w:rsidP="007117FD">
            <w:pPr>
              <w:spacing w:after="0" w:line="240" w:lineRule="auto"/>
              <w:jc w:val="center"/>
              <w:rPr>
                <w:rFonts w:eastAsia="Times New Roman" w:cs="Calibri"/>
                <w:color w:val="000000"/>
                <w:sz w:val="18"/>
                <w:szCs w:val="18"/>
                <w:lang w:val="es-ES" w:eastAsia="es-MX"/>
              </w:rPr>
            </w:pPr>
            <w:r w:rsidRPr="00DD0E0C">
              <w:rPr>
                <w:rFonts w:eastAsia="Times New Roman" w:cs="Calibri"/>
                <w:color w:val="000000"/>
                <w:sz w:val="18"/>
                <w:szCs w:val="18"/>
                <w:lang w:val="es-ES" w:eastAsia="es-MX"/>
              </w:rPr>
              <w:t>1.2.4.2.5230</w:t>
            </w:r>
          </w:p>
        </w:tc>
        <w:tc>
          <w:tcPr>
            <w:tcW w:w="4820" w:type="dxa"/>
            <w:hideMark/>
          </w:tcPr>
          <w:p w14:paraId="55198766" w14:textId="77777777" w:rsidR="007117FD" w:rsidRPr="00DD0E0C" w:rsidRDefault="007117FD" w:rsidP="007117FD">
            <w:pPr>
              <w:spacing w:after="0" w:line="240" w:lineRule="auto"/>
              <w:rPr>
                <w:rFonts w:eastAsia="Times New Roman" w:cs="Calibri"/>
                <w:color w:val="000000"/>
                <w:sz w:val="18"/>
                <w:szCs w:val="18"/>
                <w:lang w:val="es-ES" w:eastAsia="es-MX"/>
              </w:rPr>
            </w:pPr>
            <w:r w:rsidRPr="00DD0E0C">
              <w:rPr>
                <w:rFonts w:eastAsia="Times New Roman" w:cs="Calibri"/>
                <w:color w:val="000000"/>
                <w:sz w:val="18"/>
                <w:szCs w:val="18"/>
                <w:lang w:val="es-ES" w:eastAsia="es-MX"/>
              </w:rPr>
              <w:t>CAMARAS FOTOGRAFICAS Y DE VIDEO</w:t>
            </w:r>
          </w:p>
        </w:tc>
        <w:tc>
          <w:tcPr>
            <w:tcW w:w="1843" w:type="dxa"/>
            <w:hideMark/>
          </w:tcPr>
          <w:p w14:paraId="4F6C2547" w14:textId="3E6B9161" w:rsidR="007117FD" w:rsidRPr="00DD0E0C" w:rsidRDefault="007117FD" w:rsidP="007117FD">
            <w:pPr>
              <w:spacing w:after="0" w:line="240" w:lineRule="auto"/>
              <w:jc w:val="right"/>
              <w:rPr>
                <w:rFonts w:eastAsia="Times New Roman" w:cs="Calibri"/>
                <w:color w:val="000000"/>
                <w:sz w:val="18"/>
                <w:szCs w:val="18"/>
                <w:lang w:val="es-ES" w:eastAsia="es-MX"/>
              </w:rPr>
            </w:pPr>
            <w:r w:rsidRPr="00DD0E0C">
              <w:rPr>
                <w:rFonts w:eastAsia="Times New Roman" w:cs="Calibri"/>
                <w:color w:val="000000"/>
                <w:sz w:val="18"/>
                <w:szCs w:val="18"/>
                <w:lang w:val="es-ES" w:eastAsia="es-MX"/>
              </w:rPr>
              <w:t>44,543</w:t>
            </w:r>
          </w:p>
        </w:tc>
      </w:tr>
      <w:tr w:rsidR="007117FD" w:rsidRPr="007117FD" w14:paraId="2A5F0824" w14:textId="77777777" w:rsidTr="002649F9">
        <w:trPr>
          <w:trHeight w:val="209"/>
        </w:trPr>
        <w:tc>
          <w:tcPr>
            <w:tcW w:w="1559" w:type="dxa"/>
            <w:hideMark/>
          </w:tcPr>
          <w:p w14:paraId="3CE01540" w14:textId="77777777" w:rsidR="007117FD" w:rsidRPr="00DD0E0C" w:rsidRDefault="007117FD" w:rsidP="007117FD">
            <w:pPr>
              <w:spacing w:after="0" w:line="240" w:lineRule="auto"/>
              <w:jc w:val="center"/>
              <w:rPr>
                <w:rFonts w:eastAsia="Times New Roman" w:cs="Calibri"/>
                <w:color w:val="000000"/>
                <w:sz w:val="18"/>
                <w:szCs w:val="18"/>
                <w:lang w:val="es-ES" w:eastAsia="es-MX"/>
              </w:rPr>
            </w:pPr>
            <w:r w:rsidRPr="00DD0E0C">
              <w:rPr>
                <w:rFonts w:eastAsia="Times New Roman" w:cs="Calibri"/>
                <w:color w:val="000000"/>
                <w:sz w:val="18"/>
                <w:szCs w:val="18"/>
                <w:lang w:val="es-ES" w:eastAsia="es-MX"/>
              </w:rPr>
              <w:t>1.2.4.3.5310</w:t>
            </w:r>
          </w:p>
        </w:tc>
        <w:tc>
          <w:tcPr>
            <w:tcW w:w="4820" w:type="dxa"/>
            <w:hideMark/>
          </w:tcPr>
          <w:p w14:paraId="7B9C01C1" w14:textId="77777777" w:rsidR="007117FD" w:rsidRPr="00DD0E0C" w:rsidRDefault="007117FD" w:rsidP="007117FD">
            <w:pPr>
              <w:spacing w:after="0" w:line="240" w:lineRule="auto"/>
              <w:rPr>
                <w:rFonts w:eastAsia="Times New Roman" w:cs="Calibri"/>
                <w:color w:val="000000"/>
                <w:sz w:val="18"/>
                <w:szCs w:val="18"/>
                <w:lang w:val="es-ES" w:eastAsia="es-MX"/>
              </w:rPr>
            </w:pPr>
            <w:r w:rsidRPr="00DD0E0C">
              <w:rPr>
                <w:rFonts w:eastAsia="Times New Roman" w:cs="Calibri"/>
                <w:color w:val="000000"/>
                <w:sz w:val="18"/>
                <w:szCs w:val="18"/>
                <w:lang w:val="es-ES" w:eastAsia="es-MX"/>
              </w:rPr>
              <w:t>EQUIPOS MEDICO Y DE LABORATORIO</w:t>
            </w:r>
          </w:p>
        </w:tc>
        <w:tc>
          <w:tcPr>
            <w:tcW w:w="1843" w:type="dxa"/>
            <w:hideMark/>
          </w:tcPr>
          <w:p w14:paraId="2AFC413A" w14:textId="3FB50E48" w:rsidR="007117FD" w:rsidRPr="00DD0E0C" w:rsidRDefault="007117FD" w:rsidP="007117FD">
            <w:pPr>
              <w:spacing w:after="0" w:line="240" w:lineRule="auto"/>
              <w:jc w:val="right"/>
              <w:rPr>
                <w:rFonts w:eastAsia="Times New Roman" w:cs="Calibri"/>
                <w:color w:val="000000"/>
                <w:sz w:val="18"/>
                <w:szCs w:val="18"/>
                <w:lang w:val="es-ES" w:eastAsia="es-MX"/>
              </w:rPr>
            </w:pPr>
            <w:r w:rsidRPr="00DD0E0C">
              <w:rPr>
                <w:rFonts w:eastAsia="Times New Roman" w:cs="Calibri"/>
                <w:color w:val="000000"/>
                <w:sz w:val="18"/>
                <w:szCs w:val="18"/>
                <w:lang w:val="es-ES" w:eastAsia="es-MX"/>
              </w:rPr>
              <w:t>33,222</w:t>
            </w:r>
          </w:p>
        </w:tc>
      </w:tr>
      <w:tr w:rsidR="007117FD" w:rsidRPr="007117FD" w14:paraId="504DEE77" w14:textId="77777777" w:rsidTr="002649F9">
        <w:trPr>
          <w:trHeight w:val="209"/>
        </w:trPr>
        <w:tc>
          <w:tcPr>
            <w:tcW w:w="1559" w:type="dxa"/>
            <w:hideMark/>
          </w:tcPr>
          <w:p w14:paraId="1AC81E27" w14:textId="77777777" w:rsidR="007117FD" w:rsidRPr="00DD0E0C" w:rsidRDefault="007117FD" w:rsidP="007117FD">
            <w:pPr>
              <w:spacing w:after="0" w:line="240" w:lineRule="auto"/>
              <w:jc w:val="center"/>
              <w:rPr>
                <w:rFonts w:eastAsia="Times New Roman" w:cs="Calibri"/>
                <w:color w:val="000000"/>
                <w:sz w:val="18"/>
                <w:szCs w:val="18"/>
                <w:lang w:val="es-ES" w:eastAsia="es-MX"/>
              </w:rPr>
            </w:pPr>
            <w:r w:rsidRPr="00DD0E0C">
              <w:rPr>
                <w:rFonts w:eastAsia="Times New Roman" w:cs="Calibri"/>
                <w:color w:val="000000"/>
                <w:sz w:val="18"/>
                <w:szCs w:val="18"/>
                <w:lang w:val="es-ES" w:eastAsia="es-MX"/>
              </w:rPr>
              <w:t>1.2.4.4.5410</w:t>
            </w:r>
          </w:p>
        </w:tc>
        <w:tc>
          <w:tcPr>
            <w:tcW w:w="4820" w:type="dxa"/>
            <w:hideMark/>
          </w:tcPr>
          <w:p w14:paraId="0A39862D" w14:textId="77777777" w:rsidR="007117FD" w:rsidRPr="00DD0E0C" w:rsidRDefault="007117FD" w:rsidP="007117FD">
            <w:pPr>
              <w:spacing w:after="0" w:line="240" w:lineRule="auto"/>
              <w:rPr>
                <w:rFonts w:eastAsia="Times New Roman" w:cs="Calibri"/>
                <w:color w:val="000000"/>
                <w:sz w:val="18"/>
                <w:szCs w:val="18"/>
                <w:lang w:val="es-ES" w:eastAsia="es-MX"/>
              </w:rPr>
            </w:pPr>
            <w:r w:rsidRPr="00DD0E0C">
              <w:rPr>
                <w:rFonts w:eastAsia="Times New Roman" w:cs="Calibri"/>
                <w:color w:val="000000"/>
                <w:sz w:val="18"/>
                <w:szCs w:val="18"/>
                <w:lang w:val="es-ES" w:eastAsia="es-MX"/>
              </w:rPr>
              <w:t>AUTOMOVILES Y CAMIONES</w:t>
            </w:r>
          </w:p>
        </w:tc>
        <w:tc>
          <w:tcPr>
            <w:tcW w:w="1843" w:type="dxa"/>
            <w:hideMark/>
          </w:tcPr>
          <w:p w14:paraId="5BDD352D" w14:textId="1FF1A40B" w:rsidR="007117FD" w:rsidRPr="00DD0E0C" w:rsidRDefault="007117FD" w:rsidP="007117FD">
            <w:pPr>
              <w:spacing w:after="0" w:line="240" w:lineRule="auto"/>
              <w:jc w:val="right"/>
              <w:rPr>
                <w:rFonts w:eastAsia="Times New Roman" w:cs="Calibri"/>
                <w:color w:val="000000"/>
                <w:sz w:val="18"/>
                <w:szCs w:val="18"/>
                <w:lang w:val="es-ES" w:eastAsia="es-MX"/>
              </w:rPr>
            </w:pPr>
            <w:r w:rsidRPr="00DD0E0C">
              <w:rPr>
                <w:rFonts w:eastAsia="Times New Roman" w:cs="Calibri"/>
                <w:color w:val="000000"/>
                <w:sz w:val="18"/>
                <w:szCs w:val="18"/>
                <w:lang w:val="es-ES" w:eastAsia="es-MX"/>
              </w:rPr>
              <w:t>4,243,183</w:t>
            </w:r>
          </w:p>
        </w:tc>
      </w:tr>
      <w:tr w:rsidR="007117FD" w:rsidRPr="007117FD" w14:paraId="1AB3DBAF" w14:textId="77777777" w:rsidTr="002649F9">
        <w:trPr>
          <w:trHeight w:val="355"/>
        </w:trPr>
        <w:tc>
          <w:tcPr>
            <w:tcW w:w="1559" w:type="dxa"/>
            <w:hideMark/>
          </w:tcPr>
          <w:p w14:paraId="58C23361" w14:textId="77777777" w:rsidR="007117FD" w:rsidRPr="00DD0E0C" w:rsidRDefault="007117FD" w:rsidP="007117FD">
            <w:pPr>
              <w:spacing w:after="0" w:line="240" w:lineRule="auto"/>
              <w:jc w:val="center"/>
              <w:rPr>
                <w:rFonts w:eastAsia="Times New Roman" w:cs="Calibri"/>
                <w:color w:val="000000"/>
                <w:sz w:val="18"/>
                <w:szCs w:val="18"/>
                <w:lang w:val="es-ES" w:eastAsia="es-MX"/>
              </w:rPr>
            </w:pPr>
            <w:r w:rsidRPr="00DD0E0C">
              <w:rPr>
                <w:rFonts w:eastAsia="Times New Roman" w:cs="Calibri"/>
                <w:color w:val="000000"/>
                <w:sz w:val="18"/>
                <w:szCs w:val="18"/>
                <w:lang w:val="es-ES" w:eastAsia="es-MX"/>
              </w:rPr>
              <w:t>1.2.4.6.5640</w:t>
            </w:r>
          </w:p>
        </w:tc>
        <w:tc>
          <w:tcPr>
            <w:tcW w:w="4820" w:type="dxa"/>
            <w:hideMark/>
          </w:tcPr>
          <w:p w14:paraId="2D39FC83" w14:textId="77777777" w:rsidR="007117FD" w:rsidRPr="00DD0E0C" w:rsidRDefault="007117FD" w:rsidP="007117FD">
            <w:pPr>
              <w:spacing w:after="0" w:line="240" w:lineRule="auto"/>
              <w:rPr>
                <w:rFonts w:eastAsia="Times New Roman" w:cs="Calibri"/>
                <w:color w:val="000000"/>
                <w:sz w:val="18"/>
                <w:szCs w:val="18"/>
                <w:lang w:val="es-ES" w:eastAsia="es-MX"/>
              </w:rPr>
            </w:pPr>
            <w:r w:rsidRPr="00DD0E0C">
              <w:rPr>
                <w:rFonts w:eastAsia="Times New Roman" w:cs="Calibri"/>
                <w:color w:val="000000"/>
                <w:sz w:val="18"/>
                <w:szCs w:val="18"/>
                <w:lang w:val="es-ES" w:eastAsia="es-MX"/>
              </w:rPr>
              <w:t>SISTEMAS DE AIRE ACONDICIONADO, CALEFACCION Y DE REFRIGERACION INDUSTRIAL Y COMERCIAL</w:t>
            </w:r>
          </w:p>
        </w:tc>
        <w:tc>
          <w:tcPr>
            <w:tcW w:w="1843" w:type="dxa"/>
            <w:hideMark/>
          </w:tcPr>
          <w:p w14:paraId="2498F320" w14:textId="142F0334" w:rsidR="007117FD" w:rsidRPr="00DD0E0C" w:rsidRDefault="007117FD" w:rsidP="007117FD">
            <w:pPr>
              <w:spacing w:after="0" w:line="240" w:lineRule="auto"/>
              <w:jc w:val="right"/>
              <w:rPr>
                <w:rFonts w:eastAsia="Times New Roman" w:cs="Calibri"/>
                <w:color w:val="000000"/>
                <w:sz w:val="18"/>
                <w:szCs w:val="18"/>
                <w:lang w:val="es-ES" w:eastAsia="es-MX"/>
              </w:rPr>
            </w:pPr>
            <w:r w:rsidRPr="00DD0E0C">
              <w:rPr>
                <w:rFonts w:eastAsia="Times New Roman" w:cs="Calibri"/>
                <w:color w:val="000000"/>
                <w:sz w:val="18"/>
                <w:szCs w:val="18"/>
                <w:lang w:val="es-ES" w:eastAsia="es-MX"/>
              </w:rPr>
              <w:t>541,652</w:t>
            </w:r>
          </w:p>
        </w:tc>
      </w:tr>
      <w:tr w:rsidR="007117FD" w:rsidRPr="007117FD" w14:paraId="76FFD5A8" w14:textId="77777777" w:rsidTr="002649F9">
        <w:trPr>
          <w:trHeight w:val="48"/>
        </w:trPr>
        <w:tc>
          <w:tcPr>
            <w:tcW w:w="1559" w:type="dxa"/>
            <w:hideMark/>
          </w:tcPr>
          <w:p w14:paraId="00FF7FE0" w14:textId="77777777" w:rsidR="007117FD" w:rsidRPr="00DD0E0C" w:rsidRDefault="007117FD" w:rsidP="007117FD">
            <w:pPr>
              <w:spacing w:after="0" w:line="240" w:lineRule="auto"/>
              <w:jc w:val="center"/>
              <w:rPr>
                <w:rFonts w:eastAsia="Times New Roman" w:cs="Calibri"/>
                <w:color w:val="000000"/>
                <w:sz w:val="18"/>
                <w:szCs w:val="18"/>
                <w:lang w:val="es-ES" w:eastAsia="es-MX"/>
              </w:rPr>
            </w:pPr>
            <w:r w:rsidRPr="00DD0E0C">
              <w:rPr>
                <w:rFonts w:eastAsia="Times New Roman" w:cs="Calibri"/>
                <w:color w:val="000000"/>
                <w:sz w:val="18"/>
                <w:szCs w:val="18"/>
                <w:lang w:val="es-ES" w:eastAsia="es-MX"/>
              </w:rPr>
              <w:t>1.2.4.6.5650</w:t>
            </w:r>
          </w:p>
        </w:tc>
        <w:tc>
          <w:tcPr>
            <w:tcW w:w="4820" w:type="dxa"/>
            <w:hideMark/>
          </w:tcPr>
          <w:p w14:paraId="64D969CC" w14:textId="77777777" w:rsidR="007117FD" w:rsidRPr="00DD0E0C" w:rsidRDefault="007117FD" w:rsidP="007117FD">
            <w:pPr>
              <w:spacing w:after="0" w:line="240" w:lineRule="auto"/>
              <w:rPr>
                <w:rFonts w:eastAsia="Times New Roman" w:cs="Calibri"/>
                <w:color w:val="000000"/>
                <w:sz w:val="18"/>
                <w:szCs w:val="18"/>
                <w:lang w:val="es-ES" w:eastAsia="es-MX"/>
              </w:rPr>
            </w:pPr>
            <w:r w:rsidRPr="00DD0E0C">
              <w:rPr>
                <w:rFonts w:eastAsia="Times New Roman" w:cs="Calibri"/>
                <w:color w:val="000000"/>
                <w:sz w:val="18"/>
                <w:szCs w:val="18"/>
                <w:lang w:val="es-ES" w:eastAsia="es-MX"/>
              </w:rPr>
              <w:t>EQUIPO DE COMUNICACIÓN Y TELECOMUNICACION</w:t>
            </w:r>
          </w:p>
        </w:tc>
        <w:tc>
          <w:tcPr>
            <w:tcW w:w="1843" w:type="dxa"/>
            <w:hideMark/>
          </w:tcPr>
          <w:p w14:paraId="03BCA483" w14:textId="6A9AA71F" w:rsidR="007117FD" w:rsidRPr="00DD0E0C" w:rsidRDefault="007117FD" w:rsidP="007117FD">
            <w:pPr>
              <w:spacing w:after="0" w:line="240" w:lineRule="auto"/>
              <w:jc w:val="right"/>
              <w:rPr>
                <w:rFonts w:eastAsia="Times New Roman" w:cs="Calibri"/>
                <w:color w:val="000000"/>
                <w:sz w:val="18"/>
                <w:szCs w:val="18"/>
                <w:lang w:val="es-ES" w:eastAsia="es-MX"/>
              </w:rPr>
            </w:pPr>
            <w:r w:rsidRPr="00DD0E0C">
              <w:rPr>
                <w:rFonts w:eastAsia="Times New Roman" w:cs="Calibri"/>
                <w:color w:val="000000"/>
                <w:sz w:val="18"/>
                <w:szCs w:val="18"/>
                <w:lang w:val="es-ES" w:eastAsia="es-MX"/>
              </w:rPr>
              <w:t>87,825</w:t>
            </w:r>
          </w:p>
        </w:tc>
      </w:tr>
    </w:tbl>
    <w:p w14:paraId="079747A3" w14:textId="77777777" w:rsidR="001B2924" w:rsidRDefault="001B2924" w:rsidP="00AF5955">
      <w:pPr>
        <w:pStyle w:val="Texto"/>
        <w:spacing w:after="80" w:line="203" w:lineRule="exact"/>
        <w:ind w:left="624" w:firstLine="0"/>
        <w:rPr>
          <w:rFonts w:ascii="Calibri" w:hAnsi="Calibri" w:cs="DIN Pro Regular"/>
          <w:b/>
          <w:sz w:val="20"/>
          <w:lang w:val="es-MX"/>
        </w:rPr>
      </w:pPr>
    </w:p>
    <w:tbl>
      <w:tblPr>
        <w:tblStyle w:val="Tablaconcuadrcula"/>
        <w:tblpPr w:leftFromText="141" w:rightFromText="141" w:vertAnchor="text" w:horzAnchor="page" w:tblpX="2282" w:tblpY="115"/>
        <w:tblW w:w="8164" w:type="dxa"/>
        <w:tblLook w:val="04A0" w:firstRow="1" w:lastRow="0" w:firstColumn="1" w:lastColumn="0" w:noHBand="0" w:noVBand="1"/>
      </w:tblPr>
      <w:tblGrid>
        <w:gridCol w:w="2577"/>
        <w:gridCol w:w="2831"/>
        <w:gridCol w:w="2756"/>
      </w:tblGrid>
      <w:tr w:rsidR="002649F9" w:rsidRPr="00DD0E0C" w14:paraId="0BD42400" w14:textId="77777777" w:rsidTr="006D40E1">
        <w:trPr>
          <w:trHeight w:val="69"/>
        </w:trPr>
        <w:tc>
          <w:tcPr>
            <w:tcW w:w="2577" w:type="dxa"/>
            <w:shd w:val="clear" w:color="auto" w:fill="AB0033"/>
          </w:tcPr>
          <w:p w14:paraId="33A3B8C2" w14:textId="0FAB3084" w:rsidR="002649F9" w:rsidRPr="00DD0E0C" w:rsidRDefault="002649F9" w:rsidP="002649F9">
            <w:pPr>
              <w:pStyle w:val="Texto"/>
              <w:spacing w:after="80" w:line="203" w:lineRule="exact"/>
              <w:ind w:left="624" w:firstLine="0"/>
              <w:jc w:val="center"/>
              <w:rPr>
                <w:rFonts w:asciiTheme="minorHAnsi" w:hAnsiTheme="minorHAnsi" w:cstheme="minorHAnsi"/>
                <w:szCs w:val="18"/>
                <w:lang w:val="es-MX"/>
              </w:rPr>
            </w:pPr>
            <w:r w:rsidRPr="00DD0E0C">
              <w:rPr>
                <w:rFonts w:ascii="Calibri" w:hAnsi="Calibri" w:cs="Calibri"/>
                <w:b/>
                <w:bCs/>
                <w:color w:val="FFFFFF" w:themeColor="background1"/>
                <w:szCs w:val="18"/>
                <w:lang w:eastAsia="es-MX"/>
              </w:rPr>
              <w:t>CUENTA CONTABLE</w:t>
            </w:r>
          </w:p>
        </w:tc>
        <w:tc>
          <w:tcPr>
            <w:tcW w:w="2831" w:type="dxa"/>
            <w:shd w:val="clear" w:color="auto" w:fill="AB0033"/>
          </w:tcPr>
          <w:p w14:paraId="2AF3C72A" w14:textId="3570FAB7" w:rsidR="002649F9" w:rsidRPr="00DD0E0C" w:rsidRDefault="002649F9" w:rsidP="002649F9">
            <w:pPr>
              <w:pStyle w:val="Texto"/>
              <w:spacing w:after="80" w:line="203" w:lineRule="exact"/>
              <w:ind w:firstLine="0"/>
              <w:jc w:val="center"/>
              <w:rPr>
                <w:rFonts w:asciiTheme="minorHAnsi" w:hAnsiTheme="minorHAnsi" w:cstheme="minorHAnsi"/>
                <w:szCs w:val="18"/>
                <w:lang w:val="es-MX"/>
              </w:rPr>
            </w:pPr>
            <w:r w:rsidRPr="00DD0E0C">
              <w:rPr>
                <w:rFonts w:ascii="Calibri" w:hAnsi="Calibri" w:cs="Calibri"/>
                <w:b/>
                <w:bCs/>
                <w:color w:val="FFFFFF" w:themeColor="background1"/>
                <w:szCs w:val="18"/>
                <w:lang w:eastAsia="es-MX"/>
              </w:rPr>
              <w:t>DESCRIPCIÓN</w:t>
            </w:r>
          </w:p>
        </w:tc>
        <w:tc>
          <w:tcPr>
            <w:tcW w:w="2756" w:type="dxa"/>
            <w:shd w:val="clear" w:color="auto" w:fill="AB0033"/>
          </w:tcPr>
          <w:p w14:paraId="652C642E" w14:textId="4A4F1240" w:rsidR="002649F9" w:rsidRPr="00DD0E0C" w:rsidRDefault="002649F9" w:rsidP="002649F9">
            <w:pPr>
              <w:pStyle w:val="Texto"/>
              <w:spacing w:after="80" w:line="203" w:lineRule="exact"/>
              <w:ind w:left="624" w:firstLine="0"/>
              <w:jc w:val="center"/>
              <w:rPr>
                <w:rFonts w:asciiTheme="minorHAnsi" w:hAnsiTheme="minorHAnsi" w:cstheme="minorHAnsi"/>
                <w:szCs w:val="18"/>
                <w:lang w:val="es-MX"/>
              </w:rPr>
            </w:pPr>
            <w:r w:rsidRPr="00DD0E0C">
              <w:rPr>
                <w:rFonts w:ascii="Calibri" w:hAnsi="Calibri" w:cs="Calibri"/>
                <w:b/>
                <w:bCs/>
                <w:color w:val="FFFFFF" w:themeColor="background1"/>
                <w:szCs w:val="18"/>
                <w:lang w:eastAsia="es-MX"/>
              </w:rPr>
              <w:t>SALDO AL 31 DE DICIEMBRE DE 2023</w:t>
            </w:r>
          </w:p>
        </w:tc>
      </w:tr>
      <w:tr w:rsidR="002649F9" w:rsidRPr="00DD0E0C" w14:paraId="3E80C70B" w14:textId="77777777" w:rsidTr="006D40E1">
        <w:trPr>
          <w:trHeight w:val="69"/>
        </w:trPr>
        <w:tc>
          <w:tcPr>
            <w:tcW w:w="2577" w:type="dxa"/>
          </w:tcPr>
          <w:p w14:paraId="2D6E0F5F" w14:textId="77777777" w:rsidR="002649F9" w:rsidRPr="00DD0E0C" w:rsidRDefault="002649F9" w:rsidP="002649F9">
            <w:pPr>
              <w:pStyle w:val="Texto"/>
              <w:spacing w:after="80" w:line="203" w:lineRule="exact"/>
              <w:ind w:left="624"/>
              <w:rPr>
                <w:rFonts w:asciiTheme="minorHAnsi" w:hAnsiTheme="minorHAnsi" w:cstheme="minorHAnsi"/>
                <w:b/>
                <w:bCs/>
                <w:szCs w:val="18"/>
                <w:lang w:val="es-MX"/>
              </w:rPr>
            </w:pPr>
            <w:r w:rsidRPr="00DD0E0C">
              <w:rPr>
                <w:rFonts w:asciiTheme="minorHAnsi" w:hAnsiTheme="minorHAnsi" w:cstheme="minorHAnsi"/>
                <w:b/>
                <w:bCs/>
                <w:szCs w:val="18"/>
                <w:lang w:val="es-MX"/>
              </w:rPr>
              <w:t>1.2.5</w:t>
            </w:r>
          </w:p>
        </w:tc>
        <w:tc>
          <w:tcPr>
            <w:tcW w:w="2831" w:type="dxa"/>
          </w:tcPr>
          <w:p w14:paraId="7250787D" w14:textId="62543CC1" w:rsidR="002649F9" w:rsidRPr="00DD0E0C" w:rsidRDefault="002649F9" w:rsidP="002649F9">
            <w:pPr>
              <w:pStyle w:val="Texto"/>
              <w:spacing w:after="80" w:line="203" w:lineRule="exact"/>
              <w:ind w:firstLine="0"/>
              <w:rPr>
                <w:rFonts w:asciiTheme="minorHAnsi" w:hAnsiTheme="minorHAnsi" w:cstheme="minorHAnsi"/>
                <w:b/>
                <w:bCs/>
                <w:szCs w:val="18"/>
                <w:lang w:val="es-MX"/>
              </w:rPr>
            </w:pPr>
            <w:r w:rsidRPr="00DD0E0C">
              <w:rPr>
                <w:rFonts w:asciiTheme="minorHAnsi" w:hAnsiTheme="minorHAnsi" w:cstheme="minorHAnsi"/>
                <w:b/>
                <w:bCs/>
                <w:szCs w:val="18"/>
                <w:lang w:val="es-MX"/>
              </w:rPr>
              <w:t>ACTIVOS INTANGIBLES</w:t>
            </w:r>
          </w:p>
        </w:tc>
        <w:tc>
          <w:tcPr>
            <w:tcW w:w="2756" w:type="dxa"/>
          </w:tcPr>
          <w:p w14:paraId="142B5078" w14:textId="53F95B0C" w:rsidR="002649F9" w:rsidRPr="00DD0E0C" w:rsidRDefault="002649F9" w:rsidP="002649F9">
            <w:pPr>
              <w:pStyle w:val="Texto"/>
              <w:spacing w:after="80" w:line="203" w:lineRule="exact"/>
              <w:ind w:left="624" w:firstLine="0"/>
              <w:jc w:val="right"/>
              <w:rPr>
                <w:rFonts w:asciiTheme="minorHAnsi" w:hAnsiTheme="minorHAnsi" w:cstheme="minorHAnsi"/>
                <w:b/>
                <w:bCs/>
                <w:szCs w:val="18"/>
                <w:lang w:val="es-MX"/>
              </w:rPr>
            </w:pPr>
            <w:r w:rsidRPr="00DD0E0C">
              <w:rPr>
                <w:rFonts w:asciiTheme="minorHAnsi" w:hAnsiTheme="minorHAnsi" w:cstheme="minorHAnsi"/>
                <w:b/>
                <w:bCs/>
                <w:szCs w:val="18"/>
                <w:lang w:val="es-MX"/>
              </w:rPr>
              <w:t>153,990</w:t>
            </w:r>
          </w:p>
        </w:tc>
      </w:tr>
      <w:tr w:rsidR="002649F9" w:rsidRPr="00DD0E0C" w14:paraId="3D040A72" w14:textId="77777777" w:rsidTr="006D40E1">
        <w:trPr>
          <w:trHeight w:val="72"/>
        </w:trPr>
        <w:tc>
          <w:tcPr>
            <w:tcW w:w="2577" w:type="dxa"/>
          </w:tcPr>
          <w:p w14:paraId="6D60B793" w14:textId="21284F15" w:rsidR="002649F9" w:rsidRPr="00DD0E0C" w:rsidRDefault="002649F9" w:rsidP="002649F9">
            <w:pPr>
              <w:pStyle w:val="Texto"/>
              <w:spacing w:after="80" w:line="203" w:lineRule="exact"/>
              <w:ind w:left="624" w:firstLine="0"/>
              <w:rPr>
                <w:rFonts w:asciiTheme="minorHAnsi" w:hAnsiTheme="minorHAnsi" w:cstheme="minorHAnsi"/>
                <w:b/>
                <w:bCs/>
                <w:szCs w:val="18"/>
                <w:lang w:val="es-MX"/>
              </w:rPr>
            </w:pPr>
            <w:r w:rsidRPr="00DD0E0C">
              <w:rPr>
                <w:rFonts w:asciiTheme="minorHAnsi" w:hAnsiTheme="minorHAnsi" w:cstheme="minorHAnsi"/>
                <w:szCs w:val="18"/>
                <w:lang w:val="es-MX"/>
              </w:rPr>
              <w:t>1.2.5.1.10</w:t>
            </w:r>
          </w:p>
        </w:tc>
        <w:tc>
          <w:tcPr>
            <w:tcW w:w="2831" w:type="dxa"/>
          </w:tcPr>
          <w:p w14:paraId="326F86A7" w14:textId="77777777" w:rsidR="002649F9" w:rsidRPr="00DD0E0C" w:rsidRDefault="002649F9" w:rsidP="002649F9">
            <w:pPr>
              <w:pStyle w:val="Texto"/>
              <w:spacing w:after="80" w:line="203" w:lineRule="exact"/>
              <w:ind w:firstLine="0"/>
              <w:rPr>
                <w:rFonts w:asciiTheme="minorHAnsi" w:hAnsiTheme="minorHAnsi" w:cstheme="minorHAnsi"/>
                <w:bCs/>
                <w:szCs w:val="18"/>
                <w:lang w:val="es-MX"/>
              </w:rPr>
            </w:pPr>
            <w:r w:rsidRPr="00DD0E0C">
              <w:rPr>
                <w:rFonts w:asciiTheme="minorHAnsi" w:hAnsiTheme="minorHAnsi" w:cstheme="minorHAnsi"/>
                <w:bCs/>
                <w:szCs w:val="18"/>
                <w:lang w:val="es-MX"/>
              </w:rPr>
              <w:t>SOFTWARE</w:t>
            </w:r>
          </w:p>
        </w:tc>
        <w:tc>
          <w:tcPr>
            <w:tcW w:w="2756" w:type="dxa"/>
          </w:tcPr>
          <w:p w14:paraId="7B8D7F12" w14:textId="77777777" w:rsidR="002649F9" w:rsidRPr="00DD0E0C" w:rsidRDefault="002649F9" w:rsidP="002649F9">
            <w:pPr>
              <w:pStyle w:val="Texto"/>
              <w:spacing w:after="80" w:line="203" w:lineRule="exact"/>
              <w:jc w:val="right"/>
              <w:rPr>
                <w:rFonts w:asciiTheme="minorHAnsi" w:hAnsiTheme="minorHAnsi" w:cstheme="minorHAnsi"/>
                <w:bCs/>
                <w:szCs w:val="18"/>
                <w:lang w:val="es-MX"/>
              </w:rPr>
            </w:pPr>
            <w:r w:rsidRPr="00DD0E0C">
              <w:rPr>
                <w:rFonts w:asciiTheme="minorHAnsi" w:hAnsiTheme="minorHAnsi" w:cstheme="minorHAnsi"/>
                <w:bCs/>
                <w:szCs w:val="18"/>
                <w:lang w:val="es-MX"/>
              </w:rPr>
              <w:t>$ 153,990</w:t>
            </w:r>
          </w:p>
        </w:tc>
      </w:tr>
    </w:tbl>
    <w:p w14:paraId="507805C9" w14:textId="77777777" w:rsidR="007117FD" w:rsidRPr="00DD0E0C" w:rsidRDefault="007117FD" w:rsidP="00AF5955">
      <w:pPr>
        <w:pStyle w:val="Texto"/>
        <w:spacing w:after="80" w:line="203" w:lineRule="exact"/>
        <w:ind w:left="624" w:firstLine="0"/>
        <w:rPr>
          <w:rFonts w:ascii="Calibri" w:hAnsi="Calibri" w:cs="DIN Pro Regular"/>
          <w:b/>
          <w:szCs w:val="18"/>
          <w:lang w:val="es-MX"/>
        </w:rPr>
      </w:pPr>
    </w:p>
    <w:p w14:paraId="62750CD6" w14:textId="77777777" w:rsidR="007117FD" w:rsidRPr="00DD0E0C" w:rsidRDefault="007117FD" w:rsidP="00AF5955">
      <w:pPr>
        <w:pStyle w:val="Texto"/>
        <w:spacing w:after="80" w:line="203" w:lineRule="exact"/>
        <w:ind w:left="624" w:firstLine="0"/>
        <w:rPr>
          <w:rFonts w:ascii="Calibri" w:hAnsi="Calibri" w:cs="DIN Pro Regular"/>
          <w:b/>
          <w:szCs w:val="18"/>
          <w:lang w:val="es-MX"/>
        </w:rPr>
      </w:pPr>
    </w:p>
    <w:p w14:paraId="5690D1D1" w14:textId="77777777" w:rsidR="007117FD" w:rsidRPr="00DD0E0C" w:rsidRDefault="007117FD" w:rsidP="00AF5955">
      <w:pPr>
        <w:pStyle w:val="Texto"/>
        <w:spacing w:after="80" w:line="203" w:lineRule="exact"/>
        <w:ind w:left="624" w:firstLine="0"/>
        <w:rPr>
          <w:rFonts w:ascii="Calibri" w:hAnsi="Calibri" w:cs="DIN Pro Regular"/>
          <w:b/>
          <w:szCs w:val="18"/>
          <w:lang w:val="es-MX"/>
        </w:rPr>
      </w:pPr>
    </w:p>
    <w:p w14:paraId="5D789C42" w14:textId="77777777" w:rsidR="007117FD" w:rsidRPr="00DD0E0C" w:rsidRDefault="007117FD" w:rsidP="00AF5955">
      <w:pPr>
        <w:pStyle w:val="Texto"/>
        <w:spacing w:after="80" w:line="203" w:lineRule="exact"/>
        <w:ind w:left="624" w:firstLine="0"/>
        <w:rPr>
          <w:rFonts w:ascii="Calibri" w:hAnsi="Calibri" w:cs="DIN Pro Regular"/>
          <w:b/>
          <w:szCs w:val="18"/>
          <w:lang w:val="es-MX"/>
        </w:rPr>
      </w:pPr>
    </w:p>
    <w:p w14:paraId="24F0ED62" w14:textId="77777777" w:rsidR="007117FD" w:rsidRPr="00DD0E0C" w:rsidRDefault="007117FD" w:rsidP="00AF5955">
      <w:pPr>
        <w:pStyle w:val="Texto"/>
        <w:spacing w:after="80" w:line="203" w:lineRule="exact"/>
        <w:ind w:left="624" w:firstLine="0"/>
        <w:rPr>
          <w:rFonts w:ascii="Calibri" w:hAnsi="Calibri" w:cs="DIN Pro Regular"/>
          <w:b/>
          <w:szCs w:val="18"/>
          <w:lang w:val="es-MX"/>
        </w:rPr>
      </w:pPr>
    </w:p>
    <w:p w14:paraId="10652B8A" w14:textId="77777777" w:rsidR="001B2924" w:rsidRPr="00B31AAA" w:rsidRDefault="001B2924" w:rsidP="002649F9">
      <w:pPr>
        <w:pStyle w:val="Texto"/>
        <w:spacing w:after="80" w:line="203" w:lineRule="exact"/>
        <w:ind w:firstLine="0"/>
        <w:rPr>
          <w:rFonts w:ascii="Calibri" w:hAnsi="Calibri" w:cs="DIN Pro Regular"/>
          <w:b/>
          <w:sz w:val="20"/>
          <w:lang w:val="es-MX"/>
        </w:rPr>
      </w:pPr>
    </w:p>
    <w:p w14:paraId="4DD18BAF"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50514E51" w14:textId="72CB0F24" w:rsidR="002649F9" w:rsidRDefault="002649F9" w:rsidP="00AF5955">
      <w:pPr>
        <w:pStyle w:val="Texto"/>
        <w:spacing w:after="80" w:line="203" w:lineRule="exact"/>
        <w:ind w:left="624" w:firstLine="0"/>
        <w:rPr>
          <w:rFonts w:ascii="Calibri" w:hAnsi="Calibri" w:cs="DIN Pro Regular"/>
          <w:bCs/>
          <w:sz w:val="20"/>
          <w:lang w:val="es-MX"/>
        </w:rPr>
      </w:pPr>
      <w:r w:rsidRPr="002649F9">
        <w:rPr>
          <w:rFonts w:ascii="Calibri" w:hAnsi="Calibri" w:cs="DIN Pro Regular"/>
          <w:bCs/>
          <w:sz w:val="20"/>
          <w:lang w:val="es-MX"/>
        </w:rPr>
        <w:t xml:space="preserve">Se llevo a cabo el registro de la depreciación de bienes muebles propiedad del Instituto de las Mujeres en Tamaulipas mediante la aplicación del método tradicional y la guía de vida útil estimada con porcentajes de depreciación contenidas en las reglas de valuación del </w:t>
      </w:r>
      <w:r w:rsidR="00365E77" w:rsidRPr="002649F9">
        <w:rPr>
          <w:rFonts w:ascii="Calibri" w:hAnsi="Calibri" w:cs="DIN Pro Regular"/>
          <w:bCs/>
          <w:sz w:val="20"/>
          <w:lang w:val="es-MX"/>
        </w:rPr>
        <w:t xml:space="preserve">patrimonio </w:t>
      </w:r>
      <w:r w:rsidR="00365E77">
        <w:rPr>
          <w:rFonts w:ascii="Calibri" w:hAnsi="Calibri" w:cs="DIN Pro Regular"/>
          <w:bCs/>
          <w:sz w:val="20"/>
          <w:lang w:val="es-MX"/>
        </w:rPr>
        <w:t xml:space="preserve">de activos fijos, en dichos registros se informa la depreciación acumulada de bienes muebles al 31 de diciembre de 2023 por $ </w:t>
      </w:r>
      <w:r w:rsidR="00365E77" w:rsidRPr="00365E77">
        <w:rPr>
          <w:rFonts w:ascii="Calibri" w:hAnsi="Calibri" w:cs="DIN Pro Regular"/>
          <w:bCs/>
          <w:sz w:val="20"/>
          <w:lang w:val="es-MX"/>
        </w:rPr>
        <w:t>1,408,101</w:t>
      </w:r>
      <w:r w:rsidR="00365E77">
        <w:rPr>
          <w:rFonts w:ascii="Calibri" w:hAnsi="Calibri" w:cs="DIN Pro Regular"/>
          <w:bCs/>
          <w:sz w:val="20"/>
          <w:lang w:val="es-MX"/>
        </w:rPr>
        <w:t>, el cual se detalla de la siguiente manera;</w:t>
      </w:r>
    </w:p>
    <w:p w14:paraId="4977F1D0" w14:textId="77777777" w:rsidR="00365E77" w:rsidRPr="002649F9" w:rsidRDefault="00365E77" w:rsidP="00AF5955">
      <w:pPr>
        <w:pStyle w:val="Texto"/>
        <w:spacing w:after="80" w:line="203" w:lineRule="exact"/>
        <w:ind w:left="624" w:firstLine="0"/>
        <w:rPr>
          <w:rFonts w:ascii="Calibri" w:hAnsi="Calibri" w:cs="DIN Pro Regular"/>
          <w:bCs/>
          <w:sz w:val="20"/>
          <w:lang w:val="es-MX"/>
        </w:rPr>
      </w:pPr>
    </w:p>
    <w:tbl>
      <w:tblPr>
        <w:tblStyle w:val="Tablaconcuadrcula"/>
        <w:tblW w:w="8647" w:type="dxa"/>
        <w:tblInd w:w="817" w:type="dxa"/>
        <w:tblLook w:val="04A0" w:firstRow="1" w:lastRow="0" w:firstColumn="1" w:lastColumn="0" w:noHBand="0" w:noVBand="1"/>
      </w:tblPr>
      <w:tblGrid>
        <w:gridCol w:w="1396"/>
        <w:gridCol w:w="3809"/>
        <w:gridCol w:w="1599"/>
        <w:gridCol w:w="1843"/>
      </w:tblGrid>
      <w:tr w:rsidR="00365E77" w:rsidRPr="00365E77" w14:paraId="5C4CAE4E" w14:textId="77777777" w:rsidTr="006D40E1">
        <w:trPr>
          <w:trHeight w:val="1052"/>
        </w:trPr>
        <w:tc>
          <w:tcPr>
            <w:tcW w:w="1396" w:type="dxa"/>
            <w:shd w:val="clear" w:color="auto" w:fill="AB0033"/>
            <w:hideMark/>
          </w:tcPr>
          <w:p w14:paraId="5E9C7E9A" w14:textId="77777777" w:rsidR="00365E77" w:rsidRPr="00DD0E0C" w:rsidRDefault="00365E77" w:rsidP="00365E77">
            <w:pPr>
              <w:spacing w:after="0" w:line="240" w:lineRule="auto"/>
              <w:jc w:val="center"/>
              <w:rPr>
                <w:rFonts w:asciiTheme="minorHAnsi" w:eastAsia="Times New Roman" w:hAnsiTheme="minorHAnsi" w:cstheme="minorHAnsi"/>
                <w:b/>
                <w:bCs/>
                <w:color w:val="FFFFFF" w:themeColor="background1"/>
                <w:sz w:val="18"/>
                <w:szCs w:val="18"/>
                <w:lang w:eastAsia="es-MX"/>
              </w:rPr>
            </w:pPr>
            <w:bookmarkStart w:id="0" w:name="RANGE!D55"/>
            <w:r w:rsidRPr="00DD0E0C">
              <w:rPr>
                <w:rFonts w:asciiTheme="minorHAnsi" w:eastAsia="Times New Roman" w:hAnsiTheme="minorHAnsi" w:cstheme="minorHAnsi"/>
                <w:b/>
                <w:bCs/>
                <w:color w:val="FFFFFF" w:themeColor="background1"/>
                <w:sz w:val="18"/>
                <w:szCs w:val="18"/>
                <w:lang w:eastAsia="es-MX"/>
              </w:rPr>
              <w:t>CUENTA CONTABLE</w:t>
            </w:r>
            <w:bookmarkEnd w:id="0"/>
          </w:p>
        </w:tc>
        <w:tc>
          <w:tcPr>
            <w:tcW w:w="3809" w:type="dxa"/>
            <w:shd w:val="clear" w:color="auto" w:fill="AB0033"/>
            <w:hideMark/>
          </w:tcPr>
          <w:p w14:paraId="34B1CE4F" w14:textId="77777777" w:rsidR="00365E77" w:rsidRPr="00DD0E0C" w:rsidRDefault="00365E77" w:rsidP="00365E77">
            <w:pPr>
              <w:spacing w:after="0" w:line="240" w:lineRule="auto"/>
              <w:jc w:val="center"/>
              <w:rPr>
                <w:rFonts w:asciiTheme="minorHAnsi" w:eastAsia="Times New Roman" w:hAnsiTheme="minorHAnsi" w:cstheme="minorHAnsi"/>
                <w:b/>
                <w:bCs/>
                <w:color w:val="FFFFFF" w:themeColor="background1"/>
                <w:sz w:val="18"/>
                <w:szCs w:val="18"/>
                <w:lang w:eastAsia="es-MX"/>
              </w:rPr>
            </w:pPr>
            <w:r w:rsidRPr="00DD0E0C">
              <w:rPr>
                <w:rFonts w:asciiTheme="minorHAnsi" w:eastAsia="Times New Roman" w:hAnsiTheme="minorHAnsi" w:cstheme="minorHAnsi"/>
                <w:b/>
                <w:bCs/>
                <w:color w:val="FFFFFF" w:themeColor="background1"/>
                <w:sz w:val="18"/>
                <w:szCs w:val="18"/>
                <w:lang w:eastAsia="es-MX"/>
              </w:rPr>
              <w:t>DESCRIPCIÓN</w:t>
            </w:r>
          </w:p>
        </w:tc>
        <w:tc>
          <w:tcPr>
            <w:tcW w:w="1599" w:type="dxa"/>
            <w:shd w:val="clear" w:color="auto" w:fill="AB0033"/>
            <w:hideMark/>
          </w:tcPr>
          <w:p w14:paraId="244489E9" w14:textId="77777777" w:rsidR="00365E77" w:rsidRPr="00DD0E0C" w:rsidRDefault="00365E77" w:rsidP="00365E77">
            <w:pPr>
              <w:spacing w:after="0" w:line="240" w:lineRule="auto"/>
              <w:jc w:val="center"/>
              <w:rPr>
                <w:rFonts w:asciiTheme="minorHAnsi" w:eastAsia="Times New Roman" w:hAnsiTheme="minorHAnsi" w:cstheme="minorHAnsi"/>
                <w:b/>
                <w:bCs/>
                <w:color w:val="FFFFFF" w:themeColor="background1"/>
                <w:sz w:val="18"/>
                <w:szCs w:val="18"/>
                <w:lang w:eastAsia="es-MX"/>
              </w:rPr>
            </w:pPr>
            <w:r w:rsidRPr="00DD0E0C">
              <w:rPr>
                <w:rFonts w:asciiTheme="minorHAnsi" w:eastAsia="Times New Roman" w:hAnsiTheme="minorHAnsi" w:cstheme="minorHAnsi"/>
                <w:b/>
                <w:bCs/>
                <w:color w:val="FFFFFF" w:themeColor="background1"/>
                <w:sz w:val="18"/>
                <w:szCs w:val="18"/>
                <w:lang w:eastAsia="es-MX"/>
              </w:rPr>
              <w:t>PORCENTAJE DE DEPRECIACIÓN ANUAL %</w:t>
            </w:r>
          </w:p>
        </w:tc>
        <w:tc>
          <w:tcPr>
            <w:tcW w:w="1843" w:type="dxa"/>
            <w:shd w:val="clear" w:color="auto" w:fill="AB0033"/>
            <w:hideMark/>
          </w:tcPr>
          <w:p w14:paraId="746B87FB" w14:textId="77777777" w:rsidR="00365E77" w:rsidRPr="00DD0E0C" w:rsidRDefault="00365E77" w:rsidP="00365E77">
            <w:pPr>
              <w:spacing w:after="0" w:line="240" w:lineRule="auto"/>
              <w:jc w:val="center"/>
              <w:rPr>
                <w:rFonts w:asciiTheme="minorHAnsi" w:eastAsia="Times New Roman" w:hAnsiTheme="minorHAnsi" w:cstheme="minorHAnsi"/>
                <w:b/>
                <w:bCs/>
                <w:color w:val="FFFFFF" w:themeColor="background1"/>
                <w:sz w:val="18"/>
                <w:szCs w:val="18"/>
                <w:lang w:eastAsia="es-MX"/>
              </w:rPr>
            </w:pPr>
            <w:r w:rsidRPr="00DD0E0C">
              <w:rPr>
                <w:rFonts w:asciiTheme="minorHAnsi" w:eastAsia="Times New Roman" w:hAnsiTheme="minorHAnsi" w:cstheme="minorHAnsi"/>
                <w:b/>
                <w:bCs/>
                <w:color w:val="FFFFFF" w:themeColor="background1"/>
                <w:sz w:val="18"/>
                <w:szCs w:val="18"/>
                <w:lang w:eastAsia="es-MX"/>
              </w:rPr>
              <w:t>SALDO AL 31 DE DICIEMBRE DE 2023</w:t>
            </w:r>
          </w:p>
        </w:tc>
      </w:tr>
      <w:tr w:rsidR="00365E77" w:rsidRPr="00365E77" w14:paraId="1719C0E1" w14:textId="77777777" w:rsidTr="00DD0E0C">
        <w:trPr>
          <w:trHeight w:val="335"/>
        </w:trPr>
        <w:tc>
          <w:tcPr>
            <w:tcW w:w="1396" w:type="dxa"/>
            <w:hideMark/>
          </w:tcPr>
          <w:p w14:paraId="04C7C593"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1.2.6.3.5110</w:t>
            </w:r>
          </w:p>
        </w:tc>
        <w:tc>
          <w:tcPr>
            <w:tcW w:w="3809" w:type="dxa"/>
            <w:hideMark/>
          </w:tcPr>
          <w:p w14:paraId="7EF346B4"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MUEBLES DE OFICINA Y ESTANTERIA</w:t>
            </w:r>
          </w:p>
        </w:tc>
        <w:tc>
          <w:tcPr>
            <w:tcW w:w="1599" w:type="dxa"/>
            <w:hideMark/>
          </w:tcPr>
          <w:p w14:paraId="55EC7155"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10%</w:t>
            </w:r>
          </w:p>
        </w:tc>
        <w:tc>
          <w:tcPr>
            <w:tcW w:w="1843" w:type="dxa"/>
            <w:hideMark/>
          </w:tcPr>
          <w:p w14:paraId="6AC4B327"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-$242,980</w:t>
            </w:r>
          </w:p>
        </w:tc>
      </w:tr>
      <w:tr w:rsidR="00365E77" w:rsidRPr="00365E77" w14:paraId="17572509" w14:textId="77777777" w:rsidTr="00DD0E0C">
        <w:trPr>
          <w:trHeight w:val="534"/>
        </w:trPr>
        <w:tc>
          <w:tcPr>
            <w:tcW w:w="1396" w:type="dxa"/>
            <w:hideMark/>
          </w:tcPr>
          <w:p w14:paraId="520925D2"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1.2.6.3.5120</w:t>
            </w:r>
          </w:p>
        </w:tc>
        <w:tc>
          <w:tcPr>
            <w:tcW w:w="3809" w:type="dxa"/>
            <w:hideMark/>
          </w:tcPr>
          <w:p w14:paraId="43FCB7F7"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MUEBLES, EXCEPTO DE OFICINA Y ESTANTERIA</w:t>
            </w:r>
          </w:p>
        </w:tc>
        <w:tc>
          <w:tcPr>
            <w:tcW w:w="1599" w:type="dxa"/>
            <w:hideMark/>
          </w:tcPr>
          <w:p w14:paraId="512A4DEE"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10%</w:t>
            </w:r>
          </w:p>
        </w:tc>
        <w:tc>
          <w:tcPr>
            <w:tcW w:w="1843" w:type="dxa"/>
            <w:hideMark/>
          </w:tcPr>
          <w:p w14:paraId="5EFC7D13"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-$20,834</w:t>
            </w:r>
          </w:p>
        </w:tc>
      </w:tr>
      <w:tr w:rsidR="00365E77" w:rsidRPr="00365E77" w14:paraId="1C0C944E" w14:textId="77777777" w:rsidTr="00DD0E0C">
        <w:trPr>
          <w:trHeight w:val="534"/>
        </w:trPr>
        <w:tc>
          <w:tcPr>
            <w:tcW w:w="1396" w:type="dxa"/>
            <w:hideMark/>
          </w:tcPr>
          <w:p w14:paraId="053489AA"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1.2.6.3.5150</w:t>
            </w:r>
          </w:p>
        </w:tc>
        <w:tc>
          <w:tcPr>
            <w:tcW w:w="3809" w:type="dxa"/>
            <w:hideMark/>
          </w:tcPr>
          <w:p w14:paraId="4B91E57F"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EQUIPO DE COMPUTO Y DE TECNOLOGIAS DE LA INFORMACIÓN</w:t>
            </w:r>
          </w:p>
        </w:tc>
        <w:tc>
          <w:tcPr>
            <w:tcW w:w="1599" w:type="dxa"/>
            <w:hideMark/>
          </w:tcPr>
          <w:p w14:paraId="371E0F74"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33.30%</w:t>
            </w:r>
          </w:p>
        </w:tc>
        <w:tc>
          <w:tcPr>
            <w:tcW w:w="1843" w:type="dxa"/>
            <w:hideMark/>
          </w:tcPr>
          <w:p w14:paraId="1743B893"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-$3,161,768</w:t>
            </w:r>
          </w:p>
        </w:tc>
      </w:tr>
      <w:tr w:rsidR="00365E77" w:rsidRPr="00365E77" w14:paraId="66622287" w14:textId="77777777" w:rsidTr="00DD0E0C">
        <w:trPr>
          <w:trHeight w:val="534"/>
        </w:trPr>
        <w:tc>
          <w:tcPr>
            <w:tcW w:w="1396" w:type="dxa"/>
            <w:hideMark/>
          </w:tcPr>
          <w:p w14:paraId="29A230F4"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1.2.6.3.5190</w:t>
            </w:r>
          </w:p>
        </w:tc>
        <w:tc>
          <w:tcPr>
            <w:tcW w:w="3809" w:type="dxa"/>
            <w:hideMark/>
          </w:tcPr>
          <w:p w14:paraId="4E3CD875"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0TROS MOBILIARIOS Y EQUIPOS DE ADMINISTRACION</w:t>
            </w:r>
          </w:p>
        </w:tc>
        <w:tc>
          <w:tcPr>
            <w:tcW w:w="1599" w:type="dxa"/>
            <w:hideMark/>
          </w:tcPr>
          <w:p w14:paraId="0F48D5DA"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10%</w:t>
            </w:r>
          </w:p>
        </w:tc>
        <w:tc>
          <w:tcPr>
            <w:tcW w:w="1843" w:type="dxa"/>
            <w:hideMark/>
          </w:tcPr>
          <w:p w14:paraId="7840BB66"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-$45,454</w:t>
            </w:r>
          </w:p>
        </w:tc>
      </w:tr>
      <w:tr w:rsidR="00365E77" w:rsidRPr="00365E77" w14:paraId="493F8E9B" w14:textId="77777777" w:rsidTr="00DD0E0C">
        <w:trPr>
          <w:trHeight w:val="320"/>
        </w:trPr>
        <w:tc>
          <w:tcPr>
            <w:tcW w:w="1396" w:type="dxa"/>
            <w:hideMark/>
          </w:tcPr>
          <w:p w14:paraId="5DD3733A"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1.2.6.3.5210</w:t>
            </w:r>
          </w:p>
        </w:tc>
        <w:tc>
          <w:tcPr>
            <w:tcW w:w="3809" w:type="dxa"/>
            <w:hideMark/>
          </w:tcPr>
          <w:p w14:paraId="13F85E47"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EQUIPOS Y APARATOS AUDIOVISUALES</w:t>
            </w:r>
          </w:p>
        </w:tc>
        <w:tc>
          <w:tcPr>
            <w:tcW w:w="1599" w:type="dxa"/>
            <w:hideMark/>
          </w:tcPr>
          <w:p w14:paraId="3A4573FA"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33.30%</w:t>
            </w:r>
          </w:p>
        </w:tc>
        <w:tc>
          <w:tcPr>
            <w:tcW w:w="1843" w:type="dxa"/>
            <w:hideMark/>
          </w:tcPr>
          <w:p w14:paraId="157F21C7"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-$255,630</w:t>
            </w:r>
          </w:p>
        </w:tc>
      </w:tr>
      <w:tr w:rsidR="00365E77" w:rsidRPr="00365E77" w14:paraId="6733FCAD" w14:textId="77777777" w:rsidTr="00DD0E0C">
        <w:trPr>
          <w:trHeight w:val="320"/>
        </w:trPr>
        <w:tc>
          <w:tcPr>
            <w:tcW w:w="1396" w:type="dxa"/>
            <w:hideMark/>
          </w:tcPr>
          <w:p w14:paraId="264EBCCF"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1.2.6.3.5230</w:t>
            </w:r>
          </w:p>
        </w:tc>
        <w:tc>
          <w:tcPr>
            <w:tcW w:w="3809" w:type="dxa"/>
            <w:hideMark/>
          </w:tcPr>
          <w:p w14:paraId="35AE0546"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CAMARAS FOTOGRAFICAS Y DE VIDEO</w:t>
            </w:r>
          </w:p>
        </w:tc>
        <w:tc>
          <w:tcPr>
            <w:tcW w:w="1599" w:type="dxa"/>
            <w:hideMark/>
          </w:tcPr>
          <w:p w14:paraId="700D317B"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33.30%</w:t>
            </w:r>
          </w:p>
        </w:tc>
        <w:tc>
          <w:tcPr>
            <w:tcW w:w="1843" w:type="dxa"/>
            <w:hideMark/>
          </w:tcPr>
          <w:p w14:paraId="453040D5"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-$44,539</w:t>
            </w:r>
          </w:p>
        </w:tc>
      </w:tr>
      <w:tr w:rsidR="00365E77" w:rsidRPr="00365E77" w14:paraId="22E01E97" w14:textId="77777777" w:rsidTr="00DD0E0C">
        <w:trPr>
          <w:trHeight w:val="320"/>
        </w:trPr>
        <w:tc>
          <w:tcPr>
            <w:tcW w:w="1396" w:type="dxa"/>
            <w:hideMark/>
          </w:tcPr>
          <w:p w14:paraId="507155C2"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1.2.6.3.5310</w:t>
            </w:r>
          </w:p>
        </w:tc>
        <w:tc>
          <w:tcPr>
            <w:tcW w:w="3809" w:type="dxa"/>
            <w:hideMark/>
          </w:tcPr>
          <w:p w14:paraId="26F3D64F"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EQUIPO MÉDICO Y DE LABORATORIO</w:t>
            </w:r>
          </w:p>
        </w:tc>
        <w:tc>
          <w:tcPr>
            <w:tcW w:w="1599" w:type="dxa"/>
            <w:hideMark/>
          </w:tcPr>
          <w:p w14:paraId="73715E93"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20%</w:t>
            </w:r>
          </w:p>
        </w:tc>
        <w:tc>
          <w:tcPr>
            <w:tcW w:w="1843" w:type="dxa"/>
            <w:hideMark/>
          </w:tcPr>
          <w:p w14:paraId="5F463159"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-$10,519</w:t>
            </w:r>
          </w:p>
        </w:tc>
      </w:tr>
      <w:tr w:rsidR="00365E77" w:rsidRPr="00365E77" w14:paraId="06BBF6D5" w14:textId="77777777" w:rsidTr="00DD0E0C">
        <w:trPr>
          <w:trHeight w:val="320"/>
        </w:trPr>
        <w:tc>
          <w:tcPr>
            <w:tcW w:w="1396" w:type="dxa"/>
            <w:hideMark/>
          </w:tcPr>
          <w:p w14:paraId="0B0258FB"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1.2.6.3.5410</w:t>
            </w:r>
          </w:p>
        </w:tc>
        <w:tc>
          <w:tcPr>
            <w:tcW w:w="3809" w:type="dxa"/>
            <w:hideMark/>
          </w:tcPr>
          <w:p w14:paraId="741C4BA7"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AUTOMOVILES Y CAMIONES</w:t>
            </w:r>
          </w:p>
        </w:tc>
        <w:tc>
          <w:tcPr>
            <w:tcW w:w="1599" w:type="dxa"/>
            <w:hideMark/>
          </w:tcPr>
          <w:p w14:paraId="7C8F47E4"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20%</w:t>
            </w:r>
          </w:p>
        </w:tc>
        <w:tc>
          <w:tcPr>
            <w:tcW w:w="1843" w:type="dxa"/>
            <w:hideMark/>
          </w:tcPr>
          <w:p w14:paraId="1FC5EA58"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-$3,285,662</w:t>
            </w:r>
          </w:p>
        </w:tc>
      </w:tr>
      <w:tr w:rsidR="00365E77" w:rsidRPr="00365E77" w14:paraId="063E23BC" w14:textId="77777777" w:rsidTr="00DD0E0C">
        <w:trPr>
          <w:trHeight w:val="517"/>
        </w:trPr>
        <w:tc>
          <w:tcPr>
            <w:tcW w:w="1396" w:type="dxa"/>
            <w:vMerge w:val="restart"/>
            <w:hideMark/>
          </w:tcPr>
          <w:p w14:paraId="73F8FA14"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1.2.6.3.5640</w:t>
            </w:r>
          </w:p>
        </w:tc>
        <w:tc>
          <w:tcPr>
            <w:tcW w:w="3809" w:type="dxa"/>
            <w:vMerge w:val="restart"/>
            <w:hideMark/>
          </w:tcPr>
          <w:p w14:paraId="319ED404"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SISTEMAS DE AIRE ACONDICIONADO, CALEFACCIÓN Y DE REFRIGERACIÓN</w:t>
            </w:r>
          </w:p>
        </w:tc>
        <w:tc>
          <w:tcPr>
            <w:tcW w:w="1599" w:type="dxa"/>
            <w:vMerge w:val="restart"/>
            <w:hideMark/>
          </w:tcPr>
          <w:p w14:paraId="353875F2"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10%</w:t>
            </w:r>
          </w:p>
        </w:tc>
        <w:tc>
          <w:tcPr>
            <w:tcW w:w="1843" w:type="dxa"/>
            <w:vMerge w:val="restart"/>
            <w:hideMark/>
          </w:tcPr>
          <w:p w14:paraId="52118C3F"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-$220,764</w:t>
            </w:r>
          </w:p>
        </w:tc>
      </w:tr>
      <w:tr w:rsidR="00365E77" w:rsidRPr="00365E77" w14:paraId="62BFEA3B" w14:textId="77777777" w:rsidTr="00DD0E0C">
        <w:trPr>
          <w:trHeight w:val="320"/>
        </w:trPr>
        <w:tc>
          <w:tcPr>
            <w:tcW w:w="1396" w:type="dxa"/>
            <w:vMerge/>
            <w:hideMark/>
          </w:tcPr>
          <w:p w14:paraId="18ED846B"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p>
        </w:tc>
        <w:tc>
          <w:tcPr>
            <w:tcW w:w="3809" w:type="dxa"/>
            <w:vMerge/>
            <w:hideMark/>
          </w:tcPr>
          <w:p w14:paraId="6AFDBB49"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p>
        </w:tc>
        <w:tc>
          <w:tcPr>
            <w:tcW w:w="1599" w:type="dxa"/>
            <w:vMerge/>
            <w:hideMark/>
          </w:tcPr>
          <w:p w14:paraId="2306C520"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p>
        </w:tc>
        <w:tc>
          <w:tcPr>
            <w:tcW w:w="1843" w:type="dxa"/>
            <w:vMerge/>
            <w:hideMark/>
          </w:tcPr>
          <w:p w14:paraId="55C51BCA" w14:textId="77777777" w:rsidR="00365E77" w:rsidRPr="00DD0E0C" w:rsidRDefault="00365E77" w:rsidP="00365E77">
            <w:pPr>
              <w:spacing w:after="0" w:line="240" w:lineRule="auto"/>
              <w:rPr>
                <w:rFonts w:asciiTheme="minorHAnsi" w:eastAsia="Times New Roman" w:hAnsiTheme="minorHAnsi" w:cstheme="minorHAnsi"/>
                <w:sz w:val="18"/>
                <w:szCs w:val="18"/>
                <w:lang w:eastAsia="es-MX"/>
              </w:rPr>
            </w:pPr>
          </w:p>
        </w:tc>
      </w:tr>
      <w:tr w:rsidR="00365E77" w:rsidRPr="00365E77" w14:paraId="2DC89755" w14:textId="77777777" w:rsidTr="00DD0E0C">
        <w:trPr>
          <w:trHeight w:val="534"/>
        </w:trPr>
        <w:tc>
          <w:tcPr>
            <w:tcW w:w="1396" w:type="dxa"/>
            <w:hideMark/>
          </w:tcPr>
          <w:p w14:paraId="7789BBBD"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lastRenderedPageBreak/>
              <w:t>1.2.6.3.5650</w:t>
            </w:r>
          </w:p>
        </w:tc>
        <w:tc>
          <w:tcPr>
            <w:tcW w:w="3809" w:type="dxa"/>
            <w:hideMark/>
          </w:tcPr>
          <w:p w14:paraId="79F4277C"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EQUIPO DE COMUNICACIÓN Y TELECOMUNICACION</w:t>
            </w:r>
          </w:p>
        </w:tc>
        <w:tc>
          <w:tcPr>
            <w:tcW w:w="1599" w:type="dxa"/>
            <w:hideMark/>
          </w:tcPr>
          <w:p w14:paraId="269BBA8E"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10%</w:t>
            </w:r>
          </w:p>
        </w:tc>
        <w:tc>
          <w:tcPr>
            <w:tcW w:w="1843" w:type="dxa"/>
            <w:hideMark/>
          </w:tcPr>
          <w:p w14:paraId="3F50B2D3"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-$67,289</w:t>
            </w:r>
          </w:p>
        </w:tc>
      </w:tr>
      <w:tr w:rsidR="00365E77" w:rsidRPr="00365E77" w14:paraId="04BA3961" w14:textId="77777777" w:rsidTr="00DD0E0C">
        <w:trPr>
          <w:trHeight w:val="320"/>
        </w:trPr>
        <w:tc>
          <w:tcPr>
            <w:tcW w:w="1396" w:type="dxa"/>
            <w:hideMark/>
          </w:tcPr>
          <w:p w14:paraId="0362631C" w14:textId="77777777" w:rsidR="00365E77" w:rsidRPr="00DD0E0C" w:rsidRDefault="00365E77" w:rsidP="00365E77">
            <w:pPr>
              <w:spacing w:after="0" w:line="240" w:lineRule="auto"/>
              <w:jc w:val="both"/>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1.2.6.3.5910</w:t>
            </w:r>
          </w:p>
        </w:tc>
        <w:tc>
          <w:tcPr>
            <w:tcW w:w="3809" w:type="dxa"/>
            <w:hideMark/>
          </w:tcPr>
          <w:p w14:paraId="7080EABB" w14:textId="77777777" w:rsidR="00365E77" w:rsidRPr="00DD0E0C" w:rsidRDefault="00365E77" w:rsidP="00365E77">
            <w:pPr>
              <w:spacing w:after="0" w:line="240" w:lineRule="auto"/>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SOFTWARE</w:t>
            </w:r>
          </w:p>
        </w:tc>
        <w:tc>
          <w:tcPr>
            <w:tcW w:w="1599" w:type="dxa"/>
            <w:hideMark/>
          </w:tcPr>
          <w:p w14:paraId="1CBA05AA" w14:textId="77777777" w:rsidR="00365E77" w:rsidRPr="00DD0E0C" w:rsidRDefault="00365E77" w:rsidP="00365E77">
            <w:pPr>
              <w:spacing w:after="0" w:line="240" w:lineRule="auto"/>
              <w:jc w:val="center"/>
              <w:rPr>
                <w:rFonts w:asciiTheme="minorHAnsi" w:eastAsia="Times New Roman" w:hAnsiTheme="minorHAnsi" w:cstheme="minorHAnsi"/>
                <w:color w:val="000000"/>
                <w:sz w:val="18"/>
                <w:szCs w:val="18"/>
                <w:lang w:eastAsia="es-MX"/>
              </w:rPr>
            </w:pPr>
            <w:r w:rsidRPr="00DD0E0C">
              <w:rPr>
                <w:rFonts w:asciiTheme="minorHAnsi" w:eastAsia="Times New Roman" w:hAnsiTheme="minorHAnsi" w:cstheme="minorHAnsi"/>
                <w:color w:val="000000"/>
                <w:sz w:val="18"/>
                <w:szCs w:val="18"/>
                <w:lang w:eastAsia="es-MX"/>
              </w:rPr>
              <w:t> </w:t>
            </w:r>
          </w:p>
        </w:tc>
        <w:tc>
          <w:tcPr>
            <w:tcW w:w="1843" w:type="dxa"/>
            <w:hideMark/>
          </w:tcPr>
          <w:p w14:paraId="27781CCE" w14:textId="77777777" w:rsidR="00365E77" w:rsidRPr="00DD0E0C" w:rsidRDefault="00365E77" w:rsidP="00365E77">
            <w:pPr>
              <w:spacing w:after="0" w:line="240" w:lineRule="auto"/>
              <w:jc w:val="right"/>
              <w:rPr>
                <w:rFonts w:asciiTheme="minorHAnsi" w:eastAsia="Times New Roman" w:hAnsiTheme="minorHAnsi" w:cstheme="minorHAnsi"/>
                <w:sz w:val="18"/>
                <w:szCs w:val="18"/>
                <w:lang w:eastAsia="es-MX"/>
              </w:rPr>
            </w:pPr>
            <w:r w:rsidRPr="00DD0E0C">
              <w:rPr>
                <w:rFonts w:asciiTheme="minorHAnsi" w:eastAsia="Times New Roman" w:hAnsiTheme="minorHAnsi" w:cstheme="minorHAnsi"/>
                <w:sz w:val="18"/>
                <w:szCs w:val="18"/>
                <w:lang w:eastAsia="es-MX"/>
              </w:rPr>
              <w:t>-$153,987</w:t>
            </w:r>
          </w:p>
        </w:tc>
      </w:tr>
      <w:tr w:rsidR="00365E77" w:rsidRPr="00365E77" w14:paraId="7D40959D" w14:textId="77777777" w:rsidTr="00DD0E0C">
        <w:trPr>
          <w:trHeight w:val="320"/>
        </w:trPr>
        <w:tc>
          <w:tcPr>
            <w:tcW w:w="1396" w:type="dxa"/>
            <w:hideMark/>
          </w:tcPr>
          <w:p w14:paraId="7737E57F" w14:textId="77777777" w:rsidR="00365E77" w:rsidRPr="00DD0E0C" w:rsidRDefault="00365E77" w:rsidP="00365E77">
            <w:pPr>
              <w:spacing w:after="0" w:line="240" w:lineRule="auto"/>
              <w:jc w:val="both"/>
              <w:rPr>
                <w:rFonts w:asciiTheme="minorHAnsi" w:eastAsia="Times New Roman" w:hAnsiTheme="minorHAnsi" w:cstheme="minorHAnsi"/>
                <w:b/>
                <w:bCs/>
                <w:color w:val="000000"/>
                <w:sz w:val="18"/>
                <w:szCs w:val="18"/>
                <w:lang w:eastAsia="es-MX"/>
              </w:rPr>
            </w:pPr>
            <w:r w:rsidRPr="00DD0E0C">
              <w:rPr>
                <w:rFonts w:asciiTheme="minorHAnsi" w:eastAsia="Times New Roman" w:hAnsiTheme="minorHAnsi" w:cstheme="minorHAnsi"/>
                <w:b/>
                <w:bCs/>
                <w:color w:val="000000"/>
                <w:sz w:val="18"/>
                <w:szCs w:val="18"/>
                <w:lang w:eastAsia="es-MX"/>
              </w:rPr>
              <w:t> </w:t>
            </w:r>
          </w:p>
        </w:tc>
        <w:tc>
          <w:tcPr>
            <w:tcW w:w="3809" w:type="dxa"/>
            <w:hideMark/>
          </w:tcPr>
          <w:p w14:paraId="366C403C" w14:textId="77777777" w:rsidR="00365E77" w:rsidRPr="00DD0E0C" w:rsidRDefault="00365E77" w:rsidP="00365E77">
            <w:pPr>
              <w:spacing w:after="0" w:line="240" w:lineRule="auto"/>
              <w:jc w:val="right"/>
              <w:rPr>
                <w:rFonts w:asciiTheme="minorHAnsi" w:eastAsia="Times New Roman" w:hAnsiTheme="minorHAnsi" w:cstheme="minorHAnsi"/>
                <w:b/>
                <w:bCs/>
                <w:color w:val="000000"/>
                <w:sz w:val="18"/>
                <w:szCs w:val="18"/>
                <w:lang w:eastAsia="es-MX"/>
              </w:rPr>
            </w:pPr>
            <w:r w:rsidRPr="00DD0E0C">
              <w:rPr>
                <w:rFonts w:asciiTheme="minorHAnsi" w:eastAsia="Times New Roman" w:hAnsiTheme="minorHAnsi" w:cstheme="minorHAnsi"/>
                <w:b/>
                <w:bCs/>
                <w:color w:val="000000"/>
                <w:sz w:val="18"/>
                <w:szCs w:val="18"/>
                <w:lang w:eastAsia="es-MX"/>
              </w:rPr>
              <w:t xml:space="preserve">TOTAL </w:t>
            </w:r>
          </w:p>
        </w:tc>
        <w:tc>
          <w:tcPr>
            <w:tcW w:w="1599" w:type="dxa"/>
            <w:hideMark/>
          </w:tcPr>
          <w:p w14:paraId="71E90474" w14:textId="77777777" w:rsidR="00365E77" w:rsidRPr="00DD0E0C" w:rsidRDefault="00365E77" w:rsidP="00365E77">
            <w:pPr>
              <w:spacing w:after="0" w:line="240" w:lineRule="auto"/>
              <w:jc w:val="right"/>
              <w:rPr>
                <w:rFonts w:asciiTheme="minorHAnsi" w:eastAsia="Times New Roman" w:hAnsiTheme="minorHAnsi" w:cstheme="minorHAnsi"/>
                <w:b/>
                <w:bCs/>
                <w:color w:val="000000"/>
                <w:sz w:val="18"/>
                <w:szCs w:val="18"/>
                <w:lang w:eastAsia="es-MX"/>
              </w:rPr>
            </w:pPr>
            <w:r w:rsidRPr="00DD0E0C">
              <w:rPr>
                <w:rFonts w:asciiTheme="minorHAnsi" w:eastAsia="Times New Roman" w:hAnsiTheme="minorHAnsi" w:cstheme="minorHAnsi"/>
                <w:b/>
                <w:bCs/>
                <w:color w:val="000000"/>
                <w:sz w:val="18"/>
                <w:szCs w:val="18"/>
                <w:lang w:eastAsia="es-MX"/>
              </w:rPr>
              <w:t> </w:t>
            </w:r>
          </w:p>
        </w:tc>
        <w:tc>
          <w:tcPr>
            <w:tcW w:w="1843" w:type="dxa"/>
            <w:hideMark/>
          </w:tcPr>
          <w:p w14:paraId="135CBAFF" w14:textId="77777777" w:rsidR="00365E77" w:rsidRPr="00DD0E0C" w:rsidRDefault="00365E77" w:rsidP="00365E77">
            <w:pPr>
              <w:spacing w:after="0" w:line="240" w:lineRule="auto"/>
              <w:jc w:val="right"/>
              <w:rPr>
                <w:rFonts w:asciiTheme="minorHAnsi" w:eastAsia="Times New Roman" w:hAnsiTheme="minorHAnsi" w:cstheme="minorHAnsi"/>
                <w:b/>
                <w:bCs/>
                <w:sz w:val="18"/>
                <w:szCs w:val="18"/>
                <w:lang w:eastAsia="es-MX"/>
              </w:rPr>
            </w:pPr>
            <w:r w:rsidRPr="00DD0E0C">
              <w:rPr>
                <w:rFonts w:asciiTheme="minorHAnsi" w:eastAsia="Times New Roman" w:hAnsiTheme="minorHAnsi" w:cstheme="minorHAnsi"/>
                <w:b/>
                <w:bCs/>
                <w:sz w:val="18"/>
                <w:szCs w:val="18"/>
                <w:lang w:eastAsia="es-MX"/>
              </w:rPr>
              <w:t>-$7,509,426</w:t>
            </w:r>
          </w:p>
        </w:tc>
      </w:tr>
    </w:tbl>
    <w:p w14:paraId="73920D70" w14:textId="77777777" w:rsidR="002649F9" w:rsidRDefault="002649F9" w:rsidP="00AF5955">
      <w:pPr>
        <w:pStyle w:val="Texto"/>
        <w:spacing w:after="80" w:line="203" w:lineRule="exact"/>
        <w:ind w:left="624" w:firstLine="0"/>
        <w:rPr>
          <w:rFonts w:ascii="Calibri" w:hAnsi="Calibri" w:cs="DIN Pro Regular"/>
          <w:b/>
          <w:sz w:val="20"/>
          <w:lang w:val="es-MX"/>
        </w:rPr>
      </w:pPr>
    </w:p>
    <w:p w14:paraId="2793D8A4" w14:textId="77777777" w:rsidR="002649F9" w:rsidRPr="00B31AAA" w:rsidRDefault="002649F9" w:rsidP="00AF5955">
      <w:pPr>
        <w:pStyle w:val="Texto"/>
        <w:spacing w:after="80" w:line="203" w:lineRule="exact"/>
        <w:ind w:left="624" w:firstLine="0"/>
        <w:rPr>
          <w:rFonts w:ascii="Calibri" w:hAnsi="Calibri" w:cs="DIN Pro Regular"/>
          <w:b/>
          <w:sz w:val="20"/>
          <w:lang w:val="es-MX"/>
        </w:rPr>
      </w:pPr>
    </w:p>
    <w:p w14:paraId="7AE88B11"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75500793" w14:textId="4B3A9CA2" w:rsidR="00365E77" w:rsidRDefault="00365E77" w:rsidP="00AF5955">
      <w:pPr>
        <w:pStyle w:val="Texto"/>
        <w:spacing w:after="80" w:line="203" w:lineRule="exact"/>
        <w:ind w:left="624" w:firstLine="0"/>
        <w:rPr>
          <w:rFonts w:ascii="Calibri" w:hAnsi="Calibri" w:cs="DIN Pro Regular"/>
          <w:b/>
          <w:sz w:val="20"/>
          <w:lang w:val="es-MX"/>
        </w:rPr>
      </w:pPr>
      <w:r w:rsidRPr="00365E77">
        <w:rPr>
          <w:rFonts w:ascii="Calibri" w:hAnsi="Calibri" w:cs="DIN Pro Regular"/>
          <w:bCs/>
          <w:sz w:val="20"/>
          <w:lang w:val="es-MX"/>
        </w:rPr>
        <w:t>No se cuenta con registros en estos rubros.</w:t>
      </w:r>
    </w:p>
    <w:p w14:paraId="3435983E" w14:textId="77777777" w:rsidR="00365E77" w:rsidRDefault="00365E77" w:rsidP="00AF5955">
      <w:pPr>
        <w:pStyle w:val="Texto"/>
        <w:spacing w:after="80" w:line="203" w:lineRule="exact"/>
        <w:ind w:left="624" w:firstLine="0"/>
        <w:rPr>
          <w:rFonts w:ascii="Calibri" w:hAnsi="Calibri" w:cs="DIN Pro Regular"/>
          <w:b/>
          <w:sz w:val="20"/>
          <w:lang w:val="es-MX"/>
        </w:rPr>
      </w:pPr>
    </w:p>
    <w:p w14:paraId="55E088CF" w14:textId="77777777" w:rsidR="00365E77" w:rsidRPr="00B31AAA" w:rsidRDefault="00365E77" w:rsidP="00991A67">
      <w:pPr>
        <w:pStyle w:val="Texto"/>
        <w:spacing w:after="80" w:line="203" w:lineRule="exact"/>
        <w:ind w:firstLine="0"/>
        <w:rPr>
          <w:rFonts w:ascii="Calibri" w:hAnsi="Calibri" w:cs="DIN Pro Regular"/>
          <w:b/>
          <w:sz w:val="20"/>
          <w:lang w:val="es-MX"/>
        </w:rPr>
      </w:pPr>
    </w:p>
    <w:p w14:paraId="462C0ADB"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0E45833B" w14:textId="7A6AE2F3" w:rsidR="004219B7" w:rsidRDefault="004219B7" w:rsidP="00C64D1A">
      <w:pPr>
        <w:pStyle w:val="ROMANOS"/>
        <w:spacing w:after="0" w:line="240" w:lineRule="exact"/>
        <w:ind w:left="284" w:firstLine="0"/>
        <w:rPr>
          <w:rFonts w:ascii="Calibri" w:hAnsi="Calibri" w:cs="DIN Pro Regular"/>
          <w:sz w:val="20"/>
          <w:szCs w:val="20"/>
          <w:lang w:val="es-MX"/>
        </w:rPr>
      </w:pPr>
      <w:r>
        <w:rPr>
          <w:rFonts w:ascii="Calibri" w:hAnsi="Calibri" w:cs="DIN Pro Regular"/>
          <w:sz w:val="20"/>
          <w:szCs w:val="20"/>
          <w:lang w:val="es-MX"/>
        </w:rPr>
        <w:t xml:space="preserve"> Los pasivos registrados al cierre del ejercicio representan el total de la deuda por créditos en la adquisición de bienes y servicios, retención de ISR por salarios, servicios profesionales y arrendamientos del mes de diciembre de 2023, rendimientos bancarios generados, así como retenciones en nómina que suman en total $ 768,360 y se integran de la siguiente manera;</w:t>
      </w:r>
    </w:p>
    <w:tbl>
      <w:tblPr>
        <w:tblStyle w:val="Tablaconcuadrcula"/>
        <w:tblpPr w:leftFromText="141" w:rightFromText="141" w:vertAnchor="text" w:horzAnchor="margin" w:tblpXSpec="center" w:tblpY="485"/>
        <w:tblW w:w="8225" w:type="dxa"/>
        <w:tblLook w:val="04A0" w:firstRow="1" w:lastRow="0" w:firstColumn="1" w:lastColumn="0" w:noHBand="0" w:noVBand="1"/>
      </w:tblPr>
      <w:tblGrid>
        <w:gridCol w:w="1402"/>
        <w:gridCol w:w="2567"/>
        <w:gridCol w:w="3076"/>
        <w:gridCol w:w="1180"/>
      </w:tblGrid>
      <w:tr w:rsidR="00991A67" w:rsidRPr="004219B7" w14:paraId="227AF2AF" w14:textId="77777777" w:rsidTr="006D40E1">
        <w:trPr>
          <w:trHeight w:val="277"/>
        </w:trPr>
        <w:tc>
          <w:tcPr>
            <w:tcW w:w="595" w:type="dxa"/>
            <w:shd w:val="clear" w:color="auto" w:fill="AB0033"/>
            <w:hideMark/>
          </w:tcPr>
          <w:p w14:paraId="560DC86F" w14:textId="77777777" w:rsidR="005C7CA9" w:rsidRPr="004219B7" w:rsidRDefault="005C7CA9" w:rsidP="004219B7">
            <w:pPr>
              <w:spacing w:after="0" w:line="240" w:lineRule="auto"/>
              <w:jc w:val="center"/>
              <w:rPr>
                <w:rFonts w:asciiTheme="minorHAnsi" w:eastAsia="Times New Roman" w:hAnsiTheme="minorHAnsi" w:cstheme="minorHAnsi"/>
                <w:b/>
                <w:bCs/>
                <w:color w:val="FFFFFF" w:themeColor="background1"/>
                <w:sz w:val="18"/>
                <w:szCs w:val="18"/>
                <w:lang w:eastAsia="es-MX"/>
              </w:rPr>
            </w:pPr>
            <w:r w:rsidRPr="004219B7">
              <w:rPr>
                <w:rFonts w:asciiTheme="minorHAnsi" w:eastAsia="Times New Roman" w:hAnsiTheme="minorHAnsi" w:cstheme="minorHAnsi"/>
                <w:b/>
                <w:bCs/>
                <w:color w:val="FFFFFF" w:themeColor="background1"/>
                <w:sz w:val="18"/>
                <w:szCs w:val="18"/>
                <w:lang w:eastAsia="es-MX"/>
              </w:rPr>
              <w:t>CUENTA</w:t>
            </w:r>
          </w:p>
        </w:tc>
        <w:tc>
          <w:tcPr>
            <w:tcW w:w="3374" w:type="dxa"/>
            <w:shd w:val="clear" w:color="auto" w:fill="AB0033"/>
          </w:tcPr>
          <w:p w14:paraId="70EC38F4" w14:textId="1681E2C5" w:rsidR="005C7CA9" w:rsidRPr="005C7CA9" w:rsidRDefault="005C7CA9" w:rsidP="004219B7">
            <w:pPr>
              <w:spacing w:after="0" w:line="240" w:lineRule="auto"/>
              <w:jc w:val="center"/>
              <w:rPr>
                <w:rFonts w:asciiTheme="minorHAnsi" w:eastAsia="Times New Roman" w:hAnsiTheme="minorHAnsi" w:cstheme="minorHAnsi"/>
                <w:b/>
                <w:bCs/>
                <w:color w:val="FFFFFF" w:themeColor="background1"/>
                <w:sz w:val="18"/>
                <w:szCs w:val="18"/>
                <w:lang w:eastAsia="es-MX"/>
              </w:rPr>
            </w:pPr>
            <w:r w:rsidRPr="005C7CA9">
              <w:rPr>
                <w:rFonts w:asciiTheme="minorHAnsi" w:eastAsia="Times New Roman" w:hAnsiTheme="minorHAnsi" w:cstheme="minorHAnsi"/>
                <w:b/>
                <w:bCs/>
                <w:color w:val="FFFFFF" w:themeColor="background1"/>
                <w:sz w:val="18"/>
                <w:szCs w:val="18"/>
                <w:lang w:eastAsia="es-MX"/>
              </w:rPr>
              <w:t xml:space="preserve">NOMBRE </w:t>
            </w:r>
          </w:p>
        </w:tc>
        <w:tc>
          <w:tcPr>
            <w:tcW w:w="3076" w:type="dxa"/>
            <w:shd w:val="clear" w:color="auto" w:fill="AB0033"/>
            <w:hideMark/>
          </w:tcPr>
          <w:p w14:paraId="69CF2655" w14:textId="3CADC1AF" w:rsidR="005C7CA9" w:rsidRPr="004219B7" w:rsidRDefault="005C7CA9" w:rsidP="004219B7">
            <w:pPr>
              <w:spacing w:after="0" w:line="240" w:lineRule="auto"/>
              <w:jc w:val="center"/>
              <w:rPr>
                <w:rFonts w:asciiTheme="minorHAnsi" w:eastAsia="Times New Roman" w:hAnsiTheme="minorHAnsi" w:cstheme="minorHAnsi"/>
                <w:b/>
                <w:bCs/>
                <w:color w:val="FFFFFF" w:themeColor="background1"/>
                <w:sz w:val="18"/>
                <w:szCs w:val="18"/>
                <w:lang w:eastAsia="es-MX"/>
              </w:rPr>
            </w:pPr>
            <w:r w:rsidRPr="004219B7">
              <w:rPr>
                <w:rFonts w:asciiTheme="minorHAnsi" w:eastAsia="Times New Roman" w:hAnsiTheme="minorHAnsi" w:cstheme="minorHAnsi"/>
                <w:b/>
                <w:bCs/>
                <w:color w:val="FFFFFF" w:themeColor="background1"/>
                <w:sz w:val="18"/>
                <w:szCs w:val="18"/>
                <w:lang w:eastAsia="es-MX"/>
              </w:rPr>
              <w:t>CONCEPTO</w:t>
            </w:r>
          </w:p>
        </w:tc>
        <w:tc>
          <w:tcPr>
            <w:tcW w:w="1180" w:type="dxa"/>
            <w:shd w:val="clear" w:color="auto" w:fill="AB0033"/>
            <w:hideMark/>
          </w:tcPr>
          <w:p w14:paraId="4AFE8D2E" w14:textId="77777777" w:rsidR="005C7CA9" w:rsidRPr="004219B7" w:rsidRDefault="005C7CA9" w:rsidP="004219B7">
            <w:pPr>
              <w:spacing w:after="0" w:line="240" w:lineRule="auto"/>
              <w:jc w:val="center"/>
              <w:rPr>
                <w:rFonts w:asciiTheme="minorHAnsi" w:eastAsia="Times New Roman" w:hAnsiTheme="minorHAnsi" w:cstheme="minorHAnsi"/>
                <w:b/>
                <w:bCs/>
                <w:color w:val="FFFFFF" w:themeColor="background1"/>
                <w:sz w:val="18"/>
                <w:szCs w:val="18"/>
                <w:lang w:eastAsia="es-MX"/>
              </w:rPr>
            </w:pPr>
            <w:r w:rsidRPr="004219B7">
              <w:rPr>
                <w:rFonts w:asciiTheme="minorHAnsi" w:eastAsia="Times New Roman" w:hAnsiTheme="minorHAnsi" w:cstheme="minorHAnsi"/>
                <w:b/>
                <w:bCs/>
                <w:color w:val="FFFFFF" w:themeColor="background1"/>
                <w:sz w:val="18"/>
                <w:szCs w:val="18"/>
                <w:lang w:eastAsia="es-MX"/>
              </w:rPr>
              <w:t>IMPORTE</w:t>
            </w:r>
          </w:p>
        </w:tc>
      </w:tr>
      <w:tr w:rsidR="005C7CA9" w:rsidRPr="004219B7" w14:paraId="019B74D5" w14:textId="77777777" w:rsidTr="00DD0E0C">
        <w:trPr>
          <w:trHeight w:val="243"/>
        </w:trPr>
        <w:tc>
          <w:tcPr>
            <w:tcW w:w="595" w:type="dxa"/>
          </w:tcPr>
          <w:p w14:paraId="61BCD64D" w14:textId="77777777" w:rsidR="005C7CA9" w:rsidRPr="004219B7" w:rsidRDefault="005C7CA9" w:rsidP="004219B7">
            <w:pPr>
              <w:jc w:val="center"/>
              <w:rPr>
                <w:rFonts w:asciiTheme="minorHAnsi" w:hAnsiTheme="minorHAnsi" w:cstheme="minorHAnsi"/>
                <w:b/>
                <w:bCs/>
                <w:color w:val="000000"/>
                <w:sz w:val="18"/>
                <w:szCs w:val="18"/>
                <w:lang w:val="es-ES"/>
              </w:rPr>
            </w:pPr>
            <w:r w:rsidRPr="004219B7">
              <w:rPr>
                <w:rFonts w:asciiTheme="minorHAnsi" w:hAnsiTheme="minorHAnsi" w:cstheme="minorHAnsi"/>
                <w:b/>
                <w:bCs/>
                <w:color w:val="000000"/>
                <w:sz w:val="18"/>
                <w:szCs w:val="18"/>
                <w:lang w:val="es-ES"/>
              </w:rPr>
              <w:t>2.1.1.1.0010</w:t>
            </w:r>
          </w:p>
        </w:tc>
        <w:tc>
          <w:tcPr>
            <w:tcW w:w="3374" w:type="dxa"/>
          </w:tcPr>
          <w:p w14:paraId="2B75F9A3" w14:textId="5B0F6C66" w:rsidR="005C7CA9" w:rsidRPr="004F52DD" w:rsidRDefault="004F52DD" w:rsidP="004219B7">
            <w:pPr>
              <w:spacing w:after="0" w:line="240" w:lineRule="auto"/>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b/>
                <w:bCs/>
                <w:color w:val="000000"/>
                <w:sz w:val="18"/>
                <w:szCs w:val="18"/>
                <w:lang w:eastAsia="es-MX"/>
              </w:rPr>
              <w:t xml:space="preserve">                 </w:t>
            </w:r>
            <w:r w:rsidR="00C64D1A" w:rsidRPr="004219B7">
              <w:rPr>
                <w:rFonts w:asciiTheme="minorHAnsi" w:eastAsia="Times New Roman" w:hAnsiTheme="minorHAnsi" w:cstheme="minorHAnsi"/>
                <w:b/>
                <w:bCs/>
                <w:color w:val="000000"/>
                <w:sz w:val="18"/>
                <w:szCs w:val="18"/>
                <w:lang w:eastAsia="es-MX"/>
              </w:rPr>
              <w:t xml:space="preserve"> SUELDOS POR PAGAR</w:t>
            </w:r>
          </w:p>
        </w:tc>
        <w:tc>
          <w:tcPr>
            <w:tcW w:w="3076" w:type="dxa"/>
            <w:hideMark/>
          </w:tcPr>
          <w:p w14:paraId="247620B1" w14:textId="3151D570" w:rsidR="005C7CA9" w:rsidRPr="004219B7" w:rsidRDefault="005C7CA9" w:rsidP="004219B7">
            <w:pPr>
              <w:spacing w:after="0" w:line="240" w:lineRule="auto"/>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SUELDOS POR PAGAR</w:t>
            </w:r>
          </w:p>
        </w:tc>
        <w:tc>
          <w:tcPr>
            <w:tcW w:w="1180" w:type="dxa"/>
            <w:hideMark/>
          </w:tcPr>
          <w:p w14:paraId="62D0DC2C" w14:textId="6CA68EA5" w:rsidR="005C7CA9" w:rsidRPr="004219B7" w:rsidRDefault="005C7CA9" w:rsidP="004F52DD">
            <w:pPr>
              <w:spacing w:after="0" w:line="240" w:lineRule="auto"/>
              <w:jc w:val="right"/>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 xml:space="preserve">    </w:t>
            </w:r>
            <w:r w:rsidR="004F52DD" w:rsidRPr="004F52DD">
              <w:rPr>
                <w:rFonts w:asciiTheme="minorHAnsi" w:eastAsia="Times New Roman" w:hAnsiTheme="minorHAnsi" w:cstheme="minorHAnsi"/>
                <w:b/>
                <w:bCs/>
                <w:color w:val="000000"/>
                <w:sz w:val="18"/>
                <w:szCs w:val="18"/>
                <w:lang w:eastAsia="es-MX"/>
              </w:rPr>
              <w:t>3,000</w:t>
            </w:r>
            <w:r w:rsidRPr="004219B7">
              <w:rPr>
                <w:rFonts w:asciiTheme="minorHAnsi" w:eastAsia="Times New Roman" w:hAnsiTheme="minorHAnsi" w:cstheme="minorHAnsi"/>
                <w:b/>
                <w:bCs/>
                <w:color w:val="000000"/>
                <w:sz w:val="18"/>
                <w:szCs w:val="18"/>
                <w:lang w:eastAsia="es-MX"/>
              </w:rPr>
              <w:t xml:space="preserve">     </w:t>
            </w:r>
          </w:p>
        </w:tc>
      </w:tr>
      <w:tr w:rsidR="005C7CA9" w:rsidRPr="004219B7" w14:paraId="48E06FDB" w14:textId="77777777" w:rsidTr="00DD0E0C">
        <w:trPr>
          <w:trHeight w:val="243"/>
        </w:trPr>
        <w:tc>
          <w:tcPr>
            <w:tcW w:w="595" w:type="dxa"/>
          </w:tcPr>
          <w:p w14:paraId="3DEA82A3" w14:textId="0EC27D0B" w:rsidR="005C7CA9" w:rsidRPr="004F52DD" w:rsidRDefault="004F52DD" w:rsidP="004219B7">
            <w:pPr>
              <w:jc w:val="center"/>
              <w:rPr>
                <w:rFonts w:asciiTheme="minorHAnsi" w:hAnsiTheme="minorHAnsi" w:cstheme="minorHAnsi"/>
                <w:color w:val="000000"/>
                <w:sz w:val="18"/>
                <w:szCs w:val="18"/>
                <w:lang w:val="es-ES"/>
              </w:rPr>
            </w:pPr>
            <w:r>
              <w:rPr>
                <w:rFonts w:asciiTheme="minorHAnsi" w:hAnsiTheme="minorHAnsi" w:cstheme="minorHAnsi"/>
                <w:color w:val="000000"/>
                <w:sz w:val="18"/>
                <w:szCs w:val="18"/>
                <w:lang w:val="es-ES"/>
              </w:rPr>
              <w:t>2.1.1.1.0010</w:t>
            </w:r>
          </w:p>
        </w:tc>
        <w:tc>
          <w:tcPr>
            <w:tcW w:w="3374" w:type="dxa"/>
          </w:tcPr>
          <w:p w14:paraId="7E82634D" w14:textId="0A7621E9" w:rsidR="005C7CA9" w:rsidRPr="004219B7" w:rsidRDefault="004F52DD" w:rsidP="004219B7">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KRISTEL MEDINA MORGADA</w:t>
            </w:r>
          </w:p>
        </w:tc>
        <w:tc>
          <w:tcPr>
            <w:tcW w:w="3076" w:type="dxa"/>
          </w:tcPr>
          <w:p w14:paraId="68A289F8" w14:textId="09CECB5E" w:rsidR="005C7CA9" w:rsidRPr="004219B7" w:rsidRDefault="004F52DD" w:rsidP="004F52DD">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SUELDOS POR PAGAR</w:t>
            </w:r>
          </w:p>
        </w:tc>
        <w:tc>
          <w:tcPr>
            <w:tcW w:w="1180" w:type="dxa"/>
          </w:tcPr>
          <w:p w14:paraId="3E93D85E" w14:textId="798D619C" w:rsidR="005C7CA9" w:rsidRPr="004219B7" w:rsidRDefault="004F52DD" w:rsidP="004F52DD">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3,000</w:t>
            </w:r>
          </w:p>
        </w:tc>
      </w:tr>
      <w:tr w:rsidR="00C64D1A" w:rsidRPr="004219B7" w14:paraId="5365DF74" w14:textId="77777777" w:rsidTr="00DD0E0C">
        <w:trPr>
          <w:trHeight w:val="315"/>
        </w:trPr>
        <w:tc>
          <w:tcPr>
            <w:tcW w:w="595" w:type="dxa"/>
          </w:tcPr>
          <w:p w14:paraId="43DDB19F" w14:textId="77777777" w:rsidR="00C64D1A" w:rsidRPr="004219B7" w:rsidRDefault="00C64D1A" w:rsidP="00C64D1A">
            <w:pPr>
              <w:spacing w:after="0" w:line="240" w:lineRule="auto"/>
              <w:jc w:val="center"/>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2.1.1.7.0061</w:t>
            </w:r>
          </w:p>
        </w:tc>
        <w:tc>
          <w:tcPr>
            <w:tcW w:w="3374" w:type="dxa"/>
          </w:tcPr>
          <w:p w14:paraId="3FA9DBE9" w14:textId="201CD30C" w:rsidR="00C64D1A" w:rsidRPr="004F52DD" w:rsidRDefault="00C64D1A" w:rsidP="00C64D1A">
            <w:pPr>
              <w:spacing w:after="0" w:line="240" w:lineRule="auto"/>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HONORARIOS ASIMILABLES A SALARIOS POR PAGAR</w:t>
            </w:r>
          </w:p>
        </w:tc>
        <w:tc>
          <w:tcPr>
            <w:tcW w:w="3076" w:type="dxa"/>
            <w:hideMark/>
          </w:tcPr>
          <w:p w14:paraId="2AF3FAFA" w14:textId="1C3BDD6A" w:rsidR="00C64D1A" w:rsidRPr="004219B7" w:rsidRDefault="00C64D1A" w:rsidP="00C64D1A">
            <w:pPr>
              <w:spacing w:after="0" w:line="240" w:lineRule="auto"/>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HONORARIOS ASIMILABLES A SALARIOS POR PAGAR</w:t>
            </w:r>
          </w:p>
        </w:tc>
        <w:tc>
          <w:tcPr>
            <w:tcW w:w="1180" w:type="dxa"/>
            <w:hideMark/>
          </w:tcPr>
          <w:p w14:paraId="6CF0226F" w14:textId="31B061EF" w:rsidR="00C64D1A" w:rsidRPr="004219B7" w:rsidRDefault="00C64D1A" w:rsidP="00C64D1A">
            <w:pPr>
              <w:spacing w:after="0" w:line="240" w:lineRule="auto"/>
              <w:jc w:val="right"/>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 xml:space="preserve">     12,000</w:t>
            </w:r>
          </w:p>
        </w:tc>
      </w:tr>
      <w:tr w:rsidR="00C64D1A" w:rsidRPr="004219B7" w14:paraId="3E100557" w14:textId="77777777" w:rsidTr="00DD0E0C">
        <w:trPr>
          <w:trHeight w:val="315"/>
        </w:trPr>
        <w:tc>
          <w:tcPr>
            <w:tcW w:w="595" w:type="dxa"/>
          </w:tcPr>
          <w:p w14:paraId="561018B4" w14:textId="1F365699"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2.1.17.0061</w:t>
            </w:r>
          </w:p>
        </w:tc>
        <w:tc>
          <w:tcPr>
            <w:tcW w:w="3374" w:type="dxa"/>
          </w:tcPr>
          <w:p w14:paraId="4290A082" w14:textId="551EBAFF"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 xml:space="preserve">YESICA ESMERALDA MARTINEZ GUTIÉRREZ </w:t>
            </w:r>
          </w:p>
        </w:tc>
        <w:tc>
          <w:tcPr>
            <w:tcW w:w="3076" w:type="dxa"/>
          </w:tcPr>
          <w:p w14:paraId="416A8361" w14:textId="2786767A" w:rsidR="00C64D1A" w:rsidRPr="004F52DD"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HONORARIOS ASIMILABLES A SALARIOS POR PAGAR</w:t>
            </w:r>
          </w:p>
        </w:tc>
        <w:tc>
          <w:tcPr>
            <w:tcW w:w="1180" w:type="dxa"/>
          </w:tcPr>
          <w:p w14:paraId="2E3EE626" w14:textId="26C67F12"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12,000</w:t>
            </w:r>
          </w:p>
        </w:tc>
      </w:tr>
      <w:tr w:rsidR="00C64D1A" w:rsidRPr="004219B7" w14:paraId="3317AEF2" w14:textId="77777777" w:rsidTr="00DD0E0C">
        <w:trPr>
          <w:trHeight w:val="255"/>
        </w:trPr>
        <w:tc>
          <w:tcPr>
            <w:tcW w:w="595" w:type="dxa"/>
          </w:tcPr>
          <w:p w14:paraId="063A4AF9" w14:textId="77777777" w:rsidR="00C64D1A" w:rsidRPr="004219B7" w:rsidRDefault="00C64D1A" w:rsidP="00C64D1A">
            <w:pPr>
              <w:jc w:val="center"/>
              <w:rPr>
                <w:rFonts w:asciiTheme="minorHAnsi" w:hAnsiTheme="minorHAnsi" w:cstheme="minorHAnsi"/>
                <w:b/>
                <w:bCs/>
                <w:color w:val="000000"/>
                <w:sz w:val="18"/>
                <w:szCs w:val="18"/>
                <w:lang w:val="es-ES"/>
              </w:rPr>
            </w:pPr>
            <w:r w:rsidRPr="004219B7">
              <w:rPr>
                <w:rFonts w:asciiTheme="minorHAnsi" w:hAnsiTheme="minorHAnsi" w:cstheme="minorHAnsi"/>
                <w:b/>
                <w:bCs/>
                <w:color w:val="000000"/>
                <w:sz w:val="18"/>
                <w:szCs w:val="18"/>
                <w:lang w:val="es-ES"/>
              </w:rPr>
              <w:t>2.1.1.2.0001</w:t>
            </w:r>
          </w:p>
        </w:tc>
        <w:tc>
          <w:tcPr>
            <w:tcW w:w="3374" w:type="dxa"/>
          </w:tcPr>
          <w:p w14:paraId="5C91B737" w14:textId="06767A95" w:rsidR="00C64D1A" w:rsidRPr="004F52DD" w:rsidRDefault="00C64D1A" w:rsidP="00C64D1A">
            <w:pPr>
              <w:spacing w:after="0" w:line="240" w:lineRule="auto"/>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PROVEEDORES DE SERVICIOS BASICOS</w:t>
            </w:r>
          </w:p>
        </w:tc>
        <w:tc>
          <w:tcPr>
            <w:tcW w:w="3076" w:type="dxa"/>
            <w:noWrap/>
            <w:hideMark/>
          </w:tcPr>
          <w:p w14:paraId="055AE02B" w14:textId="72666085" w:rsidR="00C64D1A" w:rsidRPr="004219B7" w:rsidRDefault="00C64D1A" w:rsidP="00C64D1A">
            <w:pPr>
              <w:spacing w:after="0" w:line="240" w:lineRule="auto"/>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PROVEEDORES DE SERVICIOS BASICOS</w:t>
            </w:r>
          </w:p>
        </w:tc>
        <w:tc>
          <w:tcPr>
            <w:tcW w:w="1180" w:type="dxa"/>
            <w:noWrap/>
            <w:hideMark/>
          </w:tcPr>
          <w:p w14:paraId="0A567D75" w14:textId="3BA25502" w:rsidR="00C64D1A" w:rsidRPr="004219B7" w:rsidRDefault="00C64D1A" w:rsidP="00C64D1A">
            <w:pPr>
              <w:spacing w:after="0" w:line="240" w:lineRule="auto"/>
              <w:jc w:val="right"/>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 xml:space="preserve">           24,123 </w:t>
            </w:r>
          </w:p>
        </w:tc>
      </w:tr>
      <w:tr w:rsidR="00C64D1A" w:rsidRPr="004219B7" w14:paraId="216562A0" w14:textId="77777777" w:rsidTr="00DD0E0C">
        <w:trPr>
          <w:trHeight w:val="255"/>
        </w:trPr>
        <w:tc>
          <w:tcPr>
            <w:tcW w:w="595" w:type="dxa"/>
          </w:tcPr>
          <w:p w14:paraId="38D51AD1" w14:textId="314CBE1E" w:rsidR="00C64D1A" w:rsidRPr="00AB4765"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2.1.1.2.0001</w:t>
            </w:r>
          </w:p>
        </w:tc>
        <w:tc>
          <w:tcPr>
            <w:tcW w:w="3374" w:type="dxa"/>
          </w:tcPr>
          <w:p w14:paraId="627292C0" w14:textId="241041DF"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COMAPA SAN FERNANDO</w:t>
            </w:r>
          </w:p>
        </w:tc>
        <w:tc>
          <w:tcPr>
            <w:tcW w:w="3076" w:type="dxa"/>
            <w:noWrap/>
          </w:tcPr>
          <w:p w14:paraId="6074ACE2" w14:textId="6ACF3F29" w:rsidR="00C64D1A" w:rsidRPr="00AB4765"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PROVEEDORES DE SERVICIOS BASICOS</w:t>
            </w:r>
          </w:p>
        </w:tc>
        <w:tc>
          <w:tcPr>
            <w:tcW w:w="1180" w:type="dxa"/>
            <w:noWrap/>
          </w:tcPr>
          <w:p w14:paraId="771951D5" w14:textId="4CBE49C7"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205</w:t>
            </w:r>
          </w:p>
        </w:tc>
      </w:tr>
      <w:tr w:rsidR="00C64D1A" w:rsidRPr="004219B7" w14:paraId="40F5933A" w14:textId="77777777" w:rsidTr="00DD0E0C">
        <w:trPr>
          <w:trHeight w:val="255"/>
        </w:trPr>
        <w:tc>
          <w:tcPr>
            <w:tcW w:w="595" w:type="dxa"/>
          </w:tcPr>
          <w:p w14:paraId="1E051B5E" w14:textId="682651C6" w:rsidR="00C64D1A" w:rsidRPr="00AB4765"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2.1.1.2.0001</w:t>
            </w:r>
          </w:p>
        </w:tc>
        <w:tc>
          <w:tcPr>
            <w:tcW w:w="3374" w:type="dxa"/>
          </w:tcPr>
          <w:p w14:paraId="44F7AEF4" w14:textId="6BDB88AF"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COMAPA VICTORIA</w:t>
            </w:r>
          </w:p>
        </w:tc>
        <w:tc>
          <w:tcPr>
            <w:tcW w:w="3076" w:type="dxa"/>
            <w:noWrap/>
          </w:tcPr>
          <w:p w14:paraId="6CFF9D41" w14:textId="2BB6FDFC" w:rsidR="00C64D1A" w:rsidRPr="00AB4765"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PROVEEDORES DE SERVICIOS BASICOS</w:t>
            </w:r>
          </w:p>
        </w:tc>
        <w:tc>
          <w:tcPr>
            <w:tcW w:w="1180" w:type="dxa"/>
            <w:noWrap/>
          </w:tcPr>
          <w:p w14:paraId="2540C5EB" w14:textId="562D370A"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4,060</w:t>
            </w:r>
          </w:p>
        </w:tc>
      </w:tr>
      <w:tr w:rsidR="00C64D1A" w:rsidRPr="004219B7" w14:paraId="51F52EA7" w14:textId="77777777" w:rsidTr="00DD0E0C">
        <w:trPr>
          <w:trHeight w:val="255"/>
        </w:trPr>
        <w:tc>
          <w:tcPr>
            <w:tcW w:w="595" w:type="dxa"/>
          </w:tcPr>
          <w:p w14:paraId="40FA3C89" w14:textId="211C00B5" w:rsidR="00C64D1A" w:rsidRPr="00AB4765"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2.1.1.2.0001</w:t>
            </w:r>
          </w:p>
        </w:tc>
        <w:tc>
          <w:tcPr>
            <w:tcW w:w="3374" w:type="dxa"/>
          </w:tcPr>
          <w:p w14:paraId="5AF11B79" w14:textId="6D3B1EB5"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COMISION FEDERAL DE ELECTRICIDAD</w:t>
            </w:r>
          </w:p>
        </w:tc>
        <w:tc>
          <w:tcPr>
            <w:tcW w:w="3076" w:type="dxa"/>
            <w:noWrap/>
          </w:tcPr>
          <w:p w14:paraId="6EB7EAA3" w14:textId="263A6A37" w:rsidR="00C64D1A" w:rsidRPr="00AB4765"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PROVEEDORES DE SERVICIOS BASICOS</w:t>
            </w:r>
          </w:p>
        </w:tc>
        <w:tc>
          <w:tcPr>
            <w:tcW w:w="1180" w:type="dxa"/>
            <w:noWrap/>
          </w:tcPr>
          <w:p w14:paraId="20B16ED2" w14:textId="5FDC7FF8"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17,939</w:t>
            </w:r>
          </w:p>
        </w:tc>
      </w:tr>
      <w:tr w:rsidR="00C64D1A" w:rsidRPr="004219B7" w14:paraId="3A14C6A1" w14:textId="77777777" w:rsidTr="00DD0E0C">
        <w:trPr>
          <w:trHeight w:val="255"/>
        </w:trPr>
        <w:tc>
          <w:tcPr>
            <w:tcW w:w="595" w:type="dxa"/>
          </w:tcPr>
          <w:p w14:paraId="2486176F" w14:textId="4A53E92F" w:rsidR="00C64D1A" w:rsidRPr="00AB4765"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2.1.1.2.0001</w:t>
            </w:r>
          </w:p>
        </w:tc>
        <w:tc>
          <w:tcPr>
            <w:tcW w:w="3374" w:type="dxa"/>
          </w:tcPr>
          <w:p w14:paraId="473DBC44" w14:textId="341CBF82"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TELEFONOS DE MEXICO</w:t>
            </w:r>
          </w:p>
        </w:tc>
        <w:tc>
          <w:tcPr>
            <w:tcW w:w="3076" w:type="dxa"/>
            <w:noWrap/>
          </w:tcPr>
          <w:p w14:paraId="266C465C" w14:textId="2A098644" w:rsidR="00C64D1A" w:rsidRPr="00AB4765"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PROVEEDORES DE SERVICIOS BASICOS</w:t>
            </w:r>
          </w:p>
        </w:tc>
        <w:tc>
          <w:tcPr>
            <w:tcW w:w="1180" w:type="dxa"/>
            <w:noWrap/>
          </w:tcPr>
          <w:p w14:paraId="22D4001B" w14:textId="0CA080F9"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1,919</w:t>
            </w:r>
          </w:p>
        </w:tc>
      </w:tr>
      <w:tr w:rsidR="00C64D1A" w:rsidRPr="004219B7" w14:paraId="7072E0B1" w14:textId="77777777" w:rsidTr="00DD0E0C">
        <w:trPr>
          <w:trHeight w:val="255"/>
        </w:trPr>
        <w:tc>
          <w:tcPr>
            <w:tcW w:w="595" w:type="dxa"/>
          </w:tcPr>
          <w:p w14:paraId="2E9F51A8" w14:textId="77777777" w:rsidR="00C64D1A" w:rsidRPr="004219B7" w:rsidRDefault="00C64D1A" w:rsidP="00C64D1A">
            <w:pPr>
              <w:jc w:val="center"/>
              <w:rPr>
                <w:rFonts w:asciiTheme="minorHAnsi" w:hAnsiTheme="minorHAnsi" w:cstheme="minorHAnsi"/>
                <w:b/>
                <w:bCs/>
                <w:color w:val="000000"/>
                <w:sz w:val="18"/>
                <w:szCs w:val="18"/>
                <w:lang w:val="es-ES"/>
              </w:rPr>
            </w:pPr>
            <w:r w:rsidRPr="004219B7">
              <w:rPr>
                <w:rFonts w:asciiTheme="minorHAnsi" w:hAnsiTheme="minorHAnsi" w:cstheme="minorHAnsi"/>
                <w:b/>
                <w:bCs/>
                <w:color w:val="000000"/>
                <w:sz w:val="18"/>
                <w:szCs w:val="18"/>
                <w:lang w:val="es-ES"/>
              </w:rPr>
              <w:t>2.1.1.2.0002</w:t>
            </w:r>
          </w:p>
        </w:tc>
        <w:tc>
          <w:tcPr>
            <w:tcW w:w="3374" w:type="dxa"/>
          </w:tcPr>
          <w:p w14:paraId="6078404D" w14:textId="42B679E4" w:rsidR="00C64D1A" w:rsidRPr="00AB4765" w:rsidRDefault="00C64D1A" w:rsidP="00C64D1A">
            <w:pPr>
              <w:spacing w:after="0" w:line="240" w:lineRule="auto"/>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PROVEEDORES DE BIENES</w:t>
            </w:r>
          </w:p>
        </w:tc>
        <w:tc>
          <w:tcPr>
            <w:tcW w:w="3076" w:type="dxa"/>
            <w:noWrap/>
            <w:hideMark/>
          </w:tcPr>
          <w:p w14:paraId="310C6868" w14:textId="5D2E9E35" w:rsidR="00C64D1A" w:rsidRPr="004219B7" w:rsidRDefault="00C64D1A" w:rsidP="00C64D1A">
            <w:pPr>
              <w:spacing w:after="0" w:line="240" w:lineRule="auto"/>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PROVEEDORES DE BIENES</w:t>
            </w:r>
          </w:p>
        </w:tc>
        <w:tc>
          <w:tcPr>
            <w:tcW w:w="1180" w:type="dxa"/>
            <w:noWrap/>
            <w:hideMark/>
          </w:tcPr>
          <w:p w14:paraId="440E3778" w14:textId="72033254" w:rsidR="00C64D1A" w:rsidRPr="004219B7" w:rsidRDefault="00C64D1A" w:rsidP="00C64D1A">
            <w:pPr>
              <w:spacing w:after="0" w:line="240" w:lineRule="auto"/>
              <w:jc w:val="right"/>
              <w:rPr>
                <w:rFonts w:asciiTheme="minorHAnsi" w:eastAsia="Times New Roman" w:hAnsiTheme="minorHAnsi" w:cstheme="minorHAnsi"/>
                <w:b/>
                <w:bCs/>
                <w:color w:val="000000"/>
                <w:sz w:val="18"/>
                <w:szCs w:val="18"/>
                <w:lang w:eastAsia="es-MX"/>
              </w:rPr>
            </w:pPr>
            <w:r w:rsidRPr="004219B7">
              <w:rPr>
                <w:rFonts w:asciiTheme="minorHAnsi" w:eastAsia="Times New Roman" w:hAnsiTheme="minorHAnsi" w:cstheme="minorHAnsi"/>
                <w:b/>
                <w:bCs/>
                <w:color w:val="000000"/>
                <w:sz w:val="18"/>
                <w:szCs w:val="18"/>
                <w:lang w:eastAsia="es-MX"/>
              </w:rPr>
              <w:t xml:space="preserve">           57,990 </w:t>
            </w:r>
          </w:p>
        </w:tc>
      </w:tr>
      <w:tr w:rsidR="00C64D1A" w:rsidRPr="004219B7" w14:paraId="7DDE6DDF" w14:textId="77777777" w:rsidTr="00DD0E0C">
        <w:trPr>
          <w:trHeight w:val="255"/>
        </w:trPr>
        <w:tc>
          <w:tcPr>
            <w:tcW w:w="595" w:type="dxa"/>
          </w:tcPr>
          <w:p w14:paraId="17F3DD35" w14:textId="6AA08DB0" w:rsidR="00C64D1A" w:rsidRPr="00AB4765"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2.1.1.2.0002</w:t>
            </w:r>
          </w:p>
        </w:tc>
        <w:tc>
          <w:tcPr>
            <w:tcW w:w="3374" w:type="dxa"/>
          </w:tcPr>
          <w:p w14:paraId="0179F766" w14:textId="35E726B0"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LUIS GERARDO WELSH RODRIGUEZ</w:t>
            </w:r>
          </w:p>
        </w:tc>
        <w:tc>
          <w:tcPr>
            <w:tcW w:w="3076" w:type="dxa"/>
            <w:noWrap/>
          </w:tcPr>
          <w:p w14:paraId="3F14BFEC" w14:textId="75F7C2FA"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PROVEEDORES DE BIENES</w:t>
            </w:r>
          </w:p>
        </w:tc>
        <w:tc>
          <w:tcPr>
            <w:tcW w:w="1180" w:type="dxa"/>
            <w:noWrap/>
          </w:tcPr>
          <w:p w14:paraId="1A139F99" w14:textId="0F05F135"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57,990</w:t>
            </w:r>
          </w:p>
        </w:tc>
      </w:tr>
      <w:tr w:rsidR="00C64D1A" w:rsidRPr="004219B7" w14:paraId="028C6748" w14:textId="77777777" w:rsidTr="00DD0E0C">
        <w:trPr>
          <w:trHeight w:val="255"/>
        </w:trPr>
        <w:tc>
          <w:tcPr>
            <w:tcW w:w="595" w:type="dxa"/>
          </w:tcPr>
          <w:p w14:paraId="168C27D7" w14:textId="139F6755" w:rsidR="00C64D1A" w:rsidRPr="004219B7"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b/>
                <w:bCs/>
                <w:color w:val="000000"/>
                <w:sz w:val="18"/>
                <w:szCs w:val="18"/>
                <w:lang w:val="es-ES"/>
              </w:rPr>
              <w:t>2.1.1.5.0301</w:t>
            </w:r>
          </w:p>
        </w:tc>
        <w:tc>
          <w:tcPr>
            <w:tcW w:w="3374" w:type="dxa"/>
          </w:tcPr>
          <w:p w14:paraId="19E12951" w14:textId="39B53E05"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b/>
                <w:bCs/>
                <w:color w:val="000000"/>
                <w:sz w:val="18"/>
                <w:szCs w:val="18"/>
                <w:lang w:eastAsia="es-MX"/>
              </w:rPr>
              <w:t>AYUDAS SOCIALES</w:t>
            </w:r>
          </w:p>
        </w:tc>
        <w:tc>
          <w:tcPr>
            <w:tcW w:w="3076" w:type="dxa"/>
            <w:noWrap/>
          </w:tcPr>
          <w:p w14:paraId="6DFAC378" w14:textId="654BDB21"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b/>
                <w:bCs/>
                <w:color w:val="000000"/>
                <w:sz w:val="18"/>
                <w:szCs w:val="18"/>
                <w:lang w:eastAsia="es-MX"/>
              </w:rPr>
              <w:t>AYUDAS SOCIALES</w:t>
            </w:r>
          </w:p>
        </w:tc>
        <w:tc>
          <w:tcPr>
            <w:tcW w:w="1180" w:type="dxa"/>
            <w:noWrap/>
          </w:tcPr>
          <w:p w14:paraId="4829B187" w14:textId="2A22641F"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b/>
                <w:bCs/>
                <w:color w:val="000000"/>
                <w:sz w:val="18"/>
                <w:szCs w:val="18"/>
                <w:lang w:eastAsia="es-MX"/>
              </w:rPr>
              <w:t xml:space="preserve">          399,840 </w:t>
            </w:r>
          </w:p>
        </w:tc>
      </w:tr>
      <w:tr w:rsidR="00C64D1A" w:rsidRPr="004219B7" w14:paraId="59EA3246" w14:textId="77777777" w:rsidTr="00DD0E0C">
        <w:trPr>
          <w:trHeight w:val="255"/>
        </w:trPr>
        <w:tc>
          <w:tcPr>
            <w:tcW w:w="595" w:type="dxa"/>
          </w:tcPr>
          <w:p w14:paraId="0222C7F0" w14:textId="1A23ABC6" w:rsidR="00C64D1A" w:rsidRPr="004219B7" w:rsidRDefault="00C64D1A" w:rsidP="00C64D1A">
            <w:pPr>
              <w:jc w:val="center"/>
              <w:rPr>
                <w:rFonts w:asciiTheme="minorHAnsi" w:hAnsiTheme="minorHAnsi" w:cstheme="minorHAnsi"/>
                <w:b/>
                <w:bCs/>
                <w:color w:val="000000"/>
                <w:sz w:val="18"/>
                <w:szCs w:val="18"/>
                <w:lang w:val="es-ES"/>
              </w:rPr>
            </w:pPr>
            <w:r w:rsidRPr="004219B7">
              <w:rPr>
                <w:rFonts w:asciiTheme="minorHAnsi" w:hAnsiTheme="minorHAnsi" w:cstheme="minorHAnsi"/>
                <w:color w:val="000000"/>
                <w:sz w:val="18"/>
                <w:szCs w:val="18"/>
                <w:lang w:val="es-ES"/>
              </w:rPr>
              <w:t>2.1.1.5.0301</w:t>
            </w:r>
          </w:p>
        </w:tc>
        <w:tc>
          <w:tcPr>
            <w:tcW w:w="3374" w:type="dxa"/>
          </w:tcPr>
          <w:p w14:paraId="5B2FC885" w14:textId="65817AE2" w:rsidR="00C64D1A" w:rsidRPr="00AB4765" w:rsidRDefault="00C64D1A" w:rsidP="00C64D1A">
            <w:pPr>
              <w:spacing w:after="0" w:line="240" w:lineRule="auto"/>
              <w:rPr>
                <w:rFonts w:asciiTheme="minorHAnsi" w:eastAsia="Times New Roman" w:hAnsiTheme="minorHAnsi" w:cstheme="minorHAnsi"/>
                <w:b/>
                <w:bCs/>
                <w:color w:val="000000"/>
                <w:sz w:val="18"/>
                <w:szCs w:val="18"/>
                <w:lang w:eastAsia="es-MX"/>
              </w:rPr>
            </w:pPr>
            <w:r>
              <w:rPr>
                <w:rFonts w:asciiTheme="minorHAnsi" w:eastAsia="Times New Roman" w:hAnsiTheme="minorHAnsi" w:cstheme="minorHAnsi"/>
                <w:color w:val="000000"/>
                <w:sz w:val="18"/>
                <w:szCs w:val="18"/>
                <w:lang w:eastAsia="es-MX"/>
              </w:rPr>
              <w:t>SAUL DARIO CASTAÑON GARCIA</w:t>
            </w:r>
          </w:p>
        </w:tc>
        <w:tc>
          <w:tcPr>
            <w:tcW w:w="3076" w:type="dxa"/>
            <w:noWrap/>
            <w:hideMark/>
          </w:tcPr>
          <w:p w14:paraId="0B5CE961" w14:textId="3B7E23AB" w:rsidR="00C64D1A" w:rsidRPr="004219B7" w:rsidRDefault="00C64D1A" w:rsidP="00C64D1A">
            <w:pPr>
              <w:spacing w:after="0" w:line="240" w:lineRule="auto"/>
              <w:rPr>
                <w:rFonts w:asciiTheme="minorHAnsi" w:eastAsia="Times New Roman" w:hAnsiTheme="minorHAnsi" w:cstheme="minorHAnsi"/>
                <w:b/>
                <w:bCs/>
                <w:color w:val="000000"/>
                <w:sz w:val="18"/>
                <w:szCs w:val="18"/>
                <w:lang w:eastAsia="es-MX"/>
              </w:rPr>
            </w:pPr>
            <w:r w:rsidRPr="00BE29AE">
              <w:rPr>
                <w:rFonts w:asciiTheme="minorHAnsi" w:eastAsia="Times New Roman" w:hAnsiTheme="minorHAnsi" w:cstheme="minorHAnsi"/>
                <w:color w:val="000000"/>
                <w:sz w:val="18"/>
                <w:szCs w:val="18"/>
                <w:lang w:eastAsia="es-MX"/>
              </w:rPr>
              <w:t>AYUDAS SOCIALES</w:t>
            </w:r>
          </w:p>
        </w:tc>
        <w:tc>
          <w:tcPr>
            <w:tcW w:w="1180" w:type="dxa"/>
            <w:noWrap/>
            <w:hideMark/>
          </w:tcPr>
          <w:p w14:paraId="0671E1A5" w14:textId="2260CF43" w:rsidR="00C64D1A" w:rsidRPr="004219B7" w:rsidRDefault="00C64D1A" w:rsidP="00C64D1A">
            <w:pPr>
              <w:spacing w:after="0" w:line="240" w:lineRule="auto"/>
              <w:jc w:val="right"/>
              <w:rPr>
                <w:rFonts w:asciiTheme="minorHAnsi" w:eastAsia="Times New Roman" w:hAnsiTheme="minorHAnsi" w:cstheme="minorHAnsi"/>
                <w:b/>
                <w:bCs/>
                <w:color w:val="000000"/>
                <w:sz w:val="18"/>
                <w:szCs w:val="18"/>
                <w:lang w:eastAsia="es-MX"/>
              </w:rPr>
            </w:pPr>
            <w:r w:rsidRPr="00AB4765">
              <w:rPr>
                <w:rFonts w:asciiTheme="minorHAnsi" w:eastAsia="Times New Roman" w:hAnsiTheme="minorHAnsi" w:cstheme="minorHAnsi"/>
                <w:color w:val="000000"/>
                <w:sz w:val="18"/>
                <w:szCs w:val="18"/>
                <w:lang w:eastAsia="es-MX"/>
              </w:rPr>
              <w:t>49,980</w:t>
            </w:r>
          </w:p>
        </w:tc>
      </w:tr>
      <w:tr w:rsidR="00C64D1A" w:rsidRPr="004219B7" w14:paraId="41DC7050" w14:textId="77777777" w:rsidTr="00DD0E0C">
        <w:trPr>
          <w:trHeight w:val="255"/>
        </w:trPr>
        <w:tc>
          <w:tcPr>
            <w:tcW w:w="595" w:type="dxa"/>
          </w:tcPr>
          <w:p w14:paraId="46DB0870" w14:textId="3F659925" w:rsidR="00C64D1A" w:rsidRPr="00BE29AE"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2.1.1.5.0301</w:t>
            </w:r>
          </w:p>
        </w:tc>
        <w:tc>
          <w:tcPr>
            <w:tcW w:w="3374" w:type="dxa"/>
          </w:tcPr>
          <w:p w14:paraId="5BDF81AF" w14:textId="18429314"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CARLOS ALFONSO DE LA VEGA PÉREZ</w:t>
            </w:r>
          </w:p>
        </w:tc>
        <w:tc>
          <w:tcPr>
            <w:tcW w:w="3076" w:type="dxa"/>
            <w:noWrap/>
          </w:tcPr>
          <w:p w14:paraId="287EFDFA" w14:textId="23A8249D" w:rsidR="00C64D1A" w:rsidRPr="00BE29AE" w:rsidRDefault="00C64D1A" w:rsidP="00C64D1A">
            <w:pPr>
              <w:spacing w:after="0" w:line="240" w:lineRule="auto"/>
              <w:rPr>
                <w:rFonts w:asciiTheme="minorHAnsi" w:eastAsia="Times New Roman" w:hAnsiTheme="minorHAnsi" w:cstheme="minorHAnsi"/>
                <w:color w:val="000000"/>
                <w:sz w:val="18"/>
                <w:szCs w:val="18"/>
                <w:lang w:eastAsia="es-MX"/>
              </w:rPr>
            </w:pPr>
            <w:r w:rsidRPr="00BE29AE">
              <w:rPr>
                <w:rFonts w:asciiTheme="minorHAnsi" w:eastAsia="Times New Roman" w:hAnsiTheme="minorHAnsi" w:cstheme="minorHAnsi"/>
                <w:color w:val="000000"/>
                <w:sz w:val="18"/>
                <w:szCs w:val="18"/>
                <w:lang w:eastAsia="es-MX"/>
              </w:rPr>
              <w:t>AYUDAS SOCIALES</w:t>
            </w:r>
          </w:p>
        </w:tc>
        <w:tc>
          <w:tcPr>
            <w:tcW w:w="1180" w:type="dxa"/>
            <w:noWrap/>
          </w:tcPr>
          <w:p w14:paraId="2AE22CC6" w14:textId="55E5449B"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AB4765">
              <w:rPr>
                <w:rFonts w:asciiTheme="minorHAnsi" w:eastAsia="Times New Roman" w:hAnsiTheme="minorHAnsi" w:cstheme="minorHAnsi"/>
                <w:color w:val="000000"/>
                <w:sz w:val="18"/>
                <w:szCs w:val="18"/>
                <w:lang w:eastAsia="es-MX"/>
              </w:rPr>
              <w:t>49,980</w:t>
            </w:r>
          </w:p>
        </w:tc>
      </w:tr>
      <w:tr w:rsidR="00C64D1A" w:rsidRPr="004219B7" w14:paraId="275FE19A" w14:textId="77777777" w:rsidTr="00DD0E0C">
        <w:trPr>
          <w:trHeight w:val="255"/>
        </w:trPr>
        <w:tc>
          <w:tcPr>
            <w:tcW w:w="595" w:type="dxa"/>
          </w:tcPr>
          <w:p w14:paraId="4A4EE59A" w14:textId="430E6375" w:rsidR="00C64D1A" w:rsidRPr="00BE29AE"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2.1.1.5.0301</w:t>
            </w:r>
          </w:p>
        </w:tc>
        <w:tc>
          <w:tcPr>
            <w:tcW w:w="3374" w:type="dxa"/>
          </w:tcPr>
          <w:p w14:paraId="4FCB2634" w14:textId="1BF540EB"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LUIS PABLO GONZÁLEZ MORALES</w:t>
            </w:r>
          </w:p>
        </w:tc>
        <w:tc>
          <w:tcPr>
            <w:tcW w:w="3076" w:type="dxa"/>
            <w:noWrap/>
          </w:tcPr>
          <w:p w14:paraId="3F8569E3" w14:textId="5BCA5C62" w:rsidR="00C64D1A" w:rsidRPr="00BE29AE" w:rsidRDefault="00C64D1A" w:rsidP="00C64D1A">
            <w:pPr>
              <w:spacing w:after="0" w:line="240" w:lineRule="auto"/>
              <w:rPr>
                <w:rFonts w:asciiTheme="minorHAnsi" w:eastAsia="Times New Roman" w:hAnsiTheme="minorHAnsi" w:cstheme="minorHAnsi"/>
                <w:color w:val="000000"/>
                <w:sz w:val="18"/>
                <w:szCs w:val="18"/>
                <w:lang w:eastAsia="es-MX"/>
              </w:rPr>
            </w:pPr>
            <w:r w:rsidRPr="00BE29AE">
              <w:rPr>
                <w:rFonts w:asciiTheme="minorHAnsi" w:eastAsia="Times New Roman" w:hAnsiTheme="minorHAnsi" w:cstheme="minorHAnsi"/>
                <w:color w:val="000000"/>
                <w:sz w:val="18"/>
                <w:szCs w:val="18"/>
                <w:lang w:eastAsia="es-MX"/>
              </w:rPr>
              <w:t>AYUDAS SOCIALES</w:t>
            </w:r>
          </w:p>
        </w:tc>
        <w:tc>
          <w:tcPr>
            <w:tcW w:w="1180" w:type="dxa"/>
            <w:noWrap/>
          </w:tcPr>
          <w:p w14:paraId="7C3C10DD" w14:textId="277933C2"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AB4765">
              <w:rPr>
                <w:rFonts w:asciiTheme="minorHAnsi" w:eastAsia="Times New Roman" w:hAnsiTheme="minorHAnsi" w:cstheme="minorHAnsi"/>
                <w:color w:val="000000"/>
                <w:sz w:val="18"/>
                <w:szCs w:val="18"/>
                <w:lang w:eastAsia="es-MX"/>
              </w:rPr>
              <w:t>49,980</w:t>
            </w:r>
          </w:p>
        </w:tc>
      </w:tr>
      <w:tr w:rsidR="00C64D1A" w:rsidRPr="004219B7" w14:paraId="00AD6D4A" w14:textId="77777777" w:rsidTr="00DD0E0C">
        <w:trPr>
          <w:trHeight w:val="255"/>
        </w:trPr>
        <w:tc>
          <w:tcPr>
            <w:tcW w:w="595" w:type="dxa"/>
          </w:tcPr>
          <w:p w14:paraId="21030342" w14:textId="34AAE473" w:rsidR="00C64D1A" w:rsidRPr="00BE29AE"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2.1.1.5.0301</w:t>
            </w:r>
          </w:p>
        </w:tc>
        <w:tc>
          <w:tcPr>
            <w:tcW w:w="3374" w:type="dxa"/>
          </w:tcPr>
          <w:p w14:paraId="0BA0CF80" w14:textId="09DCC4AA"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LORENA ELIZABETH GUEVAR RAMIRÉZ</w:t>
            </w:r>
          </w:p>
        </w:tc>
        <w:tc>
          <w:tcPr>
            <w:tcW w:w="3076" w:type="dxa"/>
            <w:noWrap/>
          </w:tcPr>
          <w:p w14:paraId="334510C8" w14:textId="1A024897" w:rsidR="00C64D1A" w:rsidRPr="00BE29AE" w:rsidRDefault="00C64D1A" w:rsidP="00C64D1A">
            <w:pPr>
              <w:spacing w:after="0" w:line="240" w:lineRule="auto"/>
              <w:rPr>
                <w:rFonts w:asciiTheme="minorHAnsi" w:eastAsia="Times New Roman" w:hAnsiTheme="minorHAnsi" w:cstheme="minorHAnsi"/>
                <w:color w:val="000000"/>
                <w:sz w:val="18"/>
                <w:szCs w:val="18"/>
                <w:lang w:eastAsia="es-MX"/>
              </w:rPr>
            </w:pPr>
            <w:r w:rsidRPr="00BE29AE">
              <w:rPr>
                <w:rFonts w:asciiTheme="minorHAnsi" w:eastAsia="Times New Roman" w:hAnsiTheme="minorHAnsi" w:cstheme="minorHAnsi"/>
                <w:color w:val="000000"/>
                <w:sz w:val="18"/>
                <w:szCs w:val="18"/>
                <w:lang w:eastAsia="es-MX"/>
              </w:rPr>
              <w:t>AYUDAS SOCIALES</w:t>
            </w:r>
          </w:p>
        </w:tc>
        <w:tc>
          <w:tcPr>
            <w:tcW w:w="1180" w:type="dxa"/>
            <w:noWrap/>
          </w:tcPr>
          <w:p w14:paraId="7BA193BB" w14:textId="0CC067DC"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AB4765">
              <w:rPr>
                <w:rFonts w:asciiTheme="minorHAnsi" w:eastAsia="Times New Roman" w:hAnsiTheme="minorHAnsi" w:cstheme="minorHAnsi"/>
                <w:color w:val="000000"/>
                <w:sz w:val="18"/>
                <w:szCs w:val="18"/>
                <w:lang w:eastAsia="es-MX"/>
              </w:rPr>
              <w:t>49,980</w:t>
            </w:r>
          </w:p>
        </w:tc>
      </w:tr>
      <w:tr w:rsidR="00C64D1A" w:rsidRPr="004219B7" w14:paraId="46D10D5F" w14:textId="77777777" w:rsidTr="00DD0E0C">
        <w:trPr>
          <w:trHeight w:val="255"/>
        </w:trPr>
        <w:tc>
          <w:tcPr>
            <w:tcW w:w="595" w:type="dxa"/>
          </w:tcPr>
          <w:p w14:paraId="641BAE57" w14:textId="297EE0BF" w:rsidR="00C64D1A" w:rsidRPr="00BE29AE"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2.1.1.5.0301</w:t>
            </w:r>
          </w:p>
        </w:tc>
        <w:tc>
          <w:tcPr>
            <w:tcW w:w="3374" w:type="dxa"/>
          </w:tcPr>
          <w:p w14:paraId="14FC3DDD" w14:textId="7F14EF04"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MAYRA LUDIVINA MENDEZ DE LA ROSA</w:t>
            </w:r>
          </w:p>
        </w:tc>
        <w:tc>
          <w:tcPr>
            <w:tcW w:w="3076" w:type="dxa"/>
            <w:noWrap/>
          </w:tcPr>
          <w:p w14:paraId="2BDDFD3C" w14:textId="028C6550" w:rsidR="00C64D1A" w:rsidRPr="00BE29AE" w:rsidRDefault="00C64D1A" w:rsidP="00C64D1A">
            <w:pPr>
              <w:spacing w:after="0" w:line="240" w:lineRule="auto"/>
              <w:rPr>
                <w:rFonts w:asciiTheme="minorHAnsi" w:eastAsia="Times New Roman" w:hAnsiTheme="minorHAnsi" w:cstheme="minorHAnsi"/>
                <w:color w:val="000000"/>
                <w:sz w:val="18"/>
                <w:szCs w:val="18"/>
                <w:lang w:eastAsia="es-MX"/>
              </w:rPr>
            </w:pPr>
            <w:r w:rsidRPr="00BE29AE">
              <w:rPr>
                <w:rFonts w:asciiTheme="minorHAnsi" w:eastAsia="Times New Roman" w:hAnsiTheme="minorHAnsi" w:cstheme="minorHAnsi"/>
                <w:color w:val="000000"/>
                <w:sz w:val="18"/>
                <w:szCs w:val="18"/>
                <w:lang w:eastAsia="es-MX"/>
              </w:rPr>
              <w:t>AYUDAS SOCIALES</w:t>
            </w:r>
          </w:p>
        </w:tc>
        <w:tc>
          <w:tcPr>
            <w:tcW w:w="1180" w:type="dxa"/>
            <w:noWrap/>
          </w:tcPr>
          <w:p w14:paraId="7E48B83E" w14:textId="20F70670"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AB4765">
              <w:rPr>
                <w:rFonts w:asciiTheme="minorHAnsi" w:eastAsia="Times New Roman" w:hAnsiTheme="minorHAnsi" w:cstheme="minorHAnsi"/>
                <w:color w:val="000000"/>
                <w:sz w:val="18"/>
                <w:szCs w:val="18"/>
                <w:lang w:eastAsia="es-MX"/>
              </w:rPr>
              <w:t>49,980</w:t>
            </w:r>
          </w:p>
        </w:tc>
      </w:tr>
      <w:tr w:rsidR="00C64D1A" w:rsidRPr="004219B7" w14:paraId="5E9FDE9D" w14:textId="77777777" w:rsidTr="00DD0E0C">
        <w:trPr>
          <w:trHeight w:val="255"/>
        </w:trPr>
        <w:tc>
          <w:tcPr>
            <w:tcW w:w="595" w:type="dxa"/>
          </w:tcPr>
          <w:p w14:paraId="5D5CE8B6" w14:textId="10989EAD" w:rsidR="00C64D1A" w:rsidRPr="00BE29AE"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lastRenderedPageBreak/>
              <w:t>2.1.1.5.0301</w:t>
            </w:r>
          </w:p>
        </w:tc>
        <w:tc>
          <w:tcPr>
            <w:tcW w:w="3374" w:type="dxa"/>
          </w:tcPr>
          <w:p w14:paraId="505874EB" w14:textId="490DFED3"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MIRNA MENDEZ DE LA ROSA</w:t>
            </w:r>
          </w:p>
        </w:tc>
        <w:tc>
          <w:tcPr>
            <w:tcW w:w="3076" w:type="dxa"/>
            <w:noWrap/>
          </w:tcPr>
          <w:p w14:paraId="6C8A3D4D" w14:textId="492EDBB3" w:rsidR="00C64D1A" w:rsidRPr="00BE29AE" w:rsidRDefault="00C64D1A" w:rsidP="00C64D1A">
            <w:pPr>
              <w:spacing w:after="0" w:line="240" w:lineRule="auto"/>
              <w:rPr>
                <w:rFonts w:asciiTheme="minorHAnsi" w:eastAsia="Times New Roman" w:hAnsiTheme="minorHAnsi" w:cstheme="minorHAnsi"/>
                <w:color w:val="000000"/>
                <w:sz w:val="18"/>
                <w:szCs w:val="18"/>
                <w:lang w:eastAsia="es-MX"/>
              </w:rPr>
            </w:pPr>
            <w:r w:rsidRPr="00BE29AE">
              <w:rPr>
                <w:rFonts w:asciiTheme="minorHAnsi" w:eastAsia="Times New Roman" w:hAnsiTheme="minorHAnsi" w:cstheme="minorHAnsi"/>
                <w:color w:val="000000"/>
                <w:sz w:val="18"/>
                <w:szCs w:val="18"/>
                <w:lang w:eastAsia="es-MX"/>
              </w:rPr>
              <w:t>AYUDAS SOCIALES</w:t>
            </w:r>
          </w:p>
        </w:tc>
        <w:tc>
          <w:tcPr>
            <w:tcW w:w="1180" w:type="dxa"/>
            <w:noWrap/>
          </w:tcPr>
          <w:p w14:paraId="0E5E9C53" w14:textId="503672B2"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AB4765">
              <w:rPr>
                <w:rFonts w:asciiTheme="minorHAnsi" w:eastAsia="Times New Roman" w:hAnsiTheme="minorHAnsi" w:cstheme="minorHAnsi"/>
                <w:color w:val="000000"/>
                <w:sz w:val="18"/>
                <w:szCs w:val="18"/>
                <w:lang w:eastAsia="es-MX"/>
              </w:rPr>
              <w:t>49,980</w:t>
            </w:r>
          </w:p>
        </w:tc>
      </w:tr>
      <w:tr w:rsidR="00C64D1A" w:rsidRPr="004219B7" w14:paraId="22961E8D" w14:textId="77777777" w:rsidTr="00DD0E0C">
        <w:trPr>
          <w:trHeight w:val="255"/>
        </w:trPr>
        <w:tc>
          <w:tcPr>
            <w:tcW w:w="595" w:type="dxa"/>
          </w:tcPr>
          <w:p w14:paraId="2180FDBE" w14:textId="1445F423" w:rsidR="00C64D1A" w:rsidRPr="00BE29AE"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2.1.1.5.0301</w:t>
            </w:r>
          </w:p>
        </w:tc>
        <w:tc>
          <w:tcPr>
            <w:tcW w:w="3374" w:type="dxa"/>
          </w:tcPr>
          <w:p w14:paraId="6C932FF2" w14:textId="38F70C0E"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EDER MARTIN RODRIGUEZ GARZA</w:t>
            </w:r>
          </w:p>
        </w:tc>
        <w:tc>
          <w:tcPr>
            <w:tcW w:w="3076" w:type="dxa"/>
            <w:noWrap/>
          </w:tcPr>
          <w:p w14:paraId="65A35385" w14:textId="3A9ADD8B" w:rsidR="00C64D1A" w:rsidRPr="00BE29AE" w:rsidRDefault="00C64D1A" w:rsidP="00C64D1A">
            <w:pPr>
              <w:spacing w:after="0" w:line="240" w:lineRule="auto"/>
              <w:rPr>
                <w:rFonts w:asciiTheme="minorHAnsi" w:eastAsia="Times New Roman" w:hAnsiTheme="minorHAnsi" w:cstheme="minorHAnsi"/>
                <w:color w:val="000000"/>
                <w:sz w:val="18"/>
                <w:szCs w:val="18"/>
                <w:lang w:eastAsia="es-MX"/>
              </w:rPr>
            </w:pPr>
            <w:r w:rsidRPr="00BE29AE">
              <w:rPr>
                <w:rFonts w:asciiTheme="minorHAnsi" w:eastAsia="Times New Roman" w:hAnsiTheme="minorHAnsi" w:cstheme="minorHAnsi"/>
                <w:color w:val="000000"/>
                <w:sz w:val="18"/>
                <w:szCs w:val="18"/>
                <w:lang w:eastAsia="es-MX"/>
              </w:rPr>
              <w:t>AYUDAS SOCIALES</w:t>
            </w:r>
          </w:p>
        </w:tc>
        <w:tc>
          <w:tcPr>
            <w:tcW w:w="1180" w:type="dxa"/>
            <w:noWrap/>
          </w:tcPr>
          <w:p w14:paraId="45C7F1DA" w14:textId="32E76489"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AB4765">
              <w:rPr>
                <w:rFonts w:asciiTheme="minorHAnsi" w:eastAsia="Times New Roman" w:hAnsiTheme="minorHAnsi" w:cstheme="minorHAnsi"/>
                <w:color w:val="000000"/>
                <w:sz w:val="18"/>
                <w:szCs w:val="18"/>
                <w:lang w:eastAsia="es-MX"/>
              </w:rPr>
              <w:t>49,980</w:t>
            </w:r>
          </w:p>
        </w:tc>
      </w:tr>
      <w:tr w:rsidR="00C64D1A" w:rsidRPr="004219B7" w14:paraId="734CE8C3" w14:textId="77777777" w:rsidTr="00DD0E0C">
        <w:trPr>
          <w:trHeight w:val="56"/>
        </w:trPr>
        <w:tc>
          <w:tcPr>
            <w:tcW w:w="595" w:type="dxa"/>
          </w:tcPr>
          <w:p w14:paraId="2BCD9F85" w14:textId="507FD21F" w:rsidR="00C64D1A" w:rsidRPr="00BE29AE" w:rsidRDefault="00C64D1A" w:rsidP="00C64D1A">
            <w:pPr>
              <w:jc w:val="center"/>
              <w:rPr>
                <w:rFonts w:asciiTheme="minorHAnsi" w:hAnsiTheme="minorHAnsi" w:cstheme="minorHAnsi"/>
                <w:color w:val="000000"/>
                <w:sz w:val="18"/>
                <w:szCs w:val="18"/>
                <w:lang w:val="es-ES"/>
              </w:rPr>
            </w:pPr>
            <w:r w:rsidRPr="004219B7">
              <w:rPr>
                <w:rFonts w:asciiTheme="minorHAnsi" w:hAnsiTheme="minorHAnsi" w:cstheme="minorHAnsi"/>
                <w:color w:val="000000"/>
                <w:sz w:val="18"/>
                <w:szCs w:val="18"/>
                <w:lang w:val="es-ES"/>
              </w:rPr>
              <w:t>2.1.1.5.0301</w:t>
            </w:r>
          </w:p>
        </w:tc>
        <w:tc>
          <w:tcPr>
            <w:tcW w:w="3374" w:type="dxa"/>
          </w:tcPr>
          <w:p w14:paraId="0A6D6F96" w14:textId="4CDC1763"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HAZEL ITZEL TERAN PEDRAZA</w:t>
            </w:r>
          </w:p>
        </w:tc>
        <w:tc>
          <w:tcPr>
            <w:tcW w:w="3076" w:type="dxa"/>
            <w:noWrap/>
          </w:tcPr>
          <w:p w14:paraId="235E7ECC" w14:textId="11C072B2" w:rsidR="00C64D1A" w:rsidRPr="00BE29AE" w:rsidRDefault="00C64D1A" w:rsidP="00C64D1A">
            <w:pPr>
              <w:spacing w:after="0" w:line="240" w:lineRule="auto"/>
              <w:rPr>
                <w:rFonts w:asciiTheme="minorHAnsi" w:eastAsia="Times New Roman" w:hAnsiTheme="minorHAnsi" w:cstheme="minorHAnsi"/>
                <w:color w:val="000000"/>
                <w:sz w:val="18"/>
                <w:szCs w:val="18"/>
                <w:lang w:eastAsia="es-MX"/>
              </w:rPr>
            </w:pPr>
            <w:r w:rsidRPr="00BE29AE">
              <w:rPr>
                <w:rFonts w:asciiTheme="minorHAnsi" w:eastAsia="Times New Roman" w:hAnsiTheme="minorHAnsi" w:cstheme="minorHAnsi"/>
                <w:color w:val="000000"/>
                <w:sz w:val="18"/>
                <w:szCs w:val="18"/>
                <w:lang w:eastAsia="es-MX"/>
              </w:rPr>
              <w:t>AYUDAS SOCIALES</w:t>
            </w:r>
          </w:p>
        </w:tc>
        <w:tc>
          <w:tcPr>
            <w:tcW w:w="1180" w:type="dxa"/>
            <w:noWrap/>
          </w:tcPr>
          <w:p w14:paraId="7B331F83" w14:textId="661F7381"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AB4765">
              <w:rPr>
                <w:rFonts w:asciiTheme="minorHAnsi" w:eastAsia="Times New Roman" w:hAnsiTheme="minorHAnsi" w:cstheme="minorHAnsi"/>
                <w:color w:val="000000"/>
                <w:sz w:val="18"/>
                <w:szCs w:val="18"/>
                <w:lang w:eastAsia="es-MX"/>
              </w:rPr>
              <w:t>49,980</w:t>
            </w:r>
          </w:p>
        </w:tc>
      </w:tr>
      <w:tr w:rsidR="00C64D1A" w:rsidRPr="004219B7" w14:paraId="2C1C2FEC" w14:textId="77777777" w:rsidTr="00DD0E0C">
        <w:trPr>
          <w:trHeight w:val="255"/>
        </w:trPr>
        <w:tc>
          <w:tcPr>
            <w:tcW w:w="595" w:type="dxa"/>
          </w:tcPr>
          <w:p w14:paraId="447CC4A1" w14:textId="42CF121E" w:rsidR="00C64D1A" w:rsidRPr="004219B7" w:rsidRDefault="00C64D1A" w:rsidP="00C64D1A">
            <w:pPr>
              <w:jc w:val="center"/>
              <w:rPr>
                <w:rFonts w:asciiTheme="minorHAnsi" w:hAnsiTheme="minorHAnsi" w:cstheme="minorHAnsi"/>
                <w:color w:val="000000"/>
                <w:sz w:val="18"/>
                <w:szCs w:val="18"/>
                <w:lang w:val="es-ES"/>
              </w:rPr>
            </w:pPr>
            <w:r w:rsidRPr="004219B7">
              <w:rPr>
                <w:rFonts w:asciiTheme="minorHAnsi" w:eastAsia="Times New Roman" w:hAnsiTheme="minorHAnsi" w:cstheme="minorHAnsi"/>
                <w:color w:val="000000"/>
                <w:sz w:val="18"/>
                <w:szCs w:val="18"/>
                <w:lang w:eastAsia="es-MX"/>
              </w:rPr>
              <w:t>2.1.01.007.0010</w:t>
            </w:r>
          </w:p>
        </w:tc>
        <w:tc>
          <w:tcPr>
            <w:tcW w:w="3374" w:type="dxa"/>
          </w:tcPr>
          <w:p w14:paraId="019022F1" w14:textId="30711748"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ISPT</w:t>
            </w:r>
          </w:p>
        </w:tc>
        <w:tc>
          <w:tcPr>
            <w:tcW w:w="3076" w:type="dxa"/>
            <w:noWrap/>
          </w:tcPr>
          <w:p w14:paraId="119931D9" w14:textId="1CF6D21B"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ISPT</w:t>
            </w:r>
          </w:p>
        </w:tc>
        <w:tc>
          <w:tcPr>
            <w:tcW w:w="1180" w:type="dxa"/>
            <w:noWrap/>
          </w:tcPr>
          <w:p w14:paraId="3D1A1173" w14:textId="43E71B0B"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549,679 </w:t>
            </w:r>
          </w:p>
        </w:tc>
      </w:tr>
      <w:tr w:rsidR="00C64D1A" w:rsidRPr="004219B7" w14:paraId="4989DB80" w14:textId="77777777" w:rsidTr="00DD0E0C">
        <w:trPr>
          <w:trHeight w:val="255"/>
        </w:trPr>
        <w:tc>
          <w:tcPr>
            <w:tcW w:w="595" w:type="dxa"/>
          </w:tcPr>
          <w:p w14:paraId="35EB28A5" w14:textId="4D36A4BF"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2.1.01.007.0015</w:t>
            </w:r>
          </w:p>
        </w:tc>
        <w:tc>
          <w:tcPr>
            <w:tcW w:w="3374" w:type="dxa"/>
          </w:tcPr>
          <w:p w14:paraId="198305FB" w14:textId="7D96E032"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ISR RETENIDO POR PAGO DE HONORARIOS ASIMILADOS APAGADO</w:t>
            </w:r>
          </w:p>
        </w:tc>
        <w:tc>
          <w:tcPr>
            <w:tcW w:w="3076" w:type="dxa"/>
            <w:noWrap/>
          </w:tcPr>
          <w:p w14:paraId="52891EF6" w14:textId="445B1A6A"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ISR RETENIDO POR PAGO DE HONORARIOS ASIMILADOS APAGADO</w:t>
            </w:r>
          </w:p>
        </w:tc>
        <w:tc>
          <w:tcPr>
            <w:tcW w:w="1180" w:type="dxa"/>
            <w:noWrap/>
          </w:tcPr>
          <w:p w14:paraId="7175A6B8" w14:textId="761124FA"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44,820 </w:t>
            </w:r>
          </w:p>
        </w:tc>
      </w:tr>
      <w:tr w:rsidR="00C64D1A" w:rsidRPr="004219B7" w14:paraId="6CC0D5A7" w14:textId="77777777" w:rsidTr="00DD0E0C">
        <w:trPr>
          <w:trHeight w:val="255"/>
        </w:trPr>
        <w:tc>
          <w:tcPr>
            <w:tcW w:w="595" w:type="dxa"/>
          </w:tcPr>
          <w:p w14:paraId="6B5400E6" w14:textId="318EF17F"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2.1.01.007.0062</w:t>
            </w:r>
          </w:p>
        </w:tc>
        <w:tc>
          <w:tcPr>
            <w:tcW w:w="3374" w:type="dxa"/>
          </w:tcPr>
          <w:p w14:paraId="2F2F1E07" w14:textId="3DA9023B"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RETENCIÓN DE ISR POR PAGO DE HONORARIOS PAGADO </w:t>
            </w:r>
          </w:p>
        </w:tc>
        <w:tc>
          <w:tcPr>
            <w:tcW w:w="3076" w:type="dxa"/>
            <w:noWrap/>
            <w:hideMark/>
          </w:tcPr>
          <w:p w14:paraId="10B36FD1" w14:textId="6F5E351F"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RETENCIÓN DE ISR POR PAGO DE HONORARIOS PAGADO </w:t>
            </w:r>
          </w:p>
        </w:tc>
        <w:tc>
          <w:tcPr>
            <w:tcW w:w="1180" w:type="dxa"/>
            <w:noWrap/>
            <w:hideMark/>
          </w:tcPr>
          <w:p w14:paraId="4ED56CEE" w14:textId="16E4E327"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195,507 </w:t>
            </w:r>
          </w:p>
        </w:tc>
      </w:tr>
      <w:tr w:rsidR="00C64D1A" w:rsidRPr="004219B7" w14:paraId="2E86769E" w14:textId="77777777" w:rsidTr="00DD0E0C">
        <w:trPr>
          <w:trHeight w:val="255"/>
        </w:trPr>
        <w:tc>
          <w:tcPr>
            <w:tcW w:w="595" w:type="dxa"/>
          </w:tcPr>
          <w:p w14:paraId="3CD156CA" w14:textId="042A619C"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2.1.01.007.0082</w:t>
            </w:r>
          </w:p>
        </w:tc>
        <w:tc>
          <w:tcPr>
            <w:tcW w:w="3374" w:type="dxa"/>
          </w:tcPr>
          <w:p w14:paraId="34F80E37" w14:textId="17C7716B"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ISR RETENIDO POR PAGO DE ARRENDAMIENTOS Y SERVICIOS PAGADO</w:t>
            </w:r>
          </w:p>
        </w:tc>
        <w:tc>
          <w:tcPr>
            <w:tcW w:w="3076" w:type="dxa"/>
            <w:noWrap/>
            <w:hideMark/>
          </w:tcPr>
          <w:p w14:paraId="45FB453F" w14:textId="3E11E71C"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ISR RETENIDO POR PAGO DE ARRENDAMIENTOS Y SERVICIOS PAGADO</w:t>
            </w:r>
          </w:p>
        </w:tc>
        <w:tc>
          <w:tcPr>
            <w:tcW w:w="1180" w:type="dxa"/>
            <w:noWrap/>
            <w:hideMark/>
          </w:tcPr>
          <w:p w14:paraId="539C4EC3" w14:textId="4366ADDC"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8,240 </w:t>
            </w:r>
          </w:p>
        </w:tc>
      </w:tr>
      <w:tr w:rsidR="00C64D1A" w:rsidRPr="004219B7" w14:paraId="3DCD2142" w14:textId="77777777" w:rsidTr="00DD0E0C">
        <w:trPr>
          <w:trHeight w:val="255"/>
        </w:trPr>
        <w:tc>
          <w:tcPr>
            <w:tcW w:w="595" w:type="dxa"/>
          </w:tcPr>
          <w:p w14:paraId="778154D3" w14:textId="126E408F"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2.1.01.007.0089</w:t>
            </w:r>
          </w:p>
        </w:tc>
        <w:tc>
          <w:tcPr>
            <w:tcW w:w="3374" w:type="dxa"/>
          </w:tcPr>
          <w:p w14:paraId="3EB1BEF4" w14:textId="5956E37F"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RETENCIÓN DE ISR POR PRODUCTOS PAGADO</w:t>
            </w:r>
          </w:p>
        </w:tc>
        <w:tc>
          <w:tcPr>
            <w:tcW w:w="3076" w:type="dxa"/>
            <w:noWrap/>
            <w:hideMark/>
          </w:tcPr>
          <w:p w14:paraId="37A02328" w14:textId="28E559FB"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RETENCIÓN DE ISR POR PRODUCTOS PAGADO</w:t>
            </w:r>
          </w:p>
        </w:tc>
        <w:tc>
          <w:tcPr>
            <w:tcW w:w="1180" w:type="dxa"/>
            <w:noWrap/>
            <w:hideMark/>
          </w:tcPr>
          <w:p w14:paraId="15717CCA" w14:textId="4F08BD08"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307 </w:t>
            </w:r>
          </w:p>
        </w:tc>
      </w:tr>
      <w:tr w:rsidR="00C64D1A" w:rsidRPr="004219B7" w14:paraId="0B48AEA0" w14:textId="77777777" w:rsidTr="00DD0E0C">
        <w:trPr>
          <w:trHeight w:val="315"/>
        </w:trPr>
        <w:tc>
          <w:tcPr>
            <w:tcW w:w="595" w:type="dxa"/>
          </w:tcPr>
          <w:p w14:paraId="0181AC95" w14:textId="0CFAC054"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2.1.01.007.0188</w:t>
            </w:r>
          </w:p>
        </w:tc>
        <w:tc>
          <w:tcPr>
            <w:tcW w:w="3374" w:type="dxa"/>
          </w:tcPr>
          <w:p w14:paraId="04ABE6FE" w14:textId="75625FDE"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EDICIONES, TRATADOS Y EQUIPOS</w:t>
            </w:r>
          </w:p>
        </w:tc>
        <w:tc>
          <w:tcPr>
            <w:tcW w:w="3076" w:type="dxa"/>
            <w:noWrap/>
            <w:hideMark/>
          </w:tcPr>
          <w:p w14:paraId="66C68E2B" w14:textId="445AACA3"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EDICIONES, TRATADOS Y EQUIPOS</w:t>
            </w:r>
          </w:p>
        </w:tc>
        <w:tc>
          <w:tcPr>
            <w:tcW w:w="1180" w:type="dxa"/>
            <w:noWrap/>
            <w:hideMark/>
          </w:tcPr>
          <w:p w14:paraId="6A48F0BF" w14:textId="6EAD14A3"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3 </w:t>
            </w:r>
          </w:p>
        </w:tc>
      </w:tr>
      <w:tr w:rsidR="00C64D1A" w:rsidRPr="004219B7" w14:paraId="243C3F7D" w14:textId="77777777" w:rsidTr="00DD0E0C">
        <w:trPr>
          <w:trHeight w:val="315"/>
        </w:trPr>
        <w:tc>
          <w:tcPr>
            <w:tcW w:w="595" w:type="dxa"/>
          </w:tcPr>
          <w:p w14:paraId="7E5FDE6D" w14:textId="1DA93D59"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2.1.01.007.0200</w:t>
            </w:r>
          </w:p>
        </w:tc>
        <w:tc>
          <w:tcPr>
            <w:tcW w:w="3374" w:type="dxa"/>
          </w:tcPr>
          <w:p w14:paraId="3218B285" w14:textId="5A04B498"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FONDO DE AHORRO PARA EL RETIRO IPSSET</w:t>
            </w:r>
          </w:p>
        </w:tc>
        <w:tc>
          <w:tcPr>
            <w:tcW w:w="3076" w:type="dxa"/>
            <w:noWrap/>
            <w:hideMark/>
          </w:tcPr>
          <w:p w14:paraId="3EE5058B" w14:textId="11201E05"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FONDO DE AHORRO PARA EL RETIRO IPSSET</w:t>
            </w:r>
          </w:p>
        </w:tc>
        <w:tc>
          <w:tcPr>
            <w:tcW w:w="1180" w:type="dxa"/>
            <w:noWrap/>
            <w:hideMark/>
          </w:tcPr>
          <w:p w14:paraId="73126867" w14:textId="7AFB41DD"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7,797 </w:t>
            </w:r>
          </w:p>
        </w:tc>
      </w:tr>
      <w:tr w:rsidR="00C64D1A" w:rsidRPr="004219B7" w14:paraId="53370640" w14:textId="77777777" w:rsidTr="00DD0E0C">
        <w:trPr>
          <w:trHeight w:val="315"/>
        </w:trPr>
        <w:tc>
          <w:tcPr>
            <w:tcW w:w="595" w:type="dxa"/>
          </w:tcPr>
          <w:p w14:paraId="365C72DB" w14:textId="6274A6B0"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2.1.01.007.0227</w:t>
            </w:r>
          </w:p>
        </w:tc>
        <w:tc>
          <w:tcPr>
            <w:tcW w:w="3374" w:type="dxa"/>
          </w:tcPr>
          <w:p w14:paraId="30BBAE40" w14:textId="01910942"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3% SOBRE NÓMINAS</w:t>
            </w:r>
          </w:p>
        </w:tc>
        <w:tc>
          <w:tcPr>
            <w:tcW w:w="3076" w:type="dxa"/>
            <w:noWrap/>
            <w:hideMark/>
          </w:tcPr>
          <w:p w14:paraId="13AF0A3D" w14:textId="12F5F898"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3% SOBRE NÓMINAS</w:t>
            </w:r>
          </w:p>
        </w:tc>
        <w:tc>
          <w:tcPr>
            <w:tcW w:w="1180" w:type="dxa"/>
            <w:noWrap/>
            <w:hideMark/>
          </w:tcPr>
          <w:p w14:paraId="3D286EFF" w14:textId="40B18D91"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97,798 </w:t>
            </w:r>
          </w:p>
        </w:tc>
      </w:tr>
      <w:tr w:rsidR="00C64D1A" w:rsidRPr="004219B7" w14:paraId="1C3933A9" w14:textId="77777777" w:rsidTr="00DD0E0C">
        <w:trPr>
          <w:trHeight w:val="315"/>
        </w:trPr>
        <w:tc>
          <w:tcPr>
            <w:tcW w:w="595" w:type="dxa"/>
          </w:tcPr>
          <w:p w14:paraId="00F7A862" w14:textId="2ABC0E84"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2.1.01.009.0020</w:t>
            </w:r>
          </w:p>
        </w:tc>
        <w:tc>
          <w:tcPr>
            <w:tcW w:w="3374" w:type="dxa"/>
          </w:tcPr>
          <w:p w14:paraId="69BE06D2" w14:textId="341CDAE1"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PROABIM</w:t>
            </w:r>
          </w:p>
        </w:tc>
        <w:tc>
          <w:tcPr>
            <w:tcW w:w="3076" w:type="dxa"/>
            <w:noWrap/>
            <w:hideMark/>
          </w:tcPr>
          <w:p w14:paraId="380376FE" w14:textId="2095DEB3" w:rsidR="00C64D1A" w:rsidRPr="004219B7" w:rsidRDefault="00C64D1A" w:rsidP="00C64D1A">
            <w:pPr>
              <w:spacing w:after="0" w:line="240" w:lineRule="auto"/>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PROABIM</w:t>
            </w:r>
          </w:p>
        </w:tc>
        <w:tc>
          <w:tcPr>
            <w:tcW w:w="1180" w:type="dxa"/>
            <w:noWrap/>
            <w:hideMark/>
          </w:tcPr>
          <w:p w14:paraId="77F8BB5F" w14:textId="3774AE8C"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646 </w:t>
            </w:r>
          </w:p>
        </w:tc>
      </w:tr>
      <w:tr w:rsidR="00C64D1A" w:rsidRPr="004219B7" w14:paraId="67DD1D6A" w14:textId="77777777" w:rsidTr="00DD0E0C">
        <w:trPr>
          <w:trHeight w:val="315"/>
        </w:trPr>
        <w:tc>
          <w:tcPr>
            <w:tcW w:w="595" w:type="dxa"/>
          </w:tcPr>
          <w:p w14:paraId="597F8F84" w14:textId="7BDCD3A1"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2.1.01.009.0033</w:t>
            </w:r>
          </w:p>
        </w:tc>
        <w:tc>
          <w:tcPr>
            <w:tcW w:w="3374" w:type="dxa"/>
          </w:tcPr>
          <w:p w14:paraId="5D4DD1BD" w14:textId="5205C287"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PROYECTOS</w:t>
            </w:r>
          </w:p>
        </w:tc>
        <w:tc>
          <w:tcPr>
            <w:tcW w:w="3076" w:type="dxa"/>
            <w:noWrap/>
            <w:hideMark/>
          </w:tcPr>
          <w:p w14:paraId="0DB1B2D7" w14:textId="2DFFF4E5"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PROYECTOS</w:t>
            </w:r>
          </w:p>
        </w:tc>
        <w:tc>
          <w:tcPr>
            <w:tcW w:w="1180" w:type="dxa"/>
            <w:noWrap/>
            <w:hideMark/>
          </w:tcPr>
          <w:p w14:paraId="7526AD8E" w14:textId="1CA497F8"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10 </w:t>
            </w:r>
          </w:p>
        </w:tc>
      </w:tr>
      <w:tr w:rsidR="00C64D1A" w:rsidRPr="004219B7" w14:paraId="2EA01E6A" w14:textId="77777777" w:rsidTr="00DD0E0C">
        <w:trPr>
          <w:trHeight w:val="315"/>
        </w:trPr>
        <w:tc>
          <w:tcPr>
            <w:tcW w:w="595" w:type="dxa"/>
          </w:tcPr>
          <w:p w14:paraId="28BE5D07" w14:textId="0E8C9627"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2.1.01.009.0034</w:t>
            </w:r>
          </w:p>
        </w:tc>
        <w:tc>
          <w:tcPr>
            <w:tcW w:w="3374" w:type="dxa"/>
          </w:tcPr>
          <w:p w14:paraId="3D057283" w14:textId="4204A3C0"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GASTO CORRIENTE</w:t>
            </w:r>
          </w:p>
        </w:tc>
        <w:tc>
          <w:tcPr>
            <w:tcW w:w="3076" w:type="dxa"/>
            <w:noWrap/>
            <w:hideMark/>
          </w:tcPr>
          <w:p w14:paraId="2A039023" w14:textId="521F9690"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GASTO CORRIENTE</w:t>
            </w:r>
          </w:p>
        </w:tc>
        <w:tc>
          <w:tcPr>
            <w:tcW w:w="1180" w:type="dxa"/>
            <w:noWrap/>
            <w:hideMark/>
          </w:tcPr>
          <w:p w14:paraId="65BD6A33" w14:textId="490BEA7F"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766 </w:t>
            </w:r>
          </w:p>
        </w:tc>
      </w:tr>
      <w:tr w:rsidR="00C64D1A" w:rsidRPr="004219B7" w14:paraId="7DCBC867" w14:textId="77777777" w:rsidTr="00DD0E0C">
        <w:trPr>
          <w:trHeight w:val="255"/>
        </w:trPr>
        <w:tc>
          <w:tcPr>
            <w:tcW w:w="595" w:type="dxa"/>
          </w:tcPr>
          <w:p w14:paraId="4FBB93F6" w14:textId="6C75090F"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2.1.01.009.0038</w:t>
            </w:r>
          </w:p>
        </w:tc>
        <w:tc>
          <w:tcPr>
            <w:tcW w:w="3374" w:type="dxa"/>
          </w:tcPr>
          <w:p w14:paraId="45C1B171" w14:textId="470AD1B8"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FOBAM</w:t>
            </w:r>
          </w:p>
        </w:tc>
        <w:tc>
          <w:tcPr>
            <w:tcW w:w="3076" w:type="dxa"/>
            <w:noWrap/>
            <w:hideMark/>
          </w:tcPr>
          <w:p w14:paraId="6A281AD5" w14:textId="7936D08D"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FOBAM</w:t>
            </w:r>
          </w:p>
        </w:tc>
        <w:tc>
          <w:tcPr>
            <w:tcW w:w="1180" w:type="dxa"/>
            <w:noWrap/>
            <w:hideMark/>
          </w:tcPr>
          <w:p w14:paraId="1F9A4EBF" w14:textId="58C0AE6A"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4,652 </w:t>
            </w:r>
          </w:p>
        </w:tc>
      </w:tr>
      <w:tr w:rsidR="00C64D1A" w:rsidRPr="004219B7" w14:paraId="5B72AE5C" w14:textId="77777777" w:rsidTr="00DD0E0C">
        <w:trPr>
          <w:trHeight w:val="255"/>
        </w:trPr>
        <w:tc>
          <w:tcPr>
            <w:tcW w:w="595" w:type="dxa"/>
          </w:tcPr>
          <w:p w14:paraId="0DD42184" w14:textId="79DDB5C0"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2.1.01.009.0039</w:t>
            </w:r>
          </w:p>
        </w:tc>
        <w:tc>
          <w:tcPr>
            <w:tcW w:w="3374" w:type="dxa"/>
          </w:tcPr>
          <w:p w14:paraId="349F9B6F" w14:textId="051C58F0"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CASA VIOLETA</w:t>
            </w:r>
          </w:p>
        </w:tc>
        <w:tc>
          <w:tcPr>
            <w:tcW w:w="3076" w:type="dxa"/>
            <w:noWrap/>
            <w:hideMark/>
          </w:tcPr>
          <w:p w14:paraId="1E166F71" w14:textId="15EB4968"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CASA VIOLETA</w:t>
            </w:r>
          </w:p>
        </w:tc>
        <w:tc>
          <w:tcPr>
            <w:tcW w:w="1180" w:type="dxa"/>
            <w:noWrap/>
            <w:hideMark/>
          </w:tcPr>
          <w:p w14:paraId="5DBDF527" w14:textId="0AF3D336"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436 </w:t>
            </w:r>
          </w:p>
        </w:tc>
      </w:tr>
      <w:tr w:rsidR="00C64D1A" w:rsidRPr="004219B7" w14:paraId="654A1873" w14:textId="77777777" w:rsidTr="00DD0E0C">
        <w:trPr>
          <w:trHeight w:val="255"/>
        </w:trPr>
        <w:tc>
          <w:tcPr>
            <w:tcW w:w="595" w:type="dxa"/>
          </w:tcPr>
          <w:p w14:paraId="5997ED6A" w14:textId="0F2BE916"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2.1.01.009.0041</w:t>
            </w:r>
          </w:p>
        </w:tc>
        <w:tc>
          <w:tcPr>
            <w:tcW w:w="3374" w:type="dxa"/>
          </w:tcPr>
          <w:p w14:paraId="1CBDCC4D" w14:textId="2B8CA18A"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RAMO 28</w:t>
            </w:r>
          </w:p>
        </w:tc>
        <w:tc>
          <w:tcPr>
            <w:tcW w:w="3076" w:type="dxa"/>
            <w:noWrap/>
            <w:hideMark/>
          </w:tcPr>
          <w:p w14:paraId="347BEE39" w14:textId="7C4A159F"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RAMO 28</w:t>
            </w:r>
          </w:p>
        </w:tc>
        <w:tc>
          <w:tcPr>
            <w:tcW w:w="1180" w:type="dxa"/>
            <w:noWrap/>
            <w:hideMark/>
          </w:tcPr>
          <w:p w14:paraId="116EDE12" w14:textId="63676444"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274 </w:t>
            </w:r>
          </w:p>
        </w:tc>
      </w:tr>
      <w:tr w:rsidR="00C64D1A" w:rsidRPr="004219B7" w14:paraId="4B696137" w14:textId="77777777" w:rsidTr="00DD0E0C">
        <w:trPr>
          <w:trHeight w:val="255"/>
        </w:trPr>
        <w:tc>
          <w:tcPr>
            <w:tcW w:w="595" w:type="dxa"/>
          </w:tcPr>
          <w:p w14:paraId="6698F1A8" w14:textId="5E2B4791"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2.1.01.009.0042</w:t>
            </w:r>
          </w:p>
        </w:tc>
        <w:tc>
          <w:tcPr>
            <w:tcW w:w="3374" w:type="dxa"/>
          </w:tcPr>
          <w:p w14:paraId="718CD795" w14:textId="4D1E075E"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PAIMEF</w:t>
            </w:r>
          </w:p>
        </w:tc>
        <w:tc>
          <w:tcPr>
            <w:tcW w:w="3076" w:type="dxa"/>
            <w:noWrap/>
            <w:hideMark/>
          </w:tcPr>
          <w:p w14:paraId="147B99DE" w14:textId="786F55B2"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INTERES BANCARIO PAIMEF</w:t>
            </w:r>
          </w:p>
        </w:tc>
        <w:tc>
          <w:tcPr>
            <w:tcW w:w="1180" w:type="dxa"/>
            <w:noWrap/>
            <w:hideMark/>
          </w:tcPr>
          <w:p w14:paraId="64CA9956" w14:textId="064D865D"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211 </w:t>
            </w:r>
          </w:p>
        </w:tc>
      </w:tr>
      <w:tr w:rsidR="00C64D1A" w:rsidRPr="004219B7" w14:paraId="1160B588" w14:textId="77777777" w:rsidTr="00DD0E0C">
        <w:trPr>
          <w:trHeight w:val="255"/>
        </w:trPr>
        <w:tc>
          <w:tcPr>
            <w:tcW w:w="595" w:type="dxa"/>
          </w:tcPr>
          <w:p w14:paraId="24C3672E" w14:textId="12DBD0D5"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2.1.01.009.0050</w:t>
            </w:r>
          </w:p>
        </w:tc>
        <w:tc>
          <w:tcPr>
            <w:tcW w:w="3374" w:type="dxa"/>
          </w:tcPr>
          <w:p w14:paraId="408323F4" w14:textId="140D91FE"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DIANA LAURA CAVAZOS VELEZ</w:t>
            </w:r>
          </w:p>
        </w:tc>
        <w:tc>
          <w:tcPr>
            <w:tcW w:w="3076" w:type="dxa"/>
            <w:noWrap/>
            <w:hideMark/>
          </w:tcPr>
          <w:p w14:paraId="775A0E46" w14:textId="606ABFD3"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DIANA LAURA CAVAZOS VELEZ</w:t>
            </w:r>
          </w:p>
        </w:tc>
        <w:tc>
          <w:tcPr>
            <w:tcW w:w="1180" w:type="dxa"/>
            <w:noWrap/>
            <w:hideMark/>
          </w:tcPr>
          <w:p w14:paraId="54E286F8" w14:textId="1A99438A"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xml:space="preserve">                     2 </w:t>
            </w:r>
          </w:p>
        </w:tc>
      </w:tr>
      <w:tr w:rsidR="00C64D1A" w:rsidRPr="004219B7" w14:paraId="13651D89" w14:textId="77777777" w:rsidTr="00DD0E0C">
        <w:trPr>
          <w:trHeight w:val="255"/>
        </w:trPr>
        <w:tc>
          <w:tcPr>
            <w:tcW w:w="595" w:type="dxa"/>
          </w:tcPr>
          <w:p w14:paraId="4620E94A" w14:textId="7248B564" w:rsidR="00C64D1A" w:rsidRPr="004219B7" w:rsidRDefault="00C64D1A" w:rsidP="00C64D1A">
            <w:pPr>
              <w:spacing w:after="0" w:line="240" w:lineRule="auto"/>
              <w:jc w:val="center"/>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color w:val="000000"/>
                <w:sz w:val="18"/>
                <w:szCs w:val="18"/>
                <w:lang w:eastAsia="es-MX"/>
              </w:rPr>
              <w:t> </w:t>
            </w:r>
          </w:p>
        </w:tc>
        <w:tc>
          <w:tcPr>
            <w:tcW w:w="3374" w:type="dxa"/>
          </w:tcPr>
          <w:p w14:paraId="67349680" w14:textId="77777777"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p>
        </w:tc>
        <w:tc>
          <w:tcPr>
            <w:tcW w:w="3076" w:type="dxa"/>
            <w:noWrap/>
            <w:hideMark/>
          </w:tcPr>
          <w:p w14:paraId="0D097793" w14:textId="77777777" w:rsidR="00C64D1A" w:rsidRDefault="00C64D1A" w:rsidP="00C64D1A">
            <w:pPr>
              <w:spacing w:after="0" w:line="240" w:lineRule="auto"/>
              <w:jc w:val="right"/>
              <w:rPr>
                <w:rFonts w:asciiTheme="minorHAnsi" w:eastAsia="Times New Roman" w:hAnsiTheme="minorHAnsi" w:cstheme="minorHAnsi"/>
                <w:color w:val="000000"/>
                <w:sz w:val="18"/>
                <w:szCs w:val="18"/>
                <w:lang w:eastAsia="es-MX"/>
              </w:rPr>
            </w:pPr>
          </w:p>
          <w:p w14:paraId="3F3CF3B5" w14:textId="77777777" w:rsidR="00C64D1A" w:rsidRPr="00991A67" w:rsidRDefault="00C64D1A" w:rsidP="00C64D1A">
            <w:pPr>
              <w:spacing w:after="0" w:line="240" w:lineRule="auto"/>
              <w:jc w:val="right"/>
              <w:rPr>
                <w:rFonts w:eastAsia="Times New Roman" w:cs="Calibri"/>
                <w:b/>
                <w:bCs/>
                <w:color w:val="000000"/>
                <w:sz w:val="18"/>
                <w:szCs w:val="18"/>
                <w:lang w:eastAsia="es-MX"/>
              </w:rPr>
            </w:pPr>
            <w:r w:rsidRPr="004219B7">
              <w:rPr>
                <w:rFonts w:asciiTheme="minorHAnsi" w:eastAsia="Times New Roman" w:hAnsiTheme="minorHAnsi" w:cstheme="minorHAnsi"/>
                <w:color w:val="000000"/>
                <w:sz w:val="18"/>
                <w:szCs w:val="18"/>
                <w:lang w:eastAsia="es-MX"/>
              </w:rPr>
              <w:t> </w:t>
            </w:r>
            <w:r w:rsidRPr="00991A67">
              <w:rPr>
                <w:rFonts w:eastAsia="Times New Roman" w:cs="Calibri"/>
                <w:b/>
                <w:bCs/>
                <w:color w:val="000000"/>
                <w:sz w:val="18"/>
                <w:szCs w:val="18"/>
                <w:lang w:eastAsia="es-MX"/>
              </w:rPr>
              <w:t>TOTAL</w:t>
            </w:r>
          </w:p>
          <w:p w14:paraId="77A28F46" w14:textId="6A63ADA5" w:rsidR="00C64D1A" w:rsidRPr="004219B7" w:rsidRDefault="00C64D1A" w:rsidP="00C64D1A">
            <w:pPr>
              <w:spacing w:after="0" w:line="240" w:lineRule="auto"/>
              <w:jc w:val="both"/>
              <w:rPr>
                <w:rFonts w:asciiTheme="minorHAnsi" w:eastAsia="Times New Roman" w:hAnsiTheme="minorHAnsi" w:cstheme="minorHAnsi"/>
                <w:color w:val="000000"/>
                <w:sz w:val="18"/>
                <w:szCs w:val="18"/>
                <w:lang w:eastAsia="es-MX"/>
              </w:rPr>
            </w:pPr>
          </w:p>
        </w:tc>
        <w:tc>
          <w:tcPr>
            <w:tcW w:w="1180" w:type="dxa"/>
            <w:noWrap/>
            <w:hideMark/>
          </w:tcPr>
          <w:p w14:paraId="325F7701" w14:textId="581DB8B4" w:rsidR="00C64D1A" w:rsidRPr="004219B7" w:rsidRDefault="00C64D1A" w:rsidP="00C64D1A">
            <w:pPr>
              <w:spacing w:after="0" w:line="240" w:lineRule="auto"/>
              <w:jc w:val="right"/>
              <w:rPr>
                <w:rFonts w:asciiTheme="minorHAnsi" w:eastAsia="Times New Roman" w:hAnsiTheme="minorHAnsi" w:cstheme="minorHAnsi"/>
                <w:color w:val="000000"/>
                <w:sz w:val="18"/>
                <w:szCs w:val="18"/>
                <w:lang w:eastAsia="es-MX"/>
              </w:rPr>
            </w:pPr>
            <w:r w:rsidRPr="004219B7">
              <w:rPr>
                <w:rFonts w:asciiTheme="minorHAnsi" w:eastAsia="Times New Roman" w:hAnsiTheme="minorHAnsi" w:cstheme="minorHAnsi"/>
                <w:b/>
                <w:bCs/>
                <w:color w:val="000000"/>
                <w:sz w:val="18"/>
                <w:szCs w:val="18"/>
                <w:lang w:eastAsia="es-MX"/>
              </w:rPr>
              <w:t xml:space="preserve">       1,408,101 </w:t>
            </w:r>
          </w:p>
        </w:tc>
      </w:tr>
    </w:tbl>
    <w:p w14:paraId="67AFDA7A" w14:textId="77777777" w:rsidR="004219B7" w:rsidRDefault="004219B7" w:rsidP="00AF5955">
      <w:pPr>
        <w:pStyle w:val="ROMANOS"/>
        <w:spacing w:after="0" w:line="240" w:lineRule="exact"/>
        <w:ind w:left="0" w:firstLine="0"/>
        <w:rPr>
          <w:rFonts w:ascii="Calibri" w:hAnsi="Calibri" w:cs="DIN Pro Regular"/>
          <w:sz w:val="20"/>
          <w:szCs w:val="20"/>
          <w:lang w:val="es-MX"/>
        </w:rPr>
      </w:pPr>
    </w:p>
    <w:p w14:paraId="7CF01B53" w14:textId="77777777" w:rsidR="004219B7" w:rsidRPr="00B31AAA" w:rsidRDefault="004219B7" w:rsidP="00AF5955">
      <w:pPr>
        <w:pStyle w:val="ROMANOS"/>
        <w:spacing w:after="0" w:line="240" w:lineRule="exact"/>
        <w:ind w:left="0" w:firstLine="0"/>
        <w:rPr>
          <w:rFonts w:ascii="Calibri" w:hAnsi="Calibri" w:cs="DIN Pro Regular"/>
          <w:sz w:val="20"/>
          <w:szCs w:val="20"/>
          <w:lang w:val="es-MX"/>
        </w:rPr>
      </w:pPr>
    </w:p>
    <w:p w14:paraId="5F2250E6" w14:textId="7777777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2E3A1BD7" w14:textId="77777777" w:rsidR="00A30B96" w:rsidRDefault="00A30B96" w:rsidP="00540418">
      <w:pPr>
        <w:pStyle w:val="INCISO"/>
        <w:spacing w:after="0" w:line="240" w:lineRule="exact"/>
        <w:ind w:left="360"/>
        <w:rPr>
          <w:rFonts w:ascii="Calibri" w:hAnsi="Calibri" w:cs="DIN Pro Regular"/>
          <w:b/>
          <w:smallCaps/>
          <w:sz w:val="20"/>
          <w:szCs w:val="20"/>
        </w:rPr>
      </w:pPr>
    </w:p>
    <w:p w14:paraId="7DEFE043" w14:textId="77777777" w:rsidR="00A30B96" w:rsidRDefault="00A30B96" w:rsidP="00540418">
      <w:pPr>
        <w:pStyle w:val="INCISO"/>
        <w:spacing w:after="0" w:line="240" w:lineRule="exact"/>
        <w:ind w:left="360"/>
        <w:rPr>
          <w:rFonts w:ascii="Calibri" w:hAnsi="Calibri" w:cs="DIN Pro Regular"/>
          <w:b/>
          <w:smallCaps/>
          <w:sz w:val="20"/>
          <w:szCs w:val="20"/>
        </w:rPr>
      </w:pPr>
    </w:p>
    <w:p w14:paraId="74774D7C" w14:textId="77777777" w:rsidR="00A30B96" w:rsidRDefault="00A30B96" w:rsidP="00540418">
      <w:pPr>
        <w:pStyle w:val="INCISO"/>
        <w:spacing w:after="0" w:line="240" w:lineRule="exact"/>
        <w:ind w:left="360"/>
        <w:rPr>
          <w:rFonts w:ascii="Calibri" w:hAnsi="Calibri" w:cs="DIN Pro Regular"/>
          <w:b/>
          <w:smallCaps/>
          <w:sz w:val="20"/>
          <w:szCs w:val="20"/>
        </w:rPr>
      </w:pPr>
    </w:p>
    <w:p w14:paraId="1ED2F7C2" w14:textId="77777777" w:rsidR="00A30B96" w:rsidRDefault="00A30B96" w:rsidP="00540418">
      <w:pPr>
        <w:pStyle w:val="INCISO"/>
        <w:spacing w:after="0" w:line="240" w:lineRule="exact"/>
        <w:ind w:left="360"/>
        <w:rPr>
          <w:rFonts w:ascii="Calibri" w:hAnsi="Calibri" w:cs="DIN Pro Regular"/>
          <w:b/>
          <w:smallCaps/>
          <w:sz w:val="20"/>
          <w:szCs w:val="20"/>
        </w:rPr>
      </w:pPr>
    </w:p>
    <w:p w14:paraId="6A7DF818" w14:textId="77777777" w:rsidR="00A30B96" w:rsidRDefault="00A30B96" w:rsidP="00540418">
      <w:pPr>
        <w:pStyle w:val="INCISO"/>
        <w:spacing w:after="0" w:line="240" w:lineRule="exact"/>
        <w:ind w:left="360"/>
        <w:rPr>
          <w:rFonts w:ascii="Calibri" w:hAnsi="Calibri" w:cs="DIN Pro Regular"/>
          <w:b/>
          <w:smallCaps/>
          <w:sz w:val="20"/>
          <w:szCs w:val="20"/>
        </w:rPr>
      </w:pPr>
    </w:p>
    <w:p w14:paraId="08EA2063" w14:textId="77777777" w:rsidR="00A30B96" w:rsidRDefault="00A30B96" w:rsidP="00540418">
      <w:pPr>
        <w:pStyle w:val="INCISO"/>
        <w:spacing w:after="0" w:line="240" w:lineRule="exact"/>
        <w:ind w:left="360"/>
        <w:rPr>
          <w:rFonts w:ascii="Calibri" w:hAnsi="Calibri" w:cs="DIN Pro Regular"/>
          <w:b/>
          <w:smallCaps/>
          <w:sz w:val="20"/>
          <w:szCs w:val="20"/>
        </w:rPr>
      </w:pPr>
    </w:p>
    <w:p w14:paraId="461B0C60" w14:textId="77777777" w:rsidR="00A30B96" w:rsidRDefault="00A30B96" w:rsidP="00540418">
      <w:pPr>
        <w:pStyle w:val="INCISO"/>
        <w:spacing w:after="0" w:line="240" w:lineRule="exact"/>
        <w:ind w:left="360"/>
        <w:rPr>
          <w:rFonts w:ascii="Calibri" w:hAnsi="Calibri" w:cs="DIN Pro Regular"/>
          <w:b/>
          <w:smallCaps/>
          <w:sz w:val="20"/>
          <w:szCs w:val="20"/>
        </w:rPr>
      </w:pPr>
    </w:p>
    <w:p w14:paraId="75ABBA8C" w14:textId="77777777" w:rsidR="00A30B96" w:rsidRDefault="00A30B96" w:rsidP="00540418">
      <w:pPr>
        <w:pStyle w:val="INCISO"/>
        <w:spacing w:after="0" w:line="240" w:lineRule="exact"/>
        <w:ind w:left="360"/>
        <w:rPr>
          <w:rFonts w:ascii="Calibri" w:hAnsi="Calibri" w:cs="DIN Pro Regular"/>
          <w:b/>
          <w:smallCaps/>
          <w:sz w:val="20"/>
          <w:szCs w:val="20"/>
        </w:rPr>
      </w:pPr>
    </w:p>
    <w:p w14:paraId="71BF885A" w14:textId="77777777" w:rsidR="00A30B96" w:rsidRDefault="00A30B96" w:rsidP="00540418">
      <w:pPr>
        <w:pStyle w:val="INCISO"/>
        <w:spacing w:after="0" w:line="240" w:lineRule="exact"/>
        <w:ind w:left="360"/>
        <w:rPr>
          <w:rFonts w:ascii="Calibri" w:hAnsi="Calibri" w:cs="DIN Pro Regular"/>
          <w:b/>
          <w:smallCaps/>
          <w:sz w:val="20"/>
          <w:szCs w:val="20"/>
        </w:rPr>
      </w:pPr>
    </w:p>
    <w:p w14:paraId="10A141A6" w14:textId="77777777" w:rsidR="00A30B96" w:rsidRDefault="00A30B96" w:rsidP="00540418">
      <w:pPr>
        <w:pStyle w:val="INCISO"/>
        <w:spacing w:after="0" w:line="240" w:lineRule="exact"/>
        <w:ind w:left="360"/>
        <w:rPr>
          <w:rFonts w:ascii="Calibri" w:hAnsi="Calibri" w:cs="DIN Pro Regular"/>
          <w:b/>
          <w:smallCaps/>
          <w:sz w:val="20"/>
          <w:szCs w:val="20"/>
        </w:rPr>
      </w:pPr>
    </w:p>
    <w:p w14:paraId="25A3E12F" w14:textId="77777777" w:rsidR="00A30B96" w:rsidRDefault="00A30B96" w:rsidP="00540418">
      <w:pPr>
        <w:pStyle w:val="INCISO"/>
        <w:spacing w:after="0" w:line="240" w:lineRule="exact"/>
        <w:ind w:left="360"/>
        <w:rPr>
          <w:rFonts w:ascii="Calibri" w:hAnsi="Calibri" w:cs="DIN Pro Regular"/>
          <w:b/>
          <w:smallCaps/>
          <w:sz w:val="20"/>
          <w:szCs w:val="20"/>
        </w:rPr>
      </w:pPr>
    </w:p>
    <w:p w14:paraId="4D35D4C2" w14:textId="77777777" w:rsidR="00A30B96" w:rsidRDefault="00A30B96" w:rsidP="00540418">
      <w:pPr>
        <w:pStyle w:val="INCISO"/>
        <w:spacing w:after="0" w:line="240" w:lineRule="exact"/>
        <w:ind w:left="360"/>
        <w:rPr>
          <w:rFonts w:ascii="Calibri" w:hAnsi="Calibri" w:cs="DIN Pro Regular"/>
          <w:b/>
          <w:smallCaps/>
          <w:sz w:val="20"/>
          <w:szCs w:val="20"/>
        </w:rPr>
      </w:pPr>
    </w:p>
    <w:p w14:paraId="3E00241F" w14:textId="77777777" w:rsidR="00A30B96" w:rsidRDefault="00A30B96" w:rsidP="00540418">
      <w:pPr>
        <w:pStyle w:val="INCISO"/>
        <w:spacing w:after="0" w:line="240" w:lineRule="exact"/>
        <w:ind w:left="360"/>
        <w:rPr>
          <w:rFonts w:ascii="Calibri" w:hAnsi="Calibri" w:cs="DIN Pro Regular"/>
          <w:b/>
          <w:smallCaps/>
          <w:sz w:val="20"/>
          <w:szCs w:val="20"/>
        </w:rPr>
      </w:pPr>
    </w:p>
    <w:p w14:paraId="2BA318E4" w14:textId="77777777" w:rsidR="00A30B96" w:rsidRDefault="00A30B96" w:rsidP="00540418">
      <w:pPr>
        <w:pStyle w:val="INCISO"/>
        <w:spacing w:after="0" w:line="240" w:lineRule="exact"/>
        <w:ind w:left="360"/>
        <w:rPr>
          <w:rFonts w:ascii="Calibri" w:hAnsi="Calibri" w:cs="DIN Pro Regular"/>
          <w:b/>
          <w:smallCaps/>
          <w:sz w:val="20"/>
          <w:szCs w:val="20"/>
        </w:rPr>
      </w:pPr>
    </w:p>
    <w:p w14:paraId="05239124" w14:textId="77777777" w:rsidR="00A30B96" w:rsidRDefault="00A30B96" w:rsidP="00540418">
      <w:pPr>
        <w:pStyle w:val="INCISO"/>
        <w:spacing w:after="0" w:line="240" w:lineRule="exact"/>
        <w:ind w:left="360"/>
        <w:rPr>
          <w:rFonts w:ascii="Calibri" w:hAnsi="Calibri" w:cs="DIN Pro Regular"/>
          <w:b/>
          <w:smallCaps/>
          <w:sz w:val="20"/>
          <w:szCs w:val="20"/>
        </w:rPr>
      </w:pPr>
    </w:p>
    <w:p w14:paraId="18252272" w14:textId="77777777" w:rsidR="00A30B96" w:rsidRDefault="00A30B96" w:rsidP="00540418">
      <w:pPr>
        <w:pStyle w:val="INCISO"/>
        <w:spacing w:after="0" w:line="240" w:lineRule="exact"/>
        <w:ind w:left="360"/>
        <w:rPr>
          <w:rFonts w:ascii="Calibri" w:hAnsi="Calibri" w:cs="DIN Pro Regular"/>
          <w:b/>
          <w:smallCaps/>
          <w:sz w:val="20"/>
          <w:szCs w:val="20"/>
        </w:rPr>
      </w:pPr>
    </w:p>
    <w:p w14:paraId="1E627175" w14:textId="77777777" w:rsidR="00A30B96" w:rsidRDefault="00A30B96" w:rsidP="00540418">
      <w:pPr>
        <w:pStyle w:val="INCISO"/>
        <w:spacing w:after="0" w:line="240" w:lineRule="exact"/>
        <w:ind w:left="360"/>
        <w:rPr>
          <w:rFonts w:ascii="Calibri" w:hAnsi="Calibri" w:cs="DIN Pro Regular"/>
          <w:b/>
          <w:smallCaps/>
          <w:sz w:val="20"/>
          <w:szCs w:val="20"/>
        </w:rPr>
      </w:pPr>
    </w:p>
    <w:p w14:paraId="4E3F41F6" w14:textId="77777777" w:rsidR="00A30B96" w:rsidRDefault="00A30B96" w:rsidP="00540418">
      <w:pPr>
        <w:pStyle w:val="INCISO"/>
        <w:spacing w:after="0" w:line="240" w:lineRule="exact"/>
        <w:ind w:left="360"/>
        <w:rPr>
          <w:rFonts w:ascii="Calibri" w:hAnsi="Calibri" w:cs="DIN Pro Regular"/>
          <w:b/>
          <w:smallCaps/>
          <w:sz w:val="20"/>
          <w:szCs w:val="20"/>
        </w:rPr>
      </w:pPr>
    </w:p>
    <w:p w14:paraId="7F42E36E" w14:textId="77777777" w:rsidR="00A30B96" w:rsidRDefault="00A30B96" w:rsidP="00540418">
      <w:pPr>
        <w:pStyle w:val="INCISO"/>
        <w:spacing w:after="0" w:line="240" w:lineRule="exact"/>
        <w:ind w:left="360"/>
        <w:rPr>
          <w:rFonts w:ascii="Calibri" w:hAnsi="Calibri" w:cs="DIN Pro Regular"/>
          <w:b/>
          <w:smallCaps/>
          <w:sz w:val="20"/>
          <w:szCs w:val="20"/>
        </w:rPr>
      </w:pPr>
    </w:p>
    <w:p w14:paraId="7FD09E0D" w14:textId="77777777" w:rsidR="00A30B96" w:rsidRDefault="00A30B96" w:rsidP="00540418">
      <w:pPr>
        <w:pStyle w:val="INCISO"/>
        <w:spacing w:after="0" w:line="240" w:lineRule="exact"/>
        <w:ind w:left="360"/>
        <w:rPr>
          <w:rFonts w:ascii="Calibri" w:hAnsi="Calibri" w:cs="DIN Pro Regular"/>
          <w:b/>
          <w:smallCaps/>
          <w:sz w:val="20"/>
          <w:szCs w:val="20"/>
        </w:rPr>
      </w:pPr>
    </w:p>
    <w:p w14:paraId="6A4C9EA3" w14:textId="77777777" w:rsidR="00A30B96" w:rsidRDefault="00A30B96" w:rsidP="00540418">
      <w:pPr>
        <w:pStyle w:val="INCISO"/>
        <w:spacing w:after="0" w:line="240" w:lineRule="exact"/>
        <w:ind w:left="360"/>
        <w:rPr>
          <w:rFonts w:ascii="Calibri" w:hAnsi="Calibri" w:cs="DIN Pro Regular"/>
          <w:b/>
          <w:smallCaps/>
          <w:sz w:val="20"/>
          <w:szCs w:val="20"/>
        </w:rPr>
      </w:pPr>
    </w:p>
    <w:p w14:paraId="6B5BD36A" w14:textId="77777777" w:rsidR="00A30B96" w:rsidRDefault="00A30B96" w:rsidP="00540418">
      <w:pPr>
        <w:pStyle w:val="INCISO"/>
        <w:spacing w:after="0" w:line="240" w:lineRule="exact"/>
        <w:ind w:left="360"/>
        <w:rPr>
          <w:rFonts w:ascii="Calibri" w:hAnsi="Calibri" w:cs="DIN Pro Regular"/>
          <w:b/>
          <w:smallCaps/>
          <w:sz w:val="20"/>
          <w:szCs w:val="20"/>
        </w:rPr>
      </w:pPr>
    </w:p>
    <w:p w14:paraId="3F4031D1" w14:textId="77777777" w:rsidR="00A30B96" w:rsidRDefault="00A30B96" w:rsidP="00540418">
      <w:pPr>
        <w:pStyle w:val="INCISO"/>
        <w:spacing w:after="0" w:line="240" w:lineRule="exact"/>
        <w:ind w:left="360"/>
        <w:rPr>
          <w:rFonts w:ascii="Calibri" w:hAnsi="Calibri" w:cs="DIN Pro Regular"/>
          <w:b/>
          <w:smallCaps/>
          <w:sz w:val="20"/>
          <w:szCs w:val="20"/>
        </w:rPr>
      </w:pPr>
    </w:p>
    <w:p w14:paraId="22B5C533" w14:textId="77777777" w:rsidR="00A30B96" w:rsidRDefault="00A30B96" w:rsidP="00540418">
      <w:pPr>
        <w:pStyle w:val="INCISO"/>
        <w:spacing w:after="0" w:line="240" w:lineRule="exact"/>
        <w:ind w:left="360"/>
        <w:rPr>
          <w:rFonts w:ascii="Calibri" w:hAnsi="Calibri" w:cs="DIN Pro Regular"/>
          <w:b/>
          <w:smallCaps/>
          <w:sz w:val="20"/>
          <w:szCs w:val="20"/>
        </w:rPr>
      </w:pPr>
    </w:p>
    <w:p w14:paraId="679D9B05" w14:textId="77777777" w:rsidR="00A30B96" w:rsidRDefault="00A30B96" w:rsidP="00540418">
      <w:pPr>
        <w:pStyle w:val="INCISO"/>
        <w:spacing w:after="0" w:line="240" w:lineRule="exact"/>
        <w:ind w:left="360"/>
        <w:rPr>
          <w:rFonts w:ascii="Calibri" w:hAnsi="Calibri" w:cs="DIN Pro Regular"/>
          <w:b/>
          <w:smallCaps/>
          <w:sz w:val="20"/>
          <w:szCs w:val="20"/>
        </w:rPr>
      </w:pPr>
    </w:p>
    <w:p w14:paraId="5335F5F2" w14:textId="77777777" w:rsidR="00A30B96" w:rsidRDefault="00A30B96" w:rsidP="00540418">
      <w:pPr>
        <w:pStyle w:val="INCISO"/>
        <w:spacing w:after="0" w:line="240" w:lineRule="exact"/>
        <w:ind w:left="360"/>
        <w:rPr>
          <w:rFonts w:ascii="Calibri" w:hAnsi="Calibri" w:cs="DIN Pro Regular"/>
          <w:b/>
          <w:smallCaps/>
          <w:sz w:val="20"/>
          <w:szCs w:val="20"/>
        </w:rPr>
      </w:pPr>
    </w:p>
    <w:p w14:paraId="3F5F2353" w14:textId="77777777" w:rsidR="00A30B96" w:rsidRDefault="00A30B96" w:rsidP="00540418">
      <w:pPr>
        <w:pStyle w:val="INCISO"/>
        <w:spacing w:after="0" w:line="240" w:lineRule="exact"/>
        <w:ind w:left="360"/>
        <w:rPr>
          <w:rFonts w:ascii="Calibri" w:hAnsi="Calibri" w:cs="DIN Pro Regular"/>
          <w:b/>
          <w:smallCaps/>
          <w:sz w:val="20"/>
          <w:szCs w:val="20"/>
        </w:rPr>
      </w:pPr>
    </w:p>
    <w:p w14:paraId="4FE74043" w14:textId="77777777" w:rsidR="00A30B96" w:rsidRDefault="00A30B96" w:rsidP="00540418">
      <w:pPr>
        <w:pStyle w:val="INCISO"/>
        <w:spacing w:after="0" w:line="240" w:lineRule="exact"/>
        <w:ind w:left="360"/>
        <w:rPr>
          <w:rFonts w:ascii="Calibri" w:hAnsi="Calibri" w:cs="DIN Pro Regular"/>
          <w:b/>
          <w:smallCaps/>
          <w:sz w:val="20"/>
          <w:szCs w:val="20"/>
        </w:rPr>
      </w:pPr>
    </w:p>
    <w:p w14:paraId="1274C333" w14:textId="77777777" w:rsidR="00A30B96" w:rsidRDefault="00A30B96" w:rsidP="00540418">
      <w:pPr>
        <w:pStyle w:val="INCISO"/>
        <w:spacing w:after="0" w:line="240" w:lineRule="exact"/>
        <w:ind w:left="360"/>
        <w:rPr>
          <w:rFonts w:ascii="Calibri" w:hAnsi="Calibri" w:cs="DIN Pro Regular"/>
          <w:b/>
          <w:smallCaps/>
          <w:sz w:val="20"/>
          <w:szCs w:val="20"/>
        </w:rPr>
      </w:pPr>
    </w:p>
    <w:p w14:paraId="27AEADCF" w14:textId="77777777" w:rsidR="00A30B96" w:rsidRDefault="00A30B96" w:rsidP="00540418">
      <w:pPr>
        <w:pStyle w:val="INCISO"/>
        <w:spacing w:after="0" w:line="240" w:lineRule="exact"/>
        <w:ind w:left="360"/>
        <w:rPr>
          <w:rFonts w:ascii="Calibri" w:hAnsi="Calibri" w:cs="DIN Pro Regular"/>
          <w:b/>
          <w:smallCaps/>
          <w:sz w:val="20"/>
          <w:szCs w:val="20"/>
        </w:rPr>
      </w:pPr>
    </w:p>
    <w:p w14:paraId="2C4DBC72" w14:textId="77777777" w:rsidR="00A30B96" w:rsidRDefault="00A30B96" w:rsidP="00540418">
      <w:pPr>
        <w:pStyle w:val="INCISO"/>
        <w:spacing w:after="0" w:line="240" w:lineRule="exact"/>
        <w:ind w:left="360"/>
        <w:rPr>
          <w:rFonts w:ascii="Calibri" w:hAnsi="Calibri" w:cs="DIN Pro Regular"/>
          <w:b/>
          <w:smallCaps/>
          <w:sz w:val="20"/>
          <w:szCs w:val="20"/>
        </w:rPr>
      </w:pPr>
    </w:p>
    <w:p w14:paraId="56A40587" w14:textId="77777777" w:rsidR="00A30B96" w:rsidRDefault="00A30B96" w:rsidP="00540418">
      <w:pPr>
        <w:pStyle w:val="INCISO"/>
        <w:spacing w:after="0" w:line="240" w:lineRule="exact"/>
        <w:ind w:left="360"/>
        <w:rPr>
          <w:rFonts w:ascii="Calibri" w:hAnsi="Calibri" w:cs="DIN Pro Regular"/>
          <w:b/>
          <w:smallCaps/>
          <w:sz w:val="20"/>
          <w:szCs w:val="20"/>
        </w:rPr>
      </w:pPr>
    </w:p>
    <w:p w14:paraId="38A9A084" w14:textId="77777777" w:rsidR="00A30B96" w:rsidRDefault="00A30B96" w:rsidP="00540418">
      <w:pPr>
        <w:pStyle w:val="INCISO"/>
        <w:spacing w:after="0" w:line="240" w:lineRule="exact"/>
        <w:ind w:left="360"/>
        <w:rPr>
          <w:rFonts w:ascii="Calibri" w:hAnsi="Calibri" w:cs="DIN Pro Regular"/>
          <w:b/>
          <w:smallCaps/>
          <w:sz w:val="20"/>
          <w:szCs w:val="20"/>
        </w:rPr>
      </w:pPr>
    </w:p>
    <w:p w14:paraId="64ECE96B" w14:textId="77777777" w:rsidR="00A30B96" w:rsidRDefault="00A30B96" w:rsidP="00540418">
      <w:pPr>
        <w:pStyle w:val="INCISO"/>
        <w:spacing w:after="0" w:line="240" w:lineRule="exact"/>
        <w:ind w:left="360"/>
        <w:rPr>
          <w:rFonts w:ascii="Calibri" w:hAnsi="Calibri" w:cs="DIN Pro Regular"/>
          <w:b/>
          <w:smallCaps/>
          <w:sz w:val="20"/>
          <w:szCs w:val="20"/>
        </w:rPr>
      </w:pPr>
    </w:p>
    <w:p w14:paraId="3DCF450B" w14:textId="77777777" w:rsidR="00A30B96" w:rsidRDefault="00A30B96" w:rsidP="00540418">
      <w:pPr>
        <w:pStyle w:val="INCISO"/>
        <w:spacing w:after="0" w:line="240" w:lineRule="exact"/>
        <w:ind w:left="360"/>
        <w:rPr>
          <w:rFonts w:ascii="Calibri" w:hAnsi="Calibri" w:cs="DIN Pro Regular"/>
          <w:b/>
          <w:smallCaps/>
          <w:sz w:val="20"/>
          <w:szCs w:val="20"/>
        </w:rPr>
      </w:pPr>
    </w:p>
    <w:p w14:paraId="209720CB" w14:textId="77777777" w:rsidR="00A30B96" w:rsidRDefault="00A30B96" w:rsidP="00540418">
      <w:pPr>
        <w:pStyle w:val="INCISO"/>
        <w:spacing w:after="0" w:line="240" w:lineRule="exact"/>
        <w:ind w:left="360"/>
        <w:rPr>
          <w:rFonts w:ascii="Calibri" w:hAnsi="Calibri" w:cs="DIN Pro Regular"/>
          <w:b/>
          <w:smallCaps/>
          <w:sz w:val="20"/>
          <w:szCs w:val="20"/>
        </w:rPr>
      </w:pPr>
    </w:p>
    <w:p w14:paraId="6C9E5CFA" w14:textId="77777777" w:rsidR="00A30B96" w:rsidRDefault="00A30B96" w:rsidP="00540418">
      <w:pPr>
        <w:pStyle w:val="INCISO"/>
        <w:spacing w:after="0" w:line="240" w:lineRule="exact"/>
        <w:ind w:left="360"/>
        <w:rPr>
          <w:rFonts w:ascii="Calibri" w:hAnsi="Calibri" w:cs="DIN Pro Regular"/>
          <w:b/>
          <w:smallCaps/>
          <w:sz w:val="20"/>
          <w:szCs w:val="20"/>
        </w:rPr>
      </w:pPr>
    </w:p>
    <w:p w14:paraId="4CF0D5B9" w14:textId="77777777" w:rsidR="00A30B96" w:rsidRDefault="00A30B96" w:rsidP="00540418">
      <w:pPr>
        <w:pStyle w:val="INCISO"/>
        <w:spacing w:after="0" w:line="240" w:lineRule="exact"/>
        <w:ind w:left="360"/>
        <w:rPr>
          <w:rFonts w:ascii="Calibri" w:hAnsi="Calibri" w:cs="DIN Pro Regular"/>
          <w:b/>
          <w:smallCaps/>
          <w:sz w:val="20"/>
          <w:szCs w:val="20"/>
        </w:rPr>
      </w:pPr>
    </w:p>
    <w:p w14:paraId="42867BD8" w14:textId="1261CC8C"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6366DC1C" w14:textId="77777777" w:rsidR="00956F1E" w:rsidRPr="00707EAC" w:rsidRDefault="00956F1E" w:rsidP="00540418">
      <w:pPr>
        <w:pStyle w:val="INCISO"/>
        <w:spacing w:after="0" w:line="240" w:lineRule="exact"/>
        <w:ind w:left="360"/>
        <w:rPr>
          <w:rFonts w:ascii="Calibri" w:hAnsi="Calibri" w:cs="Calibri"/>
          <w:b/>
          <w:smallCaps/>
          <w:sz w:val="20"/>
          <w:szCs w:val="20"/>
        </w:rPr>
      </w:pPr>
    </w:p>
    <w:p w14:paraId="1D2343FD" w14:textId="56CF8B0A" w:rsidR="00956F1E" w:rsidRPr="00707EAC" w:rsidRDefault="00956F1E" w:rsidP="00540418">
      <w:pPr>
        <w:pStyle w:val="INCISO"/>
        <w:spacing w:after="0" w:line="240" w:lineRule="exact"/>
        <w:ind w:left="360"/>
        <w:rPr>
          <w:rFonts w:ascii="Calibri" w:hAnsi="Calibri" w:cs="Calibri"/>
          <w:b/>
          <w:smallCaps/>
          <w:sz w:val="20"/>
          <w:szCs w:val="20"/>
        </w:rPr>
      </w:pPr>
      <w:r w:rsidRPr="00707EAC">
        <w:rPr>
          <w:rFonts w:ascii="Calibri" w:hAnsi="Calibri" w:cs="Calibri"/>
          <w:b/>
          <w:smallCaps/>
          <w:sz w:val="20"/>
          <w:szCs w:val="20"/>
        </w:rPr>
        <w:t xml:space="preserve">         </w:t>
      </w:r>
      <w:r w:rsidR="00707EAC" w:rsidRPr="00707EAC">
        <w:rPr>
          <w:rFonts w:ascii="Calibri" w:hAnsi="Calibri" w:cs="Calibri"/>
          <w:b/>
          <w:smallCaps/>
          <w:sz w:val="20"/>
          <w:szCs w:val="20"/>
        </w:rPr>
        <w:t xml:space="preserve"> </w:t>
      </w:r>
      <w:r w:rsidR="00707EAC">
        <w:rPr>
          <w:rFonts w:ascii="Calibri" w:hAnsi="Calibri" w:cs="Calibri"/>
          <w:b/>
          <w:smallCaps/>
          <w:sz w:val="20"/>
          <w:szCs w:val="20"/>
        </w:rPr>
        <w:t>patrimonio contribuido</w:t>
      </w:r>
    </w:p>
    <w:p w14:paraId="6093EAE4" w14:textId="2D7B9CFB" w:rsidR="00956F1E" w:rsidRDefault="00956F1E" w:rsidP="00540418">
      <w:pPr>
        <w:pStyle w:val="INCISO"/>
        <w:spacing w:after="0" w:line="240" w:lineRule="exact"/>
        <w:ind w:left="360"/>
        <w:rPr>
          <w:rFonts w:asciiTheme="minorHAnsi" w:hAnsiTheme="minorHAnsi" w:cstheme="minorHAnsi"/>
          <w:b/>
          <w:smallCaps/>
          <w:sz w:val="20"/>
          <w:szCs w:val="20"/>
        </w:rPr>
      </w:pPr>
      <w:r w:rsidRPr="00956F1E">
        <w:rPr>
          <w:rFonts w:asciiTheme="minorHAnsi" w:hAnsiTheme="minorHAnsi" w:cstheme="minorHAnsi"/>
          <w:b/>
          <w:smallCaps/>
          <w:sz w:val="20"/>
          <w:szCs w:val="20"/>
        </w:rPr>
        <w:t xml:space="preserve">        </w:t>
      </w:r>
      <w:r>
        <w:rPr>
          <w:rFonts w:asciiTheme="minorHAnsi" w:hAnsiTheme="minorHAnsi" w:cstheme="minorHAnsi"/>
          <w:b/>
          <w:smallCaps/>
          <w:sz w:val="20"/>
          <w:szCs w:val="20"/>
        </w:rPr>
        <w:t xml:space="preserve">  </w:t>
      </w:r>
      <w:r>
        <w:rPr>
          <w:rFonts w:ascii="Calibri" w:hAnsi="Calibri" w:cs="DIN Pro Regular"/>
          <w:sz w:val="20"/>
          <w:szCs w:val="20"/>
          <w:lang w:val="es-MX"/>
        </w:rPr>
        <w:t xml:space="preserve">Incluye las afectaciones al Patrimonio por concepto de donaciones de bienes muebles otorgados por la Secretaría de Finanzas, los cuales se valuaron y registraron con su respectivo valor en libros y en la contabilidad del Instituto de las Mujeres en </w:t>
      </w:r>
      <w:r w:rsidR="00707EAC">
        <w:rPr>
          <w:rFonts w:ascii="Calibri" w:hAnsi="Calibri" w:cs="DIN Pro Regular"/>
          <w:sz w:val="20"/>
          <w:szCs w:val="20"/>
          <w:lang w:val="es-MX"/>
        </w:rPr>
        <w:t>Tamaulipas, según autorización en acta de junta de gobierno por un valor de $ 81,554.</w:t>
      </w:r>
    </w:p>
    <w:p w14:paraId="1F1AB08E" w14:textId="057790C1" w:rsidR="00956F1E" w:rsidRDefault="00956F1E" w:rsidP="00540418">
      <w:pPr>
        <w:pStyle w:val="INCISO"/>
        <w:spacing w:after="0" w:line="240" w:lineRule="exact"/>
        <w:ind w:left="360"/>
        <w:rPr>
          <w:rFonts w:asciiTheme="minorHAnsi" w:hAnsiTheme="minorHAnsi" w:cstheme="minorHAnsi"/>
          <w:b/>
          <w:smallCaps/>
          <w:sz w:val="20"/>
          <w:szCs w:val="20"/>
        </w:rPr>
      </w:pPr>
      <w:r>
        <w:rPr>
          <w:rFonts w:asciiTheme="minorHAnsi" w:hAnsiTheme="minorHAnsi" w:cstheme="minorHAnsi"/>
          <w:b/>
          <w:smallCaps/>
          <w:sz w:val="20"/>
          <w:szCs w:val="20"/>
        </w:rPr>
        <w:t xml:space="preserve">      </w:t>
      </w:r>
    </w:p>
    <w:p w14:paraId="75DD64D2" w14:textId="5498A67A" w:rsidR="00956F1E" w:rsidRDefault="00707EAC" w:rsidP="00540418">
      <w:pPr>
        <w:pStyle w:val="INCISO"/>
        <w:spacing w:after="0" w:line="240" w:lineRule="exact"/>
        <w:ind w:left="360"/>
        <w:rPr>
          <w:rFonts w:ascii="Calibri" w:hAnsi="Calibri" w:cs="Calibri"/>
          <w:b/>
          <w:smallCaps/>
          <w:sz w:val="20"/>
          <w:szCs w:val="20"/>
        </w:rPr>
      </w:pPr>
      <w:r w:rsidRPr="00707EAC">
        <w:rPr>
          <w:rFonts w:ascii="Calibri" w:hAnsi="Calibri" w:cs="Calibri"/>
          <w:b/>
          <w:smallCaps/>
          <w:sz w:val="20"/>
          <w:szCs w:val="20"/>
        </w:rPr>
        <w:t xml:space="preserve">          Resultados de ejercicios anteriores</w:t>
      </w:r>
    </w:p>
    <w:p w14:paraId="2ACA8CDA" w14:textId="46D373DB" w:rsidR="00707EAC" w:rsidRDefault="00707EAC" w:rsidP="00540418">
      <w:pPr>
        <w:pStyle w:val="INCISO"/>
        <w:spacing w:after="0" w:line="240" w:lineRule="exact"/>
        <w:ind w:left="360"/>
        <w:rPr>
          <w:rFonts w:ascii="Calibri" w:hAnsi="Calibri" w:cs="DIN Pro Regular"/>
          <w:sz w:val="20"/>
          <w:szCs w:val="20"/>
          <w:lang w:val="es-MX"/>
        </w:rPr>
      </w:pPr>
      <w:r>
        <w:rPr>
          <w:rFonts w:ascii="Calibri" w:hAnsi="Calibri" w:cs="Calibri"/>
          <w:b/>
          <w:smallCaps/>
          <w:sz w:val="20"/>
          <w:szCs w:val="20"/>
        </w:rPr>
        <w:t xml:space="preserve">          </w:t>
      </w:r>
      <w:r>
        <w:rPr>
          <w:rFonts w:asciiTheme="minorHAnsi" w:hAnsiTheme="minorHAnsi" w:cstheme="minorHAnsi"/>
          <w:b/>
          <w:smallCaps/>
          <w:sz w:val="20"/>
          <w:szCs w:val="20"/>
        </w:rPr>
        <w:t xml:space="preserve"> </w:t>
      </w:r>
      <w:r>
        <w:rPr>
          <w:rFonts w:ascii="Calibri" w:hAnsi="Calibri" w:cs="DIN Pro Regular"/>
          <w:sz w:val="20"/>
          <w:szCs w:val="20"/>
          <w:lang w:val="es-MX"/>
        </w:rPr>
        <w:t xml:space="preserve">Representa las variaciones en los resultados de ejercicios anteriores por reintegros de presupuesto no ejercido de los programas estatales y federales correspondientes al ejercicio 2022, así como depreciaciones de bienes muebles de ejercicios anteriores, los cuales integran un total de $ </w:t>
      </w:r>
      <w:r w:rsidRPr="00707EAC">
        <w:rPr>
          <w:rFonts w:ascii="Calibri" w:hAnsi="Calibri" w:cs="DIN Pro Regular"/>
          <w:sz w:val="20"/>
          <w:szCs w:val="20"/>
          <w:lang w:val="es-MX"/>
        </w:rPr>
        <w:t>2,592,323</w:t>
      </w:r>
      <w:r>
        <w:rPr>
          <w:rFonts w:ascii="Calibri" w:hAnsi="Calibri" w:cs="DIN Pro Regular"/>
          <w:sz w:val="20"/>
          <w:szCs w:val="20"/>
          <w:lang w:val="es-MX"/>
        </w:rPr>
        <w:t>.</w:t>
      </w:r>
    </w:p>
    <w:p w14:paraId="45103B1A" w14:textId="5A977B8C" w:rsidR="00707EAC" w:rsidRDefault="00707EAC" w:rsidP="00540418">
      <w:pPr>
        <w:pStyle w:val="INCISO"/>
        <w:spacing w:after="0" w:line="240" w:lineRule="exact"/>
        <w:ind w:left="360"/>
        <w:rPr>
          <w:rFonts w:ascii="Calibri" w:hAnsi="Calibri" w:cs="DIN Pro Regular"/>
          <w:sz w:val="20"/>
          <w:szCs w:val="20"/>
          <w:lang w:val="es-MX"/>
        </w:rPr>
      </w:pPr>
      <w:r>
        <w:rPr>
          <w:rFonts w:ascii="Calibri" w:hAnsi="Calibri" w:cs="DIN Pro Regular"/>
          <w:sz w:val="20"/>
          <w:szCs w:val="20"/>
          <w:lang w:val="es-MX"/>
        </w:rPr>
        <w:lastRenderedPageBreak/>
        <w:t xml:space="preserve">       </w:t>
      </w:r>
    </w:p>
    <w:p w14:paraId="39DBA25A" w14:textId="72FCD75E" w:rsidR="00707EAC" w:rsidRDefault="00707EAC" w:rsidP="00540418">
      <w:pPr>
        <w:pStyle w:val="INCISO"/>
        <w:spacing w:after="0" w:line="240" w:lineRule="exact"/>
        <w:ind w:left="360"/>
        <w:rPr>
          <w:rFonts w:ascii="Calibri" w:hAnsi="Calibri" w:cs="Calibri"/>
          <w:b/>
          <w:smallCaps/>
          <w:sz w:val="20"/>
          <w:szCs w:val="20"/>
        </w:rPr>
      </w:pPr>
      <w:r>
        <w:rPr>
          <w:rFonts w:ascii="Calibri" w:hAnsi="Calibri" w:cs="DIN Pro Regular"/>
          <w:sz w:val="20"/>
          <w:szCs w:val="20"/>
          <w:lang w:val="es-MX"/>
        </w:rPr>
        <w:t xml:space="preserve">        </w:t>
      </w:r>
      <w:r w:rsidRPr="00707EAC">
        <w:rPr>
          <w:rFonts w:ascii="Calibri" w:hAnsi="Calibri" w:cs="Calibri"/>
          <w:b/>
          <w:smallCaps/>
          <w:sz w:val="20"/>
          <w:szCs w:val="20"/>
        </w:rPr>
        <w:t>Resultado</w:t>
      </w:r>
      <w:r>
        <w:rPr>
          <w:rFonts w:ascii="Calibri" w:hAnsi="Calibri" w:cs="Calibri"/>
          <w:b/>
          <w:smallCaps/>
          <w:sz w:val="20"/>
          <w:szCs w:val="20"/>
        </w:rPr>
        <w:t xml:space="preserve"> del ejercicio (ahorro/desahorro)</w:t>
      </w:r>
    </w:p>
    <w:p w14:paraId="3C49E3B6" w14:textId="4944141B" w:rsidR="00DF01DA" w:rsidRDefault="00707EAC" w:rsidP="00707EAC">
      <w:pPr>
        <w:pStyle w:val="INCISO"/>
        <w:spacing w:after="0" w:line="240" w:lineRule="exact"/>
        <w:ind w:left="360"/>
        <w:rPr>
          <w:rFonts w:ascii="Calibri" w:hAnsi="Calibri" w:cs="DIN Pro Regular"/>
          <w:sz w:val="20"/>
          <w:szCs w:val="20"/>
          <w:lang w:val="es-MX"/>
        </w:rPr>
      </w:pPr>
      <w:r>
        <w:rPr>
          <w:rFonts w:ascii="Calibri" w:hAnsi="Calibri" w:cs="Calibri"/>
          <w:b/>
          <w:smallCaps/>
          <w:sz w:val="20"/>
          <w:szCs w:val="20"/>
        </w:rPr>
        <w:t xml:space="preserve">          </w:t>
      </w:r>
      <w:r>
        <w:rPr>
          <w:rFonts w:ascii="Calibri" w:hAnsi="Calibri" w:cs="DIN Pro Regular"/>
          <w:sz w:val="20"/>
          <w:szCs w:val="20"/>
          <w:lang w:val="es-MX"/>
        </w:rPr>
        <w:t>Al cierre del ejercicio 2023 se reflejó como resultado de los ingresos menos los egresos un desahorro por -$ 40,1</w:t>
      </w:r>
      <w:r w:rsidR="006524F4">
        <w:rPr>
          <w:rFonts w:ascii="Calibri" w:hAnsi="Calibri" w:cs="DIN Pro Regular"/>
          <w:sz w:val="20"/>
          <w:szCs w:val="20"/>
          <w:lang w:val="es-MX"/>
        </w:rPr>
        <w:t>58.</w:t>
      </w:r>
    </w:p>
    <w:p w14:paraId="03F8EE60" w14:textId="77777777" w:rsidR="006524F4" w:rsidRDefault="006524F4" w:rsidP="00707EAC">
      <w:pPr>
        <w:pStyle w:val="INCISO"/>
        <w:spacing w:after="0" w:line="240" w:lineRule="exact"/>
        <w:ind w:left="360"/>
        <w:rPr>
          <w:rFonts w:ascii="Calibri" w:hAnsi="Calibri" w:cs="DIN Pro Regular"/>
          <w:sz w:val="20"/>
          <w:szCs w:val="20"/>
          <w:lang w:val="es-MX"/>
        </w:rPr>
      </w:pPr>
      <w:r>
        <w:rPr>
          <w:rFonts w:ascii="Calibri" w:hAnsi="Calibri" w:cs="DIN Pro Regular"/>
          <w:sz w:val="20"/>
          <w:szCs w:val="20"/>
          <w:lang w:val="es-MX"/>
        </w:rPr>
        <w:t xml:space="preserve">        </w:t>
      </w:r>
    </w:p>
    <w:tbl>
      <w:tblPr>
        <w:tblStyle w:val="Tablaconcuadrcula"/>
        <w:tblpPr w:leftFromText="141" w:rightFromText="141" w:vertAnchor="text" w:horzAnchor="page" w:tblpX="2578" w:tblpY="-27"/>
        <w:tblW w:w="0" w:type="auto"/>
        <w:tblLook w:val="04A0" w:firstRow="1" w:lastRow="0" w:firstColumn="1" w:lastColumn="0" w:noHBand="0" w:noVBand="1"/>
      </w:tblPr>
      <w:tblGrid>
        <w:gridCol w:w="6062"/>
        <w:gridCol w:w="1276"/>
      </w:tblGrid>
      <w:tr w:rsidR="006524F4" w14:paraId="40BE698F" w14:textId="77777777" w:rsidTr="006D40E1">
        <w:tc>
          <w:tcPr>
            <w:tcW w:w="6062" w:type="dxa"/>
            <w:shd w:val="clear" w:color="auto" w:fill="AB0033"/>
          </w:tcPr>
          <w:p w14:paraId="7FDD86F4" w14:textId="77777777" w:rsidR="006524F4" w:rsidRPr="006524F4" w:rsidRDefault="006524F4" w:rsidP="007C29FA">
            <w:pPr>
              <w:pStyle w:val="ROMANOS"/>
              <w:spacing w:after="0" w:line="240" w:lineRule="exact"/>
              <w:ind w:left="0" w:firstLine="0"/>
              <w:jc w:val="center"/>
              <w:rPr>
                <w:rFonts w:asciiTheme="minorHAnsi" w:hAnsiTheme="minorHAnsi" w:cstheme="minorHAnsi"/>
                <w:b/>
                <w:bCs/>
                <w:lang w:val="es-MX"/>
              </w:rPr>
            </w:pPr>
            <w:bookmarkStart w:id="1" w:name="_Hlk158383260"/>
            <w:r w:rsidRPr="006524F4">
              <w:rPr>
                <w:rFonts w:asciiTheme="minorHAnsi" w:hAnsiTheme="minorHAnsi" w:cstheme="minorHAnsi"/>
                <w:b/>
                <w:bCs/>
                <w:lang w:val="es-MX"/>
              </w:rPr>
              <w:t>DESCRIPCIÓN</w:t>
            </w:r>
          </w:p>
        </w:tc>
        <w:tc>
          <w:tcPr>
            <w:tcW w:w="1276" w:type="dxa"/>
            <w:shd w:val="clear" w:color="auto" w:fill="AB0033"/>
          </w:tcPr>
          <w:p w14:paraId="708F33AD" w14:textId="77777777" w:rsidR="006524F4" w:rsidRPr="006524F4" w:rsidRDefault="006524F4" w:rsidP="007C29FA">
            <w:pPr>
              <w:pStyle w:val="ROMANOS"/>
              <w:spacing w:after="0" w:line="240" w:lineRule="exact"/>
              <w:ind w:left="0" w:firstLine="0"/>
              <w:jc w:val="center"/>
              <w:rPr>
                <w:rFonts w:asciiTheme="minorHAnsi" w:hAnsiTheme="minorHAnsi" w:cstheme="minorHAnsi"/>
                <w:b/>
                <w:bCs/>
                <w:color w:val="FFFFFF" w:themeColor="background1"/>
                <w:lang w:val="es-MX"/>
              </w:rPr>
            </w:pPr>
            <w:r w:rsidRPr="006524F4">
              <w:rPr>
                <w:rFonts w:asciiTheme="minorHAnsi" w:hAnsiTheme="minorHAnsi" w:cstheme="minorHAnsi"/>
                <w:b/>
                <w:bCs/>
                <w:lang w:val="es-MX"/>
              </w:rPr>
              <w:t>IMPORTE</w:t>
            </w:r>
          </w:p>
        </w:tc>
      </w:tr>
      <w:tr w:rsidR="006524F4" w14:paraId="47D1355B" w14:textId="77777777" w:rsidTr="006524F4">
        <w:tc>
          <w:tcPr>
            <w:tcW w:w="6062" w:type="dxa"/>
          </w:tcPr>
          <w:p w14:paraId="63E47A93" w14:textId="77777777" w:rsidR="006524F4" w:rsidRPr="006524F4" w:rsidRDefault="006524F4" w:rsidP="007C29FA">
            <w:pPr>
              <w:pStyle w:val="ROMANOS"/>
              <w:spacing w:after="0" w:line="240" w:lineRule="exact"/>
              <w:ind w:left="0" w:firstLine="0"/>
              <w:rPr>
                <w:rFonts w:asciiTheme="minorHAnsi" w:hAnsiTheme="minorHAnsi" w:cstheme="minorHAnsi"/>
                <w:b/>
                <w:bCs/>
                <w:lang w:val="es-MX"/>
              </w:rPr>
            </w:pPr>
            <w:r w:rsidRPr="006524F4">
              <w:rPr>
                <w:rFonts w:asciiTheme="minorHAnsi" w:hAnsiTheme="minorHAnsi" w:cstheme="minorHAnsi"/>
                <w:lang w:val="es-MX"/>
              </w:rPr>
              <w:t>3. HACIENDA PÚBLICA/PATRIMONIO GENERADO AL 31 DE DICIEMBRE DE 2022</w:t>
            </w:r>
          </w:p>
        </w:tc>
        <w:tc>
          <w:tcPr>
            <w:tcW w:w="1276" w:type="dxa"/>
          </w:tcPr>
          <w:p w14:paraId="4F3F3B42" w14:textId="77777777" w:rsidR="006524F4" w:rsidRPr="006524F4" w:rsidRDefault="006524F4" w:rsidP="007C29FA">
            <w:pPr>
              <w:pStyle w:val="ROMANOS"/>
              <w:spacing w:after="0" w:line="240" w:lineRule="exact"/>
              <w:ind w:left="0" w:firstLine="0"/>
              <w:jc w:val="right"/>
              <w:rPr>
                <w:rFonts w:asciiTheme="minorHAnsi" w:hAnsiTheme="minorHAnsi" w:cstheme="minorHAnsi"/>
                <w:lang w:val="es-MX"/>
              </w:rPr>
            </w:pPr>
            <w:r w:rsidRPr="006524F4">
              <w:rPr>
                <w:rFonts w:asciiTheme="minorHAnsi" w:hAnsiTheme="minorHAnsi" w:cstheme="minorHAnsi"/>
                <w:lang w:val="es-MX"/>
              </w:rPr>
              <w:t>2,820,903</w:t>
            </w:r>
          </w:p>
        </w:tc>
      </w:tr>
      <w:tr w:rsidR="006524F4" w14:paraId="5C851ACC" w14:textId="77777777" w:rsidTr="006524F4">
        <w:tc>
          <w:tcPr>
            <w:tcW w:w="6062" w:type="dxa"/>
          </w:tcPr>
          <w:p w14:paraId="3FF8D0DB" w14:textId="77777777" w:rsidR="006524F4" w:rsidRPr="006524F4" w:rsidRDefault="006524F4" w:rsidP="007C29FA">
            <w:pPr>
              <w:pStyle w:val="ROMANOS"/>
              <w:spacing w:after="0" w:line="240" w:lineRule="exact"/>
              <w:ind w:left="0" w:firstLine="0"/>
              <w:rPr>
                <w:rFonts w:asciiTheme="minorHAnsi" w:hAnsiTheme="minorHAnsi" w:cstheme="minorHAnsi"/>
                <w:b/>
                <w:bCs/>
                <w:lang w:val="es-MX"/>
              </w:rPr>
            </w:pPr>
            <w:r w:rsidRPr="006524F4">
              <w:rPr>
                <w:rFonts w:asciiTheme="minorHAnsi" w:hAnsiTheme="minorHAnsi" w:cstheme="minorHAnsi"/>
                <w:lang w:val="es-MX"/>
              </w:rPr>
              <w:t>(+) RESULTADO DEL EJERCICIO 2023(DESAHORRO)</w:t>
            </w:r>
          </w:p>
        </w:tc>
        <w:tc>
          <w:tcPr>
            <w:tcW w:w="1276" w:type="dxa"/>
          </w:tcPr>
          <w:p w14:paraId="47713182" w14:textId="77777777" w:rsidR="006524F4" w:rsidRPr="006524F4" w:rsidRDefault="006524F4" w:rsidP="007C29FA">
            <w:pPr>
              <w:pStyle w:val="ROMANOS"/>
              <w:spacing w:after="0" w:line="240" w:lineRule="exact"/>
              <w:ind w:left="0" w:firstLine="0"/>
              <w:jc w:val="right"/>
              <w:rPr>
                <w:rFonts w:asciiTheme="minorHAnsi" w:hAnsiTheme="minorHAnsi" w:cstheme="minorHAnsi"/>
                <w:lang w:val="es-MX"/>
              </w:rPr>
            </w:pPr>
            <w:r w:rsidRPr="006524F4">
              <w:rPr>
                <w:rFonts w:asciiTheme="minorHAnsi" w:hAnsiTheme="minorHAnsi" w:cstheme="minorHAnsi"/>
                <w:lang w:val="es-MX"/>
              </w:rPr>
              <w:t>-40,158</w:t>
            </w:r>
          </w:p>
        </w:tc>
      </w:tr>
      <w:tr w:rsidR="006524F4" w14:paraId="477CCA44" w14:textId="77777777" w:rsidTr="006524F4">
        <w:trPr>
          <w:trHeight w:val="312"/>
        </w:trPr>
        <w:tc>
          <w:tcPr>
            <w:tcW w:w="6062" w:type="dxa"/>
          </w:tcPr>
          <w:p w14:paraId="7961E464" w14:textId="77777777" w:rsidR="006524F4" w:rsidRPr="006524F4" w:rsidRDefault="006524F4" w:rsidP="007C29FA">
            <w:pPr>
              <w:pStyle w:val="ROMANOS"/>
              <w:spacing w:after="0" w:line="240" w:lineRule="exact"/>
              <w:ind w:left="0" w:firstLine="0"/>
              <w:rPr>
                <w:rFonts w:asciiTheme="minorHAnsi" w:hAnsiTheme="minorHAnsi" w:cstheme="minorHAnsi"/>
                <w:b/>
                <w:bCs/>
                <w:lang w:val="es-MX"/>
              </w:rPr>
            </w:pPr>
            <w:r w:rsidRPr="006524F4">
              <w:rPr>
                <w:rFonts w:asciiTheme="minorHAnsi" w:hAnsiTheme="minorHAnsi" w:cstheme="minorHAnsi"/>
                <w:lang w:val="es-MX"/>
              </w:rPr>
              <w:t>(+) RESULTADO DE EJERCICIOS ANTERIORES</w:t>
            </w:r>
          </w:p>
        </w:tc>
        <w:tc>
          <w:tcPr>
            <w:tcW w:w="1276" w:type="dxa"/>
          </w:tcPr>
          <w:p w14:paraId="3B83B9D4" w14:textId="22AA4FFB" w:rsidR="006524F4" w:rsidRPr="006524F4" w:rsidRDefault="006524F4" w:rsidP="007C29FA">
            <w:pPr>
              <w:pStyle w:val="ROMANOS"/>
              <w:spacing w:after="0" w:line="240" w:lineRule="exact"/>
              <w:ind w:left="0" w:firstLine="0"/>
              <w:jc w:val="right"/>
              <w:rPr>
                <w:rFonts w:asciiTheme="minorHAnsi" w:hAnsiTheme="minorHAnsi" w:cstheme="minorHAnsi"/>
                <w:lang w:val="es-MX"/>
              </w:rPr>
            </w:pPr>
            <w:r w:rsidRPr="006524F4">
              <w:rPr>
                <w:rFonts w:asciiTheme="minorHAnsi" w:hAnsiTheme="minorHAnsi" w:cstheme="minorHAnsi"/>
                <w:lang w:val="es-MX"/>
              </w:rPr>
              <w:t>-147,02</w:t>
            </w:r>
            <w:r>
              <w:rPr>
                <w:rFonts w:asciiTheme="minorHAnsi" w:hAnsiTheme="minorHAnsi" w:cstheme="minorHAnsi"/>
                <w:lang w:val="es-MX"/>
              </w:rPr>
              <w:t>6</w:t>
            </w:r>
          </w:p>
        </w:tc>
      </w:tr>
      <w:tr w:rsidR="006524F4" w14:paraId="7C795CEC" w14:textId="77777777" w:rsidTr="006524F4">
        <w:tc>
          <w:tcPr>
            <w:tcW w:w="6062" w:type="dxa"/>
          </w:tcPr>
          <w:p w14:paraId="19685AC9" w14:textId="77777777" w:rsidR="006524F4" w:rsidRPr="006524F4" w:rsidRDefault="006524F4" w:rsidP="007C29FA">
            <w:pPr>
              <w:pStyle w:val="ROMANOS"/>
              <w:spacing w:after="0" w:line="240" w:lineRule="exact"/>
              <w:ind w:left="0" w:firstLine="0"/>
              <w:rPr>
                <w:rFonts w:asciiTheme="minorHAnsi" w:hAnsiTheme="minorHAnsi" w:cstheme="minorHAnsi"/>
                <w:b/>
                <w:bCs/>
                <w:lang w:val="es-MX"/>
              </w:rPr>
            </w:pPr>
            <w:r w:rsidRPr="006524F4">
              <w:rPr>
                <w:rFonts w:asciiTheme="minorHAnsi" w:hAnsiTheme="minorHAnsi" w:cstheme="minorHAnsi"/>
                <w:lang w:val="es-MX"/>
              </w:rPr>
              <w:t>(=) SALDO NETO EN LA HACIENDA PÚBLICA/PATRIMONIO 2023</w:t>
            </w:r>
          </w:p>
        </w:tc>
        <w:tc>
          <w:tcPr>
            <w:tcW w:w="1276" w:type="dxa"/>
          </w:tcPr>
          <w:p w14:paraId="536FA0D1" w14:textId="44B8ED1D" w:rsidR="006524F4" w:rsidRPr="006524F4" w:rsidRDefault="006524F4" w:rsidP="007C29FA">
            <w:pPr>
              <w:pStyle w:val="ROMANOS"/>
              <w:spacing w:after="0" w:line="240" w:lineRule="exact"/>
              <w:ind w:left="0" w:firstLine="0"/>
              <w:jc w:val="right"/>
              <w:rPr>
                <w:rFonts w:asciiTheme="minorHAnsi" w:hAnsiTheme="minorHAnsi" w:cstheme="minorHAnsi"/>
                <w:b/>
                <w:bCs/>
                <w:lang w:val="es-MX"/>
              </w:rPr>
            </w:pPr>
            <w:r w:rsidRPr="006524F4">
              <w:rPr>
                <w:rFonts w:asciiTheme="minorHAnsi" w:hAnsiTheme="minorHAnsi" w:cstheme="minorHAnsi"/>
                <w:b/>
                <w:bCs/>
                <w:lang w:val="es-MX"/>
              </w:rPr>
              <w:t>2,633,71</w:t>
            </w:r>
            <w:r>
              <w:rPr>
                <w:rFonts w:asciiTheme="minorHAnsi" w:hAnsiTheme="minorHAnsi" w:cstheme="minorHAnsi"/>
                <w:b/>
                <w:bCs/>
                <w:lang w:val="es-MX"/>
              </w:rPr>
              <w:t>9</w:t>
            </w:r>
          </w:p>
        </w:tc>
      </w:tr>
      <w:bookmarkEnd w:id="1"/>
    </w:tbl>
    <w:p w14:paraId="279875D0" w14:textId="7040E0B2" w:rsidR="006524F4" w:rsidRDefault="006524F4" w:rsidP="00707EAC">
      <w:pPr>
        <w:pStyle w:val="INCISO"/>
        <w:spacing w:after="0" w:line="240" w:lineRule="exact"/>
        <w:ind w:left="360"/>
        <w:rPr>
          <w:rFonts w:ascii="Calibri" w:hAnsi="Calibri" w:cs="DIN Pro Regular"/>
          <w:sz w:val="20"/>
          <w:szCs w:val="20"/>
          <w:lang w:val="es-MX"/>
        </w:rPr>
      </w:pPr>
    </w:p>
    <w:p w14:paraId="730C8DAA" w14:textId="77777777" w:rsidR="006524F4" w:rsidRDefault="006524F4" w:rsidP="00707EAC">
      <w:pPr>
        <w:pStyle w:val="INCISO"/>
        <w:spacing w:after="0" w:line="240" w:lineRule="exact"/>
        <w:ind w:left="360"/>
        <w:rPr>
          <w:rFonts w:ascii="Calibri" w:hAnsi="Calibri" w:cs="DIN Pro Regular"/>
          <w:sz w:val="20"/>
          <w:szCs w:val="20"/>
          <w:lang w:val="es-MX"/>
        </w:rPr>
      </w:pPr>
    </w:p>
    <w:p w14:paraId="78F8C5D7" w14:textId="77777777" w:rsidR="006524F4" w:rsidRDefault="006524F4" w:rsidP="00707EAC">
      <w:pPr>
        <w:pStyle w:val="INCISO"/>
        <w:spacing w:after="0" w:line="240" w:lineRule="exact"/>
        <w:ind w:left="360"/>
        <w:rPr>
          <w:rFonts w:ascii="Calibri" w:hAnsi="Calibri" w:cs="DIN Pro Regular"/>
          <w:sz w:val="20"/>
          <w:szCs w:val="20"/>
          <w:lang w:val="es-MX"/>
        </w:rPr>
      </w:pPr>
    </w:p>
    <w:p w14:paraId="4E6EE67B" w14:textId="77777777" w:rsidR="006524F4" w:rsidRDefault="006524F4" w:rsidP="00707EAC">
      <w:pPr>
        <w:pStyle w:val="INCISO"/>
        <w:spacing w:after="0" w:line="240" w:lineRule="exact"/>
        <w:ind w:left="360"/>
        <w:rPr>
          <w:rFonts w:ascii="Calibri" w:hAnsi="Calibri" w:cs="DIN Pro Regular"/>
          <w:sz w:val="20"/>
          <w:szCs w:val="20"/>
          <w:lang w:val="es-MX"/>
        </w:rPr>
      </w:pPr>
    </w:p>
    <w:p w14:paraId="298D1EAA" w14:textId="77777777" w:rsidR="006524F4" w:rsidRDefault="006524F4" w:rsidP="00707EAC">
      <w:pPr>
        <w:pStyle w:val="INCISO"/>
        <w:spacing w:after="0" w:line="240" w:lineRule="exact"/>
        <w:ind w:left="360"/>
        <w:rPr>
          <w:rFonts w:ascii="Calibri" w:hAnsi="Calibri" w:cs="DIN Pro Regular"/>
          <w:sz w:val="20"/>
          <w:szCs w:val="20"/>
          <w:lang w:val="es-MX"/>
        </w:rPr>
      </w:pPr>
    </w:p>
    <w:p w14:paraId="5515E523" w14:textId="77777777" w:rsidR="006524F4" w:rsidRDefault="006524F4" w:rsidP="00707EAC">
      <w:pPr>
        <w:pStyle w:val="INCISO"/>
        <w:spacing w:after="0" w:line="240" w:lineRule="exact"/>
        <w:ind w:left="360"/>
        <w:rPr>
          <w:rFonts w:ascii="Calibri" w:hAnsi="Calibri" w:cs="DIN Pro Regular"/>
          <w:sz w:val="20"/>
          <w:szCs w:val="20"/>
          <w:lang w:val="es-MX"/>
        </w:rPr>
      </w:pPr>
    </w:p>
    <w:p w14:paraId="3662D917" w14:textId="77777777" w:rsidR="006524F4" w:rsidRDefault="006524F4" w:rsidP="00A30B96">
      <w:pPr>
        <w:pStyle w:val="INCISO"/>
        <w:spacing w:after="0" w:line="240" w:lineRule="exact"/>
        <w:ind w:left="0" w:firstLine="0"/>
        <w:rPr>
          <w:rFonts w:ascii="Calibri" w:hAnsi="Calibri" w:cs="DIN Pro Regular"/>
          <w:sz w:val="20"/>
          <w:szCs w:val="20"/>
          <w:lang w:val="es-MX"/>
        </w:rPr>
      </w:pPr>
    </w:p>
    <w:p w14:paraId="6F9249EA" w14:textId="77777777" w:rsidR="006524F4" w:rsidRPr="00707EAC" w:rsidRDefault="006524F4" w:rsidP="00707EAC">
      <w:pPr>
        <w:pStyle w:val="INCISO"/>
        <w:spacing w:after="0" w:line="240" w:lineRule="exact"/>
        <w:ind w:left="360"/>
        <w:rPr>
          <w:rFonts w:ascii="Calibri" w:hAnsi="Calibri" w:cs="Calibri"/>
          <w:b/>
          <w:smallCaps/>
          <w:sz w:val="20"/>
          <w:szCs w:val="20"/>
        </w:rPr>
      </w:pPr>
    </w:p>
    <w:p w14:paraId="79B19993"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2D5DA227"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7C226E7B"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4FF56D5A" w14:textId="346525C9"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 xml:space="preserve">El </w:t>
      </w:r>
      <w:r w:rsidR="006524F4">
        <w:rPr>
          <w:rFonts w:ascii="Calibri" w:hAnsi="Calibri" w:cs="DIN Pro Regular"/>
          <w:sz w:val="20"/>
          <w:szCs w:val="20"/>
          <w:lang w:val="es-MX"/>
        </w:rPr>
        <w:t>saldo de bancos se integra de la disponibilidad de efectivo que tiene el Instituto de las Mujeres en Tamaulipas para cubrir los pasivos pendientes al cierre del ejercicio 2023, además del vencimiento del pago de los impuestos federales y contribuciones a los que se está obligado a enterar en el ejercicio posterior.</w:t>
      </w:r>
    </w:p>
    <w:p w14:paraId="1570FB87" w14:textId="77777777" w:rsidR="00205DB8" w:rsidRDefault="00205DB8" w:rsidP="000E6439">
      <w:pPr>
        <w:pStyle w:val="ROMANOS"/>
        <w:spacing w:after="0" w:line="240" w:lineRule="exact"/>
        <w:ind w:left="1140"/>
        <w:rPr>
          <w:rFonts w:ascii="Calibri" w:hAnsi="Calibri" w:cs="DIN Pro Regular"/>
          <w:b/>
          <w:sz w:val="20"/>
          <w:szCs w:val="20"/>
          <w:lang w:val="es-MX"/>
        </w:rPr>
      </w:pPr>
    </w:p>
    <w:p w14:paraId="230EFA0A" w14:textId="77777777" w:rsidR="00DD0E0C" w:rsidRDefault="00DD0E0C" w:rsidP="00A30B96">
      <w:pPr>
        <w:pStyle w:val="ROMANOS"/>
        <w:spacing w:after="0" w:line="240" w:lineRule="exact"/>
        <w:ind w:left="0" w:firstLine="0"/>
        <w:rPr>
          <w:rFonts w:ascii="Calibri" w:hAnsi="Calibri" w:cs="DIN Pro Regular"/>
          <w:b/>
          <w:sz w:val="20"/>
          <w:szCs w:val="20"/>
          <w:lang w:val="es-MX"/>
        </w:rPr>
      </w:pPr>
    </w:p>
    <w:p w14:paraId="29B4CB97" w14:textId="77777777" w:rsidR="00DD0E0C" w:rsidRPr="00B31AAA" w:rsidRDefault="00DD0E0C"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35"/>
        <w:gridCol w:w="1036"/>
      </w:tblGrid>
      <w:tr w:rsidR="005774F0" w:rsidRPr="00B31AAA" w14:paraId="440E9796" w14:textId="77777777" w:rsidTr="00FF0ABC">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2A6E17C0"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035" w:type="dxa"/>
            <w:tcBorders>
              <w:top w:val="single" w:sz="6" w:space="0" w:color="auto"/>
              <w:left w:val="single" w:sz="6" w:space="0" w:color="auto"/>
              <w:bottom w:val="single" w:sz="6" w:space="0" w:color="auto"/>
              <w:right w:val="single" w:sz="6" w:space="0" w:color="auto"/>
            </w:tcBorders>
            <w:shd w:val="clear" w:color="auto" w:fill="AB0033"/>
          </w:tcPr>
          <w:p w14:paraId="5C91F2F2"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036" w:type="dxa"/>
            <w:tcBorders>
              <w:top w:val="single" w:sz="6" w:space="0" w:color="auto"/>
              <w:left w:val="single" w:sz="6" w:space="0" w:color="auto"/>
              <w:bottom w:val="single" w:sz="6" w:space="0" w:color="auto"/>
              <w:right w:val="single" w:sz="6" w:space="0" w:color="auto"/>
            </w:tcBorders>
            <w:shd w:val="clear" w:color="auto" w:fill="AB0033"/>
          </w:tcPr>
          <w:p w14:paraId="662211B7"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4BE0811B" w14:textId="77777777" w:rsidTr="00FF0ABC">
        <w:trPr>
          <w:cantSplit/>
          <w:jc w:val="center"/>
        </w:trPr>
        <w:tc>
          <w:tcPr>
            <w:tcW w:w="3115" w:type="dxa"/>
            <w:tcBorders>
              <w:top w:val="single" w:sz="6" w:space="0" w:color="auto"/>
              <w:left w:val="single" w:sz="6" w:space="0" w:color="auto"/>
              <w:bottom w:val="single" w:sz="6" w:space="0" w:color="auto"/>
              <w:right w:val="single" w:sz="6" w:space="0" w:color="auto"/>
            </w:tcBorders>
          </w:tcPr>
          <w:p w14:paraId="7EDA23DD"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035" w:type="dxa"/>
            <w:tcBorders>
              <w:top w:val="single" w:sz="6" w:space="0" w:color="auto"/>
              <w:left w:val="single" w:sz="6" w:space="0" w:color="auto"/>
              <w:bottom w:val="single" w:sz="6" w:space="0" w:color="auto"/>
              <w:right w:val="single" w:sz="6" w:space="0" w:color="auto"/>
            </w:tcBorders>
          </w:tcPr>
          <w:p w14:paraId="119ED557" w14:textId="65188333" w:rsidR="005774F0" w:rsidRPr="00B31AAA" w:rsidRDefault="005774F0" w:rsidP="005774F0">
            <w:pPr>
              <w:spacing w:after="101" w:line="224" w:lineRule="exact"/>
              <w:jc w:val="center"/>
              <w:rPr>
                <w:rFonts w:eastAsia="Times New Roman" w:cs="DIN Pro Regular"/>
                <w:sz w:val="20"/>
                <w:szCs w:val="20"/>
                <w:lang w:eastAsia="es-ES"/>
              </w:rPr>
            </w:pPr>
          </w:p>
        </w:tc>
        <w:tc>
          <w:tcPr>
            <w:tcW w:w="1036" w:type="dxa"/>
            <w:tcBorders>
              <w:top w:val="single" w:sz="6" w:space="0" w:color="auto"/>
              <w:left w:val="single" w:sz="6" w:space="0" w:color="auto"/>
              <w:bottom w:val="single" w:sz="6" w:space="0" w:color="auto"/>
              <w:right w:val="single" w:sz="6" w:space="0" w:color="auto"/>
            </w:tcBorders>
          </w:tcPr>
          <w:p w14:paraId="156B2E6B" w14:textId="025DD747" w:rsidR="005774F0" w:rsidRPr="00B31AAA" w:rsidRDefault="005774F0" w:rsidP="005774F0">
            <w:pPr>
              <w:spacing w:after="101" w:line="224" w:lineRule="exact"/>
              <w:jc w:val="center"/>
              <w:rPr>
                <w:rFonts w:eastAsia="Times New Roman" w:cs="DIN Pro Regular"/>
                <w:sz w:val="20"/>
                <w:szCs w:val="20"/>
                <w:lang w:eastAsia="es-ES"/>
              </w:rPr>
            </w:pPr>
          </w:p>
        </w:tc>
      </w:tr>
      <w:tr w:rsidR="005774F0" w:rsidRPr="00B31AAA" w14:paraId="49FEF3CB" w14:textId="77777777" w:rsidTr="00FF0ABC">
        <w:trPr>
          <w:cantSplit/>
          <w:jc w:val="center"/>
        </w:trPr>
        <w:tc>
          <w:tcPr>
            <w:tcW w:w="3115" w:type="dxa"/>
            <w:tcBorders>
              <w:top w:val="single" w:sz="6" w:space="0" w:color="auto"/>
              <w:left w:val="single" w:sz="6" w:space="0" w:color="auto"/>
              <w:bottom w:val="single" w:sz="6" w:space="0" w:color="auto"/>
              <w:right w:val="single" w:sz="6" w:space="0" w:color="auto"/>
            </w:tcBorders>
          </w:tcPr>
          <w:p w14:paraId="7EC5D886"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035" w:type="dxa"/>
            <w:tcBorders>
              <w:top w:val="single" w:sz="6" w:space="0" w:color="auto"/>
              <w:left w:val="single" w:sz="6" w:space="0" w:color="auto"/>
              <w:bottom w:val="single" w:sz="6" w:space="0" w:color="auto"/>
              <w:right w:val="single" w:sz="6" w:space="0" w:color="auto"/>
            </w:tcBorders>
          </w:tcPr>
          <w:p w14:paraId="07108638" w14:textId="14941065" w:rsidR="005774F0" w:rsidRPr="00B31AAA" w:rsidRDefault="00FF0ABC" w:rsidP="00FF0ABC">
            <w:pPr>
              <w:spacing w:after="101" w:line="224" w:lineRule="exact"/>
              <w:jc w:val="right"/>
              <w:rPr>
                <w:rFonts w:eastAsia="Times New Roman" w:cs="DIN Pro Regular"/>
                <w:sz w:val="20"/>
                <w:szCs w:val="20"/>
                <w:lang w:eastAsia="es-ES"/>
              </w:rPr>
            </w:pPr>
            <w:r w:rsidRPr="00FF0ABC">
              <w:rPr>
                <w:rFonts w:eastAsia="Times New Roman" w:cs="DIN Pro Regular"/>
                <w:sz w:val="20"/>
                <w:szCs w:val="20"/>
                <w:lang w:eastAsia="es-ES"/>
              </w:rPr>
              <w:t>1,066,819</w:t>
            </w:r>
          </w:p>
        </w:tc>
        <w:tc>
          <w:tcPr>
            <w:tcW w:w="1036" w:type="dxa"/>
            <w:tcBorders>
              <w:top w:val="single" w:sz="6" w:space="0" w:color="auto"/>
              <w:left w:val="single" w:sz="6" w:space="0" w:color="auto"/>
              <w:bottom w:val="single" w:sz="6" w:space="0" w:color="auto"/>
              <w:right w:val="single" w:sz="6" w:space="0" w:color="auto"/>
            </w:tcBorders>
          </w:tcPr>
          <w:p w14:paraId="1FF9B76F" w14:textId="47945C9B" w:rsidR="005774F0" w:rsidRPr="00B31AAA" w:rsidRDefault="00FF0ABC" w:rsidP="00FF0AB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915,593</w:t>
            </w:r>
          </w:p>
        </w:tc>
      </w:tr>
      <w:tr w:rsidR="005774F0" w:rsidRPr="00B31AAA" w14:paraId="5EE82261" w14:textId="77777777" w:rsidTr="00FF0ABC">
        <w:trPr>
          <w:cantSplit/>
          <w:jc w:val="center"/>
        </w:trPr>
        <w:tc>
          <w:tcPr>
            <w:tcW w:w="3115" w:type="dxa"/>
            <w:tcBorders>
              <w:top w:val="single" w:sz="6" w:space="0" w:color="auto"/>
              <w:left w:val="single" w:sz="6" w:space="0" w:color="auto"/>
              <w:bottom w:val="single" w:sz="6" w:space="0" w:color="auto"/>
              <w:right w:val="single" w:sz="6" w:space="0" w:color="auto"/>
            </w:tcBorders>
          </w:tcPr>
          <w:p w14:paraId="54DB7DC0"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035" w:type="dxa"/>
            <w:tcBorders>
              <w:top w:val="single" w:sz="6" w:space="0" w:color="auto"/>
              <w:left w:val="single" w:sz="6" w:space="0" w:color="auto"/>
              <w:bottom w:val="single" w:sz="6" w:space="0" w:color="auto"/>
              <w:right w:val="single" w:sz="6" w:space="0" w:color="auto"/>
            </w:tcBorders>
          </w:tcPr>
          <w:p w14:paraId="037401C6" w14:textId="7AD83998" w:rsidR="005774F0" w:rsidRPr="00B31AAA" w:rsidRDefault="005774F0" w:rsidP="00FF0ABC">
            <w:pPr>
              <w:spacing w:after="101" w:line="224" w:lineRule="exact"/>
              <w:jc w:val="right"/>
              <w:rPr>
                <w:rFonts w:eastAsia="Times New Roman" w:cs="DIN Pro Regular"/>
                <w:sz w:val="20"/>
                <w:szCs w:val="20"/>
                <w:lang w:eastAsia="es-ES"/>
              </w:rPr>
            </w:pPr>
          </w:p>
        </w:tc>
        <w:tc>
          <w:tcPr>
            <w:tcW w:w="1036" w:type="dxa"/>
            <w:tcBorders>
              <w:top w:val="single" w:sz="6" w:space="0" w:color="auto"/>
              <w:left w:val="single" w:sz="6" w:space="0" w:color="auto"/>
              <w:bottom w:val="single" w:sz="6" w:space="0" w:color="auto"/>
              <w:right w:val="single" w:sz="6" w:space="0" w:color="auto"/>
            </w:tcBorders>
          </w:tcPr>
          <w:p w14:paraId="1474C64D" w14:textId="409DA538" w:rsidR="005774F0" w:rsidRPr="00B31AAA" w:rsidRDefault="005774F0" w:rsidP="00FF0ABC">
            <w:pPr>
              <w:spacing w:after="101" w:line="224" w:lineRule="exact"/>
              <w:jc w:val="right"/>
              <w:rPr>
                <w:rFonts w:eastAsia="Times New Roman" w:cs="DIN Pro Regular"/>
                <w:sz w:val="20"/>
                <w:szCs w:val="20"/>
                <w:lang w:eastAsia="es-ES"/>
              </w:rPr>
            </w:pPr>
          </w:p>
        </w:tc>
      </w:tr>
      <w:tr w:rsidR="004C09C1" w:rsidRPr="00B31AAA" w14:paraId="533540EF" w14:textId="77777777" w:rsidTr="00FF0ABC">
        <w:trPr>
          <w:cantSplit/>
          <w:jc w:val="center"/>
        </w:trPr>
        <w:tc>
          <w:tcPr>
            <w:tcW w:w="3115" w:type="dxa"/>
            <w:tcBorders>
              <w:top w:val="single" w:sz="6" w:space="0" w:color="auto"/>
              <w:left w:val="single" w:sz="6" w:space="0" w:color="auto"/>
              <w:bottom w:val="single" w:sz="6" w:space="0" w:color="auto"/>
              <w:right w:val="single" w:sz="6" w:space="0" w:color="auto"/>
            </w:tcBorders>
          </w:tcPr>
          <w:p w14:paraId="0A7BDC1A" w14:textId="77777777"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035" w:type="dxa"/>
            <w:tcBorders>
              <w:top w:val="single" w:sz="6" w:space="0" w:color="auto"/>
              <w:left w:val="single" w:sz="6" w:space="0" w:color="auto"/>
              <w:bottom w:val="single" w:sz="6" w:space="0" w:color="auto"/>
              <w:right w:val="single" w:sz="6" w:space="0" w:color="auto"/>
            </w:tcBorders>
          </w:tcPr>
          <w:p w14:paraId="4CB78465" w14:textId="63B3CAA7" w:rsidR="004C09C1" w:rsidRPr="00B31AAA" w:rsidRDefault="004C09C1" w:rsidP="00FF0ABC">
            <w:pPr>
              <w:spacing w:after="101" w:line="224" w:lineRule="exact"/>
              <w:jc w:val="right"/>
              <w:rPr>
                <w:rFonts w:eastAsia="Times New Roman" w:cs="DIN Pro Regular"/>
                <w:sz w:val="20"/>
                <w:szCs w:val="20"/>
                <w:lang w:eastAsia="es-ES"/>
              </w:rPr>
            </w:pPr>
          </w:p>
        </w:tc>
        <w:tc>
          <w:tcPr>
            <w:tcW w:w="1036" w:type="dxa"/>
            <w:tcBorders>
              <w:top w:val="single" w:sz="6" w:space="0" w:color="auto"/>
              <w:left w:val="single" w:sz="6" w:space="0" w:color="auto"/>
              <w:bottom w:val="single" w:sz="6" w:space="0" w:color="auto"/>
              <w:right w:val="single" w:sz="6" w:space="0" w:color="auto"/>
            </w:tcBorders>
          </w:tcPr>
          <w:p w14:paraId="375F0450" w14:textId="54267DC5" w:rsidR="004C09C1" w:rsidRPr="00B31AAA" w:rsidRDefault="004C09C1" w:rsidP="00FF0ABC">
            <w:pPr>
              <w:spacing w:after="101" w:line="224" w:lineRule="exact"/>
              <w:jc w:val="right"/>
              <w:rPr>
                <w:rFonts w:eastAsia="Times New Roman" w:cs="DIN Pro Regular"/>
                <w:sz w:val="20"/>
                <w:szCs w:val="20"/>
                <w:lang w:eastAsia="es-ES"/>
              </w:rPr>
            </w:pPr>
          </w:p>
        </w:tc>
      </w:tr>
      <w:tr w:rsidR="005774F0" w:rsidRPr="00B31AAA" w14:paraId="06C98237" w14:textId="77777777" w:rsidTr="00FF0ABC">
        <w:trPr>
          <w:cantSplit/>
          <w:jc w:val="center"/>
        </w:trPr>
        <w:tc>
          <w:tcPr>
            <w:tcW w:w="3115" w:type="dxa"/>
            <w:tcBorders>
              <w:top w:val="single" w:sz="6" w:space="0" w:color="auto"/>
              <w:left w:val="single" w:sz="6" w:space="0" w:color="auto"/>
              <w:bottom w:val="single" w:sz="6" w:space="0" w:color="auto"/>
              <w:right w:val="single" w:sz="6" w:space="0" w:color="auto"/>
            </w:tcBorders>
          </w:tcPr>
          <w:p w14:paraId="3D0902CA" w14:textId="77777777"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035" w:type="dxa"/>
            <w:tcBorders>
              <w:top w:val="single" w:sz="6" w:space="0" w:color="auto"/>
              <w:left w:val="single" w:sz="6" w:space="0" w:color="auto"/>
              <w:bottom w:val="single" w:sz="6" w:space="0" w:color="auto"/>
              <w:right w:val="single" w:sz="6" w:space="0" w:color="auto"/>
            </w:tcBorders>
          </w:tcPr>
          <w:p w14:paraId="1DBCE3CA" w14:textId="52CA1740" w:rsidR="005774F0" w:rsidRPr="00B31AAA" w:rsidRDefault="005774F0" w:rsidP="00FF0ABC">
            <w:pPr>
              <w:spacing w:after="101" w:line="224" w:lineRule="exact"/>
              <w:jc w:val="right"/>
              <w:rPr>
                <w:rFonts w:eastAsia="Times New Roman" w:cs="DIN Pro Regular"/>
                <w:sz w:val="20"/>
                <w:szCs w:val="20"/>
                <w:lang w:eastAsia="es-ES"/>
              </w:rPr>
            </w:pPr>
          </w:p>
        </w:tc>
        <w:tc>
          <w:tcPr>
            <w:tcW w:w="1036" w:type="dxa"/>
            <w:tcBorders>
              <w:top w:val="single" w:sz="6" w:space="0" w:color="auto"/>
              <w:left w:val="single" w:sz="6" w:space="0" w:color="auto"/>
              <w:bottom w:val="single" w:sz="6" w:space="0" w:color="auto"/>
              <w:right w:val="single" w:sz="6" w:space="0" w:color="auto"/>
            </w:tcBorders>
          </w:tcPr>
          <w:p w14:paraId="727B7F24" w14:textId="03724B94" w:rsidR="005774F0" w:rsidRPr="00B31AAA" w:rsidRDefault="005774F0" w:rsidP="00FF0ABC">
            <w:pPr>
              <w:spacing w:after="101" w:line="224" w:lineRule="exact"/>
              <w:jc w:val="right"/>
              <w:rPr>
                <w:rFonts w:eastAsia="Times New Roman" w:cs="DIN Pro Regular"/>
                <w:sz w:val="20"/>
                <w:szCs w:val="20"/>
                <w:lang w:eastAsia="es-ES"/>
              </w:rPr>
            </w:pPr>
          </w:p>
        </w:tc>
      </w:tr>
      <w:tr w:rsidR="005774F0" w:rsidRPr="00B31AAA" w14:paraId="1B6BC4BD" w14:textId="77777777" w:rsidTr="00FF0ABC">
        <w:trPr>
          <w:cantSplit/>
          <w:jc w:val="center"/>
        </w:trPr>
        <w:tc>
          <w:tcPr>
            <w:tcW w:w="3115" w:type="dxa"/>
            <w:tcBorders>
              <w:top w:val="single" w:sz="6" w:space="0" w:color="auto"/>
              <w:left w:val="single" w:sz="6" w:space="0" w:color="auto"/>
              <w:bottom w:val="single" w:sz="6" w:space="0" w:color="auto"/>
              <w:right w:val="single" w:sz="6" w:space="0" w:color="auto"/>
            </w:tcBorders>
          </w:tcPr>
          <w:p w14:paraId="7B952E73" w14:textId="77777777"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035" w:type="dxa"/>
            <w:tcBorders>
              <w:top w:val="single" w:sz="6" w:space="0" w:color="auto"/>
              <w:left w:val="single" w:sz="6" w:space="0" w:color="auto"/>
              <w:bottom w:val="single" w:sz="6" w:space="0" w:color="auto"/>
              <w:right w:val="single" w:sz="6" w:space="0" w:color="auto"/>
            </w:tcBorders>
          </w:tcPr>
          <w:p w14:paraId="2523F401" w14:textId="239600AD" w:rsidR="005774F0" w:rsidRPr="00B31AAA" w:rsidRDefault="005774F0" w:rsidP="00FF0ABC">
            <w:pPr>
              <w:spacing w:after="101" w:line="224" w:lineRule="exact"/>
              <w:jc w:val="right"/>
              <w:rPr>
                <w:rFonts w:eastAsia="Times New Roman" w:cs="DIN Pro Regular"/>
                <w:sz w:val="20"/>
                <w:szCs w:val="20"/>
                <w:lang w:eastAsia="es-ES"/>
              </w:rPr>
            </w:pPr>
          </w:p>
        </w:tc>
        <w:tc>
          <w:tcPr>
            <w:tcW w:w="1036" w:type="dxa"/>
            <w:tcBorders>
              <w:top w:val="single" w:sz="6" w:space="0" w:color="auto"/>
              <w:left w:val="single" w:sz="6" w:space="0" w:color="auto"/>
              <w:bottom w:val="single" w:sz="6" w:space="0" w:color="auto"/>
              <w:right w:val="single" w:sz="6" w:space="0" w:color="auto"/>
            </w:tcBorders>
          </w:tcPr>
          <w:p w14:paraId="6F549883" w14:textId="2DEACBB7" w:rsidR="005774F0" w:rsidRPr="00B31AAA" w:rsidRDefault="005774F0" w:rsidP="00FF0ABC">
            <w:pPr>
              <w:spacing w:after="101" w:line="224" w:lineRule="exact"/>
              <w:jc w:val="right"/>
              <w:rPr>
                <w:rFonts w:eastAsia="Times New Roman" w:cs="DIN Pro Regular"/>
                <w:sz w:val="20"/>
                <w:szCs w:val="20"/>
                <w:lang w:eastAsia="es-ES"/>
              </w:rPr>
            </w:pPr>
          </w:p>
        </w:tc>
      </w:tr>
      <w:tr w:rsidR="0020554C" w:rsidRPr="00B31AAA" w14:paraId="4EEE0425" w14:textId="77777777" w:rsidTr="00FF0AB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106756E9" w14:textId="77777777"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035" w:type="dxa"/>
            <w:tcBorders>
              <w:top w:val="single" w:sz="6" w:space="0" w:color="auto"/>
              <w:left w:val="single" w:sz="6" w:space="0" w:color="auto"/>
              <w:bottom w:val="single" w:sz="6" w:space="0" w:color="auto"/>
              <w:right w:val="single" w:sz="6" w:space="0" w:color="auto"/>
            </w:tcBorders>
          </w:tcPr>
          <w:p w14:paraId="677DF0B9" w14:textId="65AC9F09" w:rsidR="0020554C" w:rsidRPr="00B31AAA" w:rsidRDefault="0020554C" w:rsidP="00FF0ABC">
            <w:pPr>
              <w:jc w:val="right"/>
              <w:rPr>
                <w:rFonts w:cs="DIN Pro Regular"/>
                <w:sz w:val="20"/>
                <w:szCs w:val="20"/>
              </w:rPr>
            </w:pPr>
          </w:p>
        </w:tc>
        <w:tc>
          <w:tcPr>
            <w:tcW w:w="1036" w:type="dxa"/>
            <w:tcBorders>
              <w:top w:val="single" w:sz="6" w:space="0" w:color="auto"/>
              <w:left w:val="single" w:sz="6" w:space="0" w:color="auto"/>
              <w:bottom w:val="single" w:sz="6" w:space="0" w:color="auto"/>
              <w:right w:val="single" w:sz="6" w:space="0" w:color="auto"/>
            </w:tcBorders>
          </w:tcPr>
          <w:p w14:paraId="6588DF5E" w14:textId="4CA4B47B" w:rsidR="0020554C" w:rsidRPr="00B31AAA" w:rsidRDefault="0020554C" w:rsidP="00FF0ABC">
            <w:pPr>
              <w:jc w:val="right"/>
              <w:rPr>
                <w:rFonts w:cs="DIN Pro Regular"/>
                <w:sz w:val="20"/>
                <w:szCs w:val="20"/>
              </w:rPr>
            </w:pPr>
          </w:p>
        </w:tc>
      </w:tr>
      <w:tr w:rsidR="005774F0" w:rsidRPr="00B31AAA" w14:paraId="515C21BF" w14:textId="77777777" w:rsidTr="00FF0ABC">
        <w:trPr>
          <w:cantSplit/>
          <w:jc w:val="center"/>
        </w:trPr>
        <w:tc>
          <w:tcPr>
            <w:tcW w:w="3115" w:type="dxa"/>
            <w:tcBorders>
              <w:top w:val="single" w:sz="6" w:space="0" w:color="auto"/>
              <w:left w:val="single" w:sz="6" w:space="0" w:color="auto"/>
              <w:bottom w:val="single" w:sz="6" w:space="0" w:color="auto"/>
              <w:right w:val="single" w:sz="6" w:space="0" w:color="auto"/>
            </w:tcBorders>
          </w:tcPr>
          <w:p w14:paraId="1C21E7F8" w14:textId="77777777"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035" w:type="dxa"/>
            <w:tcBorders>
              <w:top w:val="single" w:sz="6" w:space="0" w:color="auto"/>
              <w:left w:val="single" w:sz="6" w:space="0" w:color="auto"/>
              <w:bottom w:val="single" w:sz="6" w:space="0" w:color="auto"/>
              <w:right w:val="single" w:sz="6" w:space="0" w:color="auto"/>
            </w:tcBorders>
          </w:tcPr>
          <w:p w14:paraId="5BCCD77B" w14:textId="05EED9A8" w:rsidR="005774F0" w:rsidRPr="00E06B4E" w:rsidRDefault="00FF0ABC" w:rsidP="00FF0ABC">
            <w:pPr>
              <w:spacing w:after="101" w:line="224" w:lineRule="exact"/>
              <w:jc w:val="right"/>
              <w:rPr>
                <w:rFonts w:eastAsia="Times New Roman" w:cs="DIN Pro Regular"/>
                <w:b/>
                <w:sz w:val="20"/>
                <w:szCs w:val="20"/>
                <w:lang w:eastAsia="es-ES"/>
              </w:rPr>
            </w:pPr>
            <w:r w:rsidRPr="00FF0ABC">
              <w:rPr>
                <w:rFonts w:eastAsia="Times New Roman" w:cs="DIN Pro Regular"/>
                <w:b/>
                <w:sz w:val="20"/>
                <w:szCs w:val="20"/>
                <w:lang w:eastAsia="es-ES"/>
              </w:rPr>
              <w:t>1,066,819</w:t>
            </w:r>
          </w:p>
        </w:tc>
        <w:tc>
          <w:tcPr>
            <w:tcW w:w="1036" w:type="dxa"/>
            <w:tcBorders>
              <w:top w:val="single" w:sz="6" w:space="0" w:color="auto"/>
              <w:left w:val="single" w:sz="6" w:space="0" w:color="auto"/>
              <w:bottom w:val="single" w:sz="6" w:space="0" w:color="auto"/>
              <w:right w:val="single" w:sz="6" w:space="0" w:color="auto"/>
            </w:tcBorders>
          </w:tcPr>
          <w:p w14:paraId="5C7360F9" w14:textId="5E49C16D" w:rsidR="005774F0" w:rsidRPr="00E06B4E" w:rsidRDefault="00FF0ABC" w:rsidP="00FF0ABC">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915,593</w:t>
            </w:r>
          </w:p>
        </w:tc>
      </w:tr>
    </w:tbl>
    <w:p w14:paraId="56878ECD" w14:textId="77777777" w:rsidR="005774F0" w:rsidRPr="00B31AAA" w:rsidRDefault="005774F0" w:rsidP="000E6439">
      <w:pPr>
        <w:pStyle w:val="ROMANOS"/>
        <w:spacing w:after="0" w:line="240" w:lineRule="exact"/>
        <w:ind w:left="1140"/>
        <w:rPr>
          <w:rFonts w:ascii="Calibri" w:hAnsi="Calibri" w:cs="DIN Pro Regular"/>
          <w:b/>
          <w:sz w:val="20"/>
          <w:szCs w:val="20"/>
          <w:lang w:val="es-MX"/>
        </w:rPr>
      </w:pPr>
    </w:p>
    <w:p w14:paraId="297E3653"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69F6DE8C" w14:textId="10C7275B"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w:t>
      </w:r>
      <w:r w:rsidR="00FF0ABC">
        <w:rPr>
          <w:rFonts w:ascii="Calibri" w:hAnsi="Calibri" w:cs="DIN Pro Regular"/>
          <w:sz w:val="20"/>
          <w:szCs w:val="20"/>
          <w:lang w:val="es-MX"/>
        </w:rPr>
        <w:t xml:space="preserve"> El monto total de las adquisiciones de bienes muebles durante el ejercicio 2023 fue por $ </w:t>
      </w:r>
      <w:r w:rsidR="00FF0ABC" w:rsidRPr="00FF0ABC">
        <w:rPr>
          <w:rFonts w:ascii="Calibri" w:hAnsi="Calibri" w:cs="DIN Pro Regular"/>
          <w:sz w:val="20"/>
          <w:szCs w:val="20"/>
          <w:lang w:val="es-MX"/>
        </w:rPr>
        <w:t>765,497</w:t>
      </w:r>
      <w:r w:rsidR="00FF0ABC">
        <w:rPr>
          <w:rFonts w:ascii="Calibri" w:hAnsi="Calibri" w:cs="DIN Pro Regular"/>
          <w:sz w:val="20"/>
          <w:szCs w:val="20"/>
          <w:lang w:val="es-MX"/>
        </w:rPr>
        <w:t xml:space="preserve">, los cuales fueron adquiridos </w:t>
      </w:r>
      <w:r w:rsidR="0034165A">
        <w:rPr>
          <w:rFonts w:ascii="Calibri" w:hAnsi="Calibri" w:cs="DIN Pro Regular"/>
          <w:sz w:val="20"/>
          <w:szCs w:val="20"/>
          <w:lang w:val="es-MX"/>
        </w:rPr>
        <w:t xml:space="preserve">con un 86 % con recurso federal y 14 % con recurso estatal. </w:t>
      </w:r>
      <w:r w:rsidR="00FF0ABC">
        <w:rPr>
          <w:rFonts w:ascii="Calibri" w:hAnsi="Calibri" w:cs="DIN Pro Regular"/>
          <w:sz w:val="20"/>
          <w:szCs w:val="20"/>
          <w:lang w:val="es-MX"/>
        </w:rPr>
        <w:t xml:space="preserve"> A continuación, se detallan;</w:t>
      </w:r>
    </w:p>
    <w:p w14:paraId="3EC49D3E"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AF5955" w:rsidRPr="00B31AAA" w14:paraId="539E54F1" w14:textId="77777777" w:rsidTr="00CF6CD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17D11B15" w14:textId="77777777"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4C08BA03" w14:textId="77777777" w:rsidR="00AF5955" w:rsidRPr="00B31AAA" w:rsidRDefault="00AF5955" w:rsidP="00CF6CDF">
            <w:pPr>
              <w:spacing w:after="0" w:line="224" w:lineRule="exact"/>
              <w:jc w:val="center"/>
              <w:rPr>
                <w:rFonts w:eastAsia="Times New Roman" w:cs="DIN Pro Regular"/>
                <w:b/>
                <w:color w:val="FFFFFF"/>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05D4E693" w14:textId="77777777"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14:paraId="63AD879D" w14:textId="77777777" w:rsidTr="00AA28D9">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7C2D7C96" w14:textId="77777777"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78117AED"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51A5E0CA"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14:paraId="11275490"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133870E6" w14:textId="77777777" w:rsidR="00AF5955" w:rsidRPr="00EA4748" w:rsidRDefault="00AA28D9" w:rsidP="00CF6CDF">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013" w:type="dxa"/>
            <w:tcBorders>
              <w:top w:val="single" w:sz="6" w:space="0" w:color="auto"/>
              <w:left w:val="single" w:sz="6" w:space="0" w:color="auto"/>
              <w:bottom w:val="single" w:sz="6" w:space="0" w:color="auto"/>
              <w:right w:val="single" w:sz="6" w:space="0" w:color="auto"/>
            </w:tcBorders>
          </w:tcPr>
          <w:p w14:paraId="774FD961" w14:textId="1937FB4B" w:rsidR="00AF5955" w:rsidRPr="00EA4748" w:rsidRDefault="00AF5955" w:rsidP="00CF6CDF">
            <w:pPr>
              <w:spacing w:after="101" w:line="224" w:lineRule="exact"/>
              <w:jc w:val="center"/>
              <w:rPr>
                <w:rFonts w:eastAsia="Times New Roman" w:cs="DIN Pro Regular"/>
                <w:b/>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4D53566C" w14:textId="16857721" w:rsidR="00AF5955" w:rsidRPr="00EA4748" w:rsidRDefault="00AF5955" w:rsidP="00CF6CDF">
            <w:pPr>
              <w:spacing w:after="101" w:line="224" w:lineRule="exact"/>
              <w:jc w:val="center"/>
              <w:rPr>
                <w:rFonts w:eastAsia="Times New Roman" w:cs="DIN Pro Regular"/>
                <w:b/>
                <w:sz w:val="20"/>
                <w:szCs w:val="20"/>
                <w:lang w:eastAsia="es-ES"/>
              </w:rPr>
            </w:pPr>
          </w:p>
        </w:tc>
      </w:tr>
      <w:tr w:rsidR="00AF5955" w:rsidRPr="00B31AAA" w14:paraId="4BF568A1"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2CE3DE4C" w14:textId="77777777" w:rsidR="00AF5955" w:rsidRPr="00B31AAA" w:rsidRDefault="00AA28D9" w:rsidP="00CF6CDF">
            <w:pPr>
              <w:spacing w:after="101" w:line="224" w:lineRule="exact"/>
              <w:jc w:val="both"/>
              <w:rPr>
                <w:rFonts w:eastAsia="Times New Roman" w:cs="DIN Pro Regular"/>
                <w:sz w:val="20"/>
                <w:szCs w:val="20"/>
                <w:lang w:eastAsia="es-ES"/>
              </w:rPr>
            </w:pPr>
            <w:r>
              <w:rPr>
                <w:rFonts w:cs="DIN Pro Regular"/>
                <w:sz w:val="20"/>
                <w:szCs w:val="20"/>
              </w:rPr>
              <w:t>Terrenos</w:t>
            </w:r>
          </w:p>
        </w:tc>
        <w:tc>
          <w:tcPr>
            <w:tcW w:w="1013" w:type="dxa"/>
            <w:tcBorders>
              <w:top w:val="single" w:sz="6" w:space="0" w:color="auto"/>
              <w:left w:val="single" w:sz="6" w:space="0" w:color="auto"/>
              <w:bottom w:val="single" w:sz="6" w:space="0" w:color="auto"/>
              <w:right w:val="single" w:sz="6" w:space="0" w:color="auto"/>
            </w:tcBorders>
          </w:tcPr>
          <w:p w14:paraId="3CD3D61D" w14:textId="65ACBA2A" w:rsidR="00AF5955" w:rsidRPr="00B31AAA" w:rsidRDefault="00AF5955"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25C9DB79" w14:textId="13B0189B"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7FA312FB"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20BBC0C2" w14:textId="77777777" w:rsidR="00AF5955" w:rsidRPr="00B31AAA" w:rsidRDefault="00AA28D9" w:rsidP="00CF6CDF">
            <w:pPr>
              <w:spacing w:after="101" w:line="224" w:lineRule="exact"/>
              <w:jc w:val="both"/>
              <w:rPr>
                <w:rFonts w:eastAsia="Times New Roman" w:cs="DIN Pro Regular"/>
                <w:sz w:val="20"/>
                <w:szCs w:val="20"/>
                <w:lang w:eastAsia="es-ES"/>
              </w:rPr>
            </w:pPr>
            <w:r>
              <w:rPr>
                <w:rFonts w:cs="DIN Pro Regular"/>
                <w:sz w:val="20"/>
                <w:szCs w:val="20"/>
              </w:rPr>
              <w:t>Viviendas</w:t>
            </w:r>
          </w:p>
        </w:tc>
        <w:tc>
          <w:tcPr>
            <w:tcW w:w="1013" w:type="dxa"/>
            <w:tcBorders>
              <w:top w:val="single" w:sz="6" w:space="0" w:color="auto"/>
              <w:left w:val="single" w:sz="6" w:space="0" w:color="auto"/>
              <w:bottom w:val="single" w:sz="6" w:space="0" w:color="auto"/>
              <w:right w:val="single" w:sz="6" w:space="0" w:color="auto"/>
            </w:tcBorders>
          </w:tcPr>
          <w:p w14:paraId="5DDE84E7" w14:textId="698F9EF3" w:rsidR="00AF5955" w:rsidRPr="00B31AAA" w:rsidRDefault="00AF5955"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3C9D7520" w14:textId="2E6EBE84"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4C92AEB1"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2E1C1687" w14:textId="77777777" w:rsidR="00AF5955" w:rsidRPr="00B31AAA" w:rsidRDefault="00AA28D9"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lastRenderedPageBreak/>
              <w:t>Edificios no Habitacionales</w:t>
            </w:r>
          </w:p>
        </w:tc>
        <w:tc>
          <w:tcPr>
            <w:tcW w:w="1013" w:type="dxa"/>
            <w:tcBorders>
              <w:top w:val="single" w:sz="6" w:space="0" w:color="auto"/>
              <w:left w:val="single" w:sz="6" w:space="0" w:color="auto"/>
              <w:bottom w:val="single" w:sz="6" w:space="0" w:color="auto"/>
              <w:right w:val="single" w:sz="6" w:space="0" w:color="auto"/>
            </w:tcBorders>
          </w:tcPr>
          <w:p w14:paraId="06990FE4" w14:textId="19805B2A" w:rsidR="00AF5955" w:rsidRPr="00B31AAA" w:rsidRDefault="00AF5955"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39033EF2" w14:textId="45D1B7AE"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5C497A23"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3244A1E8" w14:textId="77777777" w:rsidR="00AF5955" w:rsidRPr="00B31AAA" w:rsidRDefault="00AA28D9"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013" w:type="dxa"/>
            <w:tcBorders>
              <w:top w:val="single" w:sz="6" w:space="0" w:color="auto"/>
              <w:left w:val="single" w:sz="6" w:space="0" w:color="auto"/>
              <w:bottom w:val="single" w:sz="6" w:space="0" w:color="auto"/>
              <w:right w:val="single" w:sz="6" w:space="0" w:color="auto"/>
            </w:tcBorders>
          </w:tcPr>
          <w:p w14:paraId="0E040073" w14:textId="73DBB2E2" w:rsidR="00AF5955" w:rsidRPr="00B31AAA" w:rsidRDefault="00AF5955"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4A91F3F9" w14:textId="6C3622A3"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0282A74A"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09DF7306" w14:textId="77777777" w:rsidR="00AF5955" w:rsidRPr="00B31AAA" w:rsidRDefault="00AA28D9"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013" w:type="dxa"/>
            <w:tcBorders>
              <w:top w:val="single" w:sz="6" w:space="0" w:color="auto"/>
              <w:left w:val="single" w:sz="6" w:space="0" w:color="auto"/>
              <w:bottom w:val="single" w:sz="6" w:space="0" w:color="auto"/>
              <w:right w:val="single" w:sz="6" w:space="0" w:color="auto"/>
            </w:tcBorders>
          </w:tcPr>
          <w:p w14:paraId="5C4C6CA4" w14:textId="6818A8CA" w:rsidR="00AF5955" w:rsidRPr="00B31AAA" w:rsidRDefault="00AF5955"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7AF0CA02" w14:textId="4E6A890D"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48CFD9DE" w14:textId="77777777" w:rsidTr="00C60BF2">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14:paraId="69587F66" w14:textId="77777777" w:rsidR="00AF5955" w:rsidRPr="00B31AAA" w:rsidRDefault="00F5422F" w:rsidP="00CF6CDF">
            <w:pPr>
              <w:rPr>
                <w:rFonts w:cs="DIN Pro Regular"/>
                <w:sz w:val="20"/>
                <w:szCs w:val="20"/>
              </w:rPr>
            </w:pPr>
            <w:r>
              <w:rPr>
                <w:rFonts w:cs="DIN Pro Regular"/>
                <w:sz w:val="20"/>
                <w:szCs w:val="20"/>
              </w:rPr>
              <w:t>Construcciones en Proceso de Bienes Propios</w:t>
            </w:r>
          </w:p>
        </w:tc>
        <w:tc>
          <w:tcPr>
            <w:tcW w:w="1013" w:type="dxa"/>
            <w:tcBorders>
              <w:top w:val="single" w:sz="6" w:space="0" w:color="auto"/>
              <w:left w:val="single" w:sz="6" w:space="0" w:color="auto"/>
              <w:bottom w:val="single" w:sz="6" w:space="0" w:color="auto"/>
              <w:right w:val="single" w:sz="6" w:space="0" w:color="auto"/>
            </w:tcBorders>
          </w:tcPr>
          <w:p w14:paraId="031C4AC5" w14:textId="284A610B" w:rsidR="00AF5955" w:rsidRPr="00B31AAA" w:rsidRDefault="00AF5955" w:rsidP="00CF6CDF">
            <w:pPr>
              <w:jc w:val="center"/>
              <w:rPr>
                <w:rFonts w:cs="DIN Pro Regular"/>
                <w:sz w:val="20"/>
                <w:szCs w:val="20"/>
              </w:rPr>
            </w:pPr>
          </w:p>
        </w:tc>
        <w:tc>
          <w:tcPr>
            <w:tcW w:w="1058" w:type="dxa"/>
            <w:tcBorders>
              <w:top w:val="single" w:sz="6" w:space="0" w:color="auto"/>
              <w:left w:val="single" w:sz="6" w:space="0" w:color="auto"/>
              <w:bottom w:val="single" w:sz="6" w:space="0" w:color="auto"/>
              <w:right w:val="single" w:sz="6" w:space="0" w:color="auto"/>
            </w:tcBorders>
          </w:tcPr>
          <w:p w14:paraId="6F6D2275" w14:textId="15102AE5" w:rsidR="00AF5955" w:rsidRPr="00B31AAA" w:rsidRDefault="00AF5955" w:rsidP="00CF6CDF">
            <w:pPr>
              <w:jc w:val="center"/>
              <w:rPr>
                <w:rFonts w:cs="DIN Pro Regular"/>
                <w:sz w:val="20"/>
                <w:szCs w:val="20"/>
              </w:rPr>
            </w:pPr>
          </w:p>
        </w:tc>
      </w:tr>
      <w:tr w:rsidR="00F5422F" w:rsidRPr="00B31AAA" w14:paraId="45C4202D"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68E5F1B0" w14:textId="77777777" w:rsidR="00F5422F" w:rsidRPr="00F5422F" w:rsidRDefault="00F5422F" w:rsidP="00CF6CDF">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013" w:type="dxa"/>
            <w:tcBorders>
              <w:top w:val="single" w:sz="6" w:space="0" w:color="auto"/>
              <w:left w:val="single" w:sz="6" w:space="0" w:color="auto"/>
              <w:bottom w:val="single" w:sz="6" w:space="0" w:color="auto"/>
              <w:right w:val="single" w:sz="6" w:space="0" w:color="auto"/>
            </w:tcBorders>
          </w:tcPr>
          <w:p w14:paraId="5875D72F" w14:textId="7FB8E1A5" w:rsidR="00F5422F" w:rsidRPr="00B31AAA" w:rsidRDefault="00F5422F"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3BCD15A5" w14:textId="4879B245" w:rsidR="00F5422F" w:rsidRPr="00B31AAA" w:rsidRDefault="00F5422F" w:rsidP="00CF6CDF">
            <w:pPr>
              <w:spacing w:after="101" w:line="224" w:lineRule="exact"/>
              <w:jc w:val="center"/>
              <w:rPr>
                <w:rFonts w:eastAsia="Times New Roman" w:cs="DIN Pro Regular"/>
                <w:sz w:val="20"/>
                <w:szCs w:val="20"/>
                <w:lang w:eastAsia="es-ES"/>
              </w:rPr>
            </w:pPr>
          </w:p>
        </w:tc>
      </w:tr>
      <w:tr w:rsidR="00AF5955" w:rsidRPr="00B31AAA" w14:paraId="24F88382"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101331E5" w14:textId="77777777" w:rsidR="00AF5955" w:rsidRPr="00B31AAA" w:rsidRDefault="00EA4748" w:rsidP="00CF6CDF">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013" w:type="dxa"/>
            <w:tcBorders>
              <w:top w:val="single" w:sz="6" w:space="0" w:color="auto"/>
              <w:left w:val="single" w:sz="6" w:space="0" w:color="auto"/>
              <w:bottom w:val="single" w:sz="6" w:space="0" w:color="auto"/>
              <w:right w:val="single" w:sz="6" w:space="0" w:color="auto"/>
            </w:tcBorders>
          </w:tcPr>
          <w:p w14:paraId="4B6DE5F9" w14:textId="376EEF31" w:rsidR="00AF5955" w:rsidRPr="00EA4748" w:rsidRDefault="00AF5955" w:rsidP="00CF6CDF">
            <w:pPr>
              <w:spacing w:after="101" w:line="224" w:lineRule="exact"/>
              <w:jc w:val="center"/>
              <w:rPr>
                <w:rFonts w:eastAsia="Times New Roman" w:cs="DIN Pro Regular"/>
                <w:b/>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521C5BBF" w14:textId="72B57C50" w:rsidR="00AF5955" w:rsidRPr="00EA4748" w:rsidRDefault="00AF5955" w:rsidP="00CF6CDF">
            <w:pPr>
              <w:spacing w:after="101" w:line="224" w:lineRule="exact"/>
              <w:jc w:val="center"/>
              <w:rPr>
                <w:rFonts w:eastAsia="Times New Roman" w:cs="DIN Pro Regular"/>
                <w:b/>
                <w:sz w:val="20"/>
                <w:szCs w:val="20"/>
                <w:lang w:eastAsia="es-ES"/>
              </w:rPr>
            </w:pPr>
          </w:p>
        </w:tc>
      </w:tr>
      <w:tr w:rsidR="00EA4748" w:rsidRPr="00B31AAA" w14:paraId="40BB9B9F"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6CD9D2E3"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013" w:type="dxa"/>
            <w:tcBorders>
              <w:top w:val="single" w:sz="6" w:space="0" w:color="auto"/>
              <w:left w:val="single" w:sz="6" w:space="0" w:color="auto"/>
              <w:bottom w:val="single" w:sz="6" w:space="0" w:color="auto"/>
              <w:right w:val="single" w:sz="6" w:space="0" w:color="auto"/>
            </w:tcBorders>
            <w:vAlign w:val="center"/>
          </w:tcPr>
          <w:p w14:paraId="7B7C454C" w14:textId="41DE57AC" w:rsidR="00EA4748" w:rsidRPr="00B31AAA" w:rsidRDefault="00D03384" w:rsidP="00D03384">
            <w:pPr>
              <w:spacing w:after="101" w:line="224" w:lineRule="exact"/>
              <w:jc w:val="right"/>
              <w:rPr>
                <w:rFonts w:eastAsia="Times New Roman" w:cs="DIN Pro Regular"/>
                <w:sz w:val="20"/>
                <w:szCs w:val="20"/>
                <w:lang w:eastAsia="es-ES"/>
              </w:rPr>
            </w:pPr>
            <w:r w:rsidRPr="00D03384">
              <w:rPr>
                <w:rFonts w:eastAsia="Times New Roman" w:cs="DIN Pro Regular"/>
                <w:sz w:val="20"/>
                <w:szCs w:val="20"/>
                <w:lang w:eastAsia="es-ES"/>
              </w:rPr>
              <w:t>398,345</w:t>
            </w:r>
          </w:p>
        </w:tc>
        <w:tc>
          <w:tcPr>
            <w:tcW w:w="1058" w:type="dxa"/>
            <w:tcBorders>
              <w:top w:val="single" w:sz="6" w:space="0" w:color="auto"/>
              <w:left w:val="single" w:sz="6" w:space="0" w:color="auto"/>
              <w:bottom w:val="single" w:sz="6" w:space="0" w:color="auto"/>
              <w:right w:val="single" w:sz="6" w:space="0" w:color="auto"/>
            </w:tcBorders>
            <w:vAlign w:val="center"/>
          </w:tcPr>
          <w:p w14:paraId="697B781B" w14:textId="6D769625" w:rsidR="00EA4748" w:rsidRPr="00B31AAA" w:rsidRDefault="00FF0ABC" w:rsidP="00FF0ABC">
            <w:pPr>
              <w:spacing w:after="101" w:line="224" w:lineRule="exact"/>
              <w:jc w:val="right"/>
              <w:rPr>
                <w:rFonts w:eastAsia="Times New Roman" w:cs="DIN Pro Regular"/>
                <w:sz w:val="20"/>
                <w:szCs w:val="20"/>
                <w:lang w:eastAsia="es-ES"/>
              </w:rPr>
            </w:pPr>
            <w:r w:rsidRPr="00FF0ABC">
              <w:rPr>
                <w:rFonts w:eastAsia="Times New Roman" w:cs="DIN Pro Regular"/>
                <w:sz w:val="20"/>
                <w:szCs w:val="20"/>
                <w:lang w:eastAsia="es-ES"/>
              </w:rPr>
              <w:t>663,422</w:t>
            </w:r>
          </w:p>
        </w:tc>
      </w:tr>
      <w:tr w:rsidR="00EA4748" w:rsidRPr="00B31AAA" w14:paraId="5C0710B0"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784DE73E" w14:textId="77777777" w:rsidR="00EA4748" w:rsidRPr="00EA4748" w:rsidRDefault="00EA4748"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013" w:type="dxa"/>
            <w:tcBorders>
              <w:top w:val="single" w:sz="6" w:space="0" w:color="auto"/>
              <w:left w:val="single" w:sz="6" w:space="0" w:color="auto"/>
              <w:bottom w:val="single" w:sz="6" w:space="0" w:color="auto"/>
              <w:right w:val="single" w:sz="6" w:space="0" w:color="auto"/>
            </w:tcBorders>
            <w:vAlign w:val="center"/>
          </w:tcPr>
          <w:p w14:paraId="5FAD3679" w14:textId="39DCC702" w:rsidR="00EA4748" w:rsidRPr="00B31AAA" w:rsidRDefault="00EA4748" w:rsidP="00EA4748">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vAlign w:val="center"/>
          </w:tcPr>
          <w:p w14:paraId="130FB107" w14:textId="702AED41" w:rsidR="00EA4748" w:rsidRPr="00B31AAA" w:rsidRDefault="00EA4748" w:rsidP="00EA4748">
            <w:pPr>
              <w:spacing w:after="101" w:line="224" w:lineRule="exact"/>
              <w:jc w:val="center"/>
              <w:rPr>
                <w:rFonts w:eastAsia="Times New Roman" w:cs="DIN Pro Regular"/>
                <w:sz w:val="20"/>
                <w:szCs w:val="20"/>
                <w:lang w:eastAsia="es-ES"/>
              </w:rPr>
            </w:pPr>
          </w:p>
        </w:tc>
      </w:tr>
      <w:tr w:rsidR="00EA4748" w:rsidRPr="00B31AAA" w14:paraId="783C2BDC"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16182427"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013" w:type="dxa"/>
            <w:tcBorders>
              <w:top w:val="single" w:sz="6" w:space="0" w:color="auto"/>
              <w:left w:val="single" w:sz="6" w:space="0" w:color="auto"/>
              <w:bottom w:val="single" w:sz="6" w:space="0" w:color="auto"/>
              <w:right w:val="single" w:sz="6" w:space="0" w:color="auto"/>
            </w:tcBorders>
            <w:vAlign w:val="center"/>
          </w:tcPr>
          <w:p w14:paraId="372FBB71" w14:textId="2F33693F" w:rsidR="00EA4748" w:rsidRPr="00B31AAA" w:rsidRDefault="00D03384" w:rsidP="00D03384">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3D36BEA2" w14:textId="4DBDB0C8" w:rsidR="00EA4748" w:rsidRPr="00B31AAA" w:rsidRDefault="00FF0ABC" w:rsidP="00FF0AB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33,222</w:t>
            </w:r>
          </w:p>
        </w:tc>
      </w:tr>
      <w:tr w:rsidR="00EA4748" w:rsidRPr="00B31AAA" w14:paraId="7B41928D"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376B7D0D"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013" w:type="dxa"/>
            <w:tcBorders>
              <w:top w:val="single" w:sz="6" w:space="0" w:color="auto"/>
              <w:left w:val="single" w:sz="6" w:space="0" w:color="auto"/>
              <w:bottom w:val="single" w:sz="6" w:space="0" w:color="auto"/>
              <w:right w:val="single" w:sz="6" w:space="0" w:color="auto"/>
            </w:tcBorders>
          </w:tcPr>
          <w:p w14:paraId="31A92561" w14:textId="1EB9780C" w:rsidR="00EA4748" w:rsidRPr="00B31AAA" w:rsidRDefault="00D03384" w:rsidP="00D03384">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297,900</w:t>
            </w:r>
          </w:p>
        </w:tc>
        <w:tc>
          <w:tcPr>
            <w:tcW w:w="1058" w:type="dxa"/>
            <w:tcBorders>
              <w:top w:val="single" w:sz="6" w:space="0" w:color="auto"/>
              <w:left w:val="single" w:sz="6" w:space="0" w:color="auto"/>
              <w:bottom w:val="single" w:sz="6" w:space="0" w:color="auto"/>
              <w:right w:val="single" w:sz="6" w:space="0" w:color="auto"/>
            </w:tcBorders>
          </w:tcPr>
          <w:p w14:paraId="410BC2EB" w14:textId="6A53D314" w:rsidR="00EA4748" w:rsidRPr="00B31AAA" w:rsidRDefault="00FF0ABC" w:rsidP="00FF0AB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545,980</w:t>
            </w:r>
          </w:p>
        </w:tc>
      </w:tr>
      <w:tr w:rsidR="00EA4748" w:rsidRPr="00B31AAA" w14:paraId="3B2C21F2"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1DA01B9E"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013" w:type="dxa"/>
            <w:tcBorders>
              <w:top w:val="single" w:sz="6" w:space="0" w:color="auto"/>
              <w:left w:val="single" w:sz="6" w:space="0" w:color="auto"/>
              <w:bottom w:val="single" w:sz="6" w:space="0" w:color="auto"/>
              <w:right w:val="single" w:sz="6" w:space="0" w:color="auto"/>
            </w:tcBorders>
          </w:tcPr>
          <w:p w14:paraId="2250418F" w14:textId="75687210" w:rsidR="00EA4748" w:rsidRPr="00B31AAA" w:rsidRDefault="00EA4748" w:rsidP="00D03384">
            <w:pPr>
              <w:spacing w:after="101" w:line="224" w:lineRule="exact"/>
              <w:jc w:val="right"/>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7BEFD786" w14:textId="03552B3D" w:rsidR="00EA4748" w:rsidRPr="00B31AAA" w:rsidRDefault="00EA4748" w:rsidP="00FF0ABC">
            <w:pPr>
              <w:spacing w:after="101" w:line="224" w:lineRule="exact"/>
              <w:jc w:val="right"/>
              <w:rPr>
                <w:rFonts w:eastAsia="Times New Roman" w:cs="DIN Pro Regular"/>
                <w:sz w:val="20"/>
                <w:szCs w:val="20"/>
                <w:lang w:eastAsia="es-ES"/>
              </w:rPr>
            </w:pPr>
          </w:p>
        </w:tc>
      </w:tr>
      <w:tr w:rsidR="00EA4748" w:rsidRPr="00B31AAA" w14:paraId="065B29DB"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271F1AE8"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013" w:type="dxa"/>
            <w:tcBorders>
              <w:top w:val="single" w:sz="6" w:space="0" w:color="auto"/>
              <w:left w:val="single" w:sz="6" w:space="0" w:color="auto"/>
              <w:bottom w:val="single" w:sz="6" w:space="0" w:color="auto"/>
              <w:right w:val="single" w:sz="6" w:space="0" w:color="auto"/>
            </w:tcBorders>
          </w:tcPr>
          <w:p w14:paraId="6F57EF86" w14:textId="675E7ECD" w:rsidR="00EA4748" w:rsidRPr="00B31AAA" w:rsidRDefault="00D03384" w:rsidP="00D03384">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69,252</w:t>
            </w:r>
          </w:p>
        </w:tc>
        <w:tc>
          <w:tcPr>
            <w:tcW w:w="1058" w:type="dxa"/>
            <w:tcBorders>
              <w:top w:val="single" w:sz="6" w:space="0" w:color="auto"/>
              <w:left w:val="single" w:sz="6" w:space="0" w:color="auto"/>
              <w:bottom w:val="single" w:sz="6" w:space="0" w:color="auto"/>
              <w:right w:val="single" w:sz="6" w:space="0" w:color="auto"/>
            </w:tcBorders>
          </w:tcPr>
          <w:p w14:paraId="1B8CDF31" w14:textId="7B19C013" w:rsidR="00EA4748" w:rsidRPr="00B31AAA" w:rsidRDefault="00FF0ABC" w:rsidP="00FF0ABC">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119,064</w:t>
            </w:r>
          </w:p>
        </w:tc>
      </w:tr>
      <w:tr w:rsidR="00EA4748" w:rsidRPr="00B31AAA" w14:paraId="0F01FF54"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72615BDF"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013" w:type="dxa"/>
            <w:tcBorders>
              <w:top w:val="single" w:sz="6" w:space="0" w:color="auto"/>
              <w:left w:val="single" w:sz="6" w:space="0" w:color="auto"/>
              <w:bottom w:val="single" w:sz="6" w:space="0" w:color="auto"/>
              <w:right w:val="single" w:sz="6" w:space="0" w:color="auto"/>
            </w:tcBorders>
          </w:tcPr>
          <w:p w14:paraId="1C0E6563" w14:textId="1A5669B3" w:rsidR="00EA4748" w:rsidRPr="00B31AAA" w:rsidRDefault="00EA4748" w:rsidP="00D03384">
            <w:pPr>
              <w:spacing w:after="101" w:line="224" w:lineRule="exact"/>
              <w:jc w:val="right"/>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6F5445AD" w14:textId="648340B6"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1EFA3F96"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5AACE832"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013" w:type="dxa"/>
            <w:tcBorders>
              <w:top w:val="single" w:sz="6" w:space="0" w:color="auto"/>
              <w:left w:val="single" w:sz="6" w:space="0" w:color="auto"/>
              <w:bottom w:val="single" w:sz="6" w:space="0" w:color="auto"/>
              <w:right w:val="single" w:sz="6" w:space="0" w:color="auto"/>
            </w:tcBorders>
          </w:tcPr>
          <w:p w14:paraId="3654A639" w14:textId="290A8B06" w:rsidR="00EA4748" w:rsidRPr="00B31AAA" w:rsidRDefault="00EA4748"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6879AD4D" w14:textId="0021BADE"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1056D0A1" w14:textId="77777777" w:rsidTr="00CF6CDF">
        <w:trPr>
          <w:cantSplit/>
          <w:jc w:val="center"/>
        </w:trPr>
        <w:tc>
          <w:tcPr>
            <w:tcW w:w="3115" w:type="dxa"/>
            <w:tcBorders>
              <w:top w:val="single" w:sz="6" w:space="0" w:color="auto"/>
              <w:left w:val="single" w:sz="6" w:space="0" w:color="auto"/>
              <w:bottom w:val="single" w:sz="6" w:space="0" w:color="auto"/>
              <w:right w:val="single" w:sz="6" w:space="0" w:color="auto"/>
            </w:tcBorders>
          </w:tcPr>
          <w:p w14:paraId="01662474"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013" w:type="dxa"/>
            <w:tcBorders>
              <w:top w:val="single" w:sz="6" w:space="0" w:color="auto"/>
              <w:left w:val="single" w:sz="6" w:space="0" w:color="auto"/>
              <w:bottom w:val="single" w:sz="6" w:space="0" w:color="auto"/>
              <w:right w:val="single" w:sz="6" w:space="0" w:color="auto"/>
            </w:tcBorders>
          </w:tcPr>
          <w:p w14:paraId="46912A24" w14:textId="3041A513" w:rsidR="00EA4748" w:rsidRPr="00B31AAA" w:rsidRDefault="00EA4748" w:rsidP="00CF6CDF">
            <w:pPr>
              <w:spacing w:after="101" w:line="224" w:lineRule="exact"/>
              <w:jc w:val="center"/>
              <w:rPr>
                <w:rFonts w:eastAsia="Times New Roman"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4A0A832A" w14:textId="14843DC0"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5C9B5115"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14:paraId="6D8E7951" w14:textId="77777777"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013" w:type="dxa"/>
            <w:tcBorders>
              <w:top w:val="single" w:sz="6" w:space="0" w:color="auto"/>
              <w:left w:val="single" w:sz="6" w:space="0" w:color="auto"/>
              <w:bottom w:val="single" w:sz="6" w:space="0" w:color="auto"/>
              <w:right w:val="single" w:sz="6" w:space="0" w:color="auto"/>
            </w:tcBorders>
          </w:tcPr>
          <w:p w14:paraId="0DD1078C" w14:textId="527B42FD" w:rsidR="00EA4748" w:rsidRPr="00EA4748" w:rsidRDefault="00D03384" w:rsidP="00D03384">
            <w:pPr>
              <w:spacing w:after="101" w:line="224" w:lineRule="exact"/>
              <w:jc w:val="right"/>
              <w:rPr>
                <w:rFonts w:eastAsia="Times New Roman" w:cs="DIN Pro Regular"/>
                <w:b/>
                <w:sz w:val="20"/>
                <w:szCs w:val="20"/>
                <w:lang w:eastAsia="es-ES"/>
              </w:rPr>
            </w:pPr>
            <w:r w:rsidRPr="00D03384">
              <w:rPr>
                <w:rFonts w:eastAsia="Times New Roman" w:cs="DIN Pro Regular"/>
                <w:b/>
                <w:sz w:val="20"/>
                <w:szCs w:val="20"/>
                <w:lang w:eastAsia="es-ES"/>
              </w:rPr>
              <w:t>765,497</w:t>
            </w:r>
          </w:p>
        </w:tc>
        <w:tc>
          <w:tcPr>
            <w:tcW w:w="1058" w:type="dxa"/>
            <w:tcBorders>
              <w:top w:val="single" w:sz="6" w:space="0" w:color="auto"/>
              <w:left w:val="single" w:sz="6" w:space="0" w:color="auto"/>
              <w:bottom w:val="single" w:sz="6" w:space="0" w:color="auto"/>
              <w:right w:val="single" w:sz="6" w:space="0" w:color="auto"/>
            </w:tcBorders>
          </w:tcPr>
          <w:p w14:paraId="271B47B9" w14:textId="355C42D5" w:rsidR="00EA4748" w:rsidRPr="00EC7D4B" w:rsidRDefault="00FF0ABC" w:rsidP="00D03384">
            <w:pPr>
              <w:spacing w:after="101" w:line="224" w:lineRule="exact"/>
              <w:jc w:val="right"/>
              <w:rPr>
                <w:rFonts w:eastAsia="Times New Roman" w:cs="DIN Pro Regular"/>
                <w:b/>
                <w:sz w:val="20"/>
                <w:szCs w:val="20"/>
                <w:lang w:eastAsia="es-ES"/>
              </w:rPr>
            </w:pPr>
            <w:r w:rsidRPr="00FF0ABC">
              <w:rPr>
                <w:rFonts w:eastAsia="Times New Roman" w:cs="DIN Pro Regular"/>
                <w:b/>
                <w:sz w:val="20"/>
                <w:szCs w:val="20"/>
                <w:lang w:eastAsia="es-ES"/>
              </w:rPr>
              <w:t>1,361,688</w:t>
            </w:r>
          </w:p>
        </w:tc>
      </w:tr>
    </w:tbl>
    <w:p w14:paraId="1EA93B12" w14:textId="77777777" w:rsidR="00EC7D4B" w:rsidRPr="00B31AAA" w:rsidRDefault="00EC7D4B" w:rsidP="0034165A">
      <w:pPr>
        <w:pStyle w:val="ROMANOS"/>
        <w:spacing w:after="0" w:line="240" w:lineRule="exact"/>
        <w:ind w:left="0" w:firstLine="0"/>
        <w:rPr>
          <w:rFonts w:ascii="Calibri" w:hAnsi="Calibri" w:cs="DIN Pro Regular"/>
          <w:b/>
          <w:sz w:val="20"/>
          <w:szCs w:val="20"/>
          <w:lang w:val="es-MX"/>
        </w:rPr>
      </w:pPr>
    </w:p>
    <w:p w14:paraId="5D4BE798"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p w14:paraId="4400AC0D"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70353E">
        <w:rPr>
          <w:rFonts w:ascii="Calibri" w:hAnsi="Calibri" w:cs="DIN Pro Regular"/>
          <w:b/>
          <w:sz w:val="20"/>
          <w:szCs w:val="20"/>
          <w:lang w:val="es-MX"/>
        </w:rPr>
        <w:t xml:space="preserve">3.- </w:t>
      </w:r>
      <w:r w:rsidRPr="0070353E">
        <w:rPr>
          <w:rFonts w:ascii="Calibri" w:hAnsi="Calibri" w:cs="DIN Pro Regular"/>
          <w:sz w:val="20"/>
          <w:szCs w:val="20"/>
          <w:lang w:val="es-MX"/>
        </w:rPr>
        <w:t>Conciliación de los Flujos de Efectivo Netos de las Actividades de Operación y la cuenta de Ahorro/Desahorro antes de Rubros Extraordinarios:</w:t>
      </w:r>
    </w:p>
    <w:p w14:paraId="68D555E6"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14:paraId="7C7C3BF0"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5B4D36F7"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3C42767A"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5CC7EA81"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14:paraId="6C0EAEFF"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451467AA"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3AD9B9CD" w14:textId="510027ED" w:rsidR="003F39C5" w:rsidRPr="00991EC9" w:rsidRDefault="00050C34" w:rsidP="00050C34">
            <w:pPr>
              <w:pStyle w:val="Texto"/>
              <w:spacing w:after="0" w:line="240" w:lineRule="exact"/>
              <w:ind w:firstLine="0"/>
              <w:jc w:val="right"/>
              <w:rPr>
                <w:rFonts w:ascii="Calibri" w:hAnsi="Calibri" w:cs="DIN Pro Regular"/>
                <w:b/>
                <w:sz w:val="20"/>
                <w:lang w:val="es-MX"/>
              </w:rPr>
            </w:pPr>
            <w:r w:rsidRPr="00991EC9">
              <w:rPr>
                <w:rFonts w:ascii="Calibri" w:hAnsi="Calibri" w:cs="DIN Pro Regular"/>
                <w:b/>
                <w:sz w:val="20"/>
                <w:lang w:val="es-MX"/>
              </w:rPr>
              <w:t>-40,158</w:t>
            </w:r>
          </w:p>
        </w:tc>
        <w:tc>
          <w:tcPr>
            <w:tcW w:w="1134" w:type="dxa"/>
            <w:tcBorders>
              <w:top w:val="single" w:sz="6" w:space="0" w:color="auto"/>
              <w:left w:val="single" w:sz="6" w:space="0" w:color="auto"/>
              <w:bottom w:val="single" w:sz="6" w:space="0" w:color="auto"/>
              <w:right w:val="single" w:sz="6" w:space="0" w:color="auto"/>
            </w:tcBorders>
          </w:tcPr>
          <w:p w14:paraId="4DB9CD88" w14:textId="43DE4C3D" w:rsidR="003F39C5" w:rsidRPr="00B31AAA" w:rsidRDefault="0034165A" w:rsidP="0034165A">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422,204</w:t>
            </w:r>
          </w:p>
        </w:tc>
      </w:tr>
      <w:tr w:rsidR="003F39C5" w:rsidRPr="00B31AAA" w14:paraId="023FEB4E"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A5C6F9D"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1732A0FF" w14:textId="77777777" w:rsidR="003F39C5" w:rsidRPr="00991EC9" w:rsidRDefault="003F39C5" w:rsidP="00050C34">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0C570AA4" w14:textId="77777777" w:rsidR="003F39C5" w:rsidRPr="00B31AAA" w:rsidRDefault="003F39C5" w:rsidP="0034165A">
            <w:pPr>
              <w:pStyle w:val="Texto"/>
              <w:spacing w:after="0" w:line="240" w:lineRule="exact"/>
              <w:ind w:firstLine="0"/>
              <w:jc w:val="right"/>
              <w:rPr>
                <w:rFonts w:ascii="Calibri" w:hAnsi="Calibri" w:cs="DIN Pro Regular"/>
                <w:sz w:val="20"/>
                <w:lang w:val="es-MX"/>
              </w:rPr>
            </w:pPr>
          </w:p>
        </w:tc>
      </w:tr>
      <w:tr w:rsidR="003F39C5" w:rsidRPr="00B31AAA" w14:paraId="7051EA7E"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932CBE0"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5CC44796" w14:textId="4A114D6E" w:rsidR="003F39C5" w:rsidRPr="00991EC9" w:rsidRDefault="00050C34" w:rsidP="00050C34">
            <w:pPr>
              <w:spacing w:after="0" w:line="240" w:lineRule="auto"/>
              <w:jc w:val="right"/>
              <w:rPr>
                <w:rFonts w:cs="Calibri"/>
                <w:color w:val="000000"/>
                <w:sz w:val="20"/>
                <w:szCs w:val="20"/>
                <w:lang w:eastAsia="es-MX"/>
              </w:rPr>
            </w:pPr>
            <w:r w:rsidRPr="00991EC9">
              <w:rPr>
                <w:rFonts w:cs="Calibri"/>
                <w:color w:val="000000"/>
                <w:sz w:val="20"/>
                <w:szCs w:val="20"/>
              </w:rPr>
              <w:t>925,083</w:t>
            </w:r>
          </w:p>
        </w:tc>
        <w:tc>
          <w:tcPr>
            <w:tcW w:w="1134" w:type="dxa"/>
            <w:tcBorders>
              <w:top w:val="single" w:sz="6" w:space="0" w:color="auto"/>
              <w:left w:val="single" w:sz="6" w:space="0" w:color="auto"/>
              <w:bottom w:val="single" w:sz="6" w:space="0" w:color="auto"/>
              <w:right w:val="single" w:sz="6" w:space="0" w:color="auto"/>
            </w:tcBorders>
          </w:tcPr>
          <w:p w14:paraId="70FB35F5" w14:textId="46FB5AEE" w:rsidR="003F39C5" w:rsidRPr="00B31AAA" w:rsidRDefault="0034165A" w:rsidP="003416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872,870</w:t>
            </w:r>
          </w:p>
        </w:tc>
      </w:tr>
      <w:tr w:rsidR="003F39C5" w:rsidRPr="00B31AAA" w14:paraId="1889BA7C"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119DD298"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6EA4DD91" w14:textId="4B34A7CB" w:rsidR="003F39C5" w:rsidRPr="00991EC9" w:rsidRDefault="003F39C5" w:rsidP="00050C34">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45D50766" w14:textId="39C16461" w:rsidR="003F39C5" w:rsidRPr="00B31AAA" w:rsidRDefault="003F39C5" w:rsidP="0034165A">
            <w:pPr>
              <w:pStyle w:val="Texto"/>
              <w:spacing w:after="0" w:line="240" w:lineRule="exact"/>
              <w:ind w:firstLine="0"/>
              <w:jc w:val="right"/>
              <w:rPr>
                <w:rFonts w:ascii="Calibri" w:hAnsi="Calibri" w:cs="DIN Pro Regular"/>
                <w:sz w:val="20"/>
                <w:lang w:val="es-MX"/>
              </w:rPr>
            </w:pPr>
          </w:p>
        </w:tc>
      </w:tr>
      <w:tr w:rsidR="003F39C5" w:rsidRPr="00B31AAA" w14:paraId="0E629F85"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76C3E622"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5460A44E" w14:textId="36D90F0C" w:rsidR="003F39C5" w:rsidRPr="00991EC9" w:rsidRDefault="003516C1" w:rsidP="00050C34">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948,864</w:t>
            </w:r>
          </w:p>
        </w:tc>
        <w:tc>
          <w:tcPr>
            <w:tcW w:w="1134" w:type="dxa"/>
            <w:tcBorders>
              <w:top w:val="single" w:sz="6" w:space="0" w:color="auto"/>
              <w:left w:val="single" w:sz="6" w:space="0" w:color="auto"/>
              <w:bottom w:val="single" w:sz="6" w:space="0" w:color="auto"/>
              <w:right w:val="single" w:sz="6" w:space="0" w:color="auto"/>
            </w:tcBorders>
          </w:tcPr>
          <w:p w14:paraId="1A8C2B37" w14:textId="3E15E652" w:rsidR="003F39C5" w:rsidRPr="00B31AAA" w:rsidRDefault="003F39C5" w:rsidP="0034165A">
            <w:pPr>
              <w:pStyle w:val="Texto"/>
              <w:spacing w:after="0" w:line="240" w:lineRule="exact"/>
              <w:ind w:firstLine="0"/>
              <w:jc w:val="right"/>
              <w:rPr>
                <w:rFonts w:ascii="Calibri" w:hAnsi="Calibri" w:cs="DIN Pro Regular"/>
                <w:sz w:val="20"/>
                <w:lang w:val="es-MX"/>
              </w:rPr>
            </w:pPr>
          </w:p>
        </w:tc>
      </w:tr>
      <w:tr w:rsidR="003F39C5" w:rsidRPr="00B31AAA" w14:paraId="7C5A2A20" w14:textId="77777777" w:rsidTr="00991EC9">
        <w:trPr>
          <w:cantSplit/>
          <w:trHeight w:val="65"/>
          <w:jc w:val="center"/>
        </w:trPr>
        <w:tc>
          <w:tcPr>
            <w:tcW w:w="6677" w:type="dxa"/>
            <w:tcBorders>
              <w:top w:val="single" w:sz="6" w:space="0" w:color="auto"/>
              <w:left w:val="single" w:sz="6" w:space="0" w:color="auto"/>
              <w:bottom w:val="single" w:sz="6" w:space="0" w:color="auto"/>
              <w:right w:val="single" w:sz="6" w:space="0" w:color="auto"/>
            </w:tcBorders>
          </w:tcPr>
          <w:p w14:paraId="788E702E"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0B727DC4" w14:textId="405B32C0" w:rsidR="003F39C5" w:rsidRPr="00B31AAA" w:rsidRDefault="003F39C5" w:rsidP="00050C34">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424F6ECB" w14:textId="31E885A1" w:rsidR="003F39C5" w:rsidRPr="00B31AAA" w:rsidRDefault="003F39C5" w:rsidP="0034165A">
            <w:pPr>
              <w:pStyle w:val="Texto"/>
              <w:spacing w:after="0" w:line="240" w:lineRule="exact"/>
              <w:ind w:firstLine="0"/>
              <w:jc w:val="right"/>
              <w:rPr>
                <w:rFonts w:ascii="Calibri" w:hAnsi="Calibri" w:cs="DIN Pro Regular"/>
                <w:sz w:val="20"/>
                <w:lang w:val="es-MX"/>
              </w:rPr>
            </w:pPr>
          </w:p>
        </w:tc>
      </w:tr>
      <w:tr w:rsidR="003F39C5" w:rsidRPr="00B31AAA" w14:paraId="279AB313"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2A0EF94C" w14:textId="77777777"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1B7EB333" w14:textId="519409B0" w:rsidR="003F39C5" w:rsidRPr="00B31AAA" w:rsidRDefault="003F39C5" w:rsidP="00050C34">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66AD7627" w14:textId="05B6D19C" w:rsidR="003F39C5" w:rsidRPr="00B31AAA" w:rsidRDefault="003F39C5" w:rsidP="0034165A">
            <w:pPr>
              <w:pStyle w:val="Texto"/>
              <w:spacing w:after="0" w:line="240" w:lineRule="exact"/>
              <w:ind w:firstLine="0"/>
              <w:jc w:val="right"/>
              <w:rPr>
                <w:rFonts w:ascii="Calibri" w:hAnsi="Calibri" w:cs="DIN Pro Regular"/>
                <w:sz w:val="20"/>
                <w:lang w:val="es-MX"/>
              </w:rPr>
            </w:pPr>
          </w:p>
        </w:tc>
      </w:tr>
      <w:tr w:rsidR="003F39C5" w:rsidRPr="00B31AAA" w14:paraId="74C146E3"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74D4B1DF"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EB8AD47" w14:textId="751D3BF9" w:rsidR="00991EC9" w:rsidRPr="00B31AAA" w:rsidRDefault="003516C1" w:rsidP="00991EC9">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-453,314</w:t>
            </w:r>
          </w:p>
        </w:tc>
        <w:tc>
          <w:tcPr>
            <w:tcW w:w="1134" w:type="dxa"/>
            <w:tcBorders>
              <w:top w:val="single" w:sz="6" w:space="0" w:color="auto"/>
              <w:left w:val="single" w:sz="6" w:space="0" w:color="auto"/>
              <w:bottom w:val="single" w:sz="6" w:space="0" w:color="auto"/>
              <w:right w:val="single" w:sz="6" w:space="0" w:color="auto"/>
            </w:tcBorders>
          </w:tcPr>
          <w:p w14:paraId="2DDC3A9C" w14:textId="2328428F" w:rsidR="003F39C5" w:rsidRPr="00B31AAA" w:rsidRDefault="0034165A" w:rsidP="003416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756,821</w:t>
            </w:r>
          </w:p>
        </w:tc>
      </w:tr>
      <w:tr w:rsidR="003F39C5" w:rsidRPr="00B31AAA" w14:paraId="4EF3CBDD"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5C978F6"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0D325102" w14:textId="53467418" w:rsidR="003F39C5" w:rsidRPr="00050C34" w:rsidRDefault="00991EC9" w:rsidP="00050C34">
            <w:pPr>
              <w:pStyle w:val="Texto"/>
              <w:spacing w:after="0" w:line="240" w:lineRule="exact"/>
              <w:ind w:firstLine="0"/>
              <w:jc w:val="right"/>
              <w:rPr>
                <w:rFonts w:ascii="Calibri" w:hAnsi="Calibri" w:cs="DIN Pro Regular"/>
                <w:b/>
                <w:bCs/>
                <w:sz w:val="20"/>
                <w:lang w:val="es-MX"/>
              </w:rPr>
            </w:pPr>
            <w:r w:rsidRPr="00991EC9">
              <w:rPr>
                <w:rFonts w:ascii="Calibri" w:hAnsi="Calibri" w:cs="DIN Pro Regular"/>
                <w:b/>
                <w:bCs/>
                <w:sz w:val="20"/>
                <w:lang w:val="es-MX"/>
              </w:rPr>
              <w:t>1,380,475</w:t>
            </w:r>
          </w:p>
        </w:tc>
        <w:tc>
          <w:tcPr>
            <w:tcW w:w="1134" w:type="dxa"/>
            <w:tcBorders>
              <w:top w:val="single" w:sz="6" w:space="0" w:color="auto"/>
              <w:left w:val="single" w:sz="6" w:space="0" w:color="auto"/>
              <w:bottom w:val="single" w:sz="6" w:space="0" w:color="auto"/>
              <w:right w:val="single" w:sz="6" w:space="0" w:color="auto"/>
            </w:tcBorders>
          </w:tcPr>
          <w:p w14:paraId="5E5A72D2" w14:textId="027FE815" w:rsidR="003F39C5" w:rsidRPr="0034165A" w:rsidRDefault="0034165A" w:rsidP="00264F1F">
            <w:pPr>
              <w:pStyle w:val="Texto"/>
              <w:spacing w:after="0" w:line="240" w:lineRule="exact"/>
              <w:ind w:firstLine="0"/>
              <w:jc w:val="center"/>
              <w:rPr>
                <w:rFonts w:ascii="Calibri" w:hAnsi="Calibri" w:cs="DIN Pro Regular"/>
                <w:b/>
                <w:bCs/>
                <w:sz w:val="20"/>
                <w:lang w:val="es-MX"/>
              </w:rPr>
            </w:pPr>
            <w:r w:rsidRPr="0034165A">
              <w:rPr>
                <w:rFonts w:ascii="Calibri" w:hAnsi="Calibri" w:cs="DIN Pro Regular"/>
                <w:b/>
                <w:bCs/>
                <w:sz w:val="20"/>
                <w:lang w:val="es-MX"/>
              </w:rPr>
              <w:t>2,051,895</w:t>
            </w:r>
          </w:p>
        </w:tc>
      </w:tr>
    </w:tbl>
    <w:p w14:paraId="79E0B480"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3C797CD3" w14:textId="77777777" w:rsidR="00DF01DA" w:rsidRDefault="00DF01DA" w:rsidP="000E6439">
      <w:pPr>
        <w:pStyle w:val="ROMANOS"/>
        <w:spacing w:after="0" w:line="240" w:lineRule="exact"/>
        <w:ind w:left="1140"/>
        <w:rPr>
          <w:rFonts w:ascii="Calibri" w:hAnsi="Calibri" w:cs="DIN Pro Regular"/>
          <w:b/>
          <w:sz w:val="20"/>
          <w:szCs w:val="20"/>
          <w:lang w:val="es-MX"/>
        </w:rPr>
      </w:pPr>
    </w:p>
    <w:p w14:paraId="5594347F" w14:textId="77777777" w:rsidR="003230EC" w:rsidRDefault="003230EC" w:rsidP="000E6439">
      <w:pPr>
        <w:pStyle w:val="ROMANOS"/>
        <w:spacing w:after="0" w:line="240" w:lineRule="exact"/>
        <w:ind w:left="1140"/>
        <w:rPr>
          <w:rFonts w:ascii="Calibri" w:hAnsi="Calibri" w:cs="DIN Pro Regular"/>
          <w:b/>
          <w:sz w:val="20"/>
          <w:szCs w:val="20"/>
          <w:lang w:val="es-MX"/>
        </w:rPr>
      </w:pPr>
    </w:p>
    <w:p w14:paraId="198BF262" w14:textId="77777777" w:rsidR="003230EC" w:rsidRDefault="003230EC" w:rsidP="000E6439">
      <w:pPr>
        <w:pStyle w:val="ROMANOS"/>
        <w:spacing w:after="0" w:line="240" w:lineRule="exact"/>
        <w:ind w:left="1140"/>
        <w:rPr>
          <w:rFonts w:ascii="Calibri" w:hAnsi="Calibri" w:cs="DIN Pro Regular"/>
          <w:b/>
          <w:sz w:val="20"/>
          <w:szCs w:val="20"/>
          <w:lang w:val="es-MX"/>
        </w:rPr>
      </w:pPr>
    </w:p>
    <w:p w14:paraId="73B5A4A2" w14:textId="77777777" w:rsidR="003230EC" w:rsidRDefault="003230EC" w:rsidP="000E6439">
      <w:pPr>
        <w:pStyle w:val="ROMANOS"/>
        <w:spacing w:after="0" w:line="240" w:lineRule="exact"/>
        <w:ind w:left="1140"/>
        <w:rPr>
          <w:rFonts w:ascii="Calibri" w:hAnsi="Calibri" w:cs="DIN Pro Regular"/>
          <w:b/>
          <w:sz w:val="20"/>
          <w:szCs w:val="20"/>
          <w:lang w:val="es-MX"/>
        </w:rPr>
      </w:pPr>
    </w:p>
    <w:p w14:paraId="4D713574" w14:textId="77777777" w:rsidR="003230EC" w:rsidRDefault="003230EC" w:rsidP="000E6439">
      <w:pPr>
        <w:pStyle w:val="ROMANOS"/>
        <w:spacing w:after="0" w:line="240" w:lineRule="exact"/>
        <w:ind w:left="1140"/>
        <w:rPr>
          <w:rFonts w:ascii="Calibri" w:hAnsi="Calibri" w:cs="DIN Pro Regular"/>
          <w:b/>
          <w:sz w:val="20"/>
          <w:szCs w:val="20"/>
          <w:lang w:val="es-MX"/>
        </w:rPr>
      </w:pPr>
    </w:p>
    <w:p w14:paraId="648196C0" w14:textId="77777777" w:rsidR="003230EC" w:rsidRDefault="003230EC" w:rsidP="00A30B96">
      <w:pPr>
        <w:pStyle w:val="ROMANOS"/>
        <w:spacing w:after="0" w:line="240" w:lineRule="exact"/>
        <w:ind w:left="0" w:firstLine="0"/>
        <w:rPr>
          <w:rFonts w:ascii="Calibri" w:hAnsi="Calibri" w:cs="DIN Pro Regular"/>
          <w:b/>
          <w:sz w:val="20"/>
          <w:szCs w:val="20"/>
          <w:lang w:val="es-MX"/>
        </w:rPr>
      </w:pPr>
    </w:p>
    <w:p w14:paraId="2BDF3BE7" w14:textId="77777777" w:rsidR="003230EC" w:rsidRPr="00B31AAA" w:rsidRDefault="003230EC" w:rsidP="000E6439">
      <w:pPr>
        <w:pStyle w:val="ROMANOS"/>
        <w:spacing w:after="0" w:line="240" w:lineRule="exact"/>
        <w:ind w:left="1140"/>
        <w:rPr>
          <w:rFonts w:ascii="Calibri" w:hAnsi="Calibri" w:cs="DIN Pro Regular"/>
          <w:b/>
          <w:sz w:val="20"/>
          <w:szCs w:val="20"/>
          <w:lang w:val="es-MX"/>
        </w:rPr>
      </w:pPr>
    </w:p>
    <w:p w14:paraId="1BB67AE7" w14:textId="77777777"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4295B800" w14:textId="77777777"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6DF2281B"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04C0A7CD" w14:textId="1D598EE8" w:rsidR="002164CC" w:rsidRPr="00B31AAA" w:rsidRDefault="003230EC"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INSTITUTO DE LAS MUJERES EN TAMAULIPAS</w:t>
            </w:r>
          </w:p>
        </w:tc>
      </w:tr>
      <w:tr w:rsidR="002164CC" w:rsidRPr="00B31AAA" w14:paraId="6723B1B4"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7DF97C55"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463EC159"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5F6524B9"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14:paraId="4ED8C0EB"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708C3BA3"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0A604E60"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6C6DD601"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4CB7CE03"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4267276D"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8080F25"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2BAB812F"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6D87A669" w14:textId="202C1A3C" w:rsidR="002164CC" w:rsidRPr="00B31AAA" w:rsidRDefault="002164CC" w:rsidP="00FB04E0">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FB04E0">
              <w:rPr>
                <w:rFonts w:eastAsia="Times New Roman" w:cs="DIN Pro Regular"/>
                <w:b/>
                <w:color w:val="000000"/>
                <w:sz w:val="20"/>
                <w:szCs w:val="20"/>
                <w:lang w:eastAsia="es-MX"/>
              </w:rPr>
              <w:t>46,763,332</w:t>
            </w:r>
          </w:p>
        </w:tc>
      </w:tr>
      <w:tr w:rsidR="002164CC" w:rsidRPr="00B31AAA" w14:paraId="6630B82D"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3839C1CE"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1ACCBAA1"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3B206E35"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A4A7917"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61676C7"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56D7A7BA" w14:textId="331A6C26" w:rsidR="002164CC" w:rsidRPr="00B31AAA" w:rsidRDefault="00FB04E0" w:rsidP="00FB04E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$ 0</w:t>
            </w:r>
          </w:p>
        </w:tc>
      </w:tr>
      <w:tr w:rsidR="002164CC" w:rsidRPr="00B31AAA" w14:paraId="547EB943"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06143E20"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51A01223"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04E4B19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94B2729"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C962864"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47985121"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396D3FCC"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F3542A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72114CB"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432A1A99"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414B3D18"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7E738F91"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257A350"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A33ED25"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7B279CB0"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39B31030"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2580CBD8"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918DF1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D0FED12"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251D7238"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75B396A6"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05A74303"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7CC2825C"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B5DCA66"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6A9DF"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55AFC426"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304D49F"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AC42473"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582AA7CF"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77749AAB"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4F5E9698"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F1EDD3C"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1B74ACF"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FBDCAED" w14:textId="2E28771D" w:rsidR="002164CC" w:rsidRPr="00B31AAA" w:rsidRDefault="00FB04E0" w:rsidP="00FB04E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$ 0</w:t>
            </w:r>
          </w:p>
        </w:tc>
      </w:tr>
      <w:tr w:rsidR="002164CC" w:rsidRPr="00B31AAA" w14:paraId="13EA2352"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4E1A1971"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5A4EEB4D"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20A5CE5A"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14:paraId="0AD7A659"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859C55A"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46F4C8E3"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37CB9956"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8C64F2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AA1D645"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E155EA1"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64DC061A"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67E2F573"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8EF2D1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4DBBA63"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0DA60C21" w14:textId="77777777"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362C1984"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0E66F4C"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0C8A5537"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1F3CC03" w14:textId="42622B41" w:rsidR="002164CC" w:rsidRPr="00B31AAA" w:rsidRDefault="00FB04E0" w:rsidP="00FB04E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$ 46,763,332</w:t>
            </w:r>
          </w:p>
        </w:tc>
      </w:tr>
    </w:tbl>
    <w:p w14:paraId="228DF7A8" w14:textId="77777777" w:rsidR="00FB04E0" w:rsidRDefault="00FB04E0" w:rsidP="00AE777E">
      <w:pPr>
        <w:spacing w:after="0"/>
        <w:rPr>
          <w:rFonts w:cs="DIN Pro Regular"/>
          <w:sz w:val="20"/>
          <w:szCs w:val="20"/>
        </w:rPr>
      </w:pPr>
    </w:p>
    <w:p w14:paraId="6C39385C" w14:textId="77777777" w:rsidR="00FB04E0" w:rsidRDefault="00FB04E0" w:rsidP="00AE777E">
      <w:pPr>
        <w:spacing w:after="0"/>
        <w:rPr>
          <w:rFonts w:cs="DIN Pro Regular"/>
          <w:sz w:val="20"/>
          <w:szCs w:val="20"/>
        </w:rPr>
      </w:pPr>
    </w:p>
    <w:p w14:paraId="0FEBC26A" w14:textId="77777777" w:rsidR="00FB04E0" w:rsidRDefault="00FB04E0" w:rsidP="00AE777E">
      <w:pPr>
        <w:spacing w:after="0"/>
        <w:rPr>
          <w:rFonts w:cs="DIN Pro Regular"/>
          <w:sz w:val="20"/>
          <w:szCs w:val="20"/>
        </w:rPr>
      </w:pP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14:paraId="0715A743" w14:textId="77777777"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14:paraId="492AB95B" w14:textId="02D4E6A9" w:rsidR="00174108" w:rsidRPr="00B31AAA" w:rsidRDefault="00C80DE1" w:rsidP="00DF6363">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FB04E0">
              <w:rPr>
                <w:rFonts w:eastAsia="Times New Roman" w:cs="DIN Pro Regular"/>
                <w:b/>
                <w:bCs/>
                <w:color w:val="FFFFFF"/>
                <w:sz w:val="20"/>
                <w:szCs w:val="20"/>
                <w:lang w:eastAsia="es-MX"/>
              </w:rPr>
              <w:t>INSTITUTO DE LAS MUJERES EN TAMAULIPAS</w:t>
            </w:r>
          </w:p>
        </w:tc>
      </w:tr>
      <w:tr w:rsidR="00174108" w:rsidRPr="00B31AAA" w14:paraId="77BF4BFC"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64BE6897"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36269F3A"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00D2E84E"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14:paraId="49049105" w14:textId="77777777"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14:paraId="02B731F7"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53366980" w14:textId="77777777"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4F3C40D0"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558F4DCB"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75A8439A"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37FC88C6"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97A2565" w14:textId="77777777"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981FD" w14:textId="5E1BA885" w:rsidR="00591EE2" w:rsidRPr="00B31AAA" w:rsidRDefault="006D41B9" w:rsidP="00FB04E0">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w:t>
            </w:r>
            <w:r w:rsidR="00FB04E0">
              <w:rPr>
                <w:rFonts w:eastAsia="Times New Roman" w:cs="DIN Pro Regular"/>
                <w:b/>
                <w:color w:val="000000"/>
                <w:sz w:val="20"/>
                <w:szCs w:val="20"/>
                <w:lang w:eastAsia="es-MX"/>
              </w:rPr>
              <w:t xml:space="preserve"> 46,643,904</w:t>
            </w:r>
          </w:p>
        </w:tc>
      </w:tr>
      <w:tr w:rsidR="00591EE2" w:rsidRPr="00B31AAA" w14:paraId="2936753E" w14:textId="77777777"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6E17E0CE"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2518269D"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2A8E1E8B"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3A4D4D22"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93C8E96"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1336D9C6" w14:textId="0328485B" w:rsidR="00591EE2" w:rsidRPr="00B31AAA" w:rsidRDefault="00FB04E0" w:rsidP="00FB04E0">
            <w:pPr>
              <w:spacing w:after="0" w:line="240" w:lineRule="auto"/>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$ 765,497</w:t>
            </w:r>
          </w:p>
        </w:tc>
      </w:tr>
      <w:tr w:rsidR="006D41B9" w:rsidRPr="00B31AAA" w14:paraId="63D41869" w14:textId="77777777"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14:paraId="4294E0C7"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647FFA72"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1CB7E48C"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5C78F5F"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14:paraId="0CFD3D8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5AB9595F"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13A67A90"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74B8B31C"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6CBC4057"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44E0283A"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A2DF127"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7F895D33"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53C96D47" w14:textId="5F500EFC" w:rsidR="00174108" w:rsidRPr="00B31AAA" w:rsidRDefault="00FB04E0"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398,345</w:t>
            </w:r>
          </w:p>
        </w:tc>
        <w:tc>
          <w:tcPr>
            <w:tcW w:w="160" w:type="dxa"/>
            <w:gridSpan w:val="2"/>
            <w:tcBorders>
              <w:top w:val="nil"/>
              <w:left w:val="nil"/>
              <w:bottom w:val="nil"/>
              <w:right w:val="nil"/>
            </w:tcBorders>
            <w:shd w:val="clear" w:color="auto" w:fill="auto"/>
            <w:noWrap/>
            <w:vAlign w:val="bottom"/>
            <w:hideMark/>
          </w:tcPr>
          <w:p w14:paraId="7172317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B89955C"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67400ED"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lastRenderedPageBreak/>
              <w:t>2.4</w:t>
            </w:r>
          </w:p>
        </w:tc>
        <w:tc>
          <w:tcPr>
            <w:tcW w:w="4017" w:type="dxa"/>
            <w:tcBorders>
              <w:top w:val="nil"/>
              <w:left w:val="nil"/>
              <w:bottom w:val="single" w:sz="4" w:space="0" w:color="auto"/>
              <w:right w:val="single" w:sz="4" w:space="0" w:color="auto"/>
            </w:tcBorders>
            <w:shd w:val="clear" w:color="auto" w:fill="auto"/>
            <w:vAlign w:val="center"/>
            <w:hideMark/>
          </w:tcPr>
          <w:p w14:paraId="0B54655C"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3FC1250E"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FB7717C"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BA65DEB"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833D93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14:paraId="1821EBE1"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6862CDBC"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17B8B9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C1ECC8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86DE034"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5A3F1104"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407CB665" w14:textId="7732F686" w:rsidR="00174108" w:rsidRPr="00B31AAA" w:rsidRDefault="00FB04E0"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297,900</w:t>
            </w:r>
          </w:p>
        </w:tc>
        <w:tc>
          <w:tcPr>
            <w:tcW w:w="160" w:type="dxa"/>
            <w:gridSpan w:val="2"/>
            <w:tcBorders>
              <w:top w:val="nil"/>
              <w:left w:val="nil"/>
              <w:bottom w:val="nil"/>
              <w:right w:val="nil"/>
            </w:tcBorders>
            <w:shd w:val="clear" w:color="auto" w:fill="auto"/>
            <w:noWrap/>
            <w:vAlign w:val="bottom"/>
            <w:hideMark/>
          </w:tcPr>
          <w:p w14:paraId="0B6E28C5"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130BCE0"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49860E1" w14:textId="77777777"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44C986C8"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024487D8"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A1C0D2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72986191"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5CAC0F5"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4E5939D7"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500CC7D8" w14:textId="19007BE6" w:rsidR="00174108" w:rsidRPr="00B31AAA" w:rsidRDefault="00FB04E0"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69,252</w:t>
            </w:r>
          </w:p>
        </w:tc>
        <w:tc>
          <w:tcPr>
            <w:tcW w:w="160" w:type="dxa"/>
            <w:gridSpan w:val="2"/>
            <w:tcBorders>
              <w:top w:val="nil"/>
              <w:left w:val="nil"/>
              <w:bottom w:val="nil"/>
              <w:right w:val="nil"/>
            </w:tcBorders>
            <w:shd w:val="clear" w:color="auto" w:fill="auto"/>
            <w:noWrap/>
            <w:vAlign w:val="bottom"/>
            <w:hideMark/>
          </w:tcPr>
          <w:p w14:paraId="155B8209"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C230814"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AE3F0C2"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759830B1"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6A90FDEB"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76A17E1"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A9F94A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6F9ABF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33475EF4"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541274E8"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31BBFF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40368CC"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717DB63"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09482854"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303FDD4F"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D19DB6B"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7438C8A1"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11D8142F"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298AF9C9" w14:textId="77777777"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539D5C06"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6E0415F"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32C6F129"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175B0A4"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5B0649A2"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1B43C5B0"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203B1C1"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B43D217"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51E86A4"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4F2005C3"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1A89EEEC"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89F887C"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4B1DF2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3DF9C6A"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4480631A"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0C66B90F"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BD63B6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3F61A68D" w14:textId="77777777"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14:paraId="76CA6A86"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4E659FF3" w14:textId="77777777"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2BB5FE20" w14:textId="77777777" w:rsidR="006D41B9" w:rsidRPr="00B31AAA" w:rsidRDefault="006D41B9" w:rsidP="00EB37D6">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7FE2EB16"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5058CD9D"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203F36E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342B1BC8" w14:textId="77777777"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74D5A0E5"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28A57D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9650604"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79D4D932"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759D5935"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307444CF"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7808B1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473F3DA"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3A48950"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6A34B54D"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031C32C1"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BD3B92D"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7EE14C7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F5ED061"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536CFF71"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1790629A"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9236B8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14:paraId="747CA0A4"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43E9DEA"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113CCE16" w14:textId="77777777"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64BADEAF" w14:textId="77777777" w:rsidR="007460DF" w:rsidRPr="00B31AAA" w:rsidRDefault="007460DF"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6FFDBE5B" w14:textId="77777777"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14:paraId="2BCCBA8A" w14:textId="77777777"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14:paraId="6C2BAFE2" w14:textId="77777777"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63075820" w14:textId="48A6D7E3" w:rsidR="00591EE2" w:rsidRPr="00B31AAA" w:rsidRDefault="00FB04E0" w:rsidP="00FB04E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925,083</w:t>
            </w:r>
          </w:p>
        </w:tc>
      </w:tr>
      <w:tr w:rsidR="00174108" w:rsidRPr="00B31AAA" w14:paraId="264C87E0"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681CFDB9"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3B3E87E3"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68EFD598" w14:textId="4669E2D8" w:rsidR="00174108" w:rsidRPr="00B31AAA" w:rsidRDefault="00FB04E0" w:rsidP="00FB04E0">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925,083</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3E22905"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682BC08"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10554CB"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2492E755"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32C17DD3" w14:textId="77777777" w:rsidR="00174108" w:rsidRPr="00B31AAA" w:rsidRDefault="00174108" w:rsidP="00FB04E0">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404C83E"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FA8797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07439A6"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65D47EBA"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240E9537" w14:textId="77777777" w:rsidR="00174108" w:rsidRPr="00B31AAA" w:rsidRDefault="00174108" w:rsidP="00FB04E0">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E7F2B2E"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0C398A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D49EBA9" w14:textId="77777777"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67E262CC"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72F512FC" w14:textId="77777777" w:rsidR="00174108" w:rsidRPr="00B31AAA" w:rsidRDefault="00174108" w:rsidP="00FB04E0">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3EE6367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14:paraId="4E072FF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AC3B4A2" w14:textId="77777777"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10F5514B" w14:textId="77777777"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14:paraId="2E3C64B1" w14:textId="77777777" w:rsidR="00041200" w:rsidRPr="00B31AAA" w:rsidRDefault="00041200" w:rsidP="00FB04E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DEFA7DA" w14:textId="77777777"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14:paraId="0804A661"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4C7BB13"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7D607F0C"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14:paraId="79F6E392" w14:textId="77777777" w:rsidR="00761310" w:rsidRPr="00B31AAA" w:rsidRDefault="00761310" w:rsidP="00FB04E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0F854DC1"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14:paraId="40CE339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56F92BB"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145CF251"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14:paraId="4CC8D3DC" w14:textId="77777777" w:rsidR="00761310" w:rsidRPr="00B31AAA" w:rsidRDefault="00761310" w:rsidP="00FB04E0">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4F746EDF"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14:paraId="3AED2EE7" w14:textId="77777777" w:rsidTr="00761310">
        <w:trPr>
          <w:trHeight w:val="150"/>
          <w:jc w:val="center"/>
        </w:trPr>
        <w:tc>
          <w:tcPr>
            <w:tcW w:w="1040" w:type="dxa"/>
            <w:tcBorders>
              <w:top w:val="nil"/>
              <w:left w:val="nil"/>
              <w:bottom w:val="nil"/>
              <w:right w:val="nil"/>
            </w:tcBorders>
            <w:shd w:val="clear" w:color="auto" w:fill="auto"/>
            <w:noWrap/>
            <w:vAlign w:val="bottom"/>
            <w:hideMark/>
          </w:tcPr>
          <w:p w14:paraId="419DBB69"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5B2B94A4"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31F24E31"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7AE75E2" w14:textId="77777777"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14:paraId="51FCA523"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382D188E" w14:textId="77777777"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3C1C0" w14:textId="792D6086" w:rsidR="002C7C1D" w:rsidRPr="00B31AAA" w:rsidRDefault="00FB04E0" w:rsidP="00FB04E0">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$ 46,803,490</w:t>
            </w:r>
          </w:p>
        </w:tc>
      </w:tr>
    </w:tbl>
    <w:p w14:paraId="4633D1DC" w14:textId="77777777" w:rsidR="00D96C81" w:rsidRPr="00B31AAA" w:rsidRDefault="00D96C81" w:rsidP="00D96C81">
      <w:pPr>
        <w:spacing w:after="0"/>
        <w:rPr>
          <w:rFonts w:cs="DIN Pro Regular"/>
          <w:b/>
          <w:smallCaps/>
          <w:sz w:val="20"/>
          <w:szCs w:val="20"/>
        </w:rPr>
      </w:pPr>
    </w:p>
    <w:p w14:paraId="4D06D0AB"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14287E48" w14:textId="77777777" w:rsidR="00041200" w:rsidRDefault="00041200" w:rsidP="00D10273">
      <w:pPr>
        <w:pStyle w:val="Texto"/>
        <w:spacing w:after="0" w:line="240" w:lineRule="exact"/>
        <w:ind w:firstLine="0"/>
        <w:rPr>
          <w:rFonts w:ascii="Calibri" w:hAnsi="Calibri" w:cs="DIN Pro Regular"/>
          <w:b/>
          <w:smallCaps/>
          <w:sz w:val="20"/>
          <w:lang w:val="es-MX"/>
        </w:rPr>
      </w:pPr>
    </w:p>
    <w:p w14:paraId="708150E4" w14:textId="77777777" w:rsidR="00D96C81" w:rsidRPr="00B31AAA" w:rsidRDefault="00D96C81" w:rsidP="00D10273">
      <w:pPr>
        <w:pStyle w:val="Texto"/>
        <w:spacing w:after="0" w:line="240" w:lineRule="exact"/>
        <w:ind w:firstLine="0"/>
        <w:rPr>
          <w:rFonts w:ascii="Calibri" w:hAnsi="Calibri" w:cs="DIN Pro Regular"/>
          <w:b/>
          <w:smallCaps/>
          <w:sz w:val="20"/>
          <w:lang w:val="es-MX"/>
        </w:rPr>
      </w:pPr>
    </w:p>
    <w:p w14:paraId="74CE064E" w14:textId="77777777" w:rsidR="000D5EFE" w:rsidRPr="00B31AAA" w:rsidRDefault="000D5EFE" w:rsidP="00D10273">
      <w:pPr>
        <w:pStyle w:val="Texto"/>
        <w:spacing w:after="0" w:line="240" w:lineRule="exact"/>
        <w:ind w:firstLine="0"/>
        <w:rPr>
          <w:rFonts w:ascii="Calibri" w:hAnsi="Calibri" w:cs="DIN Pro Regular"/>
          <w:b/>
          <w:smallCaps/>
          <w:sz w:val="22"/>
          <w:szCs w:val="22"/>
        </w:rPr>
      </w:pPr>
    </w:p>
    <w:p w14:paraId="1ED4DC5E" w14:textId="77777777" w:rsidR="000C7E64" w:rsidRPr="00B31AAA" w:rsidRDefault="000C7E64" w:rsidP="00D10273">
      <w:pPr>
        <w:pStyle w:val="Texto"/>
        <w:spacing w:after="0" w:line="240" w:lineRule="exact"/>
        <w:ind w:firstLine="0"/>
        <w:rPr>
          <w:rFonts w:ascii="Calibri" w:hAnsi="Calibri" w:cs="DIN Pro Regular"/>
          <w:b/>
          <w:smallCaps/>
          <w:sz w:val="20"/>
          <w:lang w:val="es-MX"/>
        </w:rPr>
      </w:pPr>
    </w:p>
    <w:p w14:paraId="6716C9B4" w14:textId="77777777" w:rsidR="00EC7D4B" w:rsidRDefault="00EC7D4B" w:rsidP="00D10273">
      <w:pPr>
        <w:pStyle w:val="Texto"/>
        <w:spacing w:after="0" w:line="240" w:lineRule="exact"/>
        <w:ind w:firstLine="0"/>
        <w:rPr>
          <w:rFonts w:ascii="Calibri" w:hAnsi="Calibri" w:cs="DIN Pro Regular"/>
          <w:b/>
          <w:smallCaps/>
          <w:sz w:val="20"/>
          <w:lang w:val="es-MX"/>
        </w:rPr>
      </w:pPr>
    </w:p>
    <w:p w14:paraId="7044EA23" w14:textId="77777777" w:rsidR="00D96C81" w:rsidRDefault="00D96C81" w:rsidP="00D10273">
      <w:pPr>
        <w:pStyle w:val="Texto"/>
        <w:spacing w:after="0" w:line="240" w:lineRule="exact"/>
        <w:ind w:firstLine="0"/>
        <w:rPr>
          <w:rFonts w:ascii="Calibri" w:hAnsi="Calibri" w:cs="DIN Pro Regular"/>
          <w:b/>
          <w:smallCaps/>
          <w:sz w:val="20"/>
          <w:lang w:val="es-MX"/>
        </w:rPr>
      </w:pPr>
    </w:p>
    <w:p w14:paraId="74977CC9" w14:textId="77777777" w:rsidR="00613358" w:rsidRDefault="00613358" w:rsidP="00D10273">
      <w:pPr>
        <w:pStyle w:val="Texto"/>
        <w:spacing w:after="0" w:line="240" w:lineRule="exact"/>
        <w:ind w:firstLine="0"/>
        <w:rPr>
          <w:rFonts w:ascii="Calibri" w:hAnsi="Calibri" w:cs="DIN Pro Regular"/>
          <w:b/>
          <w:smallCaps/>
          <w:sz w:val="20"/>
          <w:lang w:val="es-MX"/>
        </w:rPr>
      </w:pPr>
    </w:p>
    <w:p w14:paraId="41DC693C" w14:textId="77777777" w:rsidR="00613358" w:rsidRDefault="00613358" w:rsidP="00D10273">
      <w:pPr>
        <w:pStyle w:val="Texto"/>
        <w:spacing w:after="0" w:line="240" w:lineRule="exact"/>
        <w:ind w:firstLine="0"/>
        <w:rPr>
          <w:rFonts w:ascii="Calibri" w:hAnsi="Calibri" w:cs="DIN Pro Regular"/>
          <w:b/>
          <w:smallCaps/>
          <w:sz w:val="20"/>
          <w:lang w:val="es-MX"/>
        </w:rPr>
      </w:pPr>
    </w:p>
    <w:p w14:paraId="77B6FDB1" w14:textId="77777777" w:rsidR="00613358" w:rsidRDefault="00613358" w:rsidP="00D10273">
      <w:pPr>
        <w:pStyle w:val="Texto"/>
        <w:spacing w:after="0" w:line="240" w:lineRule="exact"/>
        <w:ind w:firstLine="0"/>
        <w:rPr>
          <w:rFonts w:ascii="Calibri" w:hAnsi="Calibri" w:cs="DIN Pro Regular"/>
          <w:b/>
          <w:smallCaps/>
          <w:sz w:val="20"/>
          <w:lang w:val="es-MX"/>
        </w:rPr>
      </w:pPr>
    </w:p>
    <w:p w14:paraId="1ED72233" w14:textId="77777777" w:rsidR="00041200" w:rsidRPr="00B31AAA" w:rsidRDefault="00041200" w:rsidP="00D10273">
      <w:pPr>
        <w:pStyle w:val="Texto"/>
        <w:spacing w:after="0" w:line="240" w:lineRule="exact"/>
        <w:ind w:firstLine="0"/>
        <w:rPr>
          <w:rFonts w:ascii="Calibri" w:hAnsi="Calibri" w:cs="DIN Pro Regular"/>
          <w:b/>
          <w:smallCaps/>
          <w:sz w:val="20"/>
          <w:lang w:val="es-MX"/>
        </w:rPr>
      </w:pPr>
    </w:p>
    <w:p w14:paraId="3E47BE24" w14:textId="77777777" w:rsidR="000C7E64" w:rsidRDefault="000C7E64" w:rsidP="00D10273">
      <w:pPr>
        <w:pStyle w:val="Texto"/>
        <w:spacing w:after="0" w:line="240" w:lineRule="exact"/>
        <w:ind w:firstLine="0"/>
        <w:rPr>
          <w:rFonts w:ascii="Calibri" w:hAnsi="Calibri" w:cs="DIN Pro Regular"/>
          <w:b/>
          <w:smallCaps/>
          <w:sz w:val="20"/>
          <w:lang w:val="es-MX"/>
        </w:rPr>
      </w:pPr>
    </w:p>
    <w:p w14:paraId="78AC62F1" w14:textId="77777777" w:rsidR="00041200" w:rsidRDefault="00041200" w:rsidP="00D10273">
      <w:pPr>
        <w:pStyle w:val="Texto"/>
        <w:spacing w:after="0" w:line="240" w:lineRule="exact"/>
        <w:ind w:firstLine="0"/>
        <w:rPr>
          <w:rFonts w:ascii="Calibri" w:hAnsi="Calibri" w:cs="DIN Pro Regular"/>
          <w:b/>
          <w:smallCaps/>
          <w:sz w:val="20"/>
          <w:lang w:val="es-MX"/>
        </w:rPr>
      </w:pPr>
    </w:p>
    <w:p w14:paraId="085CA3E7" w14:textId="77777777" w:rsidR="00041200" w:rsidRPr="008A011E" w:rsidRDefault="00041200" w:rsidP="00D10273">
      <w:pPr>
        <w:pStyle w:val="Texto"/>
        <w:spacing w:after="0" w:line="240" w:lineRule="exact"/>
        <w:ind w:firstLine="0"/>
        <w:rPr>
          <w:rFonts w:ascii="Calibri" w:hAnsi="Calibri" w:cs="DIN Pro Regular"/>
          <w:b/>
          <w:smallCaps/>
          <w:sz w:val="20"/>
          <w:lang w:val="es-MX"/>
        </w:rPr>
      </w:pPr>
    </w:p>
    <w:p w14:paraId="65087B34"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lastRenderedPageBreak/>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116B7321" w14:textId="77777777" w:rsidR="00B849EE" w:rsidRDefault="00B849EE" w:rsidP="00540418">
      <w:pPr>
        <w:pStyle w:val="Texto"/>
        <w:spacing w:after="0" w:line="240" w:lineRule="exact"/>
        <w:rPr>
          <w:rFonts w:ascii="Calibri" w:hAnsi="Calibri" w:cs="DIN Pro Regular"/>
          <w:sz w:val="20"/>
          <w:lang w:val="es-MX"/>
        </w:rPr>
      </w:pPr>
    </w:p>
    <w:p w14:paraId="51C72E94" w14:textId="77777777" w:rsidR="00FB04E0" w:rsidRDefault="00FB04E0" w:rsidP="00540418">
      <w:pPr>
        <w:pStyle w:val="Texto"/>
        <w:spacing w:after="0" w:line="240" w:lineRule="exact"/>
        <w:rPr>
          <w:rFonts w:ascii="Calibri" w:hAnsi="Calibri" w:cs="DIN Pro Regular"/>
          <w:sz w:val="20"/>
          <w:lang w:val="es-MX"/>
        </w:rPr>
      </w:pPr>
    </w:p>
    <w:p w14:paraId="3B6206BD" w14:textId="77777777" w:rsidR="00FB04E0" w:rsidRPr="0005603C" w:rsidRDefault="00FB04E0" w:rsidP="00FB04E0">
      <w:pPr>
        <w:spacing w:after="0" w:line="240" w:lineRule="exact"/>
        <w:ind w:left="289"/>
        <w:jc w:val="both"/>
        <w:rPr>
          <w:rFonts w:ascii="DIN Pro Regular" w:eastAsia="Times New Roman" w:hAnsi="DIN Pro Regular" w:cs="DIN Pro Regular"/>
          <w:sz w:val="20"/>
          <w:szCs w:val="20"/>
          <w:lang w:eastAsia="es-ES"/>
        </w:rPr>
      </w:pPr>
      <w:r w:rsidRPr="0005603C">
        <w:rPr>
          <w:rFonts w:ascii="DIN Pro Regular" w:eastAsia="Times New Roman" w:hAnsi="DIN Pro Regular" w:cs="DIN Pro Regular"/>
          <w:sz w:val="20"/>
          <w:szCs w:val="20"/>
          <w:lang w:eastAsia="es-ES"/>
        </w:rPr>
        <w:t>Este Instituto no registra algún evento como valores, emisión de obligaciones, avales y garantías ni juicios en el ejercicio de sus operaciones.</w:t>
      </w:r>
    </w:p>
    <w:p w14:paraId="3AA953D5" w14:textId="77777777" w:rsidR="00FB04E0" w:rsidRPr="0005603C" w:rsidRDefault="00FB04E0" w:rsidP="00FB04E0">
      <w:pPr>
        <w:spacing w:after="0" w:line="240" w:lineRule="exact"/>
        <w:ind w:left="289" w:firstLine="431"/>
        <w:jc w:val="both"/>
        <w:rPr>
          <w:rFonts w:ascii="DIN Pro Regular" w:eastAsia="Times New Roman" w:hAnsi="DIN Pro Regular" w:cs="DIN Pro Regular"/>
          <w:sz w:val="20"/>
          <w:szCs w:val="20"/>
          <w:lang w:eastAsia="es-ES"/>
        </w:rPr>
      </w:pPr>
    </w:p>
    <w:p w14:paraId="0D01DDAF" w14:textId="77777777" w:rsidR="00FB04E0" w:rsidRPr="0005603C" w:rsidRDefault="00FB04E0" w:rsidP="00FB04E0">
      <w:pPr>
        <w:spacing w:after="0" w:line="240" w:lineRule="exact"/>
        <w:ind w:left="289"/>
        <w:jc w:val="both"/>
        <w:rPr>
          <w:rFonts w:ascii="DIN Pro Regular" w:eastAsia="Times New Roman" w:hAnsi="DIN Pro Regular" w:cs="DIN Pro Regular"/>
          <w:sz w:val="20"/>
          <w:szCs w:val="20"/>
          <w:lang w:eastAsia="es-ES"/>
        </w:rPr>
      </w:pPr>
      <w:r w:rsidRPr="0005603C">
        <w:rPr>
          <w:rFonts w:ascii="DIN Pro Regular" w:eastAsia="Times New Roman" w:hAnsi="DIN Pro Regular" w:cs="DIN Pro Regular"/>
          <w:sz w:val="20"/>
          <w:szCs w:val="20"/>
          <w:lang w:eastAsia="es-ES"/>
        </w:rPr>
        <w:t xml:space="preserve">Para el cumplimiento de la normatividad que marca la Consejo Nacional de Armonización Contable respecto a los momentos contables y presupuestales de los Ingresos y Egresos el Instituto de las Mujeres en Tamaulipas cumple con dicha aplicación con el objeto de armonizar la información financiera, los saldos al </w:t>
      </w:r>
      <w:r>
        <w:rPr>
          <w:rFonts w:ascii="DIN Pro Regular" w:eastAsia="Times New Roman" w:hAnsi="DIN Pro Regular" w:cs="DIN Pro Regular"/>
          <w:sz w:val="20"/>
          <w:szCs w:val="20"/>
          <w:lang w:eastAsia="es-ES"/>
        </w:rPr>
        <w:t>31 de diciembre de 2023</w:t>
      </w:r>
      <w:r w:rsidRPr="0005603C">
        <w:rPr>
          <w:rFonts w:ascii="DIN Pro Regular" w:eastAsia="Times New Roman" w:hAnsi="DIN Pro Regular" w:cs="DIN Pro Regular"/>
          <w:sz w:val="20"/>
          <w:szCs w:val="20"/>
          <w:lang w:eastAsia="es-ES"/>
        </w:rPr>
        <w:t xml:space="preserve"> quedan como sigue:</w:t>
      </w:r>
    </w:p>
    <w:p w14:paraId="1BA24B1B" w14:textId="77777777" w:rsidR="00FB04E0" w:rsidRPr="007C47D2" w:rsidRDefault="00FB04E0" w:rsidP="00FB04E0">
      <w:pPr>
        <w:pStyle w:val="Texto"/>
        <w:spacing w:after="0" w:line="240" w:lineRule="exact"/>
        <w:rPr>
          <w:rFonts w:ascii="HelveticaNeueLT Std Lt" w:hAnsi="HelveticaNeueLT Std Lt"/>
          <w:szCs w:val="18"/>
        </w:rPr>
      </w:pPr>
    </w:p>
    <w:p w14:paraId="5F88EFA4" w14:textId="77777777" w:rsidR="00FB04E0" w:rsidRPr="00FB04E0" w:rsidRDefault="00FB04E0" w:rsidP="00FB04E0">
      <w:pPr>
        <w:pStyle w:val="Texto"/>
        <w:spacing w:after="0" w:line="240" w:lineRule="exact"/>
        <w:rPr>
          <w:rFonts w:ascii="Calibri" w:hAnsi="Calibri" w:cs="Calibri"/>
          <w:b/>
          <w:bCs/>
          <w:szCs w:val="18"/>
        </w:rPr>
      </w:pPr>
      <w:r w:rsidRPr="00FB04E0">
        <w:rPr>
          <w:rFonts w:ascii="Calibri" w:hAnsi="Calibri" w:cs="Calibri"/>
          <w:b/>
          <w:bCs/>
          <w:szCs w:val="18"/>
        </w:rPr>
        <w:t>PRESUPUESTARIA DE INGRESOS</w:t>
      </w:r>
    </w:p>
    <w:p w14:paraId="40B358CA" w14:textId="77777777" w:rsidR="00FB04E0" w:rsidRPr="00FB04E0" w:rsidRDefault="00FB04E0" w:rsidP="00540418">
      <w:pPr>
        <w:pStyle w:val="Texto"/>
        <w:spacing w:after="0" w:line="240" w:lineRule="exact"/>
        <w:rPr>
          <w:rFonts w:ascii="Calibri" w:hAnsi="Calibri" w:cs="Calibri"/>
          <w:szCs w:val="18"/>
        </w:rPr>
      </w:pPr>
    </w:p>
    <w:tbl>
      <w:tblPr>
        <w:tblStyle w:val="Tablaconcuadrcula"/>
        <w:tblpPr w:leftFromText="180" w:rightFromText="180" w:vertAnchor="text" w:horzAnchor="page" w:tblpX="1861" w:tblpY="17"/>
        <w:tblW w:w="0" w:type="auto"/>
        <w:tblLook w:val="04A0" w:firstRow="1" w:lastRow="0" w:firstColumn="1" w:lastColumn="0" w:noHBand="0" w:noVBand="1"/>
      </w:tblPr>
      <w:tblGrid>
        <w:gridCol w:w="4678"/>
        <w:gridCol w:w="4253"/>
      </w:tblGrid>
      <w:tr w:rsidR="00FB04E0" w:rsidRPr="00FB04E0" w14:paraId="6201AE17" w14:textId="77777777" w:rsidTr="006D40E1">
        <w:tc>
          <w:tcPr>
            <w:tcW w:w="4678" w:type="dxa"/>
            <w:shd w:val="clear" w:color="auto" w:fill="AB0033"/>
            <w:hideMark/>
          </w:tcPr>
          <w:p w14:paraId="6BA58BA0" w14:textId="77777777" w:rsidR="00FB04E0" w:rsidRPr="00FB04E0" w:rsidRDefault="00FB04E0" w:rsidP="00FB04E0">
            <w:pPr>
              <w:spacing w:after="0" w:line="240" w:lineRule="exact"/>
              <w:jc w:val="center"/>
              <w:rPr>
                <w:rFonts w:eastAsia="Times New Roman" w:cs="Calibri"/>
                <w:color w:val="FFFFFF" w:themeColor="background1"/>
                <w:sz w:val="18"/>
                <w:szCs w:val="18"/>
                <w:lang w:val="es-ES" w:eastAsia="es-ES"/>
              </w:rPr>
            </w:pPr>
            <w:r w:rsidRPr="00FB04E0">
              <w:rPr>
                <w:rFonts w:eastAsia="Times New Roman" w:cs="Calibri"/>
                <w:b/>
                <w:bCs/>
                <w:color w:val="FFFFFF" w:themeColor="background1"/>
                <w:sz w:val="18"/>
                <w:szCs w:val="18"/>
                <w:lang w:val="es-ES" w:eastAsia="es-ES"/>
              </w:rPr>
              <w:t>DESCRIPCIÓN</w:t>
            </w:r>
          </w:p>
        </w:tc>
        <w:tc>
          <w:tcPr>
            <w:tcW w:w="4253" w:type="dxa"/>
            <w:shd w:val="clear" w:color="auto" w:fill="AB0033"/>
            <w:hideMark/>
          </w:tcPr>
          <w:p w14:paraId="48EA5D14" w14:textId="77777777" w:rsidR="00FB04E0" w:rsidRPr="00FB04E0" w:rsidRDefault="00FB04E0" w:rsidP="00FB04E0">
            <w:pPr>
              <w:spacing w:after="0" w:line="240" w:lineRule="exact"/>
              <w:jc w:val="center"/>
              <w:rPr>
                <w:rFonts w:eastAsia="Times New Roman" w:cs="Calibri"/>
                <w:color w:val="FFFFFF" w:themeColor="background1"/>
                <w:sz w:val="18"/>
                <w:szCs w:val="18"/>
                <w:lang w:val="es-ES" w:eastAsia="es-ES"/>
              </w:rPr>
            </w:pPr>
            <w:r w:rsidRPr="00FB04E0">
              <w:rPr>
                <w:rFonts w:eastAsia="Times New Roman" w:cs="Calibri"/>
                <w:b/>
                <w:bCs/>
                <w:color w:val="FFFFFF" w:themeColor="background1"/>
                <w:sz w:val="18"/>
                <w:szCs w:val="18"/>
                <w:lang w:val="es-ES" w:eastAsia="es-ES"/>
              </w:rPr>
              <w:t>IMPORTE</w:t>
            </w:r>
          </w:p>
        </w:tc>
      </w:tr>
      <w:tr w:rsidR="00FB04E0" w:rsidRPr="00FB04E0" w14:paraId="76CD9EA4" w14:textId="77777777" w:rsidTr="00FB04E0">
        <w:trPr>
          <w:trHeight w:val="121"/>
        </w:trPr>
        <w:tc>
          <w:tcPr>
            <w:tcW w:w="4678" w:type="dxa"/>
            <w:hideMark/>
          </w:tcPr>
          <w:p w14:paraId="7580A2C9" w14:textId="77777777" w:rsidR="00FB04E0" w:rsidRPr="00FB04E0" w:rsidRDefault="00FB04E0" w:rsidP="00FB04E0">
            <w:pPr>
              <w:spacing w:after="0" w:line="240" w:lineRule="exact"/>
              <w:jc w:val="both"/>
              <w:rPr>
                <w:rFonts w:eastAsia="Times New Roman" w:cs="Calibri"/>
                <w:color w:val="000000"/>
                <w:sz w:val="18"/>
                <w:szCs w:val="18"/>
                <w:lang w:val="es-ES" w:eastAsia="es-ES"/>
              </w:rPr>
            </w:pPr>
            <w:r w:rsidRPr="00FB04E0">
              <w:rPr>
                <w:rFonts w:eastAsia="Times New Roman" w:cs="Calibri"/>
                <w:color w:val="000000"/>
                <w:sz w:val="18"/>
                <w:szCs w:val="18"/>
                <w:lang w:val="es-ES" w:eastAsia="es-ES"/>
              </w:rPr>
              <w:t xml:space="preserve">8.1.01  LEY DE INGRESOS ESTIMADA                                                                  </w:t>
            </w:r>
          </w:p>
        </w:tc>
        <w:tc>
          <w:tcPr>
            <w:tcW w:w="4253" w:type="dxa"/>
          </w:tcPr>
          <w:p w14:paraId="62F1F194" w14:textId="77777777" w:rsidR="00FB04E0" w:rsidRPr="00FB04E0" w:rsidRDefault="00FB04E0" w:rsidP="00FB04E0">
            <w:pPr>
              <w:spacing w:after="0" w:line="240" w:lineRule="exact"/>
              <w:jc w:val="right"/>
              <w:rPr>
                <w:rFonts w:eastAsia="Times New Roman" w:cs="Calibri"/>
                <w:color w:val="000000"/>
                <w:sz w:val="18"/>
                <w:szCs w:val="18"/>
                <w:lang w:val="es-ES" w:eastAsia="es-ES"/>
              </w:rPr>
            </w:pPr>
            <w:r w:rsidRPr="00FB04E0">
              <w:rPr>
                <w:rFonts w:eastAsia="Times New Roman" w:cs="Calibri"/>
                <w:color w:val="000000"/>
                <w:sz w:val="18"/>
                <w:szCs w:val="18"/>
                <w:lang w:val="es-ES" w:eastAsia="es-ES"/>
              </w:rPr>
              <w:t xml:space="preserve"> $  19,903,624</w:t>
            </w:r>
          </w:p>
        </w:tc>
      </w:tr>
      <w:tr w:rsidR="00FB04E0" w:rsidRPr="00FB04E0" w14:paraId="3DFD35CC" w14:textId="77777777" w:rsidTr="00FB04E0">
        <w:tc>
          <w:tcPr>
            <w:tcW w:w="4678" w:type="dxa"/>
            <w:hideMark/>
          </w:tcPr>
          <w:p w14:paraId="494BFEA7" w14:textId="77777777" w:rsidR="00FB04E0" w:rsidRPr="00FB04E0" w:rsidRDefault="00FB04E0" w:rsidP="00FB04E0">
            <w:pPr>
              <w:spacing w:after="0" w:line="240" w:lineRule="exact"/>
              <w:jc w:val="both"/>
              <w:rPr>
                <w:rFonts w:eastAsia="Times New Roman" w:cs="Calibri"/>
                <w:color w:val="000000"/>
                <w:sz w:val="18"/>
                <w:szCs w:val="18"/>
                <w:lang w:val="es-ES" w:eastAsia="es-ES"/>
              </w:rPr>
            </w:pPr>
            <w:r w:rsidRPr="00FB04E0">
              <w:rPr>
                <w:rFonts w:eastAsia="Times New Roman" w:cs="Calibri"/>
                <w:color w:val="000000"/>
                <w:sz w:val="18"/>
                <w:szCs w:val="18"/>
                <w:lang w:val="es-ES" w:eastAsia="es-ES"/>
              </w:rPr>
              <w:t>8.1.02  LEY DE INGRESOS POR EJECUTAR</w:t>
            </w:r>
          </w:p>
        </w:tc>
        <w:tc>
          <w:tcPr>
            <w:tcW w:w="4253" w:type="dxa"/>
          </w:tcPr>
          <w:p w14:paraId="037516ED" w14:textId="77777777" w:rsidR="00FB04E0" w:rsidRPr="00FB04E0" w:rsidRDefault="00FB04E0" w:rsidP="00FB04E0">
            <w:pPr>
              <w:spacing w:after="0" w:line="240" w:lineRule="exact"/>
              <w:jc w:val="right"/>
              <w:rPr>
                <w:rFonts w:eastAsia="Times New Roman" w:cs="Calibri"/>
                <w:color w:val="000000"/>
                <w:sz w:val="18"/>
                <w:szCs w:val="18"/>
                <w:lang w:val="es-ES" w:eastAsia="es-ES"/>
              </w:rPr>
            </w:pPr>
            <w:r w:rsidRPr="00FB04E0">
              <w:rPr>
                <w:rFonts w:eastAsia="Times New Roman" w:cs="Calibri"/>
                <w:color w:val="000000"/>
                <w:sz w:val="18"/>
                <w:szCs w:val="18"/>
                <w:lang w:val="es-ES" w:eastAsia="es-ES"/>
              </w:rPr>
              <w:t>$ 31,070</w:t>
            </w:r>
          </w:p>
        </w:tc>
      </w:tr>
      <w:tr w:rsidR="00FB04E0" w:rsidRPr="00FB04E0" w14:paraId="74081014" w14:textId="77777777" w:rsidTr="00FB04E0">
        <w:tc>
          <w:tcPr>
            <w:tcW w:w="4678" w:type="dxa"/>
            <w:hideMark/>
          </w:tcPr>
          <w:p w14:paraId="3605B9B0" w14:textId="77777777" w:rsidR="00FB04E0" w:rsidRPr="00FB04E0" w:rsidRDefault="00FB04E0" w:rsidP="00FB04E0">
            <w:pPr>
              <w:spacing w:after="0" w:line="240" w:lineRule="exact"/>
              <w:jc w:val="both"/>
              <w:rPr>
                <w:rFonts w:eastAsia="Times New Roman" w:cs="Calibri"/>
                <w:color w:val="000000"/>
                <w:sz w:val="18"/>
                <w:szCs w:val="18"/>
                <w:lang w:val="es-ES" w:eastAsia="es-ES"/>
              </w:rPr>
            </w:pPr>
            <w:r w:rsidRPr="00FB04E0">
              <w:rPr>
                <w:rFonts w:eastAsia="Times New Roman" w:cs="Calibri"/>
                <w:color w:val="000000"/>
                <w:sz w:val="18"/>
                <w:szCs w:val="18"/>
                <w:lang w:val="es-ES" w:eastAsia="es-ES"/>
              </w:rPr>
              <w:t>8.1.03  LEY DE INGRESOS MODIFICADA</w:t>
            </w:r>
          </w:p>
        </w:tc>
        <w:tc>
          <w:tcPr>
            <w:tcW w:w="4253" w:type="dxa"/>
          </w:tcPr>
          <w:p w14:paraId="14B161F7" w14:textId="77777777" w:rsidR="00FB04E0" w:rsidRPr="00FB04E0" w:rsidRDefault="00FB04E0" w:rsidP="00FB04E0">
            <w:pPr>
              <w:spacing w:after="0" w:line="240" w:lineRule="exact"/>
              <w:jc w:val="right"/>
              <w:rPr>
                <w:rFonts w:eastAsia="Times New Roman" w:cs="Calibri"/>
                <w:color w:val="000000"/>
                <w:sz w:val="18"/>
                <w:szCs w:val="18"/>
                <w:lang w:val="es-ES" w:eastAsia="es-ES"/>
              </w:rPr>
            </w:pPr>
            <w:r w:rsidRPr="00FB04E0">
              <w:rPr>
                <w:rFonts w:eastAsia="Times New Roman" w:cs="Calibri"/>
                <w:color w:val="000000"/>
                <w:sz w:val="18"/>
                <w:szCs w:val="18"/>
                <w:lang w:val="es-ES" w:eastAsia="es-ES"/>
              </w:rPr>
              <w:t xml:space="preserve">$ 26,890,778  </w:t>
            </w:r>
          </w:p>
        </w:tc>
      </w:tr>
      <w:tr w:rsidR="00FB04E0" w:rsidRPr="00FB04E0" w14:paraId="5FB7B3E1" w14:textId="77777777" w:rsidTr="00FB04E0">
        <w:tc>
          <w:tcPr>
            <w:tcW w:w="4678" w:type="dxa"/>
            <w:hideMark/>
          </w:tcPr>
          <w:p w14:paraId="745DB6D0" w14:textId="77777777" w:rsidR="00FB04E0" w:rsidRPr="00FB04E0" w:rsidRDefault="00FB04E0" w:rsidP="00FB04E0">
            <w:pPr>
              <w:spacing w:after="0" w:line="240" w:lineRule="exact"/>
              <w:jc w:val="both"/>
              <w:rPr>
                <w:rFonts w:eastAsia="Times New Roman" w:cs="Calibri"/>
                <w:color w:val="000000"/>
                <w:sz w:val="18"/>
                <w:szCs w:val="18"/>
                <w:lang w:val="es-ES" w:eastAsia="es-ES"/>
              </w:rPr>
            </w:pPr>
            <w:r w:rsidRPr="00FB04E0">
              <w:rPr>
                <w:rFonts w:eastAsia="Times New Roman" w:cs="Calibri"/>
                <w:color w:val="000000"/>
                <w:sz w:val="18"/>
                <w:szCs w:val="18"/>
                <w:lang w:val="es-ES" w:eastAsia="es-ES"/>
              </w:rPr>
              <w:t>8.1.04  LEY DE INGRESOS DEVENGADA</w:t>
            </w:r>
          </w:p>
        </w:tc>
        <w:tc>
          <w:tcPr>
            <w:tcW w:w="4253" w:type="dxa"/>
          </w:tcPr>
          <w:p w14:paraId="4A3B4AF7" w14:textId="77777777" w:rsidR="00FB04E0" w:rsidRPr="00FB04E0" w:rsidRDefault="00FB04E0" w:rsidP="00FB04E0">
            <w:pPr>
              <w:spacing w:after="0" w:line="240" w:lineRule="exact"/>
              <w:jc w:val="right"/>
              <w:rPr>
                <w:rFonts w:eastAsia="Times New Roman" w:cs="Calibri"/>
                <w:color w:val="000000"/>
                <w:sz w:val="18"/>
                <w:szCs w:val="18"/>
                <w:lang w:val="es-ES" w:eastAsia="es-ES"/>
              </w:rPr>
            </w:pPr>
            <w:r w:rsidRPr="00FB04E0">
              <w:rPr>
                <w:rFonts w:eastAsia="Times New Roman" w:cs="Calibri"/>
                <w:color w:val="000000"/>
                <w:sz w:val="18"/>
                <w:szCs w:val="18"/>
                <w:lang w:val="es-ES" w:eastAsia="es-ES"/>
              </w:rPr>
              <w:t>$  46,763,332</w:t>
            </w:r>
          </w:p>
        </w:tc>
      </w:tr>
      <w:tr w:rsidR="00FB04E0" w:rsidRPr="00FB04E0" w14:paraId="7D4329D1" w14:textId="77777777" w:rsidTr="00FB04E0">
        <w:tc>
          <w:tcPr>
            <w:tcW w:w="4678" w:type="dxa"/>
            <w:hideMark/>
          </w:tcPr>
          <w:p w14:paraId="257CA9E3" w14:textId="77777777" w:rsidR="00FB04E0" w:rsidRPr="00FB04E0" w:rsidRDefault="00FB04E0" w:rsidP="00FB04E0">
            <w:pPr>
              <w:spacing w:after="0" w:line="240" w:lineRule="exact"/>
              <w:jc w:val="both"/>
              <w:rPr>
                <w:rFonts w:eastAsia="Times New Roman" w:cs="Calibri"/>
                <w:color w:val="000000"/>
                <w:sz w:val="18"/>
                <w:szCs w:val="18"/>
                <w:lang w:val="es-ES" w:eastAsia="es-ES"/>
              </w:rPr>
            </w:pPr>
            <w:r w:rsidRPr="00FB04E0">
              <w:rPr>
                <w:rFonts w:eastAsia="Times New Roman" w:cs="Calibri"/>
                <w:color w:val="000000"/>
                <w:sz w:val="18"/>
                <w:szCs w:val="18"/>
                <w:lang w:val="es-ES" w:eastAsia="es-ES"/>
              </w:rPr>
              <w:t>8.1.05  LEY DE INGRESOS RECAUDADA</w:t>
            </w:r>
          </w:p>
        </w:tc>
        <w:tc>
          <w:tcPr>
            <w:tcW w:w="4253" w:type="dxa"/>
          </w:tcPr>
          <w:p w14:paraId="3A8E3990" w14:textId="77777777" w:rsidR="00FB04E0" w:rsidRPr="00FB04E0" w:rsidRDefault="00FB04E0" w:rsidP="00FB04E0">
            <w:pPr>
              <w:spacing w:after="0" w:line="240" w:lineRule="exact"/>
              <w:jc w:val="right"/>
              <w:rPr>
                <w:rFonts w:eastAsia="Times New Roman" w:cs="Calibri"/>
                <w:color w:val="000000"/>
                <w:sz w:val="18"/>
                <w:szCs w:val="18"/>
                <w:lang w:val="es-ES" w:eastAsia="es-ES"/>
              </w:rPr>
            </w:pPr>
            <w:r w:rsidRPr="00FB04E0">
              <w:rPr>
                <w:rFonts w:eastAsia="Times New Roman" w:cs="Calibri"/>
                <w:color w:val="000000"/>
                <w:sz w:val="18"/>
                <w:szCs w:val="18"/>
                <w:lang w:val="es-ES" w:eastAsia="es-ES"/>
              </w:rPr>
              <w:t>$  46,763,332</w:t>
            </w:r>
          </w:p>
        </w:tc>
      </w:tr>
    </w:tbl>
    <w:p w14:paraId="3D51AF43" w14:textId="77777777" w:rsidR="00FB04E0" w:rsidRPr="00FB04E0" w:rsidRDefault="00FB04E0" w:rsidP="00540418">
      <w:pPr>
        <w:pStyle w:val="Texto"/>
        <w:spacing w:after="0" w:line="240" w:lineRule="exact"/>
        <w:rPr>
          <w:rFonts w:ascii="Calibri" w:hAnsi="Calibri" w:cs="Calibri"/>
          <w:szCs w:val="18"/>
        </w:rPr>
      </w:pPr>
    </w:p>
    <w:p w14:paraId="58F73AE5" w14:textId="7A52C7CC" w:rsidR="00FB04E0" w:rsidRPr="00FB04E0" w:rsidRDefault="00FB04E0" w:rsidP="00FB04E0">
      <w:pPr>
        <w:pStyle w:val="Texto"/>
        <w:spacing w:after="0" w:line="240" w:lineRule="exact"/>
        <w:rPr>
          <w:rFonts w:ascii="Calibri" w:hAnsi="Calibri" w:cs="Calibri"/>
          <w:b/>
          <w:bCs/>
          <w:szCs w:val="18"/>
        </w:rPr>
      </w:pPr>
      <w:r w:rsidRPr="00FB04E0">
        <w:rPr>
          <w:rFonts w:ascii="Calibri" w:hAnsi="Calibri" w:cs="Calibri"/>
          <w:b/>
          <w:bCs/>
          <w:szCs w:val="18"/>
        </w:rPr>
        <w:t>PRESUPUESTARIA DE EGRESOS</w:t>
      </w:r>
    </w:p>
    <w:tbl>
      <w:tblPr>
        <w:tblStyle w:val="Tablaconcuadrcula"/>
        <w:tblpPr w:leftFromText="180" w:rightFromText="180" w:vertAnchor="text" w:horzAnchor="margin" w:tblpX="422" w:tblpY="104"/>
        <w:tblW w:w="0" w:type="auto"/>
        <w:tblLook w:val="04A0" w:firstRow="1" w:lastRow="0" w:firstColumn="1" w:lastColumn="0" w:noHBand="0" w:noVBand="1"/>
      </w:tblPr>
      <w:tblGrid>
        <w:gridCol w:w="5748"/>
        <w:gridCol w:w="3149"/>
      </w:tblGrid>
      <w:tr w:rsidR="00FB04E0" w:rsidRPr="00FB04E0" w14:paraId="373AA880" w14:textId="77777777" w:rsidTr="00FB04E0">
        <w:tc>
          <w:tcPr>
            <w:tcW w:w="5748" w:type="dxa"/>
            <w:shd w:val="clear" w:color="auto" w:fill="A50021"/>
            <w:hideMark/>
          </w:tcPr>
          <w:p w14:paraId="575083A2" w14:textId="77777777" w:rsidR="00FB04E0" w:rsidRPr="00FB04E0" w:rsidRDefault="00FB04E0" w:rsidP="00FB04E0">
            <w:pPr>
              <w:spacing w:after="0" w:line="240" w:lineRule="exact"/>
              <w:jc w:val="center"/>
              <w:rPr>
                <w:rFonts w:asciiTheme="minorHAnsi" w:eastAsia="Times New Roman" w:hAnsiTheme="minorHAnsi" w:cstheme="minorHAnsi"/>
                <w:b/>
                <w:bCs/>
                <w:color w:val="FFFFFF" w:themeColor="background1"/>
                <w:sz w:val="18"/>
                <w:szCs w:val="18"/>
                <w:lang w:val="es-ES" w:eastAsia="es-ES"/>
              </w:rPr>
            </w:pPr>
            <w:r w:rsidRPr="00FB04E0">
              <w:rPr>
                <w:rFonts w:asciiTheme="minorHAnsi" w:eastAsia="Times New Roman" w:hAnsiTheme="minorHAnsi" w:cstheme="minorHAnsi"/>
                <w:b/>
                <w:bCs/>
                <w:color w:val="FFFFFF" w:themeColor="background1"/>
                <w:sz w:val="18"/>
                <w:szCs w:val="18"/>
                <w:lang w:val="es-ES" w:eastAsia="es-ES"/>
              </w:rPr>
              <w:t>DESCRIPCIÓN</w:t>
            </w:r>
          </w:p>
        </w:tc>
        <w:tc>
          <w:tcPr>
            <w:tcW w:w="3149" w:type="dxa"/>
            <w:shd w:val="clear" w:color="auto" w:fill="A50021"/>
            <w:hideMark/>
          </w:tcPr>
          <w:p w14:paraId="46D6BDC2" w14:textId="77777777" w:rsidR="00FB04E0" w:rsidRPr="00FB04E0" w:rsidRDefault="00FB04E0" w:rsidP="00FB04E0">
            <w:pPr>
              <w:spacing w:after="0" w:line="240" w:lineRule="exact"/>
              <w:jc w:val="center"/>
              <w:rPr>
                <w:rFonts w:asciiTheme="minorHAnsi" w:eastAsia="Times New Roman" w:hAnsiTheme="minorHAnsi" w:cstheme="minorHAnsi"/>
                <w:b/>
                <w:bCs/>
                <w:color w:val="FFFFFF" w:themeColor="background1"/>
                <w:sz w:val="18"/>
                <w:szCs w:val="18"/>
                <w:lang w:val="es-ES" w:eastAsia="es-ES"/>
              </w:rPr>
            </w:pPr>
            <w:r w:rsidRPr="00FB04E0">
              <w:rPr>
                <w:rFonts w:asciiTheme="minorHAnsi" w:eastAsia="Times New Roman" w:hAnsiTheme="minorHAnsi" w:cstheme="minorHAnsi"/>
                <w:b/>
                <w:bCs/>
                <w:color w:val="FFFFFF" w:themeColor="background1"/>
                <w:sz w:val="18"/>
                <w:szCs w:val="18"/>
                <w:lang w:val="es-ES" w:eastAsia="es-ES"/>
              </w:rPr>
              <w:t>IMPORTE</w:t>
            </w:r>
          </w:p>
        </w:tc>
      </w:tr>
      <w:tr w:rsidR="00FB04E0" w:rsidRPr="00FB04E0" w14:paraId="590CA217" w14:textId="77777777" w:rsidTr="00FB04E0">
        <w:tc>
          <w:tcPr>
            <w:tcW w:w="5748" w:type="dxa"/>
            <w:hideMark/>
          </w:tcPr>
          <w:p w14:paraId="605EF4FD" w14:textId="77777777" w:rsidR="00FB04E0" w:rsidRPr="00FB04E0" w:rsidRDefault="00FB04E0" w:rsidP="00FB04E0">
            <w:pPr>
              <w:spacing w:after="0" w:line="240" w:lineRule="exact"/>
              <w:jc w:val="both"/>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8.2.01  LEY DE EGRESOS APROBADO</w:t>
            </w:r>
          </w:p>
        </w:tc>
        <w:tc>
          <w:tcPr>
            <w:tcW w:w="3149" w:type="dxa"/>
          </w:tcPr>
          <w:p w14:paraId="35E97A7B" w14:textId="77777777" w:rsidR="00FB04E0" w:rsidRPr="00FB04E0" w:rsidRDefault="00FB04E0" w:rsidP="00FB04E0">
            <w:pPr>
              <w:spacing w:after="0" w:line="240" w:lineRule="exact"/>
              <w:jc w:val="right"/>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   19,903,624</w:t>
            </w:r>
          </w:p>
        </w:tc>
      </w:tr>
      <w:tr w:rsidR="00FB04E0" w:rsidRPr="00FB04E0" w14:paraId="5DB294B2" w14:textId="77777777" w:rsidTr="00FB04E0">
        <w:tc>
          <w:tcPr>
            <w:tcW w:w="5748" w:type="dxa"/>
            <w:hideMark/>
          </w:tcPr>
          <w:p w14:paraId="54B32B4A" w14:textId="77777777" w:rsidR="00FB04E0" w:rsidRPr="00FB04E0" w:rsidRDefault="00FB04E0" w:rsidP="00FB04E0">
            <w:pPr>
              <w:spacing w:after="0" w:line="240" w:lineRule="exact"/>
              <w:jc w:val="both"/>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8.2.02  LEY DE EGRESOS POR EJERCER</w:t>
            </w:r>
          </w:p>
        </w:tc>
        <w:tc>
          <w:tcPr>
            <w:tcW w:w="3149" w:type="dxa"/>
          </w:tcPr>
          <w:p w14:paraId="7890950A" w14:textId="77777777" w:rsidR="00FB04E0" w:rsidRPr="00FB04E0" w:rsidRDefault="00FB04E0" w:rsidP="00FB04E0">
            <w:pPr>
              <w:spacing w:after="0" w:line="240" w:lineRule="exact"/>
              <w:jc w:val="right"/>
              <w:rPr>
                <w:rFonts w:asciiTheme="minorHAnsi" w:eastAsia="Times New Roman" w:hAnsiTheme="minorHAnsi" w:cstheme="minorHAnsi"/>
                <w:color w:val="000000"/>
                <w:sz w:val="18"/>
                <w:szCs w:val="18"/>
                <w:highlight w:val="yellow"/>
                <w:lang w:val="es-ES" w:eastAsia="es-ES"/>
              </w:rPr>
            </w:pPr>
            <w:r w:rsidRPr="00FB04E0">
              <w:rPr>
                <w:rFonts w:asciiTheme="minorHAnsi" w:eastAsia="Times New Roman" w:hAnsiTheme="minorHAnsi" w:cstheme="minorHAnsi"/>
                <w:color w:val="000000"/>
                <w:sz w:val="18"/>
                <w:szCs w:val="18"/>
                <w:lang w:val="es-ES" w:eastAsia="es-ES"/>
              </w:rPr>
              <w:t>$   150,282</w:t>
            </w:r>
          </w:p>
        </w:tc>
      </w:tr>
      <w:tr w:rsidR="00FB04E0" w:rsidRPr="00FB04E0" w14:paraId="28AF38D3" w14:textId="77777777" w:rsidTr="00FB04E0">
        <w:tc>
          <w:tcPr>
            <w:tcW w:w="5748" w:type="dxa"/>
            <w:hideMark/>
          </w:tcPr>
          <w:p w14:paraId="26FF5871" w14:textId="77777777" w:rsidR="00FB04E0" w:rsidRPr="00FB04E0" w:rsidRDefault="00FB04E0" w:rsidP="00FB04E0">
            <w:pPr>
              <w:spacing w:after="0" w:line="240" w:lineRule="exact"/>
              <w:jc w:val="both"/>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8.2.03  LEY DE EGRESOS MODIFICADA</w:t>
            </w:r>
          </w:p>
        </w:tc>
        <w:tc>
          <w:tcPr>
            <w:tcW w:w="3149" w:type="dxa"/>
          </w:tcPr>
          <w:p w14:paraId="2CF0B07B" w14:textId="77777777" w:rsidR="00FB04E0" w:rsidRPr="00FB04E0" w:rsidRDefault="00FB04E0" w:rsidP="00FB04E0">
            <w:pPr>
              <w:spacing w:after="0" w:line="240" w:lineRule="exact"/>
              <w:jc w:val="right"/>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   26,890,562</w:t>
            </w:r>
          </w:p>
        </w:tc>
      </w:tr>
      <w:tr w:rsidR="00FB04E0" w:rsidRPr="00FB04E0" w14:paraId="71654707" w14:textId="77777777" w:rsidTr="00FB04E0">
        <w:tc>
          <w:tcPr>
            <w:tcW w:w="5748" w:type="dxa"/>
            <w:hideMark/>
          </w:tcPr>
          <w:p w14:paraId="6523BDD5" w14:textId="77777777" w:rsidR="00FB04E0" w:rsidRPr="00FB04E0" w:rsidRDefault="00FB04E0" w:rsidP="00FB04E0">
            <w:pPr>
              <w:spacing w:after="0" w:line="240" w:lineRule="exact"/>
              <w:jc w:val="both"/>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8.2.04  LEY DE EGRESOS COMPROMETIDO</w:t>
            </w:r>
          </w:p>
        </w:tc>
        <w:tc>
          <w:tcPr>
            <w:tcW w:w="3149" w:type="dxa"/>
          </w:tcPr>
          <w:p w14:paraId="273683A6" w14:textId="77777777" w:rsidR="00FB04E0" w:rsidRPr="00FB04E0" w:rsidRDefault="00FB04E0" w:rsidP="00FB04E0">
            <w:pPr>
              <w:spacing w:after="0" w:line="240" w:lineRule="exact"/>
              <w:jc w:val="right"/>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 xml:space="preserve">  $0</w:t>
            </w:r>
          </w:p>
        </w:tc>
      </w:tr>
      <w:tr w:rsidR="00FB04E0" w:rsidRPr="00FB04E0" w14:paraId="14D04DD3" w14:textId="77777777" w:rsidTr="00FB04E0">
        <w:tc>
          <w:tcPr>
            <w:tcW w:w="5748" w:type="dxa"/>
            <w:hideMark/>
          </w:tcPr>
          <w:p w14:paraId="5562BB92" w14:textId="77777777" w:rsidR="00FB04E0" w:rsidRPr="00FB04E0" w:rsidRDefault="00FB04E0" w:rsidP="00FB04E0">
            <w:pPr>
              <w:spacing w:after="0" w:line="240" w:lineRule="exact"/>
              <w:jc w:val="both"/>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8.2.05  LEY DE EGRESOS DEVENGADO</w:t>
            </w:r>
          </w:p>
        </w:tc>
        <w:tc>
          <w:tcPr>
            <w:tcW w:w="3149" w:type="dxa"/>
          </w:tcPr>
          <w:p w14:paraId="47C2BCC3" w14:textId="77777777" w:rsidR="00FB04E0" w:rsidRPr="00FB04E0" w:rsidRDefault="00FB04E0" w:rsidP="00FB04E0">
            <w:pPr>
              <w:spacing w:after="0" w:line="240" w:lineRule="exact"/>
              <w:jc w:val="right"/>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   46,643,904</w:t>
            </w:r>
          </w:p>
        </w:tc>
      </w:tr>
      <w:tr w:rsidR="00FB04E0" w:rsidRPr="00FB04E0" w14:paraId="538E8760" w14:textId="77777777" w:rsidTr="00FB04E0">
        <w:tc>
          <w:tcPr>
            <w:tcW w:w="5748" w:type="dxa"/>
            <w:hideMark/>
          </w:tcPr>
          <w:p w14:paraId="164647FC" w14:textId="77777777" w:rsidR="00FB04E0" w:rsidRPr="00FB04E0" w:rsidRDefault="00FB04E0" w:rsidP="00FB04E0">
            <w:pPr>
              <w:spacing w:after="0" w:line="240" w:lineRule="exact"/>
              <w:jc w:val="both"/>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8.2.06  LEY DE EGRESOS EJERCIDO</w:t>
            </w:r>
          </w:p>
        </w:tc>
        <w:tc>
          <w:tcPr>
            <w:tcW w:w="3149" w:type="dxa"/>
          </w:tcPr>
          <w:p w14:paraId="21444818" w14:textId="77777777" w:rsidR="00FB04E0" w:rsidRPr="00FB04E0" w:rsidRDefault="00FB04E0" w:rsidP="00FB04E0">
            <w:pPr>
              <w:spacing w:after="0" w:line="240" w:lineRule="exact"/>
              <w:jc w:val="right"/>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$ 481,953</w:t>
            </w:r>
          </w:p>
        </w:tc>
      </w:tr>
      <w:tr w:rsidR="00FB04E0" w:rsidRPr="00FB04E0" w14:paraId="2C42C47D" w14:textId="77777777" w:rsidTr="00FB04E0">
        <w:tc>
          <w:tcPr>
            <w:tcW w:w="5748" w:type="dxa"/>
            <w:hideMark/>
          </w:tcPr>
          <w:p w14:paraId="1DEC52BB" w14:textId="77777777" w:rsidR="00FB04E0" w:rsidRPr="00FB04E0" w:rsidRDefault="00FB04E0" w:rsidP="00FB04E0">
            <w:pPr>
              <w:spacing w:after="0" w:line="240" w:lineRule="exact"/>
              <w:jc w:val="both"/>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8.2.07  LEY DE EGRESOS PAGADO</w:t>
            </w:r>
          </w:p>
        </w:tc>
        <w:tc>
          <w:tcPr>
            <w:tcW w:w="3149" w:type="dxa"/>
          </w:tcPr>
          <w:p w14:paraId="0E2E9625" w14:textId="77777777" w:rsidR="00FB04E0" w:rsidRPr="00FB04E0" w:rsidRDefault="00FB04E0" w:rsidP="00FB04E0">
            <w:pPr>
              <w:spacing w:after="0" w:line="240" w:lineRule="exact"/>
              <w:jc w:val="right"/>
              <w:rPr>
                <w:rFonts w:asciiTheme="minorHAnsi" w:eastAsia="Times New Roman" w:hAnsiTheme="minorHAnsi" w:cstheme="minorHAnsi"/>
                <w:color w:val="000000"/>
                <w:sz w:val="18"/>
                <w:szCs w:val="18"/>
                <w:lang w:val="es-ES" w:eastAsia="es-ES"/>
              </w:rPr>
            </w:pPr>
            <w:r w:rsidRPr="00FB04E0">
              <w:rPr>
                <w:rFonts w:asciiTheme="minorHAnsi" w:eastAsia="Times New Roman" w:hAnsiTheme="minorHAnsi" w:cstheme="minorHAnsi"/>
                <w:color w:val="000000"/>
                <w:sz w:val="18"/>
                <w:szCs w:val="18"/>
                <w:lang w:val="es-ES" w:eastAsia="es-ES"/>
              </w:rPr>
              <w:t>$   46,161,951</w:t>
            </w:r>
          </w:p>
        </w:tc>
      </w:tr>
    </w:tbl>
    <w:p w14:paraId="622C686B" w14:textId="77777777" w:rsidR="00B31AAA" w:rsidRPr="00FB04E0" w:rsidRDefault="00B31AAA" w:rsidP="00540418">
      <w:pPr>
        <w:pStyle w:val="Texto"/>
        <w:spacing w:after="0" w:line="240" w:lineRule="exact"/>
        <w:rPr>
          <w:rFonts w:asciiTheme="minorHAnsi" w:hAnsiTheme="minorHAnsi" w:cstheme="minorHAnsi"/>
          <w:szCs w:val="18"/>
          <w:lang w:val="es-MX"/>
        </w:rPr>
      </w:pPr>
    </w:p>
    <w:p w14:paraId="7EA3F64F" w14:textId="77777777" w:rsidR="00B60517" w:rsidRPr="00FB04E0" w:rsidRDefault="00B60517" w:rsidP="00290E6D">
      <w:pPr>
        <w:pStyle w:val="Texto"/>
        <w:spacing w:after="0" w:line="240" w:lineRule="exact"/>
        <w:ind w:left="2160" w:hanging="540"/>
        <w:rPr>
          <w:rFonts w:asciiTheme="minorHAnsi" w:hAnsiTheme="minorHAnsi" w:cstheme="minorHAnsi"/>
          <w:szCs w:val="18"/>
        </w:rPr>
      </w:pPr>
    </w:p>
    <w:p w14:paraId="42AA2482" w14:textId="77777777" w:rsidR="00FB04E0" w:rsidRDefault="00FB04E0" w:rsidP="000D5EFE">
      <w:pPr>
        <w:pStyle w:val="Texto"/>
        <w:spacing w:after="0" w:line="240" w:lineRule="exact"/>
        <w:ind w:firstLine="0"/>
        <w:rPr>
          <w:rFonts w:ascii="Calibri" w:hAnsi="Calibri" w:cs="DIN Pro Regular"/>
          <w:sz w:val="20"/>
        </w:rPr>
      </w:pPr>
    </w:p>
    <w:p w14:paraId="446B0E4C" w14:textId="00AB3202"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5A105FE3" w14:textId="77777777" w:rsidR="000D5EFE" w:rsidRPr="00B31AAA" w:rsidRDefault="000D5EFE" w:rsidP="00540418">
      <w:pPr>
        <w:pStyle w:val="Texto"/>
        <w:spacing w:after="0" w:line="240" w:lineRule="exact"/>
        <w:rPr>
          <w:rFonts w:ascii="Calibri" w:hAnsi="Calibri" w:cs="DIN Pro Regular"/>
          <w:sz w:val="20"/>
        </w:rPr>
      </w:pPr>
    </w:p>
    <w:p w14:paraId="75675BD6" w14:textId="77777777" w:rsidR="000D5EFE" w:rsidRPr="00B31AAA" w:rsidRDefault="000D5EFE" w:rsidP="00FB04E0">
      <w:pPr>
        <w:pStyle w:val="Texto"/>
        <w:spacing w:after="0" w:line="240" w:lineRule="exact"/>
        <w:ind w:firstLine="0"/>
        <w:rPr>
          <w:rFonts w:ascii="Calibri" w:hAnsi="Calibri" w:cs="DIN Pro Regular"/>
          <w:sz w:val="20"/>
        </w:rPr>
      </w:pPr>
    </w:p>
    <w:p w14:paraId="193B0CF1" w14:textId="77777777" w:rsidR="000D5EFE" w:rsidRPr="00B31AAA" w:rsidRDefault="000D5EFE" w:rsidP="00540418">
      <w:pPr>
        <w:pStyle w:val="Texto"/>
        <w:spacing w:after="0" w:line="240" w:lineRule="exact"/>
        <w:rPr>
          <w:rFonts w:ascii="Calibri" w:hAnsi="Calibri" w:cs="DIN Pro Regular"/>
          <w:sz w:val="20"/>
        </w:rPr>
      </w:pPr>
    </w:p>
    <w:p w14:paraId="615AF2BF" w14:textId="77777777" w:rsidR="00EB37D6" w:rsidRPr="00B31AAA" w:rsidRDefault="00EB37D6" w:rsidP="00B31AAA">
      <w:pPr>
        <w:spacing w:after="0" w:line="240" w:lineRule="auto"/>
        <w:rPr>
          <w:rFonts w:cs="DIN Pro Regular"/>
          <w:sz w:val="20"/>
        </w:rPr>
      </w:pPr>
    </w:p>
    <w:sectPr w:rsidR="00EB37D6" w:rsidRPr="00B31AAA" w:rsidSect="00FB2D88">
      <w:headerReference w:type="even" r:id="rId8"/>
      <w:headerReference w:type="default" r:id="rId9"/>
      <w:footerReference w:type="even" r:id="rId10"/>
      <w:footerReference w:type="default" r:id="rId11"/>
      <w:pgSz w:w="12240" w:h="15840"/>
      <w:pgMar w:top="1985"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2177" w14:textId="77777777" w:rsidR="00FB2D88" w:rsidRDefault="00FB2D88" w:rsidP="00EA5418">
      <w:pPr>
        <w:spacing w:after="0" w:line="240" w:lineRule="auto"/>
      </w:pPr>
      <w:r>
        <w:separator/>
      </w:r>
    </w:p>
  </w:endnote>
  <w:endnote w:type="continuationSeparator" w:id="0">
    <w:p w14:paraId="27348D34" w14:textId="77777777" w:rsidR="00FB2D88" w:rsidRDefault="00FB2D8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IN Pro Regular">
    <w:panose1 w:val="020B0504020101020102"/>
    <w:charset w:val="00"/>
    <w:family w:val="swiss"/>
    <w:pitch w:val="variable"/>
    <w:sig w:usb0="A00002BF" w:usb1="4000207B" w:usb2="00000008"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1A76"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61824" behindDoc="0" locked="0" layoutInCell="1" allowOverlap="1" wp14:anchorId="1056552F" wp14:editId="5B0EA8C4">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B75E7" id="Conector recto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160DDC10" w14:textId="77777777" w:rsidR="00890055" w:rsidRDefault="00890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D8B4"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58752" behindDoc="0" locked="0" layoutInCell="1" allowOverlap="1" wp14:anchorId="5C6D45FC" wp14:editId="6722CC2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46B37"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12A95" w:rsidRPr="00912A95">
      <w:rPr>
        <w:rFonts w:ascii="Helvetica" w:hAnsi="Helvetica" w:cs="Arial"/>
        <w:noProof/>
        <w:lang w:val="es-ES"/>
      </w:rPr>
      <w:t>1</w:t>
    </w:r>
    <w:r w:rsidR="00890055"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913A" w14:textId="77777777" w:rsidR="00FB2D88" w:rsidRDefault="00FB2D88" w:rsidP="00EA5418">
      <w:pPr>
        <w:spacing w:after="0" w:line="240" w:lineRule="auto"/>
      </w:pPr>
      <w:r>
        <w:separator/>
      </w:r>
    </w:p>
  </w:footnote>
  <w:footnote w:type="continuationSeparator" w:id="0">
    <w:p w14:paraId="37C350DA" w14:textId="77777777" w:rsidR="00FB2D88" w:rsidRDefault="00FB2D8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BD55"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2608" behindDoc="0" locked="0" layoutInCell="1" allowOverlap="1" wp14:anchorId="3D0F15D6" wp14:editId="06C594C1">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E0A4B"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8DDC632"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C8016"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416ABC76" w14:textId="77777777" w:rsidR="00C7243C" w:rsidRPr="008A011E" w:rsidRDefault="00C7243C" w:rsidP="00040466">
                            <w:pPr>
                              <w:jc w:val="both"/>
                              <w:rPr>
                                <w:rFonts w:cs="Arial"/>
                                <w:color w:val="808080"/>
                                <w:sz w:val="42"/>
                                <w:szCs w:val="42"/>
                              </w:rPr>
                            </w:pPr>
                          </w:p>
                          <w:p w14:paraId="36CCC6FF" w14:textId="77777777" w:rsidR="007075A0" w:rsidRDefault="007075A0" w:rsidP="00040466">
                            <w:pPr>
                              <w:jc w:val="both"/>
                              <w:rPr>
                                <w:rFonts w:ascii="Helvetica" w:hAnsi="Helvetica" w:cs="Arial"/>
                                <w:color w:val="808080"/>
                                <w:sz w:val="42"/>
                                <w:szCs w:val="42"/>
                              </w:rPr>
                            </w:pPr>
                          </w:p>
                          <w:p w14:paraId="68FAED17" w14:textId="77777777" w:rsidR="00497203" w:rsidRDefault="00497203" w:rsidP="00040466">
                            <w:pPr>
                              <w:jc w:val="both"/>
                              <w:rPr>
                                <w:rFonts w:ascii="Helvetica" w:hAnsi="Helvetica" w:cs="Arial"/>
                                <w:color w:val="808080"/>
                                <w:sz w:val="42"/>
                                <w:szCs w:val="42"/>
                              </w:rPr>
                            </w:pPr>
                          </w:p>
                          <w:p w14:paraId="7D667DFE" w14:textId="77777777" w:rsidR="00351DD9" w:rsidRPr="00DC53C5" w:rsidRDefault="00351DD9" w:rsidP="00040466">
                            <w:pPr>
                              <w:jc w:val="both"/>
                              <w:rPr>
                                <w:rFonts w:ascii="Arial" w:hAnsi="Arial" w:cs="Arial"/>
                                <w:color w:val="808080"/>
                                <w:sz w:val="42"/>
                                <w:szCs w:val="42"/>
                              </w:rPr>
                            </w:pPr>
                          </w:p>
                          <w:p w14:paraId="5FFC7607"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F15D6" id="6 Grupo" o:spid="_x0000_s1026" style="position:absolute;margin-left:278.25pt;margin-top:-23.4pt;width:252.8pt;height:36.05pt;z-index:251652608"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CFE0A4B"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8DDC632"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51C8016"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416ABC76" w14:textId="77777777" w:rsidR="00C7243C" w:rsidRPr="008A011E" w:rsidRDefault="00C7243C" w:rsidP="00040466">
                      <w:pPr>
                        <w:jc w:val="both"/>
                        <w:rPr>
                          <w:rFonts w:cs="Arial"/>
                          <w:color w:val="808080"/>
                          <w:sz w:val="42"/>
                          <w:szCs w:val="42"/>
                        </w:rPr>
                      </w:pPr>
                    </w:p>
                    <w:p w14:paraId="36CCC6FF" w14:textId="77777777" w:rsidR="007075A0" w:rsidRDefault="007075A0" w:rsidP="00040466">
                      <w:pPr>
                        <w:jc w:val="both"/>
                        <w:rPr>
                          <w:rFonts w:ascii="Helvetica" w:hAnsi="Helvetica" w:cs="Arial"/>
                          <w:color w:val="808080"/>
                          <w:sz w:val="42"/>
                          <w:szCs w:val="42"/>
                        </w:rPr>
                      </w:pPr>
                    </w:p>
                    <w:p w14:paraId="68FAED17" w14:textId="77777777" w:rsidR="00497203" w:rsidRDefault="00497203" w:rsidP="00040466">
                      <w:pPr>
                        <w:jc w:val="both"/>
                        <w:rPr>
                          <w:rFonts w:ascii="Helvetica" w:hAnsi="Helvetica" w:cs="Arial"/>
                          <w:color w:val="808080"/>
                          <w:sz w:val="42"/>
                          <w:szCs w:val="42"/>
                        </w:rPr>
                      </w:pPr>
                    </w:p>
                    <w:p w14:paraId="7D667DFE" w14:textId="77777777" w:rsidR="00351DD9" w:rsidRPr="00DC53C5" w:rsidRDefault="00351DD9" w:rsidP="00040466">
                      <w:pPr>
                        <w:jc w:val="both"/>
                        <w:rPr>
                          <w:rFonts w:ascii="Arial" w:hAnsi="Arial" w:cs="Arial"/>
                          <w:color w:val="808080"/>
                          <w:sz w:val="42"/>
                          <w:szCs w:val="42"/>
                        </w:rPr>
                      </w:pPr>
                    </w:p>
                    <w:p w14:paraId="5FFC7607"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55680" behindDoc="0" locked="0" layoutInCell="1" allowOverlap="1" wp14:anchorId="64E853B4" wp14:editId="3FE004F2">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450A82" id="Conector recto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7B30" w14:textId="3113EF3C" w:rsidR="00375C20" w:rsidRDefault="00871657" w:rsidP="00961E75">
    <w:pPr>
      <w:pStyle w:val="Encabezado"/>
      <w:tabs>
        <w:tab w:val="clear" w:pos="8838"/>
        <w:tab w:val="left" w:pos="7965"/>
      </w:tabs>
      <w:rPr>
        <w:rFonts w:ascii="Arial" w:hAnsi="Arial" w:cs="Arial"/>
      </w:rPr>
    </w:pPr>
    <w:r>
      <w:rPr>
        <w:noProof/>
      </w:rPr>
      <w:drawing>
        <wp:anchor distT="0" distB="0" distL="114300" distR="114300" simplePos="0" relativeHeight="251775488" behindDoc="0" locked="0" layoutInCell="1" allowOverlap="1" wp14:anchorId="1547629B" wp14:editId="1EDDF236">
          <wp:simplePos x="0" y="0"/>
          <wp:positionH relativeFrom="column">
            <wp:posOffset>5029200</wp:posOffset>
          </wp:positionH>
          <wp:positionV relativeFrom="paragraph">
            <wp:posOffset>102870</wp:posOffset>
          </wp:positionV>
          <wp:extent cx="1114425" cy="389890"/>
          <wp:effectExtent l="0" t="0" r="9525" b="0"/>
          <wp:wrapThrough wrapText="bothSides">
            <wp:wrapPolygon edited="0">
              <wp:start x="0" y="0"/>
              <wp:lineTo x="0" y="20052"/>
              <wp:lineTo x="21415" y="20052"/>
              <wp:lineTo x="21415" y="0"/>
              <wp:lineTo x="0" y="0"/>
            </wp:wrapPolygon>
          </wp:wrapThrough>
          <wp:docPr id="816958586" name="Imagen 1" descr="Texto&#10;&#10;Descripción generada automáticamente con confianza media">
            <a:extLst xmlns:a="http://schemas.openxmlformats.org/drawingml/2006/main">
              <a:ext uri="{FF2B5EF4-FFF2-40B4-BE49-F238E27FC236}">
                <a16:creationId xmlns:a16="http://schemas.microsoft.com/office/drawing/2014/main" id="{F453F794-95C0-409E-B68C-E12940C73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exto&#10;&#10;Descripción generada automáticamente con confianza media">
                    <a:extLst>
                      <a:ext uri="{FF2B5EF4-FFF2-40B4-BE49-F238E27FC236}">
                        <a16:creationId xmlns:a16="http://schemas.microsoft.com/office/drawing/2014/main" id="{F453F794-95C0-409E-B68C-E12940C7355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389890"/>
                  </a:xfrm>
                  <a:prstGeom prst="rect">
                    <a:avLst/>
                  </a:prstGeom>
                </pic:spPr>
              </pic:pic>
            </a:graphicData>
          </a:graphic>
          <wp14:sizeRelH relativeFrom="page">
            <wp14:pctWidth>0</wp14:pctWidth>
          </wp14:sizeRelH>
          <wp14:sizeRelV relativeFrom="page">
            <wp14:pctHeight>0</wp14:pctHeight>
          </wp14:sizeRelV>
        </wp:anchor>
      </w:drawing>
    </w:r>
    <w:r w:rsidR="002164CC">
      <w:rPr>
        <w:noProof/>
        <w:lang w:eastAsia="es-MX"/>
      </w:rPr>
      <w:drawing>
        <wp:anchor distT="0" distB="0" distL="114300" distR="114300" simplePos="0" relativeHeight="251617792" behindDoc="0" locked="0" layoutInCell="1" allowOverlap="1" wp14:anchorId="102A889D" wp14:editId="76601C97">
          <wp:simplePos x="0" y="0"/>
          <wp:positionH relativeFrom="column">
            <wp:posOffset>-295275</wp:posOffset>
          </wp:positionH>
          <wp:positionV relativeFrom="paragraph">
            <wp:posOffset>-97155</wp:posOffset>
          </wp:positionV>
          <wp:extent cx="1799590" cy="719455"/>
          <wp:effectExtent l="0" t="0" r="0" b="4445"/>
          <wp:wrapTopAndBottom/>
          <wp:docPr id="5137829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5893D895" w14:textId="2A4C3ED4" w:rsidR="002164CC" w:rsidRPr="00010BEF" w:rsidRDefault="00C7243C"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96640" behindDoc="0" locked="0" layoutInCell="1" allowOverlap="1" wp14:anchorId="7BB35165" wp14:editId="29467DD6">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4C54E" id="Conector recto 1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Rf3T92wAAAAcB&#10;AAAPAAAAZHJzL2Rvd25yZXYueG1sTI5LT8MwEITvSPwHa5G4IOokPFJCnAohlWMrStWzE28eIl5H&#10;sdOEf88iDnCbnRnNfvlmsb044+g7RwriVQQCqXKmo0bB8WN7uwbhgyaje0eo4As9bIrLi1xnxs30&#10;judDaASPkM+0gjaEIZPSVy1a7VduQOKsdqPVgc+xkWbUM4/bXiZR9Cit7og/tHrA1xarz8NkFbxV&#10;dZzMp/39hHV3U5/K3X77sFPq+mp5eQYRcAl/ZfjBZ3QomKl0ExkvegVJzEUF6V0CguOnNGVR/hqy&#10;yOV//uIbAAD//wMAUEsBAi0AFAAGAAgAAAAhALaDOJL+AAAA4QEAABMAAAAAAAAAAAAAAAAAAAAA&#10;AFtDb250ZW50X1R5cGVzXS54bWxQSwECLQAUAAYACAAAACEAOP0h/9YAAACUAQAACwAAAAAAAAAA&#10;AAAAAAAvAQAAX3JlbHMvLnJlbHNQSwECLQAUAAYACAAAACEAqaM0+ckBAADqAwAADgAAAAAAAAAA&#10;AAAAAAAuAgAAZHJzL2Uyb0RvYy54bWxQSwECLQAUAAYACAAAACEAEX90/dsAAAAHAQAADwAAAAAA&#10;AAAAAAAAAAAjBAAAZHJzL2Rvd25yZXYueG1sUEsFBgAAAAAEAAQA8wAAACsFAAAAAA==&#10;" strokecolor="#bc955c" strokeweight="2pt">
              <v:stroke joinstyle="miter"/>
            </v:line>
          </w:pict>
        </mc:Fallback>
      </mc:AlternateContent>
    </w:r>
    <w:r w:rsidR="00871657">
      <w:rPr>
        <w:rFonts w:ascii="Encode Sans" w:hAnsi="Encode Sans" w:cs="Arial"/>
        <w:b/>
      </w:rPr>
      <w:t xml:space="preserve">                I</w:t>
    </w:r>
    <w:r w:rsidR="00D76BFA">
      <w:rPr>
        <w:rFonts w:ascii="Encode Sans" w:hAnsi="Encode Sans" w:cs="Arial"/>
        <w:b/>
      </w:rPr>
      <w:t>nstituto de las Mujeres en Tamaulipas</w:t>
    </w:r>
    <w:r w:rsidR="002164CC"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3A239B2"/>
    <w:multiLevelType w:val="hybridMultilevel"/>
    <w:tmpl w:val="896A0F4C"/>
    <w:lvl w:ilvl="0" w:tplc="203AD8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4D591861"/>
    <w:multiLevelType w:val="hybridMultilevel"/>
    <w:tmpl w:val="884A1F50"/>
    <w:lvl w:ilvl="0" w:tplc="203AD8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09A17CD"/>
    <w:multiLevelType w:val="hybridMultilevel"/>
    <w:tmpl w:val="8F5AFDD8"/>
    <w:lvl w:ilvl="0" w:tplc="0338C07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04422185">
    <w:abstractNumId w:val="0"/>
  </w:num>
  <w:num w:numId="2" w16cid:durableId="1341858971">
    <w:abstractNumId w:val="2"/>
  </w:num>
  <w:num w:numId="3" w16cid:durableId="635986783">
    <w:abstractNumId w:val="8"/>
  </w:num>
  <w:num w:numId="4" w16cid:durableId="1596935553">
    <w:abstractNumId w:val="5"/>
  </w:num>
  <w:num w:numId="5" w16cid:durableId="2080984026">
    <w:abstractNumId w:val="1"/>
  </w:num>
  <w:num w:numId="6" w16cid:durableId="360475132">
    <w:abstractNumId w:val="3"/>
  </w:num>
  <w:num w:numId="7" w16cid:durableId="751511748">
    <w:abstractNumId w:val="9"/>
  </w:num>
  <w:num w:numId="8" w16cid:durableId="86582482">
    <w:abstractNumId w:val="7"/>
  </w:num>
  <w:num w:numId="9" w16cid:durableId="41946745">
    <w:abstractNumId w:val="6"/>
  </w:num>
  <w:num w:numId="10" w16cid:durableId="1503661627">
    <w:abstractNumId w:val="10"/>
  </w:num>
  <w:num w:numId="11" w16cid:durableId="643000073">
    <w:abstractNumId w:val="12"/>
  </w:num>
  <w:num w:numId="12" w16cid:durableId="806749807">
    <w:abstractNumId w:val="11"/>
  </w:num>
  <w:num w:numId="13" w16cid:durableId="2036344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40466"/>
    <w:rsid w:val="00041200"/>
    <w:rsid w:val="000417B4"/>
    <w:rsid w:val="0004649B"/>
    <w:rsid w:val="00050441"/>
    <w:rsid w:val="00050C34"/>
    <w:rsid w:val="00067F40"/>
    <w:rsid w:val="000803D2"/>
    <w:rsid w:val="00093161"/>
    <w:rsid w:val="000931E9"/>
    <w:rsid w:val="000A6616"/>
    <w:rsid w:val="000B3006"/>
    <w:rsid w:val="000B43A5"/>
    <w:rsid w:val="000C7E64"/>
    <w:rsid w:val="000D5EFE"/>
    <w:rsid w:val="000D6085"/>
    <w:rsid w:val="000E6439"/>
    <w:rsid w:val="0013011C"/>
    <w:rsid w:val="00145173"/>
    <w:rsid w:val="001456F7"/>
    <w:rsid w:val="00163D6C"/>
    <w:rsid w:val="00174108"/>
    <w:rsid w:val="001819BD"/>
    <w:rsid w:val="00185224"/>
    <w:rsid w:val="00186C07"/>
    <w:rsid w:val="001954E6"/>
    <w:rsid w:val="001B1B72"/>
    <w:rsid w:val="001B2924"/>
    <w:rsid w:val="001B3965"/>
    <w:rsid w:val="001B6AFE"/>
    <w:rsid w:val="001C2F26"/>
    <w:rsid w:val="001C3CA6"/>
    <w:rsid w:val="001C6FD8"/>
    <w:rsid w:val="001C760F"/>
    <w:rsid w:val="001D7398"/>
    <w:rsid w:val="001E1338"/>
    <w:rsid w:val="001E2701"/>
    <w:rsid w:val="002052B5"/>
    <w:rsid w:val="0020554C"/>
    <w:rsid w:val="00205DB8"/>
    <w:rsid w:val="002164CC"/>
    <w:rsid w:val="00236391"/>
    <w:rsid w:val="00241D8F"/>
    <w:rsid w:val="00242D4E"/>
    <w:rsid w:val="002437CF"/>
    <w:rsid w:val="0024446D"/>
    <w:rsid w:val="002649F9"/>
    <w:rsid w:val="00264F1F"/>
    <w:rsid w:val="0027220A"/>
    <w:rsid w:val="002833B8"/>
    <w:rsid w:val="002874B8"/>
    <w:rsid w:val="00290E6D"/>
    <w:rsid w:val="002A24EC"/>
    <w:rsid w:val="002A70B3"/>
    <w:rsid w:val="002B3FDA"/>
    <w:rsid w:val="002B5A81"/>
    <w:rsid w:val="002C3BA7"/>
    <w:rsid w:val="002C576A"/>
    <w:rsid w:val="002C7C1D"/>
    <w:rsid w:val="002D015C"/>
    <w:rsid w:val="002D4CB4"/>
    <w:rsid w:val="002D7A6B"/>
    <w:rsid w:val="002E2A04"/>
    <w:rsid w:val="00306E20"/>
    <w:rsid w:val="00316E06"/>
    <w:rsid w:val="003230EC"/>
    <w:rsid w:val="0032528C"/>
    <w:rsid w:val="0034165A"/>
    <w:rsid w:val="003423AA"/>
    <w:rsid w:val="003516C1"/>
    <w:rsid w:val="00351DD9"/>
    <w:rsid w:val="00365E77"/>
    <w:rsid w:val="00372F40"/>
    <w:rsid w:val="00375BBC"/>
    <w:rsid w:val="00375C20"/>
    <w:rsid w:val="00390ABD"/>
    <w:rsid w:val="0039289D"/>
    <w:rsid w:val="0039682E"/>
    <w:rsid w:val="003A0303"/>
    <w:rsid w:val="003A4F8E"/>
    <w:rsid w:val="003C1806"/>
    <w:rsid w:val="003D23FC"/>
    <w:rsid w:val="003D5DBF"/>
    <w:rsid w:val="003D7B22"/>
    <w:rsid w:val="003E46AF"/>
    <w:rsid w:val="003E46D2"/>
    <w:rsid w:val="003E7FD0"/>
    <w:rsid w:val="003F39C5"/>
    <w:rsid w:val="004152B3"/>
    <w:rsid w:val="004219B7"/>
    <w:rsid w:val="00434C69"/>
    <w:rsid w:val="0044253C"/>
    <w:rsid w:val="00443FF5"/>
    <w:rsid w:val="00451D35"/>
    <w:rsid w:val="00460462"/>
    <w:rsid w:val="00484C0D"/>
    <w:rsid w:val="00493508"/>
    <w:rsid w:val="00497203"/>
    <w:rsid w:val="00497D8B"/>
    <w:rsid w:val="004C09C1"/>
    <w:rsid w:val="004C1FD4"/>
    <w:rsid w:val="004D28FB"/>
    <w:rsid w:val="004D41B8"/>
    <w:rsid w:val="004F52DD"/>
    <w:rsid w:val="004F5F61"/>
    <w:rsid w:val="0050622C"/>
    <w:rsid w:val="00512F53"/>
    <w:rsid w:val="00522632"/>
    <w:rsid w:val="00522ECA"/>
    <w:rsid w:val="00540418"/>
    <w:rsid w:val="00557E79"/>
    <w:rsid w:val="005655B2"/>
    <w:rsid w:val="005774F0"/>
    <w:rsid w:val="00591EE2"/>
    <w:rsid w:val="005A137F"/>
    <w:rsid w:val="005A27C9"/>
    <w:rsid w:val="005B24BE"/>
    <w:rsid w:val="005B4578"/>
    <w:rsid w:val="005C7142"/>
    <w:rsid w:val="005C7CA9"/>
    <w:rsid w:val="005E5C36"/>
    <w:rsid w:val="00600E8E"/>
    <w:rsid w:val="00613358"/>
    <w:rsid w:val="00626849"/>
    <w:rsid w:val="006432D8"/>
    <w:rsid w:val="006524F4"/>
    <w:rsid w:val="00655E50"/>
    <w:rsid w:val="006627F1"/>
    <w:rsid w:val="006740F8"/>
    <w:rsid w:val="00677336"/>
    <w:rsid w:val="00692CDF"/>
    <w:rsid w:val="006A30B4"/>
    <w:rsid w:val="006B0585"/>
    <w:rsid w:val="006C29CA"/>
    <w:rsid w:val="006C4132"/>
    <w:rsid w:val="006D40E1"/>
    <w:rsid w:val="006D41B9"/>
    <w:rsid w:val="006E4041"/>
    <w:rsid w:val="006E77DD"/>
    <w:rsid w:val="007006CA"/>
    <w:rsid w:val="0070353E"/>
    <w:rsid w:val="00705990"/>
    <w:rsid w:val="0070709C"/>
    <w:rsid w:val="007075A0"/>
    <w:rsid w:val="00707EAC"/>
    <w:rsid w:val="007117FD"/>
    <w:rsid w:val="007229EA"/>
    <w:rsid w:val="00725F56"/>
    <w:rsid w:val="007460DF"/>
    <w:rsid w:val="00761310"/>
    <w:rsid w:val="0076444A"/>
    <w:rsid w:val="007658CB"/>
    <w:rsid w:val="007818C6"/>
    <w:rsid w:val="0079582C"/>
    <w:rsid w:val="007A5B39"/>
    <w:rsid w:val="007B0D5E"/>
    <w:rsid w:val="007B5517"/>
    <w:rsid w:val="007C114D"/>
    <w:rsid w:val="007D6E9A"/>
    <w:rsid w:val="007E4A53"/>
    <w:rsid w:val="007F08FA"/>
    <w:rsid w:val="00811DAC"/>
    <w:rsid w:val="00820190"/>
    <w:rsid w:val="00847907"/>
    <w:rsid w:val="00847B0D"/>
    <w:rsid w:val="0085677D"/>
    <w:rsid w:val="00857E27"/>
    <w:rsid w:val="00862A0D"/>
    <w:rsid w:val="00863625"/>
    <w:rsid w:val="00871657"/>
    <w:rsid w:val="00876FA6"/>
    <w:rsid w:val="0088001D"/>
    <w:rsid w:val="00890055"/>
    <w:rsid w:val="008A011E"/>
    <w:rsid w:val="008A112D"/>
    <w:rsid w:val="008A120B"/>
    <w:rsid w:val="008A38D3"/>
    <w:rsid w:val="008A6E4D"/>
    <w:rsid w:val="008B0017"/>
    <w:rsid w:val="008B3251"/>
    <w:rsid w:val="008B41CF"/>
    <w:rsid w:val="008E3652"/>
    <w:rsid w:val="008F6D58"/>
    <w:rsid w:val="00910AF6"/>
    <w:rsid w:val="00912A95"/>
    <w:rsid w:val="0094024E"/>
    <w:rsid w:val="009426AC"/>
    <w:rsid w:val="00956F1E"/>
    <w:rsid w:val="00961E75"/>
    <w:rsid w:val="00970771"/>
    <w:rsid w:val="009915EB"/>
    <w:rsid w:val="00991A67"/>
    <w:rsid w:val="00991EC9"/>
    <w:rsid w:val="00994738"/>
    <w:rsid w:val="00994B5D"/>
    <w:rsid w:val="009B3AE6"/>
    <w:rsid w:val="009B7FAD"/>
    <w:rsid w:val="009C5C3A"/>
    <w:rsid w:val="00A002F5"/>
    <w:rsid w:val="00A10572"/>
    <w:rsid w:val="00A30B96"/>
    <w:rsid w:val="00A35095"/>
    <w:rsid w:val="00A367D9"/>
    <w:rsid w:val="00A40022"/>
    <w:rsid w:val="00A65E01"/>
    <w:rsid w:val="00A74F12"/>
    <w:rsid w:val="00A752B2"/>
    <w:rsid w:val="00A77594"/>
    <w:rsid w:val="00A85A06"/>
    <w:rsid w:val="00AA28D9"/>
    <w:rsid w:val="00AB4765"/>
    <w:rsid w:val="00AB61BC"/>
    <w:rsid w:val="00AD0BC2"/>
    <w:rsid w:val="00AD6B30"/>
    <w:rsid w:val="00AE608D"/>
    <w:rsid w:val="00AE777E"/>
    <w:rsid w:val="00AF2F48"/>
    <w:rsid w:val="00AF50E1"/>
    <w:rsid w:val="00AF5955"/>
    <w:rsid w:val="00AF7996"/>
    <w:rsid w:val="00B10695"/>
    <w:rsid w:val="00B17DDC"/>
    <w:rsid w:val="00B26248"/>
    <w:rsid w:val="00B31AAA"/>
    <w:rsid w:val="00B361ED"/>
    <w:rsid w:val="00B368BA"/>
    <w:rsid w:val="00B5038E"/>
    <w:rsid w:val="00B60517"/>
    <w:rsid w:val="00B73DF3"/>
    <w:rsid w:val="00B849EE"/>
    <w:rsid w:val="00BA2940"/>
    <w:rsid w:val="00BA648B"/>
    <w:rsid w:val="00BD394C"/>
    <w:rsid w:val="00BD6292"/>
    <w:rsid w:val="00BE29AE"/>
    <w:rsid w:val="00BE6581"/>
    <w:rsid w:val="00BF1191"/>
    <w:rsid w:val="00C0764A"/>
    <w:rsid w:val="00C07D59"/>
    <w:rsid w:val="00C11164"/>
    <w:rsid w:val="00C24E4A"/>
    <w:rsid w:val="00C2567A"/>
    <w:rsid w:val="00C271A4"/>
    <w:rsid w:val="00C60BF2"/>
    <w:rsid w:val="00C64D1A"/>
    <w:rsid w:val="00C71B04"/>
    <w:rsid w:val="00C7243C"/>
    <w:rsid w:val="00C7736C"/>
    <w:rsid w:val="00C80663"/>
    <w:rsid w:val="00C80DE1"/>
    <w:rsid w:val="00C9777A"/>
    <w:rsid w:val="00CA14F7"/>
    <w:rsid w:val="00CC2371"/>
    <w:rsid w:val="00CD0037"/>
    <w:rsid w:val="00CE6F8D"/>
    <w:rsid w:val="00D0206A"/>
    <w:rsid w:val="00D02A64"/>
    <w:rsid w:val="00D03384"/>
    <w:rsid w:val="00D0342C"/>
    <w:rsid w:val="00D055EC"/>
    <w:rsid w:val="00D10273"/>
    <w:rsid w:val="00D309F4"/>
    <w:rsid w:val="00D76BFA"/>
    <w:rsid w:val="00D846EF"/>
    <w:rsid w:val="00D85F71"/>
    <w:rsid w:val="00D9138F"/>
    <w:rsid w:val="00D96C81"/>
    <w:rsid w:val="00DB3EBE"/>
    <w:rsid w:val="00DC53C5"/>
    <w:rsid w:val="00DD0E0C"/>
    <w:rsid w:val="00DD2223"/>
    <w:rsid w:val="00DE0B18"/>
    <w:rsid w:val="00DF01DA"/>
    <w:rsid w:val="00DF166B"/>
    <w:rsid w:val="00DF6363"/>
    <w:rsid w:val="00E06B4E"/>
    <w:rsid w:val="00E07C35"/>
    <w:rsid w:val="00E32708"/>
    <w:rsid w:val="00E63E15"/>
    <w:rsid w:val="00E71540"/>
    <w:rsid w:val="00E75E3C"/>
    <w:rsid w:val="00E800BC"/>
    <w:rsid w:val="00E84A5F"/>
    <w:rsid w:val="00EA4748"/>
    <w:rsid w:val="00EA5418"/>
    <w:rsid w:val="00EB26B0"/>
    <w:rsid w:val="00EB37D6"/>
    <w:rsid w:val="00EB4758"/>
    <w:rsid w:val="00EC7D4B"/>
    <w:rsid w:val="00ED118F"/>
    <w:rsid w:val="00EF2D81"/>
    <w:rsid w:val="00F00E58"/>
    <w:rsid w:val="00F04C5F"/>
    <w:rsid w:val="00F148D8"/>
    <w:rsid w:val="00F279B8"/>
    <w:rsid w:val="00F45C83"/>
    <w:rsid w:val="00F4664C"/>
    <w:rsid w:val="00F47114"/>
    <w:rsid w:val="00F5422F"/>
    <w:rsid w:val="00F7023E"/>
    <w:rsid w:val="00FB04E0"/>
    <w:rsid w:val="00FB1010"/>
    <w:rsid w:val="00FB18FB"/>
    <w:rsid w:val="00FB2D88"/>
    <w:rsid w:val="00FC75EE"/>
    <w:rsid w:val="00FD2B3A"/>
    <w:rsid w:val="00FE1EDC"/>
    <w:rsid w:val="00FE2BE5"/>
    <w:rsid w:val="00FE4A87"/>
    <w:rsid w:val="00FF0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2D3BC0F6"/>
  <w15:docId w15:val="{FBF7FB86-8634-4CD2-93CF-9B869377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6concolores1">
    <w:name w:val="Tabla con cuadrícula 6 con colores1"/>
    <w:basedOn w:val="Tablanormal"/>
    <w:next w:val="Tablaconcuadrcula6concolores"/>
    <w:uiPriority w:val="51"/>
    <w:rsid w:val="001456F7"/>
    <w:rPr>
      <w:color w:val="000000"/>
      <w:sz w:val="22"/>
      <w:szCs w:val="22"/>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6concolores">
    <w:name w:val="Grid Table 6 Colorful"/>
    <w:basedOn w:val="Tablanormal"/>
    <w:uiPriority w:val="51"/>
    <w:rsid w:val="001456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Estilo1">
    <w:name w:val="Estilo1"/>
    <w:basedOn w:val="Tablanormal"/>
    <w:uiPriority w:val="99"/>
    <w:rsid w:val="001456F7"/>
    <w:tblPr/>
  </w:style>
  <w:style w:type="table" w:styleId="Tabladelista4">
    <w:name w:val="List Table 4"/>
    <w:basedOn w:val="Tablanormal"/>
    <w:uiPriority w:val="49"/>
    <w:rsid w:val="001456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Estilo2">
    <w:name w:val="Estilo2"/>
    <w:basedOn w:val="Tablanormal"/>
    <w:uiPriority w:val="99"/>
    <w:rsid w:val="001456F7"/>
    <w:tblPr/>
    <w:tcPr>
      <w:shd w:val="clear" w:color="auto" w:fill="FFFFFF" w:themeFill="background1"/>
    </w:tcPr>
  </w:style>
  <w:style w:type="table" w:customStyle="1" w:styleId="Estilo3">
    <w:name w:val="Estilo3"/>
    <w:basedOn w:val="Tablanormal"/>
    <w:uiPriority w:val="99"/>
    <w:rsid w:val="001456F7"/>
    <w:tblPr/>
    <w:tcPr>
      <w:shd w:val="clear" w:color="auto" w:fill="FFFFFF" w:themeFill="background1"/>
    </w:tcPr>
  </w:style>
  <w:style w:type="table" w:styleId="Tablaconcuadrculaclara">
    <w:name w:val="Grid Table Light"/>
    <w:basedOn w:val="Tablanormal"/>
    <w:uiPriority w:val="40"/>
    <w:rsid w:val="00316E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6concolores2">
    <w:name w:val="Tabla con cuadrícula 6 con colores2"/>
    <w:basedOn w:val="Tablanormal"/>
    <w:next w:val="Tablaconcuadrcula6concolores"/>
    <w:uiPriority w:val="51"/>
    <w:rsid w:val="006B0585"/>
    <w:rPr>
      <w:color w:val="000000"/>
      <w:sz w:val="22"/>
      <w:szCs w:val="22"/>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6concolores3">
    <w:name w:val="Tabla con cuadrícula 6 con colores3"/>
    <w:basedOn w:val="Tablanormal"/>
    <w:next w:val="Tablaconcuadrcula6concolores"/>
    <w:uiPriority w:val="51"/>
    <w:rsid w:val="001B2924"/>
    <w:rPr>
      <w:color w:val="000000"/>
      <w:sz w:val="22"/>
      <w:szCs w:val="22"/>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6concolores4">
    <w:name w:val="Tabla con cuadrícula 6 con colores4"/>
    <w:basedOn w:val="Tablanormal"/>
    <w:next w:val="Tablaconcuadrcula6concolores"/>
    <w:uiPriority w:val="51"/>
    <w:rsid w:val="001B2924"/>
    <w:rPr>
      <w:color w:val="000000"/>
      <w:sz w:val="22"/>
      <w:szCs w:val="22"/>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6concolores5">
    <w:name w:val="Tabla con cuadrícula 6 con colores5"/>
    <w:basedOn w:val="Tablanormal"/>
    <w:next w:val="Tablaconcuadrcula6concolores"/>
    <w:uiPriority w:val="51"/>
    <w:rsid w:val="007117FD"/>
    <w:rPr>
      <w:color w:val="000000"/>
      <w:sz w:val="22"/>
      <w:szCs w:val="22"/>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7concolores-nfasis6">
    <w:name w:val="List Table 7 Colorful Accent 6"/>
    <w:basedOn w:val="Tablanormal"/>
    <w:uiPriority w:val="52"/>
    <w:rsid w:val="007117F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7117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3">
    <w:name w:val="Grid Table 1 Light Accent 3"/>
    <w:basedOn w:val="Tablanormal"/>
    <w:uiPriority w:val="46"/>
    <w:rsid w:val="007117F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7117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6concolores6">
    <w:name w:val="Tabla con cuadrícula 6 con colores6"/>
    <w:basedOn w:val="Tablanormal"/>
    <w:next w:val="Tablaconcuadrcula6concolores"/>
    <w:uiPriority w:val="51"/>
    <w:rsid w:val="004219B7"/>
    <w:rPr>
      <w:color w:val="000000"/>
      <w:sz w:val="22"/>
      <w:szCs w:val="22"/>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6concolores7">
    <w:name w:val="Tabla con cuadrícula 6 con colores7"/>
    <w:basedOn w:val="Tablanormal"/>
    <w:next w:val="Tablaconcuadrcula6concolores"/>
    <w:uiPriority w:val="51"/>
    <w:rsid w:val="00FB04E0"/>
    <w:rPr>
      <w:color w:val="000000"/>
      <w:sz w:val="22"/>
      <w:szCs w:val="22"/>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6concolores8">
    <w:name w:val="Tabla con cuadrícula 6 con colores8"/>
    <w:basedOn w:val="Tablanormal"/>
    <w:next w:val="Tablaconcuadrcula6concolores"/>
    <w:uiPriority w:val="51"/>
    <w:rsid w:val="00FB04E0"/>
    <w:rPr>
      <w:color w:val="000000"/>
      <w:sz w:val="22"/>
      <w:szCs w:val="22"/>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60839556">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7559496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AC12-86B9-46B8-A2B2-BAB1ADA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3767</Words>
  <Characters>20724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Alma Lorena Martinez Martinez</cp:lastModifiedBy>
  <cp:revision>128</cp:revision>
  <cp:lastPrinted>2024-02-16T19:44:00Z</cp:lastPrinted>
  <dcterms:created xsi:type="dcterms:W3CDTF">2021-01-09T00:40:00Z</dcterms:created>
  <dcterms:modified xsi:type="dcterms:W3CDTF">2024-02-20T19:04:00Z</dcterms:modified>
</cp:coreProperties>
</file>