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Style w:val="Tablaconcuadrcula1"/>
        <w:tblpPr w:leftFromText="141" w:rightFromText="141" w:vertAnchor="text" w:horzAnchor="page" w:tblpX="2248" w:tblpY="162"/>
        <w:tblW w:w="9351" w:type="dxa"/>
        <w:tblLook w:val="04A0" w:firstRow="1" w:lastRow="0" w:firstColumn="1" w:lastColumn="0" w:noHBand="0" w:noVBand="1"/>
      </w:tblPr>
      <w:tblGrid>
        <w:gridCol w:w="1484"/>
        <w:gridCol w:w="5457"/>
        <w:gridCol w:w="2410"/>
      </w:tblGrid>
      <w:tr w:rsidR="00C43DCD" w:rsidRPr="00C43DCD" w:rsidTr="00C43DCD">
        <w:trPr>
          <w:trHeight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ind w:firstLine="27"/>
              <w:rPr>
                <w:rFonts w:cs="Calibri"/>
                <w:b/>
                <w:bCs/>
                <w:sz w:val="20"/>
                <w:szCs w:val="20"/>
              </w:rPr>
            </w:pPr>
            <w:r w:rsidRPr="00C43DCD">
              <w:rPr>
                <w:rFonts w:cs="Calibri"/>
                <w:b/>
                <w:bCs/>
                <w:sz w:val="20"/>
                <w:szCs w:val="20"/>
              </w:rPr>
              <w:t>EXPEDIENTE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43DCD">
              <w:rPr>
                <w:rFonts w:cs="Calibri"/>
                <w:b/>
                <w:bCs/>
              </w:rPr>
              <w:t>NOMBRE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43DCD">
              <w:rPr>
                <w:rFonts w:cs="Calibri"/>
                <w:b/>
                <w:bCs/>
              </w:rPr>
              <w:t>MONTO ACTUALIZADO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81/E02/2010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Luis Miguel Robledo Aguilar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$103,700.00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228/E01/2012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Pedro Salas Morales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$249,504.69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206/E02/2013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José </w:t>
            </w:r>
            <w:proofErr w:type="spellStart"/>
            <w:r w:rsidRPr="00C43DCD">
              <w:rPr>
                <w:rFonts w:cs="Calibri"/>
                <w:sz w:val="24"/>
                <w:szCs w:val="24"/>
              </w:rPr>
              <w:t>Gpe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>. Robledo y 19 más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incuantificable</w:t>
            </w:r>
          </w:p>
        </w:tc>
      </w:tr>
      <w:tr w:rsidR="00C43DCD" w:rsidRPr="00C43DCD" w:rsidTr="00C43DCD">
        <w:trPr>
          <w:trHeight w:hRule="exact" w:val="304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226/E06/2016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Ma. Santos Guevara Rodarte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$175,699.32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971/2017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Dagoberto Martínez Huerta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incuantificable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164/E02/2018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J. Antonio Niño Flores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$252,341.88</w:t>
            </w:r>
          </w:p>
        </w:tc>
      </w:tr>
      <w:tr w:rsidR="00C43DCD" w:rsidRPr="00C43DCD" w:rsidTr="00C43DCD">
        <w:trPr>
          <w:trHeight w:hRule="exact" w:val="648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535/E/2019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Abel del Ángel Benítez y otra </w:t>
            </w:r>
            <w:proofErr w:type="spellStart"/>
            <w:r w:rsidRPr="00C43DCD">
              <w:rPr>
                <w:rFonts w:cs="Calibri"/>
                <w:sz w:val="24"/>
                <w:szCs w:val="24"/>
              </w:rPr>
              <w:t>Idelfa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Aurora Fuentes Rodríguez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$384,000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625/E/2018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Elmer Iván Guzmán García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$112,725.10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806/E/2018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Porfirio A. Castañón Martínez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$251,477.56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1136/E/2018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Mónica </w:t>
            </w:r>
            <w:proofErr w:type="spellStart"/>
            <w:r w:rsidRPr="00C43DCD">
              <w:rPr>
                <w:rFonts w:cs="Calibri"/>
                <w:sz w:val="24"/>
                <w:szCs w:val="24"/>
              </w:rPr>
              <w:t>Dionicia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Salazar Narváez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$338,307.58 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149/E02/2019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J. Francisca Delgado Herrera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$158,550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149/E01/2019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Isabel Barrios Casanova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$158,550</w:t>
            </w:r>
          </w:p>
        </w:tc>
      </w:tr>
      <w:tr w:rsidR="00C43DCD" w:rsidRPr="00C43DCD" w:rsidTr="00C43DCD">
        <w:trPr>
          <w:trHeight w:hRule="exact" w:val="357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369/E/2019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Andrea Lorena Soto </w:t>
            </w:r>
            <w:proofErr w:type="spellStart"/>
            <w:r w:rsidRPr="00C43DCD">
              <w:rPr>
                <w:rFonts w:cs="Calibri"/>
                <w:sz w:val="24"/>
                <w:szCs w:val="24"/>
              </w:rPr>
              <w:t>Villafaña</w:t>
            </w:r>
            <w:proofErr w:type="spellEnd"/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$1,255,979.71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487/E/2019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Teresa de Jesús Cano Sierra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No han emplazado</w:t>
            </w:r>
          </w:p>
        </w:tc>
      </w:tr>
      <w:tr w:rsidR="00C43DCD" w:rsidRPr="00C43DCD" w:rsidTr="00C43DCD">
        <w:trPr>
          <w:trHeight w:hRule="exact" w:val="301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1031/E/2019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Oscar Lacio González 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$1,470,927.18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34/E/2020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Diana E. Meléndez Rivera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$65,386.56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93/E08/2020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Ángel Alberto López Aceves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$3,698,561.92+act</w:t>
            </w:r>
            <w:r w:rsidRPr="00C43DCD">
              <w:rPr>
                <w:rFonts w:cs="Calibri"/>
                <w:sz w:val="24"/>
                <w:szCs w:val="24"/>
                <w:vertAlign w:val="superscript"/>
              </w:rPr>
              <w:footnoteReference w:id="1"/>
            </w:r>
          </w:p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104/01/2020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 xml:space="preserve">Diana Gabriela Treviño </w:t>
            </w:r>
            <w:proofErr w:type="spellStart"/>
            <w:r w:rsidRPr="00C43DCD">
              <w:rPr>
                <w:rFonts w:cs="Calibri"/>
                <w:sz w:val="24"/>
                <w:szCs w:val="24"/>
              </w:rPr>
              <w:t>Buenfild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$666,469.16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105/E02/2020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43DCD">
              <w:rPr>
                <w:rFonts w:cs="Calibri"/>
                <w:sz w:val="24"/>
                <w:szCs w:val="24"/>
              </w:rPr>
              <w:t>Cristela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Baldazo Contreras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$528,297.68 </w:t>
            </w:r>
          </w:p>
        </w:tc>
      </w:tr>
      <w:tr w:rsidR="00C43DCD" w:rsidRPr="00C43DCD" w:rsidTr="00C43DCD">
        <w:trPr>
          <w:trHeight w:hRule="exact" w:val="303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113/8/2020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Uriel Carreón Cano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$1,468,830.42</w:t>
            </w:r>
          </w:p>
        </w:tc>
      </w:tr>
      <w:tr w:rsidR="00C43DCD" w:rsidRPr="00C43DCD" w:rsidTr="00C43DCD">
        <w:trPr>
          <w:trHeight w:hRule="exact" w:val="293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177/E/2020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Alejandro Rivera Gutiérrez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$904,083.44</w:t>
            </w:r>
          </w:p>
        </w:tc>
      </w:tr>
      <w:tr w:rsidR="00C43DCD" w:rsidRPr="00C43DCD" w:rsidTr="00C43DCD">
        <w:trPr>
          <w:trHeight w:hRule="exact" w:val="299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525/E/2020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Ana Bertha Franco Pedraza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$1,485,684.48</w:t>
            </w:r>
          </w:p>
        </w:tc>
      </w:tr>
      <w:tr w:rsidR="00C43DCD" w:rsidRPr="00C43DCD" w:rsidTr="00C43DCD">
        <w:trPr>
          <w:trHeight w:hRule="exact" w:val="323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403/E/2020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Gertrudis Garza Ibarra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$782,924.38</w:t>
            </w:r>
          </w:p>
        </w:tc>
      </w:tr>
      <w:tr w:rsidR="00C43DCD" w:rsidRPr="00C43DCD" w:rsidTr="00C43DCD">
        <w:trPr>
          <w:trHeight w:hRule="exact" w:val="285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534/E/2020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Enrique Hernández Vázquez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$927,783.22</w:t>
            </w:r>
          </w:p>
        </w:tc>
      </w:tr>
      <w:tr w:rsidR="00C43DCD" w:rsidRPr="00C43DCD" w:rsidTr="00C43DCD">
        <w:trPr>
          <w:trHeight w:hRule="exact" w:val="289"/>
        </w:trPr>
        <w:tc>
          <w:tcPr>
            <w:tcW w:w="1484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566/E/2020</w:t>
            </w:r>
          </w:p>
        </w:tc>
        <w:tc>
          <w:tcPr>
            <w:tcW w:w="5457" w:type="dxa"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Hilda Garza Ibarra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$1,742,471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567/E/2020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Hugo García Castillo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$968,868.12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13/E03/2021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Rafael Galván Barrientos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$2,840,112.78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106/E/2021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Joel de la Cruz Ovando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$395,586.04</w:t>
            </w:r>
          </w:p>
        </w:tc>
      </w:tr>
      <w:tr w:rsidR="00C43DCD" w:rsidRPr="00C43DCD" w:rsidTr="00C43DCD">
        <w:trPr>
          <w:trHeight w:hRule="exact" w:val="342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101/E/2021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Felipe de Jesús Limas Medina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$806,431.52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290/E/2021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Abel del Ángel Benítez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$181,609.60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213/E/2022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Francisco Javier Vega Alanís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$236,024.32</w:t>
            </w:r>
          </w:p>
        </w:tc>
      </w:tr>
      <w:tr w:rsidR="00C43DCD" w:rsidRPr="00C43DCD" w:rsidTr="00C43DCD">
        <w:trPr>
          <w:trHeight w:hRule="exact" w:val="315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74/E01/2022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Carlos Alberto Ortega Balboa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$129,910.00</w:t>
            </w:r>
          </w:p>
        </w:tc>
      </w:tr>
      <w:tr w:rsidR="00C43DCD" w:rsidRPr="00C43DCD" w:rsidTr="00C43DCD">
        <w:trPr>
          <w:trHeight w:hRule="exact" w:val="342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lastRenderedPageBreak/>
              <w:t>244/E/2022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Ricardo Rodríguez Inglés y otros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$402,858</w:t>
            </w:r>
          </w:p>
        </w:tc>
      </w:tr>
      <w:tr w:rsidR="00C43DCD" w:rsidRPr="00C43DCD" w:rsidTr="00C43DCD">
        <w:trPr>
          <w:trHeight w:hRule="exact" w:val="621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328/E/2022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43DCD">
              <w:rPr>
                <w:rFonts w:cs="Calibri"/>
                <w:sz w:val="24"/>
                <w:szCs w:val="24"/>
              </w:rPr>
              <w:t>Idelfa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Aurora Fuentes Rodríguez y Adriana Fregoso Rodríguez</w:t>
            </w:r>
          </w:p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 $80,094.30</w:t>
            </w:r>
          </w:p>
        </w:tc>
      </w:tr>
      <w:tr w:rsidR="00C43DCD" w:rsidRPr="00C43DCD" w:rsidTr="00C43DCD">
        <w:trPr>
          <w:trHeight w:hRule="exact" w:val="417"/>
        </w:trPr>
        <w:tc>
          <w:tcPr>
            <w:tcW w:w="1484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364/E/2022</w:t>
            </w:r>
          </w:p>
        </w:tc>
        <w:tc>
          <w:tcPr>
            <w:tcW w:w="5457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43DCD">
              <w:rPr>
                <w:rFonts w:cs="Calibri"/>
                <w:sz w:val="24"/>
                <w:szCs w:val="24"/>
              </w:rPr>
              <w:t>Lorenia</w:t>
            </w:r>
            <w:proofErr w:type="spellEnd"/>
            <w:r w:rsidRPr="00C43DCD">
              <w:rPr>
                <w:rFonts w:cs="Calibri"/>
                <w:sz w:val="24"/>
                <w:szCs w:val="24"/>
              </w:rPr>
              <w:t xml:space="preserve"> Teresita Canales Moreno  y 5 más</w:t>
            </w:r>
          </w:p>
        </w:tc>
        <w:tc>
          <w:tcPr>
            <w:tcW w:w="2410" w:type="dxa"/>
            <w:noWrap/>
            <w:hideMark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$ 1,822,348.64</w:t>
            </w:r>
          </w:p>
        </w:tc>
      </w:tr>
      <w:tr w:rsidR="00C43DCD" w:rsidRPr="00C43DCD" w:rsidTr="00C43DCD">
        <w:trPr>
          <w:trHeight w:hRule="exact" w:val="437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1163/E/2021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0"/>
              </w:rPr>
              <w:t>Salomón Castillo Moreno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$960,612.48</w:t>
            </w:r>
          </w:p>
        </w:tc>
      </w:tr>
      <w:tr w:rsidR="00C43DCD" w:rsidRPr="00C43DCD" w:rsidTr="00C43DCD">
        <w:trPr>
          <w:trHeight w:hRule="exact" w:val="415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35/E/2022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Roberto Marino González Padilla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$96,201.56</w:t>
            </w:r>
          </w:p>
        </w:tc>
      </w:tr>
      <w:tr w:rsidR="00C43DCD" w:rsidRPr="00C43DCD" w:rsidTr="00C43DCD">
        <w:trPr>
          <w:trHeight w:hRule="exact" w:val="563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36/E/2021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Sandra Luz Alfaro Infante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$144,000</w:t>
            </w:r>
          </w:p>
        </w:tc>
      </w:tr>
      <w:tr w:rsidR="00C43DCD" w:rsidRPr="00C43DCD" w:rsidTr="00C43DCD">
        <w:trPr>
          <w:trHeight w:hRule="exact" w:val="42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682/E/2022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Luz Patricia Izaguirre García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$315,790.14</w:t>
            </w:r>
          </w:p>
        </w:tc>
      </w:tr>
      <w:tr w:rsidR="00C43DCD" w:rsidRPr="00C43DCD" w:rsidTr="00C43DCD">
        <w:trPr>
          <w:trHeight w:hRule="exact" w:val="435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539/E/2015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Norman Eleuterio Santos González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$477,198.51</w:t>
            </w:r>
          </w:p>
        </w:tc>
      </w:tr>
      <w:tr w:rsidR="00C43DCD" w:rsidRPr="00C43DCD" w:rsidTr="00C43DCD">
        <w:trPr>
          <w:trHeight w:hRule="exact" w:val="347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48/E/2023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José Juan Pardo Cedillo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$175,884.74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59/E/2023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Gregoria Escobedo Blanco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$59,538.16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557/E/2023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Manuel Alejandro Escobedo Bernal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$264,826.65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526/E/220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Rosa Josefina Arias Hernández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$831,476.12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476/E/2023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43DCD">
              <w:rPr>
                <w:rFonts w:cs="Calibri"/>
                <w:sz w:val="24"/>
                <w:szCs w:val="20"/>
              </w:rPr>
              <w:t>Félix Alvarado Doria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$339,812.40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552/E/2023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proofErr w:type="spellStart"/>
            <w:r w:rsidRPr="00C43DCD">
              <w:rPr>
                <w:rFonts w:cs="Calibri"/>
                <w:sz w:val="24"/>
                <w:szCs w:val="20"/>
              </w:rPr>
              <w:t>Naum</w:t>
            </w:r>
            <w:proofErr w:type="spellEnd"/>
            <w:r w:rsidRPr="00C43DCD">
              <w:rPr>
                <w:rFonts w:cs="Calibri"/>
                <w:sz w:val="24"/>
                <w:szCs w:val="20"/>
              </w:rPr>
              <w:t xml:space="preserve"> Carlos Cisneros Vargas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$1,365,443.74</w:t>
            </w:r>
          </w:p>
        </w:tc>
      </w:tr>
      <w:tr w:rsidR="00C43DCD" w:rsidRPr="00C43DCD" w:rsidTr="00C43DCD">
        <w:trPr>
          <w:trHeight w:hRule="exact" w:val="409"/>
        </w:trPr>
        <w:tc>
          <w:tcPr>
            <w:tcW w:w="1484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3DCD">
              <w:rPr>
                <w:rFonts w:cs="Calibri"/>
                <w:b/>
                <w:sz w:val="20"/>
                <w:szCs w:val="20"/>
              </w:rPr>
              <w:t>359/E/2021</w:t>
            </w:r>
          </w:p>
        </w:tc>
        <w:tc>
          <w:tcPr>
            <w:tcW w:w="5457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proofErr w:type="spellStart"/>
            <w:r w:rsidRPr="00C43DCD">
              <w:rPr>
                <w:rFonts w:cs="Calibri"/>
                <w:sz w:val="24"/>
                <w:szCs w:val="20"/>
              </w:rPr>
              <w:t>Keyvan</w:t>
            </w:r>
            <w:proofErr w:type="spellEnd"/>
            <w:r w:rsidRPr="00C43DCD">
              <w:rPr>
                <w:rFonts w:cs="Calibri"/>
                <w:sz w:val="24"/>
                <w:szCs w:val="20"/>
              </w:rPr>
              <w:t xml:space="preserve"> Manuel </w:t>
            </w:r>
            <w:proofErr w:type="spellStart"/>
            <w:r w:rsidRPr="00C43DCD">
              <w:rPr>
                <w:rFonts w:cs="Calibri"/>
                <w:sz w:val="24"/>
                <w:szCs w:val="20"/>
              </w:rPr>
              <w:t>Eguia</w:t>
            </w:r>
            <w:proofErr w:type="spellEnd"/>
            <w:r w:rsidRPr="00C43DCD">
              <w:rPr>
                <w:rFonts w:cs="Calibri"/>
                <w:sz w:val="24"/>
                <w:szCs w:val="20"/>
              </w:rPr>
              <w:t xml:space="preserve"> </w:t>
            </w:r>
            <w:proofErr w:type="spellStart"/>
            <w:r w:rsidRPr="00C43DCD">
              <w:rPr>
                <w:rFonts w:cs="Calibri"/>
                <w:sz w:val="24"/>
                <w:szCs w:val="20"/>
              </w:rPr>
              <w:t>Teran</w:t>
            </w:r>
            <w:proofErr w:type="spellEnd"/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$341,618.46</w:t>
            </w:r>
          </w:p>
        </w:tc>
      </w:tr>
      <w:tr w:rsidR="00C43DCD" w:rsidRPr="00C43DCD" w:rsidTr="00C43DCD">
        <w:trPr>
          <w:trHeight w:hRule="exact" w:val="443"/>
        </w:trPr>
        <w:tc>
          <w:tcPr>
            <w:tcW w:w="6941" w:type="dxa"/>
            <w:gridSpan w:val="2"/>
            <w:noWrap/>
          </w:tcPr>
          <w:p w:rsidR="00C43DCD" w:rsidRPr="00C43DCD" w:rsidRDefault="00C43DCD" w:rsidP="00C43DC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GRAN TOTAL</w:t>
            </w:r>
          </w:p>
        </w:tc>
        <w:tc>
          <w:tcPr>
            <w:tcW w:w="2410" w:type="dxa"/>
            <w:noWrap/>
          </w:tcPr>
          <w:p w:rsidR="00C43DCD" w:rsidRPr="00C43DCD" w:rsidRDefault="00C43DCD" w:rsidP="00C43D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3DCD">
              <w:rPr>
                <w:rFonts w:cs="Calibri"/>
                <w:sz w:val="24"/>
                <w:szCs w:val="24"/>
              </w:rPr>
              <w:t>$30,418,501.50</w:t>
            </w:r>
          </w:p>
        </w:tc>
      </w:tr>
    </w:tbl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C43DCD" w:rsidRPr="00C7169B" w:rsidRDefault="00C43DCD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C43DCD" w:rsidRDefault="00C43DCD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2E1FF5" w:rsidSect="00C4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34" w:rsidRDefault="00FC5634" w:rsidP="00EA5418">
      <w:pPr>
        <w:spacing w:after="0" w:line="240" w:lineRule="auto"/>
      </w:pPr>
      <w:r>
        <w:separator/>
      </w:r>
    </w:p>
  </w:endnote>
  <w:endnote w:type="continuationSeparator" w:id="0">
    <w:p w:rsidR="00FC5634" w:rsidRDefault="00FC56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D0266" wp14:editId="1411FEF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E75DCC" w:rsidRPr="00E75DCC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16FF406" wp14:editId="0EF141EE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E75DCC" w:rsidRPr="00E75DCC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E" w:rsidRDefault="00A23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34" w:rsidRDefault="00FC5634" w:rsidP="00EA5418">
      <w:pPr>
        <w:spacing w:after="0" w:line="240" w:lineRule="auto"/>
      </w:pPr>
      <w:r>
        <w:separator/>
      </w:r>
    </w:p>
  </w:footnote>
  <w:footnote w:type="continuationSeparator" w:id="0">
    <w:p w:rsidR="00FC5634" w:rsidRDefault="00FC5634" w:rsidP="00EA5418">
      <w:pPr>
        <w:spacing w:after="0" w:line="240" w:lineRule="auto"/>
      </w:pPr>
      <w:r>
        <w:continuationSeparator/>
      </w:r>
    </w:p>
  </w:footnote>
  <w:footnote w:id="1">
    <w:p w:rsidR="00C43DCD" w:rsidRPr="00F73D09" w:rsidRDefault="00C43DCD" w:rsidP="00C43DCD">
      <w:pPr>
        <w:pStyle w:val="Textonotapie"/>
        <w:rPr>
          <w:sz w:val="16"/>
        </w:rPr>
      </w:pPr>
      <w:r>
        <w:rPr>
          <w:sz w:val="16"/>
        </w:rPr>
        <w:t>Omisión en sumar s. caídos 12 Meses 557,574.72 pesos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A2ECB" wp14:editId="7BA1FFDA">
              <wp:simplePos x="0" y="0"/>
              <wp:positionH relativeFrom="column">
                <wp:posOffset>1104900</wp:posOffset>
              </wp:positionH>
              <wp:positionV relativeFrom="paragraph">
                <wp:posOffset>-278765</wp:posOffset>
              </wp:positionV>
              <wp:extent cx="5001260" cy="498475"/>
              <wp:effectExtent l="0" t="0" r="889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012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A2380E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43DCD">
                              <w:rPr>
                                <w:rFonts w:ascii="Helvetica" w:hAnsi="Helvetica" w:cs="Arial"/>
                              </w:rPr>
                              <w:t>Instituto Tamaulipeco de Capacitación para el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A2380E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87pt;margin-top:-21.95pt;width:393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A2380E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C43DCD">
                        <w:rPr>
                          <w:rFonts w:ascii="Helvetica" w:hAnsi="Helvetica" w:cs="Arial"/>
                        </w:rPr>
                        <w:t>Instituto Tamaulipeco de Capacitación para el Empleo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A2380E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2023</w:t>
                        </w:r>
                        <w:bookmarkStart w:id="1" w:name="_GoBack"/>
                        <w:bookmarkEnd w:id="1"/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E153CC" wp14:editId="2F58677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9" w:rsidRDefault="001414C8" w:rsidP="00C43DC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DIN Pro Regular" w:hAnsi="DIN Pro Regular" w:cs="DIN Pro Regular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6D8710F5" wp14:editId="71A26C14">
          <wp:simplePos x="0" y="0"/>
          <wp:positionH relativeFrom="column">
            <wp:posOffset>-514350</wp:posOffset>
          </wp:positionH>
          <wp:positionV relativeFrom="paragraph">
            <wp:posOffset>-287655</wp:posOffset>
          </wp:positionV>
          <wp:extent cx="1533525" cy="722136"/>
          <wp:effectExtent l="0" t="0" r="0" b="190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33525" cy="7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DCD">
      <w:rPr>
        <w:rFonts w:ascii="Helvetica" w:hAnsi="Helvetica" w:cs="Arial"/>
      </w:rPr>
      <w:t xml:space="preserve">                              </w:t>
    </w:r>
    <w:r w:rsidR="00C43DCD" w:rsidRPr="00C43DCD">
      <w:rPr>
        <w:rFonts w:ascii="Helvetica" w:hAnsi="Helvetica" w:cs="Arial"/>
      </w:rPr>
      <w:t>Instituto Tamaulipeco de Capacitación para el Empleo</w:t>
    </w:r>
    <w:r w:rsidR="00C43DCD">
      <w:rPr>
        <w:rFonts w:ascii="Helvetica" w:hAnsi="Helvetica" w:cs="Arial"/>
      </w:rPr>
      <w:t xml:space="preserve">      </w:t>
    </w:r>
    <w:r w:rsidR="00C43DCD">
      <w:rPr>
        <w:noProof/>
        <w:lang w:eastAsia="es-MX"/>
      </w:rPr>
      <w:drawing>
        <wp:inline distT="0" distB="0" distL="0" distR="0" wp14:anchorId="7F193CD0" wp14:editId="063EFA04">
          <wp:extent cx="1181100" cy="348186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8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390A2812" wp14:editId="55B0125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E" w:rsidRDefault="00A238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2425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80E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43DCD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75DCC"/>
    <w:rsid w:val="00EA5418"/>
    <w:rsid w:val="00EA7DA2"/>
    <w:rsid w:val="00ED13CA"/>
    <w:rsid w:val="00ED7504"/>
    <w:rsid w:val="00EE2EA8"/>
    <w:rsid w:val="00F00D4E"/>
    <w:rsid w:val="00F41867"/>
    <w:rsid w:val="00FB1010"/>
    <w:rsid w:val="00FC5634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3DC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3DC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9A64-00CC-4E57-B95C-10067E47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2017-12-12T18:23:00Z</cp:lastPrinted>
  <dcterms:created xsi:type="dcterms:W3CDTF">2024-03-08T15:54:00Z</dcterms:created>
  <dcterms:modified xsi:type="dcterms:W3CDTF">2024-03-08T15:55:00Z</dcterms:modified>
</cp:coreProperties>
</file>