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Default="00375C20" w:rsidP="009C4E40">
      <w:pPr>
        <w:pStyle w:val="Texto"/>
        <w:ind w:firstLine="0"/>
      </w:pPr>
    </w:p>
    <w:p w:rsidR="00375C20" w:rsidRPr="00F7023E" w:rsidRDefault="00882B50" w:rsidP="00540418">
      <w:pPr>
        <w:pStyle w:val="Texto"/>
        <w:spacing w:after="0" w:line="240" w:lineRule="exact"/>
        <w:jc w:val="center"/>
        <w:rPr>
          <w:rFonts w:ascii="Calibri" w:hAnsi="Calibri" w:cs="DIN Pro Regular"/>
          <w:b/>
          <w:sz w:val="24"/>
          <w:szCs w:val="24"/>
        </w:rPr>
      </w:pPr>
      <w:r>
        <w:rPr>
          <w:rFonts w:ascii="Calibri" w:hAnsi="Calibri" w:cs="DIN Pro Regular"/>
          <w:b/>
          <w:sz w:val="24"/>
          <w:szCs w:val="24"/>
        </w:rPr>
        <w:t xml:space="preserve">                          </w:t>
      </w:r>
      <w:r w:rsidR="00067F40"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00067F40"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Pr="00B31AAA" w:rsidRDefault="00B31AAA" w:rsidP="00B31AAA">
      <w:pPr>
        <w:pStyle w:val="Texto"/>
        <w:spacing w:after="0" w:line="240" w:lineRule="exact"/>
        <w:ind w:firstLine="0"/>
        <w:jc w:val="left"/>
        <w:rPr>
          <w:rFonts w:ascii="Calibri" w:hAnsi="Calibri" w:cs="DIN Pro Regular"/>
          <w:b/>
          <w:sz w:val="20"/>
          <w:lang w:val="es-MX"/>
        </w:rPr>
      </w:pPr>
    </w:p>
    <w:p w:rsidR="00B31AAA" w:rsidRPr="004125D0" w:rsidRDefault="009B3AE6" w:rsidP="006B09E3">
      <w:pPr>
        <w:pStyle w:val="Texto"/>
        <w:numPr>
          <w:ilvl w:val="0"/>
          <w:numId w:val="11"/>
        </w:numPr>
        <w:spacing w:after="0" w:line="240" w:lineRule="exact"/>
        <w:rPr>
          <w:rFonts w:ascii="Calibri" w:hAnsi="Calibri" w:cs="DIN Pro Regular"/>
          <w:b/>
          <w:sz w:val="20"/>
          <w:lang w:val="es-MX"/>
        </w:rPr>
      </w:pPr>
      <w:r w:rsidRPr="004125D0">
        <w:rPr>
          <w:rFonts w:ascii="Calibri" w:hAnsi="Calibri" w:cs="DIN Pro Regular"/>
          <w:b/>
          <w:sz w:val="20"/>
          <w:lang w:val="es-MX"/>
        </w:rPr>
        <w:t>Autorización e Historia</w:t>
      </w:r>
    </w:p>
    <w:p w:rsidR="006B09E3" w:rsidRDefault="006B09E3" w:rsidP="006B09E3">
      <w:pPr>
        <w:pStyle w:val="Texto"/>
        <w:spacing w:after="0" w:line="240" w:lineRule="exact"/>
        <w:ind w:left="288" w:firstLine="0"/>
        <w:rPr>
          <w:rFonts w:ascii="Calibri" w:hAnsi="Calibri" w:cs="DIN Pro Regular"/>
          <w:sz w:val="20"/>
          <w:lang w:val="es-MX"/>
        </w:rPr>
      </w:pPr>
    </w:p>
    <w:p w:rsidR="006B09E3" w:rsidRDefault="006B09E3" w:rsidP="006B09E3">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El Colegio de Educación Profesional Técnica del Estado de Tamaulipas se crea mediante Acuerdo Gubernamental núm.97 publicado en el periódico oficial del Estado de fecha 05 de diciembre de 1998.</w:t>
      </w:r>
    </w:p>
    <w:p w:rsidR="006B09E3" w:rsidRPr="00B31AAA" w:rsidRDefault="006B09E3" w:rsidP="006B09E3">
      <w:pPr>
        <w:pStyle w:val="Texto"/>
        <w:spacing w:after="0" w:line="240" w:lineRule="exact"/>
        <w:ind w:left="288" w:firstLine="0"/>
        <w:rPr>
          <w:rFonts w:ascii="Calibri" w:hAnsi="Calibri" w:cs="DIN Pro Regular"/>
          <w:sz w:val="20"/>
        </w:rPr>
      </w:pPr>
    </w:p>
    <w:p w:rsidR="00B31AAA" w:rsidRPr="004125D0" w:rsidRDefault="00B31AAA" w:rsidP="006B09E3">
      <w:pPr>
        <w:pStyle w:val="Texto"/>
        <w:numPr>
          <w:ilvl w:val="0"/>
          <w:numId w:val="11"/>
        </w:numPr>
        <w:spacing w:after="0" w:line="240" w:lineRule="exact"/>
        <w:rPr>
          <w:rFonts w:ascii="Calibri" w:hAnsi="Calibri" w:cs="DIN Pro Regular"/>
          <w:b/>
          <w:sz w:val="20"/>
          <w:lang w:val="es-MX"/>
        </w:rPr>
      </w:pPr>
      <w:r w:rsidRPr="004125D0">
        <w:rPr>
          <w:rFonts w:ascii="Calibri" w:hAnsi="Calibri" w:cs="DIN Pro Regular"/>
          <w:b/>
          <w:sz w:val="20"/>
          <w:lang w:val="es-MX"/>
        </w:rPr>
        <w:t>Panorama Económico y Financiero</w:t>
      </w:r>
    </w:p>
    <w:p w:rsidR="006B09E3" w:rsidRDefault="006B09E3" w:rsidP="006B09E3">
      <w:pPr>
        <w:pStyle w:val="Texto"/>
        <w:spacing w:after="0" w:line="240" w:lineRule="exact"/>
        <w:ind w:left="288" w:firstLine="0"/>
        <w:rPr>
          <w:rFonts w:ascii="Calibri" w:hAnsi="Calibri" w:cs="DIN Pro Regular"/>
          <w:sz w:val="20"/>
          <w:lang w:val="es-MX"/>
        </w:rPr>
      </w:pPr>
    </w:p>
    <w:p w:rsidR="006B09E3" w:rsidRDefault="006B09E3" w:rsidP="006B09E3">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El Colegio de Educación Profesional Técnica del Estado de Tamaulipas opero en su mayoría con fondos del recurso FAETA (Fondo de Aportación para la Educación Tecnológica y de Adultos) dentro de los recursos federales, seguido de Aportaciones Estatales y recursos por Ingresos Propios del Organismo.</w:t>
      </w:r>
    </w:p>
    <w:p w:rsidR="006B09E3" w:rsidRDefault="006B09E3" w:rsidP="006B09E3">
      <w:pPr>
        <w:pStyle w:val="Texto"/>
        <w:spacing w:after="0" w:line="240" w:lineRule="exact"/>
        <w:ind w:left="288" w:firstLine="0"/>
        <w:rPr>
          <w:rFonts w:ascii="Calibri" w:hAnsi="Calibri" w:cs="DIN Pro Regular"/>
          <w:sz w:val="20"/>
          <w:lang w:val="es-MX"/>
        </w:rPr>
      </w:pPr>
    </w:p>
    <w:p w:rsidR="00B31AAA" w:rsidRPr="004125D0" w:rsidRDefault="00B31AAA" w:rsidP="006B09E3">
      <w:pPr>
        <w:pStyle w:val="Texto"/>
        <w:numPr>
          <w:ilvl w:val="0"/>
          <w:numId w:val="11"/>
        </w:numPr>
        <w:spacing w:after="0" w:line="240" w:lineRule="exact"/>
        <w:rPr>
          <w:rFonts w:ascii="Calibri" w:hAnsi="Calibri" w:cs="DIN Pro Regular"/>
          <w:b/>
          <w:sz w:val="20"/>
          <w:lang w:val="es-MX"/>
        </w:rPr>
      </w:pPr>
      <w:r w:rsidRPr="004125D0">
        <w:rPr>
          <w:rFonts w:ascii="Calibri" w:hAnsi="Calibri" w:cs="DIN Pro Regular"/>
          <w:b/>
          <w:sz w:val="20"/>
          <w:lang w:val="es-MX"/>
        </w:rPr>
        <w:t>Organización y Objeto Social</w:t>
      </w:r>
    </w:p>
    <w:p w:rsidR="006B09E3" w:rsidRDefault="006B09E3" w:rsidP="006B09E3">
      <w:pPr>
        <w:pStyle w:val="Texto"/>
        <w:spacing w:after="0" w:line="240" w:lineRule="exact"/>
        <w:ind w:left="288" w:firstLine="0"/>
        <w:rPr>
          <w:rFonts w:ascii="Calibri" w:hAnsi="Calibri" w:cs="DIN Pro Regular"/>
          <w:sz w:val="20"/>
          <w:lang w:val="es-MX"/>
        </w:rPr>
      </w:pPr>
    </w:p>
    <w:p w:rsidR="006B09E3" w:rsidRDefault="006B09E3" w:rsidP="006B09E3">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 xml:space="preserve">El Colegio de Educación Profesional Técnica del Estado de Tamaulipas tiene como objeto contribuir al desarrollo estatal mediante la formación de recursos humanos calificados con forme a los requerimientos y necesidades del sector productivo y la superación profesional del individuo a través de los Planteles y el Centro de Asistencia y Servicios </w:t>
      </w:r>
      <w:r w:rsidR="00884F60">
        <w:rPr>
          <w:rFonts w:ascii="Calibri" w:hAnsi="Calibri" w:cs="DIN Pro Regular"/>
          <w:sz w:val="20"/>
          <w:lang w:val="es-MX"/>
        </w:rPr>
        <w:t>Tecnológicos</w:t>
      </w:r>
      <w:r>
        <w:rPr>
          <w:rFonts w:ascii="Calibri" w:hAnsi="Calibri" w:cs="DIN Pro Regular"/>
          <w:sz w:val="20"/>
          <w:lang w:val="es-MX"/>
        </w:rPr>
        <w:t xml:space="preserve"> (CAST)</w:t>
      </w:r>
    </w:p>
    <w:p w:rsidR="00A34E68" w:rsidRDefault="00A34E68" w:rsidP="006B09E3">
      <w:pPr>
        <w:pStyle w:val="Texto"/>
        <w:spacing w:after="0" w:line="240" w:lineRule="exact"/>
        <w:ind w:left="288" w:firstLine="0"/>
        <w:rPr>
          <w:rFonts w:ascii="Calibri" w:hAnsi="Calibri" w:cs="DIN Pro Regular"/>
          <w:sz w:val="20"/>
          <w:lang w:val="es-MX"/>
        </w:rPr>
      </w:pPr>
    </w:p>
    <w:p w:rsidR="00A34E68" w:rsidRDefault="00A34E68" w:rsidP="006B09E3">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 xml:space="preserve">La principal actividad es la educación media superior perteneciente al sector </w:t>
      </w:r>
      <w:r w:rsidR="00884F60">
        <w:rPr>
          <w:rFonts w:ascii="Calibri" w:hAnsi="Calibri" w:cs="DIN Pro Regular"/>
          <w:sz w:val="20"/>
          <w:lang w:val="es-MX"/>
        </w:rPr>
        <w:t>público</w:t>
      </w:r>
      <w:r>
        <w:rPr>
          <w:rFonts w:ascii="Calibri" w:hAnsi="Calibri" w:cs="DIN Pro Regular"/>
          <w:sz w:val="20"/>
          <w:lang w:val="es-MX"/>
        </w:rPr>
        <w:t>.</w:t>
      </w:r>
    </w:p>
    <w:p w:rsidR="00A34E68" w:rsidRDefault="00A34E68" w:rsidP="006B09E3">
      <w:pPr>
        <w:pStyle w:val="Texto"/>
        <w:spacing w:after="0" w:line="240" w:lineRule="exact"/>
        <w:ind w:left="288" w:firstLine="0"/>
        <w:rPr>
          <w:rFonts w:ascii="Calibri" w:hAnsi="Calibri" w:cs="DIN Pro Regular"/>
          <w:sz w:val="20"/>
          <w:lang w:val="es-MX"/>
        </w:rPr>
      </w:pPr>
    </w:p>
    <w:p w:rsidR="00A34E68" w:rsidRDefault="00A34E68" w:rsidP="006B09E3">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Las obligaciones fiscales a las que está sujeto el CONALEP Tamaulipas son:</w:t>
      </w:r>
    </w:p>
    <w:p w:rsidR="00A34E68" w:rsidRDefault="00A34E68" w:rsidP="006B09E3">
      <w:pPr>
        <w:pStyle w:val="Texto"/>
        <w:spacing w:after="0" w:line="240" w:lineRule="exact"/>
        <w:ind w:left="288" w:firstLine="0"/>
        <w:rPr>
          <w:rFonts w:ascii="Calibri" w:hAnsi="Calibri" w:cs="DIN Pro Regular"/>
          <w:sz w:val="20"/>
          <w:lang w:val="es-MX"/>
        </w:rPr>
      </w:pPr>
    </w:p>
    <w:p w:rsidR="00A34E68" w:rsidRDefault="00A34E68" w:rsidP="006B09E3">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Presentar enteros de retenciones mensuales de ISR por sueldos y salarios</w:t>
      </w:r>
    </w:p>
    <w:p w:rsidR="00A34E68" w:rsidRDefault="00884F60" w:rsidP="006B09E3">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Declaración</w:t>
      </w:r>
      <w:r w:rsidR="00A34E68">
        <w:rPr>
          <w:rFonts w:ascii="Calibri" w:hAnsi="Calibri" w:cs="DIN Pro Regular"/>
          <w:sz w:val="20"/>
          <w:lang w:val="es-MX"/>
        </w:rPr>
        <w:t xml:space="preserve"> Informativa Anual de pagos y retenciones de servicios profesionales. Personas Morales. Impuesto sobre la Renta.</w:t>
      </w:r>
    </w:p>
    <w:p w:rsidR="00A34E68" w:rsidRDefault="00884F60" w:rsidP="006B09E3">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Declaración</w:t>
      </w:r>
      <w:r w:rsidR="00A34E68">
        <w:rPr>
          <w:rFonts w:ascii="Calibri" w:hAnsi="Calibri" w:cs="DIN Pro Regular"/>
          <w:sz w:val="20"/>
          <w:lang w:val="es-MX"/>
        </w:rPr>
        <w:t xml:space="preserve"> Informativa Anual de retenciones de ISR por arrendamiento de inmuebles.</w:t>
      </w:r>
    </w:p>
    <w:p w:rsidR="00884F60" w:rsidRDefault="00884F60" w:rsidP="006B09E3">
      <w:pPr>
        <w:pStyle w:val="Texto"/>
        <w:spacing w:after="0" w:line="240" w:lineRule="exact"/>
        <w:ind w:left="288" w:firstLine="0"/>
        <w:rPr>
          <w:rFonts w:ascii="Calibri" w:hAnsi="Calibri" w:cs="DIN Pro Regular"/>
          <w:sz w:val="20"/>
          <w:lang w:val="es-MX"/>
        </w:rPr>
      </w:pPr>
    </w:p>
    <w:p w:rsidR="00A34E68" w:rsidRDefault="00A34E68" w:rsidP="006B09E3">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Presentar entero de retenciones mensuales de ISR por sueldos y salarios.</w:t>
      </w:r>
    </w:p>
    <w:p w:rsidR="00884F60" w:rsidRDefault="00A34E68" w:rsidP="006B09E3">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Presentar entero de retenciones mensuales de ISR por ingresos asimilables a salarios.</w:t>
      </w:r>
    </w:p>
    <w:p w:rsidR="00A34E68" w:rsidRDefault="00A34E68" w:rsidP="006B09E3">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 xml:space="preserve"> </w:t>
      </w:r>
    </w:p>
    <w:p w:rsidR="00884F60" w:rsidRDefault="00884F60" w:rsidP="006B09E3">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Presentar declaración Informativa mensual de Proveedores.</w:t>
      </w:r>
    </w:p>
    <w:p w:rsidR="00884F60" w:rsidRPr="00B31AAA" w:rsidRDefault="00884F60" w:rsidP="006B09E3">
      <w:pPr>
        <w:pStyle w:val="Texto"/>
        <w:spacing w:after="0" w:line="240" w:lineRule="exact"/>
        <w:ind w:left="288" w:firstLine="0"/>
        <w:rPr>
          <w:rFonts w:ascii="Calibri" w:hAnsi="Calibri" w:cs="DIN Pro Regular"/>
          <w:sz w:val="20"/>
          <w:lang w:val="es-MX"/>
        </w:rPr>
      </w:pPr>
    </w:p>
    <w:p w:rsidR="00B31AAA" w:rsidRPr="004125D0" w:rsidRDefault="00B31AAA" w:rsidP="00F505AE">
      <w:pPr>
        <w:pStyle w:val="Texto"/>
        <w:numPr>
          <w:ilvl w:val="0"/>
          <w:numId w:val="11"/>
        </w:numPr>
        <w:spacing w:after="0" w:line="240" w:lineRule="exact"/>
        <w:rPr>
          <w:rFonts w:ascii="Calibri" w:hAnsi="Calibri" w:cs="DIN Pro Regular"/>
          <w:b/>
          <w:sz w:val="20"/>
          <w:lang w:val="es-MX"/>
        </w:rPr>
      </w:pPr>
      <w:r w:rsidRPr="004125D0">
        <w:rPr>
          <w:rFonts w:ascii="Calibri" w:hAnsi="Calibri" w:cs="DIN Pro Regular"/>
          <w:b/>
          <w:sz w:val="20"/>
          <w:lang w:val="es-MX"/>
        </w:rPr>
        <w:t>Bases de Preparación de los Estados Financieros</w:t>
      </w:r>
    </w:p>
    <w:p w:rsidR="00F505AE" w:rsidRDefault="00F505AE" w:rsidP="00F505AE">
      <w:pPr>
        <w:pStyle w:val="Texto"/>
        <w:spacing w:after="0" w:line="240" w:lineRule="exact"/>
        <w:ind w:left="288" w:firstLine="0"/>
        <w:rPr>
          <w:rFonts w:ascii="Calibri" w:hAnsi="Calibri" w:cs="DIN Pro Regular"/>
          <w:sz w:val="20"/>
          <w:lang w:val="es-MX"/>
        </w:rPr>
      </w:pPr>
    </w:p>
    <w:p w:rsidR="00F505AE" w:rsidRDefault="00F505AE" w:rsidP="00F505AE">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Se está siguiendo la consulta de la normatividad emitida por el CONAC para realizar los Informes y Estados Financieros que integran la Cuenta Pública.</w:t>
      </w:r>
    </w:p>
    <w:p w:rsidR="00F505AE" w:rsidRPr="00B31AAA" w:rsidRDefault="00F505AE" w:rsidP="00F505AE">
      <w:pPr>
        <w:pStyle w:val="Texto"/>
        <w:spacing w:after="0" w:line="240" w:lineRule="exact"/>
        <w:ind w:left="288" w:firstLine="0"/>
        <w:rPr>
          <w:rFonts w:ascii="Calibri" w:hAnsi="Calibri" w:cs="DIN Pro Regular"/>
          <w:sz w:val="20"/>
          <w:lang w:val="es-MX"/>
        </w:rPr>
      </w:pPr>
    </w:p>
    <w:p w:rsidR="00B31AAA" w:rsidRPr="004125D0" w:rsidRDefault="00B31AAA" w:rsidP="00F505AE">
      <w:pPr>
        <w:pStyle w:val="Texto"/>
        <w:numPr>
          <w:ilvl w:val="0"/>
          <w:numId w:val="11"/>
        </w:numPr>
        <w:spacing w:after="0" w:line="240" w:lineRule="exact"/>
        <w:rPr>
          <w:rFonts w:ascii="Calibri" w:hAnsi="Calibri" w:cs="DIN Pro Regular"/>
          <w:b/>
          <w:sz w:val="20"/>
          <w:lang w:val="es-MX"/>
        </w:rPr>
      </w:pPr>
      <w:r w:rsidRPr="004125D0">
        <w:rPr>
          <w:rFonts w:ascii="Calibri" w:hAnsi="Calibri" w:cs="DIN Pro Regular"/>
          <w:b/>
          <w:sz w:val="20"/>
          <w:lang w:val="es-MX"/>
        </w:rPr>
        <w:t>Políticas de Contabilidad Significativas</w:t>
      </w:r>
    </w:p>
    <w:p w:rsidR="00F505AE" w:rsidRDefault="00F505AE" w:rsidP="00F505AE">
      <w:pPr>
        <w:pStyle w:val="Texto"/>
        <w:spacing w:after="0" w:line="240" w:lineRule="exact"/>
        <w:ind w:left="288" w:firstLine="0"/>
        <w:rPr>
          <w:rFonts w:ascii="Calibri" w:hAnsi="Calibri" w:cs="DIN Pro Regular"/>
          <w:sz w:val="20"/>
          <w:lang w:val="es-MX"/>
        </w:rPr>
      </w:pPr>
    </w:p>
    <w:p w:rsidR="00F505AE" w:rsidRDefault="00F505AE" w:rsidP="00F505AE">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Se aplican análisis de revisión de cuentas contables para su depuración, principalmente la cuenta de Derechos a recibir efectivo</w:t>
      </w:r>
      <w:r w:rsidR="00D23289">
        <w:rPr>
          <w:rFonts w:ascii="Calibri" w:hAnsi="Calibri" w:cs="DIN Pro Regular"/>
          <w:sz w:val="20"/>
          <w:lang w:val="es-MX"/>
        </w:rPr>
        <w:t xml:space="preserve"> y equivalentes por concepto de Deudores Diversos con antigüedad de </w:t>
      </w:r>
      <w:r w:rsidR="004125D0">
        <w:rPr>
          <w:rFonts w:ascii="Calibri" w:hAnsi="Calibri" w:cs="DIN Pro Regular"/>
          <w:sz w:val="20"/>
          <w:lang w:val="es-MX"/>
        </w:rPr>
        <w:t>más</w:t>
      </w:r>
      <w:r w:rsidR="00D23289">
        <w:rPr>
          <w:rFonts w:ascii="Calibri" w:hAnsi="Calibri" w:cs="DIN Pro Regular"/>
          <w:sz w:val="20"/>
          <w:lang w:val="es-MX"/>
        </w:rPr>
        <w:t xml:space="preserve"> de un año las cuales al ser analizadas se pondrán a conocimiento del </w:t>
      </w:r>
      <w:r w:rsidR="004125D0">
        <w:rPr>
          <w:rFonts w:ascii="Calibri" w:hAnsi="Calibri" w:cs="DIN Pro Regular"/>
          <w:sz w:val="20"/>
          <w:lang w:val="es-MX"/>
        </w:rPr>
        <w:t>Órgano</w:t>
      </w:r>
      <w:r w:rsidR="00D23289">
        <w:rPr>
          <w:rFonts w:ascii="Calibri" w:hAnsi="Calibri" w:cs="DIN Pro Regular"/>
          <w:sz w:val="20"/>
          <w:lang w:val="es-MX"/>
        </w:rPr>
        <w:t xml:space="preserve"> de Gobierno para su aprobación en la cancelación de saldos por adeudos no recuperables.</w:t>
      </w:r>
    </w:p>
    <w:p w:rsidR="00D23289" w:rsidRPr="00B31AAA" w:rsidRDefault="00D23289" w:rsidP="00F505AE">
      <w:pPr>
        <w:pStyle w:val="Texto"/>
        <w:spacing w:after="0" w:line="240" w:lineRule="exact"/>
        <w:ind w:left="288" w:firstLine="0"/>
        <w:rPr>
          <w:rFonts w:ascii="Calibri" w:hAnsi="Calibri" w:cs="DIN Pro Regular"/>
          <w:sz w:val="20"/>
          <w:lang w:val="es-MX"/>
        </w:rPr>
      </w:pPr>
    </w:p>
    <w:p w:rsidR="00B31AAA" w:rsidRPr="004125D0" w:rsidRDefault="00B31AAA" w:rsidP="00D23289">
      <w:pPr>
        <w:pStyle w:val="Texto"/>
        <w:numPr>
          <w:ilvl w:val="0"/>
          <w:numId w:val="11"/>
        </w:numPr>
        <w:spacing w:after="0" w:line="240" w:lineRule="exact"/>
        <w:rPr>
          <w:rFonts w:ascii="Calibri" w:hAnsi="Calibri" w:cs="DIN Pro Regular"/>
          <w:b/>
          <w:sz w:val="20"/>
          <w:lang w:val="es-MX"/>
        </w:rPr>
      </w:pPr>
      <w:r w:rsidRPr="004125D0">
        <w:rPr>
          <w:rFonts w:ascii="Calibri" w:hAnsi="Calibri" w:cs="DIN Pro Regular"/>
          <w:b/>
          <w:sz w:val="20"/>
          <w:lang w:val="es-MX"/>
        </w:rPr>
        <w:t xml:space="preserve">Posición en Moneda Extranjera y Protección por Riesgo </w:t>
      </w:r>
      <w:r w:rsidR="00D23289" w:rsidRPr="004125D0">
        <w:rPr>
          <w:rFonts w:ascii="Calibri" w:hAnsi="Calibri" w:cs="DIN Pro Regular"/>
          <w:b/>
          <w:sz w:val="20"/>
          <w:lang w:val="es-MX"/>
        </w:rPr>
        <w:t xml:space="preserve">Cambiario. </w:t>
      </w:r>
      <w:r w:rsidR="00D23289" w:rsidRPr="004125D0">
        <w:rPr>
          <w:rFonts w:ascii="Calibri" w:hAnsi="Calibri" w:cs="DIN Pro Regular"/>
          <w:sz w:val="20"/>
          <w:lang w:val="es-MX"/>
        </w:rPr>
        <w:t>-    No aplica</w:t>
      </w:r>
    </w:p>
    <w:p w:rsidR="00D23289" w:rsidRDefault="00D23289" w:rsidP="00D23289">
      <w:pPr>
        <w:pStyle w:val="Texto"/>
        <w:spacing w:after="0" w:line="240" w:lineRule="exact"/>
        <w:ind w:left="288" w:firstLine="0"/>
        <w:rPr>
          <w:rFonts w:ascii="Calibri" w:hAnsi="Calibri" w:cs="DIN Pro Regular"/>
          <w:sz w:val="20"/>
          <w:lang w:val="es-MX"/>
        </w:rPr>
      </w:pPr>
    </w:p>
    <w:p w:rsidR="00D23289" w:rsidRPr="00B31AAA" w:rsidRDefault="00D23289" w:rsidP="00D23289">
      <w:pPr>
        <w:pStyle w:val="Texto"/>
        <w:spacing w:after="0" w:line="240" w:lineRule="exact"/>
        <w:ind w:left="288" w:firstLine="0"/>
        <w:rPr>
          <w:rFonts w:ascii="Calibri" w:hAnsi="Calibri" w:cs="DIN Pro Regular"/>
          <w:sz w:val="20"/>
          <w:lang w:val="es-MX"/>
        </w:rPr>
      </w:pPr>
    </w:p>
    <w:p w:rsidR="00D23289" w:rsidRDefault="00B31AAA" w:rsidP="00D23289">
      <w:pPr>
        <w:pStyle w:val="Texto"/>
        <w:numPr>
          <w:ilvl w:val="0"/>
          <w:numId w:val="11"/>
        </w:numPr>
        <w:spacing w:after="0" w:line="240" w:lineRule="exact"/>
        <w:rPr>
          <w:rFonts w:ascii="Calibri" w:hAnsi="Calibri" w:cs="DIN Pro Regular"/>
          <w:sz w:val="20"/>
          <w:lang w:val="es-MX"/>
        </w:rPr>
      </w:pPr>
      <w:r w:rsidRPr="00342784">
        <w:rPr>
          <w:rFonts w:ascii="Calibri" w:hAnsi="Calibri" w:cs="DIN Pro Regular"/>
          <w:b/>
          <w:sz w:val="20"/>
          <w:lang w:val="es-MX"/>
        </w:rPr>
        <w:lastRenderedPageBreak/>
        <w:t xml:space="preserve">Reporte Analítico del </w:t>
      </w:r>
      <w:r w:rsidR="00D23289" w:rsidRPr="00342784">
        <w:rPr>
          <w:rFonts w:ascii="Calibri" w:hAnsi="Calibri" w:cs="DIN Pro Regular"/>
          <w:b/>
          <w:sz w:val="20"/>
          <w:lang w:val="es-MX"/>
        </w:rPr>
        <w:t>Activo</w:t>
      </w:r>
      <w:r w:rsidR="00D23289">
        <w:rPr>
          <w:rFonts w:ascii="Calibri" w:hAnsi="Calibri" w:cs="DIN Pro Regular"/>
          <w:sz w:val="20"/>
          <w:lang w:val="es-MX"/>
        </w:rPr>
        <w:t>. -  Se registran las depreciaciones que sufren dichos bienes en el periodo, aplicando los criterios de porcentajes con el método de depreciación mensual en base a la Guía de Vida Útil estimada y porcentaje de depreciación emitida por el CONAC aplicando el método de depreciación en línea recta.</w:t>
      </w:r>
    </w:p>
    <w:p w:rsidR="002D5B87" w:rsidRDefault="002D5B87" w:rsidP="00D23289">
      <w:pPr>
        <w:pStyle w:val="Texto"/>
        <w:spacing w:after="0" w:line="240" w:lineRule="exact"/>
        <w:ind w:left="708" w:firstLine="0"/>
        <w:rPr>
          <w:rFonts w:ascii="Calibri" w:hAnsi="Calibri" w:cs="DIN Pro Regular"/>
          <w:sz w:val="20"/>
          <w:lang w:val="es-MX"/>
        </w:rPr>
      </w:pPr>
    </w:p>
    <w:tbl>
      <w:tblPr>
        <w:tblStyle w:val="Tablaconcuadrcula"/>
        <w:tblW w:w="0" w:type="auto"/>
        <w:tblInd w:w="708" w:type="dxa"/>
        <w:tblLook w:val="04A0" w:firstRow="1" w:lastRow="0" w:firstColumn="1" w:lastColumn="0" w:noHBand="0" w:noVBand="1"/>
      </w:tblPr>
      <w:tblGrid>
        <w:gridCol w:w="5354"/>
        <w:gridCol w:w="1559"/>
        <w:gridCol w:w="1955"/>
      </w:tblGrid>
      <w:tr w:rsidR="00064343" w:rsidTr="00E73267">
        <w:tc>
          <w:tcPr>
            <w:tcW w:w="5354" w:type="dxa"/>
          </w:tcPr>
          <w:p w:rsidR="00064343" w:rsidRPr="00064343" w:rsidRDefault="00064343" w:rsidP="00D23289">
            <w:pPr>
              <w:pStyle w:val="Texto"/>
              <w:spacing w:after="0" w:line="240" w:lineRule="exact"/>
              <w:ind w:firstLine="0"/>
              <w:rPr>
                <w:rFonts w:ascii="Calibri" w:hAnsi="Calibri" w:cs="DIN Pro Regular"/>
                <w:b/>
                <w:sz w:val="20"/>
                <w:lang w:val="es-MX"/>
              </w:rPr>
            </w:pPr>
            <w:r w:rsidRPr="00064343">
              <w:rPr>
                <w:rFonts w:ascii="Calibri" w:hAnsi="Calibri" w:cs="DIN Pro Regular"/>
                <w:b/>
                <w:sz w:val="20"/>
                <w:lang w:val="es-MX"/>
              </w:rPr>
              <w:t>DESCRIPCIÓN DEL BIEN</w:t>
            </w:r>
          </w:p>
        </w:tc>
        <w:tc>
          <w:tcPr>
            <w:tcW w:w="1559" w:type="dxa"/>
          </w:tcPr>
          <w:p w:rsidR="00064343" w:rsidRPr="00064343" w:rsidRDefault="00064343" w:rsidP="00E73267">
            <w:pPr>
              <w:pStyle w:val="Texto"/>
              <w:spacing w:after="0" w:line="240" w:lineRule="exact"/>
              <w:ind w:firstLine="0"/>
              <w:rPr>
                <w:rFonts w:ascii="Calibri" w:hAnsi="Calibri" w:cs="DIN Pro Regular"/>
                <w:b/>
                <w:sz w:val="20"/>
                <w:lang w:val="es-MX"/>
              </w:rPr>
            </w:pPr>
            <w:r w:rsidRPr="00064343">
              <w:rPr>
                <w:rFonts w:ascii="Calibri" w:hAnsi="Calibri" w:cs="DIN Pro Regular"/>
                <w:b/>
                <w:sz w:val="20"/>
                <w:lang w:val="es-MX"/>
              </w:rPr>
              <w:t xml:space="preserve">PORCENTAJE </w:t>
            </w:r>
            <w:r w:rsidR="00E73267">
              <w:rPr>
                <w:rFonts w:ascii="Calibri" w:hAnsi="Calibri" w:cs="DIN Pro Regular"/>
                <w:b/>
                <w:sz w:val="20"/>
                <w:lang w:val="es-MX"/>
              </w:rPr>
              <w:t>DE DEPRECIACION</w:t>
            </w:r>
          </w:p>
        </w:tc>
        <w:tc>
          <w:tcPr>
            <w:tcW w:w="1955" w:type="dxa"/>
          </w:tcPr>
          <w:p w:rsidR="00064343" w:rsidRPr="00064343" w:rsidRDefault="00064343" w:rsidP="00D23289">
            <w:pPr>
              <w:pStyle w:val="Texto"/>
              <w:spacing w:after="0" w:line="240" w:lineRule="exact"/>
              <w:ind w:firstLine="0"/>
              <w:rPr>
                <w:rFonts w:ascii="Calibri" w:hAnsi="Calibri" w:cs="DIN Pro Regular"/>
                <w:b/>
                <w:sz w:val="20"/>
                <w:lang w:val="es-MX"/>
              </w:rPr>
            </w:pPr>
            <w:r w:rsidRPr="00064343">
              <w:rPr>
                <w:rFonts w:ascii="Calibri" w:hAnsi="Calibri" w:cs="DIN Pro Regular"/>
                <w:b/>
                <w:sz w:val="20"/>
                <w:lang w:val="es-MX"/>
              </w:rPr>
              <w:t>AÑOS DE VIDA UTIL</w:t>
            </w:r>
          </w:p>
        </w:tc>
      </w:tr>
      <w:tr w:rsidR="00064343" w:rsidTr="00E73267">
        <w:tc>
          <w:tcPr>
            <w:tcW w:w="5354" w:type="dxa"/>
          </w:tcPr>
          <w:p w:rsidR="00064343" w:rsidRPr="00064343" w:rsidRDefault="00064343" w:rsidP="009C3919">
            <w:pPr>
              <w:pStyle w:val="Texto"/>
              <w:spacing w:after="0" w:line="240" w:lineRule="exact"/>
              <w:ind w:firstLine="0"/>
              <w:rPr>
                <w:rFonts w:asciiTheme="minorHAnsi" w:hAnsiTheme="minorHAnsi" w:cstheme="minorHAnsi"/>
                <w:szCs w:val="18"/>
                <w:lang w:val="es-MX"/>
              </w:rPr>
            </w:pPr>
            <w:r w:rsidRPr="00064343">
              <w:rPr>
                <w:rFonts w:asciiTheme="minorHAnsi" w:hAnsiTheme="minorHAnsi" w:cstheme="minorHAnsi"/>
                <w:color w:val="000000"/>
                <w:szCs w:val="18"/>
                <w:shd w:val="clear" w:color="auto" w:fill="FFFFFF"/>
              </w:rPr>
              <w:t>M</w:t>
            </w:r>
            <w:r w:rsidR="009C3919">
              <w:rPr>
                <w:rFonts w:asciiTheme="minorHAnsi" w:hAnsiTheme="minorHAnsi" w:cstheme="minorHAnsi"/>
                <w:color w:val="000000"/>
                <w:szCs w:val="18"/>
                <w:shd w:val="clear" w:color="auto" w:fill="FFFFFF"/>
              </w:rPr>
              <w:t xml:space="preserve">uebles de Oficina y Estantería </w:t>
            </w:r>
          </w:p>
        </w:tc>
        <w:tc>
          <w:tcPr>
            <w:tcW w:w="1559" w:type="dxa"/>
          </w:tcPr>
          <w:p w:rsidR="00064343" w:rsidRDefault="00E73267" w:rsidP="00064343">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w:t>
            </w:r>
          </w:p>
        </w:tc>
        <w:tc>
          <w:tcPr>
            <w:tcW w:w="1955" w:type="dxa"/>
          </w:tcPr>
          <w:p w:rsidR="00064343" w:rsidRDefault="00064343" w:rsidP="00064343">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w:t>
            </w:r>
          </w:p>
        </w:tc>
      </w:tr>
      <w:tr w:rsidR="00064343" w:rsidTr="00E73267">
        <w:tc>
          <w:tcPr>
            <w:tcW w:w="5354" w:type="dxa"/>
          </w:tcPr>
          <w:p w:rsidR="00064343" w:rsidRPr="00064343" w:rsidRDefault="00064343" w:rsidP="009C3919">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M</w:t>
            </w:r>
            <w:r w:rsidR="009C3919">
              <w:rPr>
                <w:rFonts w:ascii="Calibri" w:hAnsi="Calibri" w:cs="DIN Pro Regular"/>
                <w:szCs w:val="18"/>
                <w:lang w:val="es-MX"/>
              </w:rPr>
              <w:t>uebles, excepto de Oficina y Estantería</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10 </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w:t>
            </w:r>
          </w:p>
        </w:tc>
      </w:tr>
      <w:tr w:rsidR="00064343" w:rsidTr="00E73267">
        <w:tc>
          <w:tcPr>
            <w:tcW w:w="5354" w:type="dxa"/>
          </w:tcPr>
          <w:p w:rsidR="00064343" w:rsidRPr="00064343" w:rsidRDefault="00064343" w:rsidP="009C3919">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E</w:t>
            </w:r>
            <w:r w:rsidR="009C3919">
              <w:rPr>
                <w:rFonts w:ascii="Calibri" w:hAnsi="Calibri" w:cs="DIN Pro Regular"/>
                <w:szCs w:val="18"/>
                <w:lang w:val="es-MX"/>
              </w:rPr>
              <w:t xml:space="preserve">quipo de Cómputo y Tecnologías de la Información </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33.30</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w:t>
            </w:r>
          </w:p>
        </w:tc>
      </w:tr>
      <w:tr w:rsidR="00064343" w:rsidTr="00E73267">
        <w:tc>
          <w:tcPr>
            <w:tcW w:w="5354" w:type="dxa"/>
          </w:tcPr>
          <w:p w:rsidR="00064343" w:rsidRPr="00064343" w:rsidRDefault="00064343" w:rsidP="009C3919">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O</w:t>
            </w:r>
            <w:r w:rsidR="009C3919">
              <w:rPr>
                <w:rFonts w:ascii="Calibri" w:hAnsi="Calibri" w:cs="DIN Pro Regular"/>
                <w:szCs w:val="18"/>
                <w:lang w:val="es-MX"/>
              </w:rPr>
              <w:t xml:space="preserve">tros Mobiliarios y Equipos de Administración </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w:t>
            </w:r>
          </w:p>
        </w:tc>
      </w:tr>
      <w:tr w:rsidR="00064343" w:rsidTr="00E73267">
        <w:tc>
          <w:tcPr>
            <w:tcW w:w="5354" w:type="dxa"/>
          </w:tcPr>
          <w:p w:rsidR="00064343" w:rsidRPr="00064343" w:rsidRDefault="00064343" w:rsidP="009C3919">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E</w:t>
            </w:r>
            <w:r w:rsidR="009C3919">
              <w:rPr>
                <w:rFonts w:ascii="Calibri" w:hAnsi="Calibri" w:cs="DIN Pro Regular"/>
                <w:szCs w:val="18"/>
                <w:lang w:val="es-MX"/>
              </w:rPr>
              <w:t xml:space="preserve">quipos y Aparatos Audiovisuales </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33.30</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w:t>
            </w:r>
          </w:p>
        </w:tc>
      </w:tr>
      <w:tr w:rsidR="00064343" w:rsidTr="00E73267">
        <w:tc>
          <w:tcPr>
            <w:tcW w:w="5354" w:type="dxa"/>
          </w:tcPr>
          <w:p w:rsidR="00064343" w:rsidRPr="00064343" w:rsidRDefault="009C3919" w:rsidP="009C3919">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C</w:t>
            </w:r>
            <w:r>
              <w:rPr>
                <w:rFonts w:ascii="Calibri" w:hAnsi="Calibri" w:cs="DIN Pro Regular"/>
                <w:szCs w:val="18"/>
                <w:lang w:val="es-MX"/>
              </w:rPr>
              <w:t xml:space="preserve">ámaras Fotográficas y de Video </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33.30 </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w:t>
            </w:r>
          </w:p>
        </w:tc>
      </w:tr>
      <w:tr w:rsidR="00064343" w:rsidTr="00E73267">
        <w:tc>
          <w:tcPr>
            <w:tcW w:w="5354" w:type="dxa"/>
          </w:tcPr>
          <w:p w:rsidR="00064343" w:rsidRPr="00064343" w:rsidRDefault="00064343" w:rsidP="009C3919">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O</w:t>
            </w:r>
            <w:r w:rsidR="009C3919">
              <w:rPr>
                <w:rFonts w:ascii="Calibri" w:hAnsi="Calibri" w:cs="DIN Pro Regular"/>
                <w:szCs w:val="18"/>
                <w:lang w:val="es-MX"/>
              </w:rPr>
              <w:t xml:space="preserve">tro Mobiliario y Equipo Educacional y Recreativo </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20 </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5</w:t>
            </w:r>
          </w:p>
        </w:tc>
      </w:tr>
      <w:tr w:rsidR="00064343" w:rsidTr="00E73267">
        <w:tc>
          <w:tcPr>
            <w:tcW w:w="5354" w:type="dxa"/>
          </w:tcPr>
          <w:p w:rsidR="00064343" w:rsidRPr="00064343" w:rsidRDefault="00064343" w:rsidP="009C3919">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E</w:t>
            </w:r>
            <w:r w:rsidR="009C3919">
              <w:rPr>
                <w:rFonts w:ascii="Calibri" w:hAnsi="Calibri" w:cs="DIN Pro Regular"/>
                <w:szCs w:val="18"/>
                <w:lang w:val="es-MX"/>
              </w:rPr>
              <w:t>quipos Medico y de Laboratorio</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20 </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5</w:t>
            </w:r>
          </w:p>
        </w:tc>
      </w:tr>
      <w:tr w:rsidR="00064343" w:rsidTr="00E73267">
        <w:tc>
          <w:tcPr>
            <w:tcW w:w="5354" w:type="dxa"/>
          </w:tcPr>
          <w:p w:rsidR="00064343" w:rsidRPr="00064343" w:rsidRDefault="009C3919" w:rsidP="009C3919">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I</w:t>
            </w:r>
            <w:r>
              <w:rPr>
                <w:rFonts w:ascii="Calibri" w:hAnsi="Calibri" w:cs="DIN Pro Regular"/>
                <w:szCs w:val="18"/>
                <w:lang w:val="es-MX"/>
              </w:rPr>
              <w:t xml:space="preserve">nstrumental médico y de Laboratorio </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20 </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5</w:t>
            </w:r>
          </w:p>
        </w:tc>
      </w:tr>
      <w:tr w:rsidR="00064343" w:rsidTr="00E73267">
        <w:tc>
          <w:tcPr>
            <w:tcW w:w="5354" w:type="dxa"/>
          </w:tcPr>
          <w:p w:rsidR="00064343" w:rsidRPr="00064343" w:rsidRDefault="009C3919" w:rsidP="009C3919">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A</w:t>
            </w:r>
            <w:r>
              <w:rPr>
                <w:rFonts w:ascii="Calibri" w:hAnsi="Calibri" w:cs="DIN Pro Regular"/>
                <w:szCs w:val="18"/>
                <w:lang w:val="es-MX"/>
              </w:rPr>
              <w:t xml:space="preserve">utomóviles y Camiones </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20 </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5</w:t>
            </w:r>
          </w:p>
        </w:tc>
      </w:tr>
      <w:tr w:rsidR="00064343" w:rsidTr="00E73267">
        <w:tc>
          <w:tcPr>
            <w:tcW w:w="5354" w:type="dxa"/>
          </w:tcPr>
          <w:p w:rsidR="00064343" w:rsidRPr="00064343" w:rsidRDefault="00064343" w:rsidP="009C3919">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M</w:t>
            </w:r>
            <w:r w:rsidR="009C3919">
              <w:rPr>
                <w:rFonts w:ascii="Calibri" w:hAnsi="Calibri" w:cs="DIN Pro Regular"/>
                <w:szCs w:val="18"/>
                <w:lang w:val="es-MX"/>
              </w:rPr>
              <w:t xml:space="preserve">aquinaria y Equipo Industrial </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10 </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w:t>
            </w:r>
          </w:p>
        </w:tc>
      </w:tr>
      <w:tr w:rsidR="00064343" w:rsidTr="00E73267">
        <w:tc>
          <w:tcPr>
            <w:tcW w:w="5354" w:type="dxa"/>
          </w:tcPr>
          <w:p w:rsidR="00064343" w:rsidRPr="00064343" w:rsidRDefault="00064343" w:rsidP="009C3919">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S</w:t>
            </w:r>
            <w:r w:rsidR="009C3919">
              <w:rPr>
                <w:rFonts w:ascii="Calibri" w:hAnsi="Calibri" w:cs="DIN Pro Regular"/>
                <w:szCs w:val="18"/>
                <w:lang w:val="es-MX"/>
              </w:rPr>
              <w:t>istemas de Aire Acondicionado,</w:t>
            </w:r>
            <w:r w:rsidRPr="00064343">
              <w:rPr>
                <w:rFonts w:ascii="Calibri" w:hAnsi="Calibri" w:cs="DIN Pro Regular"/>
                <w:szCs w:val="18"/>
                <w:lang w:val="es-MX"/>
              </w:rPr>
              <w:t xml:space="preserve"> </w:t>
            </w:r>
            <w:r w:rsidR="009C3919" w:rsidRPr="00064343">
              <w:rPr>
                <w:rFonts w:ascii="Calibri" w:hAnsi="Calibri" w:cs="DIN Pro Regular"/>
                <w:szCs w:val="18"/>
                <w:lang w:val="es-MX"/>
              </w:rPr>
              <w:t>C</w:t>
            </w:r>
            <w:r w:rsidR="009C3919">
              <w:rPr>
                <w:rFonts w:ascii="Calibri" w:hAnsi="Calibri" w:cs="DIN Pro Regular"/>
                <w:szCs w:val="18"/>
                <w:lang w:val="es-MX"/>
              </w:rPr>
              <w:t xml:space="preserve">alefacción y Refrigeración Industrial y Comercial </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10 </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w:t>
            </w:r>
          </w:p>
        </w:tc>
      </w:tr>
      <w:tr w:rsidR="00064343" w:rsidTr="00E73267">
        <w:tc>
          <w:tcPr>
            <w:tcW w:w="5354" w:type="dxa"/>
          </w:tcPr>
          <w:p w:rsidR="00064343" w:rsidRPr="00064343" w:rsidRDefault="00064343" w:rsidP="009C3919">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E</w:t>
            </w:r>
            <w:r w:rsidR="009C3919">
              <w:rPr>
                <w:rFonts w:ascii="Calibri" w:hAnsi="Calibri" w:cs="DIN Pro Regular"/>
                <w:szCs w:val="18"/>
                <w:lang w:val="es-MX"/>
              </w:rPr>
              <w:t xml:space="preserve">quipo de Comunicación y Telecomunicación </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10 </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w:t>
            </w:r>
          </w:p>
        </w:tc>
      </w:tr>
      <w:tr w:rsidR="00064343" w:rsidTr="00E73267">
        <w:tc>
          <w:tcPr>
            <w:tcW w:w="5354" w:type="dxa"/>
          </w:tcPr>
          <w:p w:rsidR="00064343" w:rsidRPr="00064343" w:rsidRDefault="00064343" w:rsidP="009C3919">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E</w:t>
            </w:r>
            <w:r w:rsidR="009C3919">
              <w:rPr>
                <w:rFonts w:ascii="Calibri" w:hAnsi="Calibri" w:cs="DIN Pro Regular"/>
                <w:szCs w:val="18"/>
                <w:lang w:val="es-MX"/>
              </w:rPr>
              <w:t>quipo de Generación Eléctrica, Aparatos y Accesorios Eléctricos</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10 </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w:t>
            </w:r>
          </w:p>
        </w:tc>
      </w:tr>
      <w:tr w:rsidR="00064343" w:rsidTr="00E73267">
        <w:tc>
          <w:tcPr>
            <w:tcW w:w="5354" w:type="dxa"/>
          </w:tcPr>
          <w:p w:rsidR="00064343" w:rsidRPr="00064343" w:rsidRDefault="00064343" w:rsidP="00E13FC7">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H</w:t>
            </w:r>
            <w:r w:rsidR="00E13FC7">
              <w:rPr>
                <w:rFonts w:ascii="Calibri" w:hAnsi="Calibri" w:cs="DIN Pro Regular"/>
                <w:szCs w:val="18"/>
                <w:lang w:val="es-MX"/>
              </w:rPr>
              <w:t>erramientas y Máquinas-Herramienta</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10 </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w:t>
            </w:r>
          </w:p>
        </w:tc>
      </w:tr>
      <w:tr w:rsidR="00064343" w:rsidTr="00E73267">
        <w:tc>
          <w:tcPr>
            <w:tcW w:w="5354" w:type="dxa"/>
          </w:tcPr>
          <w:p w:rsidR="00064343" w:rsidRPr="00064343" w:rsidRDefault="00064343" w:rsidP="00E13FC7">
            <w:pPr>
              <w:pStyle w:val="Texto"/>
              <w:spacing w:after="0" w:line="240" w:lineRule="exact"/>
              <w:ind w:firstLine="0"/>
              <w:rPr>
                <w:rFonts w:ascii="Calibri" w:hAnsi="Calibri" w:cs="DIN Pro Regular"/>
                <w:szCs w:val="18"/>
                <w:lang w:val="es-MX"/>
              </w:rPr>
            </w:pPr>
            <w:r w:rsidRPr="00064343">
              <w:rPr>
                <w:rFonts w:ascii="Calibri" w:hAnsi="Calibri" w:cs="DIN Pro Regular"/>
                <w:szCs w:val="18"/>
                <w:lang w:val="es-MX"/>
              </w:rPr>
              <w:t>O</w:t>
            </w:r>
            <w:r w:rsidR="00E13FC7">
              <w:rPr>
                <w:rFonts w:ascii="Calibri" w:hAnsi="Calibri" w:cs="DIN Pro Regular"/>
                <w:szCs w:val="18"/>
                <w:lang w:val="es-MX"/>
              </w:rPr>
              <w:t xml:space="preserve">tros Equipos </w:t>
            </w:r>
          </w:p>
        </w:tc>
        <w:tc>
          <w:tcPr>
            <w:tcW w:w="1559"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 xml:space="preserve">10 </w:t>
            </w:r>
          </w:p>
        </w:tc>
        <w:tc>
          <w:tcPr>
            <w:tcW w:w="1955" w:type="dxa"/>
          </w:tcPr>
          <w:p w:rsidR="00064343" w:rsidRDefault="00E73267" w:rsidP="00E73267">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w:t>
            </w:r>
          </w:p>
        </w:tc>
      </w:tr>
    </w:tbl>
    <w:p w:rsidR="00064343" w:rsidRPr="00D23289" w:rsidRDefault="00064343" w:rsidP="00D23289">
      <w:pPr>
        <w:pStyle w:val="Texto"/>
        <w:spacing w:after="0" w:line="240" w:lineRule="exact"/>
        <w:ind w:left="708" w:firstLine="0"/>
        <w:rPr>
          <w:rFonts w:ascii="Calibri" w:hAnsi="Calibri" w:cs="DIN Pro Regular"/>
          <w:sz w:val="20"/>
          <w:lang w:val="es-MX"/>
        </w:rPr>
      </w:pPr>
    </w:p>
    <w:p w:rsidR="00B31AAA" w:rsidRPr="004125D0" w:rsidRDefault="00B31AAA" w:rsidP="00C0716D">
      <w:pPr>
        <w:pStyle w:val="Texto"/>
        <w:numPr>
          <w:ilvl w:val="0"/>
          <w:numId w:val="11"/>
        </w:numPr>
        <w:spacing w:after="0" w:line="240" w:lineRule="exact"/>
        <w:rPr>
          <w:rFonts w:ascii="Calibri" w:hAnsi="Calibri" w:cs="DIN Pro Regular"/>
          <w:sz w:val="20"/>
          <w:lang w:val="es-MX"/>
        </w:rPr>
      </w:pPr>
      <w:r w:rsidRPr="004125D0">
        <w:rPr>
          <w:rFonts w:ascii="Calibri" w:hAnsi="Calibri" w:cs="DIN Pro Regular"/>
          <w:b/>
          <w:sz w:val="20"/>
          <w:lang w:val="es-MX"/>
        </w:rPr>
        <w:t xml:space="preserve">Fideicomisos, Mandatos y </w:t>
      </w:r>
      <w:r w:rsidR="00C0716D" w:rsidRPr="004125D0">
        <w:rPr>
          <w:rFonts w:ascii="Calibri" w:hAnsi="Calibri" w:cs="DIN Pro Regular"/>
          <w:b/>
          <w:sz w:val="20"/>
          <w:lang w:val="es-MX"/>
        </w:rPr>
        <w:t>Análogos.</w:t>
      </w:r>
      <w:r w:rsidR="00C0716D" w:rsidRPr="004125D0">
        <w:rPr>
          <w:rFonts w:ascii="Calibri" w:hAnsi="Calibri" w:cs="DIN Pro Regular"/>
          <w:sz w:val="20"/>
          <w:lang w:val="es-MX"/>
        </w:rPr>
        <w:t xml:space="preserve"> -  No aplica</w:t>
      </w:r>
    </w:p>
    <w:p w:rsidR="00C0716D" w:rsidRPr="00B31AAA" w:rsidRDefault="00C0716D" w:rsidP="00C0716D">
      <w:pPr>
        <w:pStyle w:val="Texto"/>
        <w:spacing w:after="0" w:line="240" w:lineRule="exact"/>
        <w:ind w:left="288" w:firstLine="0"/>
        <w:rPr>
          <w:rFonts w:ascii="Calibri" w:hAnsi="Calibri" w:cs="DIN Pro Regular"/>
          <w:sz w:val="20"/>
          <w:lang w:val="es-MX"/>
        </w:rPr>
      </w:pPr>
    </w:p>
    <w:p w:rsidR="00C0716D" w:rsidRDefault="00B31AAA" w:rsidP="00C0716D">
      <w:pPr>
        <w:pStyle w:val="Texto"/>
        <w:numPr>
          <w:ilvl w:val="0"/>
          <w:numId w:val="11"/>
        </w:numPr>
        <w:spacing w:after="0" w:line="240" w:lineRule="exact"/>
        <w:rPr>
          <w:rFonts w:ascii="Calibri" w:hAnsi="Calibri" w:cs="DIN Pro Regular"/>
          <w:sz w:val="20"/>
          <w:lang w:val="es-MX"/>
        </w:rPr>
      </w:pPr>
      <w:r w:rsidRPr="004125D0">
        <w:rPr>
          <w:rFonts w:ascii="Calibri" w:hAnsi="Calibri" w:cs="DIN Pro Regular"/>
          <w:b/>
          <w:sz w:val="20"/>
          <w:lang w:val="es-MX"/>
        </w:rPr>
        <w:t>Reporte de la Recaudación</w:t>
      </w:r>
      <w:r w:rsidR="00C0716D">
        <w:rPr>
          <w:rFonts w:ascii="Calibri" w:hAnsi="Calibri" w:cs="DIN Pro Regular"/>
          <w:sz w:val="20"/>
          <w:lang w:val="es-MX"/>
        </w:rPr>
        <w:t xml:space="preserve">. – Los recursos </w:t>
      </w:r>
      <w:r w:rsidR="00B842E7">
        <w:rPr>
          <w:rFonts w:ascii="Calibri" w:hAnsi="Calibri" w:cs="DIN Pro Regular"/>
          <w:sz w:val="20"/>
          <w:lang w:val="es-MX"/>
        </w:rPr>
        <w:t xml:space="preserve">por Transferencias, Asignaciones, Subsidios y Otras Ayudas </w:t>
      </w:r>
      <w:r w:rsidR="00C0716D">
        <w:rPr>
          <w:rFonts w:ascii="Calibri" w:hAnsi="Calibri" w:cs="DIN Pro Regular"/>
          <w:sz w:val="20"/>
          <w:lang w:val="es-MX"/>
        </w:rPr>
        <w:t>se solicitan a la Secretaría de Finanzas de Gobierno del Estado por medio de recibos de ingreso foliados y autorizado</w:t>
      </w:r>
      <w:r w:rsidR="00B842E7">
        <w:rPr>
          <w:rFonts w:ascii="Calibri" w:hAnsi="Calibri" w:cs="DIN Pro Regular"/>
          <w:sz w:val="20"/>
          <w:lang w:val="es-MX"/>
        </w:rPr>
        <w:t>s, los recursos por Venta de Servicios son generados por el propio Organismo.</w:t>
      </w:r>
    </w:p>
    <w:p w:rsidR="00C0716D" w:rsidRDefault="00C0716D" w:rsidP="00C0716D">
      <w:pPr>
        <w:pStyle w:val="Prrafodelista"/>
        <w:rPr>
          <w:rFonts w:cs="DIN Pro Regular"/>
          <w:sz w:val="20"/>
        </w:rPr>
      </w:pPr>
    </w:p>
    <w:tbl>
      <w:tblPr>
        <w:tblStyle w:val="Tablaconcuadrcula"/>
        <w:tblW w:w="0" w:type="auto"/>
        <w:tblInd w:w="708" w:type="dxa"/>
        <w:tblLook w:val="04A0" w:firstRow="1" w:lastRow="0" w:firstColumn="1" w:lastColumn="0" w:noHBand="0" w:noVBand="1"/>
      </w:tblPr>
      <w:tblGrid>
        <w:gridCol w:w="4443"/>
        <w:gridCol w:w="4425"/>
      </w:tblGrid>
      <w:tr w:rsidR="00C0716D" w:rsidTr="0048449F">
        <w:tc>
          <w:tcPr>
            <w:tcW w:w="4443" w:type="dxa"/>
          </w:tcPr>
          <w:p w:rsidR="00C0716D" w:rsidRDefault="00C0716D" w:rsidP="00C0716D">
            <w:pPr>
              <w:pStyle w:val="Texto"/>
              <w:spacing w:after="0" w:line="240" w:lineRule="exact"/>
              <w:ind w:firstLine="0"/>
              <w:rPr>
                <w:rFonts w:ascii="Calibri" w:hAnsi="Calibri" w:cs="DIN Pro Regular"/>
                <w:sz w:val="20"/>
                <w:lang w:val="es-MX"/>
              </w:rPr>
            </w:pPr>
            <w:r>
              <w:rPr>
                <w:rFonts w:ascii="Calibri" w:hAnsi="Calibri" w:cs="DIN Pro Regular"/>
                <w:sz w:val="20"/>
                <w:lang w:val="es-MX"/>
              </w:rPr>
              <w:t>Transferencia del Estado por recurso propio</w:t>
            </w:r>
          </w:p>
        </w:tc>
        <w:tc>
          <w:tcPr>
            <w:tcW w:w="4425" w:type="dxa"/>
          </w:tcPr>
          <w:p w:rsidR="00A61E41" w:rsidRDefault="00A61E41" w:rsidP="00A61E4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    34,461,100</w:t>
            </w:r>
          </w:p>
        </w:tc>
      </w:tr>
      <w:tr w:rsidR="00C0716D" w:rsidTr="0048449F">
        <w:tc>
          <w:tcPr>
            <w:tcW w:w="4443" w:type="dxa"/>
          </w:tcPr>
          <w:p w:rsidR="00C0716D" w:rsidRDefault="00C0716D" w:rsidP="00C0716D">
            <w:pPr>
              <w:pStyle w:val="Texto"/>
              <w:spacing w:after="0" w:line="240" w:lineRule="exact"/>
              <w:ind w:firstLine="0"/>
              <w:rPr>
                <w:rFonts w:ascii="Calibri" w:hAnsi="Calibri" w:cs="DIN Pro Regular"/>
                <w:sz w:val="20"/>
                <w:lang w:val="es-MX"/>
              </w:rPr>
            </w:pPr>
            <w:r>
              <w:rPr>
                <w:rFonts w:ascii="Calibri" w:hAnsi="Calibri" w:cs="DIN Pro Regular"/>
                <w:sz w:val="20"/>
                <w:lang w:val="es-MX"/>
              </w:rPr>
              <w:t>Recursos Federales FAETA</w:t>
            </w:r>
          </w:p>
        </w:tc>
        <w:tc>
          <w:tcPr>
            <w:tcW w:w="4425" w:type="dxa"/>
          </w:tcPr>
          <w:p w:rsidR="00C0716D" w:rsidRDefault="00A61E41" w:rsidP="00A61E4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224,588,401</w:t>
            </w:r>
          </w:p>
        </w:tc>
      </w:tr>
      <w:tr w:rsidR="00C0716D" w:rsidTr="0048449F">
        <w:tc>
          <w:tcPr>
            <w:tcW w:w="4443" w:type="dxa"/>
          </w:tcPr>
          <w:p w:rsidR="00C0716D" w:rsidRDefault="00C0716D" w:rsidP="00C0716D">
            <w:pPr>
              <w:pStyle w:val="Texto"/>
              <w:spacing w:after="0" w:line="240" w:lineRule="exact"/>
              <w:ind w:firstLine="0"/>
              <w:rPr>
                <w:rFonts w:ascii="Calibri" w:hAnsi="Calibri" w:cs="DIN Pro Regular"/>
                <w:sz w:val="20"/>
                <w:lang w:val="es-MX"/>
              </w:rPr>
            </w:pPr>
            <w:r>
              <w:rPr>
                <w:rFonts w:ascii="Calibri" w:hAnsi="Calibri" w:cs="DIN Pro Regular"/>
                <w:sz w:val="20"/>
                <w:lang w:val="es-MX"/>
              </w:rPr>
              <w:t>Recursos Estatales</w:t>
            </w:r>
          </w:p>
        </w:tc>
        <w:tc>
          <w:tcPr>
            <w:tcW w:w="4425" w:type="dxa"/>
          </w:tcPr>
          <w:p w:rsidR="00C0716D" w:rsidRDefault="00A61E41" w:rsidP="00A61E4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98,424,959</w:t>
            </w:r>
          </w:p>
        </w:tc>
      </w:tr>
      <w:tr w:rsidR="00C0716D" w:rsidTr="0048449F">
        <w:tc>
          <w:tcPr>
            <w:tcW w:w="4443" w:type="dxa"/>
          </w:tcPr>
          <w:p w:rsidR="00C0716D" w:rsidRDefault="00C0716D" w:rsidP="00C0716D">
            <w:pPr>
              <w:pStyle w:val="Texto"/>
              <w:spacing w:after="0" w:line="240" w:lineRule="exact"/>
              <w:ind w:firstLine="0"/>
              <w:rPr>
                <w:rFonts w:ascii="Calibri" w:hAnsi="Calibri" w:cs="DIN Pro Regular"/>
                <w:sz w:val="20"/>
                <w:lang w:val="es-MX"/>
              </w:rPr>
            </w:pPr>
            <w:r>
              <w:rPr>
                <w:rFonts w:ascii="Calibri" w:hAnsi="Calibri" w:cs="DIN Pro Regular"/>
                <w:sz w:val="20"/>
                <w:lang w:val="es-MX"/>
              </w:rPr>
              <w:t>Rendimientos financieros de recursos federales</w:t>
            </w:r>
          </w:p>
        </w:tc>
        <w:tc>
          <w:tcPr>
            <w:tcW w:w="4425" w:type="dxa"/>
          </w:tcPr>
          <w:p w:rsidR="00C0716D" w:rsidRDefault="00A61E41" w:rsidP="00A61E4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20</w:t>
            </w:r>
          </w:p>
        </w:tc>
      </w:tr>
      <w:tr w:rsidR="00B842E7" w:rsidTr="0048449F">
        <w:tc>
          <w:tcPr>
            <w:tcW w:w="4443" w:type="dxa"/>
          </w:tcPr>
          <w:p w:rsidR="00B842E7" w:rsidRPr="0048449F" w:rsidRDefault="00B842E7" w:rsidP="0048449F">
            <w:pPr>
              <w:pStyle w:val="Texto"/>
              <w:spacing w:after="0" w:line="240" w:lineRule="exact"/>
              <w:ind w:firstLine="0"/>
              <w:rPr>
                <w:rFonts w:ascii="Calibri" w:hAnsi="Calibri" w:cs="DIN Pro Regular"/>
                <w:sz w:val="20"/>
                <w:lang w:val="es-MX"/>
              </w:rPr>
            </w:pPr>
            <w:r w:rsidRPr="0048449F">
              <w:rPr>
                <w:rFonts w:ascii="Calibri" w:hAnsi="Calibri" w:cs="DIN Pro Regular"/>
                <w:sz w:val="20"/>
                <w:lang w:val="es-MX"/>
              </w:rPr>
              <w:t xml:space="preserve">Ingresos por </w:t>
            </w:r>
            <w:r w:rsidR="0048449F" w:rsidRPr="0048449F">
              <w:rPr>
                <w:rFonts w:ascii="Calibri" w:hAnsi="Calibri" w:cs="DIN Pro Regular"/>
                <w:sz w:val="20"/>
                <w:lang w:val="es-MX"/>
              </w:rPr>
              <w:t>Certificación y Capacitación</w:t>
            </w:r>
          </w:p>
        </w:tc>
        <w:tc>
          <w:tcPr>
            <w:tcW w:w="4425" w:type="dxa"/>
          </w:tcPr>
          <w:p w:rsidR="00B842E7" w:rsidRPr="0048449F" w:rsidRDefault="00B842E7" w:rsidP="00A61E41">
            <w:pPr>
              <w:pStyle w:val="Texto"/>
              <w:spacing w:after="0" w:line="240" w:lineRule="exact"/>
              <w:ind w:firstLine="0"/>
              <w:jc w:val="right"/>
              <w:rPr>
                <w:rFonts w:ascii="Calibri" w:hAnsi="Calibri" w:cs="DIN Pro Regular"/>
                <w:sz w:val="20"/>
                <w:lang w:val="es-MX"/>
              </w:rPr>
            </w:pPr>
            <w:r w:rsidRPr="0048449F">
              <w:rPr>
                <w:rFonts w:ascii="Calibri" w:hAnsi="Calibri" w:cs="DIN Pro Regular"/>
                <w:sz w:val="20"/>
                <w:lang w:val="es-MX"/>
              </w:rPr>
              <w:t>3,098,223</w:t>
            </w:r>
          </w:p>
        </w:tc>
      </w:tr>
      <w:tr w:rsidR="00B842E7" w:rsidTr="0048449F">
        <w:tc>
          <w:tcPr>
            <w:tcW w:w="4443" w:type="dxa"/>
          </w:tcPr>
          <w:p w:rsidR="00B842E7" w:rsidRPr="00CF39BB" w:rsidRDefault="0048449F" w:rsidP="00C0716D">
            <w:pPr>
              <w:pStyle w:val="Texto"/>
              <w:spacing w:after="0" w:line="240" w:lineRule="exact"/>
              <w:ind w:firstLine="0"/>
              <w:rPr>
                <w:rFonts w:ascii="Calibri" w:hAnsi="Calibri" w:cs="DIN Pro Regular"/>
                <w:b/>
                <w:sz w:val="20"/>
                <w:lang w:val="es-MX"/>
              </w:rPr>
            </w:pPr>
            <w:r>
              <w:rPr>
                <w:rFonts w:ascii="Calibri" w:hAnsi="Calibri" w:cs="DIN Pro Regular"/>
                <w:b/>
                <w:sz w:val="20"/>
                <w:lang w:val="es-MX"/>
              </w:rPr>
              <w:t>Total de los Ingresos</w:t>
            </w:r>
          </w:p>
        </w:tc>
        <w:tc>
          <w:tcPr>
            <w:tcW w:w="4425" w:type="dxa"/>
          </w:tcPr>
          <w:p w:rsidR="00B842E7" w:rsidRPr="00CF39BB" w:rsidRDefault="0048449F" w:rsidP="00C92CCF">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36</w:t>
            </w:r>
            <w:r w:rsidR="00C92CCF">
              <w:rPr>
                <w:rFonts w:ascii="Calibri" w:hAnsi="Calibri" w:cs="DIN Pro Regular"/>
                <w:b/>
                <w:sz w:val="20"/>
                <w:lang w:val="es-MX"/>
              </w:rPr>
              <w:t>0</w:t>
            </w:r>
            <w:r>
              <w:rPr>
                <w:rFonts w:ascii="Calibri" w:hAnsi="Calibri" w:cs="DIN Pro Regular"/>
                <w:b/>
                <w:sz w:val="20"/>
                <w:lang w:val="es-MX"/>
              </w:rPr>
              <w:t>,</w:t>
            </w:r>
            <w:r w:rsidR="00C92CCF">
              <w:rPr>
                <w:rFonts w:ascii="Calibri" w:hAnsi="Calibri" w:cs="DIN Pro Regular"/>
                <w:b/>
                <w:sz w:val="20"/>
                <w:lang w:val="es-MX"/>
              </w:rPr>
              <w:t>572</w:t>
            </w:r>
            <w:r>
              <w:rPr>
                <w:rFonts w:ascii="Calibri" w:hAnsi="Calibri" w:cs="DIN Pro Regular"/>
                <w:b/>
                <w:sz w:val="20"/>
                <w:lang w:val="es-MX"/>
              </w:rPr>
              <w:t>,</w:t>
            </w:r>
            <w:r w:rsidR="00C92CCF">
              <w:rPr>
                <w:rFonts w:ascii="Calibri" w:hAnsi="Calibri" w:cs="DIN Pro Regular"/>
                <w:b/>
                <w:sz w:val="20"/>
                <w:lang w:val="es-MX"/>
              </w:rPr>
              <w:t>703</w:t>
            </w:r>
          </w:p>
        </w:tc>
      </w:tr>
    </w:tbl>
    <w:p w:rsidR="00C0716D" w:rsidRPr="00C0716D" w:rsidRDefault="00C0716D" w:rsidP="00C0716D">
      <w:pPr>
        <w:pStyle w:val="Texto"/>
        <w:spacing w:after="0" w:line="240" w:lineRule="exact"/>
        <w:ind w:left="708" w:firstLine="0"/>
        <w:rPr>
          <w:rFonts w:ascii="Calibri" w:hAnsi="Calibri" w:cs="DIN Pro Regular"/>
          <w:sz w:val="20"/>
          <w:lang w:val="es-MX"/>
        </w:rPr>
      </w:pPr>
    </w:p>
    <w:p w:rsidR="00B31AAA" w:rsidRDefault="00B31AAA" w:rsidP="003A1526">
      <w:pPr>
        <w:pStyle w:val="Texto"/>
        <w:numPr>
          <w:ilvl w:val="0"/>
          <w:numId w:val="11"/>
        </w:numPr>
        <w:spacing w:after="0" w:line="240" w:lineRule="exact"/>
        <w:rPr>
          <w:rFonts w:ascii="Calibri" w:hAnsi="Calibri" w:cs="DIN Pro Regular"/>
          <w:sz w:val="20"/>
          <w:lang w:val="es-MX"/>
        </w:rPr>
      </w:pPr>
      <w:r w:rsidRPr="004125D0">
        <w:rPr>
          <w:rFonts w:ascii="Calibri" w:hAnsi="Calibri" w:cs="DIN Pro Regular"/>
          <w:b/>
          <w:sz w:val="20"/>
          <w:lang w:val="es-MX"/>
        </w:rPr>
        <w:t>Información sobre la Deuda y el Reporte Analítico de la Deuda</w:t>
      </w:r>
      <w:r w:rsidR="003A1526">
        <w:rPr>
          <w:rFonts w:ascii="Calibri" w:hAnsi="Calibri" w:cs="DIN Pro Regular"/>
          <w:sz w:val="20"/>
          <w:lang w:val="es-MX"/>
        </w:rPr>
        <w:t>. -  No aplica</w:t>
      </w:r>
    </w:p>
    <w:p w:rsidR="003A1526" w:rsidRPr="00B31AAA" w:rsidRDefault="003A1526" w:rsidP="003A1526">
      <w:pPr>
        <w:pStyle w:val="Texto"/>
        <w:spacing w:after="0" w:line="240" w:lineRule="exact"/>
        <w:ind w:left="708" w:firstLine="0"/>
        <w:rPr>
          <w:rFonts w:ascii="Calibri" w:hAnsi="Calibri" w:cs="DIN Pro Regular"/>
          <w:sz w:val="20"/>
          <w:lang w:val="es-MX"/>
        </w:rPr>
      </w:pPr>
    </w:p>
    <w:p w:rsidR="00B31AAA" w:rsidRDefault="00B31AAA" w:rsidP="003A1526">
      <w:pPr>
        <w:pStyle w:val="Texto"/>
        <w:numPr>
          <w:ilvl w:val="0"/>
          <w:numId w:val="11"/>
        </w:numPr>
        <w:spacing w:after="0" w:line="240" w:lineRule="exact"/>
        <w:rPr>
          <w:rFonts w:ascii="Calibri" w:hAnsi="Calibri" w:cs="DIN Pro Regular"/>
          <w:sz w:val="20"/>
          <w:lang w:val="es-MX"/>
        </w:rPr>
      </w:pPr>
      <w:r w:rsidRPr="004125D0">
        <w:rPr>
          <w:rFonts w:ascii="Calibri" w:hAnsi="Calibri" w:cs="DIN Pro Regular"/>
          <w:b/>
          <w:sz w:val="20"/>
          <w:lang w:val="es-MX"/>
        </w:rPr>
        <w:t>Calificaciones otorgadas</w:t>
      </w:r>
      <w:r w:rsidR="003A1526" w:rsidRPr="004125D0">
        <w:rPr>
          <w:rFonts w:ascii="Calibri" w:hAnsi="Calibri" w:cs="DIN Pro Regular"/>
          <w:b/>
          <w:sz w:val="20"/>
          <w:lang w:val="es-MX"/>
        </w:rPr>
        <w:t>.</w:t>
      </w:r>
      <w:r w:rsidR="003A1526">
        <w:rPr>
          <w:rFonts w:ascii="Calibri" w:hAnsi="Calibri" w:cs="DIN Pro Regular"/>
          <w:sz w:val="20"/>
          <w:lang w:val="es-MX"/>
        </w:rPr>
        <w:t xml:space="preserve"> -  No aplica</w:t>
      </w:r>
    </w:p>
    <w:p w:rsidR="003A1526" w:rsidRPr="00B31AAA" w:rsidRDefault="003A1526" w:rsidP="003A1526">
      <w:pPr>
        <w:pStyle w:val="Texto"/>
        <w:spacing w:after="0" w:line="240" w:lineRule="exact"/>
        <w:ind w:firstLine="0"/>
        <w:rPr>
          <w:rFonts w:ascii="Calibri" w:hAnsi="Calibri" w:cs="DIN Pro Regular"/>
          <w:sz w:val="20"/>
          <w:lang w:val="es-MX"/>
        </w:rPr>
      </w:pPr>
    </w:p>
    <w:p w:rsidR="00B31AAA" w:rsidRDefault="00B31AAA" w:rsidP="003A1526">
      <w:pPr>
        <w:pStyle w:val="Texto"/>
        <w:numPr>
          <w:ilvl w:val="0"/>
          <w:numId w:val="11"/>
        </w:numPr>
        <w:spacing w:after="0" w:line="240" w:lineRule="exact"/>
        <w:rPr>
          <w:rFonts w:ascii="Calibri" w:hAnsi="Calibri" w:cs="DIN Pro Regular"/>
          <w:sz w:val="20"/>
          <w:lang w:val="es-MX"/>
        </w:rPr>
      </w:pPr>
      <w:r w:rsidRPr="004125D0">
        <w:rPr>
          <w:rFonts w:ascii="Calibri" w:hAnsi="Calibri" w:cs="DIN Pro Regular"/>
          <w:b/>
          <w:sz w:val="20"/>
          <w:lang w:val="es-MX"/>
        </w:rPr>
        <w:t>Proceso de Mejora</w:t>
      </w:r>
      <w:r w:rsidR="003A1526">
        <w:rPr>
          <w:rFonts w:ascii="Calibri" w:hAnsi="Calibri" w:cs="DIN Pro Regular"/>
          <w:sz w:val="20"/>
          <w:lang w:val="es-MX"/>
        </w:rPr>
        <w:t>. -  No aplica</w:t>
      </w:r>
    </w:p>
    <w:p w:rsidR="003A1526" w:rsidRPr="00B31AAA" w:rsidRDefault="003A1526" w:rsidP="003A1526">
      <w:pPr>
        <w:pStyle w:val="Texto"/>
        <w:spacing w:after="0" w:line="240" w:lineRule="exact"/>
        <w:ind w:firstLine="0"/>
        <w:rPr>
          <w:rFonts w:ascii="Calibri" w:hAnsi="Calibri" w:cs="DIN Pro Regular"/>
          <w:sz w:val="20"/>
          <w:lang w:val="es-MX"/>
        </w:rPr>
      </w:pPr>
    </w:p>
    <w:p w:rsidR="00B31AAA" w:rsidRDefault="00B31AAA" w:rsidP="003A1526">
      <w:pPr>
        <w:pStyle w:val="Texto"/>
        <w:numPr>
          <w:ilvl w:val="0"/>
          <w:numId w:val="11"/>
        </w:numPr>
        <w:spacing w:after="0" w:line="240" w:lineRule="exact"/>
        <w:rPr>
          <w:rFonts w:ascii="Calibri" w:hAnsi="Calibri" w:cs="DIN Pro Regular"/>
          <w:sz w:val="20"/>
          <w:lang w:val="es-MX"/>
        </w:rPr>
      </w:pPr>
      <w:r w:rsidRPr="004125D0">
        <w:rPr>
          <w:rFonts w:ascii="Calibri" w:hAnsi="Calibri" w:cs="DIN Pro Regular"/>
          <w:b/>
          <w:sz w:val="20"/>
          <w:lang w:val="es-MX"/>
        </w:rPr>
        <w:t>Información por Segmentos</w:t>
      </w:r>
      <w:r w:rsidR="003A1526" w:rsidRPr="004125D0">
        <w:rPr>
          <w:rFonts w:ascii="Calibri" w:hAnsi="Calibri" w:cs="DIN Pro Regular"/>
          <w:b/>
          <w:sz w:val="20"/>
          <w:lang w:val="es-MX"/>
        </w:rPr>
        <w:t>.</w:t>
      </w:r>
      <w:r w:rsidR="003A1526">
        <w:rPr>
          <w:rFonts w:ascii="Calibri" w:hAnsi="Calibri" w:cs="DIN Pro Regular"/>
          <w:sz w:val="20"/>
          <w:lang w:val="es-MX"/>
        </w:rPr>
        <w:t xml:space="preserve"> -  No aplica</w:t>
      </w:r>
    </w:p>
    <w:p w:rsidR="003A1526" w:rsidRPr="00B31AAA" w:rsidRDefault="003A1526" w:rsidP="003A1526">
      <w:pPr>
        <w:pStyle w:val="Texto"/>
        <w:spacing w:after="0" w:line="240" w:lineRule="exact"/>
        <w:ind w:firstLine="0"/>
        <w:rPr>
          <w:rFonts w:ascii="Calibri" w:hAnsi="Calibri" w:cs="DIN Pro Regular"/>
          <w:sz w:val="20"/>
          <w:lang w:val="es-MX"/>
        </w:rPr>
      </w:pPr>
    </w:p>
    <w:p w:rsidR="00B31AAA" w:rsidRDefault="00B31AAA" w:rsidP="003A1526">
      <w:pPr>
        <w:pStyle w:val="Texto"/>
        <w:numPr>
          <w:ilvl w:val="0"/>
          <w:numId w:val="11"/>
        </w:numPr>
        <w:spacing w:after="0" w:line="240" w:lineRule="exact"/>
        <w:rPr>
          <w:rFonts w:ascii="Calibri" w:hAnsi="Calibri" w:cs="DIN Pro Regular"/>
          <w:sz w:val="20"/>
          <w:lang w:val="es-MX"/>
        </w:rPr>
      </w:pPr>
      <w:r w:rsidRPr="004125D0">
        <w:rPr>
          <w:rFonts w:ascii="Calibri" w:hAnsi="Calibri" w:cs="DIN Pro Regular"/>
          <w:b/>
          <w:sz w:val="20"/>
          <w:lang w:val="es-MX"/>
        </w:rPr>
        <w:t>Eventos Posteriores al Cierre</w:t>
      </w:r>
      <w:r w:rsidR="003A1526">
        <w:rPr>
          <w:rFonts w:ascii="Calibri" w:hAnsi="Calibri" w:cs="DIN Pro Regular"/>
          <w:sz w:val="20"/>
          <w:lang w:val="es-MX"/>
        </w:rPr>
        <w:t>. -  No aplica</w:t>
      </w:r>
    </w:p>
    <w:p w:rsidR="003A1526" w:rsidRPr="00B31AAA" w:rsidRDefault="003A1526" w:rsidP="003A1526">
      <w:pPr>
        <w:pStyle w:val="Texto"/>
        <w:spacing w:after="0" w:line="240" w:lineRule="exact"/>
        <w:ind w:firstLine="0"/>
        <w:rPr>
          <w:rFonts w:ascii="Calibri" w:hAnsi="Calibri" w:cs="DIN Pro Regular"/>
          <w:sz w:val="20"/>
          <w:lang w:val="es-MX"/>
        </w:rPr>
      </w:pPr>
    </w:p>
    <w:p w:rsidR="00D00AB4" w:rsidRDefault="00B31AAA" w:rsidP="00D00AB4">
      <w:pPr>
        <w:pStyle w:val="Texto"/>
        <w:numPr>
          <w:ilvl w:val="0"/>
          <w:numId w:val="11"/>
        </w:numPr>
        <w:spacing w:after="0" w:line="240" w:lineRule="exact"/>
        <w:rPr>
          <w:rFonts w:ascii="Calibri" w:hAnsi="Calibri" w:cs="DIN Pro Regular"/>
          <w:sz w:val="20"/>
          <w:lang w:val="es-MX"/>
        </w:rPr>
      </w:pPr>
      <w:r w:rsidRPr="004125D0">
        <w:rPr>
          <w:rFonts w:ascii="Calibri" w:hAnsi="Calibri" w:cs="DIN Pro Regular"/>
          <w:b/>
          <w:sz w:val="20"/>
          <w:lang w:val="es-MX"/>
        </w:rPr>
        <w:t>Partes Relacionadas</w:t>
      </w:r>
      <w:r w:rsidR="003A1526">
        <w:rPr>
          <w:rFonts w:ascii="Calibri" w:hAnsi="Calibri" w:cs="DIN Pro Regular"/>
          <w:sz w:val="20"/>
          <w:lang w:val="es-MX"/>
        </w:rPr>
        <w:t>. -  No aplica</w:t>
      </w:r>
    </w:p>
    <w:p w:rsidR="00D00AB4" w:rsidRDefault="00D00AB4" w:rsidP="00D00AB4">
      <w:pPr>
        <w:pStyle w:val="Texto"/>
        <w:spacing w:after="0" w:line="240" w:lineRule="exact"/>
        <w:ind w:firstLine="0"/>
        <w:rPr>
          <w:rFonts w:ascii="Calibri" w:hAnsi="Calibri" w:cs="DIN Pro Regular"/>
          <w:sz w:val="20"/>
          <w:lang w:val="es-MX"/>
        </w:rPr>
      </w:pPr>
    </w:p>
    <w:p w:rsidR="00D00AB4" w:rsidRPr="00D00AB4" w:rsidRDefault="00D00AB4" w:rsidP="00D00AB4">
      <w:pPr>
        <w:pStyle w:val="Texto"/>
        <w:numPr>
          <w:ilvl w:val="0"/>
          <w:numId w:val="11"/>
        </w:numPr>
        <w:spacing w:after="0" w:line="240" w:lineRule="exact"/>
        <w:rPr>
          <w:rFonts w:ascii="Calibri" w:hAnsi="Calibri" w:cs="DIN Pro Regular"/>
          <w:sz w:val="20"/>
          <w:lang w:val="es-MX"/>
        </w:rPr>
      </w:pPr>
      <w:r w:rsidRPr="004125D0">
        <w:rPr>
          <w:rFonts w:ascii="Calibri" w:hAnsi="Calibri" w:cs="DIN Pro Regular"/>
          <w:b/>
          <w:sz w:val="20"/>
          <w:lang w:val="es-MX"/>
        </w:rPr>
        <w:t>Responsabilidad Sobre la Presentación Razonable de la Información Contable.</w:t>
      </w:r>
      <w:r w:rsidRPr="00D00AB4">
        <w:rPr>
          <w:rFonts w:ascii="Calibri" w:hAnsi="Calibri" w:cs="DIN Pro Regular"/>
          <w:sz w:val="20"/>
          <w:lang w:val="es-MX"/>
        </w:rPr>
        <w:t xml:space="preserve"> - La Información Contable está debidamente firmada en cada página de la misma y se incluye al final la leyenda: </w:t>
      </w:r>
    </w:p>
    <w:p w:rsidR="00E51240" w:rsidRDefault="00E51240" w:rsidP="00B31AAA">
      <w:pPr>
        <w:pStyle w:val="Texto"/>
        <w:spacing w:after="0" w:line="240" w:lineRule="exact"/>
        <w:ind w:firstLine="0"/>
        <w:rPr>
          <w:rFonts w:ascii="Calibri" w:hAnsi="Calibri" w:cs="DIN Pro Regular"/>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E51240" w:rsidRDefault="00E51240" w:rsidP="007A5B39">
      <w:pPr>
        <w:pStyle w:val="Texto"/>
        <w:spacing w:after="0" w:line="240" w:lineRule="exact"/>
        <w:ind w:firstLine="0"/>
        <w:rPr>
          <w:rFonts w:ascii="Calibri" w:hAnsi="Calibri" w:cs="DIN Pro Regular"/>
          <w:b/>
          <w:sz w:val="20"/>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sidR="00DD688C">
        <w:rPr>
          <w:rFonts w:ascii="Calibri" w:hAnsi="Calibri" w:cs="DIN Pro Regular"/>
          <w:b/>
          <w:sz w:val="20"/>
          <w:szCs w:val="20"/>
          <w:lang w:val="es-MX"/>
        </w:rPr>
        <w:t>por Gestión</w:t>
      </w:r>
      <w:r>
        <w:rPr>
          <w:rFonts w:ascii="Calibri" w:hAnsi="Calibri" w:cs="DIN Pro Regular"/>
          <w:b/>
          <w:sz w:val="20"/>
          <w:szCs w:val="20"/>
          <w:lang w:val="es-MX"/>
        </w:rPr>
        <w:t>:</w:t>
      </w:r>
      <w:r w:rsidR="004C7D30">
        <w:rPr>
          <w:rFonts w:ascii="Calibri" w:hAnsi="Calibri" w:cs="DIN Pro Regular"/>
          <w:b/>
          <w:sz w:val="20"/>
          <w:szCs w:val="20"/>
          <w:lang w:val="es-MX"/>
        </w:rPr>
        <w:t xml:space="preserve"> $ 3,098,223</w:t>
      </w:r>
    </w:p>
    <w:tbl>
      <w:tblPr>
        <w:tblStyle w:val="Tablaconcuadrcula"/>
        <w:tblW w:w="0" w:type="auto"/>
        <w:tblInd w:w="1140" w:type="dxa"/>
        <w:tblLook w:val="04A0" w:firstRow="1" w:lastRow="0" w:firstColumn="1" w:lastColumn="0" w:noHBand="0" w:noVBand="1"/>
      </w:tblPr>
      <w:tblGrid>
        <w:gridCol w:w="4780"/>
        <w:gridCol w:w="3656"/>
      </w:tblGrid>
      <w:tr w:rsidR="004C7D30" w:rsidTr="0071731D">
        <w:tc>
          <w:tcPr>
            <w:tcW w:w="4780" w:type="dxa"/>
          </w:tcPr>
          <w:p w:rsidR="004C7D30" w:rsidRPr="00693700" w:rsidRDefault="004C7D30" w:rsidP="006322D0">
            <w:pPr>
              <w:pStyle w:val="ROMANOS"/>
              <w:spacing w:after="0" w:line="240" w:lineRule="exact"/>
              <w:ind w:left="0" w:firstLine="0"/>
              <w:jc w:val="left"/>
              <w:rPr>
                <w:rFonts w:ascii="Calibri" w:hAnsi="Calibri" w:cs="DIN Pro Regular"/>
                <w:sz w:val="20"/>
                <w:szCs w:val="20"/>
                <w:lang w:val="es-MX"/>
              </w:rPr>
            </w:pPr>
            <w:r w:rsidRPr="00693700">
              <w:rPr>
                <w:rFonts w:ascii="Calibri" w:hAnsi="Calibri" w:cs="DIN Pro Regular"/>
                <w:sz w:val="20"/>
                <w:szCs w:val="20"/>
                <w:lang w:val="es-MX"/>
              </w:rPr>
              <w:t>Capacitación y Certificación</w:t>
            </w:r>
          </w:p>
        </w:tc>
        <w:tc>
          <w:tcPr>
            <w:tcW w:w="3656" w:type="dxa"/>
          </w:tcPr>
          <w:p w:rsidR="004C7D30" w:rsidRPr="00693700" w:rsidRDefault="004C7D30" w:rsidP="006322D0">
            <w:pPr>
              <w:pStyle w:val="ROMANOS"/>
              <w:spacing w:after="0" w:line="240" w:lineRule="exact"/>
              <w:ind w:left="0" w:firstLine="0"/>
              <w:jc w:val="right"/>
              <w:rPr>
                <w:rFonts w:ascii="Calibri" w:hAnsi="Calibri" w:cs="DIN Pro Regular"/>
                <w:sz w:val="20"/>
                <w:szCs w:val="20"/>
                <w:lang w:val="es-MX"/>
              </w:rPr>
            </w:pPr>
            <w:r w:rsidRPr="00693700">
              <w:rPr>
                <w:rFonts w:ascii="Calibri" w:hAnsi="Calibri" w:cs="DIN Pro Regular"/>
                <w:sz w:val="20"/>
                <w:szCs w:val="20"/>
                <w:lang w:val="es-MX"/>
              </w:rPr>
              <w:t>$ 3,098,223</w:t>
            </w:r>
          </w:p>
        </w:tc>
      </w:tr>
    </w:tbl>
    <w:p w:rsidR="004C7D30" w:rsidRDefault="004C7D30" w:rsidP="004C7D30">
      <w:pPr>
        <w:pStyle w:val="ROMANOS"/>
        <w:spacing w:after="0" w:line="240" w:lineRule="exact"/>
        <w:ind w:left="1140"/>
        <w:jc w:val="center"/>
        <w:rPr>
          <w:rFonts w:ascii="Calibri" w:hAnsi="Calibri" w:cs="DIN Pro Regular"/>
          <w:b/>
          <w:sz w:val="20"/>
          <w:szCs w:val="20"/>
          <w:lang w:val="es-MX"/>
        </w:rPr>
      </w:pPr>
    </w:p>
    <w:p w:rsidR="0071731D" w:rsidRDefault="0071731D" w:rsidP="0071731D">
      <w:pPr>
        <w:pStyle w:val="ROMANOS"/>
        <w:spacing w:after="0" w:line="240" w:lineRule="exact"/>
        <w:ind w:left="1140"/>
        <w:jc w:val="left"/>
        <w:rPr>
          <w:rFonts w:ascii="Calibri" w:hAnsi="Calibri" w:cs="DIN Pro Regular"/>
          <w:b/>
          <w:sz w:val="20"/>
          <w:szCs w:val="20"/>
          <w:lang w:val="es-MX"/>
        </w:rPr>
      </w:pPr>
      <w:r>
        <w:rPr>
          <w:rFonts w:ascii="Calibri" w:hAnsi="Calibri" w:cs="DIN Pro Regular"/>
          <w:b/>
          <w:sz w:val="20"/>
          <w:szCs w:val="20"/>
          <w:lang w:val="es-MX"/>
        </w:rPr>
        <w:t>Transferencias, Asignaciones, Subsidios y Subvenciones y Pensiones y Jubilaciones $ 357,474,480</w:t>
      </w:r>
    </w:p>
    <w:tbl>
      <w:tblPr>
        <w:tblStyle w:val="Tablaconcuadrcula"/>
        <w:tblW w:w="0" w:type="auto"/>
        <w:tblInd w:w="1140" w:type="dxa"/>
        <w:tblLook w:val="04A0" w:firstRow="1" w:lastRow="0" w:firstColumn="1" w:lastColumn="0" w:noHBand="0" w:noVBand="1"/>
      </w:tblPr>
      <w:tblGrid>
        <w:gridCol w:w="4780"/>
        <w:gridCol w:w="3656"/>
      </w:tblGrid>
      <w:tr w:rsidR="0071731D" w:rsidTr="0071731D">
        <w:tc>
          <w:tcPr>
            <w:tcW w:w="4780" w:type="dxa"/>
          </w:tcPr>
          <w:p w:rsidR="0071731D" w:rsidRDefault="0071731D" w:rsidP="004C7D30">
            <w:pPr>
              <w:pStyle w:val="ROMANOS"/>
              <w:spacing w:after="0" w:line="240" w:lineRule="exact"/>
              <w:ind w:left="0" w:firstLine="0"/>
              <w:jc w:val="center"/>
              <w:rPr>
                <w:rFonts w:ascii="Calibri" w:hAnsi="Calibri" w:cs="DIN Pro Regular"/>
                <w:b/>
                <w:sz w:val="20"/>
                <w:szCs w:val="20"/>
                <w:lang w:val="es-MX"/>
              </w:rPr>
            </w:pPr>
            <w:r>
              <w:rPr>
                <w:rFonts w:ascii="Calibri" w:hAnsi="Calibri" w:cs="DIN Pro Regular"/>
                <w:sz w:val="20"/>
                <w:lang w:val="es-MX"/>
              </w:rPr>
              <w:t>Transferencias, Asignaciones, Subsidios y Otras Ayudas</w:t>
            </w:r>
          </w:p>
        </w:tc>
        <w:tc>
          <w:tcPr>
            <w:tcW w:w="3656" w:type="dxa"/>
          </w:tcPr>
          <w:p w:rsidR="0071731D" w:rsidRPr="0071731D" w:rsidRDefault="0071731D" w:rsidP="0071731D">
            <w:pPr>
              <w:pStyle w:val="ROMANOS"/>
              <w:spacing w:after="0" w:line="240" w:lineRule="exact"/>
              <w:ind w:left="0" w:firstLine="0"/>
              <w:jc w:val="right"/>
              <w:rPr>
                <w:rFonts w:ascii="Calibri" w:hAnsi="Calibri" w:cs="DIN Pro Regular"/>
                <w:sz w:val="20"/>
                <w:szCs w:val="20"/>
                <w:lang w:val="es-MX"/>
              </w:rPr>
            </w:pPr>
            <w:r w:rsidRPr="0071731D">
              <w:rPr>
                <w:rFonts w:ascii="Calibri" w:hAnsi="Calibri" w:cs="DIN Pro Regular"/>
                <w:sz w:val="20"/>
                <w:szCs w:val="20"/>
                <w:lang w:val="es-MX"/>
              </w:rPr>
              <w:t>$ 357,474,480</w:t>
            </w:r>
          </w:p>
        </w:tc>
      </w:tr>
    </w:tbl>
    <w:p w:rsidR="0071731D" w:rsidRPr="00B31AAA" w:rsidRDefault="0071731D" w:rsidP="004C7D30">
      <w:pPr>
        <w:pStyle w:val="ROMANOS"/>
        <w:spacing w:after="0" w:line="240" w:lineRule="exact"/>
        <w:ind w:left="1140"/>
        <w:jc w:val="center"/>
        <w:rPr>
          <w:rFonts w:ascii="Calibri" w:hAnsi="Calibri" w:cs="DIN Pro Regular"/>
          <w:b/>
          <w:sz w:val="20"/>
          <w:szCs w:val="20"/>
          <w:lang w:val="es-MX"/>
        </w:rPr>
      </w:pPr>
    </w:p>
    <w:p w:rsidR="00AF5955" w:rsidRDefault="00DD688C" w:rsidP="00AF5955">
      <w:pPr>
        <w:pStyle w:val="ROMANOS"/>
        <w:spacing w:after="0" w:line="240" w:lineRule="exact"/>
        <w:ind w:left="1140"/>
        <w:rPr>
          <w:rFonts w:ascii="Calibri" w:hAnsi="Calibri" w:cs="DIN Pro Regular"/>
          <w:b/>
          <w:sz w:val="20"/>
          <w:szCs w:val="20"/>
          <w:lang w:val="es-MX"/>
        </w:rPr>
      </w:pPr>
      <w:r>
        <w:rPr>
          <w:rFonts w:ascii="Calibri" w:hAnsi="Calibri" w:cs="DIN Pro Regular"/>
          <w:b/>
          <w:sz w:val="20"/>
          <w:szCs w:val="20"/>
          <w:lang w:val="es-MX"/>
        </w:rPr>
        <w:t xml:space="preserve">Otros </w:t>
      </w:r>
      <w:r w:rsidR="007D7CD0">
        <w:rPr>
          <w:rFonts w:ascii="Calibri" w:hAnsi="Calibri" w:cs="DIN Pro Regular"/>
          <w:b/>
          <w:sz w:val="20"/>
          <w:szCs w:val="20"/>
          <w:lang w:val="es-MX"/>
        </w:rPr>
        <w:t>Ingresos:</w:t>
      </w:r>
      <w:r>
        <w:rPr>
          <w:rFonts w:ascii="Calibri" w:hAnsi="Calibri" w:cs="DIN Pro Regular"/>
          <w:b/>
          <w:sz w:val="20"/>
          <w:szCs w:val="20"/>
          <w:lang w:val="es-MX"/>
        </w:rPr>
        <w:t xml:space="preserve"> $ </w:t>
      </w:r>
      <w:r w:rsidR="0059478E">
        <w:rPr>
          <w:rFonts w:ascii="Calibri" w:hAnsi="Calibri" w:cs="DIN Pro Regular"/>
          <w:b/>
          <w:sz w:val="20"/>
          <w:szCs w:val="20"/>
          <w:lang w:val="es-MX"/>
        </w:rPr>
        <w:t>8,653,</w:t>
      </w:r>
      <w:r w:rsidR="00DF16D6">
        <w:rPr>
          <w:rFonts w:ascii="Calibri" w:hAnsi="Calibri" w:cs="DIN Pro Regular"/>
          <w:b/>
          <w:sz w:val="20"/>
          <w:szCs w:val="20"/>
          <w:lang w:val="es-MX"/>
        </w:rPr>
        <w:t>760</w:t>
      </w:r>
    </w:p>
    <w:tbl>
      <w:tblPr>
        <w:tblStyle w:val="Tablaconcuadrcula"/>
        <w:tblW w:w="0" w:type="auto"/>
        <w:tblInd w:w="1140" w:type="dxa"/>
        <w:tblLook w:val="04A0" w:firstRow="1" w:lastRow="0" w:firstColumn="1" w:lastColumn="0" w:noHBand="0" w:noVBand="1"/>
      </w:tblPr>
      <w:tblGrid>
        <w:gridCol w:w="4780"/>
        <w:gridCol w:w="3656"/>
      </w:tblGrid>
      <w:tr w:rsidR="00DD688C" w:rsidTr="0071731D">
        <w:tc>
          <w:tcPr>
            <w:tcW w:w="4780" w:type="dxa"/>
          </w:tcPr>
          <w:p w:rsidR="00DD688C" w:rsidRPr="00693700" w:rsidRDefault="00DD688C" w:rsidP="006322D0">
            <w:pPr>
              <w:pStyle w:val="ROMANOS"/>
              <w:spacing w:after="0" w:line="240" w:lineRule="exact"/>
              <w:ind w:left="0" w:firstLine="0"/>
              <w:jc w:val="left"/>
              <w:rPr>
                <w:rFonts w:ascii="Calibri" w:hAnsi="Calibri" w:cs="DIN Pro Regular"/>
                <w:sz w:val="20"/>
                <w:szCs w:val="20"/>
                <w:lang w:val="es-MX"/>
              </w:rPr>
            </w:pPr>
            <w:r w:rsidRPr="00693700">
              <w:rPr>
                <w:rFonts w:ascii="Calibri" w:hAnsi="Calibri" w:cs="DIN Pro Regular"/>
                <w:sz w:val="20"/>
                <w:szCs w:val="20"/>
                <w:lang w:val="es-MX"/>
              </w:rPr>
              <w:t>Productos financieros bancarios</w:t>
            </w:r>
          </w:p>
        </w:tc>
        <w:tc>
          <w:tcPr>
            <w:tcW w:w="3656" w:type="dxa"/>
          </w:tcPr>
          <w:p w:rsidR="00DD688C" w:rsidRPr="00693700" w:rsidRDefault="00DD688C" w:rsidP="006322D0">
            <w:pPr>
              <w:pStyle w:val="ROMANOS"/>
              <w:spacing w:after="0" w:line="240" w:lineRule="exact"/>
              <w:ind w:left="0" w:firstLine="0"/>
              <w:jc w:val="right"/>
              <w:rPr>
                <w:rFonts w:ascii="Calibri" w:hAnsi="Calibri" w:cs="DIN Pro Regular"/>
                <w:sz w:val="20"/>
                <w:szCs w:val="20"/>
                <w:lang w:val="es-MX"/>
              </w:rPr>
            </w:pPr>
            <w:r w:rsidRPr="00693700">
              <w:rPr>
                <w:rFonts w:ascii="Calibri" w:hAnsi="Calibri" w:cs="DIN Pro Regular"/>
                <w:sz w:val="20"/>
                <w:szCs w:val="20"/>
                <w:lang w:val="es-MX"/>
              </w:rPr>
              <w:t>$  769,300</w:t>
            </w:r>
          </w:p>
        </w:tc>
      </w:tr>
      <w:tr w:rsidR="00DD688C" w:rsidTr="0071731D">
        <w:tc>
          <w:tcPr>
            <w:tcW w:w="4780" w:type="dxa"/>
          </w:tcPr>
          <w:p w:rsidR="00DD688C" w:rsidRPr="00693700" w:rsidRDefault="00DD688C" w:rsidP="006322D0">
            <w:pPr>
              <w:pStyle w:val="ROMANOS"/>
              <w:spacing w:after="0" w:line="240" w:lineRule="exact"/>
              <w:ind w:left="0" w:firstLine="0"/>
              <w:jc w:val="left"/>
              <w:rPr>
                <w:rFonts w:ascii="Calibri" w:hAnsi="Calibri" w:cs="DIN Pro Regular"/>
                <w:sz w:val="20"/>
                <w:szCs w:val="20"/>
                <w:lang w:val="es-MX"/>
              </w:rPr>
            </w:pPr>
            <w:r w:rsidRPr="00693700">
              <w:rPr>
                <w:rFonts w:ascii="Calibri" w:hAnsi="Calibri" w:cs="DIN Pro Regular"/>
                <w:sz w:val="20"/>
                <w:szCs w:val="20"/>
                <w:lang w:val="es-MX"/>
              </w:rPr>
              <w:t>Becas</w:t>
            </w:r>
          </w:p>
        </w:tc>
        <w:tc>
          <w:tcPr>
            <w:tcW w:w="3656" w:type="dxa"/>
          </w:tcPr>
          <w:p w:rsidR="00DD688C" w:rsidRPr="00693700" w:rsidRDefault="00DD688C" w:rsidP="006322D0">
            <w:pPr>
              <w:pStyle w:val="ROMANOS"/>
              <w:spacing w:after="0" w:line="240" w:lineRule="exact"/>
              <w:ind w:left="0" w:firstLine="0"/>
              <w:jc w:val="right"/>
              <w:rPr>
                <w:rFonts w:ascii="Calibri" w:hAnsi="Calibri" w:cs="DIN Pro Regular"/>
                <w:sz w:val="20"/>
                <w:szCs w:val="20"/>
                <w:lang w:val="es-MX"/>
              </w:rPr>
            </w:pPr>
            <w:r w:rsidRPr="00693700">
              <w:rPr>
                <w:rFonts w:ascii="Calibri" w:hAnsi="Calibri" w:cs="DIN Pro Regular"/>
                <w:sz w:val="20"/>
                <w:szCs w:val="20"/>
                <w:lang w:val="es-MX"/>
              </w:rPr>
              <w:t>768,654</w:t>
            </w:r>
          </w:p>
        </w:tc>
      </w:tr>
      <w:tr w:rsidR="00DD688C" w:rsidTr="0071731D">
        <w:tc>
          <w:tcPr>
            <w:tcW w:w="4780" w:type="dxa"/>
          </w:tcPr>
          <w:p w:rsidR="00DD688C" w:rsidRPr="00693700" w:rsidRDefault="006322D0" w:rsidP="006322D0">
            <w:pPr>
              <w:pStyle w:val="ROMANOS"/>
              <w:spacing w:after="0" w:line="240" w:lineRule="exact"/>
              <w:ind w:left="0" w:firstLine="0"/>
              <w:jc w:val="left"/>
              <w:rPr>
                <w:rFonts w:ascii="Calibri" w:hAnsi="Calibri" w:cs="DIN Pro Regular"/>
                <w:sz w:val="20"/>
                <w:szCs w:val="20"/>
                <w:lang w:val="es-MX"/>
              </w:rPr>
            </w:pPr>
            <w:r w:rsidRPr="00693700">
              <w:rPr>
                <w:rFonts w:ascii="Calibri" w:hAnsi="Calibri" w:cs="DIN Pro Regular"/>
                <w:sz w:val="20"/>
                <w:szCs w:val="20"/>
                <w:lang w:val="es-MX"/>
              </w:rPr>
              <w:t>Otros ingresos varios</w:t>
            </w:r>
          </w:p>
        </w:tc>
        <w:tc>
          <w:tcPr>
            <w:tcW w:w="3656" w:type="dxa"/>
          </w:tcPr>
          <w:p w:rsidR="00DD688C" w:rsidRPr="00693700" w:rsidRDefault="006322D0" w:rsidP="006322D0">
            <w:pPr>
              <w:pStyle w:val="ROMANOS"/>
              <w:spacing w:after="0" w:line="240" w:lineRule="exact"/>
              <w:ind w:left="0" w:firstLine="0"/>
              <w:jc w:val="right"/>
              <w:rPr>
                <w:rFonts w:ascii="Calibri" w:hAnsi="Calibri" w:cs="DIN Pro Regular"/>
                <w:sz w:val="20"/>
                <w:szCs w:val="20"/>
                <w:lang w:val="es-MX"/>
              </w:rPr>
            </w:pPr>
            <w:r w:rsidRPr="00693700">
              <w:rPr>
                <w:rFonts w:ascii="Calibri" w:hAnsi="Calibri" w:cs="DIN Pro Regular"/>
                <w:sz w:val="20"/>
                <w:szCs w:val="20"/>
                <w:lang w:val="es-MX"/>
              </w:rPr>
              <w:t>7,115,</w:t>
            </w:r>
            <w:r w:rsidR="00DF16D6" w:rsidRPr="00693700">
              <w:rPr>
                <w:rFonts w:ascii="Calibri" w:hAnsi="Calibri" w:cs="DIN Pro Regular"/>
                <w:sz w:val="20"/>
                <w:szCs w:val="20"/>
                <w:lang w:val="es-MX"/>
              </w:rPr>
              <w:t>806</w:t>
            </w:r>
          </w:p>
        </w:tc>
      </w:tr>
    </w:tbl>
    <w:p w:rsidR="0071731D" w:rsidRDefault="0071731D" w:rsidP="00AF5955">
      <w:pPr>
        <w:pStyle w:val="ROMANOS"/>
        <w:spacing w:after="0" w:line="240" w:lineRule="exact"/>
        <w:ind w:left="1140"/>
        <w:rPr>
          <w:rFonts w:ascii="Calibri" w:hAnsi="Calibri" w:cs="DIN Pro Regular"/>
          <w:b/>
          <w:sz w:val="20"/>
          <w:szCs w:val="20"/>
          <w:lang w:val="es-MX"/>
        </w:rPr>
      </w:pPr>
    </w:p>
    <w:p w:rsidR="00DD688C" w:rsidRDefault="0071731D" w:rsidP="00AF5955">
      <w:pPr>
        <w:pStyle w:val="ROMANOS"/>
        <w:spacing w:after="0" w:line="240" w:lineRule="exact"/>
        <w:ind w:left="1140"/>
        <w:rPr>
          <w:rFonts w:ascii="Calibri" w:hAnsi="Calibri" w:cs="DIN Pro Regular"/>
          <w:b/>
          <w:sz w:val="20"/>
          <w:szCs w:val="20"/>
          <w:lang w:val="es-MX"/>
        </w:rPr>
      </w:pPr>
      <w:r>
        <w:rPr>
          <w:rFonts w:ascii="Calibri" w:hAnsi="Calibri" w:cs="DIN Pro Regular"/>
          <w:b/>
          <w:sz w:val="20"/>
          <w:szCs w:val="20"/>
          <w:lang w:val="es-MX"/>
        </w:rPr>
        <w:t>Total de Ingresos y Otros Beneficios $ 369</w:t>
      </w:r>
      <w:proofErr w:type="gramStart"/>
      <w:r>
        <w:rPr>
          <w:rFonts w:ascii="Calibri" w:hAnsi="Calibri" w:cs="DIN Pro Regular"/>
          <w:b/>
          <w:sz w:val="20"/>
          <w:szCs w:val="20"/>
          <w:lang w:val="es-MX"/>
        </w:rPr>
        <w:t>,226,463</w:t>
      </w:r>
      <w:proofErr w:type="gramEnd"/>
    </w:p>
    <w:p w:rsidR="0071731D" w:rsidRPr="00B31AAA" w:rsidRDefault="0071731D" w:rsidP="00AF5955">
      <w:pPr>
        <w:pStyle w:val="ROMANOS"/>
        <w:spacing w:after="0" w:line="240" w:lineRule="exact"/>
        <w:ind w:left="1140"/>
        <w:rPr>
          <w:rFonts w:ascii="Calibri" w:hAnsi="Calibri" w:cs="DIN Pro Regular"/>
          <w:b/>
          <w:sz w:val="20"/>
          <w:szCs w:val="20"/>
          <w:lang w:val="es-MX"/>
        </w:rPr>
      </w:pPr>
    </w:p>
    <w:p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r w:rsidR="00DD688C">
        <w:rPr>
          <w:rFonts w:ascii="Calibri" w:hAnsi="Calibri" w:cs="DIN Pro Regular"/>
          <w:sz w:val="20"/>
          <w:szCs w:val="20"/>
          <w:lang w:val="es-MX"/>
        </w:rPr>
        <w:t xml:space="preserve"> </w:t>
      </w:r>
    </w:p>
    <w:p w:rsidR="00D428DD" w:rsidRPr="00B31AAA" w:rsidRDefault="00D428DD" w:rsidP="00AF5955">
      <w:pPr>
        <w:pStyle w:val="ROMANOS"/>
        <w:spacing w:after="0" w:line="240" w:lineRule="exact"/>
        <w:ind w:left="1140"/>
        <w:rPr>
          <w:rFonts w:ascii="Calibri" w:hAnsi="Calibri" w:cs="DIN Pro Regular"/>
          <w:sz w:val="20"/>
          <w:szCs w:val="20"/>
          <w:lang w:val="es-MX"/>
        </w:rPr>
      </w:pPr>
    </w:p>
    <w:p w:rsidR="00AF5955" w:rsidRPr="004125D0" w:rsidRDefault="00123591" w:rsidP="00AF5955">
      <w:pPr>
        <w:pStyle w:val="ROMANOS"/>
        <w:spacing w:after="0" w:line="240" w:lineRule="exact"/>
        <w:ind w:left="1140"/>
        <w:rPr>
          <w:rFonts w:ascii="Calibri" w:hAnsi="Calibri" w:cs="DIN Pro Regular"/>
          <w:b/>
          <w:sz w:val="20"/>
          <w:szCs w:val="20"/>
          <w:lang w:val="es-MX"/>
        </w:rPr>
      </w:pPr>
      <w:r w:rsidRPr="004125D0">
        <w:rPr>
          <w:rFonts w:ascii="Calibri" w:hAnsi="Calibri" w:cs="DIN Pro Regular"/>
          <w:b/>
          <w:sz w:val="20"/>
          <w:szCs w:val="20"/>
          <w:lang w:val="es-MX"/>
        </w:rPr>
        <w:t xml:space="preserve">Gastos de Funcionamiento: Representa el mayor gasto del Organismo por $ </w:t>
      </w:r>
      <w:r w:rsidR="000D4B34" w:rsidRPr="004125D0">
        <w:rPr>
          <w:rFonts w:ascii="Calibri" w:hAnsi="Calibri" w:cs="DIN Pro Regular"/>
          <w:b/>
          <w:sz w:val="20"/>
          <w:szCs w:val="20"/>
          <w:lang w:val="es-MX"/>
        </w:rPr>
        <w:t>351,789,733</w:t>
      </w:r>
      <w:r w:rsidR="00D87A74">
        <w:rPr>
          <w:rFonts w:ascii="Calibri" w:hAnsi="Calibri" w:cs="DIN Pro Regular"/>
          <w:b/>
          <w:sz w:val="20"/>
          <w:szCs w:val="20"/>
          <w:lang w:val="es-MX"/>
        </w:rPr>
        <w:t>4</w:t>
      </w:r>
      <w:r w:rsidRPr="004125D0">
        <w:rPr>
          <w:rFonts w:ascii="Calibri" w:hAnsi="Calibri" w:cs="DIN Pro Regular"/>
          <w:b/>
          <w:sz w:val="20"/>
          <w:szCs w:val="20"/>
          <w:lang w:val="es-MX"/>
        </w:rPr>
        <w:t xml:space="preserve">     </w:t>
      </w:r>
    </w:p>
    <w:tbl>
      <w:tblPr>
        <w:tblStyle w:val="Tablaconcuadrcula"/>
        <w:tblW w:w="0" w:type="auto"/>
        <w:tblInd w:w="1140" w:type="dxa"/>
        <w:tblLook w:val="04A0" w:firstRow="1" w:lastRow="0" w:firstColumn="1" w:lastColumn="0" w:noHBand="0" w:noVBand="1"/>
      </w:tblPr>
      <w:tblGrid>
        <w:gridCol w:w="4214"/>
        <w:gridCol w:w="4222"/>
      </w:tblGrid>
      <w:tr w:rsidR="00123591" w:rsidTr="00123591">
        <w:tc>
          <w:tcPr>
            <w:tcW w:w="4750" w:type="dxa"/>
          </w:tcPr>
          <w:p w:rsidR="00123591" w:rsidRDefault="00123591" w:rsidP="00AF5955">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Servicios Personales</w:t>
            </w:r>
          </w:p>
        </w:tc>
        <w:tc>
          <w:tcPr>
            <w:tcW w:w="4750" w:type="dxa"/>
          </w:tcPr>
          <w:p w:rsidR="00123591" w:rsidRDefault="000D4B34" w:rsidP="000D4B34">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298,541,387</w:t>
            </w:r>
          </w:p>
        </w:tc>
      </w:tr>
      <w:tr w:rsidR="00123591" w:rsidTr="00123591">
        <w:tc>
          <w:tcPr>
            <w:tcW w:w="4750" w:type="dxa"/>
          </w:tcPr>
          <w:p w:rsidR="00123591" w:rsidRDefault="00123591" w:rsidP="00AF5955">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Materiales y Suministros</w:t>
            </w:r>
          </w:p>
        </w:tc>
        <w:tc>
          <w:tcPr>
            <w:tcW w:w="4750" w:type="dxa"/>
          </w:tcPr>
          <w:p w:rsidR="00123591" w:rsidRDefault="000D4B34" w:rsidP="000D4B34">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16,925,243</w:t>
            </w:r>
          </w:p>
        </w:tc>
      </w:tr>
      <w:tr w:rsidR="00123591" w:rsidTr="00123591">
        <w:tc>
          <w:tcPr>
            <w:tcW w:w="4750" w:type="dxa"/>
          </w:tcPr>
          <w:p w:rsidR="00123591" w:rsidRDefault="000D4B34" w:rsidP="00AF5955">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Servicios Generales</w:t>
            </w:r>
          </w:p>
        </w:tc>
        <w:tc>
          <w:tcPr>
            <w:tcW w:w="4750" w:type="dxa"/>
          </w:tcPr>
          <w:p w:rsidR="00123591" w:rsidRDefault="00D87A74" w:rsidP="000D4B34">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36,323,104</w:t>
            </w:r>
          </w:p>
        </w:tc>
      </w:tr>
    </w:tbl>
    <w:p w:rsidR="00123591" w:rsidRDefault="00123591" w:rsidP="00AF5955">
      <w:pPr>
        <w:pStyle w:val="ROMANOS"/>
        <w:spacing w:after="0" w:line="240" w:lineRule="exact"/>
        <w:ind w:left="1140"/>
        <w:rPr>
          <w:rFonts w:ascii="Calibri" w:hAnsi="Calibri" w:cs="DIN Pro Regular"/>
          <w:sz w:val="20"/>
          <w:szCs w:val="20"/>
          <w:lang w:val="es-MX"/>
        </w:rPr>
      </w:pPr>
    </w:p>
    <w:p w:rsidR="00D428DD" w:rsidRDefault="00D428DD" w:rsidP="00AF5955">
      <w:pPr>
        <w:pStyle w:val="ROMANOS"/>
        <w:spacing w:after="0" w:line="240" w:lineRule="exact"/>
        <w:ind w:left="1140"/>
        <w:rPr>
          <w:rFonts w:ascii="Calibri" w:hAnsi="Calibri" w:cs="DIN Pro Regular"/>
          <w:b/>
          <w:sz w:val="20"/>
          <w:szCs w:val="20"/>
          <w:lang w:val="es-MX"/>
        </w:rPr>
      </w:pPr>
      <w:r w:rsidRPr="00B215EA">
        <w:rPr>
          <w:rFonts w:ascii="Calibri" w:hAnsi="Calibri" w:cs="DIN Pro Regular"/>
          <w:b/>
          <w:sz w:val="20"/>
          <w:szCs w:val="20"/>
          <w:lang w:val="es-MX"/>
        </w:rPr>
        <w:t>Transferencias, Asignaciones, Subsidios y Otras Ayudas:</w:t>
      </w:r>
      <w:r>
        <w:rPr>
          <w:rFonts w:ascii="Calibri" w:hAnsi="Calibri" w:cs="DIN Pro Regular"/>
          <w:b/>
          <w:sz w:val="20"/>
          <w:szCs w:val="20"/>
          <w:lang w:val="es-MX"/>
        </w:rPr>
        <w:t xml:space="preserve"> </w:t>
      </w:r>
      <w:r w:rsidR="002E43FB">
        <w:rPr>
          <w:rFonts w:ascii="Calibri" w:hAnsi="Calibri" w:cs="DIN Pro Regular"/>
          <w:b/>
          <w:sz w:val="20"/>
          <w:szCs w:val="20"/>
          <w:lang w:val="es-MX"/>
        </w:rPr>
        <w:t>$ 798,054</w:t>
      </w:r>
    </w:p>
    <w:tbl>
      <w:tblPr>
        <w:tblStyle w:val="Tablaconcuadrcula"/>
        <w:tblW w:w="0" w:type="auto"/>
        <w:tblInd w:w="1140" w:type="dxa"/>
        <w:tblLook w:val="04A0" w:firstRow="1" w:lastRow="0" w:firstColumn="1" w:lastColumn="0" w:noHBand="0" w:noVBand="1"/>
      </w:tblPr>
      <w:tblGrid>
        <w:gridCol w:w="4217"/>
        <w:gridCol w:w="4219"/>
      </w:tblGrid>
      <w:tr w:rsidR="00D428DD" w:rsidTr="00D428DD">
        <w:tc>
          <w:tcPr>
            <w:tcW w:w="4750" w:type="dxa"/>
          </w:tcPr>
          <w:p w:rsidR="00D428DD" w:rsidRDefault="00D428DD" w:rsidP="00AF5955">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Ayudas Sociales</w:t>
            </w:r>
          </w:p>
        </w:tc>
        <w:tc>
          <w:tcPr>
            <w:tcW w:w="4750" w:type="dxa"/>
          </w:tcPr>
          <w:p w:rsidR="00D428DD" w:rsidRDefault="00D428DD" w:rsidP="002E43FB">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E43FB">
              <w:rPr>
                <w:rFonts w:ascii="Calibri" w:hAnsi="Calibri" w:cs="DIN Pro Regular"/>
                <w:sz w:val="20"/>
                <w:szCs w:val="20"/>
                <w:lang w:val="es-MX"/>
              </w:rPr>
              <w:t>798,054</w:t>
            </w:r>
          </w:p>
        </w:tc>
      </w:tr>
    </w:tbl>
    <w:p w:rsidR="00D428DD" w:rsidRDefault="00D428DD" w:rsidP="00AF5955">
      <w:pPr>
        <w:pStyle w:val="ROMANOS"/>
        <w:spacing w:after="0" w:line="240" w:lineRule="exact"/>
        <w:ind w:left="1140"/>
        <w:rPr>
          <w:rFonts w:ascii="Calibri" w:hAnsi="Calibri" w:cs="DIN Pro Regular"/>
          <w:sz w:val="20"/>
          <w:szCs w:val="20"/>
          <w:lang w:val="es-MX"/>
        </w:rPr>
      </w:pPr>
    </w:p>
    <w:p w:rsidR="00D428DD" w:rsidRDefault="00D428DD" w:rsidP="00AF5955">
      <w:pPr>
        <w:pStyle w:val="ROMANOS"/>
        <w:spacing w:after="0" w:line="240" w:lineRule="exact"/>
        <w:ind w:left="1140"/>
        <w:rPr>
          <w:rFonts w:ascii="Calibri" w:hAnsi="Calibri" w:cs="DIN Pro Regular"/>
          <w:b/>
          <w:sz w:val="20"/>
          <w:szCs w:val="20"/>
          <w:lang w:val="es-MX"/>
        </w:rPr>
      </w:pPr>
      <w:r w:rsidRPr="00DA0023">
        <w:rPr>
          <w:rFonts w:ascii="Calibri" w:hAnsi="Calibri" w:cs="DIN Pro Regular"/>
          <w:b/>
          <w:sz w:val="20"/>
          <w:szCs w:val="20"/>
          <w:lang w:val="es-MX"/>
        </w:rPr>
        <w:t>Otros Gastos y Perdidas Extraordinarias:</w:t>
      </w:r>
      <w:r>
        <w:rPr>
          <w:rFonts w:ascii="Calibri" w:hAnsi="Calibri" w:cs="DIN Pro Regular"/>
          <w:b/>
          <w:sz w:val="20"/>
          <w:szCs w:val="20"/>
          <w:lang w:val="es-MX"/>
        </w:rPr>
        <w:t xml:space="preserve"> $ </w:t>
      </w:r>
      <w:r w:rsidR="002E43FB" w:rsidRPr="002E43FB">
        <w:rPr>
          <w:rFonts w:ascii="Calibri" w:hAnsi="Calibri" w:cs="DIN Pro Regular"/>
          <w:b/>
          <w:sz w:val="20"/>
          <w:szCs w:val="20"/>
          <w:lang w:val="es-MX"/>
        </w:rPr>
        <w:t>5</w:t>
      </w:r>
      <w:r w:rsidR="002E43FB">
        <w:rPr>
          <w:rFonts w:ascii="Calibri" w:hAnsi="Calibri" w:cs="DIN Pro Regular"/>
          <w:b/>
          <w:sz w:val="20"/>
          <w:szCs w:val="20"/>
          <w:lang w:val="es-MX"/>
        </w:rPr>
        <w:t>,</w:t>
      </w:r>
      <w:r w:rsidR="002E43FB" w:rsidRPr="002E43FB">
        <w:rPr>
          <w:rFonts w:ascii="Calibri" w:hAnsi="Calibri" w:cs="DIN Pro Regular"/>
          <w:b/>
          <w:sz w:val="20"/>
          <w:szCs w:val="20"/>
          <w:lang w:val="es-MX"/>
        </w:rPr>
        <w:t>164</w:t>
      </w:r>
      <w:r w:rsidR="002E43FB">
        <w:rPr>
          <w:rFonts w:ascii="Calibri" w:hAnsi="Calibri" w:cs="DIN Pro Regular"/>
          <w:b/>
          <w:sz w:val="20"/>
          <w:szCs w:val="20"/>
          <w:lang w:val="es-MX"/>
        </w:rPr>
        <w:t>,</w:t>
      </w:r>
      <w:r w:rsidR="002E43FB" w:rsidRPr="002E43FB">
        <w:rPr>
          <w:rFonts w:ascii="Calibri" w:hAnsi="Calibri" w:cs="DIN Pro Regular"/>
          <w:b/>
          <w:sz w:val="20"/>
          <w:szCs w:val="20"/>
          <w:lang w:val="es-MX"/>
        </w:rPr>
        <w:t>141</w:t>
      </w:r>
    </w:p>
    <w:tbl>
      <w:tblPr>
        <w:tblStyle w:val="Tablaconcuadrcula"/>
        <w:tblW w:w="0" w:type="auto"/>
        <w:tblInd w:w="1140" w:type="dxa"/>
        <w:tblLook w:val="04A0" w:firstRow="1" w:lastRow="0" w:firstColumn="1" w:lastColumn="0" w:noHBand="0" w:noVBand="1"/>
      </w:tblPr>
      <w:tblGrid>
        <w:gridCol w:w="5205"/>
        <w:gridCol w:w="3231"/>
      </w:tblGrid>
      <w:tr w:rsidR="00D428DD" w:rsidTr="00D428DD">
        <w:tc>
          <w:tcPr>
            <w:tcW w:w="5205" w:type="dxa"/>
          </w:tcPr>
          <w:p w:rsidR="00D428DD" w:rsidRDefault="00D428DD" w:rsidP="00AF5955">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Estimaciones, Depreciaciones, Deterioros y  Amortizaciones</w:t>
            </w:r>
          </w:p>
        </w:tc>
        <w:tc>
          <w:tcPr>
            <w:tcW w:w="3231" w:type="dxa"/>
          </w:tcPr>
          <w:p w:rsidR="00D428DD" w:rsidRDefault="00D428DD" w:rsidP="002E43FB">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2E43FB">
              <w:rPr>
                <w:rFonts w:ascii="Calibri" w:hAnsi="Calibri" w:cs="DIN Pro Regular"/>
                <w:sz w:val="20"/>
                <w:szCs w:val="20"/>
                <w:lang w:val="es-MX"/>
              </w:rPr>
              <w:t>5,164,141</w:t>
            </w:r>
          </w:p>
        </w:tc>
      </w:tr>
    </w:tbl>
    <w:p w:rsidR="00D428DD" w:rsidRDefault="00D428DD" w:rsidP="00AF5955">
      <w:pPr>
        <w:pStyle w:val="ROMANOS"/>
        <w:spacing w:after="0" w:line="240" w:lineRule="exact"/>
        <w:ind w:left="1140"/>
        <w:rPr>
          <w:rFonts w:ascii="Calibri" w:hAnsi="Calibri" w:cs="DIN Pro Regular"/>
          <w:sz w:val="20"/>
          <w:szCs w:val="20"/>
          <w:lang w:val="es-MX"/>
        </w:rPr>
      </w:pPr>
    </w:p>
    <w:p w:rsidR="00D87A74" w:rsidRDefault="00D87A74" w:rsidP="00AF5955">
      <w:pPr>
        <w:pStyle w:val="ROMANOS"/>
        <w:spacing w:after="0" w:line="240" w:lineRule="exact"/>
        <w:ind w:left="1140"/>
        <w:rPr>
          <w:rFonts w:ascii="Calibri" w:hAnsi="Calibri" w:cs="DIN Pro Regular"/>
          <w:b/>
          <w:sz w:val="20"/>
          <w:szCs w:val="20"/>
          <w:lang w:val="es-MX"/>
        </w:rPr>
      </w:pPr>
      <w:r w:rsidRPr="00D87A74">
        <w:rPr>
          <w:rFonts w:ascii="Calibri" w:hAnsi="Calibri" w:cs="DIN Pro Regular"/>
          <w:b/>
          <w:sz w:val="20"/>
          <w:szCs w:val="20"/>
          <w:lang w:val="es-MX"/>
        </w:rPr>
        <w:t>Total de Gatos y Otras Pérdidas   $ 357</w:t>
      </w:r>
      <w:proofErr w:type="gramStart"/>
      <w:r w:rsidRPr="00D87A74">
        <w:rPr>
          <w:rFonts w:ascii="Calibri" w:hAnsi="Calibri" w:cs="DIN Pro Regular"/>
          <w:b/>
          <w:sz w:val="20"/>
          <w:szCs w:val="20"/>
          <w:lang w:val="es-MX"/>
        </w:rPr>
        <w:t>,751,929</w:t>
      </w:r>
      <w:proofErr w:type="gramEnd"/>
    </w:p>
    <w:p w:rsidR="00D87A74" w:rsidRDefault="00D87A74" w:rsidP="00AF5955">
      <w:pPr>
        <w:pStyle w:val="ROMANOS"/>
        <w:spacing w:after="0" w:line="240" w:lineRule="exact"/>
        <w:ind w:left="1140"/>
        <w:rPr>
          <w:rFonts w:ascii="Calibri" w:hAnsi="Calibri" w:cs="DIN Pro Regular"/>
          <w:b/>
          <w:sz w:val="20"/>
          <w:szCs w:val="20"/>
          <w:lang w:val="es-MX"/>
        </w:rPr>
      </w:pPr>
    </w:p>
    <w:p w:rsidR="00360CE1" w:rsidRPr="00D87A74" w:rsidRDefault="00360CE1" w:rsidP="00AF5955">
      <w:pPr>
        <w:pStyle w:val="ROMANOS"/>
        <w:spacing w:after="0" w:line="240" w:lineRule="exact"/>
        <w:ind w:left="1140"/>
        <w:rPr>
          <w:rFonts w:ascii="Calibri" w:hAnsi="Calibri" w:cs="DIN Pro Regular"/>
          <w:b/>
          <w:sz w:val="20"/>
          <w:szCs w:val="20"/>
          <w:lang w:val="es-MX"/>
        </w:rPr>
      </w:pPr>
    </w:p>
    <w:p w:rsidR="00AF5955" w:rsidRPr="00524FEF" w:rsidRDefault="00540418" w:rsidP="00AF5955">
      <w:pPr>
        <w:pStyle w:val="INCISO"/>
        <w:spacing w:after="0" w:line="240" w:lineRule="exact"/>
        <w:ind w:left="426" w:hanging="426"/>
        <w:rPr>
          <w:rFonts w:ascii="Calibri" w:hAnsi="Calibri" w:cs="DIN Pro Regular"/>
          <w:b/>
          <w:smallCaps/>
          <w:sz w:val="20"/>
          <w:szCs w:val="20"/>
        </w:rPr>
      </w:pPr>
      <w:r w:rsidRPr="00524FEF">
        <w:rPr>
          <w:rFonts w:ascii="Calibri" w:hAnsi="Calibri" w:cs="DIN Pro Regular"/>
          <w:b/>
          <w:smallCaps/>
          <w:sz w:val="20"/>
          <w:szCs w:val="20"/>
        </w:rPr>
        <w:t>II)</w:t>
      </w:r>
      <w:r w:rsidRPr="00524FEF">
        <w:rPr>
          <w:rFonts w:ascii="Calibri" w:hAnsi="Calibri" w:cs="DIN Pro Regular"/>
          <w:b/>
          <w:smallCaps/>
          <w:sz w:val="20"/>
          <w:szCs w:val="20"/>
        </w:rPr>
        <w:tab/>
        <w:t xml:space="preserve">Notas al </w:t>
      </w:r>
      <w:r w:rsidR="00AF5955" w:rsidRPr="00524FEF">
        <w:rPr>
          <w:rFonts w:ascii="Calibri" w:hAnsi="Calibri" w:cs="DIN Pro Regular"/>
          <w:b/>
          <w:smallCaps/>
          <w:sz w:val="20"/>
          <w:szCs w:val="20"/>
        </w:rPr>
        <w:t>estado de Situación Financiera</w:t>
      </w:r>
    </w:p>
    <w:p w:rsidR="00540418" w:rsidRPr="00524FEF" w:rsidRDefault="00540418" w:rsidP="00540418">
      <w:pPr>
        <w:pStyle w:val="INCISO"/>
        <w:spacing w:after="0" w:line="240" w:lineRule="exact"/>
        <w:ind w:left="360"/>
        <w:rPr>
          <w:rFonts w:ascii="Calibri" w:hAnsi="Calibri" w:cs="DIN Pro Regular"/>
          <w:b/>
          <w:smallCaps/>
          <w:sz w:val="20"/>
          <w:szCs w:val="20"/>
        </w:rPr>
      </w:pPr>
    </w:p>
    <w:p w:rsidR="00AF5955" w:rsidRPr="00524FEF" w:rsidRDefault="00AF5955" w:rsidP="00AF5955">
      <w:pPr>
        <w:pStyle w:val="Texto"/>
        <w:spacing w:after="80" w:line="203" w:lineRule="exact"/>
        <w:rPr>
          <w:rFonts w:ascii="Calibri" w:hAnsi="Calibri" w:cs="DIN Pro Regular"/>
          <w:b/>
          <w:sz w:val="20"/>
          <w:lang w:val="es-MX"/>
        </w:rPr>
      </w:pPr>
      <w:r w:rsidRPr="00524FEF">
        <w:rPr>
          <w:rFonts w:ascii="Calibri" w:hAnsi="Calibri" w:cs="DIN Pro Regular"/>
          <w:b/>
          <w:sz w:val="20"/>
          <w:lang w:val="es-MX"/>
        </w:rPr>
        <w:t>Activo</w:t>
      </w:r>
    </w:p>
    <w:p w:rsidR="00AF5955" w:rsidRPr="00524FEF" w:rsidRDefault="00AF5955" w:rsidP="00AF5955">
      <w:pPr>
        <w:pStyle w:val="Texto"/>
        <w:spacing w:after="80" w:line="203" w:lineRule="exact"/>
        <w:ind w:left="624" w:firstLine="0"/>
        <w:rPr>
          <w:rFonts w:ascii="Calibri" w:hAnsi="Calibri" w:cs="DIN Pro Regular"/>
          <w:b/>
          <w:sz w:val="20"/>
          <w:lang w:val="es-MX"/>
        </w:rPr>
      </w:pPr>
      <w:r w:rsidRPr="00524FEF">
        <w:rPr>
          <w:rFonts w:ascii="Calibri" w:hAnsi="Calibri" w:cs="DIN Pro Regular"/>
          <w:b/>
          <w:sz w:val="20"/>
          <w:lang w:val="es-MX"/>
        </w:rPr>
        <w:t>Efectivo y Equivalentes</w:t>
      </w:r>
      <w:r w:rsidR="00716F11">
        <w:rPr>
          <w:rFonts w:ascii="Calibri" w:hAnsi="Calibri" w:cs="DIN Pro Regular"/>
          <w:b/>
          <w:sz w:val="20"/>
          <w:lang w:val="es-MX"/>
        </w:rPr>
        <w:t>: $ 41,210,914</w:t>
      </w:r>
    </w:p>
    <w:p w:rsidR="003121E0" w:rsidRPr="00524FEF" w:rsidRDefault="003121E0" w:rsidP="00AF5955">
      <w:pPr>
        <w:pStyle w:val="Texto"/>
        <w:spacing w:after="80" w:line="203" w:lineRule="exact"/>
        <w:ind w:left="624" w:firstLine="0"/>
        <w:rPr>
          <w:rFonts w:ascii="Calibri" w:hAnsi="Calibri" w:cs="DIN Pro Regular"/>
          <w:b/>
          <w:sz w:val="20"/>
          <w:lang w:val="es-MX"/>
        </w:rPr>
      </w:pPr>
    </w:p>
    <w:p w:rsidR="003121E0" w:rsidRPr="00524FEF" w:rsidRDefault="003121E0" w:rsidP="00AF5955">
      <w:pPr>
        <w:pStyle w:val="Texto"/>
        <w:spacing w:after="80" w:line="203" w:lineRule="exact"/>
        <w:ind w:left="624" w:firstLine="0"/>
        <w:rPr>
          <w:rFonts w:ascii="Calibri" w:hAnsi="Calibri" w:cs="DIN Pro Regular"/>
          <w:b/>
          <w:sz w:val="20"/>
          <w:lang w:val="es-MX"/>
        </w:rPr>
      </w:pPr>
      <w:r w:rsidRPr="00524FEF">
        <w:rPr>
          <w:rFonts w:ascii="Calibri" w:hAnsi="Calibri" w:cs="DIN Pro Regular"/>
          <w:b/>
          <w:sz w:val="20"/>
          <w:lang w:val="es-MX"/>
        </w:rPr>
        <w:t xml:space="preserve">Efectivo:            </w:t>
      </w:r>
      <w:r w:rsidR="00716F11">
        <w:rPr>
          <w:rFonts w:ascii="Calibri" w:hAnsi="Calibri" w:cs="DIN Pro Regular"/>
          <w:b/>
          <w:sz w:val="20"/>
          <w:lang w:val="es-MX"/>
        </w:rPr>
        <w:t xml:space="preserve">                 $        11,120</w:t>
      </w:r>
    </w:p>
    <w:p w:rsidR="003121E0" w:rsidRPr="00524FEF" w:rsidRDefault="003121E0" w:rsidP="00AF5955">
      <w:pPr>
        <w:pStyle w:val="Texto"/>
        <w:spacing w:after="80" w:line="203" w:lineRule="exact"/>
        <w:ind w:left="624" w:firstLine="0"/>
        <w:rPr>
          <w:rFonts w:ascii="Calibri" w:hAnsi="Calibri" w:cs="DIN Pro Regular"/>
          <w:b/>
          <w:sz w:val="20"/>
          <w:lang w:val="es-MX"/>
        </w:rPr>
      </w:pPr>
    </w:p>
    <w:p w:rsidR="003121E0" w:rsidRPr="00524FEF" w:rsidRDefault="003121E0" w:rsidP="00AF5955">
      <w:pPr>
        <w:pStyle w:val="Texto"/>
        <w:spacing w:after="80" w:line="203" w:lineRule="exact"/>
        <w:ind w:left="624" w:firstLine="0"/>
        <w:rPr>
          <w:rFonts w:ascii="Calibri" w:hAnsi="Calibri" w:cs="DIN Pro Regular"/>
          <w:b/>
          <w:sz w:val="20"/>
          <w:lang w:val="es-MX"/>
        </w:rPr>
      </w:pPr>
      <w:r w:rsidRPr="00524FEF">
        <w:rPr>
          <w:rFonts w:ascii="Calibri" w:hAnsi="Calibri" w:cs="DIN Pro Regular"/>
          <w:b/>
          <w:sz w:val="20"/>
          <w:lang w:val="es-MX"/>
        </w:rPr>
        <w:t>Bancos:                               $ 41,199,794</w:t>
      </w:r>
    </w:p>
    <w:tbl>
      <w:tblPr>
        <w:tblStyle w:val="Tablaconcuadrcula"/>
        <w:tblW w:w="0" w:type="auto"/>
        <w:tblInd w:w="624" w:type="dxa"/>
        <w:tblLook w:val="04A0" w:firstRow="1" w:lastRow="0" w:firstColumn="1" w:lastColumn="0" w:noHBand="0" w:noVBand="1"/>
      </w:tblPr>
      <w:tblGrid>
        <w:gridCol w:w="4449"/>
        <w:gridCol w:w="4503"/>
      </w:tblGrid>
      <w:tr w:rsidR="003121E0" w:rsidTr="00433DFB">
        <w:tc>
          <w:tcPr>
            <w:tcW w:w="4449" w:type="dxa"/>
          </w:tcPr>
          <w:p w:rsidR="003121E0" w:rsidRPr="00524FEF" w:rsidRDefault="002078AE" w:rsidP="00AF5955">
            <w:pPr>
              <w:pStyle w:val="Texto"/>
              <w:spacing w:after="80" w:line="203" w:lineRule="exact"/>
              <w:ind w:firstLine="0"/>
              <w:rPr>
                <w:rFonts w:ascii="Calibri" w:hAnsi="Calibri" w:cs="DIN Pro Regular"/>
                <w:sz w:val="20"/>
                <w:lang w:val="es-MX"/>
              </w:rPr>
            </w:pPr>
            <w:r>
              <w:rPr>
                <w:rFonts w:ascii="Calibri" w:hAnsi="Calibri" w:cs="DIN Pro Regular"/>
                <w:sz w:val="20"/>
                <w:lang w:val="es-MX"/>
              </w:rPr>
              <w:t xml:space="preserve">Santander </w:t>
            </w:r>
            <w:r w:rsidRPr="002078AE">
              <w:rPr>
                <w:rFonts w:ascii="Calibri" w:hAnsi="Calibri" w:cs="DIN Pro Regular"/>
                <w:sz w:val="20"/>
                <w:lang w:val="es-MX"/>
              </w:rPr>
              <w:t>65507056296</w:t>
            </w:r>
          </w:p>
        </w:tc>
        <w:tc>
          <w:tcPr>
            <w:tcW w:w="4503" w:type="dxa"/>
          </w:tcPr>
          <w:p w:rsidR="00433DFB" w:rsidRPr="00524FEF" w:rsidRDefault="00196482"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 xml:space="preserve">                           </w:t>
            </w:r>
            <w:r w:rsidR="00433DFB" w:rsidRPr="00524FEF">
              <w:rPr>
                <w:rFonts w:ascii="Calibri" w:hAnsi="Calibri" w:cs="DIN Pro Regular"/>
                <w:sz w:val="20"/>
                <w:lang w:val="es-MX"/>
              </w:rPr>
              <w:t>1</w:t>
            </w:r>
          </w:p>
        </w:tc>
      </w:tr>
      <w:tr w:rsidR="003121E0" w:rsidTr="00433DFB">
        <w:tc>
          <w:tcPr>
            <w:tcW w:w="4449" w:type="dxa"/>
          </w:tcPr>
          <w:p w:rsidR="003121E0" w:rsidRPr="00524FEF" w:rsidRDefault="002078AE" w:rsidP="00AF5955">
            <w:pPr>
              <w:pStyle w:val="Texto"/>
              <w:spacing w:after="80" w:line="203" w:lineRule="exact"/>
              <w:ind w:firstLine="0"/>
              <w:rPr>
                <w:rFonts w:ascii="Calibri" w:hAnsi="Calibri" w:cs="DIN Pro Regular"/>
                <w:sz w:val="20"/>
                <w:lang w:val="es-MX"/>
              </w:rPr>
            </w:pPr>
            <w:r>
              <w:rPr>
                <w:rFonts w:ascii="Calibri" w:hAnsi="Calibri" w:cs="DIN Pro Regular"/>
                <w:sz w:val="20"/>
                <w:lang w:val="es-MX"/>
              </w:rPr>
              <w:t>Santander</w:t>
            </w:r>
            <w:r w:rsidR="00AE0DFF" w:rsidRPr="00524FEF">
              <w:rPr>
                <w:rFonts w:ascii="Calibri" w:hAnsi="Calibri" w:cs="DIN Pro Regular"/>
                <w:sz w:val="20"/>
                <w:lang w:val="es-MX"/>
              </w:rPr>
              <w:t xml:space="preserve"> 65503816018</w:t>
            </w:r>
          </w:p>
        </w:tc>
        <w:tc>
          <w:tcPr>
            <w:tcW w:w="4503" w:type="dxa"/>
          </w:tcPr>
          <w:p w:rsidR="00433DFB"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3</w:t>
            </w:r>
          </w:p>
        </w:tc>
      </w:tr>
      <w:tr w:rsidR="003121E0" w:rsidTr="00433DFB">
        <w:tc>
          <w:tcPr>
            <w:tcW w:w="4449" w:type="dxa"/>
          </w:tcPr>
          <w:p w:rsidR="003121E0" w:rsidRPr="00524FEF" w:rsidRDefault="00AE0DFF" w:rsidP="002078AE">
            <w:pPr>
              <w:pStyle w:val="Texto"/>
              <w:spacing w:after="80" w:line="203" w:lineRule="exact"/>
              <w:ind w:firstLine="0"/>
              <w:rPr>
                <w:rFonts w:ascii="Calibri" w:hAnsi="Calibri" w:cs="DIN Pro Regular"/>
                <w:sz w:val="20"/>
                <w:lang w:val="es-MX"/>
              </w:rPr>
            </w:pPr>
            <w:proofErr w:type="spellStart"/>
            <w:r w:rsidRPr="00524FEF">
              <w:rPr>
                <w:rFonts w:ascii="Calibri" w:hAnsi="Calibri" w:cs="DIN Pro Regular"/>
                <w:sz w:val="20"/>
                <w:lang w:val="es-MX"/>
              </w:rPr>
              <w:t>B</w:t>
            </w:r>
            <w:r w:rsidR="002078AE">
              <w:rPr>
                <w:rFonts w:ascii="Calibri" w:hAnsi="Calibri" w:cs="DIN Pro Regular"/>
                <w:sz w:val="20"/>
                <w:lang w:val="es-MX"/>
              </w:rPr>
              <w:t>anregio</w:t>
            </w:r>
            <w:proofErr w:type="spellEnd"/>
            <w:r w:rsidRPr="00524FEF">
              <w:rPr>
                <w:rFonts w:ascii="Calibri" w:hAnsi="Calibri" w:cs="DIN Pro Regular"/>
                <w:sz w:val="20"/>
                <w:lang w:val="es-MX"/>
              </w:rPr>
              <w:t xml:space="preserve"> 074930500074</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9</w:t>
            </w:r>
            <w:r w:rsidR="00196482" w:rsidRPr="00524FEF">
              <w:rPr>
                <w:rFonts w:ascii="Calibri" w:hAnsi="Calibri" w:cs="DIN Pro Regular"/>
                <w:sz w:val="20"/>
                <w:lang w:val="es-MX"/>
              </w:rPr>
              <w:t>,</w:t>
            </w:r>
            <w:r w:rsidRPr="00524FEF">
              <w:rPr>
                <w:rFonts w:ascii="Calibri" w:hAnsi="Calibri" w:cs="DIN Pro Regular"/>
                <w:sz w:val="20"/>
                <w:lang w:val="es-MX"/>
              </w:rPr>
              <w:t>384</w:t>
            </w:r>
          </w:p>
        </w:tc>
      </w:tr>
      <w:tr w:rsidR="003121E0" w:rsidTr="00433DFB">
        <w:tc>
          <w:tcPr>
            <w:tcW w:w="4449" w:type="dxa"/>
          </w:tcPr>
          <w:p w:rsidR="003121E0" w:rsidRPr="00524FEF" w:rsidRDefault="002078AE" w:rsidP="00AF5955">
            <w:pPr>
              <w:pStyle w:val="Texto"/>
              <w:spacing w:after="80" w:line="203" w:lineRule="exact"/>
              <w:ind w:firstLine="0"/>
              <w:rPr>
                <w:rFonts w:ascii="Calibri" w:hAnsi="Calibri" w:cs="DIN Pro Regular"/>
                <w:sz w:val="20"/>
                <w:lang w:val="es-MX"/>
              </w:rPr>
            </w:pPr>
            <w:proofErr w:type="spellStart"/>
            <w:r>
              <w:rPr>
                <w:rFonts w:ascii="Calibri" w:hAnsi="Calibri" w:cs="DIN Pro Regular"/>
                <w:sz w:val="20"/>
                <w:lang w:val="es-MX"/>
              </w:rPr>
              <w:t>Banr</w:t>
            </w:r>
            <w:r w:rsidRPr="002078AE">
              <w:rPr>
                <w:rFonts w:ascii="Calibri" w:hAnsi="Calibri" w:cs="DIN Pro Regular"/>
                <w:sz w:val="20"/>
                <w:lang w:val="es-MX"/>
              </w:rPr>
              <w:t>egio</w:t>
            </w:r>
            <w:proofErr w:type="spellEnd"/>
            <w:r w:rsidR="00AE0DFF" w:rsidRPr="00524FEF">
              <w:rPr>
                <w:rFonts w:ascii="Calibri" w:hAnsi="Calibri" w:cs="DIN Pro Regular"/>
                <w:sz w:val="20"/>
                <w:lang w:val="es-MX"/>
              </w:rPr>
              <w:t xml:space="preserve"> 074930500091</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22</w:t>
            </w:r>
            <w:r w:rsidR="00196482" w:rsidRPr="00524FEF">
              <w:rPr>
                <w:rFonts w:ascii="Calibri" w:hAnsi="Calibri" w:cs="DIN Pro Regular"/>
                <w:sz w:val="20"/>
                <w:lang w:val="es-MX"/>
              </w:rPr>
              <w:t>,</w:t>
            </w:r>
            <w:r w:rsidRPr="00524FEF">
              <w:rPr>
                <w:rFonts w:ascii="Calibri" w:hAnsi="Calibri" w:cs="DIN Pro Regular"/>
                <w:sz w:val="20"/>
                <w:lang w:val="es-MX"/>
              </w:rPr>
              <w:t>548</w:t>
            </w:r>
          </w:p>
        </w:tc>
      </w:tr>
      <w:tr w:rsidR="003121E0" w:rsidTr="00433DFB">
        <w:tc>
          <w:tcPr>
            <w:tcW w:w="4449" w:type="dxa"/>
          </w:tcPr>
          <w:p w:rsidR="003121E0" w:rsidRPr="00524FEF" w:rsidRDefault="002078AE" w:rsidP="00AF5955">
            <w:pPr>
              <w:pStyle w:val="Texto"/>
              <w:spacing w:after="80" w:line="203" w:lineRule="exact"/>
              <w:ind w:firstLine="0"/>
              <w:rPr>
                <w:rFonts w:ascii="Calibri" w:hAnsi="Calibri" w:cs="DIN Pro Regular"/>
                <w:sz w:val="20"/>
                <w:lang w:val="es-MX"/>
              </w:rPr>
            </w:pPr>
            <w:proofErr w:type="spellStart"/>
            <w:r w:rsidRPr="002078AE">
              <w:rPr>
                <w:rFonts w:ascii="Calibri" w:hAnsi="Calibri" w:cs="DIN Pro Regular"/>
                <w:sz w:val="20"/>
                <w:lang w:val="es-MX"/>
              </w:rPr>
              <w:t>Banregio</w:t>
            </w:r>
            <w:proofErr w:type="spellEnd"/>
            <w:r w:rsidR="00AE0DFF" w:rsidRPr="00524FEF">
              <w:rPr>
                <w:rFonts w:ascii="Calibri" w:hAnsi="Calibri" w:cs="DIN Pro Regular"/>
                <w:sz w:val="20"/>
                <w:lang w:val="es-MX"/>
              </w:rPr>
              <w:t xml:space="preserve"> 074930500104</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11</w:t>
            </w:r>
            <w:r w:rsidR="00196482" w:rsidRPr="00524FEF">
              <w:rPr>
                <w:rFonts w:ascii="Calibri" w:hAnsi="Calibri" w:cs="DIN Pro Regular"/>
                <w:sz w:val="20"/>
                <w:lang w:val="es-MX"/>
              </w:rPr>
              <w:t>,</w:t>
            </w:r>
            <w:r w:rsidRPr="00524FEF">
              <w:rPr>
                <w:rFonts w:ascii="Calibri" w:hAnsi="Calibri" w:cs="DIN Pro Regular"/>
                <w:sz w:val="20"/>
                <w:lang w:val="es-MX"/>
              </w:rPr>
              <w:t>856</w:t>
            </w:r>
          </w:p>
        </w:tc>
      </w:tr>
      <w:tr w:rsidR="003121E0" w:rsidTr="00433DFB">
        <w:tc>
          <w:tcPr>
            <w:tcW w:w="4449" w:type="dxa"/>
          </w:tcPr>
          <w:p w:rsidR="003121E0" w:rsidRPr="00524FEF" w:rsidRDefault="002078AE" w:rsidP="00AF5955">
            <w:pPr>
              <w:pStyle w:val="Texto"/>
              <w:spacing w:after="80" w:line="203" w:lineRule="exact"/>
              <w:ind w:firstLine="0"/>
              <w:rPr>
                <w:rFonts w:ascii="Calibri" w:hAnsi="Calibri" w:cs="DIN Pro Regular"/>
                <w:sz w:val="20"/>
                <w:lang w:val="es-MX"/>
              </w:rPr>
            </w:pPr>
            <w:proofErr w:type="spellStart"/>
            <w:r w:rsidRPr="002078AE">
              <w:rPr>
                <w:rFonts w:ascii="Calibri" w:hAnsi="Calibri" w:cs="DIN Pro Regular"/>
                <w:sz w:val="20"/>
                <w:lang w:val="es-MX"/>
              </w:rPr>
              <w:t>Banregio</w:t>
            </w:r>
            <w:proofErr w:type="spellEnd"/>
            <w:r w:rsidR="00AE0DFF" w:rsidRPr="00524FEF">
              <w:rPr>
                <w:rFonts w:ascii="Calibri" w:hAnsi="Calibri" w:cs="DIN Pro Regular"/>
                <w:sz w:val="20"/>
                <w:lang w:val="es-MX"/>
              </w:rPr>
              <w:t xml:space="preserve"> 074930500112</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2</w:t>
            </w:r>
            <w:r w:rsidR="00196482" w:rsidRPr="00524FEF">
              <w:rPr>
                <w:rFonts w:ascii="Calibri" w:hAnsi="Calibri" w:cs="DIN Pro Regular"/>
                <w:sz w:val="20"/>
                <w:lang w:val="es-MX"/>
              </w:rPr>
              <w:t>,</w:t>
            </w:r>
            <w:r w:rsidRPr="00524FEF">
              <w:rPr>
                <w:rFonts w:ascii="Calibri" w:hAnsi="Calibri" w:cs="DIN Pro Regular"/>
                <w:sz w:val="20"/>
                <w:lang w:val="es-MX"/>
              </w:rPr>
              <w:t>800</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0119340181</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3</w:t>
            </w:r>
            <w:r w:rsidR="00196482" w:rsidRPr="00524FEF">
              <w:rPr>
                <w:rFonts w:ascii="Calibri" w:hAnsi="Calibri" w:cs="DIN Pro Regular"/>
                <w:sz w:val="20"/>
                <w:lang w:val="es-MX"/>
              </w:rPr>
              <w:t>,</w:t>
            </w:r>
            <w:r w:rsidRPr="00524FEF">
              <w:rPr>
                <w:rFonts w:ascii="Calibri" w:hAnsi="Calibri" w:cs="DIN Pro Regular"/>
                <w:sz w:val="20"/>
                <w:lang w:val="es-MX"/>
              </w:rPr>
              <w:t>598</w:t>
            </w:r>
            <w:r w:rsidR="00196482" w:rsidRPr="00524FEF">
              <w:rPr>
                <w:rFonts w:ascii="Calibri" w:hAnsi="Calibri" w:cs="DIN Pro Regular"/>
                <w:sz w:val="20"/>
                <w:lang w:val="es-MX"/>
              </w:rPr>
              <w:t>,</w:t>
            </w:r>
            <w:r w:rsidR="007F1F2C" w:rsidRPr="00524FEF">
              <w:rPr>
                <w:rFonts w:ascii="Calibri" w:hAnsi="Calibri" w:cs="DIN Pro Regular"/>
                <w:sz w:val="20"/>
                <w:lang w:val="es-MX"/>
              </w:rPr>
              <w:t>031</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0119340289</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2</w:t>
            </w:r>
            <w:r w:rsidR="00196482" w:rsidRPr="00524FEF">
              <w:rPr>
                <w:rFonts w:ascii="Calibri" w:hAnsi="Calibri" w:cs="DIN Pro Regular"/>
                <w:sz w:val="20"/>
                <w:lang w:val="es-MX"/>
              </w:rPr>
              <w:t>,</w:t>
            </w:r>
            <w:r w:rsidRPr="00524FEF">
              <w:rPr>
                <w:rFonts w:ascii="Calibri" w:hAnsi="Calibri" w:cs="DIN Pro Regular"/>
                <w:sz w:val="20"/>
                <w:lang w:val="es-MX"/>
              </w:rPr>
              <w:t>714</w:t>
            </w:r>
            <w:r w:rsidR="00196482" w:rsidRPr="00524FEF">
              <w:rPr>
                <w:rFonts w:ascii="Calibri" w:hAnsi="Calibri" w:cs="DIN Pro Regular"/>
                <w:sz w:val="20"/>
                <w:lang w:val="es-MX"/>
              </w:rPr>
              <w:t>,</w:t>
            </w:r>
            <w:r w:rsidRPr="00524FEF">
              <w:rPr>
                <w:rFonts w:ascii="Calibri" w:hAnsi="Calibri" w:cs="DIN Pro Regular"/>
                <w:sz w:val="20"/>
                <w:lang w:val="es-MX"/>
              </w:rPr>
              <w:t>322</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01193040424</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w:t>
            </w:r>
            <w:r w:rsidR="00196482" w:rsidRPr="00524FEF">
              <w:rPr>
                <w:rFonts w:ascii="Calibri" w:hAnsi="Calibri" w:cs="DIN Pro Regular"/>
                <w:sz w:val="20"/>
                <w:lang w:val="es-MX"/>
              </w:rPr>
              <w:t>,</w:t>
            </w:r>
            <w:r w:rsidRPr="00524FEF">
              <w:rPr>
                <w:rFonts w:ascii="Calibri" w:hAnsi="Calibri" w:cs="DIN Pro Regular"/>
                <w:sz w:val="20"/>
                <w:lang w:val="es-MX"/>
              </w:rPr>
              <w:t>701</w:t>
            </w:r>
            <w:r w:rsidR="00196482" w:rsidRPr="00524FEF">
              <w:rPr>
                <w:rFonts w:ascii="Calibri" w:hAnsi="Calibri" w:cs="DIN Pro Regular"/>
                <w:sz w:val="20"/>
                <w:lang w:val="es-MX"/>
              </w:rPr>
              <w:t>,</w:t>
            </w:r>
            <w:r w:rsidRPr="00524FEF">
              <w:rPr>
                <w:rFonts w:ascii="Calibri" w:hAnsi="Calibri" w:cs="DIN Pro Regular"/>
                <w:sz w:val="20"/>
                <w:lang w:val="es-MX"/>
              </w:rPr>
              <w:t>514</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lastRenderedPageBreak/>
              <w:t>BBVA 0119340505</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783</w:t>
            </w:r>
            <w:r w:rsidR="00196482" w:rsidRPr="00524FEF">
              <w:rPr>
                <w:rFonts w:ascii="Calibri" w:hAnsi="Calibri" w:cs="DIN Pro Regular"/>
                <w:sz w:val="20"/>
                <w:lang w:val="es-MX"/>
              </w:rPr>
              <w:t>,</w:t>
            </w:r>
            <w:r w:rsidRPr="00524FEF">
              <w:rPr>
                <w:rFonts w:ascii="Calibri" w:hAnsi="Calibri" w:cs="DIN Pro Regular"/>
                <w:sz w:val="20"/>
                <w:lang w:val="es-MX"/>
              </w:rPr>
              <w:t>419</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0119340513</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17,269</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0119340521</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6,774,629</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0119340548</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7,279,792</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0119342877</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1,349,750</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0119342974</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152,722</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0119343091</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8,127</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0119343199</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9,112,479</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0119343288</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257,445</w:t>
            </w:r>
          </w:p>
        </w:tc>
      </w:tr>
      <w:tr w:rsidR="003121E0" w:rsidTr="00433DFB">
        <w:tc>
          <w:tcPr>
            <w:tcW w:w="4449" w:type="dxa"/>
          </w:tcPr>
          <w:p w:rsidR="003121E0" w:rsidRPr="00524FEF" w:rsidRDefault="002078AE" w:rsidP="00AF5955">
            <w:pPr>
              <w:pStyle w:val="Texto"/>
              <w:spacing w:after="80" w:line="203" w:lineRule="exact"/>
              <w:ind w:firstLine="0"/>
              <w:rPr>
                <w:rFonts w:ascii="Calibri" w:hAnsi="Calibri" w:cs="DIN Pro Regular"/>
                <w:sz w:val="20"/>
                <w:lang w:val="es-MX"/>
              </w:rPr>
            </w:pPr>
            <w:r w:rsidRPr="002078AE">
              <w:rPr>
                <w:rFonts w:ascii="Calibri" w:hAnsi="Calibri" w:cs="DIN Pro Regular"/>
                <w:sz w:val="20"/>
                <w:lang w:val="es-MX"/>
              </w:rPr>
              <w:t>Santander</w:t>
            </w:r>
            <w:r w:rsidR="00AE0DFF" w:rsidRPr="00524FEF">
              <w:rPr>
                <w:rFonts w:ascii="Calibri" w:hAnsi="Calibri" w:cs="DIN Pro Regular"/>
                <w:sz w:val="20"/>
                <w:lang w:val="es-MX"/>
              </w:rPr>
              <w:t xml:space="preserve"> 18000245123</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39,928</w:t>
            </w:r>
          </w:p>
        </w:tc>
      </w:tr>
      <w:tr w:rsidR="003121E0" w:rsidTr="00433DFB">
        <w:tc>
          <w:tcPr>
            <w:tcW w:w="4449" w:type="dxa"/>
          </w:tcPr>
          <w:p w:rsidR="003121E0" w:rsidRPr="00524FEF" w:rsidRDefault="002078AE" w:rsidP="002078AE">
            <w:pPr>
              <w:pStyle w:val="Texto"/>
              <w:spacing w:after="80" w:line="203" w:lineRule="exact"/>
              <w:ind w:firstLine="0"/>
              <w:rPr>
                <w:rFonts w:ascii="Calibri" w:hAnsi="Calibri" w:cs="DIN Pro Regular"/>
                <w:sz w:val="20"/>
                <w:lang w:val="es-MX"/>
              </w:rPr>
            </w:pPr>
            <w:r w:rsidRPr="002078AE">
              <w:rPr>
                <w:rFonts w:ascii="Calibri" w:hAnsi="Calibri" w:cs="DIN Pro Regular"/>
                <w:sz w:val="20"/>
                <w:lang w:val="es-MX"/>
              </w:rPr>
              <w:t xml:space="preserve">Santander </w:t>
            </w:r>
            <w:r w:rsidR="00AE0DFF" w:rsidRPr="00524FEF">
              <w:rPr>
                <w:rFonts w:ascii="Calibri" w:hAnsi="Calibri" w:cs="DIN Pro Regular"/>
                <w:sz w:val="20"/>
                <w:lang w:val="es-MX"/>
              </w:rPr>
              <w:t>18000245137</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13,974</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0119455051</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424</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0119455116</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6,620</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0119914684</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834,799</w:t>
            </w:r>
          </w:p>
        </w:tc>
      </w:tr>
      <w:tr w:rsidR="003121E0" w:rsidTr="00433DFB">
        <w:tc>
          <w:tcPr>
            <w:tcW w:w="4449" w:type="dxa"/>
          </w:tcPr>
          <w:p w:rsidR="003121E0" w:rsidRPr="00524FEF" w:rsidRDefault="00AE0DFF"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0119455140</w:t>
            </w:r>
          </w:p>
        </w:tc>
        <w:tc>
          <w:tcPr>
            <w:tcW w:w="4503" w:type="dxa"/>
          </w:tcPr>
          <w:p w:rsidR="003121E0" w:rsidRPr="00524FEF" w:rsidRDefault="007F1F2C"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155</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0119455175</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45,844</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0119914447</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1,463,973</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0119455353</w:t>
            </w:r>
          </w:p>
        </w:tc>
        <w:tc>
          <w:tcPr>
            <w:tcW w:w="4503" w:type="dxa"/>
          </w:tcPr>
          <w:p w:rsidR="003121E0" w:rsidRPr="00524FEF" w:rsidRDefault="007F1F2C"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1,510</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0119455779</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3,375</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0119914641</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348,541</w:t>
            </w:r>
          </w:p>
        </w:tc>
      </w:tr>
      <w:tr w:rsidR="003121E0" w:rsidTr="00433DFB">
        <w:tc>
          <w:tcPr>
            <w:tcW w:w="4449" w:type="dxa"/>
          </w:tcPr>
          <w:p w:rsidR="003121E0" w:rsidRPr="00524FEF" w:rsidRDefault="002078AE" w:rsidP="00AF5955">
            <w:pPr>
              <w:pStyle w:val="Texto"/>
              <w:spacing w:after="80" w:line="203" w:lineRule="exact"/>
              <w:ind w:firstLine="0"/>
              <w:rPr>
                <w:rFonts w:ascii="Calibri" w:hAnsi="Calibri" w:cs="DIN Pro Regular"/>
                <w:sz w:val="20"/>
                <w:lang w:val="es-MX"/>
              </w:rPr>
            </w:pPr>
            <w:r w:rsidRPr="002078AE">
              <w:rPr>
                <w:rFonts w:ascii="Calibri" w:hAnsi="Calibri" w:cs="DIN Pro Regular"/>
                <w:sz w:val="20"/>
                <w:lang w:val="es-MX"/>
              </w:rPr>
              <w:t>Santander</w:t>
            </w:r>
            <w:r w:rsidR="00E05015" w:rsidRPr="00524FEF">
              <w:rPr>
                <w:rFonts w:ascii="Calibri" w:hAnsi="Calibri" w:cs="DIN Pro Regular"/>
                <w:sz w:val="20"/>
                <w:lang w:val="es-MX"/>
              </w:rPr>
              <w:t xml:space="preserve"> 65503607134</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2</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0119455418</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4,924</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0119455442</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9,670</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0119913415</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1,351,162</w:t>
            </w:r>
          </w:p>
        </w:tc>
      </w:tr>
      <w:tr w:rsidR="003121E0" w:rsidTr="00433DFB">
        <w:tc>
          <w:tcPr>
            <w:tcW w:w="4449" w:type="dxa"/>
          </w:tcPr>
          <w:p w:rsidR="003121E0" w:rsidRPr="00524FEF" w:rsidRDefault="002078AE" w:rsidP="00AF5955">
            <w:pPr>
              <w:pStyle w:val="Texto"/>
              <w:spacing w:after="80" w:line="203" w:lineRule="exact"/>
              <w:ind w:firstLine="0"/>
              <w:rPr>
                <w:rFonts w:ascii="Calibri" w:hAnsi="Calibri" w:cs="DIN Pro Regular"/>
                <w:sz w:val="20"/>
                <w:lang w:val="es-MX"/>
              </w:rPr>
            </w:pPr>
            <w:r w:rsidRPr="002078AE">
              <w:rPr>
                <w:rFonts w:ascii="Calibri" w:hAnsi="Calibri" w:cs="DIN Pro Regular"/>
                <w:sz w:val="20"/>
                <w:lang w:val="es-MX"/>
              </w:rPr>
              <w:t>Santander</w:t>
            </w:r>
            <w:r w:rsidR="00E05015" w:rsidRPr="00524FEF">
              <w:rPr>
                <w:rFonts w:ascii="Calibri" w:hAnsi="Calibri" w:cs="DIN Pro Regular"/>
                <w:sz w:val="20"/>
                <w:lang w:val="es-MX"/>
              </w:rPr>
              <w:t xml:space="preserve"> 65507166207</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0119455469</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5,120</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0119455507</w:t>
            </w:r>
          </w:p>
        </w:tc>
        <w:tc>
          <w:tcPr>
            <w:tcW w:w="4503" w:type="dxa"/>
          </w:tcPr>
          <w:p w:rsidR="003121E0" w:rsidRPr="00524FEF" w:rsidRDefault="00433DFB" w:rsidP="007F1F2C">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13,43</w:t>
            </w:r>
            <w:r w:rsidR="007F1F2C" w:rsidRPr="00524FEF">
              <w:rPr>
                <w:rFonts w:ascii="Calibri" w:hAnsi="Calibri" w:cs="DIN Pro Regular"/>
                <w:sz w:val="20"/>
                <w:lang w:val="es-MX"/>
              </w:rPr>
              <w:t>3</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0119914536</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432,974</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0119455531</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7,416</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0119455639</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37,914</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0119914404</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1,235</w:t>
            </w:r>
            <w:r w:rsidR="005E0454" w:rsidRPr="00524FEF">
              <w:rPr>
                <w:rFonts w:ascii="Calibri" w:hAnsi="Calibri" w:cs="DIN Pro Regular"/>
                <w:sz w:val="20"/>
                <w:lang w:val="es-MX"/>
              </w:rPr>
              <w:t>,</w:t>
            </w:r>
            <w:r w:rsidRPr="00524FEF">
              <w:rPr>
                <w:rFonts w:ascii="Calibri" w:hAnsi="Calibri" w:cs="DIN Pro Regular"/>
                <w:sz w:val="20"/>
                <w:lang w:val="es-MX"/>
              </w:rPr>
              <w:t>280</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0119456759</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2,082</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0119456821</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119</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0119914099</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1,220,487</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0119455728</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1</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0115455744</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5,105</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0119914234</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282,646</w:t>
            </w:r>
          </w:p>
        </w:tc>
      </w:tr>
      <w:tr w:rsidR="003121E0" w:rsidTr="00433DFB">
        <w:tc>
          <w:tcPr>
            <w:tcW w:w="4449" w:type="dxa"/>
          </w:tcPr>
          <w:p w:rsidR="003121E0" w:rsidRPr="00524FEF" w:rsidRDefault="00E05015" w:rsidP="00AF5955">
            <w:pPr>
              <w:pStyle w:val="Texto"/>
              <w:spacing w:after="80" w:line="203" w:lineRule="exact"/>
              <w:ind w:firstLine="0"/>
              <w:rPr>
                <w:rFonts w:ascii="Calibri" w:hAnsi="Calibri" w:cs="DIN Pro Regular"/>
                <w:sz w:val="20"/>
                <w:lang w:val="es-MX"/>
              </w:rPr>
            </w:pPr>
            <w:r w:rsidRPr="00524FEF">
              <w:rPr>
                <w:rFonts w:ascii="Calibri" w:hAnsi="Calibri" w:cs="DIN Pro Regular"/>
                <w:sz w:val="20"/>
                <w:lang w:val="es-MX"/>
              </w:rPr>
              <w:t>BBVA 0119455876</w:t>
            </w:r>
          </w:p>
        </w:tc>
        <w:tc>
          <w:tcPr>
            <w:tcW w:w="4503" w:type="dxa"/>
          </w:tcPr>
          <w:p w:rsidR="003121E0" w:rsidRPr="00524FEF" w:rsidRDefault="00433DFB" w:rsidP="00196482">
            <w:pPr>
              <w:pStyle w:val="Texto"/>
              <w:spacing w:after="80" w:line="203" w:lineRule="exact"/>
              <w:ind w:firstLine="0"/>
              <w:jc w:val="right"/>
              <w:rPr>
                <w:rFonts w:ascii="Calibri" w:hAnsi="Calibri" w:cs="DIN Pro Regular"/>
                <w:sz w:val="20"/>
                <w:lang w:val="es-MX"/>
              </w:rPr>
            </w:pPr>
            <w:r w:rsidRPr="00524FEF">
              <w:rPr>
                <w:rFonts w:ascii="Calibri" w:hAnsi="Calibri" w:cs="DIN Pro Regular"/>
                <w:sz w:val="20"/>
                <w:lang w:val="es-MX"/>
              </w:rPr>
              <w:t>36,224</w:t>
            </w:r>
          </w:p>
        </w:tc>
      </w:tr>
    </w:tbl>
    <w:p w:rsidR="003121E0" w:rsidRDefault="003121E0" w:rsidP="00AF5955">
      <w:pPr>
        <w:pStyle w:val="Texto"/>
        <w:spacing w:after="80" w:line="203" w:lineRule="exact"/>
        <w:ind w:left="624" w:firstLine="0"/>
        <w:rPr>
          <w:rFonts w:ascii="Calibri" w:hAnsi="Calibri" w:cs="DIN Pro Regular"/>
          <w:b/>
          <w:sz w:val="20"/>
          <w:lang w:val="es-MX"/>
        </w:rPr>
      </w:pPr>
    </w:p>
    <w:p w:rsidR="00882B50" w:rsidRDefault="00882B50" w:rsidP="00AF5955">
      <w:pPr>
        <w:pStyle w:val="Texto"/>
        <w:spacing w:after="80" w:line="203" w:lineRule="exact"/>
        <w:ind w:left="624" w:firstLine="0"/>
        <w:rPr>
          <w:rFonts w:ascii="Calibri" w:hAnsi="Calibri" w:cs="DIN Pro Regular"/>
          <w:b/>
          <w:sz w:val="20"/>
          <w:lang w:val="es-MX"/>
        </w:rPr>
      </w:pPr>
    </w:p>
    <w:p w:rsidR="00882B50" w:rsidRDefault="00882B50" w:rsidP="00AF5955">
      <w:pPr>
        <w:pStyle w:val="Texto"/>
        <w:spacing w:after="80" w:line="203" w:lineRule="exact"/>
        <w:ind w:left="624" w:firstLine="0"/>
        <w:rPr>
          <w:rFonts w:ascii="Calibri" w:hAnsi="Calibri" w:cs="DIN Pro Regular"/>
          <w:b/>
          <w:sz w:val="20"/>
          <w:lang w:val="es-MX"/>
        </w:rPr>
      </w:pPr>
    </w:p>
    <w:p w:rsidR="00882B50" w:rsidRDefault="00882B50" w:rsidP="00AF5955">
      <w:pPr>
        <w:pStyle w:val="Texto"/>
        <w:spacing w:after="80" w:line="203" w:lineRule="exact"/>
        <w:ind w:left="624" w:firstLine="0"/>
        <w:rPr>
          <w:rFonts w:ascii="Calibri" w:hAnsi="Calibri" w:cs="DIN Pro Regular"/>
          <w:b/>
          <w:sz w:val="20"/>
          <w:lang w:val="es-MX"/>
        </w:rPr>
      </w:pPr>
    </w:p>
    <w:p w:rsidR="00882B50" w:rsidRDefault="00882B50" w:rsidP="00AF5955">
      <w:pPr>
        <w:pStyle w:val="Texto"/>
        <w:spacing w:after="80" w:line="203" w:lineRule="exact"/>
        <w:ind w:left="624" w:firstLine="0"/>
        <w:rPr>
          <w:rFonts w:ascii="Calibri" w:hAnsi="Calibri" w:cs="DIN Pro Regular"/>
          <w:b/>
          <w:sz w:val="20"/>
          <w:lang w:val="es-MX"/>
        </w:rPr>
      </w:pPr>
    </w:p>
    <w:p w:rsidR="00882B50" w:rsidRDefault="00882B50" w:rsidP="00AF5955">
      <w:pPr>
        <w:pStyle w:val="Texto"/>
        <w:spacing w:after="80" w:line="203" w:lineRule="exact"/>
        <w:ind w:left="624" w:firstLine="0"/>
        <w:rPr>
          <w:rFonts w:ascii="Calibri" w:hAnsi="Calibri" w:cs="DIN Pro Regular"/>
          <w:b/>
          <w:sz w:val="20"/>
          <w:lang w:val="es-MX"/>
        </w:rPr>
      </w:pPr>
    </w:p>
    <w:p w:rsidR="00882B50" w:rsidRPr="00B31AAA" w:rsidRDefault="00882B50" w:rsidP="00AF5955">
      <w:pPr>
        <w:pStyle w:val="Texto"/>
        <w:spacing w:after="80" w:line="203" w:lineRule="exact"/>
        <w:ind w:left="624" w:firstLine="0"/>
        <w:rPr>
          <w:rFonts w:ascii="Calibri" w:hAnsi="Calibri" w:cs="DIN Pro Regular"/>
          <w:b/>
          <w:sz w:val="20"/>
          <w:lang w:val="es-MX"/>
        </w:rPr>
      </w:pPr>
    </w:p>
    <w:p w:rsidR="00D00AB4" w:rsidRDefault="00D00AB4"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 xml:space="preserve">Derechos a recibir Efectivo y Equivalentes y Bienes o Servicios a </w:t>
      </w:r>
      <w:r w:rsidR="00405BF9" w:rsidRPr="00B31AAA">
        <w:rPr>
          <w:rFonts w:ascii="Calibri" w:hAnsi="Calibri" w:cs="DIN Pro Regular"/>
          <w:b/>
          <w:sz w:val="20"/>
          <w:lang w:val="es-MX"/>
        </w:rPr>
        <w:t>Recibir</w:t>
      </w:r>
      <w:r w:rsidR="00405BF9">
        <w:rPr>
          <w:rFonts w:ascii="Calibri" w:hAnsi="Calibri" w:cs="DIN Pro Regular"/>
          <w:b/>
          <w:sz w:val="20"/>
          <w:lang w:val="es-MX"/>
        </w:rPr>
        <w:t xml:space="preserve"> $ 5,866,841</w:t>
      </w:r>
    </w:p>
    <w:tbl>
      <w:tblPr>
        <w:tblStyle w:val="Tablaconcuadrcula"/>
        <w:tblW w:w="0" w:type="auto"/>
        <w:tblInd w:w="624" w:type="dxa"/>
        <w:tblLook w:val="04A0" w:firstRow="1" w:lastRow="0" w:firstColumn="1" w:lastColumn="0" w:noHBand="0" w:noVBand="1"/>
      </w:tblPr>
      <w:tblGrid>
        <w:gridCol w:w="4485"/>
        <w:gridCol w:w="4467"/>
      </w:tblGrid>
      <w:tr w:rsidR="00405BF9" w:rsidTr="00405BF9">
        <w:tc>
          <w:tcPr>
            <w:tcW w:w="4750" w:type="dxa"/>
          </w:tcPr>
          <w:p w:rsidR="00405BF9" w:rsidRPr="00D00AB4" w:rsidRDefault="00405BF9" w:rsidP="00AF5955">
            <w:pPr>
              <w:pStyle w:val="Texto"/>
              <w:spacing w:after="80" w:line="203" w:lineRule="exact"/>
              <w:ind w:firstLine="0"/>
              <w:rPr>
                <w:rFonts w:ascii="Calibri" w:hAnsi="Calibri" w:cs="DIN Pro Regular"/>
                <w:sz w:val="20"/>
                <w:lang w:val="es-MX"/>
              </w:rPr>
            </w:pPr>
            <w:r w:rsidRPr="00D00AB4">
              <w:rPr>
                <w:rFonts w:ascii="Calibri" w:hAnsi="Calibri" w:cs="DIN Pro Regular"/>
                <w:sz w:val="20"/>
                <w:lang w:val="es-MX"/>
              </w:rPr>
              <w:t>Cuentas por cobrar a corto plazo</w:t>
            </w:r>
          </w:p>
        </w:tc>
        <w:tc>
          <w:tcPr>
            <w:tcW w:w="4750" w:type="dxa"/>
          </w:tcPr>
          <w:p w:rsidR="00405BF9" w:rsidRPr="00D00AB4" w:rsidRDefault="00405BF9" w:rsidP="00D00AB4">
            <w:pPr>
              <w:pStyle w:val="Texto"/>
              <w:spacing w:after="80" w:line="203" w:lineRule="exact"/>
              <w:ind w:firstLine="0"/>
              <w:jc w:val="right"/>
              <w:rPr>
                <w:rFonts w:ascii="Calibri" w:hAnsi="Calibri" w:cs="DIN Pro Regular"/>
                <w:sz w:val="20"/>
                <w:lang w:val="es-MX"/>
              </w:rPr>
            </w:pPr>
            <w:r w:rsidRPr="00D00AB4">
              <w:rPr>
                <w:rFonts w:ascii="Calibri" w:hAnsi="Calibri" w:cs="DIN Pro Regular"/>
                <w:sz w:val="20"/>
                <w:lang w:val="es-MX"/>
              </w:rPr>
              <w:t>$    235,123</w:t>
            </w:r>
          </w:p>
        </w:tc>
      </w:tr>
      <w:tr w:rsidR="00405BF9" w:rsidTr="00405BF9">
        <w:tc>
          <w:tcPr>
            <w:tcW w:w="4750" w:type="dxa"/>
          </w:tcPr>
          <w:p w:rsidR="00405BF9" w:rsidRPr="00D00AB4" w:rsidRDefault="00405BF9" w:rsidP="00AF5955">
            <w:pPr>
              <w:pStyle w:val="Texto"/>
              <w:spacing w:after="80" w:line="203" w:lineRule="exact"/>
              <w:ind w:firstLine="0"/>
              <w:rPr>
                <w:rFonts w:ascii="Calibri" w:hAnsi="Calibri" w:cs="DIN Pro Regular"/>
                <w:sz w:val="20"/>
                <w:lang w:val="es-MX"/>
              </w:rPr>
            </w:pPr>
            <w:r w:rsidRPr="00D00AB4">
              <w:rPr>
                <w:rFonts w:ascii="Calibri" w:hAnsi="Calibri" w:cs="DIN Pro Regular"/>
                <w:sz w:val="20"/>
                <w:lang w:val="es-MX"/>
              </w:rPr>
              <w:t>Deudores por anticipos de Tesorería a corto plazo</w:t>
            </w:r>
          </w:p>
        </w:tc>
        <w:tc>
          <w:tcPr>
            <w:tcW w:w="4750" w:type="dxa"/>
          </w:tcPr>
          <w:p w:rsidR="00405BF9" w:rsidRPr="00D00AB4" w:rsidRDefault="00405BF9" w:rsidP="00D00AB4">
            <w:pPr>
              <w:pStyle w:val="Texto"/>
              <w:spacing w:after="80" w:line="203" w:lineRule="exact"/>
              <w:ind w:firstLine="0"/>
              <w:jc w:val="right"/>
              <w:rPr>
                <w:rFonts w:ascii="Calibri" w:hAnsi="Calibri" w:cs="DIN Pro Regular"/>
                <w:sz w:val="20"/>
                <w:lang w:val="es-MX"/>
              </w:rPr>
            </w:pPr>
            <w:r w:rsidRPr="00D00AB4">
              <w:rPr>
                <w:rFonts w:ascii="Calibri" w:hAnsi="Calibri" w:cs="DIN Pro Regular"/>
                <w:sz w:val="20"/>
                <w:lang w:val="es-MX"/>
              </w:rPr>
              <w:t>47,585</w:t>
            </w:r>
          </w:p>
        </w:tc>
      </w:tr>
      <w:tr w:rsidR="00405BF9" w:rsidTr="00405BF9">
        <w:tc>
          <w:tcPr>
            <w:tcW w:w="4750" w:type="dxa"/>
          </w:tcPr>
          <w:p w:rsidR="00405BF9" w:rsidRPr="00D00AB4" w:rsidRDefault="00405BF9" w:rsidP="00AF5955">
            <w:pPr>
              <w:pStyle w:val="Texto"/>
              <w:spacing w:after="80" w:line="203" w:lineRule="exact"/>
              <w:ind w:firstLine="0"/>
              <w:rPr>
                <w:rFonts w:ascii="Calibri" w:hAnsi="Calibri" w:cs="DIN Pro Regular"/>
                <w:sz w:val="20"/>
                <w:lang w:val="es-MX"/>
              </w:rPr>
            </w:pPr>
            <w:r w:rsidRPr="00D00AB4">
              <w:rPr>
                <w:rFonts w:ascii="Calibri" w:hAnsi="Calibri" w:cs="DIN Pro Regular"/>
                <w:sz w:val="20"/>
                <w:lang w:val="es-MX"/>
              </w:rPr>
              <w:t>Otros derechos a recibir efectivo o equivalentes a corto plazo</w:t>
            </w:r>
          </w:p>
        </w:tc>
        <w:tc>
          <w:tcPr>
            <w:tcW w:w="4750" w:type="dxa"/>
          </w:tcPr>
          <w:p w:rsidR="00405BF9" w:rsidRPr="00D00AB4" w:rsidRDefault="00D00AB4" w:rsidP="00D00AB4">
            <w:pPr>
              <w:pStyle w:val="Texto"/>
              <w:spacing w:after="80" w:line="203" w:lineRule="exact"/>
              <w:ind w:firstLine="0"/>
              <w:jc w:val="right"/>
              <w:rPr>
                <w:rFonts w:ascii="Calibri" w:hAnsi="Calibri" w:cs="DIN Pro Regular"/>
                <w:sz w:val="20"/>
                <w:lang w:val="es-MX"/>
              </w:rPr>
            </w:pPr>
            <w:r w:rsidRPr="00D00AB4">
              <w:rPr>
                <w:rFonts w:ascii="Calibri" w:hAnsi="Calibri" w:cs="DIN Pro Regular"/>
                <w:sz w:val="20"/>
                <w:lang w:val="es-MX"/>
              </w:rPr>
              <w:t>5,439</w:t>
            </w:r>
          </w:p>
        </w:tc>
      </w:tr>
      <w:tr w:rsidR="00D00AB4" w:rsidTr="00405BF9">
        <w:tc>
          <w:tcPr>
            <w:tcW w:w="4750" w:type="dxa"/>
          </w:tcPr>
          <w:p w:rsidR="00D00AB4" w:rsidRPr="00D00AB4" w:rsidRDefault="00D00AB4" w:rsidP="00AF5955">
            <w:pPr>
              <w:pStyle w:val="Texto"/>
              <w:spacing w:after="80" w:line="203" w:lineRule="exact"/>
              <w:ind w:firstLine="0"/>
              <w:rPr>
                <w:rFonts w:ascii="Calibri" w:hAnsi="Calibri" w:cs="DIN Pro Regular"/>
                <w:sz w:val="20"/>
                <w:lang w:val="es-MX"/>
              </w:rPr>
            </w:pPr>
            <w:r w:rsidRPr="00D00AB4">
              <w:rPr>
                <w:rFonts w:ascii="Calibri" w:hAnsi="Calibri" w:cs="DIN Pro Regular"/>
                <w:sz w:val="20"/>
                <w:lang w:val="es-MX"/>
              </w:rPr>
              <w:t>Anticipo a proveedores por adquisición de Bienes Muebles a corto plazo</w:t>
            </w:r>
          </w:p>
        </w:tc>
        <w:tc>
          <w:tcPr>
            <w:tcW w:w="4750" w:type="dxa"/>
          </w:tcPr>
          <w:p w:rsidR="00D00AB4" w:rsidRPr="00D00AB4" w:rsidRDefault="00D00AB4" w:rsidP="00D00AB4">
            <w:pPr>
              <w:pStyle w:val="Texto"/>
              <w:spacing w:after="80" w:line="203" w:lineRule="exact"/>
              <w:ind w:firstLine="0"/>
              <w:jc w:val="right"/>
              <w:rPr>
                <w:rFonts w:ascii="Calibri" w:hAnsi="Calibri" w:cs="DIN Pro Regular"/>
                <w:sz w:val="20"/>
                <w:lang w:val="es-MX"/>
              </w:rPr>
            </w:pPr>
            <w:r w:rsidRPr="00D00AB4">
              <w:rPr>
                <w:rFonts w:ascii="Calibri" w:hAnsi="Calibri" w:cs="DIN Pro Regular"/>
                <w:sz w:val="20"/>
                <w:lang w:val="es-MX"/>
              </w:rPr>
              <w:t>5,578,694</w:t>
            </w:r>
          </w:p>
        </w:tc>
      </w:tr>
    </w:tbl>
    <w:p w:rsidR="00405BF9" w:rsidRPr="00B31AAA" w:rsidRDefault="00405BF9" w:rsidP="00AF5955">
      <w:pPr>
        <w:pStyle w:val="Texto"/>
        <w:spacing w:after="80" w:line="203" w:lineRule="exact"/>
        <w:ind w:left="624" w:firstLine="0"/>
        <w:rPr>
          <w:rFonts w:ascii="Calibri" w:hAnsi="Calibri" w:cs="DIN Pro Regular"/>
          <w:b/>
          <w:sz w:val="20"/>
          <w:lang w:val="es-MX"/>
        </w:rPr>
      </w:pPr>
    </w:p>
    <w:p w:rsidR="00D00AB4" w:rsidRDefault="00D00AB4" w:rsidP="00AF5955">
      <w:pPr>
        <w:pStyle w:val="Texto"/>
        <w:spacing w:after="80" w:line="203" w:lineRule="exact"/>
        <w:ind w:left="624" w:firstLine="0"/>
        <w:rPr>
          <w:rFonts w:ascii="Calibri" w:hAnsi="Calibri" w:cs="DIN Pro Regular"/>
          <w:b/>
          <w:sz w:val="20"/>
          <w:lang w:val="es-MX"/>
        </w:rPr>
      </w:pPr>
    </w:p>
    <w:p w:rsidR="00D3509C"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rsidR="00D3509C" w:rsidRDefault="00D3509C" w:rsidP="00D3509C">
      <w:pPr>
        <w:pStyle w:val="Texto"/>
        <w:spacing w:after="80" w:line="203" w:lineRule="exact"/>
        <w:ind w:left="624" w:firstLine="0"/>
        <w:rPr>
          <w:rFonts w:ascii="Calibri" w:hAnsi="Calibri" w:cs="DIN Pro Regular"/>
          <w:sz w:val="20"/>
          <w:lang w:val="es-MX"/>
        </w:rPr>
      </w:pPr>
      <w:r w:rsidRPr="00D3509C">
        <w:rPr>
          <w:rFonts w:ascii="Calibri" w:hAnsi="Calibri" w:cs="DIN Pro Regular"/>
          <w:sz w:val="20"/>
          <w:lang w:val="es-MX"/>
        </w:rPr>
        <w:t>No hay comentarios, ya que no manejamos bienes para su transformación.</w:t>
      </w:r>
    </w:p>
    <w:p w:rsidR="008E65E6" w:rsidRPr="00D3509C" w:rsidRDefault="008E65E6" w:rsidP="00D3509C">
      <w:pPr>
        <w:pStyle w:val="Texto"/>
        <w:spacing w:after="80" w:line="203" w:lineRule="exact"/>
        <w:ind w:left="624" w:firstLine="0"/>
        <w:rPr>
          <w:rFonts w:ascii="Calibri" w:hAnsi="Calibri" w:cs="DIN Pro Regular"/>
          <w:sz w:val="20"/>
          <w:lang w:val="es-MX"/>
        </w:rPr>
      </w:pPr>
    </w:p>
    <w:p w:rsidR="00D3509C"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rsidR="00D3509C" w:rsidRDefault="00D3509C" w:rsidP="00D3509C">
      <w:pPr>
        <w:pStyle w:val="Texto"/>
        <w:spacing w:after="80" w:line="203" w:lineRule="exact"/>
        <w:ind w:left="624" w:firstLine="0"/>
        <w:rPr>
          <w:rFonts w:ascii="Calibri" w:hAnsi="Calibri" w:cs="DIN Pro Regular"/>
          <w:sz w:val="20"/>
          <w:lang w:val="es-MX"/>
        </w:rPr>
      </w:pPr>
      <w:r w:rsidRPr="00D3509C">
        <w:rPr>
          <w:rFonts w:ascii="Calibri" w:hAnsi="Calibri" w:cs="DIN Pro Regular"/>
          <w:sz w:val="20"/>
          <w:lang w:val="es-MX"/>
        </w:rPr>
        <w:t>No hay comentario, no manejamos la cuenta de almacenes.</w:t>
      </w:r>
    </w:p>
    <w:p w:rsidR="008E65E6" w:rsidRPr="00D3509C" w:rsidRDefault="008E65E6" w:rsidP="00D3509C">
      <w:pPr>
        <w:pStyle w:val="Texto"/>
        <w:spacing w:after="80" w:line="203" w:lineRule="exact"/>
        <w:ind w:left="624" w:firstLine="0"/>
        <w:rPr>
          <w:rFonts w:ascii="Calibri" w:hAnsi="Calibri" w:cs="DIN Pro Regular"/>
          <w:sz w:val="20"/>
          <w:lang w:val="es-MX"/>
        </w:rPr>
      </w:pPr>
    </w:p>
    <w:p w:rsidR="00D3509C" w:rsidRDefault="00AF5955" w:rsidP="00D3509C">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rsidR="00D3509C" w:rsidRDefault="00D3509C" w:rsidP="00D3509C">
      <w:pPr>
        <w:pStyle w:val="Texto"/>
        <w:spacing w:after="80" w:line="203" w:lineRule="exact"/>
        <w:ind w:left="624" w:firstLine="0"/>
        <w:rPr>
          <w:rFonts w:ascii="Calibri" w:hAnsi="Calibri" w:cs="DIN Pro Regular"/>
          <w:sz w:val="20"/>
          <w:lang w:val="es-MX"/>
        </w:rPr>
      </w:pPr>
      <w:r w:rsidRPr="00D3509C">
        <w:rPr>
          <w:rFonts w:ascii="Calibri" w:hAnsi="Calibri" w:cs="DIN Pro Regular"/>
          <w:sz w:val="20"/>
          <w:lang w:val="es-MX"/>
        </w:rPr>
        <w:t>Las cuentas de Inversiones Financieras a Corto Plazo se encuentran sin saldo ya que su importe fue traspasado a las cuentas corrientes de cada cuenta bancaria.</w:t>
      </w:r>
    </w:p>
    <w:p w:rsidR="008E65E6" w:rsidRPr="00D3509C" w:rsidRDefault="008E65E6" w:rsidP="00D3509C">
      <w:pPr>
        <w:pStyle w:val="Texto"/>
        <w:spacing w:after="80" w:line="203" w:lineRule="exact"/>
        <w:ind w:left="624" w:firstLine="0"/>
        <w:rPr>
          <w:rFonts w:ascii="Calibri" w:hAnsi="Calibri" w:cs="DIN Pro Regular"/>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rsidR="00465B97" w:rsidRDefault="00465B97" w:rsidP="00AF5955">
      <w:pPr>
        <w:pStyle w:val="Texto"/>
        <w:spacing w:after="80" w:line="203" w:lineRule="exact"/>
        <w:ind w:left="624" w:firstLine="0"/>
        <w:rPr>
          <w:rFonts w:ascii="Calibri" w:hAnsi="Calibri" w:cs="DIN Pro Regular"/>
          <w:sz w:val="20"/>
          <w:lang w:val="es-MX"/>
        </w:rPr>
      </w:pPr>
      <w:r w:rsidRPr="00465B97">
        <w:rPr>
          <w:rFonts w:ascii="Calibri" w:hAnsi="Calibri" w:cs="DIN Pro Regular"/>
          <w:sz w:val="20"/>
          <w:lang w:val="es-MX"/>
        </w:rPr>
        <w:t xml:space="preserve">Se presentan movimientos en las cuentas de Bienes </w:t>
      </w:r>
      <w:r>
        <w:rPr>
          <w:rFonts w:ascii="Calibri" w:hAnsi="Calibri" w:cs="DIN Pro Regular"/>
          <w:sz w:val="20"/>
          <w:lang w:val="es-MX"/>
        </w:rPr>
        <w:t>M</w:t>
      </w:r>
      <w:r w:rsidRPr="00465B97">
        <w:rPr>
          <w:rFonts w:ascii="Calibri" w:hAnsi="Calibri" w:cs="DIN Pro Regular"/>
          <w:sz w:val="20"/>
          <w:lang w:val="es-MX"/>
        </w:rPr>
        <w:t>uebles en los libros de registros contables, de los cuales se puede detallar de los bienes dados de alta en un Formato de Adquisición de Bienes Muebles que se presenta trimestralmente a la Auditoria Superior del Estado para su revisión, se registran las depreciaciones que sufren dichos bienes en el periodo aplicado los criterios de porcentajes con el método de depreciación mensual en base a la Guía de vida útil estimada y porcentaje de depreciación emitida por el CONAC aplicando el método de depreciación en línea recta.</w:t>
      </w:r>
    </w:p>
    <w:p w:rsidR="0062097C" w:rsidRPr="00465B97" w:rsidRDefault="0062097C" w:rsidP="00AF5955">
      <w:pPr>
        <w:pStyle w:val="Texto"/>
        <w:spacing w:after="80" w:line="203" w:lineRule="exact"/>
        <w:ind w:left="624" w:firstLine="0"/>
        <w:rPr>
          <w:rFonts w:ascii="Calibri" w:hAnsi="Calibri" w:cs="DIN Pro Regular"/>
          <w:sz w:val="20"/>
          <w:lang w:val="es-MX"/>
        </w:rPr>
      </w:pPr>
    </w:p>
    <w:tbl>
      <w:tblPr>
        <w:tblStyle w:val="Tablaconcuadrcula"/>
        <w:tblW w:w="0" w:type="auto"/>
        <w:tblInd w:w="708" w:type="dxa"/>
        <w:tblLook w:val="04A0" w:firstRow="1" w:lastRow="0" w:firstColumn="1" w:lastColumn="0" w:noHBand="0" w:noVBand="1"/>
      </w:tblPr>
      <w:tblGrid>
        <w:gridCol w:w="4458"/>
        <w:gridCol w:w="4410"/>
      </w:tblGrid>
      <w:tr w:rsidR="00465B97" w:rsidTr="00C740FA">
        <w:tc>
          <w:tcPr>
            <w:tcW w:w="4750" w:type="dxa"/>
          </w:tcPr>
          <w:p w:rsidR="00465B97" w:rsidRDefault="00465B97" w:rsidP="00C740FA">
            <w:pPr>
              <w:pStyle w:val="Texto"/>
              <w:spacing w:after="0" w:line="240" w:lineRule="exact"/>
              <w:ind w:firstLine="0"/>
              <w:rPr>
                <w:rFonts w:ascii="Calibri" w:hAnsi="Calibri" w:cs="DIN Pro Regular"/>
                <w:sz w:val="20"/>
                <w:lang w:val="es-MX"/>
              </w:rPr>
            </w:pPr>
            <w:r>
              <w:rPr>
                <w:rFonts w:ascii="Calibri" w:hAnsi="Calibri" w:cs="DIN Pro Regular"/>
                <w:sz w:val="20"/>
                <w:lang w:val="es-MX"/>
              </w:rPr>
              <w:t>Depreciación acumulada de Bienes Muebles</w:t>
            </w:r>
          </w:p>
        </w:tc>
        <w:tc>
          <w:tcPr>
            <w:tcW w:w="4750" w:type="dxa"/>
          </w:tcPr>
          <w:p w:rsidR="00465B97" w:rsidRDefault="006854C1" w:rsidP="00C740F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$ 62,093,645</w:t>
            </w:r>
          </w:p>
        </w:tc>
      </w:tr>
      <w:tr w:rsidR="00465B97" w:rsidTr="00C740FA">
        <w:tc>
          <w:tcPr>
            <w:tcW w:w="4750" w:type="dxa"/>
          </w:tcPr>
          <w:p w:rsidR="00465B97" w:rsidRDefault="00465B97" w:rsidP="00C740FA">
            <w:pPr>
              <w:pStyle w:val="Texto"/>
              <w:spacing w:after="0" w:line="240" w:lineRule="exact"/>
              <w:ind w:firstLine="0"/>
              <w:rPr>
                <w:rFonts w:ascii="Calibri" w:hAnsi="Calibri" w:cs="DIN Pro Regular"/>
                <w:sz w:val="20"/>
                <w:lang w:val="es-MX"/>
              </w:rPr>
            </w:pPr>
            <w:r>
              <w:rPr>
                <w:rFonts w:ascii="Calibri" w:hAnsi="Calibri" w:cs="DIN Pro Regular"/>
                <w:sz w:val="20"/>
                <w:lang w:val="es-MX"/>
              </w:rPr>
              <w:t>Depreciación acumulada de Bienes Muebles correspondientes al ejercicio</w:t>
            </w:r>
          </w:p>
        </w:tc>
        <w:tc>
          <w:tcPr>
            <w:tcW w:w="4750" w:type="dxa"/>
          </w:tcPr>
          <w:p w:rsidR="00465B97" w:rsidRDefault="00465B97" w:rsidP="00C740FA">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 xml:space="preserve"> 4,472,317</w:t>
            </w:r>
          </w:p>
        </w:tc>
      </w:tr>
    </w:tbl>
    <w:p w:rsidR="00071F89" w:rsidRDefault="00071F89" w:rsidP="00AF5955">
      <w:pPr>
        <w:pStyle w:val="Texto"/>
        <w:spacing w:after="80" w:line="203" w:lineRule="exact"/>
        <w:ind w:left="624" w:firstLine="0"/>
        <w:rPr>
          <w:rFonts w:ascii="Calibri" w:hAnsi="Calibri" w:cs="DIN Pro Regular"/>
          <w:b/>
          <w:sz w:val="20"/>
          <w:lang w:val="es-MX"/>
        </w:rPr>
      </w:pPr>
    </w:p>
    <w:p w:rsidR="00465B97" w:rsidRPr="006B243A" w:rsidRDefault="00465B97" w:rsidP="00AF5955">
      <w:pPr>
        <w:pStyle w:val="Texto"/>
        <w:spacing w:after="80" w:line="203" w:lineRule="exact"/>
        <w:ind w:left="624" w:firstLine="0"/>
        <w:rPr>
          <w:rFonts w:ascii="Calibri" w:hAnsi="Calibri" w:cs="DIN Pro Regular"/>
          <w:b/>
          <w:sz w:val="20"/>
          <w:lang w:val="es-MX"/>
        </w:rPr>
      </w:pPr>
      <w:r w:rsidRPr="006B243A">
        <w:rPr>
          <w:rFonts w:ascii="Calibri" w:hAnsi="Calibri" w:cs="DIN Pro Regular"/>
          <w:b/>
          <w:sz w:val="20"/>
          <w:lang w:val="es-MX"/>
        </w:rPr>
        <w:t xml:space="preserve">Se hace la aclaración que </w:t>
      </w:r>
      <w:r w:rsidR="00D37540">
        <w:rPr>
          <w:rFonts w:ascii="Calibri" w:hAnsi="Calibri" w:cs="DIN Pro Regular"/>
          <w:b/>
          <w:sz w:val="20"/>
          <w:lang w:val="es-MX"/>
        </w:rPr>
        <w:t xml:space="preserve">a finales del mes de diciembre de 2023 </w:t>
      </w:r>
      <w:r w:rsidRPr="006B243A">
        <w:rPr>
          <w:rFonts w:ascii="Calibri" w:hAnsi="Calibri" w:cs="DIN Pro Regular"/>
          <w:b/>
          <w:sz w:val="20"/>
          <w:lang w:val="es-MX"/>
        </w:rPr>
        <w:t xml:space="preserve">se hicieron registros por la adquisición de Bienes Muebles (Equipo de Cómputo y Tecnologías de la </w:t>
      </w:r>
      <w:r w:rsidR="00A67C79" w:rsidRPr="006B243A">
        <w:rPr>
          <w:rFonts w:ascii="Calibri" w:hAnsi="Calibri" w:cs="DIN Pro Regular"/>
          <w:b/>
          <w:sz w:val="20"/>
          <w:lang w:val="es-MX"/>
        </w:rPr>
        <w:t>Información</w:t>
      </w:r>
      <w:r w:rsidR="006D5C5E" w:rsidRPr="006B243A">
        <w:rPr>
          <w:rFonts w:ascii="Calibri" w:hAnsi="Calibri" w:cs="DIN Pro Regular"/>
          <w:b/>
          <w:sz w:val="20"/>
          <w:lang w:val="es-MX"/>
        </w:rPr>
        <w:t xml:space="preserve">), </w:t>
      </w:r>
      <w:r w:rsidR="006D5C5E">
        <w:rPr>
          <w:rFonts w:ascii="Calibri" w:hAnsi="Calibri" w:cs="DIN Pro Regular"/>
          <w:b/>
          <w:sz w:val="20"/>
          <w:lang w:val="es-MX"/>
        </w:rPr>
        <w:t>los</w:t>
      </w:r>
      <w:r w:rsidR="00A67C79" w:rsidRPr="006B243A">
        <w:rPr>
          <w:rFonts w:ascii="Calibri" w:hAnsi="Calibri" w:cs="DIN Pro Regular"/>
          <w:b/>
          <w:sz w:val="20"/>
          <w:lang w:val="es-MX"/>
        </w:rPr>
        <w:t xml:space="preserve"> cuales </w:t>
      </w:r>
      <w:r w:rsidR="006D5C5E">
        <w:rPr>
          <w:rFonts w:ascii="Calibri" w:hAnsi="Calibri" w:cs="DIN Pro Regular"/>
          <w:b/>
          <w:sz w:val="20"/>
          <w:lang w:val="es-MX"/>
        </w:rPr>
        <w:t>se recibieron en su totalidad dentro del ejercicio 2024 y actualmente se encuentran en proceso de alta en los inventarios.</w:t>
      </w:r>
      <w:r w:rsidR="00D37540">
        <w:rPr>
          <w:rFonts w:ascii="Calibri" w:hAnsi="Calibri" w:cs="DIN Pro Regular"/>
          <w:b/>
          <w:sz w:val="20"/>
          <w:lang w:val="es-MX"/>
        </w:rPr>
        <w:t xml:space="preserve"> </w:t>
      </w:r>
      <w:r w:rsidR="00A67C79" w:rsidRPr="006B243A">
        <w:rPr>
          <w:rFonts w:ascii="Calibri" w:hAnsi="Calibri" w:cs="DIN Pro Regular"/>
          <w:b/>
          <w:sz w:val="20"/>
          <w:lang w:val="es-MX"/>
        </w:rPr>
        <w:t xml:space="preserve">El importe por dicha adquisición asciende a $3,004,036  </w:t>
      </w:r>
    </w:p>
    <w:p w:rsidR="00A67C79" w:rsidRPr="00A67C79" w:rsidRDefault="00A67C79" w:rsidP="00AF5955">
      <w:pPr>
        <w:pStyle w:val="Texto"/>
        <w:spacing w:after="80" w:line="203" w:lineRule="exact"/>
        <w:ind w:left="624" w:firstLine="0"/>
        <w:rPr>
          <w:rFonts w:ascii="Calibri" w:hAnsi="Calibri" w:cs="DIN Pro Regular"/>
          <w:sz w:val="20"/>
          <w:lang w:val="es-MX"/>
        </w:rPr>
      </w:pPr>
    </w:p>
    <w:p w:rsidR="00A67C79" w:rsidRPr="00780D10" w:rsidRDefault="00AF5955" w:rsidP="00780D10">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r w:rsidR="00780D10">
        <w:rPr>
          <w:rFonts w:ascii="Calibri" w:hAnsi="Calibri" w:cs="DIN Pro Regular"/>
          <w:b/>
          <w:sz w:val="20"/>
          <w:lang w:val="es-MX"/>
        </w:rPr>
        <w:t xml:space="preserve">. – </w:t>
      </w:r>
      <w:r w:rsidR="00780D10" w:rsidRPr="00780D10">
        <w:rPr>
          <w:rFonts w:ascii="Calibri" w:hAnsi="Calibri" w:cs="DIN Pro Regular"/>
          <w:sz w:val="20"/>
          <w:lang w:val="es-MX"/>
        </w:rPr>
        <w:t>No aplica</w:t>
      </w:r>
    </w:p>
    <w:p w:rsidR="00E41D1B" w:rsidRPr="00E41D1B" w:rsidRDefault="00E41D1B" w:rsidP="00AF5955">
      <w:pPr>
        <w:pStyle w:val="Texto"/>
        <w:spacing w:after="80" w:line="203" w:lineRule="exact"/>
        <w:ind w:left="624" w:firstLine="0"/>
        <w:rPr>
          <w:rFonts w:ascii="Calibri" w:hAnsi="Calibri" w:cs="DIN Pro Regular"/>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rsidR="00E41D1B" w:rsidRDefault="00E41D1B" w:rsidP="00AF5955">
      <w:pPr>
        <w:pStyle w:val="Texto"/>
        <w:spacing w:after="80" w:line="203" w:lineRule="exact"/>
        <w:ind w:left="624" w:firstLine="0"/>
        <w:rPr>
          <w:rFonts w:ascii="Calibri" w:hAnsi="Calibri" w:cs="DIN Pro Regular"/>
          <w:sz w:val="20"/>
          <w:lang w:val="es-MX"/>
        </w:rPr>
      </w:pPr>
      <w:r w:rsidRPr="00E41D1B">
        <w:rPr>
          <w:rFonts w:ascii="Calibri" w:hAnsi="Calibri" w:cs="DIN Pro Regular"/>
          <w:sz w:val="20"/>
          <w:lang w:val="es-MX"/>
        </w:rPr>
        <w:t>No se efectuaron movimientos en el periodo</w:t>
      </w:r>
    </w:p>
    <w:p w:rsidR="00E37272" w:rsidRDefault="00E37272" w:rsidP="00AF5955">
      <w:pPr>
        <w:pStyle w:val="Texto"/>
        <w:spacing w:after="80" w:line="203" w:lineRule="exact"/>
        <w:ind w:left="624" w:firstLine="0"/>
        <w:rPr>
          <w:rFonts w:ascii="Calibri" w:hAnsi="Calibri" w:cs="DIN Pro Regular"/>
          <w:sz w:val="20"/>
          <w:lang w:val="es-MX"/>
        </w:rPr>
      </w:pPr>
    </w:p>
    <w:p w:rsidR="00E37272" w:rsidRPr="00E41D1B" w:rsidRDefault="00E37272" w:rsidP="00AF5955">
      <w:pPr>
        <w:pStyle w:val="Texto"/>
        <w:spacing w:after="80" w:line="203" w:lineRule="exact"/>
        <w:ind w:left="624" w:firstLine="0"/>
        <w:rPr>
          <w:rFonts w:ascii="Calibri" w:hAnsi="Calibri" w:cs="DIN Pro Regular"/>
          <w:sz w:val="20"/>
          <w:lang w:val="es-MX"/>
        </w:rPr>
      </w:pPr>
    </w:p>
    <w:p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rsidR="00AF5955" w:rsidRPr="009B1777" w:rsidRDefault="00AF5955" w:rsidP="00AF5955">
      <w:pPr>
        <w:pStyle w:val="ROMANOS"/>
        <w:numPr>
          <w:ilvl w:val="0"/>
          <w:numId w:val="8"/>
        </w:numPr>
        <w:spacing w:after="0" w:line="240" w:lineRule="exact"/>
        <w:rPr>
          <w:rFonts w:ascii="Calibri" w:hAnsi="Calibri" w:cs="DIN Pro Regular"/>
          <w:b/>
          <w:sz w:val="20"/>
          <w:szCs w:val="20"/>
          <w:lang w:val="es-MX"/>
        </w:rPr>
      </w:pPr>
      <w:r w:rsidRPr="009B1777">
        <w:rPr>
          <w:rFonts w:ascii="Calibri" w:hAnsi="Calibri" w:cs="DIN Pro Regular"/>
          <w:b/>
          <w:sz w:val="20"/>
          <w:szCs w:val="20"/>
          <w:lang w:val="es-MX"/>
        </w:rPr>
        <w:t xml:space="preserve">Cuentas </w:t>
      </w:r>
      <w:r w:rsidR="00600E8E" w:rsidRPr="009B1777">
        <w:rPr>
          <w:rFonts w:ascii="Calibri" w:hAnsi="Calibri" w:cs="DIN Pro Regular"/>
          <w:b/>
          <w:sz w:val="20"/>
          <w:szCs w:val="20"/>
          <w:lang w:val="es-MX"/>
        </w:rPr>
        <w:t xml:space="preserve">y Documentos </w:t>
      </w:r>
      <w:r w:rsidRPr="009B1777">
        <w:rPr>
          <w:rFonts w:ascii="Calibri" w:hAnsi="Calibri" w:cs="DIN Pro Regular"/>
          <w:b/>
          <w:sz w:val="20"/>
          <w:szCs w:val="20"/>
          <w:lang w:val="es-MX"/>
        </w:rPr>
        <w:t>por pagar, por fecha de vencimiento (a corto y a largo plazo</w:t>
      </w:r>
      <w:r w:rsidR="00600E8E" w:rsidRPr="009B1777">
        <w:rPr>
          <w:rFonts w:ascii="Calibri" w:hAnsi="Calibri" w:cs="DIN Pro Regular"/>
          <w:b/>
          <w:sz w:val="20"/>
          <w:szCs w:val="20"/>
          <w:lang w:val="es-MX"/>
        </w:rPr>
        <w:t xml:space="preserve"> y factibilidad de pago</w:t>
      </w:r>
      <w:r w:rsidRPr="009B1777">
        <w:rPr>
          <w:rFonts w:ascii="Calibri" w:hAnsi="Calibri" w:cs="DIN Pro Regular"/>
          <w:b/>
          <w:sz w:val="20"/>
          <w:szCs w:val="20"/>
          <w:lang w:val="es-MX"/>
        </w:rPr>
        <w:t>).</w:t>
      </w:r>
      <w:r w:rsidR="009B1777" w:rsidRPr="009B1777">
        <w:rPr>
          <w:rFonts w:ascii="Calibri" w:hAnsi="Calibri" w:cs="DIN Pro Regular"/>
          <w:b/>
          <w:sz w:val="20"/>
          <w:szCs w:val="20"/>
          <w:lang w:val="es-MX"/>
        </w:rPr>
        <w:t xml:space="preserve"> $ 26,382,448</w:t>
      </w:r>
    </w:p>
    <w:tbl>
      <w:tblPr>
        <w:tblStyle w:val="Tablaconcuadrcula"/>
        <w:tblW w:w="0" w:type="auto"/>
        <w:tblInd w:w="1083" w:type="dxa"/>
        <w:tblLook w:val="04A0" w:firstRow="1" w:lastRow="0" w:firstColumn="1" w:lastColumn="0" w:noHBand="0" w:noVBand="1"/>
      </w:tblPr>
      <w:tblGrid>
        <w:gridCol w:w="4695"/>
        <w:gridCol w:w="1843"/>
        <w:gridCol w:w="1955"/>
      </w:tblGrid>
      <w:tr w:rsidR="00533AA9" w:rsidTr="007D7729">
        <w:tc>
          <w:tcPr>
            <w:tcW w:w="4695" w:type="dxa"/>
          </w:tcPr>
          <w:p w:rsidR="00533AA9" w:rsidRDefault="007D7729" w:rsidP="007D772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Servicios personales por pagar a corto plazo</w:t>
            </w:r>
          </w:p>
        </w:tc>
        <w:tc>
          <w:tcPr>
            <w:tcW w:w="1843" w:type="dxa"/>
          </w:tcPr>
          <w:p w:rsidR="00533AA9" w:rsidRDefault="007D7729" w:rsidP="009B1777">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 xml:space="preserve">$  </w:t>
            </w:r>
            <w:r w:rsidR="009B1777">
              <w:rPr>
                <w:rFonts w:ascii="Calibri" w:hAnsi="Calibri" w:cs="DIN Pro Regular"/>
                <w:sz w:val="20"/>
                <w:szCs w:val="20"/>
                <w:lang w:val="es-MX"/>
              </w:rPr>
              <w:t xml:space="preserve">   </w:t>
            </w:r>
            <w:r>
              <w:rPr>
                <w:rFonts w:ascii="Calibri" w:hAnsi="Calibri" w:cs="DIN Pro Regular"/>
                <w:sz w:val="20"/>
                <w:szCs w:val="20"/>
                <w:lang w:val="es-MX"/>
              </w:rPr>
              <w:t xml:space="preserve"> 857,467</w:t>
            </w:r>
          </w:p>
        </w:tc>
        <w:tc>
          <w:tcPr>
            <w:tcW w:w="1955" w:type="dxa"/>
          </w:tcPr>
          <w:p w:rsidR="00533AA9" w:rsidRDefault="007D7729" w:rsidP="007D772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 xml:space="preserve">Es factible su pago </w:t>
            </w:r>
          </w:p>
        </w:tc>
      </w:tr>
      <w:tr w:rsidR="00533AA9" w:rsidTr="007D7729">
        <w:tc>
          <w:tcPr>
            <w:tcW w:w="4695" w:type="dxa"/>
          </w:tcPr>
          <w:p w:rsidR="00533AA9" w:rsidRDefault="007D7729" w:rsidP="00533AA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Proveedores por pagar a corto plazo</w:t>
            </w:r>
          </w:p>
        </w:tc>
        <w:tc>
          <w:tcPr>
            <w:tcW w:w="1843" w:type="dxa"/>
          </w:tcPr>
          <w:p w:rsidR="00533AA9" w:rsidRDefault="007D7729" w:rsidP="009B1777">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11,428,430</w:t>
            </w:r>
          </w:p>
        </w:tc>
        <w:tc>
          <w:tcPr>
            <w:tcW w:w="1955" w:type="dxa"/>
          </w:tcPr>
          <w:p w:rsidR="007D7729" w:rsidRDefault="007D7729" w:rsidP="00533AA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Es factible su pago</w:t>
            </w:r>
          </w:p>
        </w:tc>
      </w:tr>
      <w:tr w:rsidR="00533AA9" w:rsidTr="007D7729">
        <w:tc>
          <w:tcPr>
            <w:tcW w:w="4695" w:type="dxa"/>
          </w:tcPr>
          <w:p w:rsidR="00533AA9" w:rsidRDefault="007D7729" w:rsidP="00533AA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Retenciones y contribuciones por pagar a corto plazo</w:t>
            </w:r>
          </w:p>
        </w:tc>
        <w:tc>
          <w:tcPr>
            <w:tcW w:w="1843" w:type="dxa"/>
          </w:tcPr>
          <w:p w:rsidR="00533AA9" w:rsidRDefault="007D7729" w:rsidP="009B1777">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14,074,551</w:t>
            </w:r>
          </w:p>
        </w:tc>
        <w:tc>
          <w:tcPr>
            <w:tcW w:w="1955" w:type="dxa"/>
          </w:tcPr>
          <w:p w:rsidR="00533AA9" w:rsidRDefault="007D7729" w:rsidP="00533AA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Es factible su pago</w:t>
            </w:r>
          </w:p>
        </w:tc>
      </w:tr>
      <w:tr w:rsidR="00533AA9" w:rsidTr="007D7729">
        <w:tc>
          <w:tcPr>
            <w:tcW w:w="4695" w:type="dxa"/>
          </w:tcPr>
          <w:p w:rsidR="00533AA9" w:rsidRDefault="00F01111" w:rsidP="00533AA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Otras cuentas por pagar a corto plazo</w:t>
            </w:r>
          </w:p>
        </w:tc>
        <w:tc>
          <w:tcPr>
            <w:tcW w:w="1843" w:type="dxa"/>
          </w:tcPr>
          <w:p w:rsidR="00533AA9" w:rsidRDefault="00F01111" w:rsidP="009B1777">
            <w:pPr>
              <w:pStyle w:val="ROMANOS"/>
              <w:spacing w:after="0" w:line="240" w:lineRule="exact"/>
              <w:ind w:left="0" w:firstLine="0"/>
              <w:jc w:val="right"/>
              <w:rPr>
                <w:rFonts w:ascii="Calibri" w:hAnsi="Calibri" w:cs="DIN Pro Regular"/>
                <w:sz w:val="20"/>
                <w:szCs w:val="20"/>
                <w:lang w:val="es-MX"/>
              </w:rPr>
            </w:pPr>
            <w:r>
              <w:rPr>
                <w:rFonts w:ascii="Calibri" w:hAnsi="Calibri" w:cs="DIN Pro Regular"/>
                <w:sz w:val="20"/>
                <w:szCs w:val="20"/>
                <w:lang w:val="es-MX"/>
              </w:rPr>
              <w:t>22,000</w:t>
            </w:r>
          </w:p>
        </w:tc>
        <w:tc>
          <w:tcPr>
            <w:tcW w:w="1955" w:type="dxa"/>
          </w:tcPr>
          <w:p w:rsidR="00533AA9" w:rsidRDefault="007D7729" w:rsidP="00533AA9">
            <w:pPr>
              <w:pStyle w:val="ROMANOS"/>
              <w:spacing w:after="0" w:line="240" w:lineRule="exact"/>
              <w:ind w:left="0" w:firstLine="0"/>
              <w:rPr>
                <w:rFonts w:ascii="Calibri" w:hAnsi="Calibri" w:cs="DIN Pro Regular"/>
                <w:sz w:val="20"/>
                <w:szCs w:val="20"/>
                <w:lang w:val="es-MX"/>
              </w:rPr>
            </w:pPr>
            <w:r>
              <w:rPr>
                <w:rFonts w:ascii="Calibri" w:hAnsi="Calibri" w:cs="DIN Pro Regular"/>
                <w:sz w:val="20"/>
                <w:szCs w:val="20"/>
                <w:lang w:val="es-MX"/>
              </w:rPr>
              <w:t>Es factible su pago</w:t>
            </w:r>
          </w:p>
        </w:tc>
      </w:tr>
    </w:tbl>
    <w:p w:rsidR="00533AA9" w:rsidRPr="00B31AAA" w:rsidRDefault="00533AA9" w:rsidP="00533AA9">
      <w:pPr>
        <w:pStyle w:val="ROMANOS"/>
        <w:spacing w:after="0" w:line="240" w:lineRule="exact"/>
        <w:ind w:left="1083" w:firstLine="0"/>
        <w:rPr>
          <w:rFonts w:ascii="Calibri" w:hAnsi="Calibri" w:cs="DIN Pro Regular"/>
          <w:sz w:val="20"/>
          <w:szCs w:val="20"/>
          <w:lang w:val="es-MX"/>
        </w:rPr>
      </w:pPr>
    </w:p>
    <w:p w:rsidR="00AF5955" w:rsidRPr="009B1777" w:rsidRDefault="00434C69" w:rsidP="00AF5955">
      <w:pPr>
        <w:pStyle w:val="ROMANOS"/>
        <w:numPr>
          <w:ilvl w:val="0"/>
          <w:numId w:val="8"/>
        </w:numPr>
        <w:spacing w:after="0" w:line="240" w:lineRule="exact"/>
        <w:rPr>
          <w:rFonts w:ascii="Calibri" w:hAnsi="Calibri" w:cs="DIN Pro Regular"/>
          <w:b/>
          <w:sz w:val="20"/>
          <w:szCs w:val="20"/>
          <w:lang w:val="es-MX"/>
        </w:rPr>
      </w:pPr>
      <w:r w:rsidRPr="009B1777">
        <w:rPr>
          <w:rFonts w:ascii="Calibri" w:hAnsi="Calibri" w:cs="DIN Pro Regular"/>
          <w:b/>
          <w:sz w:val="20"/>
          <w:szCs w:val="20"/>
          <w:lang w:val="es-MX"/>
        </w:rPr>
        <w:lastRenderedPageBreak/>
        <w:t>F</w:t>
      </w:r>
      <w:r w:rsidR="00AF5955" w:rsidRPr="009B1777">
        <w:rPr>
          <w:rFonts w:ascii="Calibri" w:hAnsi="Calibri" w:cs="DIN Pro Regular"/>
          <w:b/>
          <w:sz w:val="20"/>
          <w:szCs w:val="20"/>
          <w:lang w:val="es-MX"/>
        </w:rPr>
        <w:t xml:space="preserve">ondos y </w:t>
      </w:r>
      <w:r w:rsidRPr="009B1777">
        <w:rPr>
          <w:rFonts w:ascii="Calibri" w:hAnsi="Calibri" w:cs="DIN Pro Regular"/>
          <w:b/>
          <w:sz w:val="20"/>
          <w:szCs w:val="20"/>
          <w:lang w:val="es-MX"/>
        </w:rPr>
        <w:t>B</w:t>
      </w:r>
      <w:r w:rsidR="00AF5955" w:rsidRPr="009B1777">
        <w:rPr>
          <w:rFonts w:ascii="Calibri" w:hAnsi="Calibri" w:cs="DIN Pro Regular"/>
          <w:b/>
          <w:sz w:val="20"/>
          <w:szCs w:val="20"/>
          <w:lang w:val="es-MX"/>
        </w:rPr>
        <w:t>ienes de Terceros en Garantía y/o Ad</w:t>
      </w:r>
      <w:r w:rsidRPr="009B1777">
        <w:rPr>
          <w:rFonts w:ascii="Calibri" w:hAnsi="Calibri" w:cs="DIN Pro Regular"/>
          <w:b/>
          <w:sz w:val="20"/>
          <w:szCs w:val="20"/>
          <w:lang w:val="es-MX"/>
        </w:rPr>
        <w:t>ministración</w:t>
      </w:r>
      <w:r w:rsidR="00AF5955" w:rsidRPr="009B1777">
        <w:rPr>
          <w:rFonts w:ascii="Calibri" w:hAnsi="Calibri" w:cs="DIN Pro Regular"/>
          <w:b/>
          <w:sz w:val="20"/>
          <w:szCs w:val="20"/>
          <w:lang w:val="es-MX"/>
        </w:rPr>
        <w:t xml:space="preserve"> a Corto y Largo </w:t>
      </w:r>
      <w:r w:rsidRPr="009B1777">
        <w:rPr>
          <w:rFonts w:ascii="Calibri" w:hAnsi="Calibri" w:cs="DIN Pro Regular"/>
          <w:b/>
          <w:sz w:val="20"/>
          <w:szCs w:val="20"/>
          <w:lang w:val="es-MX"/>
        </w:rPr>
        <w:t>P</w:t>
      </w:r>
      <w:r w:rsidR="00AF5955" w:rsidRPr="009B1777">
        <w:rPr>
          <w:rFonts w:ascii="Calibri" w:hAnsi="Calibri" w:cs="DIN Pro Regular"/>
          <w:b/>
          <w:sz w:val="20"/>
          <w:szCs w:val="20"/>
          <w:lang w:val="es-MX"/>
        </w:rPr>
        <w:t>lazo.</w:t>
      </w:r>
    </w:p>
    <w:p w:rsidR="009B1777" w:rsidRDefault="009B1777" w:rsidP="009B1777">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 xml:space="preserve">No se cuenta con Fondos y Bienes de Terceros en Garantía y/o </w:t>
      </w:r>
      <w:r w:rsidRPr="00B31AAA">
        <w:rPr>
          <w:rFonts w:ascii="Calibri" w:hAnsi="Calibri" w:cs="DIN Pro Regular"/>
          <w:sz w:val="20"/>
          <w:szCs w:val="20"/>
          <w:lang w:val="es-MX"/>
        </w:rPr>
        <w:t>Ad</w:t>
      </w:r>
      <w:r>
        <w:rPr>
          <w:rFonts w:ascii="Calibri" w:hAnsi="Calibri" w:cs="DIN Pro Regular"/>
          <w:sz w:val="20"/>
          <w:szCs w:val="20"/>
          <w:lang w:val="es-MX"/>
        </w:rPr>
        <w:t>ministración</w:t>
      </w:r>
      <w:r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Pr="00B31AAA">
        <w:rPr>
          <w:rFonts w:ascii="Calibri" w:hAnsi="Calibri" w:cs="DIN Pro Regular"/>
          <w:sz w:val="20"/>
          <w:szCs w:val="20"/>
          <w:lang w:val="es-MX"/>
        </w:rPr>
        <w:t>lazo</w:t>
      </w:r>
      <w:r>
        <w:rPr>
          <w:rFonts w:ascii="Calibri" w:hAnsi="Calibri" w:cs="DIN Pro Regular"/>
          <w:sz w:val="20"/>
          <w:szCs w:val="20"/>
          <w:lang w:val="es-MX"/>
        </w:rPr>
        <w:t>.</w:t>
      </w:r>
    </w:p>
    <w:p w:rsidR="00071F89" w:rsidRDefault="00071F89" w:rsidP="009B1777">
      <w:pPr>
        <w:pStyle w:val="ROMANOS"/>
        <w:spacing w:after="0" w:line="240" w:lineRule="exact"/>
        <w:ind w:left="1083" w:firstLine="0"/>
        <w:rPr>
          <w:rFonts w:ascii="Calibri" w:hAnsi="Calibri" w:cs="DIN Pro Regular"/>
          <w:sz w:val="20"/>
          <w:szCs w:val="20"/>
          <w:lang w:val="es-MX"/>
        </w:rPr>
      </w:pPr>
    </w:p>
    <w:p w:rsidR="00434C69" w:rsidRDefault="00434C69" w:rsidP="00AF5955">
      <w:pPr>
        <w:pStyle w:val="ROMANOS"/>
        <w:numPr>
          <w:ilvl w:val="0"/>
          <w:numId w:val="8"/>
        </w:numPr>
        <w:spacing w:after="0" w:line="240" w:lineRule="exact"/>
        <w:rPr>
          <w:rFonts w:ascii="Calibri" w:hAnsi="Calibri" w:cs="DIN Pro Regular"/>
          <w:sz w:val="20"/>
          <w:szCs w:val="20"/>
          <w:lang w:val="es-MX"/>
        </w:rPr>
      </w:pPr>
      <w:r w:rsidRPr="009B1777">
        <w:rPr>
          <w:rFonts w:ascii="Calibri" w:hAnsi="Calibri" w:cs="DIN Pro Regular"/>
          <w:b/>
          <w:sz w:val="20"/>
          <w:szCs w:val="20"/>
          <w:lang w:val="es-MX"/>
        </w:rPr>
        <w:t>Pasivos Diferidos</w:t>
      </w:r>
      <w:r>
        <w:rPr>
          <w:rFonts w:ascii="Calibri" w:hAnsi="Calibri" w:cs="DIN Pro Regular"/>
          <w:sz w:val="20"/>
          <w:szCs w:val="20"/>
          <w:lang w:val="es-MX"/>
        </w:rPr>
        <w:t>.</w:t>
      </w:r>
      <w:r w:rsidR="0054423A">
        <w:rPr>
          <w:rFonts w:ascii="Calibri" w:hAnsi="Calibri" w:cs="DIN Pro Regular"/>
          <w:sz w:val="20"/>
          <w:szCs w:val="20"/>
          <w:lang w:val="es-MX"/>
        </w:rPr>
        <w:t xml:space="preserve"> – No aplica.</w:t>
      </w:r>
    </w:p>
    <w:p w:rsidR="0054423A" w:rsidRDefault="0054423A" w:rsidP="009B1777">
      <w:pPr>
        <w:pStyle w:val="ROMANOS"/>
        <w:spacing w:after="0" w:line="240" w:lineRule="exact"/>
        <w:ind w:left="1083" w:firstLine="0"/>
        <w:rPr>
          <w:rFonts w:ascii="Calibri" w:hAnsi="Calibri" w:cs="DIN Pro Regular"/>
          <w:sz w:val="20"/>
          <w:szCs w:val="20"/>
          <w:lang w:val="es-MX"/>
        </w:rPr>
      </w:pPr>
    </w:p>
    <w:p w:rsidR="00434C69" w:rsidRPr="009B1777" w:rsidRDefault="00434C69" w:rsidP="00AF5955">
      <w:pPr>
        <w:pStyle w:val="ROMANOS"/>
        <w:numPr>
          <w:ilvl w:val="0"/>
          <w:numId w:val="8"/>
        </w:numPr>
        <w:spacing w:after="0" w:line="240" w:lineRule="exact"/>
        <w:rPr>
          <w:rFonts w:ascii="Calibri" w:hAnsi="Calibri" w:cs="DIN Pro Regular"/>
          <w:b/>
          <w:sz w:val="20"/>
          <w:szCs w:val="20"/>
          <w:lang w:val="es-MX"/>
        </w:rPr>
      </w:pPr>
      <w:r w:rsidRPr="009B1777">
        <w:rPr>
          <w:rFonts w:ascii="Calibri" w:hAnsi="Calibri" w:cs="DIN Pro Regular"/>
          <w:b/>
          <w:sz w:val="20"/>
          <w:szCs w:val="20"/>
          <w:lang w:val="es-MX"/>
        </w:rPr>
        <w:t>Provisiones.</w:t>
      </w:r>
      <w:r w:rsidR="0054423A">
        <w:rPr>
          <w:rFonts w:ascii="Calibri" w:hAnsi="Calibri" w:cs="DIN Pro Regular"/>
          <w:b/>
          <w:sz w:val="20"/>
          <w:szCs w:val="20"/>
          <w:lang w:val="es-MX"/>
        </w:rPr>
        <w:t xml:space="preserve"> – </w:t>
      </w:r>
      <w:r w:rsidR="0054423A" w:rsidRPr="0054423A">
        <w:rPr>
          <w:rFonts w:ascii="Calibri" w:hAnsi="Calibri" w:cs="DIN Pro Regular"/>
          <w:sz w:val="20"/>
          <w:szCs w:val="20"/>
          <w:lang w:val="es-MX"/>
        </w:rPr>
        <w:t>No aplica.</w:t>
      </w:r>
    </w:p>
    <w:p w:rsidR="009B1777" w:rsidRDefault="009B1777" w:rsidP="009B1777">
      <w:pPr>
        <w:pStyle w:val="ROMANOS"/>
        <w:spacing w:after="0" w:line="240" w:lineRule="exact"/>
        <w:ind w:left="1083" w:firstLine="0"/>
        <w:rPr>
          <w:rFonts w:ascii="Calibri" w:hAnsi="Calibri" w:cs="DIN Pro Regular"/>
          <w:sz w:val="20"/>
          <w:szCs w:val="20"/>
          <w:lang w:val="es-MX"/>
        </w:rPr>
      </w:pPr>
    </w:p>
    <w:p w:rsidR="00AF5955" w:rsidRDefault="00434C69" w:rsidP="00AF5955">
      <w:pPr>
        <w:pStyle w:val="ROMANOS"/>
        <w:numPr>
          <w:ilvl w:val="0"/>
          <w:numId w:val="8"/>
        </w:numPr>
        <w:spacing w:after="0" w:line="240" w:lineRule="exact"/>
        <w:rPr>
          <w:rFonts w:ascii="Calibri" w:hAnsi="Calibri" w:cs="DIN Pro Regular"/>
          <w:b/>
          <w:sz w:val="20"/>
          <w:szCs w:val="20"/>
          <w:lang w:val="es-MX"/>
        </w:rPr>
      </w:pPr>
      <w:r w:rsidRPr="009B1777">
        <w:rPr>
          <w:rFonts w:ascii="Calibri" w:hAnsi="Calibri" w:cs="DIN Pro Regular"/>
          <w:b/>
          <w:sz w:val="20"/>
          <w:szCs w:val="20"/>
          <w:lang w:val="es-MX"/>
        </w:rPr>
        <w:t>Otros P</w:t>
      </w:r>
      <w:r w:rsidR="00AF5955" w:rsidRPr="009B1777">
        <w:rPr>
          <w:rFonts w:ascii="Calibri" w:hAnsi="Calibri" w:cs="DIN Pro Regular"/>
          <w:b/>
          <w:sz w:val="20"/>
          <w:szCs w:val="20"/>
          <w:lang w:val="es-MX"/>
        </w:rPr>
        <w:t>asivo</w:t>
      </w:r>
      <w:r w:rsidRPr="009B1777">
        <w:rPr>
          <w:rFonts w:ascii="Calibri" w:hAnsi="Calibri" w:cs="DIN Pro Regular"/>
          <w:b/>
          <w:sz w:val="20"/>
          <w:szCs w:val="20"/>
          <w:lang w:val="es-MX"/>
        </w:rPr>
        <w:t>s</w:t>
      </w:r>
      <w:r w:rsidR="00AF5955" w:rsidRPr="009B1777">
        <w:rPr>
          <w:rFonts w:ascii="Calibri" w:hAnsi="Calibri" w:cs="DIN Pro Regular"/>
          <w:b/>
          <w:sz w:val="20"/>
          <w:szCs w:val="20"/>
          <w:lang w:val="es-MX"/>
        </w:rPr>
        <w:t xml:space="preserve"> a corto y largo plazo que impacten en la información financiera.</w:t>
      </w:r>
    </w:p>
    <w:p w:rsidR="009B1777" w:rsidRPr="009B1777" w:rsidRDefault="009B1777" w:rsidP="009B1777">
      <w:pPr>
        <w:pStyle w:val="ROMANOS"/>
        <w:spacing w:after="0" w:line="240" w:lineRule="exact"/>
        <w:ind w:left="1083" w:firstLine="0"/>
        <w:rPr>
          <w:rFonts w:ascii="Calibri" w:hAnsi="Calibri" w:cs="DIN Pro Regular"/>
          <w:sz w:val="20"/>
          <w:szCs w:val="20"/>
          <w:lang w:val="es-MX"/>
        </w:rPr>
      </w:pPr>
      <w:r w:rsidRPr="009B1777">
        <w:rPr>
          <w:rFonts w:ascii="Calibri" w:hAnsi="Calibri" w:cs="DIN Pro Regular"/>
          <w:sz w:val="20"/>
          <w:szCs w:val="20"/>
          <w:lang w:val="es-MX"/>
        </w:rPr>
        <w:t>No se cuenta con otros Pasivos a corto y largo plazo que impacten en la información financiera.</w:t>
      </w:r>
    </w:p>
    <w:p w:rsidR="009B1777" w:rsidRPr="009B1777" w:rsidRDefault="009B1777" w:rsidP="009B1777">
      <w:pPr>
        <w:pStyle w:val="ROMANOS"/>
        <w:spacing w:after="0" w:line="240" w:lineRule="exact"/>
        <w:ind w:left="1083" w:firstLine="0"/>
        <w:rPr>
          <w:rFonts w:ascii="Calibri" w:hAnsi="Calibri" w:cs="DIN Pro Regular"/>
          <w:b/>
          <w:sz w:val="20"/>
          <w:szCs w:val="20"/>
          <w:lang w:val="es-MX"/>
        </w:rPr>
      </w:pPr>
    </w:p>
    <w:p w:rsidR="00205DB8" w:rsidRPr="00B31AAA" w:rsidRDefault="00205DB8" w:rsidP="000E6439">
      <w:pPr>
        <w:pStyle w:val="ROMANOS"/>
        <w:spacing w:after="0" w:line="240" w:lineRule="exact"/>
        <w:ind w:left="0" w:firstLine="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1F3C79" w:rsidRDefault="001F3C79" w:rsidP="00540418">
      <w:pPr>
        <w:pStyle w:val="INCISO"/>
        <w:spacing w:after="0" w:line="240" w:lineRule="exact"/>
        <w:ind w:left="360"/>
        <w:rPr>
          <w:rFonts w:ascii="Calibri" w:hAnsi="Calibri" w:cs="DIN Pro Regular"/>
          <w:b/>
          <w:smallCaps/>
          <w:sz w:val="20"/>
          <w:szCs w:val="20"/>
        </w:rPr>
      </w:pPr>
    </w:p>
    <w:tbl>
      <w:tblPr>
        <w:tblStyle w:val="Tablaconcuadrcula"/>
        <w:tblW w:w="9214" w:type="dxa"/>
        <w:tblInd w:w="392" w:type="dxa"/>
        <w:tblLook w:val="04A0" w:firstRow="1" w:lastRow="0" w:firstColumn="1" w:lastColumn="0" w:noHBand="0" w:noVBand="1"/>
      </w:tblPr>
      <w:tblGrid>
        <w:gridCol w:w="5953"/>
        <w:gridCol w:w="1560"/>
        <w:gridCol w:w="1701"/>
      </w:tblGrid>
      <w:tr w:rsidR="001F3C79" w:rsidRPr="000F316C" w:rsidTr="001F3C79">
        <w:tc>
          <w:tcPr>
            <w:tcW w:w="5953" w:type="dxa"/>
          </w:tcPr>
          <w:p w:rsidR="001F3C79" w:rsidRPr="000F316C" w:rsidRDefault="001F3C79" w:rsidP="00C740FA">
            <w:pPr>
              <w:pStyle w:val="Texto"/>
              <w:ind w:firstLine="0"/>
              <w:rPr>
                <w:rFonts w:asciiTheme="minorHAnsi" w:hAnsiTheme="minorHAnsi" w:cstheme="minorHAnsi"/>
                <w:b/>
                <w:sz w:val="20"/>
              </w:rPr>
            </w:pPr>
            <w:r w:rsidRPr="000F316C">
              <w:rPr>
                <w:rFonts w:asciiTheme="minorHAnsi" w:hAnsiTheme="minorHAnsi" w:cstheme="minorHAnsi"/>
                <w:b/>
                <w:sz w:val="20"/>
              </w:rPr>
              <w:t>Resultado de Ejercicios Anteriores</w:t>
            </w:r>
          </w:p>
        </w:tc>
        <w:tc>
          <w:tcPr>
            <w:tcW w:w="1560" w:type="dxa"/>
          </w:tcPr>
          <w:p w:rsidR="001F3C79" w:rsidRPr="000F316C" w:rsidRDefault="001F3C79" w:rsidP="00C740FA">
            <w:pPr>
              <w:pStyle w:val="Texto"/>
              <w:ind w:firstLine="0"/>
              <w:rPr>
                <w:b/>
              </w:rPr>
            </w:pPr>
          </w:p>
        </w:tc>
        <w:tc>
          <w:tcPr>
            <w:tcW w:w="1701" w:type="dxa"/>
          </w:tcPr>
          <w:p w:rsidR="001F3C79" w:rsidRPr="000F316C" w:rsidRDefault="001F3C79" w:rsidP="00C740FA">
            <w:pPr>
              <w:pStyle w:val="Texto"/>
              <w:ind w:firstLine="0"/>
              <w:rPr>
                <w:b/>
              </w:rPr>
            </w:pPr>
            <w:r>
              <w:rPr>
                <w:b/>
              </w:rPr>
              <w:t xml:space="preserve">    -$ </w:t>
            </w:r>
            <w:r w:rsidR="00820ECD">
              <w:rPr>
                <w:b/>
              </w:rPr>
              <w:t>169,551</w:t>
            </w:r>
          </w:p>
        </w:tc>
      </w:tr>
      <w:tr w:rsidR="001F3C79" w:rsidTr="001F3C79">
        <w:tc>
          <w:tcPr>
            <w:tcW w:w="5953" w:type="dxa"/>
          </w:tcPr>
          <w:p w:rsidR="001F3C79" w:rsidRDefault="001F3C79" w:rsidP="00C740FA">
            <w:pPr>
              <w:pStyle w:val="Texto"/>
              <w:ind w:firstLine="0"/>
            </w:pPr>
            <w:r>
              <w:t>Cancelación de facturas, reclasificación y ajustes en libros por depuración de cuentas de ejercicios anteriores</w:t>
            </w:r>
          </w:p>
        </w:tc>
        <w:tc>
          <w:tcPr>
            <w:tcW w:w="1560" w:type="dxa"/>
          </w:tcPr>
          <w:p w:rsidR="001F3C79" w:rsidRDefault="00820ECD" w:rsidP="00C740FA">
            <w:pPr>
              <w:pStyle w:val="Texto"/>
              <w:ind w:firstLine="0"/>
              <w:jc w:val="right"/>
            </w:pPr>
            <w:r>
              <w:t>-119,285</w:t>
            </w:r>
          </w:p>
        </w:tc>
        <w:tc>
          <w:tcPr>
            <w:tcW w:w="1701" w:type="dxa"/>
          </w:tcPr>
          <w:p w:rsidR="001F3C79" w:rsidRDefault="001F3C79" w:rsidP="00C740FA">
            <w:pPr>
              <w:pStyle w:val="Texto"/>
              <w:ind w:firstLine="0"/>
            </w:pPr>
          </w:p>
        </w:tc>
      </w:tr>
      <w:tr w:rsidR="001F3C79" w:rsidTr="001F3C79">
        <w:tc>
          <w:tcPr>
            <w:tcW w:w="5953" w:type="dxa"/>
          </w:tcPr>
          <w:p w:rsidR="001F3C79" w:rsidRDefault="001F3C79" w:rsidP="00C740FA">
            <w:pPr>
              <w:pStyle w:val="Texto"/>
              <w:ind w:firstLine="0"/>
            </w:pPr>
            <w:r>
              <w:t>Depreciación de Bienes Muebles de Ejercicios anteriores</w:t>
            </w:r>
          </w:p>
        </w:tc>
        <w:tc>
          <w:tcPr>
            <w:tcW w:w="1560" w:type="dxa"/>
          </w:tcPr>
          <w:p w:rsidR="001F3C79" w:rsidRDefault="00820ECD" w:rsidP="00C740FA">
            <w:pPr>
              <w:pStyle w:val="Texto"/>
              <w:ind w:firstLine="0"/>
              <w:jc w:val="right"/>
            </w:pPr>
            <w:r>
              <w:t>-487</w:t>
            </w:r>
          </w:p>
        </w:tc>
        <w:tc>
          <w:tcPr>
            <w:tcW w:w="1701" w:type="dxa"/>
          </w:tcPr>
          <w:p w:rsidR="001F3C79" w:rsidRDefault="001F3C79" w:rsidP="00C740FA">
            <w:pPr>
              <w:pStyle w:val="Texto"/>
              <w:ind w:firstLine="0"/>
            </w:pPr>
          </w:p>
        </w:tc>
      </w:tr>
      <w:tr w:rsidR="001F3C79" w:rsidTr="001F3C79">
        <w:tc>
          <w:tcPr>
            <w:tcW w:w="5953" w:type="dxa"/>
          </w:tcPr>
          <w:p w:rsidR="001F3C79" w:rsidRDefault="001F3C79" w:rsidP="00C740FA">
            <w:pPr>
              <w:pStyle w:val="Texto"/>
              <w:ind w:firstLine="0"/>
            </w:pPr>
            <w:r>
              <w:t>Recurso por capacitación al personal de Ejercicios anteriores</w:t>
            </w:r>
          </w:p>
        </w:tc>
        <w:tc>
          <w:tcPr>
            <w:tcW w:w="1560" w:type="dxa"/>
          </w:tcPr>
          <w:p w:rsidR="001F3C79" w:rsidRDefault="00820ECD" w:rsidP="00C740FA">
            <w:pPr>
              <w:pStyle w:val="Texto"/>
              <w:ind w:firstLine="0"/>
              <w:jc w:val="right"/>
            </w:pPr>
            <w:r>
              <w:t>420</w:t>
            </w:r>
          </w:p>
        </w:tc>
        <w:tc>
          <w:tcPr>
            <w:tcW w:w="1701" w:type="dxa"/>
          </w:tcPr>
          <w:p w:rsidR="001F3C79" w:rsidRDefault="001F3C79" w:rsidP="00C740FA">
            <w:pPr>
              <w:pStyle w:val="Texto"/>
              <w:ind w:firstLine="0"/>
            </w:pPr>
          </w:p>
        </w:tc>
      </w:tr>
      <w:tr w:rsidR="001F3C79" w:rsidTr="001F3C79">
        <w:tc>
          <w:tcPr>
            <w:tcW w:w="5953" w:type="dxa"/>
          </w:tcPr>
          <w:p w:rsidR="001F3C79" w:rsidRPr="001F3C79" w:rsidRDefault="001F3C79" w:rsidP="00C740FA">
            <w:pPr>
              <w:pStyle w:val="Texto"/>
              <w:ind w:firstLine="0"/>
              <w:rPr>
                <w:lang w:val="es-MX"/>
              </w:rPr>
            </w:pPr>
            <w:r>
              <w:rPr>
                <w:lang w:val="es-MX"/>
              </w:rPr>
              <w:t>Devolución de recursos de proyecto Estatal no ejercido</w:t>
            </w:r>
          </w:p>
        </w:tc>
        <w:tc>
          <w:tcPr>
            <w:tcW w:w="1560" w:type="dxa"/>
          </w:tcPr>
          <w:p w:rsidR="001F3C79" w:rsidRDefault="00820ECD" w:rsidP="00C740FA">
            <w:pPr>
              <w:pStyle w:val="Texto"/>
              <w:ind w:firstLine="0"/>
              <w:jc w:val="right"/>
            </w:pPr>
            <w:r>
              <w:t>-22,551</w:t>
            </w:r>
          </w:p>
        </w:tc>
        <w:tc>
          <w:tcPr>
            <w:tcW w:w="1701" w:type="dxa"/>
          </w:tcPr>
          <w:p w:rsidR="001F3C79" w:rsidRDefault="001F3C79" w:rsidP="00C740FA">
            <w:pPr>
              <w:pStyle w:val="Texto"/>
              <w:ind w:firstLine="0"/>
            </w:pPr>
          </w:p>
        </w:tc>
      </w:tr>
      <w:tr w:rsidR="001F3C79" w:rsidTr="001F3C79">
        <w:tc>
          <w:tcPr>
            <w:tcW w:w="5953" w:type="dxa"/>
          </w:tcPr>
          <w:p w:rsidR="001F3C79" w:rsidRPr="001F3C79" w:rsidRDefault="001F3C79" w:rsidP="00C740FA">
            <w:pPr>
              <w:pStyle w:val="Texto"/>
              <w:ind w:firstLine="0"/>
              <w:rPr>
                <w:lang w:val="es-MX"/>
              </w:rPr>
            </w:pPr>
            <w:r>
              <w:rPr>
                <w:lang w:val="es-MX"/>
              </w:rPr>
              <w:t>Gastos de Ejercicios anteriores</w:t>
            </w:r>
          </w:p>
        </w:tc>
        <w:tc>
          <w:tcPr>
            <w:tcW w:w="1560" w:type="dxa"/>
          </w:tcPr>
          <w:p w:rsidR="001F3C79" w:rsidRDefault="00820ECD" w:rsidP="00C740FA">
            <w:pPr>
              <w:pStyle w:val="Texto"/>
              <w:ind w:firstLine="0"/>
              <w:jc w:val="right"/>
            </w:pPr>
            <w:r>
              <w:t>-30,036</w:t>
            </w:r>
          </w:p>
        </w:tc>
        <w:tc>
          <w:tcPr>
            <w:tcW w:w="1701" w:type="dxa"/>
          </w:tcPr>
          <w:p w:rsidR="001F3C79" w:rsidRDefault="001F3C79" w:rsidP="00C740FA">
            <w:pPr>
              <w:pStyle w:val="Texto"/>
              <w:ind w:firstLine="0"/>
            </w:pPr>
          </w:p>
        </w:tc>
      </w:tr>
      <w:tr w:rsidR="001F3C79" w:rsidTr="001F3C79">
        <w:tc>
          <w:tcPr>
            <w:tcW w:w="5953" w:type="dxa"/>
          </w:tcPr>
          <w:p w:rsidR="001F3C79" w:rsidRDefault="001F3C79" w:rsidP="00C740FA">
            <w:pPr>
              <w:pStyle w:val="Texto"/>
              <w:ind w:firstLine="0"/>
            </w:pPr>
            <w:r>
              <w:t xml:space="preserve">Reintegro de recurso de gastos por observaciones realizadas </w:t>
            </w:r>
          </w:p>
        </w:tc>
        <w:tc>
          <w:tcPr>
            <w:tcW w:w="1560" w:type="dxa"/>
          </w:tcPr>
          <w:p w:rsidR="001F3C79" w:rsidRDefault="00820ECD" w:rsidP="00C740FA">
            <w:pPr>
              <w:pStyle w:val="Texto"/>
              <w:ind w:firstLine="0"/>
              <w:jc w:val="right"/>
            </w:pPr>
            <w:r>
              <w:t>2,388</w:t>
            </w:r>
          </w:p>
        </w:tc>
        <w:tc>
          <w:tcPr>
            <w:tcW w:w="1701" w:type="dxa"/>
          </w:tcPr>
          <w:p w:rsidR="001F3C79" w:rsidRDefault="001F3C79" w:rsidP="00C740FA">
            <w:pPr>
              <w:pStyle w:val="Texto"/>
              <w:ind w:firstLine="0"/>
            </w:pPr>
          </w:p>
        </w:tc>
      </w:tr>
    </w:tbl>
    <w:p w:rsidR="001F3C79" w:rsidRDefault="001F3C79" w:rsidP="00540418">
      <w:pPr>
        <w:pStyle w:val="INCISO"/>
        <w:spacing w:after="0" w:line="240" w:lineRule="exact"/>
        <w:ind w:left="360"/>
        <w:rPr>
          <w:rFonts w:ascii="Calibri" w:hAnsi="Calibri" w:cs="DIN Pro Regular"/>
          <w:b/>
          <w:smallCaps/>
          <w:sz w:val="20"/>
          <w:szCs w:val="20"/>
        </w:rPr>
      </w:pPr>
    </w:p>
    <w:p w:rsidR="0054423A" w:rsidRDefault="0054423A" w:rsidP="00540418">
      <w:pPr>
        <w:pStyle w:val="INCISO"/>
        <w:spacing w:after="0" w:line="240" w:lineRule="exact"/>
        <w:ind w:left="360"/>
        <w:rPr>
          <w:rFonts w:ascii="Calibri" w:hAnsi="Calibri" w:cs="DIN Pro Regular"/>
          <w:b/>
          <w:smallCaps/>
          <w:sz w:val="20"/>
          <w:szCs w:val="20"/>
        </w:rPr>
      </w:pPr>
    </w:p>
    <w:p w:rsidR="00257DEA" w:rsidRDefault="00257DEA" w:rsidP="00540418">
      <w:pPr>
        <w:pStyle w:val="INCISO"/>
        <w:spacing w:after="0" w:line="240" w:lineRule="exact"/>
        <w:ind w:left="360"/>
        <w:rPr>
          <w:rFonts w:ascii="Calibri" w:hAnsi="Calibri" w:cs="DIN Pro Regular"/>
          <w:b/>
          <w:smallCaps/>
          <w:sz w:val="20"/>
          <w:szCs w:val="20"/>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423A" w:rsidRDefault="0054423A" w:rsidP="000E6439">
      <w:pPr>
        <w:pStyle w:val="ROMANOS"/>
        <w:spacing w:after="0" w:line="240" w:lineRule="exact"/>
        <w:ind w:left="1140"/>
        <w:rPr>
          <w:rFonts w:ascii="Calibri" w:hAnsi="Calibri" w:cs="DIN Pro Regular"/>
          <w:b/>
          <w:sz w:val="20"/>
          <w:szCs w:val="20"/>
        </w:rPr>
      </w:pPr>
    </w:p>
    <w:p w:rsidR="0054423A" w:rsidRDefault="0054423A" w:rsidP="000E6439">
      <w:pPr>
        <w:pStyle w:val="ROMANOS"/>
        <w:spacing w:after="0" w:line="240" w:lineRule="exact"/>
        <w:ind w:left="1140"/>
        <w:rPr>
          <w:rFonts w:ascii="Calibri" w:hAnsi="Calibri" w:cs="DIN Pro Regular"/>
          <w:b/>
          <w:sz w:val="20"/>
          <w:szCs w:val="20"/>
        </w:rPr>
      </w:pPr>
    </w:p>
    <w:p w:rsidR="00540418"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257DEA" w:rsidRPr="00B31AAA" w:rsidRDefault="00257DEA" w:rsidP="000E6439">
      <w:pPr>
        <w:pStyle w:val="ROMANOS"/>
        <w:spacing w:after="0" w:line="240" w:lineRule="exact"/>
        <w:ind w:left="1140"/>
        <w:rPr>
          <w:rFonts w:ascii="Calibri" w:hAnsi="Calibri" w:cs="DIN Pro Regular"/>
          <w:b/>
          <w:sz w:val="20"/>
          <w:szCs w:val="20"/>
          <w:lang w:val="es-MX"/>
        </w:rPr>
      </w:pPr>
    </w:p>
    <w:p w:rsidR="005774F0" w:rsidRPr="00780D10"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780D10" w:rsidRPr="00B31AAA" w:rsidRDefault="00780D10" w:rsidP="00780D10">
      <w:pPr>
        <w:pStyle w:val="ROMANOS"/>
        <w:spacing w:after="0" w:line="240" w:lineRule="exact"/>
        <w:ind w:left="1068" w:firstLine="0"/>
        <w:rPr>
          <w:rFonts w:ascii="Calibri" w:hAnsi="Calibri" w:cs="DIN Pro Regular"/>
          <w:b/>
          <w:sz w:val="20"/>
          <w:szCs w:val="20"/>
          <w:lang w:val="es-MX"/>
        </w:rPr>
      </w:pPr>
    </w:p>
    <w:p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2875"/>
        <w:gridCol w:w="1134"/>
        <w:gridCol w:w="1177"/>
      </w:tblGrid>
      <w:tr w:rsidR="005774F0" w:rsidRPr="00B31AAA" w:rsidTr="00F0521A">
        <w:trPr>
          <w:cantSplit/>
          <w:trHeight w:val="200"/>
          <w:jc w:val="center"/>
        </w:trPr>
        <w:tc>
          <w:tcPr>
            <w:tcW w:w="2875"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774F0" w:rsidP="003F39C5">
            <w:pPr>
              <w:spacing w:after="0" w:line="224" w:lineRule="exact"/>
              <w:jc w:val="both"/>
              <w:rPr>
                <w:rFonts w:eastAsia="Times New Roman" w:cs="DIN Pro Regular"/>
                <w:sz w:val="20"/>
                <w:szCs w:val="20"/>
                <w:lang w:eastAsia="es-ES"/>
              </w:rPr>
            </w:pP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177" w:type="dxa"/>
            <w:tcBorders>
              <w:top w:val="single" w:sz="6" w:space="0" w:color="auto"/>
              <w:left w:val="single" w:sz="6" w:space="0" w:color="auto"/>
              <w:bottom w:val="single" w:sz="6" w:space="0" w:color="auto"/>
              <w:right w:val="single" w:sz="6" w:space="0" w:color="auto"/>
            </w:tcBorders>
            <w:shd w:val="clear" w:color="auto" w:fill="AB0033"/>
          </w:tcPr>
          <w:p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rsidTr="00F0521A">
        <w:trPr>
          <w:cantSplit/>
          <w:jc w:val="center"/>
        </w:trPr>
        <w:tc>
          <w:tcPr>
            <w:tcW w:w="287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134" w:type="dxa"/>
            <w:tcBorders>
              <w:top w:val="single" w:sz="6" w:space="0" w:color="auto"/>
              <w:left w:val="single" w:sz="6" w:space="0" w:color="auto"/>
              <w:bottom w:val="single" w:sz="6" w:space="0" w:color="auto"/>
              <w:right w:val="single" w:sz="6" w:space="0" w:color="auto"/>
            </w:tcBorders>
          </w:tcPr>
          <w:p w:rsidR="005774F0" w:rsidRPr="00B31AAA" w:rsidRDefault="0027793A" w:rsidP="0092331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11,120</w:t>
            </w:r>
          </w:p>
        </w:tc>
        <w:tc>
          <w:tcPr>
            <w:tcW w:w="1177" w:type="dxa"/>
            <w:tcBorders>
              <w:top w:val="single" w:sz="6" w:space="0" w:color="auto"/>
              <w:left w:val="single" w:sz="6" w:space="0" w:color="auto"/>
              <w:bottom w:val="single" w:sz="6" w:space="0" w:color="auto"/>
              <w:right w:val="single" w:sz="6" w:space="0" w:color="auto"/>
            </w:tcBorders>
          </w:tcPr>
          <w:p w:rsidR="005774F0" w:rsidRPr="00B31AAA" w:rsidRDefault="00F0521A" w:rsidP="0092331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1,932</w:t>
            </w:r>
          </w:p>
        </w:tc>
      </w:tr>
      <w:tr w:rsidR="005774F0" w:rsidRPr="00B31AAA" w:rsidTr="00F0521A">
        <w:trPr>
          <w:cantSplit/>
          <w:jc w:val="center"/>
        </w:trPr>
        <w:tc>
          <w:tcPr>
            <w:tcW w:w="287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134" w:type="dxa"/>
            <w:tcBorders>
              <w:top w:val="single" w:sz="6" w:space="0" w:color="auto"/>
              <w:left w:val="single" w:sz="6" w:space="0" w:color="auto"/>
              <w:bottom w:val="single" w:sz="6" w:space="0" w:color="auto"/>
              <w:right w:val="single" w:sz="6" w:space="0" w:color="auto"/>
            </w:tcBorders>
          </w:tcPr>
          <w:p w:rsidR="005774F0" w:rsidRPr="00B31AAA" w:rsidRDefault="00F0521A" w:rsidP="0092331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41,199,794</w:t>
            </w:r>
          </w:p>
        </w:tc>
        <w:tc>
          <w:tcPr>
            <w:tcW w:w="1177" w:type="dxa"/>
            <w:tcBorders>
              <w:top w:val="single" w:sz="6" w:space="0" w:color="auto"/>
              <w:left w:val="single" w:sz="6" w:space="0" w:color="auto"/>
              <w:bottom w:val="single" w:sz="6" w:space="0" w:color="auto"/>
              <w:right w:val="single" w:sz="6" w:space="0" w:color="auto"/>
            </w:tcBorders>
          </w:tcPr>
          <w:p w:rsidR="005774F0" w:rsidRPr="00B31AAA" w:rsidRDefault="00F0521A" w:rsidP="0092331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27,994,347</w:t>
            </w:r>
          </w:p>
        </w:tc>
      </w:tr>
      <w:tr w:rsidR="005774F0" w:rsidRPr="00B31AAA" w:rsidTr="00F0521A">
        <w:trPr>
          <w:cantSplit/>
          <w:jc w:val="center"/>
        </w:trPr>
        <w:tc>
          <w:tcPr>
            <w:tcW w:w="287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134" w:type="dxa"/>
            <w:tcBorders>
              <w:top w:val="single" w:sz="6" w:space="0" w:color="auto"/>
              <w:left w:val="single" w:sz="6" w:space="0" w:color="auto"/>
              <w:bottom w:val="single" w:sz="6" w:space="0" w:color="auto"/>
              <w:right w:val="single" w:sz="6" w:space="0" w:color="auto"/>
            </w:tcBorders>
          </w:tcPr>
          <w:p w:rsidR="005774F0" w:rsidRPr="00B31AAA" w:rsidRDefault="0092331E" w:rsidP="0092331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77" w:type="dxa"/>
            <w:tcBorders>
              <w:top w:val="single" w:sz="6" w:space="0" w:color="auto"/>
              <w:left w:val="single" w:sz="6" w:space="0" w:color="auto"/>
              <w:bottom w:val="single" w:sz="6" w:space="0" w:color="auto"/>
              <w:right w:val="single" w:sz="6" w:space="0" w:color="auto"/>
            </w:tcBorders>
          </w:tcPr>
          <w:p w:rsidR="005774F0" w:rsidRPr="00B31AAA" w:rsidRDefault="0092331E" w:rsidP="0092331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C09C1" w:rsidRPr="00B31AAA" w:rsidTr="00F0521A">
        <w:trPr>
          <w:cantSplit/>
          <w:jc w:val="center"/>
        </w:trPr>
        <w:tc>
          <w:tcPr>
            <w:tcW w:w="2875" w:type="dxa"/>
            <w:tcBorders>
              <w:top w:val="single" w:sz="6" w:space="0" w:color="auto"/>
              <w:left w:val="single" w:sz="6" w:space="0" w:color="auto"/>
              <w:bottom w:val="single" w:sz="6" w:space="0" w:color="auto"/>
              <w:right w:val="single" w:sz="6" w:space="0" w:color="auto"/>
            </w:tcBorders>
          </w:tcPr>
          <w:p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134" w:type="dxa"/>
            <w:tcBorders>
              <w:top w:val="single" w:sz="6" w:space="0" w:color="auto"/>
              <w:left w:val="single" w:sz="6" w:space="0" w:color="auto"/>
              <w:bottom w:val="single" w:sz="6" w:space="0" w:color="auto"/>
              <w:right w:val="single" w:sz="6" w:space="0" w:color="auto"/>
            </w:tcBorders>
          </w:tcPr>
          <w:p w:rsidR="004C09C1" w:rsidRPr="00B31AAA" w:rsidRDefault="0092331E" w:rsidP="0092331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77" w:type="dxa"/>
            <w:tcBorders>
              <w:top w:val="single" w:sz="6" w:space="0" w:color="auto"/>
              <w:left w:val="single" w:sz="6" w:space="0" w:color="auto"/>
              <w:bottom w:val="single" w:sz="6" w:space="0" w:color="auto"/>
              <w:right w:val="single" w:sz="6" w:space="0" w:color="auto"/>
            </w:tcBorders>
          </w:tcPr>
          <w:p w:rsidR="004C09C1" w:rsidRPr="00B31AAA" w:rsidRDefault="0092331E" w:rsidP="0092331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F0521A">
        <w:trPr>
          <w:cantSplit/>
          <w:jc w:val="center"/>
        </w:trPr>
        <w:tc>
          <w:tcPr>
            <w:tcW w:w="2875" w:type="dxa"/>
            <w:tcBorders>
              <w:top w:val="single" w:sz="6" w:space="0" w:color="auto"/>
              <w:left w:val="single" w:sz="6" w:space="0" w:color="auto"/>
              <w:bottom w:val="single" w:sz="6" w:space="0" w:color="auto"/>
              <w:right w:val="single" w:sz="6" w:space="0" w:color="auto"/>
            </w:tcBorders>
          </w:tcPr>
          <w:p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134" w:type="dxa"/>
            <w:tcBorders>
              <w:top w:val="single" w:sz="6" w:space="0" w:color="auto"/>
              <w:left w:val="single" w:sz="6" w:space="0" w:color="auto"/>
              <w:bottom w:val="single" w:sz="6" w:space="0" w:color="auto"/>
              <w:right w:val="single" w:sz="6" w:space="0" w:color="auto"/>
            </w:tcBorders>
          </w:tcPr>
          <w:p w:rsidR="005774F0" w:rsidRPr="00B31AAA" w:rsidRDefault="0092331E" w:rsidP="0092331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77" w:type="dxa"/>
            <w:tcBorders>
              <w:top w:val="single" w:sz="6" w:space="0" w:color="auto"/>
              <w:left w:val="single" w:sz="6" w:space="0" w:color="auto"/>
              <w:bottom w:val="single" w:sz="6" w:space="0" w:color="auto"/>
              <w:right w:val="single" w:sz="6" w:space="0" w:color="auto"/>
            </w:tcBorders>
          </w:tcPr>
          <w:p w:rsidR="005774F0" w:rsidRPr="00B31AAA" w:rsidRDefault="0092331E" w:rsidP="0092331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F0521A">
        <w:trPr>
          <w:cantSplit/>
          <w:jc w:val="center"/>
        </w:trPr>
        <w:tc>
          <w:tcPr>
            <w:tcW w:w="2875" w:type="dxa"/>
            <w:tcBorders>
              <w:top w:val="single" w:sz="6" w:space="0" w:color="auto"/>
              <w:left w:val="single" w:sz="6" w:space="0" w:color="auto"/>
              <w:bottom w:val="single" w:sz="6" w:space="0" w:color="auto"/>
              <w:right w:val="single" w:sz="6" w:space="0" w:color="auto"/>
            </w:tcBorders>
          </w:tcPr>
          <w:p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134" w:type="dxa"/>
            <w:tcBorders>
              <w:top w:val="single" w:sz="6" w:space="0" w:color="auto"/>
              <w:left w:val="single" w:sz="6" w:space="0" w:color="auto"/>
              <w:bottom w:val="single" w:sz="6" w:space="0" w:color="auto"/>
              <w:right w:val="single" w:sz="6" w:space="0" w:color="auto"/>
            </w:tcBorders>
          </w:tcPr>
          <w:p w:rsidR="005774F0" w:rsidRPr="00B31AAA" w:rsidRDefault="0092331E" w:rsidP="0092331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177" w:type="dxa"/>
            <w:tcBorders>
              <w:top w:val="single" w:sz="6" w:space="0" w:color="auto"/>
              <w:left w:val="single" w:sz="6" w:space="0" w:color="auto"/>
              <w:bottom w:val="single" w:sz="6" w:space="0" w:color="auto"/>
              <w:right w:val="single" w:sz="6" w:space="0" w:color="auto"/>
            </w:tcBorders>
          </w:tcPr>
          <w:p w:rsidR="005774F0" w:rsidRPr="00B31AAA" w:rsidRDefault="0092331E" w:rsidP="0092331E">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0554C" w:rsidRPr="00B31AAA" w:rsidTr="00F0521A">
        <w:trPr>
          <w:cantSplit/>
          <w:trHeight w:val="299"/>
          <w:jc w:val="center"/>
        </w:trPr>
        <w:tc>
          <w:tcPr>
            <w:tcW w:w="2875" w:type="dxa"/>
            <w:tcBorders>
              <w:top w:val="single" w:sz="6" w:space="0" w:color="auto"/>
              <w:left w:val="single" w:sz="6" w:space="0" w:color="auto"/>
              <w:bottom w:val="single" w:sz="6" w:space="0" w:color="auto"/>
              <w:right w:val="single" w:sz="6" w:space="0" w:color="auto"/>
            </w:tcBorders>
          </w:tcPr>
          <w:p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134" w:type="dxa"/>
            <w:tcBorders>
              <w:top w:val="single" w:sz="6" w:space="0" w:color="auto"/>
              <w:left w:val="single" w:sz="6" w:space="0" w:color="auto"/>
              <w:bottom w:val="single" w:sz="6" w:space="0" w:color="auto"/>
              <w:right w:val="single" w:sz="6" w:space="0" w:color="auto"/>
            </w:tcBorders>
          </w:tcPr>
          <w:p w:rsidR="0020554C" w:rsidRPr="00B31AAA" w:rsidRDefault="0092331E" w:rsidP="0092331E">
            <w:pPr>
              <w:jc w:val="right"/>
              <w:rPr>
                <w:rFonts w:cs="DIN Pro Regular"/>
                <w:sz w:val="20"/>
                <w:szCs w:val="20"/>
              </w:rPr>
            </w:pPr>
            <w:r>
              <w:rPr>
                <w:rFonts w:cs="DIN Pro Regular"/>
                <w:sz w:val="20"/>
                <w:szCs w:val="20"/>
              </w:rPr>
              <w:t>0</w:t>
            </w:r>
          </w:p>
        </w:tc>
        <w:tc>
          <w:tcPr>
            <w:tcW w:w="1177" w:type="dxa"/>
            <w:tcBorders>
              <w:top w:val="single" w:sz="6" w:space="0" w:color="auto"/>
              <w:left w:val="single" w:sz="6" w:space="0" w:color="auto"/>
              <w:bottom w:val="single" w:sz="6" w:space="0" w:color="auto"/>
              <w:right w:val="single" w:sz="6" w:space="0" w:color="auto"/>
            </w:tcBorders>
          </w:tcPr>
          <w:p w:rsidR="0020554C" w:rsidRPr="00B31AAA" w:rsidRDefault="0092331E" w:rsidP="0092331E">
            <w:pPr>
              <w:jc w:val="right"/>
              <w:rPr>
                <w:rFonts w:cs="DIN Pro Regular"/>
                <w:sz w:val="20"/>
                <w:szCs w:val="20"/>
              </w:rPr>
            </w:pPr>
            <w:r>
              <w:rPr>
                <w:rFonts w:cs="DIN Pro Regular"/>
                <w:sz w:val="20"/>
                <w:szCs w:val="20"/>
              </w:rPr>
              <w:t>0</w:t>
            </w:r>
          </w:p>
        </w:tc>
      </w:tr>
      <w:tr w:rsidR="005774F0" w:rsidRPr="00B31AAA" w:rsidTr="00F0521A">
        <w:trPr>
          <w:cantSplit/>
          <w:jc w:val="center"/>
        </w:trPr>
        <w:tc>
          <w:tcPr>
            <w:tcW w:w="2875"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134" w:type="dxa"/>
            <w:tcBorders>
              <w:top w:val="single" w:sz="6" w:space="0" w:color="auto"/>
              <w:left w:val="single" w:sz="6" w:space="0" w:color="auto"/>
              <w:bottom w:val="single" w:sz="6" w:space="0" w:color="auto"/>
              <w:right w:val="single" w:sz="6" w:space="0" w:color="auto"/>
            </w:tcBorders>
          </w:tcPr>
          <w:p w:rsidR="005774F0" w:rsidRPr="00E06B4E" w:rsidRDefault="0027793A" w:rsidP="0092331E">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41,210,914</w:t>
            </w:r>
          </w:p>
        </w:tc>
        <w:tc>
          <w:tcPr>
            <w:tcW w:w="1177" w:type="dxa"/>
            <w:tcBorders>
              <w:top w:val="single" w:sz="6" w:space="0" w:color="auto"/>
              <w:left w:val="single" w:sz="6" w:space="0" w:color="auto"/>
              <w:bottom w:val="single" w:sz="6" w:space="0" w:color="auto"/>
              <w:right w:val="single" w:sz="6" w:space="0" w:color="auto"/>
            </w:tcBorders>
          </w:tcPr>
          <w:p w:rsidR="005774F0" w:rsidRPr="00E06B4E" w:rsidRDefault="005556CB" w:rsidP="0092331E">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27,996,279</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35"/>
        <w:gridCol w:w="1036"/>
      </w:tblGrid>
      <w:tr w:rsidR="00AF5955" w:rsidRPr="00B31AAA" w:rsidTr="00EA4301">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AF5955" w:rsidRPr="00EA4748" w:rsidRDefault="00AA28D9"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035" w:type="dxa"/>
            <w:tcBorders>
              <w:top w:val="single" w:sz="6" w:space="0" w:color="auto"/>
              <w:left w:val="single" w:sz="6" w:space="0" w:color="auto"/>
              <w:bottom w:val="single" w:sz="6" w:space="0" w:color="auto"/>
              <w:right w:val="single" w:sz="6" w:space="0" w:color="auto"/>
            </w:tcBorders>
            <w:shd w:val="clear" w:color="auto" w:fill="AB0033"/>
          </w:tcPr>
          <w:p w:rsidR="00AF5955" w:rsidRPr="00B31AAA" w:rsidRDefault="00AF5955" w:rsidP="00F505AE">
            <w:pPr>
              <w:spacing w:after="0" w:line="224" w:lineRule="exact"/>
              <w:jc w:val="center"/>
              <w:rPr>
                <w:rFonts w:eastAsia="Times New Roman" w:cs="DIN Pro Regular"/>
                <w:b/>
                <w:color w:val="FFFFFF"/>
                <w:sz w:val="20"/>
                <w:szCs w:val="20"/>
                <w:lang w:eastAsia="es-ES"/>
              </w:rPr>
            </w:pPr>
          </w:p>
        </w:tc>
        <w:tc>
          <w:tcPr>
            <w:tcW w:w="1036" w:type="dxa"/>
            <w:tcBorders>
              <w:top w:val="single" w:sz="6" w:space="0" w:color="auto"/>
              <w:left w:val="single" w:sz="6" w:space="0" w:color="auto"/>
              <w:bottom w:val="single" w:sz="6" w:space="0" w:color="auto"/>
              <w:right w:val="single" w:sz="6" w:space="0" w:color="auto"/>
            </w:tcBorders>
            <w:shd w:val="clear" w:color="auto" w:fill="AB0033"/>
          </w:tcPr>
          <w:p w:rsidR="00AF5955" w:rsidRPr="00B31AAA" w:rsidRDefault="00AF5955" w:rsidP="00AA28D9">
            <w:pPr>
              <w:spacing w:after="0" w:line="224" w:lineRule="exact"/>
              <w:rPr>
                <w:rFonts w:eastAsia="Times New Roman" w:cs="DIN Pro Regular"/>
                <w:b/>
                <w:color w:val="FFFFFF"/>
                <w:sz w:val="20"/>
                <w:szCs w:val="20"/>
                <w:lang w:eastAsia="es-ES"/>
              </w:rPr>
            </w:pPr>
          </w:p>
        </w:tc>
      </w:tr>
      <w:tr w:rsidR="00AA28D9"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035"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036"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EA4748" w:rsidRDefault="00AA28D9" w:rsidP="00F505AE">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035" w:type="dxa"/>
            <w:tcBorders>
              <w:top w:val="single" w:sz="6" w:space="0" w:color="auto"/>
              <w:left w:val="single" w:sz="6" w:space="0" w:color="auto"/>
              <w:bottom w:val="single" w:sz="6" w:space="0" w:color="auto"/>
              <w:right w:val="single" w:sz="6" w:space="0" w:color="auto"/>
            </w:tcBorders>
          </w:tcPr>
          <w:p w:rsidR="00AF5955" w:rsidRPr="00EA4748" w:rsidRDefault="00F8201A" w:rsidP="00F8201A">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rsidR="00AF5955" w:rsidRPr="00EA4748" w:rsidRDefault="00F8201A" w:rsidP="00F8201A">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r>
      <w:tr w:rsidR="00AF5955"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AA28D9" w:rsidP="00F505AE">
            <w:pPr>
              <w:spacing w:after="101" w:line="224" w:lineRule="exact"/>
              <w:jc w:val="both"/>
              <w:rPr>
                <w:rFonts w:eastAsia="Times New Roman" w:cs="DIN Pro Regular"/>
                <w:sz w:val="20"/>
                <w:szCs w:val="20"/>
                <w:lang w:eastAsia="es-ES"/>
              </w:rPr>
            </w:pPr>
            <w:r>
              <w:rPr>
                <w:rFonts w:cs="DIN Pro Regular"/>
                <w:sz w:val="20"/>
                <w:szCs w:val="20"/>
              </w:rPr>
              <w:t>Terrenos</w:t>
            </w:r>
          </w:p>
        </w:tc>
        <w:tc>
          <w:tcPr>
            <w:tcW w:w="1035" w:type="dxa"/>
            <w:tcBorders>
              <w:top w:val="single" w:sz="6" w:space="0" w:color="auto"/>
              <w:left w:val="single" w:sz="6" w:space="0" w:color="auto"/>
              <w:bottom w:val="single" w:sz="6" w:space="0" w:color="auto"/>
              <w:right w:val="single" w:sz="6" w:space="0" w:color="auto"/>
            </w:tcBorders>
          </w:tcPr>
          <w:p w:rsidR="00AF5955" w:rsidRPr="00B31AAA" w:rsidRDefault="00F8201A" w:rsidP="00F8201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rsidR="00AF5955" w:rsidRPr="00B31AAA" w:rsidRDefault="00F8201A" w:rsidP="00F8201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AA28D9" w:rsidP="00F505AE">
            <w:pPr>
              <w:spacing w:after="101" w:line="224" w:lineRule="exact"/>
              <w:jc w:val="both"/>
              <w:rPr>
                <w:rFonts w:eastAsia="Times New Roman" w:cs="DIN Pro Regular"/>
                <w:sz w:val="20"/>
                <w:szCs w:val="20"/>
                <w:lang w:eastAsia="es-ES"/>
              </w:rPr>
            </w:pPr>
            <w:r>
              <w:rPr>
                <w:rFonts w:cs="DIN Pro Regular"/>
                <w:sz w:val="20"/>
                <w:szCs w:val="20"/>
              </w:rPr>
              <w:t>Viviendas</w:t>
            </w:r>
          </w:p>
        </w:tc>
        <w:tc>
          <w:tcPr>
            <w:tcW w:w="1035" w:type="dxa"/>
            <w:tcBorders>
              <w:top w:val="single" w:sz="6" w:space="0" w:color="auto"/>
              <w:left w:val="single" w:sz="6" w:space="0" w:color="auto"/>
              <w:bottom w:val="single" w:sz="6" w:space="0" w:color="auto"/>
              <w:right w:val="single" w:sz="6" w:space="0" w:color="auto"/>
            </w:tcBorders>
          </w:tcPr>
          <w:p w:rsidR="00AF5955" w:rsidRPr="00B31AAA" w:rsidRDefault="00F8201A" w:rsidP="00F8201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rsidR="00AF5955" w:rsidRPr="00B31AAA" w:rsidRDefault="00F8201A" w:rsidP="00F8201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AA28D9" w:rsidP="00F505AE">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035" w:type="dxa"/>
            <w:tcBorders>
              <w:top w:val="single" w:sz="6" w:space="0" w:color="auto"/>
              <w:left w:val="single" w:sz="6" w:space="0" w:color="auto"/>
              <w:bottom w:val="single" w:sz="6" w:space="0" w:color="auto"/>
              <w:right w:val="single" w:sz="6" w:space="0" w:color="auto"/>
            </w:tcBorders>
          </w:tcPr>
          <w:p w:rsidR="00AF5955" w:rsidRPr="00B31AAA" w:rsidRDefault="00F8201A" w:rsidP="00F8201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rsidR="00AF5955" w:rsidRPr="00B31AAA" w:rsidRDefault="00F8201A" w:rsidP="00F8201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AA28D9" w:rsidP="00F505AE">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035" w:type="dxa"/>
            <w:tcBorders>
              <w:top w:val="single" w:sz="6" w:space="0" w:color="auto"/>
              <w:left w:val="single" w:sz="6" w:space="0" w:color="auto"/>
              <w:bottom w:val="single" w:sz="6" w:space="0" w:color="auto"/>
              <w:right w:val="single" w:sz="6" w:space="0" w:color="auto"/>
            </w:tcBorders>
          </w:tcPr>
          <w:p w:rsidR="00AF5955" w:rsidRPr="00B31AAA" w:rsidRDefault="00F8201A" w:rsidP="00F8201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rsidR="00AF5955" w:rsidRPr="00B31AAA" w:rsidRDefault="00F8201A" w:rsidP="00F8201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AA28D9" w:rsidP="00F505AE">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035" w:type="dxa"/>
            <w:tcBorders>
              <w:top w:val="single" w:sz="6" w:space="0" w:color="auto"/>
              <w:left w:val="single" w:sz="6" w:space="0" w:color="auto"/>
              <w:bottom w:val="single" w:sz="6" w:space="0" w:color="auto"/>
              <w:right w:val="single" w:sz="6" w:space="0" w:color="auto"/>
            </w:tcBorders>
          </w:tcPr>
          <w:p w:rsidR="00AF5955" w:rsidRPr="00B31AAA" w:rsidRDefault="00F8201A" w:rsidP="00F8201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rsidR="00AF5955" w:rsidRPr="00B31AAA" w:rsidRDefault="00F8201A" w:rsidP="00F8201A">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EA4301">
        <w:trPr>
          <w:cantSplit/>
          <w:trHeight w:val="550"/>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F5422F" w:rsidP="00F505AE">
            <w:pPr>
              <w:rPr>
                <w:rFonts w:cs="DIN Pro Regular"/>
                <w:sz w:val="20"/>
                <w:szCs w:val="20"/>
              </w:rPr>
            </w:pPr>
            <w:r>
              <w:rPr>
                <w:rFonts w:cs="DIN Pro Regular"/>
                <w:sz w:val="20"/>
                <w:szCs w:val="20"/>
              </w:rPr>
              <w:t>Construcciones en Proceso de Bienes Propios</w:t>
            </w:r>
          </w:p>
        </w:tc>
        <w:tc>
          <w:tcPr>
            <w:tcW w:w="1035" w:type="dxa"/>
            <w:tcBorders>
              <w:top w:val="single" w:sz="6" w:space="0" w:color="auto"/>
              <w:left w:val="single" w:sz="6" w:space="0" w:color="auto"/>
              <w:bottom w:val="single" w:sz="6" w:space="0" w:color="auto"/>
              <w:right w:val="single" w:sz="6" w:space="0" w:color="auto"/>
            </w:tcBorders>
          </w:tcPr>
          <w:p w:rsidR="00AF5955" w:rsidRPr="00B31AAA" w:rsidRDefault="00F8201A" w:rsidP="00F8201A">
            <w:pPr>
              <w:jc w:val="right"/>
              <w:rPr>
                <w:rFonts w:cs="DIN Pro Regular"/>
                <w:sz w:val="20"/>
                <w:szCs w:val="20"/>
              </w:rPr>
            </w:pPr>
            <w:r>
              <w:rPr>
                <w:rFonts w:cs="DIN Pro Regular"/>
                <w:sz w:val="20"/>
                <w:szCs w:val="20"/>
              </w:rPr>
              <w:t>0</w:t>
            </w:r>
          </w:p>
        </w:tc>
        <w:tc>
          <w:tcPr>
            <w:tcW w:w="1036" w:type="dxa"/>
            <w:tcBorders>
              <w:top w:val="single" w:sz="6" w:space="0" w:color="auto"/>
              <w:left w:val="single" w:sz="6" w:space="0" w:color="auto"/>
              <w:bottom w:val="single" w:sz="6" w:space="0" w:color="auto"/>
              <w:right w:val="single" w:sz="6" w:space="0" w:color="auto"/>
            </w:tcBorders>
          </w:tcPr>
          <w:p w:rsidR="00AF5955" w:rsidRPr="00B31AAA" w:rsidRDefault="00F8201A" w:rsidP="00F8201A">
            <w:pPr>
              <w:jc w:val="right"/>
              <w:rPr>
                <w:rFonts w:cs="DIN Pro Regular"/>
                <w:sz w:val="20"/>
                <w:szCs w:val="20"/>
              </w:rPr>
            </w:pPr>
            <w:r>
              <w:rPr>
                <w:rFonts w:cs="DIN Pro Regular"/>
                <w:sz w:val="20"/>
                <w:szCs w:val="20"/>
              </w:rPr>
              <w:t>0</w:t>
            </w:r>
          </w:p>
        </w:tc>
      </w:tr>
      <w:tr w:rsidR="00F5422F"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F5422F" w:rsidRPr="00F5422F" w:rsidRDefault="00F5422F" w:rsidP="00F505AE">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035" w:type="dxa"/>
            <w:tcBorders>
              <w:top w:val="single" w:sz="6" w:space="0" w:color="auto"/>
              <w:left w:val="single" w:sz="6" w:space="0" w:color="auto"/>
              <w:bottom w:val="single" w:sz="6" w:space="0" w:color="auto"/>
              <w:right w:val="single" w:sz="6" w:space="0" w:color="auto"/>
            </w:tcBorders>
          </w:tcPr>
          <w:p w:rsidR="00F5422F"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rsidR="00F5422F"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B31AAA" w:rsidRDefault="00EA4748" w:rsidP="00F505AE">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035" w:type="dxa"/>
            <w:tcBorders>
              <w:top w:val="single" w:sz="6" w:space="0" w:color="auto"/>
              <w:left w:val="single" w:sz="6" w:space="0" w:color="auto"/>
              <w:bottom w:val="single" w:sz="6" w:space="0" w:color="auto"/>
              <w:right w:val="single" w:sz="6" w:space="0" w:color="auto"/>
            </w:tcBorders>
          </w:tcPr>
          <w:p w:rsidR="00AF5955" w:rsidRPr="00EA4748" w:rsidRDefault="0071662E" w:rsidP="005374A8">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3,675,045</w:t>
            </w:r>
          </w:p>
        </w:tc>
        <w:tc>
          <w:tcPr>
            <w:tcW w:w="1036" w:type="dxa"/>
            <w:tcBorders>
              <w:top w:val="single" w:sz="6" w:space="0" w:color="auto"/>
              <w:left w:val="single" w:sz="6" w:space="0" w:color="auto"/>
              <w:bottom w:val="single" w:sz="6" w:space="0" w:color="auto"/>
              <w:right w:val="single" w:sz="6" w:space="0" w:color="auto"/>
            </w:tcBorders>
          </w:tcPr>
          <w:p w:rsidR="00AF5955" w:rsidRPr="00EA4748" w:rsidRDefault="0071662E" w:rsidP="005374A8">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71,355</w:t>
            </w:r>
          </w:p>
        </w:tc>
      </w:tr>
      <w:tr w:rsidR="00EA4748"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F505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035" w:type="dxa"/>
            <w:tcBorders>
              <w:top w:val="single" w:sz="6" w:space="0" w:color="auto"/>
              <w:left w:val="single" w:sz="6" w:space="0" w:color="auto"/>
              <w:bottom w:val="single" w:sz="6" w:space="0" w:color="auto"/>
              <w:right w:val="single" w:sz="6" w:space="0" w:color="auto"/>
            </w:tcBorders>
            <w:vAlign w:val="center"/>
          </w:tcPr>
          <w:p w:rsidR="00EA4748" w:rsidRPr="00B31AAA" w:rsidRDefault="007E3D81"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297,380</w:t>
            </w:r>
          </w:p>
        </w:tc>
        <w:tc>
          <w:tcPr>
            <w:tcW w:w="1036" w:type="dxa"/>
            <w:tcBorders>
              <w:top w:val="single" w:sz="6" w:space="0" w:color="auto"/>
              <w:left w:val="single" w:sz="6" w:space="0" w:color="auto"/>
              <w:bottom w:val="single" w:sz="6" w:space="0" w:color="auto"/>
              <w:right w:val="single" w:sz="6" w:space="0" w:color="auto"/>
            </w:tcBorders>
            <w:vAlign w:val="center"/>
          </w:tcPr>
          <w:p w:rsidR="00EA4748"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F505AE">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035" w:type="dxa"/>
            <w:tcBorders>
              <w:top w:val="single" w:sz="6" w:space="0" w:color="auto"/>
              <w:left w:val="single" w:sz="6" w:space="0" w:color="auto"/>
              <w:bottom w:val="single" w:sz="6" w:space="0" w:color="auto"/>
              <w:right w:val="single" w:sz="6" w:space="0" w:color="auto"/>
            </w:tcBorders>
            <w:vAlign w:val="center"/>
          </w:tcPr>
          <w:p w:rsidR="00EA4748" w:rsidRPr="00B31AAA" w:rsidRDefault="00C565B6"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3,104,554</w:t>
            </w:r>
          </w:p>
        </w:tc>
        <w:tc>
          <w:tcPr>
            <w:tcW w:w="1036" w:type="dxa"/>
            <w:tcBorders>
              <w:top w:val="single" w:sz="6" w:space="0" w:color="auto"/>
              <w:left w:val="single" w:sz="6" w:space="0" w:color="auto"/>
              <w:bottom w:val="single" w:sz="6" w:space="0" w:color="auto"/>
              <w:right w:val="single" w:sz="6" w:space="0" w:color="auto"/>
            </w:tcBorders>
            <w:vAlign w:val="center"/>
          </w:tcPr>
          <w:p w:rsidR="00EA4748" w:rsidRPr="00B31AAA" w:rsidRDefault="00EA4301"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42,348</w:t>
            </w:r>
          </w:p>
        </w:tc>
      </w:tr>
      <w:tr w:rsidR="00EA4748"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F505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035" w:type="dxa"/>
            <w:tcBorders>
              <w:top w:val="single" w:sz="6" w:space="0" w:color="auto"/>
              <w:left w:val="single" w:sz="6" w:space="0" w:color="auto"/>
              <w:bottom w:val="single" w:sz="6" w:space="0" w:color="auto"/>
              <w:right w:val="single" w:sz="6" w:space="0" w:color="auto"/>
            </w:tcBorders>
            <w:vAlign w:val="center"/>
          </w:tcPr>
          <w:p w:rsidR="00EA4748" w:rsidRPr="00B31AAA" w:rsidRDefault="00EA4301"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17,168</w:t>
            </w:r>
          </w:p>
        </w:tc>
        <w:tc>
          <w:tcPr>
            <w:tcW w:w="1036" w:type="dxa"/>
            <w:tcBorders>
              <w:top w:val="single" w:sz="6" w:space="0" w:color="auto"/>
              <w:left w:val="single" w:sz="6" w:space="0" w:color="auto"/>
              <w:bottom w:val="single" w:sz="6" w:space="0" w:color="auto"/>
              <w:right w:val="single" w:sz="6" w:space="0" w:color="auto"/>
            </w:tcBorders>
            <w:vAlign w:val="center"/>
          </w:tcPr>
          <w:p w:rsidR="00EA4748"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F505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035" w:type="dxa"/>
            <w:tcBorders>
              <w:top w:val="single" w:sz="6" w:space="0" w:color="auto"/>
              <w:left w:val="single" w:sz="6" w:space="0" w:color="auto"/>
              <w:bottom w:val="single" w:sz="6" w:space="0" w:color="auto"/>
              <w:right w:val="single" w:sz="6" w:space="0" w:color="auto"/>
            </w:tcBorders>
          </w:tcPr>
          <w:p w:rsidR="00EA4748"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rsidR="00EA4748"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F505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035" w:type="dxa"/>
            <w:tcBorders>
              <w:top w:val="single" w:sz="6" w:space="0" w:color="auto"/>
              <w:left w:val="single" w:sz="6" w:space="0" w:color="auto"/>
              <w:bottom w:val="single" w:sz="6" w:space="0" w:color="auto"/>
              <w:right w:val="single" w:sz="6" w:space="0" w:color="auto"/>
            </w:tcBorders>
          </w:tcPr>
          <w:p w:rsidR="00EA4748"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rsidR="00EA4748"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F505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035" w:type="dxa"/>
            <w:tcBorders>
              <w:top w:val="single" w:sz="6" w:space="0" w:color="auto"/>
              <w:left w:val="single" w:sz="6" w:space="0" w:color="auto"/>
              <w:bottom w:val="single" w:sz="6" w:space="0" w:color="auto"/>
              <w:right w:val="single" w:sz="6" w:space="0" w:color="auto"/>
            </w:tcBorders>
          </w:tcPr>
          <w:p w:rsidR="00EA4748" w:rsidRPr="00B31AAA" w:rsidRDefault="007E3D81"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255,943</w:t>
            </w:r>
          </w:p>
        </w:tc>
        <w:tc>
          <w:tcPr>
            <w:tcW w:w="1036" w:type="dxa"/>
            <w:tcBorders>
              <w:top w:val="single" w:sz="6" w:space="0" w:color="auto"/>
              <w:left w:val="single" w:sz="6" w:space="0" w:color="auto"/>
              <w:bottom w:val="single" w:sz="6" w:space="0" w:color="auto"/>
              <w:right w:val="single" w:sz="6" w:space="0" w:color="auto"/>
            </w:tcBorders>
          </w:tcPr>
          <w:p w:rsidR="00EA4748" w:rsidRPr="00B31AAA" w:rsidRDefault="00DD62CE"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29,007</w:t>
            </w:r>
          </w:p>
        </w:tc>
      </w:tr>
      <w:tr w:rsidR="00EA4748"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F505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035" w:type="dxa"/>
            <w:tcBorders>
              <w:top w:val="single" w:sz="6" w:space="0" w:color="auto"/>
              <w:left w:val="single" w:sz="6" w:space="0" w:color="auto"/>
              <w:bottom w:val="single" w:sz="6" w:space="0" w:color="auto"/>
              <w:right w:val="single" w:sz="6" w:space="0" w:color="auto"/>
            </w:tcBorders>
          </w:tcPr>
          <w:p w:rsidR="00EA4748"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rsidR="00EA4748"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F505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035" w:type="dxa"/>
            <w:tcBorders>
              <w:top w:val="single" w:sz="6" w:space="0" w:color="auto"/>
              <w:left w:val="single" w:sz="6" w:space="0" w:color="auto"/>
              <w:bottom w:val="single" w:sz="6" w:space="0" w:color="auto"/>
              <w:right w:val="single" w:sz="6" w:space="0" w:color="auto"/>
            </w:tcBorders>
          </w:tcPr>
          <w:p w:rsidR="00EA4748"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rsidR="00EA4748"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tcPr>
          <w:p w:rsidR="00EA4748" w:rsidRPr="00EA4748" w:rsidRDefault="00EA4748" w:rsidP="00F505AE">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035" w:type="dxa"/>
            <w:tcBorders>
              <w:top w:val="single" w:sz="6" w:space="0" w:color="auto"/>
              <w:left w:val="single" w:sz="6" w:space="0" w:color="auto"/>
              <w:bottom w:val="single" w:sz="6" w:space="0" w:color="auto"/>
              <w:right w:val="single" w:sz="6" w:space="0" w:color="auto"/>
            </w:tcBorders>
          </w:tcPr>
          <w:p w:rsidR="00EA4748"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36" w:type="dxa"/>
            <w:tcBorders>
              <w:top w:val="single" w:sz="6" w:space="0" w:color="auto"/>
              <w:left w:val="single" w:sz="6" w:space="0" w:color="auto"/>
              <w:bottom w:val="single" w:sz="6" w:space="0" w:color="auto"/>
              <w:right w:val="single" w:sz="6" w:space="0" w:color="auto"/>
            </w:tcBorders>
          </w:tcPr>
          <w:p w:rsidR="00EA4748" w:rsidRPr="00B31AAA" w:rsidRDefault="00F8201A" w:rsidP="005374A8">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rsidTr="00EA4301">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rsidR="00EA4748" w:rsidRPr="00B31AAA" w:rsidRDefault="00EA4748" w:rsidP="00EA474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035" w:type="dxa"/>
            <w:tcBorders>
              <w:top w:val="single" w:sz="6" w:space="0" w:color="auto"/>
              <w:left w:val="single" w:sz="6" w:space="0" w:color="auto"/>
              <w:bottom w:val="single" w:sz="6" w:space="0" w:color="auto"/>
              <w:right w:val="single" w:sz="6" w:space="0" w:color="auto"/>
            </w:tcBorders>
          </w:tcPr>
          <w:p w:rsidR="00EA4748" w:rsidRPr="00EA4748" w:rsidRDefault="007E3D81" w:rsidP="005374A8">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3,675,045</w:t>
            </w:r>
          </w:p>
        </w:tc>
        <w:tc>
          <w:tcPr>
            <w:tcW w:w="1036" w:type="dxa"/>
            <w:tcBorders>
              <w:top w:val="single" w:sz="6" w:space="0" w:color="auto"/>
              <w:left w:val="single" w:sz="6" w:space="0" w:color="auto"/>
              <w:bottom w:val="single" w:sz="6" w:space="0" w:color="auto"/>
              <w:right w:val="single" w:sz="6" w:space="0" w:color="auto"/>
            </w:tcBorders>
          </w:tcPr>
          <w:p w:rsidR="00EA4748" w:rsidRPr="00EC7D4B" w:rsidRDefault="00EA4301" w:rsidP="005374A8">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71,355</w:t>
            </w:r>
          </w:p>
        </w:tc>
      </w:tr>
    </w:tbl>
    <w:p w:rsidR="00926F27" w:rsidRDefault="00926F27" w:rsidP="000E6439">
      <w:pPr>
        <w:pStyle w:val="ROMANOS"/>
        <w:spacing w:after="0" w:line="240" w:lineRule="exact"/>
        <w:ind w:left="1140"/>
        <w:rPr>
          <w:rFonts w:ascii="Calibri" w:hAnsi="Calibri" w:cs="DIN Pro Regular"/>
          <w:b/>
          <w:sz w:val="20"/>
          <w:szCs w:val="20"/>
          <w:lang w:val="es-MX"/>
        </w:rPr>
      </w:pPr>
    </w:p>
    <w:p w:rsidR="003F39C5" w:rsidRPr="00926F27" w:rsidRDefault="00926F27" w:rsidP="00926F27">
      <w:pPr>
        <w:pStyle w:val="ROMANOS"/>
        <w:spacing w:after="0" w:line="240" w:lineRule="exact"/>
        <w:ind w:left="1140"/>
        <w:jc w:val="left"/>
        <w:rPr>
          <w:rFonts w:ascii="Calibri" w:hAnsi="Calibri" w:cs="DIN Pro Regular"/>
          <w:sz w:val="20"/>
          <w:szCs w:val="20"/>
          <w:lang w:val="es-MX"/>
        </w:rPr>
      </w:pPr>
      <w:r w:rsidRPr="00926F27">
        <w:rPr>
          <w:rFonts w:ascii="Calibri" w:hAnsi="Calibri" w:cs="DIN Pro Regular"/>
          <w:sz w:val="20"/>
          <w:szCs w:val="20"/>
          <w:lang w:val="es-MX"/>
        </w:rPr>
        <w:t>La adquisición de los bienes muebles correspondientes los ejercicios 2022 y 2023 fueron realizados con un 100% de recursos propios del Colegio.</w:t>
      </w:r>
    </w:p>
    <w:p w:rsidR="00926F27" w:rsidRDefault="00926F27" w:rsidP="000E6439">
      <w:pPr>
        <w:pStyle w:val="ROMANOS"/>
        <w:spacing w:after="0" w:line="240" w:lineRule="exact"/>
        <w:ind w:left="1140"/>
        <w:rPr>
          <w:rFonts w:ascii="Calibri" w:hAnsi="Calibri" w:cs="DIN Pro Regular"/>
          <w:b/>
          <w:sz w:val="20"/>
          <w:szCs w:val="20"/>
          <w:lang w:val="es-MX"/>
        </w:rPr>
      </w:pPr>
    </w:p>
    <w:p w:rsidR="00882B50" w:rsidRDefault="00882B50" w:rsidP="000E6439">
      <w:pPr>
        <w:pStyle w:val="ROMANOS"/>
        <w:spacing w:after="0" w:line="240" w:lineRule="exact"/>
        <w:ind w:left="1140"/>
        <w:rPr>
          <w:rFonts w:ascii="Calibri" w:hAnsi="Calibri" w:cs="DIN Pro Regular"/>
          <w:b/>
          <w:sz w:val="20"/>
          <w:szCs w:val="20"/>
          <w:lang w:val="es-MX"/>
        </w:rPr>
      </w:pPr>
    </w:p>
    <w:p w:rsidR="00882B50" w:rsidRDefault="00882B50" w:rsidP="000E6439">
      <w:pPr>
        <w:pStyle w:val="ROMANOS"/>
        <w:spacing w:after="0" w:line="240" w:lineRule="exact"/>
        <w:ind w:left="1140"/>
        <w:rPr>
          <w:rFonts w:ascii="Calibri" w:hAnsi="Calibri" w:cs="DIN Pro Regular"/>
          <w:b/>
          <w:sz w:val="20"/>
          <w:szCs w:val="20"/>
          <w:lang w:val="es-MX"/>
        </w:rPr>
      </w:pPr>
    </w:p>
    <w:p w:rsidR="00882B50" w:rsidRDefault="00882B50" w:rsidP="000E6439">
      <w:pPr>
        <w:pStyle w:val="ROMANOS"/>
        <w:spacing w:after="0" w:line="240" w:lineRule="exact"/>
        <w:ind w:left="1140"/>
        <w:rPr>
          <w:rFonts w:ascii="Calibri" w:hAnsi="Calibri" w:cs="DIN Pro Regular"/>
          <w:b/>
          <w:sz w:val="20"/>
          <w:szCs w:val="20"/>
          <w:lang w:val="es-MX"/>
        </w:rPr>
      </w:pPr>
    </w:p>
    <w:p w:rsidR="00882B50" w:rsidRDefault="00882B50" w:rsidP="000E6439">
      <w:pPr>
        <w:pStyle w:val="ROMANOS"/>
        <w:spacing w:after="0" w:line="240" w:lineRule="exact"/>
        <w:ind w:left="1140"/>
        <w:rPr>
          <w:rFonts w:ascii="Calibri" w:hAnsi="Calibri" w:cs="DIN Pro Regular"/>
          <w:b/>
          <w:sz w:val="20"/>
          <w:szCs w:val="20"/>
          <w:lang w:val="es-MX"/>
        </w:rPr>
      </w:pPr>
    </w:p>
    <w:p w:rsidR="00882B50" w:rsidRDefault="00882B50" w:rsidP="000E6439">
      <w:pPr>
        <w:pStyle w:val="ROMANOS"/>
        <w:spacing w:after="0" w:line="240" w:lineRule="exact"/>
        <w:ind w:left="1140"/>
        <w:rPr>
          <w:rFonts w:ascii="Calibri" w:hAnsi="Calibri" w:cs="DIN Pro Regular"/>
          <w:b/>
          <w:sz w:val="20"/>
          <w:szCs w:val="20"/>
          <w:lang w:val="es-MX"/>
        </w:rPr>
      </w:pPr>
    </w:p>
    <w:p w:rsidR="00882B50" w:rsidRDefault="00882B50" w:rsidP="000E6439">
      <w:pPr>
        <w:pStyle w:val="ROMANOS"/>
        <w:spacing w:after="0" w:line="240" w:lineRule="exact"/>
        <w:ind w:left="1140"/>
        <w:rPr>
          <w:rFonts w:ascii="Calibri" w:hAnsi="Calibri" w:cs="DIN Pro Regular"/>
          <w:b/>
          <w:sz w:val="20"/>
          <w:szCs w:val="20"/>
          <w:lang w:val="es-MX"/>
        </w:rPr>
      </w:pPr>
    </w:p>
    <w:p w:rsidR="00882B50" w:rsidRDefault="00882B50" w:rsidP="000E6439">
      <w:pPr>
        <w:pStyle w:val="ROMANOS"/>
        <w:spacing w:after="0" w:line="240" w:lineRule="exact"/>
        <w:ind w:left="1140"/>
        <w:rPr>
          <w:rFonts w:ascii="Calibri" w:hAnsi="Calibri" w:cs="DIN Pro Regular"/>
          <w:b/>
          <w:sz w:val="20"/>
          <w:szCs w:val="20"/>
          <w:lang w:val="es-MX"/>
        </w:rPr>
      </w:pPr>
    </w:p>
    <w:p w:rsidR="00882B50" w:rsidRDefault="00882B50" w:rsidP="000E6439">
      <w:pPr>
        <w:pStyle w:val="ROMANOS"/>
        <w:spacing w:after="0" w:line="240" w:lineRule="exact"/>
        <w:ind w:left="1140"/>
        <w:rPr>
          <w:rFonts w:ascii="Calibri" w:hAnsi="Calibri" w:cs="DIN Pro Regular"/>
          <w:b/>
          <w:sz w:val="20"/>
          <w:szCs w:val="20"/>
          <w:lang w:val="es-MX"/>
        </w:rPr>
      </w:pPr>
    </w:p>
    <w:p w:rsidR="00882B50" w:rsidRDefault="00882B50" w:rsidP="000E6439">
      <w:pPr>
        <w:pStyle w:val="ROMANOS"/>
        <w:spacing w:after="0" w:line="240" w:lineRule="exact"/>
        <w:ind w:left="1140"/>
        <w:rPr>
          <w:rFonts w:ascii="Calibri" w:hAnsi="Calibri" w:cs="DIN Pro Regular"/>
          <w:b/>
          <w:sz w:val="20"/>
          <w:szCs w:val="20"/>
          <w:lang w:val="es-MX"/>
        </w:rPr>
      </w:pPr>
    </w:p>
    <w:p w:rsidR="00882B50" w:rsidRDefault="00882B50" w:rsidP="000E6439">
      <w:pPr>
        <w:pStyle w:val="ROMANOS"/>
        <w:spacing w:after="0" w:line="240" w:lineRule="exact"/>
        <w:ind w:left="1140"/>
        <w:rPr>
          <w:rFonts w:ascii="Calibri" w:hAnsi="Calibri" w:cs="DIN Pro Regular"/>
          <w:b/>
          <w:sz w:val="20"/>
          <w:szCs w:val="20"/>
          <w:lang w:val="es-MX"/>
        </w:rPr>
      </w:pPr>
      <w:bookmarkStart w:id="0" w:name="_GoBack"/>
      <w:bookmarkEnd w:id="0"/>
    </w:p>
    <w:p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923FED" w:rsidP="00F92DA8">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11,474,534</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926F27" w:rsidP="00F92DA8">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-5,939,123</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166750" w:rsidP="00166750">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F92DA8"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F92DA8"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F92DA8"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F92DA8"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F92DA8"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F92DA8"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F92DA8"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F92DA8"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F92DA8"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F92DA8"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F92DA8"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7B6AD3"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151,940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926F27"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2,801,095</w:t>
            </w:r>
          </w:p>
        </w:tc>
      </w:tr>
      <w:tr w:rsidR="00166750"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166750" w:rsidRPr="00166750" w:rsidRDefault="00166750" w:rsidP="00264F1F">
            <w:pPr>
              <w:pStyle w:val="Texto"/>
              <w:spacing w:after="0" w:line="240" w:lineRule="exact"/>
              <w:ind w:firstLine="0"/>
              <w:rPr>
                <w:rFonts w:ascii="Calibri" w:hAnsi="Calibri" w:cs="DIN Pro Regular"/>
                <w:sz w:val="20"/>
              </w:rPr>
            </w:pPr>
            <w:r w:rsidRPr="00166750">
              <w:rPr>
                <w:rFonts w:ascii="Calibri" w:hAnsi="Calibri" w:cs="DIN Pro Regular"/>
                <w:sz w:val="20"/>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66750" w:rsidRDefault="00166750"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-5,578,694</w:t>
            </w:r>
          </w:p>
        </w:tc>
        <w:tc>
          <w:tcPr>
            <w:tcW w:w="1134" w:type="dxa"/>
            <w:tcBorders>
              <w:top w:val="single" w:sz="6" w:space="0" w:color="auto"/>
              <w:left w:val="single" w:sz="6" w:space="0" w:color="auto"/>
              <w:bottom w:val="single" w:sz="6" w:space="0" w:color="auto"/>
              <w:right w:val="single" w:sz="6" w:space="0" w:color="auto"/>
            </w:tcBorders>
          </w:tcPr>
          <w:p w:rsidR="00166750" w:rsidRDefault="00166750"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C51DC4"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6.047,780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926F27" w:rsidP="00F92DA8">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-3,138,028</w:t>
            </w:r>
          </w:p>
        </w:tc>
      </w:tr>
    </w:tbl>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DF01DA" w:rsidRDefault="00DF01DA" w:rsidP="000E6439">
      <w:pPr>
        <w:pStyle w:val="ROMANOS"/>
        <w:spacing w:after="0" w:line="240" w:lineRule="exact"/>
        <w:ind w:left="1140"/>
        <w:rPr>
          <w:rFonts w:ascii="Calibri" w:hAnsi="Calibri" w:cs="DIN Pro Regular"/>
          <w:b/>
          <w:sz w:val="20"/>
          <w:szCs w:val="20"/>
          <w:lang w:val="es-MX"/>
        </w:rPr>
      </w:pPr>
    </w:p>
    <w:p w:rsidR="00996EA6" w:rsidRPr="00B31AAA" w:rsidRDefault="00996EA6" w:rsidP="000E6439">
      <w:pPr>
        <w:pStyle w:val="ROMANOS"/>
        <w:spacing w:after="0" w:line="240" w:lineRule="exact"/>
        <w:ind w:left="1140"/>
        <w:rPr>
          <w:rFonts w:ascii="Calibri" w:hAnsi="Calibri" w:cs="DIN Pro Regular"/>
          <w:b/>
          <w:sz w:val="20"/>
          <w:szCs w:val="20"/>
          <w:lang w:val="es-MX"/>
        </w:rPr>
      </w:pPr>
    </w:p>
    <w:p w:rsidR="00996EA6" w:rsidRPr="00B31AAA" w:rsidRDefault="00540418" w:rsidP="009C4E40">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B31AAA" w:rsidRDefault="009C4E40"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Colegio de Educación Profesional Técnica del Estado de Tamaulipas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B31AAA" w:rsidRDefault="003C1E86" w:rsidP="005374A8">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$ 369,393,612</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5374A8">
            <w:pPr>
              <w:spacing w:after="0" w:line="240" w:lineRule="auto"/>
              <w:jc w:val="right"/>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CB2B7D" w:rsidP="005374A8">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B31AAA" w:rsidRDefault="002164CC" w:rsidP="005374A8">
            <w:pPr>
              <w:spacing w:after="0" w:line="240" w:lineRule="auto"/>
              <w:jc w:val="right"/>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5374A8">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5374A8">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5374A8">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5374A8">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5374A8">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B31AAA" w:rsidRDefault="002164CC" w:rsidP="005374A8">
            <w:pPr>
              <w:spacing w:after="0" w:line="240" w:lineRule="auto"/>
              <w:jc w:val="right"/>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CB2B7D" w:rsidP="005374A8">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167,150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5374A8">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5374A8">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5374A8">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B31AAA" w:rsidRDefault="002164CC" w:rsidP="005374A8">
            <w:pPr>
              <w:spacing w:after="0" w:line="240" w:lineRule="auto"/>
              <w:jc w:val="right"/>
              <w:rPr>
                <w:rFonts w:eastAsia="Times New Roman" w:cs="DIN Pro Regular"/>
                <w:color w:val="000000"/>
                <w:sz w:val="20"/>
                <w:szCs w:val="20"/>
                <w:lang w:eastAsia="es-MX"/>
              </w:rPr>
            </w:pPr>
          </w:p>
        </w:tc>
      </w:tr>
      <w:tr w:rsidR="002164CC" w:rsidRPr="00B31AAA"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221603" w:rsidP="005374A8">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Resultado $ 369,226,463</w:t>
            </w:r>
          </w:p>
        </w:tc>
      </w:tr>
    </w:tbl>
    <w:p w:rsidR="007006CA" w:rsidRDefault="009C4E40" w:rsidP="00AE777E">
      <w:pPr>
        <w:spacing w:after="0"/>
        <w:rPr>
          <w:rFonts w:cs="DIN Pro Regular"/>
          <w:sz w:val="20"/>
          <w:szCs w:val="20"/>
        </w:rPr>
      </w:pPr>
      <w:r>
        <w:rPr>
          <w:rFonts w:cs="DIN Pro Regular"/>
          <w:sz w:val="20"/>
          <w:szCs w:val="20"/>
        </w:rPr>
        <w:t xml:space="preserve">                     </w:t>
      </w:r>
      <w:r w:rsidR="007006CA" w:rsidRPr="00B31AAA">
        <w:rPr>
          <w:rFonts w:cs="DIN Pro Regular"/>
          <w:sz w:val="20"/>
          <w:szCs w:val="20"/>
        </w:rPr>
        <w:t xml:space="preserve">                                                            </w:t>
      </w:r>
    </w:p>
    <w:p w:rsidR="009C4E40" w:rsidRDefault="009C4E40" w:rsidP="00AE777E">
      <w:pPr>
        <w:spacing w:after="0"/>
        <w:rPr>
          <w:rFonts w:cs="DIN Pro Regular"/>
          <w:sz w:val="20"/>
          <w:szCs w:val="20"/>
        </w:rPr>
      </w:pPr>
    </w:p>
    <w:p w:rsidR="009C4E40" w:rsidRDefault="009C4E40" w:rsidP="00AE777E">
      <w:pPr>
        <w:spacing w:after="0"/>
        <w:rPr>
          <w:rFonts w:cs="DIN Pro Regular"/>
          <w:sz w:val="20"/>
          <w:szCs w:val="20"/>
        </w:rPr>
      </w:pPr>
    </w:p>
    <w:p w:rsidR="008A3FDD" w:rsidRDefault="008A3FDD" w:rsidP="00AE777E">
      <w:pPr>
        <w:spacing w:after="0"/>
        <w:rPr>
          <w:rFonts w:cs="DIN Pro Regular"/>
          <w:sz w:val="20"/>
          <w:szCs w:val="20"/>
        </w:rPr>
      </w:pPr>
    </w:p>
    <w:p w:rsidR="009C4E40" w:rsidRDefault="009C4E40" w:rsidP="00AE777E">
      <w:pPr>
        <w:spacing w:after="0"/>
        <w:rPr>
          <w:rFonts w:cs="DIN Pro Regular"/>
          <w:sz w:val="20"/>
          <w:szCs w:val="20"/>
        </w:rPr>
      </w:pP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174108" w:rsidRPr="00B31AAA" w:rsidRDefault="00C80DE1" w:rsidP="00DF6363">
            <w:pPr>
              <w:spacing w:after="0" w:line="240" w:lineRule="auto"/>
              <w:jc w:val="center"/>
              <w:rPr>
                <w:rFonts w:eastAsia="Times New Roman" w:cs="DIN Pro Regular"/>
                <w:b/>
                <w:bCs/>
                <w:color w:val="FFFFFF"/>
                <w:sz w:val="20"/>
                <w:szCs w:val="20"/>
                <w:lang w:eastAsia="es-MX"/>
              </w:rPr>
            </w:pPr>
            <w:r w:rsidRPr="00B31AAA">
              <w:rPr>
                <w:rFonts w:cs="DIN Pro Regular"/>
                <w:sz w:val="20"/>
                <w:szCs w:val="20"/>
              </w:rPr>
              <w:t xml:space="preserve"> </w:t>
            </w:r>
            <w:r w:rsidR="00FF62ED">
              <w:rPr>
                <w:rFonts w:eastAsia="Times New Roman" w:cs="DIN Pro Regular"/>
                <w:b/>
                <w:bCs/>
                <w:color w:val="FFFFFF"/>
                <w:sz w:val="20"/>
                <w:szCs w:val="20"/>
                <w:lang w:eastAsia="es-MX"/>
              </w:rPr>
              <w:t>C</w:t>
            </w:r>
            <w:r w:rsidR="00DF6363" w:rsidRPr="00B31AAA">
              <w:rPr>
                <w:rFonts w:eastAsia="Times New Roman" w:cs="DIN Pro Regular"/>
                <w:b/>
                <w:bCs/>
                <w:color w:val="FFFFFF"/>
                <w:sz w:val="20"/>
                <w:szCs w:val="20"/>
                <w:lang w:eastAsia="es-MX"/>
              </w:rPr>
              <w:t>o</w:t>
            </w:r>
            <w:r w:rsidR="00FF62ED">
              <w:rPr>
                <w:rFonts w:eastAsia="Times New Roman" w:cs="DIN Pro Regular"/>
                <w:b/>
                <w:bCs/>
                <w:color w:val="FFFFFF"/>
                <w:sz w:val="20"/>
                <w:szCs w:val="20"/>
                <w:lang w:eastAsia="es-MX"/>
              </w:rPr>
              <w:t>legio de Educación Profesional Técnica del Estado de Tamaulipas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B31AAA" w:rsidRDefault="007F62EE" w:rsidP="005374A8">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$ 361,822,556</w:t>
            </w:r>
          </w:p>
        </w:tc>
      </w:tr>
      <w:tr w:rsidR="00591EE2" w:rsidRPr="00B31AAA"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B31AAA" w:rsidRDefault="00591EE2" w:rsidP="005374A8">
            <w:pPr>
              <w:spacing w:after="0" w:line="240" w:lineRule="auto"/>
              <w:jc w:val="right"/>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B31AAA" w:rsidRDefault="00E52A11" w:rsidP="005374A8">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9,234,768</w:t>
            </w:r>
          </w:p>
        </w:tc>
      </w:tr>
      <w:tr w:rsidR="006D41B9" w:rsidRPr="00B31AAA"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5374A8">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5374A8">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7F62EE" w:rsidP="005374A8">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3,500,322</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7F62EE" w:rsidP="005374A8">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3,104,554</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7F62EE" w:rsidP="005374A8">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17,168</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5374A8">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5374A8">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7F62EE" w:rsidP="005374A8">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1,983,912</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EB37D6">
            <w:pPr>
              <w:spacing w:after="0" w:line="240" w:lineRule="auto"/>
              <w:jc w:val="right"/>
              <w:rPr>
                <w:rFonts w:eastAsia="Times New Roman"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B31AAA" w:rsidRDefault="007F62EE" w:rsidP="00EB37D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628</w:t>
            </w:r>
            <w:r w:rsidR="00E52A11">
              <w:rPr>
                <w:rFonts w:eastAsia="Times New Roman" w:cs="DIN Pro Regular"/>
                <w:color w:val="000000"/>
                <w:sz w:val="20"/>
                <w:szCs w:val="20"/>
                <w:lang w:eastAsia="es-MX"/>
              </w:rPr>
              <w:t>,812</w:t>
            </w:r>
          </w:p>
        </w:tc>
        <w:tc>
          <w:tcPr>
            <w:tcW w:w="160" w:type="dxa"/>
            <w:gridSpan w:val="2"/>
            <w:tcBorders>
              <w:top w:val="nil"/>
              <w:left w:val="nil"/>
              <w:bottom w:val="nil"/>
              <w:right w:val="nil"/>
            </w:tcBorders>
            <w:shd w:val="clear" w:color="auto" w:fill="auto"/>
            <w:noWrap/>
            <w:vAlign w:val="bottom"/>
          </w:tcPr>
          <w:p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B31AAA" w:rsidRDefault="007F62EE" w:rsidP="002331F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5,164,141</w:t>
            </w: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7F62EE" w:rsidP="002331F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5,164,141</w:t>
            </w:r>
            <w:r w:rsidR="00174108"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331F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331F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331F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B31AAA" w:rsidRDefault="00041200" w:rsidP="002331F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761310" w:rsidP="002331F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761310" w:rsidP="002331F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rsidTr="00761310">
        <w:trPr>
          <w:trHeight w:val="150"/>
          <w:jc w:val="center"/>
        </w:trPr>
        <w:tc>
          <w:tcPr>
            <w:tcW w:w="1040"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B31AAA" w:rsidRDefault="002C7C1D" w:rsidP="002331F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B31AAA" w:rsidRDefault="00855ACA" w:rsidP="002331F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357,751,929</w:t>
            </w:r>
          </w:p>
        </w:tc>
      </w:tr>
    </w:tbl>
    <w:p w:rsidR="008A3FDD" w:rsidRDefault="008A3FDD" w:rsidP="000D5EFE">
      <w:pPr>
        <w:pStyle w:val="Texto"/>
        <w:spacing w:after="0" w:line="240" w:lineRule="exact"/>
        <w:ind w:firstLine="0"/>
        <w:rPr>
          <w:rFonts w:ascii="Calibri" w:hAnsi="Calibri" w:cs="DIN Pro Regular"/>
          <w:sz w:val="20"/>
        </w:rPr>
      </w:pPr>
    </w:p>
    <w:p w:rsidR="0054423A" w:rsidRDefault="0054423A" w:rsidP="002C576A">
      <w:pPr>
        <w:pStyle w:val="Texto"/>
        <w:spacing w:after="0" w:line="240" w:lineRule="exact"/>
        <w:ind w:firstLine="0"/>
        <w:jc w:val="center"/>
        <w:rPr>
          <w:rFonts w:ascii="Calibri" w:hAnsi="Calibri" w:cs="DIN Pro Regular"/>
          <w:b/>
          <w:sz w:val="24"/>
          <w:szCs w:val="24"/>
        </w:rPr>
      </w:pPr>
    </w:p>
    <w:p w:rsidR="00BB3CBC" w:rsidRDefault="00BB3CBC" w:rsidP="002C576A">
      <w:pPr>
        <w:pStyle w:val="Texto"/>
        <w:spacing w:after="0" w:line="240" w:lineRule="exact"/>
        <w:ind w:firstLine="0"/>
        <w:jc w:val="center"/>
        <w:rPr>
          <w:rFonts w:ascii="Calibri" w:hAnsi="Calibri" w:cs="DIN Pro Regular"/>
          <w:b/>
          <w:sz w:val="24"/>
          <w:szCs w:val="24"/>
        </w:rPr>
      </w:pPr>
    </w:p>
    <w:p w:rsidR="00CE46F2" w:rsidRDefault="00CE46F2" w:rsidP="002C576A">
      <w:pPr>
        <w:pStyle w:val="Texto"/>
        <w:spacing w:after="0" w:line="240" w:lineRule="exact"/>
        <w:ind w:firstLine="0"/>
        <w:jc w:val="center"/>
        <w:rPr>
          <w:rFonts w:ascii="Calibri" w:hAnsi="Calibri" w:cs="DIN Pro Regular"/>
          <w:b/>
          <w:sz w:val="24"/>
          <w:szCs w:val="24"/>
        </w:rPr>
      </w:pPr>
    </w:p>
    <w:p w:rsidR="00CE46F2" w:rsidRDefault="00CE46F2" w:rsidP="002C576A">
      <w:pPr>
        <w:pStyle w:val="Texto"/>
        <w:spacing w:after="0" w:line="240" w:lineRule="exact"/>
        <w:ind w:firstLine="0"/>
        <w:jc w:val="center"/>
        <w:rPr>
          <w:rFonts w:ascii="Calibri" w:hAnsi="Calibri" w:cs="DIN Pro Regular"/>
          <w:b/>
          <w:sz w:val="24"/>
          <w:szCs w:val="24"/>
        </w:rPr>
      </w:pPr>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B31AAA" w:rsidRPr="00F7023E" w:rsidRDefault="00B31AAA" w:rsidP="00290E6D">
      <w:pPr>
        <w:pStyle w:val="Texto"/>
        <w:spacing w:after="0" w:line="240" w:lineRule="exact"/>
        <w:rPr>
          <w:rFonts w:ascii="Calibri" w:hAnsi="Calibri" w:cs="DIN Pro Regular"/>
          <w:b/>
          <w:sz w:val="22"/>
          <w:szCs w:val="22"/>
        </w:rPr>
      </w:pPr>
    </w:p>
    <w:p w:rsidR="00B31AAA" w:rsidRPr="00B31AAA" w:rsidRDefault="00B31AAA" w:rsidP="00290E6D">
      <w:pPr>
        <w:pStyle w:val="Texto"/>
        <w:spacing w:after="0" w:line="240" w:lineRule="exact"/>
        <w:rPr>
          <w:rFonts w:ascii="Calibri" w:hAnsi="Calibri" w:cs="DIN Pro Regular"/>
          <w:b/>
          <w:sz w:val="20"/>
        </w:rPr>
      </w:pPr>
    </w:p>
    <w:p w:rsidR="00290E6D" w:rsidRPr="00B31AAA" w:rsidRDefault="00290E6D" w:rsidP="00290E6D">
      <w:pPr>
        <w:pStyle w:val="Texto"/>
        <w:spacing w:after="0" w:line="240" w:lineRule="exact"/>
        <w:rPr>
          <w:rFonts w:ascii="Calibri" w:hAnsi="Calibri" w:cs="DIN Pro Regular"/>
          <w:b/>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r w:rsidR="006F7CB9">
        <w:rPr>
          <w:rFonts w:ascii="Calibri" w:hAnsi="Calibri" w:cs="DIN Pro Regular"/>
          <w:sz w:val="20"/>
        </w:rPr>
        <w:t>. – No aplica</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r w:rsidR="006F7CB9">
        <w:rPr>
          <w:rFonts w:ascii="Calibri" w:hAnsi="Calibri" w:cs="DIN Pro Regular"/>
          <w:sz w:val="20"/>
        </w:rPr>
        <w:t>. – No aplica</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r w:rsidR="006F7CB9">
        <w:rPr>
          <w:rFonts w:ascii="Calibri" w:hAnsi="Calibri" w:cs="DIN Pro Regular"/>
          <w:sz w:val="20"/>
        </w:rPr>
        <w:t>. – No aplica</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r w:rsidR="006F7CB9">
        <w:rPr>
          <w:rFonts w:ascii="Calibri" w:hAnsi="Calibri" w:cs="DIN Pro Regular"/>
          <w:sz w:val="20"/>
        </w:rPr>
        <w:t>. – No aplica</w:t>
      </w:r>
    </w:p>
    <w:p w:rsidR="00B60517" w:rsidRPr="00B31AAA" w:rsidRDefault="00B60517" w:rsidP="00290E6D">
      <w:pPr>
        <w:pStyle w:val="Texto"/>
        <w:spacing w:after="0" w:line="240" w:lineRule="exact"/>
        <w:ind w:left="2160" w:hanging="540"/>
        <w:rPr>
          <w:rFonts w:ascii="Calibri" w:hAnsi="Calibri" w:cs="DIN Pro Regular"/>
          <w:sz w:val="20"/>
        </w:rPr>
      </w:pPr>
    </w:p>
    <w:p w:rsidR="00290E6D" w:rsidRPr="00B31AAA" w:rsidRDefault="00290E6D" w:rsidP="00290E6D">
      <w:pPr>
        <w:pStyle w:val="Texto"/>
        <w:spacing w:after="0" w:line="240" w:lineRule="exact"/>
        <w:ind w:left="2160" w:hanging="540"/>
        <w:rPr>
          <w:rFonts w:ascii="Calibri" w:hAnsi="Calibri" w:cs="DIN Pro Regular"/>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rsidR="00290E6D" w:rsidRPr="004125D0" w:rsidRDefault="00290E6D" w:rsidP="007006CA">
      <w:pPr>
        <w:pStyle w:val="Texto"/>
        <w:spacing w:after="0" w:line="240" w:lineRule="exact"/>
        <w:ind w:left="2160" w:hanging="36"/>
        <w:rPr>
          <w:rFonts w:ascii="Calibri" w:hAnsi="Calibri" w:cs="DIN Pro Regular"/>
          <w:b/>
          <w:sz w:val="20"/>
        </w:rPr>
      </w:pPr>
      <w:r w:rsidRPr="004125D0">
        <w:rPr>
          <w:rFonts w:ascii="Calibri" w:hAnsi="Calibri" w:cs="DIN Pro Regular"/>
          <w:b/>
          <w:sz w:val="20"/>
        </w:rPr>
        <w:t>Cuentas de ingresos</w:t>
      </w:r>
    </w:p>
    <w:p w:rsidR="006F7CB9" w:rsidRDefault="006F7CB9" w:rsidP="007006CA">
      <w:pPr>
        <w:pStyle w:val="Texto"/>
        <w:spacing w:after="0" w:line="240" w:lineRule="exact"/>
        <w:ind w:left="2160" w:hanging="36"/>
        <w:rPr>
          <w:rFonts w:ascii="Calibri" w:hAnsi="Calibri" w:cs="DIN Pro Regular"/>
          <w:sz w:val="20"/>
        </w:rPr>
      </w:pPr>
    </w:p>
    <w:tbl>
      <w:tblPr>
        <w:tblStyle w:val="Tablaconcuadrcula"/>
        <w:tblW w:w="0" w:type="auto"/>
        <w:tblInd w:w="2160" w:type="dxa"/>
        <w:tblLook w:val="04A0" w:firstRow="1" w:lastRow="0" w:firstColumn="1" w:lastColumn="0" w:noHBand="0" w:noVBand="1"/>
      </w:tblPr>
      <w:tblGrid>
        <w:gridCol w:w="954"/>
        <w:gridCol w:w="1843"/>
        <w:gridCol w:w="1559"/>
      </w:tblGrid>
      <w:tr w:rsidR="006F7CB9" w:rsidTr="00C740FA">
        <w:tc>
          <w:tcPr>
            <w:tcW w:w="954"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8.1.1</w:t>
            </w:r>
          </w:p>
        </w:tc>
        <w:tc>
          <w:tcPr>
            <w:tcW w:w="1843"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Estimado</w:t>
            </w:r>
          </w:p>
        </w:tc>
        <w:tc>
          <w:tcPr>
            <w:tcW w:w="1559" w:type="dxa"/>
          </w:tcPr>
          <w:p w:rsidR="006F7CB9" w:rsidRDefault="006F7CB9" w:rsidP="00C740FA">
            <w:pPr>
              <w:pStyle w:val="Texto"/>
              <w:spacing w:after="0" w:line="240" w:lineRule="exact"/>
              <w:ind w:firstLine="0"/>
              <w:jc w:val="right"/>
              <w:rPr>
                <w:rFonts w:ascii="Calibri" w:hAnsi="Calibri" w:cs="DIN Pro Regular"/>
                <w:sz w:val="20"/>
              </w:rPr>
            </w:pPr>
            <w:r>
              <w:rPr>
                <w:rFonts w:ascii="Calibri" w:hAnsi="Calibri" w:cs="DIN Pro Regular"/>
                <w:sz w:val="20"/>
              </w:rPr>
              <w:t>$    333,274,091</w:t>
            </w:r>
          </w:p>
        </w:tc>
      </w:tr>
      <w:tr w:rsidR="006F7CB9" w:rsidTr="00C740FA">
        <w:tc>
          <w:tcPr>
            <w:tcW w:w="954"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8.1.2</w:t>
            </w:r>
          </w:p>
        </w:tc>
        <w:tc>
          <w:tcPr>
            <w:tcW w:w="1843"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Por Ejecutar</w:t>
            </w:r>
          </w:p>
        </w:tc>
        <w:tc>
          <w:tcPr>
            <w:tcW w:w="1559" w:type="dxa"/>
          </w:tcPr>
          <w:p w:rsidR="006F7CB9" w:rsidRDefault="006F7CB9" w:rsidP="00C740FA">
            <w:pPr>
              <w:pStyle w:val="Texto"/>
              <w:spacing w:after="0" w:line="240" w:lineRule="exact"/>
              <w:ind w:firstLine="0"/>
              <w:jc w:val="right"/>
              <w:rPr>
                <w:rFonts w:ascii="Calibri" w:hAnsi="Calibri" w:cs="DIN Pro Regular"/>
                <w:sz w:val="20"/>
              </w:rPr>
            </w:pPr>
            <w:r>
              <w:rPr>
                <w:rFonts w:ascii="Calibri" w:hAnsi="Calibri" w:cs="DIN Pro Regular"/>
                <w:sz w:val="20"/>
              </w:rPr>
              <w:t>333,274,091</w:t>
            </w:r>
          </w:p>
        </w:tc>
      </w:tr>
      <w:tr w:rsidR="006F7CB9" w:rsidTr="00C740FA">
        <w:tc>
          <w:tcPr>
            <w:tcW w:w="954"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8.1.3</w:t>
            </w:r>
          </w:p>
        </w:tc>
        <w:tc>
          <w:tcPr>
            <w:tcW w:w="1843"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Modificado</w:t>
            </w:r>
          </w:p>
        </w:tc>
        <w:tc>
          <w:tcPr>
            <w:tcW w:w="1559" w:type="dxa"/>
          </w:tcPr>
          <w:p w:rsidR="006F7CB9" w:rsidRDefault="006F7CB9" w:rsidP="00C740FA">
            <w:pPr>
              <w:pStyle w:val="Texto"/>
              <w:spacing w:after="0" w:line="240" w:lineRule="exact"/>
              <w:ind w:firstLine="0"/>
              <w:jc w:val="right"/>
              <w:rPr>
                <w:rFonts w:ascii="Calibri" w:hAnsi="Calibri" w:cs="DIN Pro Regular"/>
                <w:sz w:val="20"/>
              </w:rPr>
            </w:pPr>
            <w:r>
              <w:rPr>
                <w:rFonts w:ascii="Calibri" w:hAnsi="Calibri" w:cs="DIN Pro Regular"/>
                <w:sz w:val="20"/>
              </w:rPr>
              <w:t>370,815,619</w:t>
            </w:r>
          </w:p>
        </w:tc>
      </w:tr>
      <w:tr w:rsidR="006F7CB9" w:rsidTr="00C740FA">
        <w:tc>
          <w:tcPr>
            <w:tcW w:w="954"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8.1.4</w:t>
            </w:r>
          </w:p>
        </w:tc>
        <w:tc>
          <w:tcPr>
            <w:tcW w:w="1843"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Devengado</w:t>
            </w:r>
          </w:p>
        </w:tc>
        <w:tc>
          <w:tcPr>
            <w:tcW w:w="1559" w:type="dxa"/>
          </w:tcPr>
          <w:p w:rsidR="006F7CB9" w:rsidRDefault="006F7CB9" w:rsidP="00C740FA">
            <w:pPr>
              <w:pStyle w:val="Texto"/>
              <w:spacing w:after="0" w:line="240" w:lineRule="exact"/>
              <w:ind w:firstLine="0"/>
              <w:jc w:val="right"/>
              <w:rPr>
                <w:rFonts w:ascii="Calibri" w:hAnsi="Calibri" w:cs="DIN Pro Regular"/>
                <w:sz w:val="20"/>
              </w:rPr>
            </w:pPr>
            <w:r>
              <w:rPr>
                <w:rFonts w:ascii="Calibri" w:hAnsi="Calibri" w:cs="DIN Pro Regular"/>
                <w:sz w:val="20"/>
              </w:rPr>
              <w:t>369,393,612</w:t>
            </w:r>
          </w:p>
        </w:tc>
      </w:tr>
      <w:tr w:rsidR="006F7CB9" w:rsidTr="00C740FA">
        <w:tc>
          <w:tcPr>
            <w:tcW w:w="954"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8.1.5</w:t>
            </w:r>
          </w:p>
        </w:tc>
        <w:tc>
          <w:tcPr>
            <w:tcW w:w="1843"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Recaudado</w:t>
            </w:r>
          </w:p>
        </w:tc>
        <w:tc>
          <w:tcPr>
            <w:tcW w:w="1559" w:type="dxa"/>
          </w:tcPr>
          <w:p w:rsidR="006F7CB9" w:rsidRDefault="006F7CB9" w:rsidP="00C740FA">
            <w:pPr>
              <w:pStyle w:val="Texto"/>
              <w:spacing w:after="0" w:line="240" w:lineRule="exact"/>
              <w:ind w:firstLine="0"/>
              <w:jc w:val="right"/>
              <w:rPr>
                <w:rFonts w:ascii="Calibri" w:hAnsi="Calibri" w:cs="DIN Pro Regular"/>
                <w:sz w:val="20"/>
              </w:rPr>
            </w:pPr>
            <w:r>
              <w:rPr>
                <w:rFonts w:ascii="Calibri" w:hAnsi="Calibri" w:cs="DIN Pro Regular"/>
                <w:sz w:val="20"/>
              </w:rPr>
              <w:t>369,327,862</w:t>
            </w:r>
          </w:p>
        </w:tc>
      </w:tr>
    </w:tbl>
    <w:p w:rsidR="007006CA" w:rsidRPr="00B31AAA" w:rsidRDefault="007006CA" w:rsidP="00290E6D">
      <w:pPr>
        <w:pStyle w:val="Texto"/>
        <w:spacing w:after="0" w:line="240" w:lineRule="exact"/>
        <w:ind w:left="2160" w:hanging="540"/>
        <w:rPr>
          <w:rFonts w:ascii="Calibri" w:hAnsi="Calibri" w:cs="DIN Pro Regular"/>
          <w:sz w:val="20"/>
        </w:rPr>
      </w:pPr>
    </w:p>
    <w:p w:rsidR="00290E6D" w:rsidRPr="004125D0" w:rsidRDefault="00290E6D" w:rsidP="00290E6D">
      <w:pPr>
        <w:pStyle w:val="Texto"/>
        <w:spacing w:after="0" w:line="240" w:lineRule="exact"/>
        <w:ind w:left="2160" w:hanging="540"/>
        <w:rPr>
          <w:rFonts w:ascii="Calibri" w:hAnsi="Calibri" w:cs="DIN Pro Regular"/>
          <w:b/>
          <w:sz w:val="20"/>
        </w:rPr>
      </w:pPr>
      <w:r w:rsidRPr="00B31AAA">
        <w:rPr>
          <w:rFonts w:ascii="Calibri" w:hAnsi="Calibri" w:cs="DIN Pro Regular"/>
          <w:sz w:val="20"/>
        </w:rPr>
        <w:tab/>
      </w:r>
      <w:r w:rsidRPr="004125D0">
        <w:rPr>
          <w:rFonts w:ascii="Calibri" w:hAnsi="Calibri" w:cs="DIN Pro Regular"/>
          <w:b/>
          <w:sz w:val="20"/>
        </w:rPr>
        <w:t>Cuentas de egresos</w:t>
      </w:r>
    </w:p>
    <w:p w:rsidR="006F7CB9" w:rsidRPr="00B31AAA" w:rsidRDefault="006F7CB9" w:rsidP="00290E6D">
      <w:pPr>
        <w:pStyle w:val="Texto"/>
        <w:spacing w:after="0" w:line="240" w:lineRule="exact"/>
        <w:ind w:left="2160" w:hanging="540"/>
        <w:rPr>
          <w:rFonts w:ascii="Calibri" w:hAnsi="Calibri" w:cs="DIN Pro Regular"/>
          <w:sz w:val="20"/>
        </w:rPr>
      </w:pPr>
    </w:p>
    <w:tbl>
      <w:tblPr>
        <w:tblStyle w:val="Tablaconcuadrcula"/>
        <w:tblW w:w="0" w:type="auto"/>
        <w:tblInd w:w="2160" w:type="dxa"/>
        <w:tblLook w:val="04A0" w:firstRow="1" w:lastRow="0" w:firstColumn="1" w:lastColumn="0" w:noHBand="0" w:noVBand="1"/>
      </w:tblPr>
      <w:tblGrid>
        <w:gridCol w:w="954"/>
        <w:gridCol w:w="1843"/>
        <w:gridCol w:w="1559"/>
      </w:tblGrid>
      <w:tr w:rsidR="006F7CB9" w:rsidTr="00C740FA">
        <w:tc>
          <w:tcPr>
            <w:tcW w:w="954"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8.2.1</w:t>
            </w:r>
          </w:p>
        </w:tc>
        <w:tc>
          <w:tcPr>
            <w:tcW w:w="1843"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Aprobado</w:t>
            </w:r>
          </w:p>
        </w:tc>
        <w:tc>
          <w:tcPr>
            <w:tcW w:w="1559"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     333,274,091</w:t>
            </w:r>
          </w:p>
        </w:tc>
      </w:tr>
      <w:tr w:rsidR="006F7CB9" w:rsidTr="00C740FA">
        <w:tc>
          <w:tcPr>
            <w:tcW w:w="954"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8.2.2</w:t>
            </w:r>
          </w:p>
        </w:tc>
        <w:tc>
          <w:tcPr>
            <w:tcW w:w="1843"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Por Ejercer</w:t>
            </w:r>
          </w:p>
        </w:tc>
        <w:tc>
          <w:tcPr>
            <w:tcW w:w="1559" w:type="dxa"/>
          </w:tcPr>
          <w:p w:rsidR="006F7CB9" w:rsidRDefault="006F7CB9" w:rsidP="00C740FA">
            <w:pPr>
              <w:pStyle w:val="Texto"/>
              <w:spacing w:after="0" w:line="240" w:lineRule="exact"/>
              <w:ind w:firstLine="0"/>
              <w:jc w:val="right"/>
              <w:rPr>
                <w:rFonts w:ascii="Calibri" w:hAnsi="Calibri" w:cs="DIN Pro Regular"/>
                <w:sz w:val="20"/>
              </w:rPr>
            </w:pPr>
            <w:r>
              <w:rPr>
                <w:rFonts w:ascii="Calibri" w:hAnsi="Calibri" w:cs="DIN Pro Regular"/>
                <w:sz w:val="20"/>
              </w:rPr>
              <w:t>377,045,347</w:t>
            </w:r>
          </w:p>
        </w:tc>
      </w:tr>
      <w:tr w:rsidR="006F7CB9" w:rsidTr="00C740FA">
        <w:tc>
          <w:tcPr>
            <w:tcW w:w="954"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8.2.3</w:t>
            </w:r>
          </w:p>
        </w:tc>
        <w:tc>
          <w:tcPr>
            <w:tcW w:w="1843"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Modificado</w:t>
            </w:r>
          </w:p>
        </w:tc>
        <w:tc>
          <w:tcPr>
            <w:tcW w:w="1559" w:type="dxa"/>
          </w:tcPr>
          <w:p w:rsidR="006F7CB9" w:rsidRDefault="006F7CB9" w:rsidP="00C740FA">
            <w:pPr>
              <w:pStyle w:val="Texto"/>
              <w:spacing w:after="0" w:line="240" w:lineRule="exact"/>
              <w:ind w:firstLine="0"/>
              <w:jc w:val="right"/>
              <w:rPr>
                <w:rFonts w:ascii="Calibri" w:hAnsi="Calibri" w:cs="DIN Pro Regular"/>
                <w:sz w:val="20"/>
              </w:rPr>
            </w:pPr>
            <w:r>
              <w:rPr>
                <w:rFonts w:ascii="Calibri" w:hAnsi="Calibri" w:cs="DIN Pro Regular"/>
                <w:sz w:val="20"/>
              </w:rPr>
              <w:t>377,045,347</w:t>
            </w:r>
          </w:p>
        </w:tc>
      </w:tr>
      <w:tr w:rsidR="006F7CB9" w:rsidTr="00C740FA">
        <w:tc>
          <w:tcPr>
            <w:tcW w:w="954"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8.2.4</w:t>
            </w:r>
          </w:p>
        </w:tc>
        <w:tc>
          <w:tcPr>
            <w:tcW w:w="1843"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Comprometido</w:t>
            </w:r>
          </w:p>
        </w:tc>
        <w:tc>
          <w:tcPr>
            <w:tcW w:w="1559" w:type="dxa"/>
          </w:tcPr>
          <w:p w:rsidR="006F7CB9" w:rsidRDefault="006F7CB9" w:rsidP="00C740FA">
            <w:pPr>
              <w:pStyle w:val="Texto"/>
              <w:spacing w:after="0" w:line="240" w:lineRule="exact"/>
              <w:ind w:firstLine="0"/>
              <w:jc w:val="right"/>
              <w:rPr>
                <w:rFonts w:ascii="Calibri" w:hAnsi="Calibri" w:cs="DIN Pro Regular"/>
                <w:sz w:val="20"/>
              </w:rPr>
            </w:pPr>
            <w:r>
              <w:rPr>
                <w:rFonts w:ascii="Calibri" w:hAnsi="Calibri" w:cs="DIN Pro Regular"/>
                <w:sz w:val="20"/>
              </w:rPr>
              <w:t>366,091,306</w:t>
            </w:r>
          </w:p>
        </w:tc>
      </w:tr>
      <w:tr w:rsidR="006F7CB9" w:rsidTr="00C740FA">
        <w:tc>
          <w:tcPr>
            <w:tcW w:w="954"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8.2.5</w:t>
            </w:r>
          </w:p>
        </w:tc>
        <w:tc>
          <w:tcPr>
            <w:tcW w:w="1843"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Devengado</w:t>
            </w:r>
          </w:p>
        </w:tc>
        <w:tc>
          <w:tcPr>
            <w:tcW w:w="1559" w:type="dxa"/>
          </w:tcPr>
          <w:p w:rsidR="006F7CB9" w:rsidRDefault="006F7CB9" w:rsidP="00C740FA">
            <w:pPr>
              <w:pStyle w:val="Texto"/>
              <w:spacing w:after="0" w:line="240" w:lineRule="exact"/>
              <w:ind w:firstLine="0"/>
              <w:jc w:val="right"/>
              <w:rPr>
                <w:rFonts w:ascii="Calibri" w:hAnsi="Calibri" w:cs="DIN Pro Regular"/>
                <w:sz w:val="20"/>
              </w:rPr>
            </w:pPr>
            <w:r>
              <w:rPr>
                <w:rFonts w:ascii="Calibri" w:hAnsi="Calibri" w:cs="DIN Pro Regular"/>
                <w:sz w:val="20"/>
              </w:rPr>
              <w:t>361,822,556</w:t>
            </w:r>
          </w:p>
        </w:tc>
      </w:tr>
      <w:tr w:rsidR="006F7CB9" w:rsidTr="00C740FA">
        <w:tc>
          <w:tcPr>
            <w:tcW w:w="954"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8.2.6</w:t>
            </w:r>
          </w:p>
        </w:tc>
        <w:tc>
          <w:tcPr>
            <w:tcW w:w="1843"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Ejercido</w:t>
            </w:r>
          </w:p>
        </w:tc>
        <w:tc>
          <w:tcPr>
            <w:tcW w:w="1559" w:type="dxa"/>
          </w:tcPr>
          <w:p w:rsidR="006F7CB9" w:rsidRDefault="006F7CB9" w:rsidP="00C740FA">
            <w:pPr>
              <w:pStyle w:val="Texto"/>
              <w:spacing w:after="0" w:line="240" w:lineRule="exact"/>
              <w:ind w:firstLine="0"/>
              <w:jc w:val="right"/>
              <w:rPr>
                <w:rFonts w:ascii="Calibri" w:hAnsi="Calibri" w:cs="DIN Pro Regular"/>
                <w:sz w:val="20"/>
              </w:rPr>
            </w:pPr>
            <w:r>
              <w:rPr>
                <w:rFonts w:ascii="Calibri" w:hAnsi="Calibri" w:cs="DIN Pro Regular"/>
                <w:sz w:val="20"/>
              </w:rPr>
              <w:t>347,548,151</w:t>
            </w:r>
          </w:p>
        </w:tc>
      </w:tr>
      <w:tr w:rsidR="006F7CB9" w:rsidTr="00C740FA">
        <w:tc>
          <w:tcPr>
            <w:tcW w:w="954"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8.2.7</w:t>
            </w:r>
          </w:p>
        </w:tc>
        <w:tc>
          <w:tcPr>
            <w:tcW w:w="1843" w:type="dxa"/>
          </w:tcPr>
          <w:p w:rsidR="006F7CB9" w:rsidRDefault="006F7CB9" w:rsidP="00C740FA">
            <w:pPr>
              <w:pStyle w:val="Texto"/>
              <w:spacing w:after="0" w:line="240" w:lineRule="exact"/>
              <w:ind w:firstLine="0"/>
              <w:rPr>
                <w:rFonts w:ascii="Calibri" w:hAnsi="Calibri" w:cs="DIN Pro Regular"/>
                <w:sz w:val="20"/>
              </w:rPr>
            </w:pPr>
            <w:r>
              <w:rPr>
                <w:rFonts w:ascii="Calibri" w:hAnsi="Calibri" w:cs="DIN Pro Regular"/>
                <w:sz w:val="20"/>
              </w:rPr>
              <w:t>Pagado</w:t>
            </w:r>
          </w:p>
        </w:tc>
        <w:tc>
          <w:tcPr>
            <w:tcW w:w="1559" w:type="dxa"/>
          </w:tcPr>
          <w:p w:rsidR="006F7CB9" w:rsidRDefault="006F7CB9" w:rsidP="00C740FA">
            <w:pPr>
              <w:pStyle w:val="Texto"/>
              <w:spacing w:after="0" w:line="240" w:lineRule="exact"/>
              <w:ind w:firstLine="0"/>
              <w:jc w:val="right"/>
              <w:rPr>
                <w:rFonts w:ascii="Calibri" w:hAnsi="Calibri" w:cs="DIN Pro Regular"/>
                <w:sz w:val="20"/>
              </w:rPr>
            </w:pPr>
            <w:r>
              <w:rPr>
                <w:rFonts w:ascii="Calibri" w:hAnsi="Calibri" w:cs="DIN Pro Regular"/>
                <w:sz w:val="20"/>
              </w:rPr>
              <w:t>336,859,153</w:t>
            </w:r>
          </w:p>
        </w:tc>
      </w:tr>
    </w:tbl>
    <w:p w:rsidR="00D96C81" w:rsidRDefault="00D96C81" w:rsidP="000D5EFE">
      <w:pPr>
        <w:pStyle w:val="Texto"/>
        <w:spacing w:after="0" w:line="240" w:lineRule="exact"/>
        <w:ind w:firstLine="0"/>
        <w:rPr>
          <w:rFonts w:ascii="Calibri" w:hAnsi="Calibri" w:cs="DIN Pro Regular"/>
          <w:sz w:val="20"/>
        </w:rPr>
      </w:pPr>
    </w:p>
    <w:p w:rsidR="00E51240" w:rsidRDefault="00E51240" w:rsidP="000D5EFE">
      <w:pPr>
        <w:pStyle w:val="Texto"/>
        <w:spacing w:after="0" w:line="240" w:lineRule="exact"/>
        <w:ind w:firstLine="0"/>
        <w:rPr>
          <w:rFonts w:ascii="Calibri" w:hAnsi="Calibri" w:cs="DIN Pro Regular"/>
          <w:sz w:val="20"/>
        </w:rPr>
      </w:pPr>
    </w:p>
    <w:p w:rsidR="00E51240" w:rsidRDefault="00E51240" w:rsidP="000D5EFE">
      <w:pPr>
        <w:pStyle w:val="Texto"/>
        <w:spacing w:after="0" w:line="240" w:lineRule="exact"/>
        <w:ind w:firstLine="0"/>
        <w:rPr>
          <w:rFonts w:ascii="Calibri" w:hAnsi="Calibri" w:cs="DIN Pro Regular"/>
          <w:sz w:val="20"/>
        </w:rPr>
      </w:pPr>
    </w:p>
    <w:p w:rsidR="00E51240" w:rsidRDefault="00E51240" w:rsidP="000D5EFE">
      <w:pPr>
        <w:pStyle w:val="Texto"/>
        <w:spacing w:after="0" w:line="240" w:lineRule="exact"/>
        <w:ind w:firstLine="0"/>
        <w:rPr>
          <w:rFonts w:ascii="Calibri" w:hAnsi="Calibri" w:cs="DIN Pro Regular"/>
          <w:sz w:val="20"/>
        </w:rPr>
      </w:pPr>
    </w:p>
    <w:sectPr w:rsidR="00E51240"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F4" w:rsidRDefault="00CC02F4" w:rsidP="00EA5418">
      <w:pPr>
        <w:spacing w:after="0" w:line="240" w:lineRule="auto"/>
      </w:pPr>
      <w:r>
        <w:separator/>
      </w:r>
    </w:p>
  </w:endnote>
  <w:endnote w:type="continuationSeparator" w:id="0">
    <w:p w:rsidR="00CC02F4" w:rsidRDefault="00CC02F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 Pro Regular">
    <w:altName w:val="Arial"/>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72" w:rsidRPr="00241D8F" w:rsidRDefault="00E37272"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5977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E21617" id="Conector recto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E37272" w:rsidRDefault="00E372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72" w:rsidRPr="007818C6" w:rsidRDefault="00E37272"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58752"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B6E75E" id="Conector recto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882B50" w:rsidRPr="00882B50">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F4" w:rsidRDefault="00CC02F4" w:rsidP="00EA5418">
      <w:pPr>
        <w:spacing w:after="0" w:line="240" w:lineRule="auto"/>
      </w:pPr>
      <w:r>
        <w:separator/>
      </w:r>
    </w:p>
  </w:footnote>
  <w:footnote w:type="continuationSeparator" w:id="0">
    <w:p w:rsidR="00CC02F4" w:rsidRDefault="00CC02F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72" w:rsidRDefault="00E37272"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5680"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72" w:rsidRPr="008A011E" w:rsidRDefault="00E37272" w:rsidP="00040466">
                            <w:pPr>
                              <w:spacing w:after="120"/>
                              <w:jc w:val="right"/>
                              <w:rPr>
                                <w:rFonts w:cs="Arial"/>
                                <w:color w:val="808080"/>
                                <w:sz w:val="32"/>
                                <w:szCs w:val="32"/>
                              </w:rPr>
                            </w:pPr>
                            <w:r w:rsidRPr="008A011E">
                              <w:rPr>
                                <w:rFonts w:cs="Arial"/>
                                <w:color w:val="808080"/>
                                <w:sz w:val="32"/>
                                <w:szCs w:val="32"/>
                              </w:rPr>
                              <w:t>CUENTA PÚBLICA</w:t>
                            </w:r>
                          </w:p>
                          <w:p w:rsidR="00E37272" w:rsidRPr="00DF6363" w:rsidRDefault="00E37272"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72" w:rsidRDefault="00E37272"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E37272" w:rsidRPr="008A011E" w:rsidRDefault="00E37272" w:rsidP="00040466">
                            <w:pPr>
                              <w:jc w:val="both"/>
                              <w:rPr>
                                <w:rFonts w:cs="Arial"/>
                                <w:color w:val="808080"/>
                                <w:sz w:val="42"/>
                                <w:szCs w:val="42"/>
                              </w:rPr>
                            </w:pPr>
                          </w:p>
                          <w:p w:rsidR="00E37272" w:rsidRDefault="00E37272" w:rsidP="00040466">
                            <w:pPr>
                              <w:jc w:val="both"/>
                              <w:rPr>
                                <w:rFonts w:ascii="Helvetica" w:hAnsi="Helvetica" w:cs="Arial"/>
                                <w:color w:val="808080"/>
                                <w:sz w:val="42"/>
                                <w:szCs w:val="42"/>
                              </w:rPr>
                            </w:pPr>
                          </w:p>
                          <w:p w:rsidR="00E37272" w:rsidRDefault="00E37272" w:rsidP="00040466">
                            <w:pPr>
                              <w:jc w:val="both"/>
                              <w:rPr>
                                <w:rFonts w:ascii="Helvetica" w:hAnsi="Helvetica" w:cs="Arial"/>
                                <w:color w:val="808080"/>
                                <w:sz w:val="42"/>
                                <w:szCs w:val="42"/>
                              </w:rPr>
                            </w:pPr>
                          </w:p>
                          <w:p w:rsidR="00E37272" w:rsidRPr="00DC53C5" w:rsidRDefault="00E37272" w:rsidP="00040466">
                            <w:pPr>
                              <w:jc w:val="both"/>
                              <w:rPr>
                                <w:rFonts w:ascii="Arial" w:hAnsi="Arial" w:cs="Arial"/>
                                <w:color w:val="808080"/>
                                <w:sz w:val="42"/>
                                <w:szCs w:val="42"/>
                              </w:rPr>
                            </w:pPr>
                          </w:p>
                          <w:p w:rsidR="00E37272" w:rsidRPr="00DC53C5" w:rsidRDefault="00E37272"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1E6F4E6" id="6 Grupo" o:spid="_x0000_s1026" style="position:absolute;margin-left:278.25pt;margin-top:-23.4pt;width:252.8pt;height:36.05pt;z-index:251655680"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E37272" w:rsidRPr="008A011E" w:rsidRDefault="00E37272" w:rsidP="00040466">
                      <w:pPr>
                        <w:spacing w:after="120"/>
                        <w:jc w:val="right"/>
                        <w:rPr>
                          <w:rFonts w:cs="Arial"/>
                          <w:color w:val="808080"/>
                          <w:sz w:val="32"/>
                          <w:szCs w:val="32"/>
                        </w:rPr>
                      </w:pPr>
                      <w:r w:rsidRPr="008A011E">
                        <w:rPr>
                          <w:rFonts w:cs="Arial"/>
                          <w:color w:val="808080"/>
                          <w:sz w:val="32"/>
                          <w:szCs w:val="32"/>
                        </w:rPr>
                        <w:t>CUENTA PÚBLICA</w:t>
                      </w:r>
                    </w:p>
                    <w:p w:rsidR="00E37272" w:rsidRPr="00DF6363" w:rsidRDefault="00E37272"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E37272" w:rsidRDefault="00E37272"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E37272" w:rsidRPr="008A011E" w:rsidRDefault="00E37272" w:rsidP="00040466">
                      <w:pPr>
                        <w:jc w:val="both"/>
                        <w:rPr>
                          <w:rFonts w:cs="Arial"/>
                          <w:color w:val="808080"/>
                          <w:sz w:val="42"/>
                          <w:szCs w:val="42"/>
                        </w:rPr>
                      </w:pPr>
                    </w:p>
                    <w:p w:rsidR="00E37272" w:rsidRDefault="00E37272" w:rsidP="00040466">
                      <w:pPr>
                        <w:jc w:val="both"/>
                        <w:rPr>
                          <w:rFonts w:ascii="Helvetica" w:hAnsi="Helvetica" w:cs="Arial"/>
                          <w:color w:val="808080"/>
                          <w:sz w:val="42"/>
                          <w:szCs w:val="42"/>
                        </w:rPr>
                      </w:pPr>
                    </w:p>
                    <w:p w:rsidR="00E37272" w:rsidRDefault="00E37272" w:rsidP="00040466">
                      <w:pPr>
                        <w:jc w:val="both"/>
                        <w:rPr>
                          <w:rFonts w:ascii="Helvetica" w:hAnsi="Helvetica" w:cs="Arial"/>
                          <w:color w:val="808080"/>
                          <w:sz w:val="42"/>
                          <w:szCs w:val="42"/>
                        </w:rPr>
                      </w:pPr>
                    </w:p>
                    <w:p w:rsidR="00E37272" w:rsidRPr="00DC53C5" w:rsidRDefault="00E37272" w:rsidP="00040466">
                      <w:pPr>
                        <w:jc w:val="both"/>
                        <w:rPr>
                          <w:rFonts w:ascii="Arial" w:hAnsi="Arial" w:cs="Arial"/>
                          <w:color w:val="808080"/>
                          <w:sz w:val="42"/>
                          <w:szCs w:val="42"/>
                        </w:rPr>
                      </w:pPr>
                    </w:p>
                    <w:p w:rsidR="00E37272" w:rsidRPr="00DC53C5" w:rsidRDefault="00E37272"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56704"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7945DA" id="Conector recto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72" w:rsidRDefault="004B04B4" w:rsidP="00342784">
    <w:pPr>
      <w:pStyle w:val="Encabezado"/>
      <w:tabs>
        <w:tab w:val="clear" w:pos="4419"/>
        <w:tab w:val="clear" w:pos="8838"/>
        <w:tab w:val="center" w:pos="4680"/>
      </w:tabs>
      <w:rPr>
        <w:rFonts w:ascii="Arial" w:hAnsi="Arial" w:cs="Arial"/>
      </w:rPr>
    </w:pPr>
    <w:r>
      <w:rPr>
        <w:noProof/>
        <w:lang w:eastAsia="es-MX"/>
      </w:rPr>
      <w:drawing>
        <wp:anchor distT="0" distB="0" distL="114300" distR="114300" simplePos="0" relativeHeight="251666944" behindDoc="0" locked="0" layoutInCell="1" allowOverlap="1" wp14:anchorId="1C22D873" wp14:editId="7FD665FA">
          <wp:simplePos x="0" y="0"/>
          <wp:positionH relativeFrom="column">
            <wp:posOffset>-581025</wp:posOffset>
          </wp:positionH>
          <wp:positionV relativeFrom="paragraph">
            <wp:posOffset>-368935</wp:posOffset>
          </wp:positionV>
          <wp:extent cx="127635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276350" cy="719455"/>
                  </a:xfrm>
                  <a:prstGeom prst="rect">
                    <a:avLst/>
                  </a:prstGeom>
                </pic:spPr>
              </pic:pic>
            </a:graphicData>
          </a:graphic>
          <wp14:sizeRelH relativeFrom="page">
            <wp14:pctWidth>0</wp14:pctWidth>
          </wp14:sizeRelH>
          <wp14:sizeRelV relativeFrom="page">
            <wp14:pctHeight>0</wp14:pctHeight>
          </wp14:sizeRelV>
        </wp:anchor>
      </w:drawing>
    </w:r>
    <w:r w:rsidR="00415211" w:rsidRPr="00342784">
      <w:rPr>
        <w:noProof/>
        <w:lang w:eastAsia="es-MX"/>
      </w:rPr>
      <w:drawing>
        <wp:anchor distT="0" distB="0" distL="114300" distR="114300" simplePos="0" relativeHeight="251687424" behindDoc="0" locked="0" layoutInCell="1" allowOverlap="1" wp14:anchorId="392A91BF" wp14:editId="31260F39">
          <wp:simplePos x="0" y="0"/>
          <wp:positionH relativeFrom="margin">
            <wp:posOffset>5060950</wp:posOffset>
          </wp:positionH>
          <wp:positionV relativeFrom="paragraph">
            <wp:posOffset>-243205</wp:posOffset>
          </wp:positionV>
          <wp:extent cx="1141730" cy="393700"/>
          <wp:effectExtent l="0" t="0" r="1270" b="6350"/>
          <wp:wrapTopAndBottom/>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730" cy="393700"/>
                  </a:xfrm>
                  <a:prstGeom prst="rect">
                    <a:avLst/>
                  </a:prstGeom>
                  <a:noFill/>
                  <a:ln>
                    <a:noFill/>
                  </a:ln>
                </pic:spPr>
              </pic:pic>
            </a:graphicData>
          </a:graphic>
        </wp:anchor>
      </w:drawing>
    </w:r>
    <w:r w:rsidR="00E37272" w:rsidRPr="00375C20">
      <w:rPr>
        <w:rFonts w:ascii="Arial" w:hAnsi="Arial" w:cs="Arial"/>
        <w:noProof/>
        <w:lang w:eastAsia="es-MX"/>
      </w:rPr>
      <mc:AlternateContent>
        <mc:Choice Requires="wps">
          <w:drawing>
            <wp:anchor distT="45720" distB="45720" distL="114300" distR="114300" simplePos="0" relativeHeight="251647488" behindDoc="0" locked="0" layoutInCell="1" allowOverlap="1" wp14:anchorId="5C8309E5" wp14:editId="2A1F7042">
              <wp:simplePos x="0" y="0"/>
              <wp:positionH relativeFrom="column">
                <wp:posOffset>4895850</wp:posOffset>
              </wp:positionH>
              <wp:positionV relativeFrom="paragraph">
                <wp:posOffset>8890</wp:posOffset>
              </wp:positionV>
              <wp:extent cx="1333500" cy="5238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23875"/>
                      </a:xfrm>
                      <a:prstGeom prst="rect">
                        <a:avLst/>
                      </a:prstGeom>
                      <a:solidFill>
                        <a:srgbClr val="FFFFFF"/>
                      </a:solidFill>
                      <a:ln w="9525">
                        <a:noFill/>
                        <a:miter lim="800000"/>
                        <a:headEnd/>
                        <a:tailEnd/>
                      </a:ln>
                    </wps:spPr>
                    <wps:txbx>
                      <w:txbxContent>
                        <w:p w:rsidR="00E37272" w:rsidRPr="00010BEF" w:rsidRDefault="00E37272" w:rsidP="00375C20">
                          <w:pPr>
                            <w:jc w:val="center"/>
                            <w:rPr>
                              <w:rFonts w:ascii="Encode Sans" w:hAnsi="Encode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1702E7C" id="_x0000_t202" coordsize="21600,21600" o:spt="202" path="m,l,21600r21600,l21600,xe">
              <v:stroke joinstyle="miter"/>
              <v:path gradientshapeok="t" o:connecttype="rect"/>
            </v:shapetype>
            <v:shape id="Cuadro de texto 2" o:spid="_x0000_s1029" type="#_x0000_t202" style="position:absolute;margin-left:385.5pt;margin-top:.7pt;width:105pt;height:41.2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" stroked="f">
              <v:textbox>
                <w:txbxContent>
                  <w:p w:rsidR="00E37272" w:rsidRPr="00010BEF" w:rsidRDefault="00E37272" w:rsidP="00375C20">
                    <w:pPr>
                      <w:jc w:val="center"/>
                      <w:rPr>
                        <w:rFonts w:ascii="Encode Sans" w:hAnsi="Encode Sans"/>
                      </w:rPr>
                    </w:pPr>
                  </w:p>
                </w:txbxContent>
              </v:textbox>
              <w10:wrap type="square"/>
            </v:shape>
          </w:pict>
        </mc:Fallback>
      </mc:AlternateContent>
    </w:r>
  </w:p>
  <w:p w:rsidR="00E37272" w:rsidRPr="00415211" w:rsidRDefault="00E37272" w:rsidP="00415211">
    <w:pPr>
      <w:pStyle w:val="Encabezado"/>
      <w:tabs>
        <w:tab w:val="clear" w:pos="8838"/>
        <w:tab w:val="left" w:pos="7965"/>
      </w:tabs>
      <w:rPr>
        <w:rFonts w:ascii="Encode Sans" w:hAnsi="Encode Sans" w:cs="Arial"/>
        <w:b/>
        <w:sz w:val="20"/>
        <w:szCs w:val="20"/>
      </w:rPr>
    </w:pPr>
    <w:r w:rsidRPr="00415211">
      <w:rPr>
        <w:rFonts w:ascii="HelveticaNeueLT Std Lt" w:hAnsi="HelveticaNeueLT Std Lt" w:cs="Arial"/>
        <w:b/>
        <w:noProof/>
        <w:sz w:val="20"/>
        <w:szCs w:val="20"/>
        <w:lang w:eastAsia="es-MX"/>
      </w:rPr>
      <mc:AlternateContent>
        <mc:Choice Requires="wps">
          <w:drawing>
            <wp:anchor distT="0" distB="0" distL="114300" distR="114300" simplePos="0" relativeHeight="251686400" behindDoc="0" locked="0" layoutInCell="1" allowOverlap="1" wp14:anchorId="13225431" wp14:editId="2704A8D4">
              <wp:simplePos x="0" y="0"/>
              <wp:positionH relativeFrom="column">
                <wp:posOffset>51435</wp:posOffset>
              </wp:positionH>
              <wp:positionV relativeFrom="paragraph">
                <wp:posOffset>179070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06BC073" id="Conector recto 1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4.1pt" to="491.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" strokecolor="#bc955c" strokeweight="2pt">
              <v:stroke joinstyle="miter"/>
            </v:line>
          </w:pict>
        </mc:Fallback>
      </mc:AlternateContent>
    </w:r>
    <w:r w:rsidR="00415211">
      <w:rPr>
        <w:rFonts w:ascii="Encode Sans" w:hAnsi="Encode Sans" w:cs="Arial"/>
        <w:b/>
        <w:sz w:val="20"/>
        <w:szCs w:val="20"/>
      </w:rPr>
      <w:t xml:space="preserve">                         </w:t>
    </w:r>
    <w:r w:rsidRPr="00415211">
      <w:rPr>
        <w:rFonts w:ascii="Encode Sans" w:hAnsi="Encode Sans" w:cs="Arial"/>
        <w:b/>
        <w:sz w:val="20"/>
        <w:szCs w:val="20"/>
      </w:rPr>
      <w:t xml:space="preserve">Colegio de Educación Profesional Técnica del Estado de Tamaulipas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34E21B46"/>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54BC671F"/>
    <w:multiLevelType w:val="hybridMultilevel"/>
    <w:tmpl w:val="4ACA770C"/>
    <w:lvl w:ilvl="0" w:tplc="CB225C9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20FC4"/>
    <w:rsid w:val="00040466"/>
    <w:rsid w:val="00041200"/>
    <w:rsid w:val="0004649B"/>
    <w:rsid w:val="00050441"/>
    <w:rsid w:val="00064343"/>
    <w:rsid w:val="00067F40"/>
    <w:rsid w:val="00071F89"/>
    <w:rsid w:val="000803D2"/>
    <w:rsid w:val="00093161"/>
    <w:rsid w:val="000931E9"/>
    <w:rsid w:val="000A6616"/>
    <w:rsid w:val="000B3006"/>
    <w:rsid w:val="000C7E64"/>
    <w:rsid w:val="000D4B34"/>
    <w:rsid w:val="000D5EFE"/>
    <w:rsid w:val="000E6439"/>
    <w:rsid w:val="00123591"/>
    <w:rsid w:val="0013011C"/>
    <w:rsid w:val="00145173"/>
    <w:rsid w:val="00163D6C"/>
    <w:rsid w:val="00166750"/>
    <w:rsid w:val="00171DF2"/>
    <w:rsid w:val="00174108"/>
    <w:rsid w:val="001819BD"/>
    <w:rsid w:val="00185224"/>
    <w:rsid w:val="00186C07"/>
    <w:rsid w:val="001954E6"/>
    <w:rsid w:val="00196482"/>
    <w:rsid w:val="001B1B72"/>
    <w:rsid w:val="001B3965"/>
    <w:rsid w:val="001B6AFE"/>
    <w:rsid w:val="001C2F26"/>
    <w:rsid w:val="001C3CA6"/>
    <w:rsid w:val="001C6FD8"/>
    <w:rsid w:val="001C760F"/>
    <w:rsid w:val="001C7E2E"/>
    <w:rsid w:val="001E1338"/>
    <w:rsid w:val="001E2701"/>
    <w:rsid w:val="001F3C79"/>
    <w:rsid w:val="002052B5"/>
    <w:rsid w:val="0020554C"/>
    <w:rsid w:val="00205DB8"/>
    <w:rsid w:val="002078AE"/>
    <w:rsid w:val="0021507A"/>
    <w:rsid w:val="002164CC"/>
    <w:rsid w:val="00221603"/>
    <w:rsid w:val="00222CA6"/>
    <w:rsid w:val="002331F6"/>
    <w:rsid w:val="00236391"/>
    <w:rsid w:val="00241D8F"/>
    <w:rsid w:val="002437CF"/>
    <w:rsid w:val="0024446D"/>
    <w:rsid w:val="00254F24"/>
    <w:rsid w:val="00257DEA"/>
    <w:rsid w:val="00264F1F"/>
    <w:rsid w:val="0027220A"/>
    <w:rsid w:val="0027793A"/>
    <w:rsid w:val="00290E6D"/>
    <w:rsid w:val="002A70B3"/>
    <w:rsid w:val="002B3FDA"/>
    <w:rsid w:val="002C3BA7"/>
    <w:rsid w:val="002C576A"/>
    <w:rsid w:val="002C7C1D"/>
    <w:rsid w:val="002D015C"/>
    <w:rsid w:val="002D5B87"/>
    <w:rsid w:val="002D7A6B"/>
    <w:rsid w:val="002E2A04"/>
    <w:rsid w:val="002E43FB"/>
    <w:rsid w:val="00306E20"/>
    <w:rsid w:val="003121E0"/>
    <w:rsid w:val="00327546"/>
    <w:rsid w:val="00342784"/>
    <w:rsid w:val="00351DD9"/>
    <w:rsid w:val="00360CE1"/>
    <w:rsid w:val="00372F40"/>
    <w:rsid w:val="00375BBC"/>
    <w:rsid w:val="00375C20"/>
    <w:rsid w:val="0039289D"/>
    <w:rsid w:val="0039682E"/>
    <w:rsid w:val="003A0303"/>
    <w:rsid w:val="003A1526"/>
    <w:rsid w:val="003A4F8E"/>
    <w:rsid w:val="003C1806"/>
    <w:rsid w:val="003C1E86"/>
    <w:rsid w:val="003D23FC"/>
    <w:rsid w:val="003D5DBF"/>
    <w:rsid w:val="003D7B22"/>
    <w:rsid w:val="003E46AF"/>
    <w:rsid w:val="003E46D2"/>
    <w:rsid w:val="003E7FD0"/>
    <w:rsid w:val="003F39C5"/>
    <w:rsid w:val="00405BF9"/>
    <w:rsid w:val="004125D0"/>
    <w:rsid w:val="00415211"/>
    <w:rsid w:val="004152B3"/>
    <w:rsid w:val="00433DFB"/>
    <w:rsid w:val="00434C69"/>
    <w:rsid w:val="0044253C"/>
    <w:rsid w:val="00451D35"/>
    <w:rsid w:val="00460462"/>
    <w:rsid w:val="00465B97"/>
    <w:rsid w:val="0048449F"/>
    <w:rsid w:val="00484C0D"/>
    <w:rsid w:val="00493508"/>
    <w:rsid w:val="00497203"/>
    <w:rsid w:val="00497D8B"/>
    <w:rsid w:val="004A7501"/>
    <w:rsid w:val="004B04B4"/>
    <w:rsid w:val="004B0975"/>
    <w:rsid w:val="004C09C1"/>
    <w:rsid w:val="004C1FD4"/>
    <w:rsid w:val="004C7D30"/>
    <w:rsid w:val="004D41B8"/>
    <w:rsid w:val="004E449D"/>
    <w:rsid w:val="0050622C"/>
    <w:rsid w:val="00522632"/>
    <w:rsid w:val="00522ECA"/>
    <w:rsid w:val="00524FEF"/>
    <w:rsid w:val="00533AA9"/>
    <w:rsid w:val="005374A8"/>
    <w:rsid w:val="00540418"/>
    <w:rsid w:val="0054423A"/>
    <w:rsid w:val="005556CB"/>
    <w:rsid w:val="005655B2"/>
    <w:rsid w:val="005774F0"/>
    <w:rsid w:val="00591EE2"/>
    <w:rsid w:val="0059478E"/>
    <w:rsid w:val="005A137F"/>
    <w:rsid w:val="005B24BE"/>
    <w:rsid w:val="005E0454"/>
    <w:rsid w:val="005E0EA6"/>
    <w:rsid w:val="005E25FC"/>
    <w:rsid w:val="005E2906"/>
    <w:rsid w:val="005E3194"/>
    <w:rsid w:val="005E5C36"/>
    <w:rsid w:val="00600E8E"/>
    <w:rsid w:val="0062097C"/>
    <w:rsid w:val="00626849"/>
    <w:rsid w:val="006322D0"/>
    <w:rsid w:val="00655E50"/>
    <w:rsid w:val="00655E7B"/>
    <w:rsid w:val="006627F1"/>
    <w:rsid w:val="00677336"/>
    <w:rsid w:val="006854C1"/>
    <w:rsid w:val="00687A34"/>
    <w:rsid w:val="00692CDF"/>
    <w:rsid w:val="00693700"/>
    <w:rsid w:val="006A30B4"/>
    <w:rsid w:val="006B09E3"/>
    <w:rsid w:val="006B243A"/>
    <w:rsid w:val="006C4132"/>
    <w:rsid w:val="006D0F52"/>
    <w:rsid w:val="006D41B9"/>
    <w:rsid w:val="006D5C5E"/>
    <w:rsid w:val="006D5F01"/>
    <w:rsid w:val="006E4041"/>
    <w:rsid w:val="006E77DD"/>
    <w:rsid w:val="006F7CB9"/>
    <w:rsid w:val="007006CA"/>
    <w:rsid w:val="0070709C"/>
    <w:rsid w:val="007075A0"/>
    <w:rsid w:val="0071662E"/>
    <w:rsid w:val="00716F11"/>
    <w:rsid w:val="0071731D"/>
    <w:rsid w:val="00725F56"/>
    <w:rsid w:val="00745D4A"/>
    <w:rsid w:val="007460DF"/>
    <w:rsid w:val="00761310"/>
    <w:rsid w:val="0076444A"/>
    <w:rsid w:val="007658CB"/>
    <w:rsid w:val="00773669"/>
    <w:rsid w:val="00776FC1"/>
    <w:rsid w:val="00780D10"/>
    <w:rsid w:val="007818C6"/>
    <w:rsid w:val="0079582C"/>
    <w:rsid w:val="007A5B39"/>
    <w:rsid w:val="007B5517"/>
    <w:rsid w:val="007B6AD3"/>
    <w:rsid w:val="007D6E9A"/>
    <w:rsid w:val="007D7729"/>
    <w:rsid w:val="007D7CD0"/>
    <w:rsid w:val="007E3D81"/>
    <w:rsid w:val="007E4A53"/>
    <w:rsid w:val="007F08FA"/>
    <w:rsid w:val="007F1F2C"/>
    <w:rsid w:val="007F62EE"/>
    <w:rsid w:val="00811DAC"/>
    <w:rsid w:val="00820190"/>
    <w:rsid w:val="00820ECD"/>
    <w:rsid w:val="00847907"/>
    <w:rsid w:val="00847B0D"/>
    <w:rsid w:val="00855ACA"/>
    <w:rsid w:val="0085677D"/>
    <w:rsid w:val="00857E27"/>
    <w:rsid w:val="00862A0D"/>
    <w:rsid w:val="00876FA6"/>
    <w:rsid w:val="00882B50"/>
    <w:rsid w:val="00884F60"/>
    <w:rsid w:val="00890055"/>
    <w:rsid w:val="008A011E"/>
    <w:rsid w:val="008A120B"/>
    <w:rsid w:val="008A3FDD"/>
    <w:rsid w:val="008A6E4D"/>
    <w:rsid w:val="008B0017"/>
    <w:rsid w:val="008B3251"/>
    <w:rsid w:val="008B41CF"/>
    <w:rsid w:val="008E3652"/>
    <w:rsid w:val="008E45D9"/>
    <w:rsid w:val="008E65E6"/>
    <w:rsid w:val="008F5B4D"/>
    <w:rsid w:val="008F6D58"/>
    <w:rsid w:val="00910AF6"/>
    <w:rsid w:val="00912A95"/>
    <w:rsid w:val="0092331E"/>
    <w:rsid w:val="00923FED"/>
    <w:rsid w:val="00926F27"/>
    <w:rsid w:val="009426AC"/>
    <w:rsid w:val="00961E75"/>
    <w:rsid w:val="00967D54"/>
    <w:rsid w:val="00983E7F"/>
    <w:rsid w:val="009915EB"/>
    <w:rsid w:val="00994738"/>
    <w:rsid w:val="00996EA6"/>
    <w:rsid w:val="009B1777"/>
    <w:rsid w:val="009B3AE6"/>
    <w:rsid w:val="009B7FAD"/>
    <w:rsid w:val="009C3919"/>
    <w:rsid w:val="009C4E40"/>
    <w:rsid w:val="009C5C3A"/>
    <w:rsid w:val="009D2BB6"/>
    <w:rsid w:val="009D7BB8"/>
    <w:rsid w:val="00A10572"/>
    <w:rsid w:val="00A26948"/>
    <w:rsid w:val="00A34E68"/>
    <w:rsid w:val="00A35095"/>
    <w:rsid w:val="00A40022"/>
    <w:rsid w:val="00A61E41"/>
    <w:rsid w:val="00A65E01"/>
    <w:rsid w:val="00A67C79"/>
    <w:rsid w:val="00A74F12"/>
    <w:rsid w:val="00A752B2"/>
    <w:rsid w:val="00A80E64"/>
    <w:rsid w:val="00A8531C"/>
    <w:rsid w:val="00AA28D9"/>
    <w:rsid w:val="00AB628D"/>
    <w:rsid w:val="00AC5E1D"/>
    <w:rsid w:val="00AD0BC2"/>
    <w:rsid w:val="00AD6B30"/>
    <w:rsid w:val="00AE0DFF"/>
    <w:rsid w:val="00AE608D"/>
    <w:rsid w:val="00AE777E"/>
    <w:rsid w:val="00AF2F48"/>
    <w:rsid w:val="00AF50E1"/>
    <w:rsid w:val="00AF5955"/>
    <w:rsid w:val="00AF7996"/>
    <w:rsid w:val="00B10695"/>
    <w:rsid w:val="00B26248"/>
    <w:rsid w:val="00B31AAA"/>
    <w:rsid w:val="00B368BA"/>
    <w:rsid w:val="00B5038E"/>
    <w:rsid w:val="00B60517"/>
    <w:rsid w:val="00B73DF3"/>
    <w:rsid w:val="00B842E7"/>
    <w:rsid w:val="00B849EE"/>
    <w:rsid w:val="00BA2940"/>
    <w:rsid w:val="00BA648B"/>
    <w:rsid w:val="00BB3CBC"/>
    <w:rsid w:val="00BD394C"/>
    <w:rsid w:val="00BD6292"/>
    <w:rsid w:val="00BE6581"/>
    <w:rsid w:val="00C0716D"/>
    <w:rsid w:val="00C07D59"/>
    <w:rsid w:val="00C11164"/>
    <w:rsid w:val="00C15E3A"/>
    <w:rsid w:val="00C24E4A"/>
    <w:rsid w:val="00C2567A"/>
    <w:rsid w:val="00C51DC4"/>
    <w:rsid w:val="00C565B6"/>
    <w:rsid w:val="00C60BF2"/>
    <w:rsid w:val="00C71B04"/>
    <w:rsid w:val="00C7243C"/>
    <w:rsid w:val="00C740FA"/>
    <w:rsid w:val="00C7736C"/>
    <w:rsid w:val="00C80663"/>
    <w:rsid w:val="00C80DE1"/>
    <w:rsid w:val="00C92CCF"/>
    <w:rsid w:val="00C9777A"/>
    <w:rsid w:val="00CB2B7D"/>
    <w:rsid w:val="00CC02F4"/>
    <w:rsid w:val="00CC2371"/>
    <w:rsid w:val="00CD0037"/>
    <w:rsid w:val="00CE46F2"/>
    <w:rsid w:val="00CF39BB"/>
    <w:rsid w:val="00D00AB4"/>
    <w:rsid w:val="00D0206A"/>
    <w:rsid w:val="00D055EC"/>
    <w:rsid w:val="00D062CD"/>
    <w:rsid w:val="00D10273"/>
    <w:rsid w:val="00D23289"/>
    <w:rsid w:val="00D3509C"/>
    <w:rsid w:val="00D37540"/>
    <w:rsid w:val="00D428DD"/>
    <w:rsid w:val="00D846EF"/>
    <w:rsid w:val="00D85F71"/>
    <w:rsid w:val="00D87A74"/>
    <w:rsid w:val="00D9138F"/>
    <w:rsid w:val="00D96C81"/>
    <w:rsid w:val="00DC53C5"/>
    <w:rsid w:val="00DD2223"/>
    <w:rsid w:val="00DD62CE"/>
    <w:rsid w:val="00DD688C"/>
    <w:rsid w:val="00DE0B18"/>
    <w:rsid w:val="00DF01DA"/>
    <w:rsid w:val="00DF166B"/>
    <w:rsid w:val="00DF16D6"/>
    <w:rsid w:val="00DF6363"/>
    <w:rsid w:val="00E05015"/>
    <w:rsid w:val="00E06B4E"/>
    <w:rsid w:val="00E07C35"/>
    <w:rsid w:val="00E13FC7"/>
    <w:rsid w:val="00E216CE"/>
    <w:rsid w:val="00E32708"/>
    <w:rsid w:val="00E37272"/>
    <w:rsid w:val="00E404E1"/>
    <w:rsid w:val="00E41D1B"/>
    <w:rsid w:val="00E51240"/>
    <w:rsid w:val="00E52A11"/>
    <w:rsid w:val="00E615E5"/>
    <w:rsid w:val="00E71540"/>
    <w:rsid w:val="00E73267"/>
    <w:rsid w:val="00E75E3C"/>
    <w:rsid w:val="00E8040C"/>
    <w:rsid w:val="00EA4301"/>
    <w:rsid w:val="00EA4748"/>
    <w:rsid w:val="00EA5418"/>
    <w:rsid w:val="00EB26B0"/>
    <w:rsid w:val="00EB37D6"/>
    <w:rsid w:val="00EB4758"/>
    <w:rsid w:val="00EC7D4B"/>
    <w:rsid w:val="00ED118F"/>
    <w:rsid w:val="00EE7CEA"/>
    <w:rsid w:val="00EF2D81"/>
    <w:rsid w:val="00F01111"/>
    <w:rsid w:val="00F0521A"/>
    <w:rsid w:val="00F25BE5"/>
    <w:rsid w:val="00F335E9"/>
    <w:rsid w:val="00F45C83"/>
    <w:rsid w:val="00F4664C"/>
    <w:rsid w:val="00F47114"/>
    <w:rsid w:val="00F505AE"/>
    <w:rsid w:val="00F5422F"/>
    <w:rsid w:val="00F7023E"/>
    <w:rsid w:val="00F71950"/>
    <w:rsid w:val="00F8201A"/>
    <w:rsid w:val="00F92DA8"/>
    <w:rsid w:val="00FB1010"/>
    <w:rsid w:val="00FC75EE"/>
    <w:rsid w:val="00FD2B3A"/>
    <w:rsid w:val="00FE1EDC"/>
    <w:rsid w:val="00FE4A87"/>
    <w:rsid w:val="00FF62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5643-955A-4769-8B95-1BBCCDFA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2497</Words>
  <Characters>13738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7</cp:revision>
  <cp:lastPrinted>2024-02-13T21:29:00Z</cp:lastPrinted>
  <dcterms:created xsi:type="dcterms:W3CDTF">2024-02-19T21:34:00Z</dcterms:created>
  <dcterms:modified xsi:type="dcterms:W3CDTF">2024-03-26T15:47:00Z</dcterms:modified>
</cp:coreProperties>
</file>