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E403" w14:textId="77777777" w:rsidR="00375C20" w:rsidRPr="000931E9" w:rsidRDefault="00375C20" w:rsidP="000931E9">
      <w:pPr>
        <w:pStyle w:val="Texto"/>
      </w:pPr>
    </w:p>
    <w:p w14:paraId="3CAB2221"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0C491A11" w14:textId="77777777" w:rsidR="00F7023E" w:rsidRPr="00F7023E" w:rsidRDefault="00F7023E" w:rsidP="00540418">
      <w:pPr>
        <w:pStyle w:val="Texto"/>
        <w:spacing w:after="0" w:line="240" w:lineRule="exact"/>
        <w:jc w:val="center"/>
        <w:rPr>
          <w:rFonts w:ascii="Calibri" w:hAnsi="Calibri" w:cs="DIN Pro Regular"/>
          <w:b/>
          <w:sz w:val="24"/>
          <w:szCs w:val="24"/>
        </w:rPr>
      </w:pPr>
    </w:p>
    <w:p w14:paraId="6B79BBFD"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382DD37E"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11768E8"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0A2067D9"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183CA1F6"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691E21B2" w14:textId="4DE66A76" w:rsidR="00B31AAA" w:rsidRDefault="009B3AE6"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Autorización e Historia</w:t>
      </w:r>
    </w:p>
    <w:p w14:paraId="23BCE624" w14:textId="77777777" w:rsidR="00B040EB" w:rsidRDefault="00B040EB" w:rsidP="00B040EB">
      <w:pPr>
        <w:pStyle w:val="Texto"/>
        <w:spacing w:after="0" w:line="240" w:lineRule="exact"/>
        <w:ind w:firstLine="0"/>
        <w:rPr>
          <w:rFonts w:ascii="Calibri" w:hAnsi="Calibri" w:cs="DIN Pro Regular"/>
          <w:b/>
          <w:bCs/>
          <w:sz w:val="20"/>
        </w:rPr>
      </w:pPr>
    </w:p>
    <w:p w14:paraId="7D9B8720" w14:textId="2A9F70C8" w:rsidR="00B040EB" w:rsidRPr="00D87A67"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rPr>
        <w:t>La comisión Municipal de Agua Potable y Alcantarillado de Llera, Tamaulipas es un organismo público descentralizado con personalidad jurídica y patrimonio propios. El organismo se encargará de la operación y administración de los sistemas de agua potable existentes en el medio rural del municipio.</w:t>
      </w:r>
      <w:r>
        <w:rPr>
          <w:rFonts w:ascii="Calibri" w:hAnsi="Calibri" w:cs="DIN Pro Regular"/>
          <w:sz w:val="20"/>
        </w:rPr>
        <w:t xml:space="preserve"> </w:t>
      </w:r>
      <w:r>
        <w:rPr>
          <w:rFonts w:ascii="Calibri" w:hAnsi="Calibri" w:cs="DIN Pro Regular"/>
          <w:sz w:val="20"/>
          <w:lang w:val="es-MX"/>
        </w:rPr>
        <w:t>Se crea el ente el 12 de diciembre del 2001 fue publicado mediante decreto que los activos con que actualmente cuenta la Junta de Administración, Operación y Mantenimiento de Llera, Tamaulipas, se incorporan al patrimonio de la C</w:t>
      </w:r>
      <w:r w:rsidRPr="00D87A67">
        <w:rPr>
          <w:rFonts w:ascii="Calibri" w:hAnsi="Calibri" w:cs="DIN Pro Regular"/>
          <w:sz w:val="20"/>
          <w:lang w:val="es-MX"/>
        </w:rPr>
        <w:t>omisión Municipal de Agua Potable y Alcantarillado de Llera,</w:t>
      </w:r>
      <w:r>
        <w:rPr>
          <w:rFonts w:ascii="Calibri" w:hAnsi="Calibri" w:cs="DIN Pro Regular"/>
          <w:sz w:val="20"/>
          <w:lang w:val="es-MX"/>
        </w:rPr>
        <w:t xml:space="preserve"> Tamaulipas mediante la elaboración de la respectiva acta administrativa, dándose la intervención que corresponda a la Contraloría Gubernamental.</w:t>
      </w:r>
    </w:p>
    <w:p w14:paraId="44F5271D" w14:textId="77777777" w:rsidR="00B040EB" w:rsidRPr="00B040EB" w:rsidRDefault="00B040EB" w:rsidP="00B040EB">
      <w:pPr>
        <w:pStyle w:val="Texto"/>
        <w:spacing w:after="0" w:line="240" w:lineRule="exact"/>
        <w:ind w:firstLine="0"/>
        <w:rPr>
          <w:rFonts w:ascii="Calibri" w:hAnsi="Calibri" w:cs="DIN Pro Regular"/>
          <w:b/>
          <w:bCs/>
          <w:sz w:val="20"/>
        </w:rPr>
      </w:pPr>
    </w:p>
    <w:p w14:paraId="43FFA6DF" w14:textId="1FFDF8BA"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Panorama Económico y Financiero</w:t>
      </w:r>
    </w:p>
    <w:p w14:paraId="321D1010" w14:textId="77777777" w:rsidR="00B040EB" w:rsidRDefault="00B040EB" w:rsidP="00B040EB">
      <w:pPr>
        <w:pStyle w:val="Texto"/>
        <w:spacing w:after="0" w:line="240" w:lineRule="exact"/>
        <w:rPr>
          <w:rFonts w:ascii="Calibri" w:hAnsi="Calibri" w:cs="DIN Pro Regular"/>
          <w:sz w:val="20"/>
          <w:lang w:val="es-MX"/>
        </w:rPr>
      </w:pPr>
    </w:p>
    <w:p w14:paraId="264B8F74" w14:textId="00D1F68C"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Se informará sobre las principales condiciones económicas-financieras bajo las cuales el ente público estuvo operando; y las cuales influyeron en la toma de decisiones de la administración, tanto a nivel local como federal NO APLICA.</w:t>
      </w:r>
    </w:p>
    <w:p w14:paraId="1C9D3252"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41B1807E" w14:textId="5CC5792B"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Organización y Objeto Social</w:t>
      </w:r>
    </w:p>
    <w:p w14:paraId="246BF5E8" w14:textId="77777777" w:rsidR="00B040EB" w:rsidRDefault="00B040EB" w:rsidP="00B040EB">
      <w:pPr>
        <w:pStyle w:val="Texto"/>
        <w:spacing w:after="0" w:line="240" w:lineRule="exact"/>
        <w:rPr>
          <w:rFonts w:ascii="Calibri" w:hAnsi="Calibri" w:cs="DIN Pro Regular"/>
          <w:sz w:val="20"/>
          <w:lang w:val="es-MX"/>
        </w:rPr>
      </w:pPr>
    </w:p>
    <w:p w14:paraId="77EAF369" w14:textId="72779A52" w:rsidR="00B040EB" w:rsidRDefault="00B040EB" w:rsidP="00B040EB">
      <w:pPr>
        <w:pStyle w:val="Texto"/>
        <w:spacing w:after="0" w:line="240" w:lineRule="exact"/>
        <w:ind w:firstLine="0"/>
        <w:rPr>
          <w:rFonts w:ascii="Calibri" w:hAnsi="Calibri" w:cs="DIN Pro Regular"/>
          <w:sz w:val="20"/>
          <w:lang w:val="es-MX"/>
        </w:rPr>
      </w:pPr>
      <w:r>
        <w:rPr>
          <w:noProof/>
          <w:lang w:val="es-MX" w:eastAsia="es-MX"/>
        </w:rPr>
        <w:drawing>
          <wp:anchor distT="0" distB="0" distL="114300" distR="114300" simplePos="0" relativeHeight="251660288" behindDoc="1" locked="0" layoutInCell="1" allowOverlap="1" wp14:anchorId="73D32734" wp14:editId="764C7641">
            <wp:simplePos x="0" y="0"/>
            <wp:positionH relativeFrom="column">
              <wp:posOffset>0</wp:posOffset>
            </wp:positionH>
            <wp:positionV relativeFrom="paragraph">
              <wp:posOffset>838200</wp:posOffset>
            </wp:positionV>
            <wp:extent cx="4391084" cy="216217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718" t="17664" r="23558" b="36182"/>
                    <a:stretch/>
                  </pic:blipFill>
                  <pic:spPr bwMode="auto">
                    <a:xfrm>
                      <a:off x="0" y="0"/>
                      <a:ext cx="4391084"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0EB">
        <w:rPr>
          <w:rFonts w:ascii="Calibri" w:hAnsi="Calibri" w:cs="DIN Pro Regular"/>
          <w:sz w:val="20"/>
          <w:lang w:val="es-MX"/>
        </w:rPr>
        <w:t>La Comisión Municipal de Agua Potable y Alcantarillado de Llera, Tamaulipas, tendrá por objeto proyectar, construir, ampliar, rehabilitar, administrar, operar, conservar y mantener el sistema de agua potable, alcantarillado y tratamiento de aguas residuales, así como el cobro de los derechos correspondientes, el organismo público descentralizado del poder ejecutivo, con personalidad jurídica y patrimonio propios la Comisión Municipal de Agua Potable y Alcantarillado de Llera, está registrada ante la secretaria de hacienda y crédito público como persona moral con fines no lucrativos (Título lll de la Ley de I.S:R)</w:t>
      </w:r>
    </w:p>
    <w:p w14:paraId="1A1A4DB9" w14:textId="54378F0C" w:rsidR="00B040EB" w:rsidRDefault="00B040EB" w:rsidP="00B040EB">
      <w:pPr>
        <w:pStyle w:val="Texto"/>
        <w:spacing w:after="0" w:line="240" w:lineRule="exact"/>
        <w:ind w:firstLine="0"/>
        <w:rPr>
          <w:rFonts w:ascii="Calibri" w:hAnsi="Calibri" w:cs="DIN Pro Regular"/>
          <w:sz w:val="20"/>
          <w:lang w:val="es-MX"/>
        </w:rPr>
      </w:pPr>
    </w:p>
    <w:p w14:paraId="17F9CB56" w14:textId="77777777" w:rsidR="00B040EB" w:rsidRDefault="00B040EB" w:rsidP="00B040EB">
      <w:pPr>
        <w:pStyle w:val="Texto"/>
        <w:spacing w:after="0" w:line="240" w:lineRule="exact"/>
        <w:ind w:firstLine="0"/>
        <w:rPr>
          <w:rFonts w:ascii="Calibri" w:hAnsi="Calibri" w:cs="DIN Pro Regular"/>
          <w:sz w:val="20"/>
          <w:lang w:val="es-MX"/>
        </w:rPr>
      </w:pPr>
    </w:p>
    <w:p w14:paraId="72B465A4" w14:textId="65308AD6" w:rsidR="00B040EB" w:rsidRDefault="00B040EB" w:rsidP="00B040EB">
      <w:pPr>
        <w:pStyle w:val="Texto"/>
        <w:spacing w:after="0" w:line="240" w:lineRule="exact"/>
        <w:ind w:firstLine="0"/>
        <w:rPr>
          <w:rFonts w:ascii="Calibri" w:hAnsi="Calibri" w:cs="DIN Pro Regular"/>
          <w:sz w:val="20"/>
          <w:lang w:val="es-MX"/>
        </w:rPr>
      </w:pPr>
    </w:p>
    <w:p w14:paraId="256457FE"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0B88ED9F" w14:textId="1B5C07E7" w:rsidR="00B040EB" w:rsidRPr="00B040EB" w:rsidRDefault="00B040EB" w:rsidP="00B040EB">
      <w:pPr>
        <w:pStyle w:val="Texto"/>
        <w:spacing w:after="0" w:line="240" w:lineRule="exact"/>
        <w:rPr>
          <w:rFonts w:ascii="Calibri" w:hAnsi="Calibri" w:cs="DIN Pro Regular"/>
          <w:sz w:val="20"/>
          <w:lang w:val="es-MX"/>
        </w:rPr>
      </w:pPr>
    </w:p>
    <w:p w14:paraId="1F10A496" w14:textId="77777777" w:rsidR="00B040EB" w:rsidRPr="00B040EB" w:rsidRDefault="00B040EB" w:rsidP="00B040EB">
      <w:pPr>
        <w:pStyle w:val="Texto"/>
        <w:spacing w:after="0" w:line="240" w:lineRule="exact"/>
        <w:rPr>
          <w:rFonts w:ascii="Calibri" w:hAnsi="Calibri" w:cs="DIN Pro Regular"/>
          <w:sz w:val="20"/>
          <w:lang w:val="es-MX"/>
        </w:rPr>
      </w:pPr>
    </w:p>
    <w:p w14:paraId="5C86CE54" w14:textId="7FF2D595" w:rsidR="00B040EB" w:rsidRPr="00B040EB" w:rsidRDefault="00B040EB" w:rsidP="00B040EB">
      <w:pPr>
        <w:pStyle w:val="Texto"/>
        <w:spacing w:after="0" w:line="240" w:lineRule="exact"/>
        <w:rPr>
          <w:rFonts w:ascii="Calibri" w:hAnsi="Calibri" w:cs="DIN Pro Regular"/>
          <w:sz w:val="20"/>
          <w:lang w:val="es-MX"/>
        </w:rPr>
      </w:pPr>
    </w:p>
    <w:p w14:paraId="6CCD52F3" w14:textId="53DD4150" w:rsidR="00B040EB" w:rsidRPr="00B040EB" w:rsidRDefault="00B040EB" w:rsidP="00B040EB">
      <w:pPr>
        <w:pStyle w:val="Texto"/>
        <w:spacing w:after="0" w:line="240" w:lineRule="exact"/>
        <w:rPr>
          <w:rFonts w:ascii="Calibri" w:hAnsi="Calibri" w:cs="DIN Pro Regular"/>
          <w:sz w:val="20"/>
          <w:lang w:val="es-MX"/>
        </w:rPr>
      </w:pPr>
    </w:p>
    <w:p w14:paraId="1BF41337" w14:textId="77777777" w:rsidR="00B040EB" w:rsidRPr="00B040EB" w:rsidRDefault="00B040EB" w:rsidP="00B040EB">
      <w:pPr>
        <w:pStyle w:val="Texto"/>
        <w:spacing w:after="0" w:line="240" w:lineRule="exact"/>
        <w:rPr>
          <w:rFonts w:ascii="Calibri" w:hAnsi="Calibri" w:cs="DIN Pro Regular"/>
          <w:sz w:val="20"/>
          <w:lang w:val="es-MX"/>
        </w:rPr>
      </w:pPr>
    </w:p>
    <w:p w14:paraId="7D91DDD9" w14:textId="77777777" w:rsidR="00B040EB" w:rsidRPr="00B040EB" w:rsidRDefault="00B040EB" w:rsidP="00B040EB">
      <w:pPr>
        <w:pStyle w:val="Texto"/>
        <w:spacing w:after="0" w:line="240" w:lineRule="exact"/>
        <w:rPr>
          <w:rFonts w:ascii="Calibri" w:hAnsi="Calibri" w:cs="DIN Pro Regular"/>
          <w:sz w:val="20"/>
          <w:lang w:val="es-MX"/>
        </w:rPr>
      </w:pPr>
    </w:p>
    <w:p w14:paraId="5FF8C8DD" w14:textId="77777777" w:rsidR="00B040EB" w:rsidRPr="00B040EB" w:rsidRDefault="00B040EB" w:rsidP="00B040EB">
      <w:pPr>
        <w:pStyle w:val="Texto"/>
        <w:spacing w:after="0" w:line="240" w:lineRule="exact"/>
        <w:rPr>
          <w:rFonts w:ascii="Calibri" w:hAnsi="Calibri" w:cs="DIN Pro Regular"/>
          <w:sz w:val="20"/>
          <w:lang w:val="es-MX"/>
        </w:rPr>
      </w:pPr>
    </w:p>
    <w:p w14:paraId="663EAA03" w14:textId="77777777" w:rsidR="00B040EB" w:rsidRDefault="00B040EB" w:rsidP="00B040EB">
      <w:pPr>
        <w:pStyle w:val="Texto"/>
        <w:spacing w:after="0" w:line="240" w:lineRule="exact"/>
        <w:rPr>
          <w:rFonts w:ascii="Calibri" w:hAnsi="Calibri" w:cs="DIN Pro Regular"/>
          <w:sz w:val="20"/>
          <w:lang w:val="es-MX"/>
        </w:rPr>
      </w:pPr>
    </w:p>
    <w:p w14:paraId="38627713" w14:textId="77777777" w:rsidR="00B040EB" w:rsidRPr="00B040EB" w:rsidRDefault="00B040EB" w:rsidP="00B040EB">
      <w:pPr>
        <w:pStyle w:val="Texto"/>
        <w:spacing w:after="0" w:line="240" w:lineRule="exact"/>
        <w:rPr>
          <w:rFonts w:ascii="Calibri" w:hAnsi="Calibri" w:cs="DIN Pro Regular"/>
          <w:sz w:val="20"/>
          <w:lang w:val="es-MX"/>
        </w:rPr>
      </w:pPr>
    </w:p>
    <w:p w14:paraId="3848DD8E"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519B468D" w14:textId="5322A878"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Bases de Preparación de los Estados Financieros</w:t>
      </w:r>
    </w:p>
    <w:p w14:paraId="7CF160FC" w14:textId="77777777" w:rsidR="00B040EB" w:rsidRDefault="00B040EB" w:rsidP="00B040EB">
      <w:pPr>
        <w:pStyle w:val="Texto"/>
        <w:spacing w:after="0" w:line="240" w:lineRule="exact"/>
        <w:rPr>
          <w:rFonts w:ascii="Calibri" w:hAnsi="Calibri" w:cs="DIN Pro Regular"/>
          <w:sz w:val="20"/>
          <w:lang w:val="es-MX"/>
        </w:rPr>
      </w:pPr>
    </w:p>
    <w:p w14:paraId="3E85AD7A" w14:textId="2A31A60C"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Los estados financieros fueron elaborados de acuerdo a la normatividad emitida por el congreso nacional de armonización contable (CONAC) y las disposiciones establecidas en la ley general de contabilidad gubernamental.</w:t>
      </w:r>
    </w:p>
    <w:p w14:paraId="3CE20DBA"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4CEE74D3" w14:textId="3508289E"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Políticas de Contabilidad Significativas</w:t>
      </w:r>
    </w:p>
    <w:p w14:paraId="62D8F9E7" w14:textId="77777777" w:rsidR="00B040EB" w:rsidRDefault="00B040EB" w:rsidP="00B040EB">
      <w:pPr>
        <w:pStyle w:val="Texto"/>
        <w:spacing w:after="0" w:line="240" w:lineRule="exact"/>
        <w:rPr>
          <w:rFonts w:ascii="Calibri" w:hAnsi="Calibri" w:cs="DIN Pro Regular"/>
          <w:sz w:val="20"/>
          <w:lang w:val="es-MX"/>
        </w:rPr>
      </w:pPr>
    </w:p>
    <w:p w14:paraId="69A689FA" w14:textId="71682942" w:rsidR="00B040EB" w:rsidRP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lastRenderedPageBreak/>
        <w:t>No aplica.</w:t>
      </w:r>
    </w:p>
    <w:p w14:paraId="7304A82D" w14:textId="0C31CEA2"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Posición en Moneda Extranjera y Protección por Riesgo Cambiario</w:t>
      </w:r>
    </w:p>
    <w:p w14:paraId="5CB7A495" w14:textId="77777777" w:rsidR="00B040EB" w:rsidRDefault="00B040EB" w:rsidP="00B040EB">
      <w:pPr>
        <w:pStyle w:val="Texto"/>
        <w:spacing w:after="0" w:line="240" w:lineRule="exact"/>
        <w:rPr>
          <w:rFonts w:ascii="Calibri" w:hAnsi="Calibri" w:cs="DIN Pro Regular"/>
          <w:sz w:val="20"/>
          <w:lang w:val="es-MX"/>
        </w:rPr>
      </w:pPr>
    </w:p>
    <w:p w14:paraId="019DD81E" w14:textId="5C639B0D"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No aplica.</w:t>
      </w:r>
    </w:p>
    <w:p w14:paraId="163EB03F"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14B4CB46" w14:textId="7EFDCC8E"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Reporte Analítico del Activo</w:t>
      </w:r>
    </w:p>
    <w:p w14:paraId="4E99D7EF" w14:textId="77777777" w:rsidR="00B040EB" w:rsidRDefault="00B040EB" w:rsidP="00B040EB">
      <w:pPr>
        <w:pStyle w:val="Texto"/>
        <w:spacing w:after="0" w:line="240" w:lineRule="exact"/>
        <w:rPr>
          <w:rFonts w:ascii="Calibri" w:hAnsi="Calibri" w:cs="DIN Pro Regular"/>
          <w:sz w:val="20"/>
          <w:lang w:val="es-MX"/>
        </w:rPr>
      </w:pPr>
    </w:p>
    <w:p w14:paraId="53274F71" w14:textId="0DD44CF8"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La vida útil de los activos, así como los porcentajes de depreciación son los señalados en las reglas de registro apartado parámetros de estimación de vida útil de la página del CONAC.</w:t>
      </w:r>
    </w:p>
    <w:p w14:paraId="49EC37A3"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76E6F8E5" w14:textId="46B4DCF9"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Fideicomisos, Mandatos y Análogos</w:t>
      </w:r>
    </w:p>
    <w:p w14:paraId="7661E8AC" w14:textId="77777777" w:rsidR="00B040EB" w:rsidRDefault="00B040EB" w:rsidP="00B040EB">
      <w:pPr>
        <w:pStyle w:val="Texto"/>
        <w:spacing w:after="0" w:line="240" w:lineRule="exact"/>
        <w:ind w:left="288" w:firstLine="0"/>
        <w:rPr>
          <w:rFonts w:ascii="Calibri" w:hAnsi="Calibri" w:cs="DIN Pro Regular"/>
          <w:sz w:val="20"/>
          <w:lang w:val="es-MX"/>
        </w:rPr>
      </w:pPr>
    </w:p>
    <w:p w14:paraId="1D562F25" w14:textId="25280F83"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No aplica.</w:t>
      </w:r>
    </w:p>
    <w:p w14:paraId="377C519A"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15E75970" w14:textId="03815CA8"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Reporte de la Recaudación</w:t>
      </w:r>
    </w:p>
    <w:p w14:paraId="1172FDDA" w14:textId="77777777" w:rsidR="00B040EB" w:rsidRDefault="00B040EB" w:rsidP="00B040EB">
      <w:pPr>
        <w:pStyle w:val="Texto"/>
        <w:spacing w:after="0" w:line="240" w:lineRule="exact"/>
        <w:rPr>
          <w:rFonts w:ascii="Calibri" w:hAnsi="Calibri" w:cs="DIN Pro Regular"/>
          <w:sz w:val="20"/>
          <w:lang w:val="es-MX"/>
        </w:rPr>
      </w:pPr>
    </w:p>
    <w:p w14:paraId="25EDBABC" w14:textId="77777777" w:rsidR="00B040EB" w:rsidRPr="00724D2D" w:rsidRDefault="00B040EB" w:rsidP="00B040EB">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7A97A04E" w14:textId="77777777" w:rsidR="00B040EB" w:rsidRPr="00B040EB" w:rsidRDefault="00B040EB" w:rsidP="00B040EB">
      <w:pPr>
        <w:pStyle w:val="Texto"/>
        <w:spacing w:after="0" w:line="240" w:lineRule="exact"/>
        <w:rPr>
          <w:rFonts w:ascii="Calibri" w:hAnsi="Calibri" w:cs="DIN Pro Regular"/>
          <w:sz w:val="20"/>
          <w:lang w:val="es-MX"/>
        </w:rPr>
      </w:pPr>
    </w:p>
    <w:p w14:paraId="675ED50F" w14:textId="321363AC"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Información sobre la Deuda y el Reporte Analítico de la Deuda</w:t>
      </w:r>
    </w:p>
    <w:p w14:paraId="0EA6DA5A" w14:textId="77777777" w:rsidR="00B040EB" w:rsidRDefault="00B040EB" w:rsidP="00B040EB">
      <w:pPr>
        <w:pStyle w:val="Texto"/>
        <w:spacing w:after="0" w:line="240" w:lineRule="exact"/>
        <w:rPr>
          <w:rFonts w:ascii="Calibri" w:hAnsi="Calibri" w:cs="DIN Pro Regular"/>
          <w:sz w:val="20"/>
          <w:lang w:val="es-MX"/>
        </w:rPr>
      </w:pPr>
    </w:p>
    <w:p w14:paraId="317ACA84" w14:textId="77777777" w:rsidR="00B040EB" w:rsidRPr="00724D2D" w:rsidRDefault="00B040EB" w:rsidP="00B040EB">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2EDB633C" w14:textId="77777777" w:rsidR="00B040EB" w:rsidRPr="00B040EB" w:rsidRDefault="00B040EB" w:rsidP="00B040EB">
      <w:pPr>
        <w:pStyle w:val="Texto"/>
        <w:spacing w:after="0" w:line="240" w:lineRule="exact"/>
        <w:rPr>
          <w:rFonts w:ascii="Calibri" w:hAnsi="Calibri" w:cs="DIN Pro Regular"/>
          <w:sz w:val="20"/>
          <w:lang w:val="es-MX"/>
        </w:rPr>
      </w:pPr>
    </w:p>
    <w:p w14:paraId="3C208335" w14:textId="77777777" w:rsidR="00B31AAA" w:rsidRPr="00B040EB" w:rsidRDefault="00B31AAA" w:rsidP="00B31AAA">
      <w:pPr>
        <w:pStyle w:val="Texto"/>
        <w:spacing w:after="0" w:line="240" w:lineRule="exact"/>
        <w:rPr>
          <w:rFonts w:ascii="Calibri" w:hAnsi="Calibri" w:cs="DIN Pro Regular"/>
          <w:b/>
          <w:bCs/>
          <w:sz w:val="20"/>
          <w:lang w:val="es-MX"/>
        </w:rPr>
      </w:pPr>
      <w:r w:rsidRPr="00B040EB">
        <w:rPr>
          <w:rFonts w:ascii="Calibri" w:hAnsi="Calibri" w:cs="DIN Pro Regular"/>
          <w:sz w:val="20"/>
          <w:lang w:val="es-MX"/>
        </w:rPr>
        <w:t>1</w:t>
      </w:r>
      <w:r w:rsidR="00600E8E" w:rsidRPr="00B040EB">
        <w:rPr>
          <w:rFonts w:ascii="Calibri" w:hAnsi="Calibri" w:cs="DIN Pro Regular"/>
          <w:sz w:val="20"/>
          <w:lang w:val="es-MX"/>
        </w:rPr>
        <w:t>1</w:t>
      </w:r>
      <w:r w:rsidRPr="00B040EB">
        <w:rPr>
          <w:rFonts w:ascii="Calibri" w:hAnsi="Calibri" w:cs="DIN Pro Regular"/>
          <w:sz w:val="20"/>
          <w:lang w:val="es-MX"/>
        </w:rPr>
        <w:t xml:space="preserve">.   </w:t>
      </w:r>
      <w:r w:rsidRPr="00B040EB">
        <w:rPr>
          <w:rFonts w:ascii="Calibri" w:hAnsi="Calibri" w:cs="DIN Pro Regular"/>
          <w:b/>
          <w:bCs/>
          <w:sz w:val="20"/>
          <w:lang w:val="es-MX"/>
        </w:rPr>
        <w:t>Calificaciones otorgadas</w:t>
      </w:r>
    </w:p>
    <w:p w14:paraId="4F728752" w14:textId="77777777" w:rsidR="00B040EB" w:rsidRDefault="00B040EB" w:rsidP="00B31AAA">
      <w:pPr>
        <w:pStyle w:val="Texto"/>
        <w:spacing w:after="0" w:line="240" w:lineRule="exact"/>
        <w:rPr>
          <w:rFonts w:ascii="Calibri" w:hAnsi="Calibri" w:cs="DIN Pro Regular"/>
          <w:sz w:val="20"/>
          <w:lang w:val="es-MX"/>
        </w:rPr>
      </w:pPr>
    </w:p>
    <w:p w14:paraId="1440FF18" w14:textId="77777777" w:rsidR="00B040EB" w:rsidRPr="00724D2D" w:rsidRDefault="00B040EB" w:rsidP="00B040EB">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5429DE04" w14:textId="77777777" w:rsidR="00B040EB" w:rsidRPr="00B040EB" w:rsidRDefault="00B040EB" w:rsidP="00B31AAA">
      <w:pPr>
        <w:pStyle w:val="Texto"/>
        <w:spacing w:after="0" w:line="240" w:lineRule="exact"/>
        <w:rPr>
          <w:rFonts w:ascii="Calibri" w:hAnsi="Calibri" w:cs="DIN Pro Regular"/>
          <w:sz w:val="20"/>
          <w:lang w:val="es-MX"/>
        </w:rPr>
      </w:pPr>
    </w:p>
    <w:p w14:paraId="46564B2A" w14:textId="3D285AF2"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Proceso de Mejora</w:t>
      </w:r>
    </w:p>
    <w:p w14:paraId="62A7099B" w14:textId="77777777" w:rsidR="00B040EB" w:rsidRDefault="00B040EB" w:rsidP="00B040EB">
      <w:pPr>
        <w:pStyle w:val="Texto"/>
        <w:spacing w:after="0" w:line="240" w:lineRule="exact"/>
        <w:rPr>
          <w:rFonts w:ascii="Calibri" w:hAnsi="Calibri" w:cs="DIN Pro Regular"/>
          <w:sz w:val="20"/>
          <w:lang w:val="es-MX"/>
        </w:rPr>
      </w:pPr>
    </w:p>
    <w:p w14:paraId="3C478716" w14:textId="128A55FD" w:rsidR="00B040EB" w:rsidRDefault="00B040EB" w:rsidP="00B040EB">
      <w:pPr>
        <w:pStyle w:val="Texto"/>
        <w:spacing w:after="0" w:line="240" w:lineRule="exact"/>
        <w:ind w:firstLine="0"/>
        <w:rPr>
          <w:rFonts w:ascii="Calibri" w:hAnsi="Calibri" w:cs="DIN Pro Regular"/>
          <w:sz w:val="20"/>
          <w:lang w:val="es-MX"/>
        </w:rPr>
      </w:pPr>
      <w:r w:rsidRPr="00B040EB">
        <w:rPr>
          <w:rFonts w:ascii="Calibri" w:hAnsi="Calibri" w:cs="DIN Pro Regular"/>
          <w:sz w:val="20"/>
          <w:lang w:val="es-MX"/>
        </w:rPr>
        <w:t>Medidas de desempeño financiero, metas y alcance, se está trabajando en el cambio trascendental que es el proceso de armonización contable, para atender en tiempo y forma el nuevo esquema de la contabilidad gubernamental y generada así los beneficios en materia de información financiera, trasparencia y redición de cuentas.</w:t>
      </w:r>
    </w:p>
    <w:p w14:paraId="1ADCA59F" w14:textId="77777777" w:rsidR="00B040EB" w:rsidRPr="00B040EB" w:rsidRDefault="00B040EB" w:rsidP="00B040EB">
      <w:pPr>
        <w:pStyle w:val="Texto"/>
        <w:spacing w:after="0" w:line="240" w:lineRule="exact"/>
        <w:ind w:firstLine="0"/>
        <w:rPr>
          <w:rFonts w:ascii="Calibri" w:hAnsi="Calibri" w:cs="DIN Pro Regular"/>
          <w:sz w:val="20"/>
          <w:lang w:val="es-MX"/>
        </w:rPr>
      </w:pPr>
    </w:p>
    <w:p w14:paraId="778E6BF6" w14:textId="794A7B66"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Información por Segmentos</w:t>
      </w:r>
    </w:p>
    <w:p w14:paraId="78F4F449" w14:textId="77777777" w:rsidR="00B040EB" w:rsidRDefault="00B040EB" w:rsidP="00B040EB">
      <w:pPr>
        <w:pStyle w:val="Texto"/>
        <w:spacing w:after="0" w:line="240" w:lineRule="exact"/>
        <w:ind w:firstLine="0"/>
        <w:rPr>
          <w:rFonts w:ascii="Calibri" w:hAnsi="Calibri" w:cs="DIN Pro Regular"/>
          <w:sz w:val="20"/>
          <w:lang w:val="es-MX"/>
        </w:rPr>
      </w:pPr>
    </w:p>
    <w:p w14:paraId="20B13970" w14:textId="3C5DE3B2" w:rsidR="00B040EB" w:rsidRPr="00D07FCB" w:rsidRDefault="00B040EB" w:rsidP="00B040EB">
      <w:pPr>
        <w:pStyle w:val="Texto"/>
        <w:spacing w:after="0" w:line="240" w:lineRule="exact"/>
        <w:ind w:firstLine="0"/>
        <w:rPr>
          <w:rFonts w:ascii="Calibri" w:hAnsi="Calibri" w:cs="DIN Pro Regular"/>
          <w:sz w:val="20"/>
          <w:lang w:val="es-MX"/>
        </w:rPr>
      </w:pPr>
      <w:r w:rsidRPr="00D07FCB">
        <w:rPr>
          <w:rFonts w:ascii="Calibri" w:hAnsi="Calibri" w:cs="DIN Pro Regular"/>
          <w:sz w:val="20"/>
          <w:lang w:val="es-MX"/>
        </w:rPr>
        <w:t>No aplica.</w:t>
      </w:r>
    </w:p>
    <w:p w14:paraId="7D56781A" w14:textId="77777777" w:rsidR="00B040EB" w:rsidRPr="00B040EB" w:rsidRDefault="00B040EB" w:rsidP="00B040EB">
      <w:pPr>
        <w:pStyle w:val="Texto"/>
        <w:spacing w:after="0" w:line="240" w:lineRule="exact"/>
        <w:rPr>
          <w:rFonts w:ascii="Calibri" w:hAnsi="Calibri" w:cs="DIN Pro Regular"/>
          <w:sz w:val="20"/>
          <w:lang w:val="es-MX"/>
        </w:rPr>
      </w:pPr>
    </w:p>
    <w:p w14:paraId="2DD0B72D" w14:textId="00AE4E0E"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Eventos Posteriores al Cierre</w:t>
      </w:r>
    </w:p>
    <w:p w14:paraId="59C1F3AE" w14:textId="77777777" w:rsidR="00B040EB" w:rsidRDefault="00B040EB" w:rsidP="00B040EB">
      <w:pPr>
        <w:pStyle w:val="Texto"/>
        <w:spacing w:after="0" w:line="240" w:lineRule="exact"/>
        <w:rPr>
          <w:rFonts w:ascii="Calibri" w:hAnsi="Calibri" w:cs="DIN Pro Regular"/>
          <w:sz w:val="20"/>
          <w:lang w:val="es-MX"/>
        </w:rPr>
      </w:pPr>
    </w:p>
    <w:p w14:paraId="6D6629AD" w14:textId="77777777" w:rsidR="00B040EB" w:rsidRPr="00D07FCB" w:rsidRDefault="00B040EB" w:rsidP="00B040EB">
      <w:pPr>
        <w:pStyle w:val="Texto"/>
        <w:spacing w:after="0" w:line="240" w:lineRule="exact"/>
        <w:ind w:firstLine="0"/>
        <w:rPr>
          <w:rFonts w:ascii="Calibri" w:hAnsi="Calibri" w:cs="DIN Pro Regular"/>
          <w:sz w:val="20"/>
          <w:lang w:val="es-MX"/>
        </w:rPr>
      </w:pPr>
      <w:r w:rsidRPr="00D07FCB">
        <w:rPr>
          <w:rFonts w:ascii="Calibri" w:hAnsi="Calibri" w:cs="DIN Pro Regular"/>
          <w:sz w:val="20"/>
          <w:lang w:val="es-MX"/>
        </w:rPr>
        <w:t>No aplica.</w:t>
      </w:r>
    </w:p>
    <w:p w14:paraId="0B2D8C25" w14:textId="77777777" w:rsidR="00B040EB" w:rsidRPr="00B040EB" w:rsidRDefault="00B040EB" w:rsidP="00B040EB">
      <w:pPr>
        <w:pStyle w:val="Texto"/>
        <w:spacing w:after="0" w:line="240" w:lineRule="exact"/>
        <w:rPr>
          <w:rFonts w:ascii="Calibri" w:hAnsi="Calibri" w:cs="DIN Pro Regular"/>
          <w:sz w:val="20"/>
          <w:lang w:val="es-MX"/>
        </w:rPr>
      </w:pPr>
    </w:p>
    <w:p w14:paraId="3B100819" w14:textId="2BCFBBF9" w:rsidR="00B31AAA" w:rsidRPr="00B040EB" w:rsidRDefault="00B31AAA" w:rsidP="00B040EB">
      <w:pPr>
        <w:pStyle w:val="Texto"/>
        <w:numPr>
          <w:ilvl w:val="0"/>
          <w:numId w:val="11"/>
        </w:numPr>
        <w:spacing w:after="0" w:line="240" w:lineRule="exact"/>
        <w:rPr>
          <w:rFonts w:ascii="Calibri" w:hAnsi="Calibri" w:cs="DIN Pro Regular"/>
          <w:b/>
          <w:bCs/>
          <w:sz w:val="20"/>
          <w:lang w:val="es-MX"/>
        </w:rPr>
      </w:pPr>
      <w:r w:rsidRPr="00B040EB">
        <w:rPr>
          <w:rFonts w:ascii="Calibri" w:hAnsi="Calibri" w:cs="DIN Pro Regular"/>
          <w:b/>
          <w:bCs/>
          <w:sz w:val="20"/>
          <w:lang w:val="es-MX"/>
        </w:rPr>
        <w:t>Partes Relacionadas</w:t>
      </w:r>
    </w:p>
    <w:p w14:paraId="78A34D0C" w14:textId="77777777" w:rsidR="00B040EB" w:rsidRDefault="00B040EB" w:rsidP="00B040EB">
      <w:pPr>
        <w:pStyle w:val="Texto"/>
        <w:spacing w:after="0" w:line="240" w:lineRule="exact"/>
        <w:rPr>
          <w:rFonts w:ascii="Calibri" w:hAnsi="Calibri" w:cs="DIN Pro Regular"/>
          <w:sz w:val="20"/>
          <w:lang w:val="es-MX"/>
        </w:rPr>
      </w:pPr>
    </w:p>
    <w:p w14:paraId="6162E759" w14:textId="77777777" w:rsidR="00B040EB" w:rsidRPr="00D07FCB" w:rsidRDefault="00B040EB" w:rsidP="00B040EB">
      <w:pPr>
        <w:pStyle w:val="Texto"/>
        <w:spacing w:after="0" w:line="240" w:lineRule="exact"/>
        <w:ind w:firstLine="0"/>
        <w:rPr>
          <w:rFonts w:ascii="Calibri" w:hAnsi="Calibri" w:cs="DIN Pro Regular"/>
          <w:sz w:val="20"/>
          <w:lang w:val="es-MX"/>
        </w:rPr>
      </w:pPr>
      <w:r w:rsidRPr="00D07FCB">
        <w:rPr>
          <w:rFonts w:ascii="Calibri" w:hAnsi="Calibri" w:cs="DIN Pro Regular"/>
          <w:sz w:val="20"/>
          <w:lang w:val="es-MX"/>
        </w:rPr>
        <w:t>No aplica.</w:t>
      </w:r>
    </w:p>
    <w:p w14:paraId="340FE8CE" w14:textId="77777777" w:rsidR="00B040EB" w:rsidRPr="00B040EB" w:rsidRDefault="00B040EB" w:rsidP="00B040EB">
      <w:pPr>
        <w:pStyle w:val="Texto"/>
        <w:spacing w:after="0" w:line="240" w:lineRule="exact"/>
        <w:rPr>
          <w:rFonts w:ascii="Calibri" w:hAnsi="Calibri" w:cs="DIN Pro Regular"/>
          <w:sz w:val="20"/>
          <w:lang w:val="es-MX"/>
        </w:rPr>
      </w:pPr>
    </w:p>
    <w:p w14:paraId="1339215B" w14:textId="5072F6F1" w:rsidR="0076444A" w:rsidRPr="00B040EB" w:rsidRDefault="00600E8E" w:rsidP="00B040EB">
      <w:pPr>
        <w:pStyle w:val="Texto"/>
        <w:spacing w:after="0" w:line="240" w:lineRule="exact"/>
        <w:rPr>
          <w:rFonts w:ascii="Calibri" w:hAnsi="Calibri" w:cs="DIN Pro Regular"/>
          <w:sz w:val="20"/>
          <w:lang w:val="es-MX"/>
        </w:rPr>
      </w:pPr>
      <w:r w:rsidRPr="00B040EB">
        <w:rPr>
          <w:rFonts w:ascii="Calibri" w:hAnsi="Calibri" w:cs="DIN Pro Regular"/>
          <w:sz w:val="20"/>
          <w:lang w:val="es-MX"/>
        </w:rPr>
        <w:t xml:space="preserve">16.   </w:t>
      </w:r>
      <w:r w:rsidRPr="00B040EB">
        <w:t xml:space="preserve"> </w:t>
      </w:r>
      <w:r w:rsidRPr="00B040EB">
        <w:rPr>
          <w:rFonts w:ascii="Calibri" w:hAnsi="Calibri" w:cs="DIN Pro Regular"/>
          <w:b/>
          <w:bCs/>
          <w:sz w:val="20"/>
          <w:lang w:val="es-MX"/>
        </w:rPr>
        <w:t>Responsabilidad Sobre la Presentación Razonable de la Información Contabl</w:t>
      </w:r>
      <w:r w:rsidR="00B040EB" w:rsidRPr="00B040EB">
        <w:rPr>
          <w:rFonts w:ascii="Calibri" w:hAnsi="Calibri" w:cs="DIN Pro Regular"/>
          <w:b/>
          <w:bCs/>
          <w:sz w:val="20"/>
          <w:lang w:val="es-MX"/>
        </w:rPr>
        <w:t>e</w:t>
      </w:r>
    </w:p>
    <w:p w14:paraId="3ABB0D1C" w14:textId="65B74A7D" w:rsid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39CEB734" w14:textId="77777777" w:rsidR="00B31AAA" w:rsidRPr="00B31AAA" w:rsidRDefault="00B31AAA" w:rsidP="00B31AAA">
      <w:pPr>
        <w:pStyle w:val="Texto"/>
        <w:spacing w:after="0" w:line="240" w:lineRule="exact"/>
        <w:ind w:firstLine="0"/>
        <w:rPr>
          <w:rFonts w:ascii="Calibri" w:hAnsi="Calibri" w:cs="DIN Pro Regular"/>
          <w:sz w:val="20"/>
        </w:rPr>
      </w:pPr>
    </w:p>
    <w:p w14:paraId="4A571A56" w14:textId="77777777" w:rsidR="00B31AAA" w:rsidRPr="00B31AAA" w:rsidRDefault="00B31AAA" w:rsidP="00B31AAA">
      <w:pPr>
        <w:pStyle w:val="Texto"/>
        <w:spacing w:after="0" w:line="240" w:lineRule="exact"/>
        <w:rPr>
          <w:rFonts w:ascii="Calibri" w:hAnsi="Calibri" w:cs="DIN Pro Regular"/>
          <w:sz w:val="20"/>
        </w:rPr>
      </w:pPr>
    </w:p>
    <w:p w14:paraId="77CF3731" w14:textId="77777777" w:rsidR="00205DB8" w:rsidRDefault="00205DB8" w:rsidP="00540418">
      <w:pPr>
        <w:pStyle w:val="Texto"/>
        <w:spacing w:after="0" w:line="240" w:lineRule="exact"/>
        <w:jc w:val="center"/>
        <w:rPr>
          <w:rFonts w:ascii="Calibri" w:hAnsi="Calibri" w:cs="DIN Pro Regular"/>
          <w:b/>
          <w:sz w:val="24"/>
          <w:szCs w:val="24"/>
        </w:rPr>
      </w:pPr>
    </w:p>
    <w:p w14:paraId="4B2C0942" w14:textId="77777777" w:rsidR="00327828" w:rsidRDefault="00327828" w:rsidP="00540418">
      <w:pPr>
        <w:pStyle w:val="Texto"/>
        <w:spacing w:after="0" w:line="240" w:lineRule="exact"/>
        <w:jc w:val="center"/>
        <w:rPr>
          <w:rFonts w:ascii="Calibri" w:hAnsi="Calibri" w:cs="DIN Pro Regular"/>
          <w:b/>
          <w:sz w:val="24"/>
          <w:szCs w:val="24"/>
        </w:rPr>
      </w:pPr>
    </w:p>
    <w:p w14:paraId="736C0F8D" w14:textId="77777777" w:rsidR="00327828" w:rsidRDefault="00327828" w:rsidP="00540418">
      <w:pPr>
        <w:pStyle w:val="Texto"/>
        <w:spacing w:after="0" w:line="240" w:lineRule="exact"/>
        <w:jc w:val="center"/>
        <w:rPr>
          <w:rFonts w:ascii="Calibri" w:hAnsi="Calibri" w:cs="DIN Pro Regular"/>
          <w:b/>
          <w:sz w:val="24"/>
          <w:szCs w:val="24"/>
        </w:rPr>
      </w:pPr>
    </w:p>
    <w:p w14:paraId="139D879E" w14:textId="77777777" w:rsidR="00327828" w:rsidRDefault="00327828" w:rsidP="00540418">
      <w:pPr>
        <w:pStyle w:val="Texto"/>
        <w:spacing w:after="0" w:line="240" w:lineRule="exact"/>
        <w:jc w:val="center"/>
        <w:rPr>
          <w:rFonts w:ascii="Calibri" w:hAnsi="Calibri" w:cs="DIN Pro Regular"/>
          <w:b/>
          <w:sz w:val="24"/>
          <w:szCs w:val="24"/>
        </w:rPr>
      </w:pPr>
    </w:p>
    <w:p w14:paraId="63854B22"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BA04CC5" w14:textId="77777777" w:rsidR="00B31AAA" w:rsidRDefault="00B31AAA" w:rsidP="00540418">
      <w:pPr>
        <w:pStyle w:val="Texto"/>
        <w:spacing w:after="0" w:line="240" w:lineRule="exact"/>
        <w:jc w:val="center"/>
        <w:rPr>
          <w:rFonts w:ascii="Calibri" w:hAnsi="Calibri" w:cs="DIN Pro Regular"/>
          <w:b/>
          <w:sz w:val="20"/>
        </w:rPr>
      </w:pPr>
    </w:p>
    <w:p w14:paraId="1FADC6E2"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68B3911C" w14:textId="77777777" w:rsidR="00540418" w:rsidRPr="00B31AAA" w:rsidRDefault="00540418" w:rsidP="00540418">
      <w:pPr>
        <w:pStyle w:val="Texto"/>
        <w:spacing w:after="0" w:line="240" w:lineRule="exact"/>
        <w:rPr>
          <w:rFonts w:ascii="Calibri" w:hAnsi="Calibri" w:cs="DIN Pro Regular"/>
          <w:sz w:val="20"/>
          <w:lang w:val="es-MX"/>
        </w:rPr>
      </w:pPr>
    </w:p>
    <w:p w14:paraId="4BD2C42D"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36C5D766" w14:textId="77777777" w:rsidR="00B040EB" w:rsidRDefault="00B040EB" w:rsidP="00AF5955">
      <w:pPr>
        <w:pStyle w:val="ROMANOS"/>
        <w:spacing w:after="0" w:line="240" w:lineRule="exact"/>
        <w:ind w:left="1140"/>
        <w:rPr>
          <w:rFonts w:ascii="Calibri" w:hAnsi="Calibri" w:cs="DIN Pro Regular"/>
          <w:b/>
          <w:sz w:val="20"/>
          <w:szCs w:val="20"/>
          <w:lang w:val="es-MX"/>
        </w:rPr>
      </w:pPr>
    </w:p>
    <w:p w14:paraId="190EC830" w14:textId="695CCCF6" w:rsidR="00B040EB" w:rsidRPr="00B040EB" w:rsidRDefault="00B040EB" w:rsidP="00B040EB">
      <w:pPr>
        <w:pStyle w:val="ROMANOS"/>
        <w:spacing w:after="0" w:line="240" w:lineRule="exact"/>
        <w:ind w:left="0" w:firstLine="0"/>
        <w:rPr>
          <w:rFonts w:ascii="Calibri" w:hAnsi="Calibri" w:cs="DIN Pro Regular"/>
          <w:bCs/>
          <w:sz w:val="20"/>
          <w:szCs w:val="20"/>
          <w:lang w:val="es-MX"/>
        </w:rPr>
      </w:pPr>
      <w:r w:rsidRPr="00EE6634">
        <w:rPr>
          <w:rFonts w:ascii="Calibri" w:hAnsi="Calibri" w:cs="DIN Pro Regular"/>
          <w:bCs/>
          <w:sz w:val="20"/>
          <w:szCs w:val="20"/>
          <w:lang w:val="es-MX"/>
        </w:rPr>
        <w:t xml:space="preserve">1.- Ingresos por Venta de Bienes y Prestación de Servicios de Entidades Paraestatales y Fideicomisos $ 2, </w:t>
      </w:r>
      <w:r w:rsidR="004F7BFF">
        <w:rPr>
          <w:rFonts w:ascii="Calibri" w:hAnsi="Calibri" w:cs="DIN Pro Regular"/>
          <w:bCs/>
          <w:sz w:val="20"/>
          <w:szCs w:val="20"/>
          <w:lang w:val="es-MX"/>
        </w:rPr>
        <w:t>503</w:t>
      </w:r>
      <w:r w:rsidRPr="00EE6634">
        <w:rPr>
          <w:rFonts w:ascii="Calibri" w:hAnsi="Calibri" w:cs="DIN Pro Regular"/>
          <w:bCs/>
          <w:sz w:val="20"/>
          <w:szCs w:val="20"/>
          <w:lang w:val="es-MX"/>
        </w:rPr>
        <w:t>,</w:t>
      </w:r>
      <w:r w:rsidR="004F7BFF">
        <w:rPr>
          <w:rFonts w:ascii="Calibri" w:hAnsi="Calibri" w:cs="DIN Pro Regular"/>
          <w:bCs/>
          <w:sz w:val="20"/>
          <w:szCs w:val="20"/>
          <w:lang w:val="es-MX"/>
        </w:rPr>
        <w:t>539</w:t>
      </w:r>
      <w:r w:rsidRPr="00EE6634">
        <w:rPr>
          <w:rFonts w:ascii="Calibri" w:hAnsi="Calibri" w:cs="DIN Pro Regular"/>
          <w:bCs/>
          <w:sz w:val="20"/>
          <w:szCs w:val="20"/>
          <w:lang w:val="es-MX"/>
        </w:rPr>
        <w:t xml:space="preserve"> así como Otros Ingresos y Beneficios Varios $ </w:t>
      </w:r>
      <w:r w:rsidR="004F7BFF">
        <w:rPr>
          <w:rFonts w:ascii="Calibri" w:hAnsi="Calibri" w:cs="DIN Pro Regular"/>
          <w:bCs/>
          <w:sz w:val="20"/>
          <w:szCs w:val="20"/>
          <w:lang w:val="es-MX"/>
        </w:rPr>
        <w:t>26,662</w:t>
      </w:r>
      <w:r w:rsidRPr="00EE6634">
        <w:rPr>
          <w:rFonts w:ascii="Calibri" w:hAnsi="Calibri" w:cs="DIN Pro Regular"/>
          <w:bCs/>
          <w:sz w:val="20"/>
          <w:szCs w:val="20"/>
          <w:lang w:val="es-MX"/>
        </w:rPr>
        <w:t>.</w:t>
      </w:r>
    </w:p>
    <w:p w14:paraId="6FBCC67D"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3817A8F0"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01094373" w14:textId="77777777" w:rsidR="00B040EB" w:rsidRDefault="00B040EB" w:rsidP="00AF5955">
      <w:pPr>
        <w:pStyle w:val="ROMANOS"/>
        <w:spacing w:after="0" w:line="240" w:lineRule="exact"/>
        <w:ind w:left="1140"/>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1559"/>
        <w:gridCol w:w="2835"/>
        <w:gridCol w:w="2410"/>
      </w:tblGrid>
      <w:tr w:rsidR="00B040EB" w14:paraId="56182DEC" w14:textId="77777777" w:rsidTr="008E2919">
        <w:tc>
          <w:tcPr>
            <w:tcW w:w="1559" w:type="dxa"/>
          </w:tcPr>
          <w:p w14:paraId="1F2AB372"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1000</w:t>
            </w:r>
          </w:p>
        </w:tc>
        <w:tc>
          <w:tcPr>
            <w:tcW w:w="2835" w:type="dxa"/>
          </w:tcPr>
          <w:p w14:paraId="4432D79C"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w:t>
            </w:r>
          </w:p>
        </w:tc>
        <w:tc>
          <w:tcPr>
            <w:tcW w:w="2410" w:type="dxa"/>
          </w:tcPr>
          <w:p w14:paraId="6D86592E" w14:textId="0CCE714E" w:rsidR="00B040EB" w:rsidRDefault="00B040EB"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1, </w:t>
            </w:r>
            <w:r w:rsidR="004F7BFF">
              <w:rPr>
                <w:rFonts w:ascii="Calibri" w:hAnsi="Calibri" w:cs="DIN Pro Regular"/>
                <w:sz w:val="20"/>
                <w:szCs w:val="20"/>
                <w:lang w:val="es-MX"/>
              </w:rPr>
              <w:t>312,115</w:t>
            </w:r>
          </w:p>
        </w:tc>
      </w:tr>
      <w:tr w:rsidR="00B040EB" w14:paraId="2A7431A5" w14:textId="77777777" w:rsidTr="008E2919">
        <w:tc>
          <w:tcPr>
            <w:tcW w:w="1559" w:type="dxa"/>
          </w:tcPr>
          <w:p w14:paraId="78A6AC72"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2000</w:t>
            </w:r>
          </w:p>
        </w:tc>
        <w:tc>
          <w:tcPr>
            <w:tcW w:w="2835" w:type="dxa"/>
          </w:tcPr>
          <w:p w14:paraId="2D3278F7"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Materiales y Suministros</w:t>
            </w:r>
          </w:p>
        </w:tc>
        <w:tc>
          <w:tcPr>
            <w:tcW w:w="2410" w:type="dxa"/>
          </w:tcPr>
          <w:p w14:paraId="045776C6" w14:textId="54A47116" w:rsidR="00B040EB" w:rsidRDefault="004F7BFF"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336,078</w:t>
            </w:r>
          </w:p>
        </w:tc>
      </w:tr>
      <w:tr w:rsidR="00B040EB" w14:paraId="1E4B33AD" w14:textId="77777777" w:rsidTr="008E2919">
        <w:tc>
          <w:tcPr>
            <w:tcW w:w="1559" w:type="dxa"/>
          </w:tcPr>
          <w:p w14:paraId="46A144C2"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3000</w:t>
            </w:r>
          </w:p>
        </w:tc>
        <w:tc>
          <w:tcPr>
            <w:tcW w:w="2835" w:type="dxa"/>
          </w:tcPr>
          <w:p w14:paraId="33D79AB2" w14:textId="77777777" w:rsidR="00B040EB" w:rsidRDefault="00B040EB"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Generales</w:t>
            </w:r>
          </w:p>
        </w:tc>
        <w:tc>
          <w:tcPr>
            <w:tcW w:w="2410" w:type="dxa"/>
          </w:tcPr>
          <w:p w14:paraId="71567ECB" w14:textId="0CDE2A2A" w:rsidR="00B040EB" w:rsidRDefault="004F7BFF"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1, 036,687</w:t>
            </w:r>
          </w:p>
        </w:tc>
      </w:tr>
      <w:tr w:rsidR="00B040EB" w14:paraId="3BBCD4FA" w14:textId="77777777" w:rsidTr="008E2919">
        <w:tc>
          <w:tcPr>
            <w:tcW w:w="1559" w:type="dxa"/>
          </w:tcPr>
          <w:p w14:paraId="460A2620" w14:textId="77777777" w:rsidR="00B040EB" w:rsidRDefault="00B040EB" w:rsidP="008E2919">
            <w:pPr>
              <w:pStyle w:val="ROMANOS"/>
              <w:spacing w:after="0" w:line="240" w:lineRule="exact"/>
              <w:ind w:left="0" w:firstLine="0"/>
              <w:rPr>
                <w:rFonts w:ascii="Calibri" w:hAnsi="Calibri" w:cs="DIN Pro Regular"/>
                <w:sz w:val="20"/>
                <w:szCs w:val="20"/>
                <w:lang w:val="es-MX"/>
              </w:rPr>
            </w:pPr>
          </w:p>
        </w:tc>
        <w:tc>
          <w:tcPr>
            <w:tcW w:w="2835" w:type="dxa"/>
          </w:tcPr>
          <w:p w14:paraId="0E656EE6" w14:textId="77777777" w:rsidR="00B040EB" w:rsidRPr="00EE6634" w:rsidRDefault="00B040EB" w:rsidP="008E2919">
            <w:pPr>
              <w:pStyle w:val="ROMANOS"/>
              <w:spacing w:after="0" w:line="240" w:lineRule="exact"/>
              <w:ind w:left="0" w:firstLine="0"/>
              <w:jc w:val="right"/>
              <w:rPr>
                <w:rFonts w:ascii="Calibri" w:hAnsi="Calibri" w:cs="DIN Pro Regular"/>
                <w:b/>
                <w:bCs/>
                <w:sz w:val="20"/>
                <w:szCs w:val="20"/>
                <w:lang w:val="es-MX"/>
              </w:rPr>
            </w:pPr>
            <w:r w:rsidRPr="00EE6634">
              <w:rPr>
                <w:rFonts w:ascii="Calibri" w:hAnsi="Calibri" w:cs="DIN Pro Regular"/>
                <w:b/>
                <w:bCs/>
                <w:sz w:val="20"/>
                <w:szCs w:val="20"/>
                <w:lang w:val="es-MX"/>
              </w:rPr>
              <w:t>TOTAL</w:t>
            </w:r>
          </w:p>
        </w:tc>
        <w:tc>
          <w:tcPr>
            <w:tcW w:w="2410" w:type="dxa"/>
          </w:tcPr>
          <w:p w14:paraId="645C15CA" w14:textId="3F8AE600" w:rsidR="00B040EB" w:rsidRPr="00EE6634" w:rsidRDefault="00B040EB" w:rsidP="008E2919">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2,</w:t>
            </w:r>
            <w:r w:rsidR="004F7BFF">
              <w:rPr>
                <w:rFonts w:ascii="Calibri" w:hAnsi="Calibri" w:cs="DIN Pro Regular"/>
                <w:b/>
                <w:bCs/>
                <w:sz w:val="20"/>
                <w:szCs w:val="20"/>
                <w:lang w:val="es-MX"/>
              </w:rPr>
              <w:t xml:space="preserve"> 684,880</w:t>
            </w:r>
          </w:p>
        </w:tc>
      </w:tr>
    </w:tbl>
    <w:p w14:paraId="0938A848" w14:textId="77777777" w:rsidR="00B040EB" w:rsidRPr="00B31AAA" w:rsidRDefault="00B040EB" w:rsidP="00AF5955">
      <w:pPr>
        <w:pStyle w:val="ROMANOS"/>
        <w:spacing w:after="0" w:line="240" w:lineRule="exact"/>
        <w:ind w:left="1140"/>
        <w:rPr>
          <w:rFonts w:ascii="Calibri" w:hAnsi="Calibri" w:cs="DIN Pro Regular"/>
          <w:sz w:val="20"/>
          <w:szCs w:val="20"/>
          <w:lang w:val="es-MX"/>
        </w:rPr>
      </w:pPr>
    </w:p>
    <w:p w14:paraId="7EB8DF04"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1550A8DF"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526B35C6"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75FAC0B2"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2FBF6FB7"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4EE54068" w14:textId="77777777" w:rsidR="004F7BFF" w:rsidRDefault="004F7BFF" w:rsidP="00AF5955">
      <w:pPr>
        <w:pStyle w:val="Texto"/>
        <w:spacing w:after="80" w:line="203" w:lineRule="exact"/>
        <w:ind w:left="624" w:firstLine="0"/>
        <w:rPr>
          <w:rFonts w:ascii="Calibri" w:hAnsi="Calibri" w:cs="DIN Pro Regular"/>
          <w:b/>
          <w:sz w:val="20"/>
          <w:lang w:val="es-MX"/>
        </w:rPr>
      </w:pPr>
    </w:p>
    <w:p w14:paraId="0F85F2DF" w14:textId="77777777" w:rsidR="004F7BFF" w:rsidRDefault="004F7BFF" w:rsidP="004F7BFF">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 xml:space="preserve">1.- </w:t>
      </w:r>
      <w:r w:rsidRPr="00B81C07">
        <w:rPr>
          <w:rFonts w:ascii="Calibri" w:hAnsi="Calibri" w:cs="DIN Pro Regular"/>
          <w:bCs/>
          <w:sz w:val="20"/>
          <w:lang w:val="es-MX"/>
        </w:rPr>
        <w:t>Aclarando que la cuenta del banco de Bancomer con número de cuenta 0151</w:t>
      </w:r>
      <w:r>
        <w:rPr>
          <w:rFonts w:ascii="Calibri" w:hAnsi="Calibri" w:cs="DIN Pro Regular"/>
          <w:bCs/>
          <w:sz w:val="20"/>
          <w:lang w:val="es-MX"/>
        </w:rPr>
        <w:t>709763 se encuentra bloqueada desde noviembre del 2019, la de Banorte con el número de cuenta 1119256764 se encuentra bloqueada desde el 11 de diciembre del 2020 y la de Santander se encuentra bloqueada desde agosto del 2021 por instrucción del instituto mexicano del seguro social la cual al día de hoy continúa bloqueada.</w:t>
      </w:r>
    </w:p>
    <w:p w14:paraId="20C316E0" w14:textId="77777777" w:rsidR="004F7BFF" w:rsidRDefault="004F7BFF" w:rsidP="004F7BFF">
      <w:pPr>
        <w:pStyle w:val="Texto"/>
        <w:spacing w:after="80" w:line="203" w:lineRule="exact"/>
        <w:ind w:firstLine="0"/>
        <w:rPr>
          <w:rFonts w:ascii="Calibri" w:hAnsi="Calibri" w:cs="DIN Pro Regular"/>
          <w:bCs/>
          <w:sz w:val="20"/>
          <w:lang w:val="es-MX"/>
        </w:rPr>
      </w:pPr>
    </w:p>
    <w:tbl>
      <w:tblPr>
        <w:tblStyle w:val="Tablaconcuadrcula"/>
        <w:tblW w:w="0" w:type="auto"/>
        <w:tblInd w:w="817" w:type="dxa"/>
        <w:tblLook w:val="04A0" w:firstRow="1" w:lastRow="0" w:firstColumn="1" w:lastColumn="0" w:noHBand="0" w:noVBand="1"/>
      </w:tblPr>
      <w:tblGrid>
        <w:gridCol w:w="2126"/>
        <w:gridCol w:w="2694"/>
        <w:gridCol w:w="1984"/>
      </w:tblGrid>
      <w:tr w:rsidR="004F7BFF" w14:paraId="56BCEE77" w14:textId="77777777" w:rsidTr="008E2919">
        <w:tc>
          <w:tcPr>
            <w:tcW w:w="2126" w:type="dxa"/>
          </w:tcPr>
          <w:p w14:paraId="77515C40"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Efectivo</w:t>
            </w:r>
          </w:p>
        </w:tc>
        <w:tc>
          <w:tcPr>
            <w:tcW w:w="2694" w:type="dxa"/>
          </w:tcPr>
          <w:p w14:paraId="074CEB08" w14:textId="77777777" w:rsidR="004F7BFF" w:rsidRDefault="004F7BFF" w:rsidP="008E2919">
            <w:pPr>
              <w:pStyle w:val="Texto"/>
              <w:spacing w:after="80" w:line="203" w:lineRule="exact"/>
              <w:ind w:firstLine="0"/>
              <w:rPr>
                <w:rFonts w:ascii="Calibri" w:hAnsi="Calibri" w:cs="DIN Pro Regular"/>
                <w:bCs/>
                <w:sz w:val="20"/>
                <w:lang w:val="es-MX"/>
              </w:rPr>
            </w:pPr>
          </w:p>
        </w:tc>
        <w:tc>
          <w:tcPr>
            <w:tcW w:w="1984" w:type="dxa"/>
          </w:tcPr>
          <w:p w14:paraId="2CE1350D" w14:textId="05FFC523"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15,067</w:t>
            </w:r>
          </w:p>
        </w:tc>
      </w:tr>
      <w:tr w:rsidR="004F7BFF" w14:paraId="3C642F21" w14:textId="77777777" w:rsidTr="008E2919">
        <w:tc>
          <w:tcPr>
            <w:tcW w:w="2126" w:type="dxa"/>
          </w:tcPr>
          <w:p w14:paraId="291534A8"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BBVA-BANCOMER</w:t>
            </w:r>
          </w:p>
        </w:tc>
        <w:tc>
          <w:tcPr>
            <w:tcW w:w="2694" w:type="dxa"/>
          </w:tcPr>
          <w:p w14:paraId="2D91DA50"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151709763</w:t>
            </w:r>
          </w:p>
        </w:tc>
        <w:tc>
          <w:tcPr>
            <w:tcW w:w="1984" w:type="dxa"/>
          </w:tcPr>
          <w:p w14:paraId="4F70FB44" w14:textId="77777777"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-3,596</w:t>
            </w:r>
          </w:p>
        </w:tc>
      </w:tr>
      <w:tr w:rsidR="004F7BFF" w14:paraId="26D945E4" w14:textId="77777777" w:rsidTr="008E2919">
        <w:tc>
          <w:tcPr>
            <w:tcW w:w="2126" w:type="dxa"/>
          </w:tcPr>
          <w:p w14:paraId="6A70CD24"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BANORTE</w:t>
            </w:r>
          </w:p>
        </w:tc>
        <w:tc>
          <w:tcPr>
            <w:tcW w:w="2694" w:type="dxa"/>
          </w:tcPr>
          <w:p w14:paraId="047ADB36"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1119256764</w:t>
            </w:r>
          </w:p>
        </w:tc>
        <w:tc>
          <w:tcPr>
            <w:tcW w:w="1984" w:type="dxa"/>
          </w:tcPr>
          <w:p w14:paraId="78386721" w14:textId="77777777"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0</w:t>
            </w:r>
          </w:p>
        </w:tc>
      </w:tr>
      <w:tr w:rsidR="004F7BFF" w14:paraId="158836B0" w14:textId="77777777" w:rsidTr="008E2919">
        <w:tc>
          <w:tcPr>
            <w:tcW w:w="2126" w:type="dxa"/>
          </w:tcPr>
          <w:p w14:paraId="785AFAB1"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SANTANDER</w:t>
            </w:r>
          </w:p>
        </w:tc>
        <w:tc>
          <w:tcPr>
            <w:tcW w:w="2694" w:type="dxa"/>
          </w:tcPr>
          <w:p w14:paraId="55504159"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2200074847-1</w:t>
            </w:r>
          </w:p>
        </w:tc>
        <w:tc>
          <w:tcPr>
            <w:tcW w:w="1984" w:type="dxa"/>
          </w:tcPr>
          <w:p w14:paraId="02E7E6A7" w14:textId="77777777"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11,991</w:t>
            </w:r>
          </w:p>
        </w:tc>
      </w:tr>
      <w:tr w:rsidR="004F7BFF" w14:paraId="4ECB0F5D" w14:textId="77777777" w:rsidTr="008E2919">
        <w:tc>
          <w:tcPr>
            <w:tcW w:w="2126" w:type="dxa"/>
          </w:tcPr>
          <w:p w14:paraId="25A6C340"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HSBC</w:t>
            </w:r>
          </w:p>
        </w:tc>
        <w:tc>
          <w:tcPr>
            <w:tcW w:w="2694" w:type="dxa"/>
          </w:tcPr>
          <w:p w14:paraId="099D3968"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4066358219</w:t>
            </w:r>
          </w:p>
        </w:tc>
        <w:tc>
          <w:tcPr>
            <w:tcW w:w="1984" w:type="dxa"/>
          </w:tcPr>
          <w:p w14:paraId="6FB0055F" w14:textId="77777777"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0</w:t>
            </w:r>
          </w:p>
        </w:tc>
      </w:tr>
      <w:tr w:rsidR="004F7BFF" w14:paraId="761DF46B" w14:textId="77777777" w:rsidTr="008E2919">
        <w:tc>
          <w:tcPr>
            <w:tcW w:w="2126" w:type="dxa"/>
          </w:tcPr>
          <w:p w14:paraId="5F193461"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BANREGIO</w:t>
            </w:r>
          </w:p>
        </w:tc>
        <w:tc>
          <w:tcPr>
            <w:tcW w:w="2694" w:type="dxa"/>
          </w:tcPr>
          <w:p w14:paraId="64FB6605" w14:textId="77777777" w:rsidR="004F7BFF"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07491372001-0</w:t>
            </w:r>
          </w:p>
        </w:tc>
        <w:tc>
          <w:tcPr>
            <w:tcW w:w="1984" w:type="dxa"/>
          </w:tcPr>
          <w:p w14:paraId="1B85C687" w14:textId="386EA55F" w:rsidR="004F7BFF"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13,458</w:t>
            </w:r>
          </w:p>
        </w:tc>
      </w:tr>
      <w:tr w:rsidR="004F7BFF" w14:paraId="0E4482C1" w14:textId="77777777" w:rsidTr="008E2919">
        <w:tc>
          <w:tcPr>
            <w:tcW w:w="2126" w:type="dxa"/>
          </w:tcPr>
          <w:p w14:paraId="7636A2BB" w14:textId="77777777" w:rsidR="004F7BFF" w:rsidRPr="00F76BCF" w:rsidRDefault="004F7BFF" w:rsidP="008E2919">
            <w:pPr>
              <w:pStyle w:val="Texto"/>
              <w:spacing w:after="80" w:line="203" w:lineRule="exact"/>
              <w:ind w:firstLine="0"/>
              <w:jc w:val="right"/>
              <w:rPr>
                <w:rFonts w:ascii="Calibri" w:hAnsi="Calibri" w:cs="DIN Pro Regular"/>
                <w:b/>
                <w:sz w:val="20"/>
                <w:lang w:val="es-MX"/>
              </w:rPr>
            </w:pPr>
          </w:p>
        </w:tc>
        <w:tc>
          <w:tcPr>
            <w:tcW w:w="2694" w:type="dxa"/>
          </w:tcPr>
          <w:p w14:paraId="290DD57F" w14:textId="77777777" w:rsidR="004F7BFF" w:rsidRPr="00F76BCF" w:rsidRDefault="004F7BFF" w:rsidP="008E2919">
            <w:pPr>
              <w:pStyle w:val="Texto"/>
              <w:spacing w:after="80" w:line="203" w:lineRule="exact"/>
              <w:ind w:firstLine="0"/>
              <w:jc w:val="right"/>
              <w:rPr>
                <w:rFonts w:ascii="Calibri" w:hAnsi="Calibri" w:cs="DIN Pro Regular"/>
                <w:b/>
                <w:sz w:val="20"/>
                <w:lang w:val="es-MX"/>
              </w:rPr>
            </w:pPr>
            <w:r w:rsidRPr="00F76BCF">
              <w:rPr>
                <w:rFonts w:ascii="Calibri" w:hAnsi="Calibri" w:cs="DIN Pro Regular"/>
                <w:b/>
                <w:sz w:val="20"/>
                <w:lang w:val="es-MX"/>
              </w:rPr>
              <w:t>TOTAL</w:t>
            </w:r>
          </w:p>
        </w:tc>
        <w:tc>
          <w:tcPr>
            <w:tcW w:w="1984" w:type="dxa"/>
          </w:tcPr>
          <w:p w14:paraId="12C442D4" w14:textId="7D762B9E" w:rsidR="004F7BFF" w:rsidRPr="00F76BCF" w:rsidRDefault="004F7BFF" w:rsidP="008E2919">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36,920</w:t>
            </w:r>
          </w:p>
        </w:tc>
      </w:tr>
    </w:tbl>
    <w:p w14:paraId="60AB379F" w14:textId="77777777" w:rsidR="004F7BFF" w:rsidRDefault="004F7BFF" w:rsidP="00AF5955">
      <w:pPr>
        <w:pStyle w:val="Texto"/>
        <w:spacing w:after="80" w:line="203" w:lineRule="exact"/>
        <w:ind w:left="624" w:firstLine="0"/>
        <w:rPr>
          <w:rFonts w:ascii="Calibri" w:hAnsi="Calibri" w:cs="DIN Pro Regular"/>
          <w:b/>
          <w:sz w:val="20"/>
          <w:lang w:val="es-MX"/>
        </w:rPr>
      </w:pPr>
    </w:p>
    <w:p w14:paraId="42335657" w14:textId="77777777" w:rsidR="004F7BFF" w:rsidRPr="00B31AAA" w:rsidRDefault="004F7BFF" w:rsidP="00AF5955">
      <w:pPr>
        <w:pStyle w:val="Texto"/>
        <w:spacing w:after="80" w:line="203" w:lineRule="exact"/>
        <w:ind w:left="624" w:firstLine="0"/>
        <w:rPr>
          <w:rFonts w:ascii="Calibri" w:hAnsi="Calibri" w:cs="DIN Pro Regular"/>
          <w:b/>
          <w:sz w:val="20"/>
          <w:lang w:val="es-MX"/>
        </w:rPr>
      </w:pPr>
    </w:p>
    <w:p w14:paraId="5E2D8D7B"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0F3BDD1B" w14:textId="77777777" w:rsidR="004F7BFF" w:rsidRDefault="004F7BFF" w:rsidP="00AF5955">
      <w:pPr>
        <w:pStyle w:val="Texto"/>
        <w:spacing w:after="80" w:line="203" w:lineRule="exact"/>
        <w:ind w:left="624" w:firstLine="0"/>
        <w:rPr>
          <w:rFonts w:ascii="Calibri" w:hAnsi="Calibri" w:cs="DIN Pro Regular"/>
          <w:b/>
          <w:sz w:val="20"/>
          <w:lang w:val="es-MX"/>
        </w:rPr>
      </w:pPr>
    </w:p>
    <w:p w14:paraId="508E5CA5" w14:textId="77777777" w:rsidR="004F7BFF" w:rsidRDefault="004F7BFF" w:rsidP="004F7BFF">
      <w:pPr>
        <w:pStyle w:val="Texto"/>
        <w:spacing w:after="80" w:line="203" w:lineRule="exact"/>
        <w:ind w:firstLine="0"/>
        <w:rPr>
          <w:rFonts w:ascii="Calibri" w:hAnsi="Calibri" w:cs="DIN Pro Regular"/>
          <w:b/>
          <w:sz w:val="20"/>
          <w:lang w:val="es-MX"/>
        </w:rPr>
      </w:pPr>
      <w:r w:rsidRPr="007A3FFB">
        <w:rPr>
          <w:rFonts w:ascii="Calibri" w:hAnsi="Calibri" w:cs="DIN Pro Regular"/>
          <w:bCs/>
          <w:sz w:val="20"/>
          <w:lang w:val="es-MX"/>
        </w:rPr>
        <w:t>2.</w:t>
      </w:r>
      <w:r>
        <w:rPr>
          <w:rFonts w:ascii="Calibri" w:hAnsi="Calibri" w:cs="DIN Pro Regular"/>
          <w:b/>
          <w:sz w:val="20"/>
          <w:lang w:val="es-MX"/>
        </w:rPr>
        <w:t xml:space="preserve">- </w:t>
      </w:r>
      <w:r w:rsidRPr="00026D4B">
        <w:rPr>
          <w:rFonts w:ascii="Calibri" w:hAnsi="Calibri" w:cs="DIN Pro Regular"/>
          <w:bCs/>
          <w:sz w:val="20"/>
          <w:lang w:val="es-MX"/>
        </w:rPr>
        <w:t>Respecto al importe</w:t>
      </w:r>
      <w:r>
        <w:rPr>
          <w:rFonts w:ascii="Calibri" w:hAnsi="Calibri" w:cs="DIN Pro Regular"/>
          <w:bCs/>
          <w:sz w:val="20"/>
          <w:lang w:val="es-MX"/>
        </w:rPr>
        <w:t xml:space="preserve"> de efectivo y equivalente</w:t>
      </w:r>
      <w:r w:rsidRPr="00026D4B">
        <w:rPr>
          <w:rFonts w:ascii="Calibri" w:hAnsi="Calibri" w:cs="DIN Pro Regular"/>
          <w:bCs/>
          <w:sz w:val="20"/>
          <w:lang w:val="es-MX"/>
        </w:rPr>
        <w:t xml:space="preserve"> pendiente de cobro y recuperación, lo consideramos un saldo correspondiente a continuación:</w:t>
      </w:r>
      <w:r w:rsidRPr="00026D4B">
        <w:rPr>
          <w:rFonts w:ascii="Calibri" w:hAnsi="Calibri" w:cs="DIN Pro Regular"/>
          <w:b/>
          <w:sz w:val="20"/>
          <w:lang w:val="es-MX"/>
        </w:rPr>
        <w:t xml:space="preserve"> </w:t>
      </w:r>
    </w:p>
    <w:p w14:paraId="0085022F" w14:textId="77777777" w:rsidR="004F7BFF" w:rsidRPr="00026D4B" w:rsidRDefault="004F7BFF" w:rsidP="004F7BFF">
      <w:pPr>
        <w:pStyle w:val="Texto"/>
        <w:spacing w:after="80" w:line="203" w:lineRule="exact"/>
        <w:ind w:firstLine="0"/>
        <w:rPr>
          <w:rFonts w:ascii="Calibri" w:hAnsi="Calibri" w:cs="DIN Pro Regular"/>
          <w:b/>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4F7BFF" w14:paraId="5BFC8C7F" w14:textId="77777777" w:rsidTr="008E2919">
        <w:tc>
          <w:tcPr>
            <w:tcW w:w="4394" w:type="dxa"/>
          </w:tcPr>
          <w:p w14:paraId="09B16931" w14:textId="77777777" w:rsidR="004F7BFF" w:rsidRPr="00026D4B" w:rsidRDefault="004F7BFF" w:rsidP="008E2919">
            <w:pPr>
              <w:pStyle w:val="Texto"/>
              <w:spacing w:after="80" w:line="203" w:lineRule="exact"/>
              <w:ind w:firstLine="0"/>
              <w:rPr>
                <w:rFonts w:ascii="Calibri" w:hAnsi="Calibri" w:cs="DIN Pro Regular"/>
                <w:bCs/>
                <w:sz w:val="20"/>
                <w:lang w:val="es-MX"/>
              </w:rPr>
            </w:pPr>
            <w:r w:rsidRPr="00026D4B">
              <w:rPr>
                <w:rFonts w:ascii="Calibri" w:hAnsi="Calibri" w:cs="DIN Pro Regular"/>
                <w:bCs/>
                <w:sz w:val="20"/>
                <w:lang w:val="es-MX"/>
              </w:rPr>
              <w:t>Iva a favor</w:t>
            </w:r>
          </w:p>
        </w:tc>
        <w:tc>
          <w:tcPr>
            <w:tcW w:w="2410" w:type="dxa"/>
          </w:tcPr>
          <w:p w14:paraId="761D4568" w14:textId="77777777" w:rsidR="004F7BFF" w:rsidRPr="00026D4B"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276,583</w:t>
            </w:r>
          </w:p>
        </w:tc>
      </w:tr>
      <w:tr w:rsidR="004F7BFF" w14:paraId="5F87D3CA" w14:textId="77777777" w:rsidTr="008E2919">
        <w:tc>
          <w:tcPr>
            <w:tcW w:w="4394" w:type="dxa"/>
          </w:tcPr>
          <w:p w14:paraId="02A6C0FA" w14:textId="77777777" w:rsidR="004F7BFF" w:rsidRPr="00026D4B"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Gilberto Rangel Sánchez</w:t>
            </w:r>
          </w:p>
        </w:tc>
        <w:tc>
          <w:tcPr>
            <w:tcW w:w="2410" w:type="dxa"/>
          </w:tcPr>
          <w:p w14:paraId="5245EC51" w14:textId="77777777" w:rsidR="004F7BFF" w:rsidRPr="00026D4B"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5,000</w:t>
            </w:r>
          </w:p>
        </w:tc>
      </w:tr>
      <w:tr w:rsidR="004F7BFF" w14:paraId="6D94DE4A" w14:textId="77777777" w:rsidTr="008E2919">
        <w:tc>
          <w:tcPr>
            <w:tcW w:w="4394" w:type="dxa"/>
          </w:tcPr>
          <w:p w14:paraId="78D4E098" w14:textId="77777777" w:rsidR="004F7BFF" w:rsidRPr="00026D4B"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Iva acreditable</w:t>
            </w:r>
          </w:p>
        </w:tc>
        <w:tc>
          <w:tcPr>
            <w:tcW w:w="2410" w:type="dxa"/>
          </w:tcPr>
          <w:p w14:paraId="19B91CDC" w14:textId="65E996D8" w:rsidR="004F7BFF" w:rsidRPr="00026D4B" w:rsidRDefault="005A0CE1"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396,990</w:t>
            </w:r>
          </w:p>
        </w:tc>
      </w:tr>
      <w:tr w:rsidR="004F7BFF" w14:paraId="42E1B2FE" w14:textId="77777777" w:rsidTr="008E2919">
        <w:tc>
          <w:tcPr>
            <w:tcW w:w="4394" w:type="dxa"/>
          </w:tcPr>
          <w:p w14:paraId="0320A9D5" w14:textId="77777777" w:rsidR="004F7BFF" w:rsidRPr="00026D4B"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Administraciones anteriores</w:t>
            </w:r>
          </w:p>
        </w:tc>
        <w:tc>
          <w:tcPr>
            <w:tcW w:w="2410" w:type="dxa"/>
          </w:tcPr>
          <w:p w14:paraId="1720080E" w14:textId="77777777" w:rsidR="004F7BFF" w:rsidRPr="00026D4B"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523,003</w:t>
            </w:r>
          </w:p>
        </w:tc>
      </w:tr>
      <w:tr w:rsidR="004F7BFF" w14:paraId="0584AA98" w14:textId="77777777" w:rsidTr="008E2919">
        <w:tc>
          <w:tcPr>
            <w:tcW w:w="4394" w:type="dxa"/>
          </w:tcPr>
          <w:p w14:paraId="679C83B3" w14:textId="77777777" w:rsidR="004F7BFF" w:rsidRPr="00026D4B" w:rsidRDefault="004F7BFF"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Subsidio al Empleo</w:t>
            </w:r>
          </w:p>
        </w:tc>
        <w:tc>
          <w:tcPr>
            <w:tcW w:w="2410" w:type="dxa"/>
          </w:tcPr>
          <w:p w14:paraId="7A756A87" w14:textId="00CE22EA" w:rsidR="004F7BFF" w:rsidRPr="00026D4B" w:rsidRDefault="005A0CE1"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231,349</w:t>
            </w:r>
          </w:p>
        </w:tc>
      </w:tr>
      <w:tr w:rsidR="004F7BFF" w14:paraId="3BDDF720" w14:textId="77777777" w:rsidTr="008E2919">
        <w:tc>
          <w:tcPr>
            <w:tcW w:w="4394" w:type="dxa"/>
          </w:tcPr>
          <w:p w14:paraId="4D912BE9" w14:textId="77777777" w:rsidR="004F7BFF" w:rsidRPr="00026D4B" w:rsidRDefault="004F7BFF" w:rsidP="008E2919">
            <w:pPr>
              <w:pStyle w:val="Texto"/>
              <w:spacing w:after="80" w:line="203" w:lineRule="exact"/>
              <w:ind w:firstLine="0"/>
              <w:jc w:val="right"/>
              <w:rPr>
                <w:rFonts w:ascii="Calibri" w:hAnsi="Calibri" w:cs="DIN Pro Regular"/>
                <w:b/>
                <w:sz w:val="20"/>
                <w:lang w:val="es-MX"/>
              </w:rPr>
            </w:pPr>
            <w:r w:rsidRPr="00026D4B">
              <w:rPr>
                <w:rFonts w:ascii="Calibri" w:hAnsi="Calibri" w:cs="DIN Pro Regular"/>
                <w:b/>
                <w:sz w:val="20"/>
                <w:lang w:val="es-MX"/>
              </w:rPr>
              <w:t>TOTAL</w:t>
            </w:r>
          </w:p>
        </w:tc>
        <w:tc>
          <w:tcPr>
            <w:tcW w:w="2410" w:type="dxa"/>
          </w:tcPr>
          <w:p w14:paraId="554E674E" w14:textId="2CBFBE21" w:rsidR="004F7BFF" w:rsidRPr="00026D4B" w:rsidRDefault="004F7BFF" w:rsidP="008E2919">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 xml:space="preserve">1, </w:t>
            </w:r>
            <w:r w:rsidR="005A0CE1">
              <w:rPr>
                <w:rFonts w:ascii="Calibri" w:hAnsi="Calibri" w:cs="DIN Pro Regular"/>
                <w:bCs/>
                <w:sz w:val="20"/>
                <w:lang w:val="es-MX"/>
              </w:rPr>
              <w:t>432,925</w:t>
            </w:r>
          </w:p>
        </w:tc>
      </w:tr>
    </w:tbl>
    <w:p w14:paraId="348989E4" w14:textId="77777777" w:rsidR="004F7BFF" w:rsidRPr="00B31AAA" w:rsidRDefault="004F7BFF" w:rsidP="00AF5955">
      <w:pPr>
        <w:pStyle w:val="Texto"/>
        <w:spacing w:after="80" w:line="203" w:lineRule="exact"/>
        <w:ind w:left="624" w:firstLine="0"/>
        <w:rPr>
          <w:rFonts w:ascii="Calibri" w:hAnsi="Calibri" w:cs="DIN Pro Regular"/>
          <w:b/>
          <w:sz w:val="20"/>
          <w:lang w:val="es-MX"/>
        </w:rPr>
      </w:pPr>
    </w:p>
    <w:p w14:paraId="4B6C96A8" w14:textId="77777777" w:rsidR="004F7BFF" w:rsidRDefault="004F7BFF" w:rsidP="00AF5955">
      <w:pPr>
        <w:pStyle w:val="Texto"/>
        <w:spacing w:after="80" w:line="203" w:lineRule="exact"/>
        <w:ind w:left="624" w:firstLine="0"/>
        <w:rPr>
          <w:rFonts w:ascii="Calibri" w:hAnsi="Calibri" w:cs="DIN Pro Regular"/>
          <w:b/>
          <w:sz w:val="20"/>
          <w:lang w:val="es-MX"/>
        </w:rPr>
      </w:pPr>
    </w:p>
    <w:p w14:paraId="1FDC754A" w14:textId="77777777" w:rsidR="004F7BFF" w:rsidRDefault="004F7BFF" w:rsidP="004F7BFF">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lastRenderedPageBreak/>
        <w:t>2.1</w:t>
      </w:r>
      <w:r>
        <w:rPr>
          <w:rFonts w:ascii="Calibri" w:hAnsi="Calibri" w:cs="DIN Pro Regular"/>
          <w:bCs/>
          <w:sz w:val="20"/>
          <w:lang w:val="es-MX"/>
        </w:rPr>
        <w:t xml:space="preserve">- </w:t>
      </w:r>
      <w:r w:rsidRPr="00026D4B">
        <w:rPr>
          <w:rFonts w:ascii="Calibri" w:hAnsi="Calibri" w:cs="DIN Pro Regular"/>
          <w:bCs/>
          <w:sz w:val="20"/>
          <w:lang w:val="es-MX"/>
        </w:rPr>
        <w:t>Respecto al importe</w:t>
      </w:r>
      <w:r>
        <w:rPr>
          <w:rFonts w:ascii="Calibri" w:hAnsi="Calibri" w:cs="DIN Pro Regular"/>
          <w:bCs/>
          <w:sz w:val="20"/>
          <w:lang w:val="es-MX"/>
        </w:rPr>
        <w:t xml:space="preserve"> de bienes y servicios</w:t>
      </w:r>
      <w:r w:rsidRPr="00026D4B">
        <w:rPr>
          <w:rFonts w:ascii="Calibri" w:hAnsi="Calibri" w:cs="DIN Pro Regular"/>
          <w:bCs/>
          <w:sz w:val="20"/>
          <w:lang w:val="es-MX"/>
        </w:rPr>
        <w:t xml:space="preserve"> pendiente de cobro y recuperación, lo consideramos un saldo correspondiente a continuación:</w:t>
      </w:r>
    </w:p>
    <w:p w14:paraId="678C4B95" w14:textId="77777777" w:rsidR="004F7BFF" w:rsidRDefault="004F7BFF" w:rsidP="004F7BFF">
      <w:pPr>
        <w:pStyle w:val="Texto"/>
        <w:spacing w:after="80" w:line="203" w:lineRule="exact"/>
        <w:ind w:firstLine="0"/>
        <w:rPr>
          <w:rFonts w:ascii="Calibri" w:hAnsi="Calibri" w:cs="DIN Pro Regular"/>
          <w:bCs/>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4F7BFF" w14:paraId="6D838501" w14:textId="77777777" w:rsidTr="008E2919">
        <w:tc>
          <w:tcPr>
            <w:tcW w:w="4394" w:type="dxa"/>
          </w:tcPr>
          <w:p w14:paraId="0C3C79B6" w14:textId="77777777" w:rsidR="004F7BFF" w:rsidRPr="007A3FFB" w:rsidRDefault="004F7BFF" w:rsidP="008E2919">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Oscar Pulido Coronado</w:t>
            </w:r>
          </w:p>
        </w:tc>
        <w:tc>
          <w:tcPr>
            <w:tcW w:w="2410" w:type="dxa"/>
          </w:tcPr>
          <w:p w14:paraId="0715E1C9" w14:textId="77777777" w:rsidR="004F7BFF" w:rsidRPr="007A3FFB" w:rsidRDefault="004F7BFF" w:rsidP="008E2919">
            <w:pPr>
              <w:pStyle w:val="Texto"/>
              <w:spacing w:after="80" w:line="203" w:lineRule="exact"/>
              <w:ind w:firstLine="0"/>
              <w:jc w:val="right"/>
              <w:rPr>
                <w:rFonts w:ascii="Calibri" w:hAnsi="Calibri" w:cs="DIN Pro Regular"/>
                <w:bCs/>
                <w:sz w:val="20"/>
                <w:lang w:val="es-MX"/>
              </w:rPr>
            </w:pPr>
            <w:r w:rsidRPr="007A3FFB">
              <w:rPr>
                <w:rFonts w:ascii="Calibri" w:hAnsi="Calibri" w:cs="DIN Pro Regular"/>
                <w:bCs/>
                <w:sz w:val="20"/>
                <w:lang w:val="es-MX"/>
              </w:rPr>
              <w:t>2,000</w:t>
            </w:r>
          </w:p>
        </w:tc>
      </w:tr>
      <w:tr w:rsidR="004F7BFF" w14:paraId="2DD12470" w14:textId="77777777" w:rsidTr="008E2919">
        <w:tc>
          <w:tcPr>
            <w:tcW w:w="4394" w:type="dxa"/>
          </w:tcPr>
          <w:p w14:paraId="69925EE9" w14:textId="77777777" w:rsidR="004F7BFF" w:rsidRPr="007A3FFB" w:rsidRDefault="004F7BFF" w:rsidP="008E2919">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Ceferino Fernández</w:t>
            </w:r>
          </w:p>
        </w:tc>
        <w:tc>
          <w:tcPr>
            <w:tcW w:w="2410" w:type="dxa"/>
          </w:tcPr>
          <w:p w14:paraId="2F50120C" w14:textId="77777777" w:rsidR="004F7BFF" w:rsidRPr="007A3FFB" w:rsidRDefault="004F7BFF" w:rsidP="008E2919">
            <w:pPr>
              <w:pStyle w:val="Texto"/>
              <w:spacing w:after="80" w:line="203" w:lineRule="exact"/>
              <w:ind w:firstLine="0"/>
              <w:jc w:val="right"/>
              <w:rPr>
                <w:rFonts w:ascii="Calibri" w:hAnsi="Calibri" w:cs="DIN Pro Regular"/>
                <w:bCs/>
                <w:sz w:val="20"/>
                <w:lang w:val="es-MX"/>
              </w:rPr>
            </w:pPr>
            <w:r w:rsidRPr="007A3FFB">
              <w:rPr>
                <w:rFonts w:ascii="Calibri" w:hAnsi="Calibri" w:cs="DIN Pro Regular"/>
                <w:bCs/>
                <w:sz w:val="20"/>
                <w:lang w:val="es-MX"/>
              </w:rPr>
              <w:t>3,000</w:t>
            </w:r>
          </w:p>
        </w:tc>
      </w:tr>
      <w:tr w:rsidR="004F7BFF" w14:paraId="4126D4C3" w14:textId="77777777" w:rsidTr="008E2919">
        <w:tc>
          <w:tcPr>
            <w:tcW w:w="4394" w:type="dxa"/>
          </w:tcPr>
          <w:p w14:paraId="4B6F9A81" w14:textId="77777777" w:rsidR="004F7BFF" w:rsidRDefault="004F7BFF" w:rsidP="008E2919">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TOTAL</w:t>
            </w:r>
          </w:p>
        </w:tc>
        <w:tc>
          <w:tcPr>
            <w:tcW w:w="2410" w:type="dxa"/>
          </w:tcPr>
          <w:p w14:paraId="13871B16" w14:textId="77777777" w:rsidR="004F7BFF" w:rsidRDefault="004F7BFF" w:rsidP="008E2919">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5,000</w:t>
            </w:r>
          </w:p>
        </w:tc>
      </w:tr>
    </w:tbl>
    <w:p w14:paraId="5FF0D2DC" w14:textId="77777777" w:rsidR="004F7BFF" w:rsidRDefault="004F7BFF" w:rsidP="00AF5955">
      <w:pPr>
        <w:pStyle w:val="Texto"/>
        <w:spacing w:after="80" w:line="203" w:lineRule="exact"/>
        <w:ind w:left="624" w:firstLine="0"/>
        <w:rPr>
          <w:rFonts w:ascii="Calibri" w:hAnsi="Calibri" w:cs="DIN Pro Regular"/>
          <w:b/>
          <w:sz w:val="20"/>
          <w:lang w:val="es-MX"/>
        </w:rPr>
      </w:pPr>
    </w:p>
    <w:p w14:paraId="6BED241F" w14:textId="4208C7ED" w:rsidR="005A0CE1" w:rsidRDefault="00600E8E" w:rsidP="005A0CE1">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4D50CAAD" w14:textId="77777777" w:rsidR="005A0CE1" w:rsidRPr="007A3FFB" w:rsidRDefault="005A0CE1" w:rsidP="005A0CE1">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 xml:space="preserve">3.- NO APLICA </w:t>
      </w:r>
    </w:p>
    <w:p w14:paraId="71A47606" w14:textId="77777777" w:rsidR="005A0CE1" w:rsidRDefault="005A0CE1" w:rsidP="00AF5955">
      <w:pPr>
        <w:pStyle w:val="Texto"/>
        <w:spacing w:after="80" w:line="203" w:lineRule="exact"/>
        <w:ind w:left="624" w:firstLine="0"/>
        <w:rPr>
          <w:rFonts w:ascii="Calibri" w:hAnsi="Calibri" w:cs="DIN Pro Regular"/>
          <w:b/>
          <w:sz w:val="20"/>
          <w:lang w:val="es-MX"/>
        </w:rPr>
      </w:pPr>
    </w:p>
    <w:p w14:paraId="70A387EC" w14:textId="65EA9C0C" w:rsidR="005A0CE1" w:rsidRDefault="00600E8E" w:rsidP="005A0CE1">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4CA249B1" w14:textId="196B75BE" w:rsidR="005A0CE1" w:rsidRDefault="005A0CE1" w:rsidP="005A0CE1">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4</w:t>
      </w:r>
      <w:r w:rsidRPr="007A3FFB">
        <w:rPr>
          <w:rFonts w:ascii="Calibri" w:hAnsi="Calibri" w:cs="DIN Pro Regular"/>
          <w:bCs/>
          <w:sz w:val="20"/>
          <w:lang w:val="es-MX"/>
        </w:rPr>
        <w:t xml:space="preserve">.- NO APLICA </w:t>
      </w:r>
    </w:p>
    <w:p w14:paraId="01F1FC5D" w14:textId="77777777" w:rsidR="005A0CE1" w:rsidRPr="007A3FFB" w:rsidRDefault="005A0CE1" w:rsidP="005A0CE1">
      <w:pPr>
        <w:pStyle w:val="Texto"/>
        <w:spacing w:after="80" w:line="203" w:lineRule="exact"/>
        <w:ind w:firstLine="0"/>
        <w:rPr>
          <w:rFonts w:ascii="Calibri" w:hAnsi="Calibri" w:cs="DIN Pro Regular"/>
          <w:bCs/>
          <w:sz w:val="20"/>
          <w:lang w:val="es-MX"/>
        </w:rPr>
      </w:pPr>
    </w:p>
    <w:p w14:paraId="2C5CADAA" w14:textId="7471671A" w:rsidR="005A0CE1" w:rsidRDefault="00AF5955" w:rsidP="005A0CE1">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742B541C" w14:textId="0CB33C41" w:rsidR="005A0CE1" w:rsidRPr="007A3FFB" w:rsidRDefault="005A0CE1" w:rsidP="005A0CE1">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5</w:t>
      </w:r>
      <w:r w:rsidRPr="007A3FFB">
        <w:rPr>
          <w:rFonts w:ascii="Calibri" w:hAnsi="Calibri" w:cs="DIN Pro Regular"/>
          <w:bCs/>
          <w:sz w:val="20"/>
          <w:lang w:val="es-MX"/>
        </w:rPr>
        <w:t xml:space="preserve">.- NO APLICA </w:t>
      </w:r>
    </w:p>
    <w:p w14:paraId="78948125" w14:textId="77777777" w:rsidR="005A0CE1" w:rsidRPr="00B31AAA" w:rsidRDefault="005A0CE1" w:rsidP="00AF5955">
      <w:pPr>
        <w:pStyle w:val="Texto"/>
        <w:spacing w:after="80" w:line="203" w:lineRule="exact"/>
        <w:ind w:left="624" w:firstLine="0"/>
        <w:rPr>
          <w:rFonts w:ascii="Calibri" w:hAnsi="Calibri" w:cs="DIN Pro Regular"/>
          <w:b/>
          <w:sz w:val="20"/>
          <w:lang w:val="es-MX"/>
        </w:rPr>
      </w:pPr>
    </w:p>
    <w:p w14:paraId="48398C57"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54EFB29B" w14:textId="77777777" w:rsidR="005A0CE1" w:rsidRDefault="005A0CE1" w:rsidP="00AF5955">
      <w:pPr>
        <w:pStyle w:val="Texto"/>
        <w:spacing w:after="80" w:line="203" w:lineRule="exact"/>
        <w:ind w:left="624" w:firstLine="0"/>
        <w:rPr>
          <w:rFonts w:ascii="Calibri" w:hAnsi="Calibri" w:cs="DIN Pro Regular"/>
          <w:b/>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5A0CE1" w14:paraId="28B1EB75" w14:textId="77777777" w:rsidTr="008E2919">
        <w:tc>
          <w:tcPr>
            <w:tcW w:w="4394" w:type="dxa"/>
          </w:tcPr>
          <w:p w14:paraId="139182F7" w14:textId="6E146FAE" w:rsidR="005A0CE1" w:rsidRPr="00ED5230" w:rsidRDefault="005A0CE1" w:rsidP="008E2919">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 xml:space="preserve">6.- </w:t>
            </w:r>
            <w:r w:rsidRPr="00ED5230">
              <w:rPr>
                <w:rFonts w:ascii="Calibri" w:hAnsi="Calibri" w:cs="DIN Pro Regular"/>
                <w:bCs/>
                <w:sz w:val="20"/>
                <w:lang w:val="es-MX"/>
              </w:rPr>
              <w:t>Infraestructura</w:t>
            </w:r>
          </w:p>
        </w:tc>
        <w:tc>
          <w:tcPr>
            <w:tcW w:w="2410" w:type="dxa"/>
          </w:tcPr>
          <w:p w14:paraId="505A0656" w14:textId="77777777" w:rsidR="005A0CE1" w:rsidRPr="00ED5230" w:rsidRDefault="005A0CE1" w:rsidP="008E2919">
            <w:pPr>
              <w:pStyle w:val="Texto"/>
              <w:spacing w:after="80" w:line="203" w:lineRule="exact"/>
              <w:ind w:firstLine="0"/>
              <w:jc w:val="right"/>
              <w:rPr>
                <w:rFonts w:ascii="Calibri" w:hAnsi="Calibri" w:cs="DIN Pro Regular"/>
                <w:bCs/>
                <w:sz w:val="20"/>
                <w:lang w:val="es-MX"/>
              </w:rPr>
            </w:pPr>
            <w:r w:rsidRPr="00ED5230">
              <w:rPr>
                <w:rFonts w:ascii="Calibri" w:hAnsi="Calibri" w:cs="DIN Pro Regular"/>
                <w:bCs/>
                <w:sz w:val="20"/>
                <w:lang w:val="es-MX"/>
              </w:rPr>
              <w:t>218,451</w:t>
            </w:r>
          </w:p>
        </w:tc>
      </w:tr>
      <w:tr w:rsidR="005A0CE1" w14:paraId="701BCC06" w14:textId="77777777" w:rsidTr="008E2919">
        <w:tc>
          <w:tcPr>
            <w:tcW w:w="4394" w:type="dxa"/>
          </w:tcPr>
          <w:p w14:paraId="4CA2B5A7" w14:textId="77777777" w:rsidR="005A0CE1" w:rsidRPr="00ED5230" w:rsidRDefault="005A0CE1" w:rsidP="008E2919">
            <w:pPr>
              <w:pStyle w:val="Texto"/>
              <w:spacing w:after="80" w:line="203" w:lineRule="exact"/>
              <w:ind w:firstLine="0"/>
              <w:rPr>
                <w:rFonts w:ascii="Calibri" w:hAnsi="Calibri" w:cs="DIN Pro Regular"/>
                <w:bCs/>
                <w:sz w:val="20"/>
                <w:lang w:val="es-MX"/>
              </w:rPr>
            </w:pPr>
            <w:r w:rsidRPr="00ED5230">
              <w:rPr>
                <w:rFonts w:ascii="Calibri" w:hAnsi="Calibri" w:cs="DIN Pro Regular"/>
                <w:bCs/>
                <w:sz w:val="20"/>
                <w:lang w:val="es-MX"/>
              </w:rPr>
              <w:t>Mobiliario y equipo de administración</w:t>
            </w:r>
          </w:p>
        </w:tc>
        <w:tc>
          <w:tcPr>
            <w:tcW w:w="2410" w:type="dxa"/>
          </w:tcPr>
          <w:p w14:paraId="191FB2D1" w14:textId="77777777" w:rsidR="005A0CE1" w:rsidRPr="00ED5230" w:rsidRDefault="005A0CE1" w:rsidP="008E2919">
            <w:pPr>
              <w:pStyle w:val="Texto"/>
              <w:spacing w:after="80" w:line="203" w:lineRule="exact"/>
              <w:ind w:firstLine="0"/>
              <w:jc w:val="right"/>
              <w:rPr>
                <w:rFonts w:ascii="Calibri" w:hAnsi="Calibri" w:cs="DIN Pro Regular"/>
                <w:bCs/>
                <w:sz w:val="20"/>
                <w:lang w:val="es-MX"/>
              </w:rPr>
            </w:pPr>
            <w:r w:rsidRPr="00ED5230">
              <w:rPr>
                <w:rFonts w:ascii="Calibri" w:hAnsi="Calibri" w:cs="DIN Pro Regular"/>
                <w:bCs/>
                <w:sz w:val="20"/>
                <w:lang w:val="es-MX"/>
              </w:rPr>
              <w:t>13,63</w:t>
            </w:r>
            <w:r>
              <w:rPr>
                <w:rFonts w:ascii="Calibri" w:hAnsi="Calibri" w:cs="DIN Pro Regular"/>
                <w:bCs/>
                <w:sz w:val="20"/>
                <w:lang w:val="es-MX"/>
              </w:rPr>
              <w:t>6</w:t>
            </w:r>
          </w:p>
        </w:tc>
      </w:tr>
      <w:tr w:rsidR="005A0CE1" w14:paraId="7984CE24" w14:textId="77777777" w:rsidTr="008E2919">
        <w:tc>
          <w:tcPr>
            <w:tcW w:w="4394" w:type="dxa"/>
          </w:tcPr>
          <w:p w14:paraId="756EE2AF" w14:textId="77777777" w:rsidR="005A0CE1" w:rsidRDefault="005A0CE1" w:rsidP="008E2919">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TOTAL</w:t>
            </w:r>
          </w:p>
        </w:tc>
        <w:tc>
          <w:tcPr>
            <w:tcW w:w="2410" w:type="dxa"/>
          </w:tcPr>
          <w:p w14:paraId="39FB51FB" w14:textId="77777777" w:rsidR="005A0CE1" w:rsidRDefault="005A0CE1" w:rsidP="008E2919">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232,087</w:t>
            </w:r>
          </w:p>
        </w:tc>
      </w:tr>
    </w:tbl>
    <w:p w14:paraId="4ADE9A25" w14:textId="77777777" w:rsidR="005A0CE1" w:rsidRPr="00B31AAA" w:rsidRDefault="005A0CE1" w:rsidP="00AF5955">
      <w:pPr>
        <w:pStyle w:val="Texto"/>
        <w:spacing w:after="80" w:line="203" w:lineRule="exact"/>
        <w:ind w:left="624" w:firstLine="0"/>
        <w:rPr>
          <w:rFonts w:ascii="Calibri" w:hAnsi="Calibri" w:cs="DIN Pro Regular"/>
          <w:b/>
          <w:sz w:val="20"/>
          <w:lang w:val="es-MX"/>
        </w:rPr>
      </w:pPr>
    </w:p>
    <w:p w14:paraId="16674CFD" w14:textId="3D8D3C1E" w:rsidR="005A0CE1" w:rsidRDefault="00AF5955" w:rsidP="005A0CE1">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37CD1B1B" w14:textId="77777777" w:rsidR="005A0CE1" w:rsidRPr="007A3FFB" w:rsidRDefault="005A0CE1" w:rsidP="005A0CE1">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7</w:t>
      </w:r>
      <w:r w:rsidRPr="007A3FFB">
        <w:rPr>
          <w:rFonts w:ascii="Calibri" w:hAnsi="Calibri" w:cs="DIN Pro Regular"/>
          <w:bCs/>
          <w:sz w:val="20"/>
          <w:lang w:val="es-MX"/>
        </w:rPr>
        <w:t>.- NO APLICA</w:t>
      </w:r>
    </w:p>
    <w:p w14:paraId="1125588F" w14:textId="77777777" w:rsidR="005A0CE1" w:rsidRPr="00B31AAA" w:rsidRDefault="005A0CE1" w:rsidP="00AF5955">
      <w:pPr>
        <w:pStyle w:val="Texto"/>
        <w:spacing w:after="80" w:line="203" w:lineRule="exact"/>
        <w:ind w:left="624" w:firstLine="0"/>
        <w:rPr>
          <w:rFonts w:ascii="Calibri" w:hAnsi="Calibri" w:cs="DIN Pro Regular"/>
          <w:b/>
          <w:sz w:val="20"/>
          <w:lang w:val="es-MX"/>
        </w:rPr>
      </w:pPr>
    </w:p>
    <w:p w14:paraId="2007492F" w14:textId="6E48257C" w:rsidR="005A0CE1" w:rsidRDefault="00AF5955" w:rsidP="005A0CE1">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56C0913F" w14:textId="0CF5F943" w:rsidR="005A0CE1" w:rsidRPr="007A3FFB" w:rsidRDefault="005A0CE1" w:rsidP="005A0CE1">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8</w:t>
      </w:r>
      <w:r w:rsidRPr="007A3FFB">
        <w:rPr>
          <w:rFonts w:ascii="Calibri" w:hAnsi="Calibri" w:cs="DIN Pro Regular"/>
          <w:bCs/>
          <w:sz w:val="20"/>
          <w:lang w:val="es-MX"/>
        </w:rPr>
        <w:t>.- NO APLICA</w:t>
      </w:r>
    </w:p>
    <w:p w14:paraId="60A5E149" w14:textId="77777777" w:rsidR="005A0CE1" w:rsidRPr="00B31AAA" w:rsidRDefault="005A0CE1" w:rsidP="00AF5955">
      <w:pPr>
        <w:pStyle w:val="Texto"/>
        <w:spacing w:after="80" w:line="203" w:lineRule="exact"/>
        <w:ind w:left="624" w:firstLine="0"/>
        <w:rPr>
          <w:rFonts w:ascii="Calibri" w:hAnsi="Calibri" w:cs="DIN Pro Regular"/>
          <w:b/>
          <w:sz w:val="20"/>
          <w:lang w:val="es-MX"/>
        </w:rPr>
      </w:pPr>
    </w:p>
    <w:p w14:paraId="0B97BF2D"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5F1EF159" w14:textId="07A78E3F" w:rsidR="005A0CE1" w:rsidRDefault="00AF5955" w:rsidP="005A0CE1">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6018E4BE" w14:textId="4749992D" w:rsidR="005A0CE1" w:rsidRDefault="005A0CE1" w:rsidP="005A0CE1">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Proveedores y de las retenciones por pagar en un plazo de 90 días y el saldo es por $ 1, 974,430 correspondientes a la administración anterior, así como un importe del ejercicio actual de $ 402,655.</w:t>
      </w:r>
    </w:p>
    <w:p w14:paraId="360C3EB1" w14:textId="77777777" w:rsidR="005A0CE1" w:rsidRDefault="005A0CE1" w:rsidP="005A0CE1">
      <w:pPr>
        <w:pStyle w:val="ROMANOS"/>
        <w:spacing w:after="0" w:line="240" w:lineRule="exact"/>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4394"/>
        <w:gridCol w:w="2410"/>
      </w:tblGrid>
      <w:tr w:rsidR="005A0CE1" w14:paraId="5FB94665" w14:textId="77777777" w:rsidTr="008E2919">
        <w:tc>
          <w:tcPr>
            <w:tcW w:w="4394" w:type="dxa"/>
          </w:tcPr>
          <w:p w14:paraId="0ECDD4D6"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Presidencia Municipal</w:t>
            </w:r>
          </w:p>
        </w:tc>
        <w:tc>
          <w:tcPr>
            <w:tcW w:w="2410" w:type="dxa"/>
          </w:tcPr>
          <w:p w14:paraId="096AC2A1"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141,175</w:t>
            </w:r>
          </w:p>
        </w:tc>
      </w:tr>
      <w:tr w:rsidR="005A0CE1" w14:paraId="032E14F3" w14:textId="77777777" w:rsidTr="008E2919">
        <w:tc>
          <w:tcPr>
            <w:tcW w:w="4394" w:type="dxa"/>
          </w:tcPr>
          <w:p w14:paraId="61CE7B76"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Tiburcio Limón Maldonado</w:t>
            </w:r>
          </w:p>
        </w:tc>
        <w:tc>
          <w:tcPr>
            <w:tcW w:w="2410" w:type="dxa"/>
          </w:tcPr>
          <w:p w14:paraId="496357DA"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7,000</w:t>
            </w:r>
          </w:p>
        </w:tc>
      </w:tr>
      <w:tr w:rsidR="005A0CE1" w14:paraId="5A679CC5" w14:textId="77777777" w:rsidTr="008E2919">
        <w:tc>
          <w:tcPr>
            <w:tcW w:w="4394" w:type="dxa"/>
          </w:tcPr>
          <w:p w14:paraId="19E65E16"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Imss Retenciones y Aportaciones</w:t>
            </w:r>
          </w:p>
        </w:tc>
        <w:tc>
          <w:tcPr>
            <w:tcW w:w="2410" w:type="dxa"/>
          </w:tcPr>
          <w:p w14:paraId="35B42120" w14:textId="6236AA3E" w:rsidR="005A0CE1" w:rsidRDefault="00957B00"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756,902</w:t>
            </w:r>
          </w:p>
        </w:tc>
      </w:tr>
      <w:tr w:rsidR="005A0CE1" w14:paraId="128D9084" w14:textId="77777777" w:rsidTr="008E2919">
        <w:tc>
          <w:tcPr>
            <w:tcW w:w="4394" w:type="dxa"/>
          </w:tcPr>
          <w:p w14:paraId="53F60ABB"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5% Infonavit</w:t>
            </w:r>
          </w:p>
        </w:tc>
        <w:tc>
          <w:tcPr>
            <w:tcW w:w="2410" w:type="dxa"/>
          </w:tcPr>
          <w:p w14:paraId="2106879F" w14:textId="6D98FE73" w:rsidR="005A0CE1" w:rsidRDefault="006062A8"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200,804</w:t>
            </w:r>
          </w:p>
        </w:tc>
      </w:tr>
      <w:tr w:rsidR="005A0CE1" w14:paraId="659C8A20" w14:textId="77777777" w:rsidTr="008E2919">
        <w:tc>
          <w:tcPr>
            <w:tcW w:w="4394" w:type="dxa"/>
          </w:tcPr>
          <w:p w14:paraId="5BEDE2CE"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 por Pagar</w:t>
            </w:r>
          </w:p>
        </w:tc>
        <w:tc>
          <w:tcPr>
            <w:tcW w:w="2410" w:type="dxa"/>
          </w:tcPr>
          <w:p w14:paraId="5022E448"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764,981</w:t>
            </w:r>
          </w:p>
        </w:tc>
      </w:tr>
      <w:tr w:rsidR="005A0CE1" w14:paraId="094B9CA7" w14:textId="77777777" w:rsidTr="008E2919">
        <w:tc>
          <w:tcPr>
            <w:tcW w:w="4394" w:type="dxa"/>
          </w:tcPr>
          <w:p w14:paraId="416BE403"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Retenciones de IVA</w:t>
            </w:r>
          </w:p>
        </w:tc>
        <w:tc>
          <w:tcPr>
            <w:tcW w:w="2410" w:type="dxa"/>
          </w:tcPr>
          <w:p w14:paraId="631720A1"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14,266</w:t>
            </w:r>
          </w:p>
        </w:tc>
      </w:tr>
      <w:tr w:rsidR="005A0CE1" w14:paraId="1EB29587" w14:textId="77777777" w:rsidTr="008E2919">
        <w:tc>
          <w:tcPr>
            <w:tcW w:w="4394" w:type="dxa"/>
          </w:tcPr>
          <w:p w14:paraId="34C5762E"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IVA por Pagar</w:t>
            </w:r>
          </w:p>
        </w:tc>
        <w:tc>
          <w:tcPr>
            <w:tcW w:w="2410" w:type="dxa"/>
          </w:tcPr>
          <w:p w14:paraId="16538F71" w14:textId="1BF21CA3" w:rsidR="005A0CE1" w:rsidRDefault="006062A8"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242,059</w:t>
            </w:r>
          </w:p>
        </w:tc>
      </w:tr>
      <w:tr w:rsidR="005A0CE1" w14:paraId="06C09F3E" w14:textId="77777777" w:rsidTr="008E2919">
        <w:tc>
          <w:tcPr>
            <w:tcW w:w="4394" w:type="dxa"/>
          </w:tcPr>
          <w:p w14:paraId="441F2DB7"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3% sobre Nomina</w:t>
            </w:r>
          </w:p>
        </w:tc>
        <w:tc>
          <w:tcPr>
            <w:tcW w:w="2410" w:type="dxa"/>
          </w:tcPr>
          <w:p w14:paraId="7B299EDE"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92,189</w:t>
            </w:r>
          </w:p>
        </w:tc>
      </w:tr>
      <w:tr w:rsidR="005A0CE1" w14:paraId="07E4526F" w14:textId="77777777" w:rsidTr="008E2919">
        <w:tc>
          <w:tcPr>
            <w:tcW w:w="4394" w:type="dxa"/>
          </w:tcPr>
          <w:p w14:paraId="26A9B2EA"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ISR Sueldos</w:t>
            </w:r>
          </w:p>
        </w:tc>
        <w:tc>
          <w:tcPr>
            <w:tcW w:w="2410" w:type="dxa"/>
          </w:tcPr>
          <w:p w14:paraId="574186FC" w14:textId="4E556DD0" w:rsidR="005A0CE1" w:rsidRDefault="006062A8"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93,804</w:t>
            </w:r>
          </w:p>
        </w:tc>
      </w:tr>
      <w:tr w:rsidR="005A0CE1" w14:paraId="55267F98" w14:textId="77777777" w:rsidTr="008E2919">
        <w:tc>
          <w:tcPr>
            <w:tcW w:w="4394" w:type="dxa"/>
          </w:tcPr>
          <w:p w14:paraId="5D3B1A7B"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ISR Honorarios</w:t>
            </w:r>
          </w:p>
        </w:tc>
        <w:tc>
          <w:tcPr>
            <w:tcW w:w="2410" w:type="dxa"/>
          </w:tcPr>
          <w:p w14:paraId="3F73B654" w14:textId="162575DA" w:rsidR="005A0CE1" w:rsidRDefault="006062A8"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63,549</w:t>
            </w:r>
          </w:p>
        </w:tc>
      </w:tr>
      <w:tr w:rsidR="006062A8" w14:paraId="7E001404" w14:textId="77777777" w:rsidTr="008E2919">
        <w:tc>
          <w:tcPr>
            <w:tcW w:w="4394" w:type="dxa"/>
          </w:tcPr>
          <w:p w14:paraId="6CCFAD93" w14:textId="0DFBAB62" w:rsidR="006062A8" w:rsidRDefault="006062A8"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ISR Retenido</w:t>
            </w:r>
          </w:p>
        </w:tc>
        <w:tc>
          <w:tcPr>
            <w:tcW w:w="2410" w:type="dxa"/>
          </w:tcPr>
          <w:p w14:paraId="7642DC08" w14:textId="2DB88D31" w:rsidR="006062A8" w:rsidRDefault="006062A8"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356</w:t>
            </w:r>
          </w:p>
        </w:tc>
      </w:tr>
      <w:tr w:rsidR="005A0CE1" w14:paraId="2E6C636F" w14:textId="77777777" w:rsidTr="008E2919">
        <w:tc>
          <w:tcPr>
            <w:tcW w:w="4394" w:type="dxa"/>
          </w:tcPr>
          <w:p w14:paraId="40F9C435" w14:textId="77777777" w:rsidR="005A0CE1" w:rsidRPr="00DF38ED" w:rsidRDefault="005A0CE1" w:rsidP="008E2919">
            <w:pPr>
              <w:pStyle w:val="ROMANOS"/>
              <w:spacing w:after="0" w:line="240" w:lineRule="exact"/>
              <w:ind w:left="0" w:firstLine="0"/>
              <w:jc w:val="right"/>
              <w:rPr>
                <w:rFonts w:ascii="Calibri" w:hAnsi="Calibri" w:cs="DIN Pro Regular"/>
                <w:b/>
                <w:bCs/>
                <w:sz w:val="20"/>
                <w:szCs w:val="20"/>
                <w:lang w:val="es-MX"/>
              </w:rPr>
            </w:pPr>
            <w:r w:rsidRPr="00DF38ED">
              <w:rPr>
                <w:rFonts w:ascii="Calibri" w:hAnsi="Calibri" w:cs="DIN Pro Regular"/>
                <w:b/>
                <w:bCs/>
                <w:sz w:val="20"/>
                <w:szCs w:val="20"/>
                <w:lang w:val="es-MX"/>
              </w:rPr>
              <w:t>TOTAL</w:t>
            </w:r>
          </w:p>
        </w:tc>
        <w:tc>
          <w:tcPr>
            <w:tcW w:w="2410" w:type="dxa"/>
          </w:tcPr>
          <w:p w14:paraId="48E904DD" w14:textId="462630C3" w:rsidR="005A0CE1" w:rsidRPr="00DF38ED" w:rsidRDefault="006062A8" w:rsidP="008E2919">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2</w:t>
            </w:r>
            <w:r w:rsidR="005A0CE1">
              <w:rPr>
                <w:rFonts w:ascii="Calibri" w:hAnsi="Calibri" w:cs="DIN Pro Regular"/>
                <w:b/>
                <w:bCs/>
                <w:sz w:val="20"/>
                <w:szCs w:val="20"/>
                <w:lang w:val="es-MX"/>
              </w:rPr>
              <w:t>, 377,085</w:t>
            </w:r>
          </w:p>
        </w:tc>
      </w:tr>
    </w:tbl>
    <w:p w14:paraId="0F2F684D" w14:textId="77777777" w:rsidR="005A0CE1" w:rsidRDefault="005A0CE1" w:rsidP="005A0CE1">
      <w:pPr>
        <w:pStyle w:val="ROMANOS"/>
        <w:spacing w:after="0" w:line="240" w:lineRule="exact"/>
        <w:rPr>
          <w:rFonts w:ascii="Calibri" w:hAnsi="Calibri" w:cs="DIN Pro Regular"/>
          <w:sz w:val="20"/>
          <w:szCs w:val="20"/>
          <w:lang w:val="es-MX"/>
        </w:rPr>
      </w:pPr>
    </w:p>
    <w:p w14:paraId="28C116AF" w14:textId="77777777" w:rsidR="005A0CE1" w:rsidRPr="008A011E" w:rsidRDefault="005A0CE1" w:rsidP="005A0CE1">
      <w:pPr>
        <w:pStyle w:val="ROMANOS"/>
        <w:spacing w:after="0" w:line="240" w:lineRule="exact"/>
        <w:ind w:left="0" w:firstLine="0"/>
        <w:rPr>
          <w:rFonts w:ascii="Calibri" w:hAnsi="Calibri" w:cs="DIN Pro Regular"/>
          <w:sz w:val="20"/>
          <w:szCs w:val="20"/>
          <w:lang w:val="es-MX"/>
        </w:rPr>
      </w:pPr>
    </w:p>
    <w:p w14:paraId="129000B5" w14:textId="77777777" w:rsidR="005A0CE1" w:rsidRDefault="005A0CE1" w:rsidP="005A0CE1">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3977DE05" w14:textId="77777777" w:rsidR="005A0CE1" w:rsidRPr="008A011E" w:rsidRDefault="005A0CE1" w:rsidP="005A0CE1">
      <w:pPr>
        <w:pStyle w:val="ROMANOS"/>
        <w:spacing w:after="0" w:line="240" w:lineRule="exact"/>
        <w:ind w:left="1083" w:firstLine="0"/>
        <w:rPr>
          <w:rFonts w:ascii="Calibri" w:hAnsi="Calibri" w:cs="DIN Pro Regular"/>
          <w:sz w:val="20"/>
          <w:szCs w:val="20"/>
          <w:lang w:val="es-MX"/>
        </w:rPr>
      </w:pPr>
    </w:p>
    <w:p w14:paraId="468D3D7C" w14:textId="77777777" w:rsidR="005A0CE1" w:rsidRDefault="005A0CE1" w:rsidP="005A0CE1">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De los Documentos por pagar a largo plazo</w:t>
      </w:r>
    </w:p>
    <w:p w14:paraId="337C8574" w14:textId="77777777" w:rsidR="005A0CE1" w:rsidRPr="0009159F" w:rsidRDefault="005A0CE1" w:rsidP="005A0CE1">
      <w:pPr>
        <w:pStyle w:val="ROMANOS"/>
        <w:spacing w:after="0" w:line="240" w:lineRule="exact"/>
        <w:ind w:left="0" w:firstLine="0"/>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4394"/>
        <w:gridCol w:w="2410"/>
      </w:tblGrid>
      <w:tr w:rsidR="005A0CE1" w14:paraId="57097927" w14:textId="77777777" w:rsidTr="008E2919">
        <w:tc>
          <w:tcPr>
            <w:tcW w:w="4394" w:type="dxa"/>
          </w:tcPr>
          <w:p w14:paraId="4B1890F3" w14:textId="77777777" w:rsidR="005A0CE1" w:rsidRDefault="005A0CE1" w:rsidP="008E291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Préstamo del IMSS</w:t>
            </w:r>
          </w:p>
        </w:tc>
        <w:tc>
          <w:tcPr>
            <w:tcW w:w="2410" w:type="dxa"/>
          </w:tcPr>
          <w:p w14:paraId="087DA401" w14:textId="77777777" w:rsidR="005A0CE1" w:rsidRDefault="005A0CE1" w:rsidP="008E2919">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22,068</w:t>
            </w:r>
          </w:p>
        </w:tc>
      </w:tr>
      <w:tr w:rsidR="005A0CE1" w14:paraId="7564A76A" w14:textId="77777777" w:rsidTr="008E2919">
        <w:tc>
          <w:tcPr>
            <w:tcW w:w="4394" w:type="dxa"/>
          </w:tcPr>
          <w:p w14:paraId="2179AF40" w14:textId="77777777" w:rsidR="005A0CE1" w:rsidRPr="00DF38ED" w:rsidRDefault="005A0CE1" w:rsidP="008E2919">
            <w:pPr>
              <w:pStyle w:val="ROMANOS"/>
              <w:spacing w:after="0" w:line="240" w:lineRule="exact"/>
              <w:ind w:left="0" w:firstLine="0"/>
              <w:jc w:val="right"/>
              <w:rPr>
                <w:rFonts w:ascii="Calibri" w:hAnsi="Calibri" w:cs="DIN Pro Regular"/>
                <w:b/>
                <w:bCs/>
                <w:sz w:val="20"/>
                <w:szCs w:val="20"/>
                <w:lang w:val="es-MX"/>
              </w:rPr>
            </w:pPr>
            <w:r w:rsidRPr="00DF38ED">
              <w:rPr>
                <w:rFonts w:ascii="Calibri" w:hAnsi="Calibri" w:cs="DIN Pro Regular"/>
                <w:b/>
                <w:bCs/>
                <w:sz w:val="20"/>
                <w:szCs w:val="20"/>
                <w:lang w:val="es-MX"/>
              </w:rPr>
              <w:t>TOTAL</w:t>
            </w:r>
          </w:p>
        </w:tc>
        <w:tc>
          <w:tcPr>
            <w:tcW w:w="2410" w:type="dxa"/>
          </w:tcPr>
          <w:p w14:paraId="5444FB2C" w14:textId="77777777" w:rsidR="005A0CE1" w:rsidRPr="00DF38ED" w:rsidRDefault="005A0CE1" w:rsidP="008E2919">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22,068</w:t>
            </w:r>
          </w:p>
        </w:tc>
      </w:tr>
    </w:tbl>
    <w:p w14:paraId="2D876BCE" w14:textId="77777777" w:rsidR="005A0CE1" w:rsidRPr="00B31AAA" w:rsidRDefault="005A0CE1" w:rsidP="005A0CE1">
      <w:pPr>
        <w:pStyle w:val="ROMANOS"/>
        <w:spacing w:after="0" w:line="240" w:lineRule="exact"/>
        <w:rPr>
          <w:rFonts w:ascii="Calibri" w:hAnsi="Calibri" w:cs="DIN Pro Regular"/>
          <w:sz w:val="20"/>
          <w:szCs w:val="20"/>
          <w:lang w:val="es-MX"/>
        </w:rPr>
      </w:pPr>
    </w:p>
    <w:p w14:paraId="718BC14B"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20C12D3F" w14:textId="77777777" w:rsidR="00957B00" w:rsidRDefault="00957B00" w:rsidP="00957B00">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772D5274" w14:textId="77777777" w:rsidR="00957B00" w:rsidRDefault="00957B00" w:rsidP="00957B00">
      <w:pPr>
        <w:pStyle w:val="ROMANOS"/>
        <w:spacing w:after="0" w:line="240" w:lineRule="exact"/>
        <w:rPr>
          <w:rFonts w:ascii="Calibri" w:hAnsi="Calibri" w:cs="DIN Pro Regular"/>
          <w:sz w:val="20"/>
          <w:szCs w:val="20"/>
          <w:lang w:val="es-MX"/>
        </w:rPr>
      </w:pPr>
    </w:p>
    <w:p w14:paraId="19835282"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26FA05A5" w14:textId="77777777" w:rsidR="00957B00" w:rsidRDefault="00957B00" w:rsidP="00957B00">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24352C87" w14:textId="77777777" w:rsidR="00957B00" w:rsidRDefault="00957B00" w:rsidP="00957B00">
      <w:pPr>
        <w:pStyle w:val="ROMANOS"/>
        <w:spacing w:after="0" w:line="240" w:lineRule="exact"/>
        <w:rPr>
          <w:rFonts w:ascii="Calibri" w:hAnsi="Calibri" w:cs="DIN Pro Regular"/>
          <w:sz w:val="20"/>
          <w:szCs w:val="20"/>
          <w:lang w:val="es-MX"/>
        </w:rPr>
      </w:pPr>
    </w:p>
    <w:p w14:paraId="5E010D3B"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06FA1A03" w14:textId="77777777" w:rsidR="00957B00" w:rsidRDefault="00957B00" w:rsidP="00957B00">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6A48D401" w14:textId="77777777" w:rsidR="00957B00" w:rsidRPr="00B31AAA" w:rsidRDefault="00957B00" w:rsidP="00957B00">
      <w:pPr>
        <w:pStyle w:val="ROMANOS"/>
        <w:spacing w:after="0" w:line="240" w:lineRule="exact"/>
        <w:rPr>
          <w:rFonts w:ascii="Calibri" w:hAnsi="Calibri" w:cs="DIN Pro Regular"/>
          <w:sz w:val="20"/>
          <w:szCs w:val="20"/>
          <w:lang w:val="es-MX"/>
        </w:rPr>
      </w:pPr>
    </w:p>
    <w:p w14:paraId="69657FA0" w14:textId="77777777" w:rsidR="00AF5955" w:rsidRPr="00B31AAA"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75DE0C3E" w14:textId="77777777" w:rsidR="00205DB8" w:rsidRDefault="00205DB8" w:rsidP="000E6439">
      <w:pPr>
        <w:pStyle w:val="ROMANOS"/>
        <w:spacing w:after="0" w:line="240" w:lineRule="exact"/>
        <w:ind w:left="0" w:firstLine="0"/>
        <w:rPr>
          <w:rFonts w:ascii="Calibri" w:hAnsi="Calibri" w:cs="DIN Pro Regular"/>
          <w:sz w:val="20"/>
          <w:szCs w:val="20"/>
          <w:lang w:val="es-MX"/>
        </w:rPr>
      </w:pPr>
    </w:p>
    <w:p w14:paraId="72F31B9E" w14:textId="77777777" w:rsidR="00957B00" w:rsidRDefault="00957B00" w:rsidP="00957B00">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66129BE2" w14:textId="77777777" w:rsidR="00957B00" w:rsidRPr="00B31AAA" w:rsidRDefault="00957B00" w:rsidP="000E6439">
      <w:pPr>
        <w:pStyle w:val="ROMANOS"/>
        <w:spacing w:after="0" w:line="240" w:lineRule="exact"/>
        <w:ind w:left="0" w:firstLine="0"/>
        <w:rPr>
          <w:rFonts w:ascii="Calibri" w:hAnsi="Calibri" w:cs="DIN Pro Regular"/>
          <w:sz w:val="20"/>
          <w:szCs w:val="20"/>
          <w:lang w:val="es-MX"/>
        </w:rPr>
      </w:pPr>
    </w:p>
    <w:p w14:paraId="62888EAC"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2BD648E8"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56B7BFC0"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62440FED"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6823D581"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41C2B0F8"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650C04A4"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14:paraId="11B7391C"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191AECA9"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38F5C425"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4772947C"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086402A7"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3D169567"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266E6D08" w14:textId="7EED3C98" w:rsidR="005774F0" w:rsidRPr="00B31AAA" w:rsidRDefault="00957B00" w:rsidP="005774F0">
            <w:pPr>
              <w:spacing w:after="101" w:line="224" w:lineRule="exact"/>
              <w:jc w:val="center"/>
              <w:rPr>
                <w:rFonts w:eastAsia="Times New Roman" w:cs="DIN Pro Regular"/>
                <w:sz w:val="20"/>
                <w:szCs w:val="20"/>
                <w:lang w:eastAsia="es-ES"/>
              </w:rPr>
            </w:pPr>
            <w:r>
              <w:rPr>
                <w:rFonts w:cs="DIN Pro Regular"/>
                <w:bCs/>
                <w:sz w:val="20"/>
              </w:rPr>
              <w:t>15,067</w:t>
            </w:r>
          </w:p>
        </w:tc>
        <w:tc>
          <w:tcPr>
            <w:tcW w:w="1058" w:type="dxa"/>
            <w:tcBorders>
              <w:top w:val="single" w:sz="6" w:space="0" w:color="auto"/>
              <w:left w:val="single" w:sz="6" w:space="0" w:color="auto"/>
              <w:bottom w:val="single" w:sz="6" w:space="0" w:color="auto"/>
              <w:right w:val="single" w:sz="6" w:space="0" w:color="auto"/>
            </w:tcBorders>
          </w:tcPr>
          <w:p w14:paraId="755992DC" w14:textId="56BDEB8F" w:rsidR="005774F0" w:rsidRPr="00B31AAA" w:rsidRDefault="00957B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113,048</w:t>
            </w:r>
          </w:p>
        </w:tc>
      </w:tr>
      <w:tr w:rsidR="005774F0" w:rsidRPr="00B31AAA" w14:paraId="3FD92EA1"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7FC6768A"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7BBE7CF9" w14:textId="6263D464" w:rsidR="005774F0" w:rsidRPr="00B31AAA" w:rsidRDefault="00957B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21,853</w:t>
            </w:r>
          </w:p>
        </w:tc>
        <w:tc>
          <w:tcPr>
            <w:tcW w:w="1058" w:type="dxa"/>
            <w:tcBorders>
              <w:top w:val="single" w:sz="6" w:space="0" w:color="auto"/>
              <w:left w:val="single" w:sz="6" w:space="0" w:color="auto"/>
              <w:bottom w:val="single" w:sz="6" w:space="0" w:color="auto"/>
              <w:right w:val="single" w:sz="6" w:space="0" w:color="auto"/>
            </w:tcBorders>
          </w:tcPr>
          <w:p w14:paraId="55CD4B93" w14:textId="70975313" w:rsidR="005774F0" w:rsidRPr="00B31AAA" w:rsidRDefault="00957B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10,358</w:t>
            </w:r>
          </w:p>
        </w:tc>
      </w:tr>
      <w:tr w:rsidR="005774F0" w:rsidRPr="00B31AAA" w14:paraId="0BF21A2A"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9DEA35E"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3D2E0E90" w14:textId="572554E6" w:rsidR="005774F0" w:rsidRPr="00B31AAA" w:rsidRDefault="005774F0" w:rsidP="005774F0">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2AF173BE" w14:textId="7F2F5D90" w:rsidR="005774F0" w:rsidRPr="00B31AAA" w:rsidRDefault="005774F0" w:rsidP="005774F0">
            <w:pPr>
              <w:spacing w:after="101" w:line="224" w:lineRule="exact"/>
              <w:jc w:val="center"/>
              <w:rPr>
                <w:rFonts w:eastAsia="Times New Roman" w:cs="DIN Pro Regular"/>
                <w:sz w:val="20"/>
                <w:szCs w:val="20"/>
                <w:lang w:eastAsia="es-ES"/>
              </w:rPr>
            </w:pPr>
          </w:p>
        </w:tc>
      </w:tr>
      <w:tr w:rsidR="004C09C1" w:rsidRPr="00B31AAA" w14:paraId="4606B49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61E28470"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49FFABF5" w14:textId="280FDC17" w:rsidR="004C09C1" w:rsidRPr="00B31AAA" w:rsidRDefault="004C09C1" w:rsidP="005774F0">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074A5BA" w14:textId="4E36D17F" w:rsidR="004C09C1" w:rsidRPr="00B31AAA" w:rsidRDefault="004C09C1" w:rsidP="005774F0">
            <w:pPr>
              <w:spacing w:after="101" w:line="224" w:lineRule="exact"/>
              <w:jc w:val="center"/>
              <w:rPr>
                <w:rFonts w:eastAsia="Times New Roman" w:cs="DIN Pro Regular"/>
                <w:sz w:val="20"/>
                <w:szCs w:val="20"/>
                <w:lang w:eastAsia="es-ES"/>
              </w:rPr>
            </w:pPr>
          </w:p>
        </w:tc>
      </w:tr>
      <w:tr w:rsidR="005774F0" w:rsidRPr="00B31AAA" w14:paraId="5CB467CE"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A4B3E4E"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14:paraId="03A1FF52" w14:textId="26B50408" w:rsidR="005774F0" w:rsidRPr="00B31AAA" w:rsidRDefault="005774F0" w:rsidP="005774F0">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8CC9D1D" w14:textId="037B27DD" w:rsidR="005774F0" w:rsidRPr="00B31AAA" w:rsidRDefault="005774F0" w:rsidP="005774F0">
            <w:pPr>
              <w:spacing w:after="101" w:line="224" w:lineRule="exact"/>
              <w:jc w:val="center"/>
              <w:rPr>
                <w:rFonts w:eastAsia="Times New Roman" w:cs="DIN Pro Regular"/>
                <w:sz w:val="20"/>
                <w:szCs w:val="20"/>
                <w:lang w:eastAsia="es-ES"/>
              </w:rPr>
            </w:pPr>
          </w:p>
        </w:tc>
      </w:tr>
      <w:tr w:rsidR="005774F0" w:rsidRPr="00B31AAA" w14:paraId="49EF49E3"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FFF36DC"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4CE85469" w14:textId="05B61861" w:rsidR="005774F0" w:rsidRPr="00B31AAA" w:rsidRDefault="005774F0" w:rsidP="005774F0">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07FB2CB8" w14:textId="096869F9" w:rsidR="005774F0" w:rsidRPr="00B31AAA" w:rsidRDefault="005774F0" w:rsidP="005774F0">
            <w:pPr>
              <w:spacing w:after="101" w:line="224" w:lineRule="exact"/>
              <w:jc w:val="center"/>
              <w:rPr>
                <w:rFonts w:eastAsia="Times New Roman" w:cs="DIN Pro Regular"/>
                <w:sz w:val="20"/>
                <w:szCs w:val="20"/>
                <w:lang w:eastAsia="es-ES"/>
              </w:rPr>
            </w:pPr>
          </w:p>
        </w:tc>
      </w:tr>
      <w:tr w:rsidR="0020554C" w:rsidRPr="00B31AAA" w14:paraId="011329A8"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7BF26865"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1D9BF037" w14:textId="509AB9B0" w:rsidR="0020554C" w:rsidRPr="00B31AAA" w:rsidRDefault="0020554C" w:rsidP="0020554C">
            <w:pPr>
              <w:jc w:val="center"/>
              <w:rPr>
                <w:rFonts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14:paraId="025B3BD6" w14:textId="35D1E714" w:rsidR="0020554C" w:rsidRPr="00B31AAA" w:rsidRDefault="0020554C" w:rsidP="0020554C">
            <w:pPr>
              <w:jc w:val="center"/>
              <w:rPr>
                <w:rFonts w:cs="DIN Pro Regular"/>
                <w:sz w:val="20"/>
                <w:szCs w:val="20"/>
              </w:rPr>
            </w:pPr>
          </w:p>
        </w:tc>
      </w:tr>
      <w:tr w:rsidR="005774F0" w:rsidRPr="00B31AAA" w14:paraId="2D421904"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5731CC40"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14:paraId="2C75A942" w14:textId="2AA57642" w:rsidR="005774F0" w:rsidRPr="00E06B4E" w:rsidRDefault="00957B00"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36,920</w:t>
            </w:r>
          </w:p>
        </w:tc>
        <w:tc>
          <w:tcPr>
            <w:tcW w:w="1058" w:type="dxa"/>
            <w:tcBorders>
              <w:top w:val="single" w:sz="6" w:space="0" w:color="auto"/>
              <w:left w:val="single" w:sz="6" w:space="0" w:color="auto"/>
              <w:bottom w:val="single" w:sz="6" w:space="0" w:color="auto"/>
              <w:right w:val="single" w:sz="6" w:space="0" w:color="auto"/>
            </w:tcBorders>
          </w:tcPr>
          <w:p w14:paraId="38EB12EE" w14:textId="783BFB35" w:rsidR="005774F0" w:rsidRPr="00E06B4E" w:rsidRDefault="00957B00"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123,406</w:t>
            </w:r>
          </w:p>
        </w:tc>
      </w:tr>
    </w:tbl>
    <w:p w14:paraId="5BC67F26"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6908C6B2"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10BB781A" w14:textId="14F05931"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r w:rsidR="00957B00">
        <w:rPr>
          <w:rFonts w:ascii="Calibri" w:hAnsi="Calibri" w:cs="DIN Pro Regular"/>
          <w:sz w:val="20"/>
          <w:szCs w:val="20"/>
          <w:lang w:val="es-MX"/>
        </w:rPr>
        <w:t xml:space="preserve"> NO APLICA</w:t>
      </w:r>
    </w:p>
    <w:p w14:paraId="02FB4455"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14:paraId="0BC5701C" w14:textId="77777777" w:rsidTr="00CF6CD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C791DE8"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4D7D53DB" w14:textId="77777777" w:rsidR="00AF5955" w:rsidRPr="00B31AAA" w:rsidRDefault="00AF5955" w:rsidP="00CF6CDF">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5C06CBCD"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165CA5AC" w14:textId="77777777"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306AA695"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068575C1"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49031580"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63B356A4"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7B4C669C" w14:textId="77777777" w:rsidR="00AF5955" w:rsidRPr="00EA4748" w:rsidRDefault="00AA28D9" w:rsidP="00CF6CD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14:paraId="3D09788A" w14:textId="0FB02897" w:rsidR="00AF5955" w:rsidRPr="00EA4748" w:rsidRDefault="00957B0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2F62285D" w14:textId="6AA36D0B" w:rsidR="00AF5955" w:rsidRPr="00EA4748" w:rsidRDefault="00957B0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6BA9B00B"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720FD021"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lastRenderedPageBreak/>
              <w:t>Terrenos</w:t>
            </w:r>
          </w:p>
        </w:tc>
        <w:tc>
          <w:tcPr>
            <w:tcW w:w="1013" w:type="dxa"/>
            <w:tcBorders>
              <w:top w:val="single" w:sz="6" w:space="0" w:color="auto"/>
              <w:left w:val="single" w:sz="6" w:space="0" w:color="auto"/>
              <w:bottom w:val="single" w:sz="6" w:space="0" w:color="auto"/>
              <w:right w:val="single" w:sz="6" w:space="0" w:color="auto"/>
            </w:tcBorders>
          </w:tcPr>
          <w:p w14:paraId="63B07A2C" w14:textId="4D1A0423"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044BD151" w14:textId="1A9B2653"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7DE6A864"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67D388DC"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14:paraId="39364B4B" w14:textId="58A64C47"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2F3613F" w14:textId="7A1D7F37"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29E67A87"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14D703EF"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14:paraId="17BEA831" w14:textId="048A2649"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08471467" w14:textId="7EC91DD3"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1890DD7C"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09F74EFC"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14:paraId="6F9DC707" w14:textId="5D5E96DC"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12E93B33" w14:textId="42EB7119"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2BB49037"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088D9C3E"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14:paraId="3BAFA0DC" w14:textId="576EEB25"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BBAE373" w14:textId="10CE5A67"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64370F66" w14:textId="77777777"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490D54DD" w14:textId="77777777" w:rsidR="00AF5955" w:rsidRPr="00B31AAA" w:rsidRDefault="00F5422F" w:rsidP="00CF6CDF">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14:paraId="1F7D75AF" w14:textId="0E929F34" w:rsidR="00AF5955" w:rsidRPr="00B31AAA" w:rsidRDefault="00AF5955" w:rsidP="00CF6CDF">
            <w:pPr>
              <w:jc w:val="center"/>
              <w:rPr>
                <w:rFonts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14:paraId="2B18746C" w14:textId="553FE074" w:rsidR="00AF5955" w:rsidRPr="00B31AAA" w:rsidRDefault="00AF5955" w:rsidP="00CF6CDF">
            <w:pPr>
              <w:jc w:val="center"/>
              <w:rPr>
                <w:rFonts w:cs="DIN Pro Regular"/>
                <w:sz w:val="20"/>
                <w:szCs w:val="20"/>
              </w:rPr>
            </w:pPr>
          </w:p>
        </w:tc>
      </w:tr>
      <w:tr w:rsidR="00F5422F" w:rsidRPr="00B31AAA" w14:paraId="57959A16"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F56B6CA" w14:textId="77777777" w:rsidR="00F5422F" w:rsidRPr="00F5422F" w:rsidRDefault="00F5422F" w:rsidP="00CF6CD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14:paraId="2CAF2B17" w14:textId="51321D3F" w:rsidR="00F5422F" w:rsidRPr="00B31AAA" w:rsidRDefault="00F5422F"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714E4AD" w14:textId="29F2584C" w:rsidR="00F5422F" w:rsidRPr="00B31AAA" w:rsidRDefault="00F5422F" w:rsidP="00CF6CDF">
            <w:pPr>
              <w:spacing w:after="101" w:line="224" w:lineRule="exact"/>
              <w:jc w:val="center"/>
              <w:rPr>
                <w:rFonts w:eastAsia="Times New Roman" w:cs="DIN Pro Regular"/>
                <w:sz w:val="20"/>
                <w:szCs w:val="20"/>
                <w:lang w:eastAsia="es-ES"/>
              </w:rPr>
            </w:pPr>
          </w:p>
        </w:tc>
      </w:tr>
      <w:tr w:rsidR="00AF5955" w:rsidRPr="00B31AAA" w14:paraId="4BADAD6F"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14524A5" w14:textId="77777777" w:rsidR="00AF5955" w:rsidRPr="00B31AAA" w:rsidRDefault="00EA4748" w:rsidP="00CF6CD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14:paraId="749BA1EF" w14:textId="24ABD07C" w:rsidR="00AF5955" w:rsidRPr="00EA4748" w:rsidRDefault="00AF5955" w:rsidP="00CF6CDF">
            <w:pPr>
              <w:spacing w:after="101" w:line="224" w:lineRule="exact"/>
              <w:jc w:val="center"/>
              <w:rPr>
                <w:rFonts w:eastAsia="Times New Roman" w:cs="DIN Pro Regular"/>
                <w:b/>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11A03F6B" w14:textId="0A98D83A" w:rsidR="00AF5955" w:rsidRPr="00EA4748" w:rsidRDefault="00AF5955" w:rsidP="00CF6CDF">
            <w:pPr>
              <w:spacing w:after="101" w:line="224" w:lineRule="exact"/>
              <w:jc w:val="center"/>
              <w:rPr>
                <w:rFonts w:eastAsia="Times New Roman" w:cs="DIN Pro Regular"/>
                <w:b/>
                <w:sz w:val="20"/>
                <w:szCs w:val="20"/>
                <w:lang w:eastAsia="es-ES"/>
              </w:rPr>
            </w:pPr>
          </w:p>
        </w:tc>
      </w:tr>
      <w:tr w:rsidR="00EA4748" w:rsidRPr="00B31AAA" w14:paraId="11EE5EBB"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60E352B0"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0BE82233" w14:textId="70C37A65"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14:paraId="6374C675" w14:textId="6E69ED5A"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15D8E0DB"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00B4F8D0" w14:textId="77777777" w:rsidR="00EA4748" w:rsidRPr="00EA4748" w:rsidRDefault="00EA4748"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14:paraId="39BA04FA" w14:textId="02B83EAA"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14:paraId="305DB441" w14:textId="163B79B1"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1B1A9C69"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3C36F0B9"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14:paraId="22BDC7C5" w14:textId="0EC2E2F2"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14:paraId="65A58CE2" w14:textId="7148BE8C"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6E2C1E38"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66EF279B"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14:paraId="7FCF5FBD" w14:textId="588962AF"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198CE38" w14:textId="65891F79"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4C006D84"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D904F6B"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14:paraId="14438621" w14:textId="58E798AC"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D7D53AF" w14:textId="299BCBD6"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620EB718"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47762E0E"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14:paraId="1BD1A568" w14:textId="6717A0FE"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4C343D9" w14:textId="47D8E6B6"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42DED021"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6992F6B2"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14:paraId="460F08D8" w14:textId="500F7427"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49D31BD0" w14:textId="1088180D"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4E4533C1"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78E36C75"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14:paraId="47C4C8FA" w14:textId="08155BE3"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35EFE0D" w14:textId="7BE7D64E"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638516B9"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4FDF56B1"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14:paraId="460DAD80" w14:textId="69C2FA30"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15C5E23E" w14:textId="3672B628"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7BF6996C"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03C5ABE0"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14:paraId="515F5CBB" w14:textId="73B438E2" w:rsidR="00EA4748" w:rsidRPr="00EA4748" w:rsidRDefault="00957B0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2756027" w14:textId="1F0A9327" w:rsidR="00EA4748" w:rsidRPr="00EC7D4B" w:rsidRDefault="00957B0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bl>
    <w:p w14:paraId="44304FB5" w14:textId="77777777" w:rsidR="00EC7D4B" w:rsidRDefault="00EC7D4B" w:rsidP="00957B00">
      <w:pPr>
        <w:pStyle w:val="ROMANOS"/>
        <w:spacing w:after="0" w:line="240" w:lineRule="exact"/>
        <w:ind w:left="0" w:firstLine="0"/>
        <w:rPr>
          <w:rFonts w:ascii="Calibri" w:hAnsi="Calibri" w:cs="DIN Pro Regular"/>
          <w:b/>
          <w:sz w:val="20"/>
          <w:szCs w:val="20"/>
          <w:lang w:val="es-MX"/>
        </w:rPr>
      </w:pPr>
    </w:p>
    <w:p w14:paraId="497E1712" w14:textId="77777777" w:rsidR="00957B00" w:rsidRDefault="00957B00" w:rsidP="00957B00">
      <w:pPr>
        <w:pStyle w:val="ROMANOS"/>
        <w:spacing w:after="0" w:line="240" w:lineRule="exact"/>
        <w:ind w:left="0" w:firstLine="0"/>
        <w:rPr>
          <w:rFonts w:ascii="Calibri" w:hAnsi="Calibri" w:cs="DIN Pro Regular"/>
          <w:b/>
          <w:sz w:val="20"/>
          <w:szCs w:val="20"/>
          <w:lang w:val="es-MX"/>
        </w:rPr>
      </w:pPr>
    </w:p>
    <w:p w14:paraId="311FD5F3" w14:textId="77777777" w:rsidR="00957B00" w:rsidRPr="00B31AAA" w:rsidRDefault="00957B00" w:rsidP="00957B00">
      <w:pPr>
        <w:pStyle w:val="ROMANOS"/>
        <w:spacing w:after="0" w:line="240" w:lineRule="exact"/>
        <w:ind w:left="0" w:firstLine="0"/>
        <w:rPr>
          <w:rFonts w:ascii="Calibri" w:hAnsi="Calibri" w:cs="DIN Pro Regular"/>
          <w:b/>
          <w:sz w:val="20"/>
          <w:szCs w:val="20"/>
          <w:lang w:val="es-MX"/>
        </w:rPr>
      </w:pPr>
    </w:p>
    <w:p w14:paraId="0C6EA853"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p w14:paraId="0C3C3C44"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7DE0B472"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207D0454"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30777F03"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73506AD5"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6F1F57ED"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77560AA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71BCD46"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009EF091" w14:textId="165AAF0F" w:rsidR="003F39C5" w:rsidRPr="00B31AAA" w:rsidRDefault="00957B00"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-163,6</w:t>
            </w:r>
            <w:r w:rsidR="00485859">
              <w:rPr>
                <w:rFonts w:ascii="Calibri" w:hAnsi="Calibri" w:cs="DIN Pro Regular"/>
                <w:b/>
                <w:sz w:val="20"/>
                <w:lang w:val="es-MX"/>
              </w:rPr>
              <w:t>50</w:t>
            </w:r>
          </w:p>
        </w:tc>
        <w:tc>
          <w:tcPr>
            <w:tcW w:w="1134" w:type="dxa"/>
            <w:tcBorders>
              <w:top w:val="single" w:sz="6" w:space="0" w:color="auto"/>
              <w:left w:val="single" w:sz="6" w:space="0" w:color="auto"/>
              <w:bottom w:val="single" w:sz="6" w:space="0" w:color="auto"/>
              <w:right w:val="single" w:sz="6" w:space="0" w:color="auto"/>
            </w:tcBorders>
          </w:tcPr>
          <w:p w14:paraId="6C7FA125" w14:textId="61FF9D27" w:rsidR="003F39C5" w:rsidRPr="00B31AAA" w:rsidRDefault="00957B00"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92,818</w:t>
            </w:r>
          </w:p>
        </w:tc>
      </w:tr>
      <w:tr w:rsidR="003F39C5" w:rsidRPr="00B31AAA" w14:paraId="2751207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AE41BA9"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C05FEA1"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6D065754"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4669BF40"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E580F55"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3512B5C" w14:textId="4F3CDC30" w:rsidR="003F39C5" w:rsidRPr="00B31AAA" w:rsidRDefault="00957B0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8,971</w:t>
            </w:r>
          </w:p>
        </w:tc>
        <w:tc>
          <w:tcPr>
            <w:tcW w:w="1134" w:type="dxa"/>
            <w:tcBorders>
              <w:top w:val="single" w:sz="6" w:space="0" w:color="auto"/>
              <w:left w:val="single" w:sz="6" w:space="0" w:color="auto"/>
              <w:bottom w:val="single" w:sz="6" w:space="0" w:color="auto"/>
              <w:right w:val="single" w:sz="6" w:space="0" w:color="auto"/>
            </w:tcBorders>
          </w:tcPr>
          <w:p w14:paraId="1BF94F73" w14:textId="3EE8F7AE" w:rsidR="003F39C5" w:rsidRPr="00B31AAA" w:rsidRDefault="00957B0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8,971</w:t>
            </w:r>
          </w:p>
        </w:tc>
      </w:tr>
      <w:tr w:rsidR="003F39C5" w:rsidRPr="00B31AAA" w14:paraId="229F8091"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1DAD73C"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23800299" w14:textId="4C7A508C"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0F06D58" w14:textId="7464721A"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12A01959"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C140BF9"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81C37E0" w14:textId="04D47AC6"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3D983117" w14:textId="0B70E381"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3BADAD42"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F9249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AFD12EA" w14:textId="70D187D9"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69CB69FB" w14:textId="6676A62A"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3B18989E"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0DC861C"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77119E6F" w14:textId="3B18F44B"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79F8065A" w14:textId="315593EF"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5DF968A3"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39A3AADC"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6DE7C02" w14:textId="6291C835"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30483A82" w14:textId="4760AB20"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957B00" w:rsidRPr="00B31AAA" w14:paraId="4836DB36"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0A7DF992" w14:textId="373119E7" w:rsidR="00957B00" w:rsidRPr="00B31AAA" w:rsidRDefault="00957B00"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DDC18CD" w14:textId="194DCC25" w:rsidR="00957B00" w:rsidRPr="00B31AAA" w:rsidRDefault="00957B0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68,193</w:t>
            </w:r>
          </w:p>
        </w:tc>
        <w:tc>
          <w:tcPr>
            <w:tcW w:w="1134" w:type="dxa"/>
            <w:tcBorders>
              <w:top w:val="single" w:sz="6" w:space="0" w:color="auto"/>
              <w:left w:val="single" w:sz="6" w:space="0" w:color="auto"/>
              <w:bottom w:val="single" w:sz="6" w:space="0" w:color="auto"/>
              <w:right w:val="single" w:sz="6" w:space="0" w:color="auto"/>
            </w:tcBorders>
          </w:tcPr>
          <w:p w14:paraId="1FB0443F" w14:textId="52982760" w:rsidR="00957B00" w:rsidRPr="00B31AAA" w:rsidRDefault="00957B0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10,642</w:t>
            </w:r>
          </w:p>
        </w:tc>
      </w:tr>
      <w:tr w:rsidR="003F39C5" w:rsidRPr="00B31AAA" w14:paraId="3F3AF553"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4302622"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0633B5EE" w14:textId="560223C0" w:rsidR="003F39C5" w:rsidRPr="00B31AAA" w:rsidRDefault="0048585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-86,486</w:t>
            </w:r>
          </w:p>
        </w:tc>
        <w:tc>
          <w:tcPr>
            <w:tcW w:w="1134" w:type="dxa"/>
            <w:tcBorders>
              <w:top w:val="single" w:sz="6" w:space="0" w:color="auto"/>
              <w:left w:val="single" w:sz="6" w:space="0" w:color="auto"/>
              <w:bottom w:val="single" w:sz="6" w:space="0" w:color="auto"/>
              <w:right w:val="single" w:sz="6" w:space="0" w:color="auto"/>
            </w:tcBorders>
          </w:tcPr>
          <w:p w14:paraId="08D71B32" w14:textId="6EE45A0A" w:rsidR="003F39C5" w:rsidRPr="00B31AAA" w:rsidRDefault="00957B0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112,431</w:t>
            </w:r>
          </w:p>
        </w:tc>
      </w:tr>
    </w:tbl>
    <w:p w14:paraId="53E258C7"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2D74AC27" w14:textId="77777777" w:rsidR="00DF01DA" w:rsidRPr="00B31AAA" w:rsidRDefault="00DF01DA" w:rsidP="000E6439">
      <w:pPr>
        <w:pStyle w:val="ROMANOS"/>
        <w:spacing w:after="0" w:line="240" w:lineRule="exact"/>
        <w:ind w:left="1140"/>
        <w:rPr>
          <w:rFonts w:ascii="Calibri" w:hAnsi="Calibri" w:cs="DIN Pro Regular"/>
          <w:b/>
          <w:sz w:val="20"/>
          <w:szCs w:val="20"/>
          <w:lang w:val="es-MX"/>
        </w:rPr>
      </w:pPr>
    </w:p>
    <w:p w14:paraId="6FFD102F"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5A62C7DE"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351200F0"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A9A85F6" w14:textId="77777777" w:rsidR="002164CC" w:rsidRPr="00B31AAA" w:rsidRDefault="002164CC" w:rsidP="002164CC">
            <w:pPr>
              <w:spacing w:after="0" w:line="240" w:lineRule="auto"/>
              <w:jc w:val="center"/>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Nombre del Ente Público</w:t>
            </w:r>
          </w:p>
        </w:tc>
      </w:tr>
      <w:tr w:rsidR="002164CC" w:rsidRPr="00B31AAA" w14:paraId="30E90018"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EBAD779"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4B88BA2D"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5B568F7"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5DF2D62E"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575B204C"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37A2C3CB"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80F82FE"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62133C6"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2CC032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4C24F4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A3E128B"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3A5A497F" w14:textId="507D5447" w:rsidR="002164CC" w:rsidRPr="00B31AAA" w:rsidRDefault="002164CC" w:rsidP="002164CC">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485859">
              <w:rPr>
                <w:rFonts w:eastAsia="Times New Roman" w:cs="DIN Pro Regular"/>
                <w:b/>
                <w:color w:val="000000"/>
                <w:sz w:val="20"/>
                <w:szCs w:val="20"/>
                <w:lang w:eastAsia="es-MX"/>
              </w:rPr>
              <w:t>2, 530,201</w:t>
            </w:r>
          </w:p>
        </w:tc>
      </w:tr>
      <w:tr w:rsidR="002164CC" w:rsidRPr="00B31AAA" w14:paraId="082F1E3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D68FF5D"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01943B6"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4478E6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B505237"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2A64C05"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0BF05DB" w14:textId="3F890F5B" w:rsidR="002164CC" w:rsidRPr="00B31AAA" w:rsidRDefault="0048585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7B1D434C"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236ECF8A"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6D1CA684"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7F2CF76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F1A5D4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CABC30E"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5466C11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050A2A09"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1FB41D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5E47D11"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17A3ECB"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9C7DA33"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530A91F2"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78DCC5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EFA08BE"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99EEB1D"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40AE8DC7"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0381E7C2"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9A4B68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F721B80"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92E3C5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0DCE7F60"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45F93335"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42E4DFA"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36C0926"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5F9BB"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2F9A5B11"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FA476BD"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C733C8E"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12A7E481"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4DF5D957"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6B9FCC7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039AB0E"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BE6F944"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6F56BEA" w14:textId="22EC5E80" w:rsidR="002164CC" w:rsidRPr="00B31AAA" w:rsidRDefault="0048585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7B1EA333"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0F63F0A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8143C32"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0B55F181"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14:paraId="3BACC471"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167C45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4E48F07"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2F4FF3AF"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94448E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99D2C3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DF901AF"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4C2803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34BDE90B"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4A218C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E6572E3"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6DB6DE93"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1B85930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92B7EFD"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4F57363"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7587FCC" w14:textId="7DA6E0CE" w:rsidR="002164CC" w:rsidRPr="00B31AAA" w:rsidRDefault="0048585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2, 530,201</w:t>
            </w:r>
          </w:p>
        </w:tc>
      </w:tr>
    </w:tbl>
    <w:p w14:paraId="54B38D7F"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074815F6" w14:textId="77777777"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6F74967C"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737F2327" w14:textId="77777777"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DF6363" w:rsidRPr="00B31AAA">
              <w:rPr>
                <w:rFonts w:eastAsia="Times New Roman" w:cs="DIN Pro Regular"/>
                <w:b/>
                <w:bCs/>
                <w:color w:val="FFFFFF"/>
                <w:sz w:val="20"/>
                <w:szCs w:val="20"/>
                <w:lang w:eastAsia="es-MX"/>
              </w:rPr>
              <w:t>Nombre del Ente Público</w:t>
            </w:r>
          </w:p>
        </w:tc>
      </w:tr>
      <w:tr w:rsidR="00174108" w:rsidRPr="00B31AAA" w14:paraId="253A4CE5"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66BE150C"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721B8A9B"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8A4B75F"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372DE461"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25A14702"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2D16AC01"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769F301B"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40577F7"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0D817D1"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B9AB233"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9D17E99"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A46C" w14:textId="22741E2B" w:rsidR="00591EE2" w:rsidRPr="00B31AAA" w:rsidRDefault="006D41B9" w:rsidP="006D41B9">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485859">
              <w:rPr>
                <w:rFonts w:eastAsia="Times New Roman" w:cs="DIN Pro Regular"/>
                <w:b/>
                <w:color w:val="000000"/>
                <w:sz w:val="20"/>
                <w:szCs w:val="20"/>
                <w:lang w:eastAsia="es-MX"/>
              </w:rPr>
              <w:t>2,</w:t>
            </w:r>
            <w:r w:rsidR="008F0912">
              <w:rPr>
                <w:rFonts w:eastAsia="Times New Roman" w:cs="DIN Pro Regular"/>
                <w:b/>
                <w:color w:val="000000"/>
                <w:sz w:val="20"/>
                <w:szCs w:val="20"/>
                <w:lang w:eastAsia="es-MX"/>
              </w:rPr>
              <w:t xml:space="preserve"> </w:t>
            </w:r>
            <w:r w:rsidR="00485859">
              <w:rPr>
                <w:rFonts w:eastAsia="Times New Roman" w:cs="DIN Pro Regular"/>
                <w:b/>
                <w:color w:val="000000"/>
                <w:sz w:val="20"/>
                <w:szCs w:val="20"/>
                <w:lang w:eastAsia="es-MX"/>
              </w:rPr>
              <w:t>684,880</w:t>
            </w:r>
          </w:p>
        </w:tc>
      </w:tr>
      <w:tr w:rsidR="00591EE2" w:rsidRPr="00B31AAA" w14:paraId="7FD14E22"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78B34F1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11EE8CF6"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07A27E3B"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E802084"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BAF711B"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492CAF0" w14:textId="62C00F9A" w:rsidR="00591EE2" w:rsidRPr="00B31AAA" w:rsidRDefault="00485859"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14:paraId="3DE818CC"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146C6529"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1D719D74"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2AB23087"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0FC662A"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02A1E2F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C0C2527"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48F9F0E1"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379ACBEB"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88DCA97"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5E42EE5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78DDF7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38C2FD7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2B82031D"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5BE3D5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DDF197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8BF70D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735939D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410C63A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3584F1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268AA9A"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2E1E57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2.5</w:t>
            </w:r>
          </w:p>
        </w:tc>
        <w:tc>
          <w:tcPr>
            <w:tcW w:w="4017" w:type="dxa"/>
            <w:tcBorders>
              <w:top w:val="nil"/>
              <w:left w:val="nil"/>
              <w:bottom w:val="single" w:sz="4" w:space="0" w:color="auto"/>
              <w:right w:val="single" w:sz="4" w:space="0" w:color="auto"/>
            </w:tcBorders>
            <w:shd w:val="clear" w:color="auto" w:fill="auto"/>
            <w:vAlign w:val="center"/>
            <w:hideMark/>
          </w:tcPr>
          <w:p w14:paraId="1F2C04C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76BF3EB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1D70F0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D39FB4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465CA1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2006764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32F52650"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1CBA9B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8690B0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46B0A40"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09751018"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6AF7303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800F94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061C51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0D85E9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07B17AEF"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3EC5DF8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81CB53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A78F36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1D20A3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41DE0505"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7D73570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CDE629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C46CB5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D1F7BC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1BDB8F2E"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5110990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4CC4A3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1935F1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2F3690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3F11E426"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2C6A6A2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9767C8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1E40822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DB4DE36"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0EBD8F11"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192643AA"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6BFE84FB"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551A33A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BCECEE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7E3D2C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3A1AD15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1DF0D9E"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130513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93C4B8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492B882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261282BB"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F2DF58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4E721D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5A7C44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1020CA55"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54FED4C0"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F34BA9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1837216A"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220975DE"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5FFB93CC"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5161E442" w14:textId="77777777"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37E8813"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56B48193"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6099130"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0813A254"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7447135B"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5BE75A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D498E63"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5DBD28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3D291F26"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6D9CC9E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2FB49C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1356119"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9E84FE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204ED033"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0A96089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8D4A7C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FFA39E9"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7DAD3D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70FD1406"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37F62A3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9BF039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302E2BA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D8C6900"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7EA4F82B"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19D17B4A" w14:textId="77777777"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4738E7E"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0F1BA504"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764C6746"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6C22D393" w14:textId="423FBA30" w:rsidR="00591EE2" w:rsidRPr="00B31AAA" w:rsidRDefault="00485859"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8,971</w:t>
            </w:r>
          </w:p>
        </w:tc>
      </w:tr>
      <w:tr w:rsidR="00174108" w:rsidRPr="00B31AAA" w14:paraId="0A0FD1D9"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296529C"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4BEC0170"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38000C91" w14:textId="21D6AA51" w:rsidR="00174108" w:rsidRPr="00B31AAA" w:rsidRDefault="00485859"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8,971</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4EED93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F932C7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BF23498"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35D87EF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4D8C8C99"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3FA978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94D654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1DD40F"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0F5CFC79"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7D4E6A32"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44D01D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67FB77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934625E"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9AE5B62"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70F49105"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16C658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3285A86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CAF59AE"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7E103A2E"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4F94EBF9" w14:textId="77777777"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F2D93A3"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747EC5F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C9B8A75"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061B8612"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68F312AA"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01FF174"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5E8C858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E7E1C07"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07061D7A"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10A57823"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6FE8DA3"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5025DE23"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4FEB4151"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0F359FE3"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7438AAE"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52BE611"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19CEA479"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57C7B4E3"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34FF1" w14:textId="16E5300C" w:rsidR="002C7C1D" w:rsidRPr="00B31AAA" w:rsidRDefault="00485859"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2, 693,851</w:t>
            </w:r>
          </w:p>
        </w:tc>
      </w:tr>
    </w:tbl>
    <w:p w14:paraId="27887A38"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39C57C07"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4AA2A6AF" w14:textId="77777777" w:rsidR="00D96C81" w:rsidRPr="00B31AAA" w:rsidRDefault="00D96C81" w:rsidP="00D96C81">
      <w:pPr>
        <w:spacing w:after="0"/>
        <w:rPr>
          <w:rFonts w:cs="DIN Pro Regular"/>
          <w:b/>
          <w:smallCaps/>
          <w:sz w:val="20"/>
          <w:szCs w:val="20"/>
        </w:rPr>
      </w:pPr>
    </w:p>
    <w:p w14:paraId="5CE16349"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4DAACDF2" w14:textId="77777777" w:rsidR="000D5EFE" w:rsidRPr="00B31AAA" w:rsidRDefault="000D5EFE" w:rsidP="00D10273">
      <w:pPr>
        <w:pStyle w:val="Texto"/>
        <w:spacing w:after="0" w:line="240" w:lineRule="exact"/>
        <w:ind w:firstLine="0"/>
        <w:rPr>
          <w:rFonts w:ascii="Calibri" w:hAnsi="Calibri" w:cs="DIN Pro Regular"/>
          <w:b/>
          <w:smallCaps/>
          <w:sz w:val="20"/>
        </w:rPr>
      </w:pPr>
    </w:p>
    <w:p w14:paraId="2CABA25E" w14:textId="77777777" w:rsidR="00174108" w:rsidRPr="00B31AAA" w:rsidRDefault="00174108" w:rsidP="00D10273">
      <w:pPr>
        <w:pStyle w:val="Texto"/>
        <w:spacing w:after="0" w:line="240" w:lineRule="exact"/>
        <w:ind w:firstLine="0"/>
        <w:rPr>
          <w:rFonts w:ascii="Calibri" w:hAnsi="Calibri" w:cs="DIN Pro Regular"/>
          <w:b/>
          <w:smallCaps/>
          <w:sz w:val="20"/>
        </w:rPr>
      </w:pPr>
    </w:p>
    <w:p w14:paraId="4F80C7BD" w14:textId="77777777" w:rsidR="00D96C81" w:rsidRDefault="00D96C81" w:rsidP="00D10273">
      <w:pPr>
        <w:pStyle w:val="Texto"/>
        <w:spacing w:after="0" w:line="240" w:lineRule="exact"/>
        <w:ind w:firstLine="0"/>
        <w:rPr>
          <w:rFonts w:ascii="Calibri" w:hAnsi="Calibri" w:cs="DIN Pro Regular"/>
          <w:b/>
          <w:smallCaps/>
          <w:sz w:val="20"/>
          <w:lang w:val="es-MX"/>
        </w:rPr>
      </w:pPr>
    </w:p>
    <w:p w14:paraId="1A7B8477" w14:textId="77777777" w:rsidR="00D96C81" w:rsidRDefault="00D96C81" w:rsidP="00D10273">
      <w:pPr>
        <w:pStyle w:val="Texto"/>
        <w:spacing w:after="0" w:line="240" w:lineRule="exact"/>
        <w:ind w:firstLine="0"/>
        <w:rPr>
          <w:rFonts w:ascii="Calibri" w:hAnsi="Calibri" w:cs="DIN Pro Regular"/>
          <w:b/>
          <w:smallCaps/>
          <w:sz w:val="20"/>
          <w:lang w:val="es-MX"/>
        </w:rPr>
      </w:pPr>
    </w:p>
    <w:p w14:paraId="0F9584CD" w14:textId="77777777" w:rsidR="00041200" w:rsidRDefault="00041200" w:rsidP="00D10273">
      <w:pPr>
        <w:pStyle w:val="Texto"/>
        <w:spacing w:after="0" w:line="240" w:lineRule="exact"/>
        <w:ind w:firstLine="0"/>
        <w:rPr>
          <w:rFonts w:ascii="Calibri" w:hAnsi="Calibri" w:cs="DIN Pro Regular"/>
          <w:b/>
          <w:smallCaps/>
          <w:sz w:val="20"/>
          <w:lang w:val="es-MX"/>
        </w:rPr>
      </w:pPr>
    </w:p>
    <w:p w14:paraId="76146F75" w14:textId="77777777" w:rsidR="00041200" w:rsidRDefault="00041200" w:rsidP="00D10273">
      <w:pPr>
        <w:pStyle w:val="Texto"/>
        <w:spacing w:after="0" w:line="240" w:lineRule="exact"/>
        <w:ind w:firstLine="0"/>
        <w:rPr>
          <w:rFonts w:ascii="Calibri" w:hAnsi="Calibri" w:cs="DIN Pro Regular"/>
          <w:b/>
          <w:smallCaps/>
          <w:sz w:val="20"/>
          <w:lang w:val="es-MX"/>
        </w:rPr>
      </w:pPr>
    </w:p>
    <w:p w14:paraId="0904C42F" w14:textId="77777777" w:rsidR="00D96C81" w:rsidRPr="00B31AAA" w:rsidRDefault="00D96C81" w:rsidP="00D10273">
      <w:pPr>
        <w:pStyle w:val="Texto"/>
        <w:spacing w:after="0" w:line="240" w:lineRule="exact"/>
        <w:ind w:firstLine="0"/>
        <w:rPr>
          <w:rFonts w:ascii="Calibri" w:hAnsi="Calibri" w:cs="DIN Pro Regular"/>
          <w:b/>
          <w:smallCaps/>
          <w:sz w:val="20"/>
          <w:lang w:val="es-MX"/>
        </w:rPr>
      </w:pPr>
    </w:p>
    <w:p w14:paraId="1CD5A6CF" w14:textId="0D899850" w:rsidR="000D5EFE" w:rsidRPr="00B31AAA" w:rsidRDefault="000D5EFE" w:rsidP="00327828">
      <w:pPr>
        <w:pStyle w:val="Texto"/>
        <w:spacing w:after="0" w:line="240" w:lineRule="exact"/>
        <w:ind w:firstLine="0"/>
        <w:rPr>
          <w:rFonts w:ascii="Calibri" w:hAnsi="Calibri" w:cs="DIN Pro Regular"/>
          <w:b/>
          <w:smallCaps/>
          <w:sz w:val="22"/>
          <w:szCs w:val="22"/>
        </w:rPr>
      </w:pPr>
    </w:p>
    <w:p w14:paraId="4B6D0E51" w14:textId="77777777" w:rsidR="000C7E64" w:rsidRPr="00B31AAA" w:rsidRDefault="000C7E64" w:rsidP="00D10273">
      <w:pPr>
        <w:pStyle w:val="Texto"/>
        <w:spacing w:after="0" w:line="240" w:lineRule="exact"/>
        <w:ind w:firstLine="0"/>
        <w:rPr>
          <w:rFonts w:ascii="Calibri" w:hAnsi="Calibri" w:cs="DIN Pro Regular"/>
          <w:b/>
          <w:smallCaps/>
          <w:sz w:val="20"/>
          <w:lang w:val="es-MX"/>
        </w:rPr>
      </w:pPr>
    </w:p>
    <w:p w14:paraId="7FA6BC67" w14:textId="77777777" w:rsidR="00041200" w:rsidRDefault="00041200" w:rsidP="00D10273">
      <w:pPr>
        <w:pStyle w:val="Texto"/>
        <w:spacing w:after="0" w:line="240" w:lineRule="exact"/>
        <w:ind w:firstLine="0"/>
        <w:rPr>
          <w:rFonts w:ascii="Calibri" w:hAnsi="Calibri" w:cs="DIN Pro Regular"/>
          <w:b/>
          <w:smallCaps/>
          <w:sz w:val="20"/>
          <w:lang w:val="es-MX"/>
        </w:rPr>
      </w:pPr>
    </w:p>
    <w:p w14:paraId="3A96C789" w14:textId="77777777" w:rsidR="00041200" w:rsidRDefault="00041200" w:rsidP="00D10273">
      <w:pPr>
        <w:pStyle w:val="Texto"/>
        <w:spacing w:after="0" w:line="240" w:lineRule="exact"/>
        <w:ind w:firstLine="0"/>
        <w:rPr>
          <w:rFonts w:ascii="Calibri" w:hAnsi="Calibri" w:cs="DIN Pro Regular"/>
          <w:b/>
          <w:smallCaps/>
          <w:sz w:val="20"/>
          <w:lang w:val="es-MX"/>
        </w:rPr>
      </w:pPr>
    </w:p>
    <w:p w14:paraId="4571A005" w14:textId="77777777" w:rsidR="00041200" w:rsidRDefault="00041200" w:rsidP="00D10273">
      <w:pPr>
        <w:pStyle w:val="Texto"/>
        <w:spacing w:after="0" w:line="240" w:lineRule="exact"/>
        <w:ind w:firstLine="0"/>
        <w:rPr>
          <w:rFonts w:ascii="Calibri" w:hAnsi="Calibri" w:cs="DIN Pro Regular"/>
          <w:b/>
          <w:smallCaps/>
          <w:sz w:val="20"/>
          <w:lang w:val="es-MX"/>
        </w:rPr>
      </w:pPr>
    </w:p>
    <w:p w14:paraId="3314C412"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3EB2C1BA"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6ABED894" w14:textId="77777777" w:rsidR="00B849EE" w:rsidRDefault="00B849EE" w:rsidP="00540418">
      <w:pPr>
        <w:pStyle w:val="Texto"/>
        <w:spacing w:after="0" w:line="240" w:lineRule="exact"/>
        <w:rPr>
          <w:rFonts w:ascii="Calibri" w:hAnsi="Calibri" w:cs="DIN Pro Regular"/>
          <w:sz w:val="20"/>
          <w:lang w:val="es-MX"/>
        </w:rPr>
      </w:pPr>
    </w:p>
    <w:p w14:paraId="3687A811" w14:textId="77777777" w:rsidR="00B31AAA" w:rsidRPr="00B31AAA" w:rsidRDefault="00B31AAA" w:rsidP="00540418">
      <w:pPr>
        <w:pStyle w:val="Texto"/>
        <w:spacing w:after="0" w:line="240" w:lineRule="exact"/>
        <w:rPr>
          <w:rFonts w:ascii="Calibri" w:hAnsi="Calibri" w:cs="DIN Pro Regular"/>
          <w:sz w:val="20"/>
          <w:lang w:val="es-MX"/>
        </w:rPr>
      </w:pPr>
    </w:p>
    <w:p w14:paraId="0D476926"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07998989" w14:textId="77777777" w:rsidR="00B31AAA" w:rsidRPr="00F7023E" w:rsidRDefault="00B31AAA" w:rsidP="00290E6D">
      <w:pPr>
        <w:pStyle w:val="Texto"/>
        <w:spacing w:after="0" w:line="240" w:lineRule="exact"/>
        <w:rPr>
          <w:rFonts w:ascii="Calibri" w:hAnsi="Calibri" w:cs="DIN Pro Regular"/>
          <w:b/>
          <w:sz w:val="22"/>
          <w:szCs w:val="22"/>
        </w:rPr>
      </w:pPr>
    </w:p>
    <w:p w14:paraId="283DFF20" w14:textId="77777777" w:rsidR="00B31AAA" w:rsidRPr="00B31AAA" w:rsidRDefault="00B31AAA" w:rsidP="00290E6D">
      <w:pPr>
        <w:pStyle w:val="Texto"/>
        <w:spacing w:after="0" w:line="240" w:lineRule="exact"/>
        <w:rPr>
          <w:rFonts w:ascii="Calibri" w:hAnsi="Calibri" w:cs="DIN Pro Regular"/>
          <w:b/>
          <w:sz w:val="20"/>
        </w:rPr>
      </w:pPr>
    </w:p>
    <w:p w14:paraId="6D71247F" w14:textId="77777777" w:rsidR="00290E6D" w:rsidRPr="00B31AAA" w:rsidRDefault="00290E6D" w:rsidP="00290E6D">
      <w:pPr>
        <w:pStyle w:val="Texto"/>
        <w:spacing w:after="0" w:line="240" w:lineRule="exact"/>
        <w:rPr>
          <w:rFonts w:ascii="Calibri" w:hAnsi="Calibri" w:cs="DIN Pro Regular"/>
          <w:b/>
          <w:sz w:val="20"/>
        </w:rPr>
      </w:pPr>
    </w:p>
    <w:p w14:paraId="28920CFB"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0608C1F1"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14:paraId="1904FC57"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14:paraId="6F515B83"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14:paraId="1F309C7D"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14:paraId="26F03078" w14:textId="77777777" w:rsidR="00B60517" w:rsidRPr="00B31AAA" w:rsidRDefault="00B60517" w:rsidP="00290E6D">
      <w:pPr>
        <w:pStyle w:val="Texto"/>
        <w:spacing w:after="0" w:line="240" w:lineRule="exact"/>
        <w:ind w:left="2160" w:hanging="540"/>
        <w:rPr>
          <w:rFonts w:ascii="Calibri" w:hAnsi="Calibri" w:cs="DIN Pro Regular"/>
          <w:sz w:val="20"/>
        </w:rPr>
      </w:pPr>
    </w:p>
    <w:p w14:paraId="678022E4" w14:textId="77777777" w:rsidR="00290E6D" w:rsidRPr="00B31AAA" w:rsidRDefault="00290E6D" w:rsidP="00290E6D">
      <w:pPr>
        <w:pStyle w:val="Texto"/>
        <w:spacing w:after="0" w:line="240" w:lineRule="exact"/>
        <w:ind w:left="2160" w:hanging="540"/>
        <w:rPr>
          <w:rFonts w:ascii="Calibri" w:hAnsi="Calibri" w:cs="DIN Pro Regular"/>
          <w:sz w:val="20"/>
        </w:rPr>
      </w:pPr>
    </w:p>
    <w:p w14:paraId="39C7609E"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30D2546F"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0FFDE14C" w14:textId="77777777" w:rsidR="007006CA" w:rsidRPr="00B31AAA" w:rsidRDefault="007006CA" w:rsidP="00290E6D">
      <w:pPr>
        <w:pStyle w:val="Texto"/>
        <w:spacing w:after="0" w:line="240" w:lineRule="exact"/>
        <w:ind w:left="2160" w:hanging="540"/>
        <w:rPr>
          <w:rFonts w:ascii="Calibri" w:hAnsi="Calibri" w:cs="DIN Pro Regular"/>
          <w:sz w:val="20"/>
        </w:rPr>
      </w:pPr>
    </w:p>
    <w:p w14:paraId="19B8D237" w14:textId="77777777"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14:paraId="5EC07466" w14:textId="328DC80E" w:rsidR="00485859" w:rsidRPr="008A011E" w:rsidRDefault="007006CA" w:rsidP="00485859">
      <w:pPr>
        <w:pStyle w:val="Texto"/>
        <w:spacing w:after="0" w:line="240" w:lineRule="exact"/>
        <w:ind w:left="2160" w:hanging="540"/>
        <w:rPr>
          <w:rFonts w:ascii="Calibri" w:hAnsi="Calibri" w:cs="DIN Pro Regular"/>
          <w:sz w:val="20"/>
        </w:rPr>
      </w:pPr>
      <w:r w:rsidRPr="00B31AAA">
        <w:rPr>
          <w:rFonts w:ascii="Calibri" w:hAnsi="Calibri" w:cs="DIN Pro Regular"/>
          <w:sz w:val="20"/>
        </w:rPr>
        <w:t>8.1.1.</w:t>
      </w:r>
      <w:r w:rsidR="00485859" w:rsidRPr="00485859">
        <w:rPr>
          <w:rFonts w:ascii="Calibri" w:hAnsi="Calibri" w:cs="DIN Pro Regular"/>
          <w:sz w:val="20"/>
        </w:rPr>
        <w:t xml:space="preserve"> </w:t>
      </w:r>
      <w:r w:rsidR="00485859">
        <w:rPr>
          <w:rFonts w:ascii="Calibri" w:hAnsi="Calibri" w:cs="DIN Pro Regular"/>
          <w:sz w:val="20"/>
        </w:rPr>
        <w:t>Ingresos Estimados                                 $ 3, 440,000</w:t>
      </w:r>
    </w:p>
    <w:p w14:paraId="183E507D" w14:textId="3F151A1C"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Pr>
          <w:rFonts w:ascii="Calibri" w:hAnsi="Calibri" w:cs="DIN Pro Regular"/>
          <w:sz w:val="20"/>
        </w:rPr>
        <w:t xml:space="preserve"> Ingresos por Ejecutar                             $      909,799</w:t>
      </w:r>
    </w:p>
    <w:p w14:paraId="29A28050" w14:textId="27978881"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Pr>
          <w:rFonts w:ascii="Calibri" w:hAnsi="Calibri" w:cs="DIN Pro Regular"/>
          <w:sz w:val="20"/>
        </w:rPr>
        <w:t xml:space="preserve"> Ingresos Modificados                             $                 0</w:t>
      </w:r>
    </w:p>
    <w:p w14:paraId="5A2139AE" w14:textId="789794C0"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Pr>
          <w:rFonts w:ascii="Calibri" w:hAnsi="Calibri" w:cs="DIN Pro Regular"/>
          <w:sz w:val="20"/>
        </w:rPr>
        <w:t xml:space="preserve"> Ingresos Devengados                             $ 2, 530,201</w:t>
      </w:r>
    </w:p>
    <w:p w14:paraId="47AEA007" w14:textId="7367948C"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Pr>
          <w:rFonts w:ascii="Calibri" w:hAnsi="Calibri" w:cs="DIN Pro Regular"/>
          <w:sz w:val="20"/>
        </w:rPr>
        <w:t xml:space="preserve"> Ingresos Recaudados                             $ 2, 530,201</w:t>
      </w:r>
    </w:p>
    <w:p w14:paraId="113E01E4" w14:textId="77777777" w:rsidR="00485859" w:rsidRPr="008A011E" w:rsidRDefault="00485859" w:rsidP="00485859">
      <w:pPr>
        <w:pStyle w:val="Texto"/>
        <w:spacing w:after="0" w:line="240" w:lineRule="exact"/>
        <w:ind w:left="2160" w:hanging="540"/>
        <w:rPr>
          <w:rFonts w:ascii="Calibri" w:hAnsi="Calibri" w:cs="DIN Pro Regular"/>
          <w:sz w:val="20"/>
        </w:rPr>
      </w:pPr>
    </w:p>
    <w:p w14:paraId="12DB3709" w14:textId="77777777"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14:paraId="7EDB1860" w14:textId="35BB1ECE"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Pr>
          <w:rFonts w:ascii="Calibri" w:hAnsi="Calibri" w:cs="DIN Pro Regular"/>
          <w:sz w:val="20"/>
        </w:rPr>
        <w:t xml:space="preserve"> Aprobado                                                 $ 3, 440,000</w:t>
      </w:r>
    </w:p>
    <w:p w14:paraId="36431F59" w14:textId="7E57825B"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Pr>
          <w:rFonts w:ascii="Calibri" w:hAnsi="Calibri" w:cs="DIN Pro Regular"/>
          <w:sz w:val="20"/>
        </w:rPr>
        <w:t xml:space="preserve"> Egresos por Ejercer                                $     755,120</w:t>
      </w:r>
    </w:p>
    <w:p w14:paraId="48167891" w14:textId="77777777"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Pr>
          <w:rFonts w:ascii="Calibri" w:hAnsi="Calibri" w:cs="DIN Pro Regular"/>
          <w:sz w:val="20"/>
        </w:rPr>
        <w:t xml:space="preserve"> Modificado                                              $                0</w:t>
      </w:r>
    </w:p>
    <w:p w14:paraId="211C2759" w14:textId="1E4ED502"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Pr>
          <w:rFonts w:ascii="Calibri" w:hAnsi="Calibri" w:cs="DIN Pro Regular"/>
          <w:sz w:val="20"/>
        </w:rPr>
        <w:t xml:space="preserve"> Comprometido                                       $ 2, 684,880</w:t>
      </w:r>
    </w:p>
    <w:p w14:paraId="501E3E8C" w14:textId="2853BF12"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Pr>
          <w:rFonts w:ascii="Calibri" w:hAnsi="Calibri" w:cs="DIN Pro Regular"/>
          <w:sz w:val="20"/>
        </w:rPr>
        <w:t xml:space="preserve"> Devengado                                              $ 2, 684,880</w:t>
      </w:r>
    </w:p>
    <w:p w14:paraId="33526A0F" w14:textId="489813E2" w:rsidR="00485859" w:rsidRPr="008A011E"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Pr>
          <w:rFonts w:ascii="Calibri" w:hAnsi="Calibri" w:cs="DIN Pro Regular"/>
          <w:sz w:val="20"/>
        </w:rPr>
        <w:t xml:space="preserve"> Ejercido                                                    $ 2, 684,880</w:t>
      </w:r>
    </w:p>
    <w:p w14:paraId="626544E5" w14:textId="013899D4" w:rsidR="007006CA" w:rsidRPr="00B31AAA" w:rsidRDefault="00485859" w:rsidP="00485859">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Pr>
          <w:rFonts w:ascii="Calibri" w:hAnsi="Calibri" w:cs="DIN Pro Regular"/>
          <w:sz w:val="20"/>
        </w:rPr>
        <w:t xml:space="preserve"> Pagado                                                     $ 2, 684,880</w:t>
      </w:r>
    </w:p>
    <w:p w14:paraId="2EF21575" w14:textId="77777777" w:rsidR="00D96C81" w:rsidRDefault="00D96C81" w:rsidP="000D5EFE">
      <w:pPr>
        <w:pStyle w:val="Texto"/>
        <w:spacing w:after="0" w:line="240" w:lineRule="exact"/>
        <w:ind w:firstLine="0"/>
        <w:rPr>
          <w:rFonts w:ascii="Calibri" w:hAnsi="Calibri" w:cs="DIN Pro Regular"/>
          <w:sz w:val="20"/>
        </w:rPr>
      </w:pPr>
    </w:p>
    <w:p w14:paraId="182DE872" w14:textId="77777777" w:rsidR="00D96C81" w:rsidRDefault="00D96C81" w:rsidP="000D5EFE">
      <w:pPr>
        <w:pStyle w:val="Texto"/>
        <w:spacing w:after="0" w:line="240" w:lineRule="exact"/>
        <w:ind w:firstLine="0"/>
        <w:rPr>
          <w:rFonts w:ascii="Calibri" w:hAnsi="Calibri" w:cs="DIN Pro Regular"/>
          <w:sz w:val="20"/>
        </w:rPr>
      </w:pPr>
    </w:p>
    <w:p w14:paraId="343B2712" w14:textId="77777777" w:rsidR="00D96C81" w:rsidRDefault="00D96C81" w:rsidP="000D5EFE">
      <w:pPr>
        <w:pStyle w:val="Texto"/>
        <w:spacing w:after="0" w:line="240" w:lineRule="exact"/>
        <w:ind w:firstLine="0"/>
        <w:rPr>
          <w:rFonts w:ascii="Calibri" w:hAnsi="Calibri" w:cs="DIN Pro Regular"/>
          <w:sz w:val="20"/>
        </w:rPr>
      </w:pPr>
    </w:p>
    <w:p w14:paraId="5C56A638" w14:textId="77777777" w:rsidR="00D96C81" w:rsidRDefault="00D96C81" w:rsidP="000D5EFE">
      <w:pPr>
        <w:pStyle w:val="Texto"/>
        <w:spacing w:after="0" w:line="240" w:lineRule="exact"/>
        <w:ind w:firstLine="0"/>
        <w:rPr>
          <w:rFonts w:ascii="Calibri" w:hAnsi="Calibri" w:cs="DIN Pro Regular"/>
          <w:sz w:val="20"/>
        </w:rPr>
      </w:pPr>
    </w:p>
    <w:p w14:paraId="03339388" w14:textId="77777777" w:rsidR="00D96C81" w:rsidRDefault="00D96C81" w:rsidP="000D5EFE">
      <w:pPr>
        <w:pStyle w:val="Texto"/>
        <w:spacing w:after="0" w:line="240" w:lineRule="exact"/>
        <w:ind w:firstLine="0"/>
        <w:rPr>
          <w:rFonts w:ascii="Calibri" w:hAnsi="Calibri" w:cs="DIN Pro Regular"/>
          <w:sz w:val="20"/>
        </w:rPr>
      </w:pPr>
    </w:p>
    <w:p w14:paraId="6CAF6C12"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20D1DA11" w14:textId="77777777" w:rsidR="000D5EFE" w:rsidRPr="00B31AAA" w:rsidRDefault="000D5EFE" w:rsidP="00540418">
      <w:pPr>
        <w:pStyle w:val="Texto"/>
        <w:spacing w:after="0" w:line="240" w:lineRule="exact"/>
        <w:rPr>
          <w:rFonts w:ascii="Calibri" w:hAnsi="Calibri" w:cs="DIN Pro Regular"/>
          <w:sz w:val="20"/>
        </w:rPr>
      </w:pPr>
    </w:p>
    <w:p w14:paraId="2DA77B65" w14:textId="77777777" w:rsidR="000D5EFE" w:rsidRPr="00B31AAA" w:rsidRDefault="000D5EFE" w:rsidP="00540418">
      <w:pPr>
        <w:pStyle w:val="Texto"/>
        <w:spacing w:after="0" w:line="240" w:lineRule="exact"/>
        <w:rPr>
          <w:rFonts w:ascii="Calibri" w:hAnsi="Calibri" w:cs="DIN Pro Regular"/>
          <w:sz w:val="20"/>
        </w:rPr>
      </w:pPr>
    </w:p>
    <w:p w14:paraId="0D359488" w14:textId="77777777" w:rsidR="000D5EFE" w:rsidRPr="00B31AAA" w:rsidRDefault="000D5EFE" w:rsidP="00540418">
      <w:pPr>
        <w:pStyle w:val="Texto"/>
        <w:spacing w:after="0" w:line="240" w:lineRule="exact"/>
        <w:rPr>
          <w:rFonts w:ascii="Calibri" w:hAnsi="Calibri" w:cs="DIN Pro Regular"/>
          <w:sz w:val="20"/>
        </w:rPr>
      </w:pPr>
    </w:p>
    <w:p w14:paraId="5B8FD9C8" w14:textId="77777777" w:rsidR="000D5EFE" w:rsidRPr="00B31AAA" w:rsidRDefault="000D5EFE" w:rsidP="00540418">
      <w:pPr>
        <w:pStyle w:val="Texto"/>
        <w:spacing w:after="0" w:line="240" w:lineRule="exact"/>
        <w:rPr>
          <w:rFonts w:ascii="Calibri" w:hAnsi="Calibri" w:cs="DIN Pro Regular"/>
          <w:sz w:val="20"/>
        </w:rPr>
      </w:pPr>
    </w:p>
    <w:p w14:paraId="38A2A639" w14:textId="77777777" w:rsidR="000D5EFE" w:rsidRPr="00B31AAA" w:rsidRDefault="000D5EFE" w:rsidP="00540418">
      <w:pPr>
        <w:pStyle w:val="Texto"/>
        <w:spacing w:after="0" w:line="240" w:lineRule="exact"/>
        <w:rPr>
          <w:rFonts w:ascii="Calibri" w:hAnsi="Calibri" w:cs="DIN Pro Regular"/>
          <w:sz w:val="20"/>
        </w:rPr>
      </w:pPr>
    </w:p>
    <w:p w14:paraId="52CFA702" w14:textId="77777777" w:rsidR="000D5EFE" w:rsidRPr="00B31AAA" w:rsidRDefault="000D5EFE" w:rsidP="00540418">
      <w:pPr>
        <w:pStyle w:val="Texto"/>
        <w:spacing w:after="0" w:line="240" w:lineRule="exact"/>
        <w:rPr>
          <w:rFonts w:ascii="Calibri" w:hAnsi="Calibri" w:cs="DIN Pro Regular"/>
          <w:sz w:val="20"/>
        </w:rPr>
      </w:pPr>
      <w:bookmarkStart w:id="0" w:name="_GoBack"/>
      <w:bookmarkEnd w:id="0"/>
    </w:p>
    <w:sectPr w:rsidR="000D5EFE" w:rsidRPr="00B31AAA" w:rsidSect="00CA28E0">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65C6" w14:textId="77777777" w:rsidR="00CA28E0" w:rsidRDefault="00CA28E0" w:rsidP="00EA5418">
      <w:pPr>
        <w:spacing w:after="0" w:line="240" w:lineRule="auto"/>
      </w:pPr>
      <w:r>
        <w:separator/>
      </w:r>
    </w:p>
  </w:endnote>
  <w:endnote w:type="continuationSeparator" w:id="0">
    <w:p w14:paraId="260A96CF" w14:textId="77777777" w:rsidR="00CA28E0" w:rsidRDefault="00CA28E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6802"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5D75A20D" wp14:editId="04D6A66A">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E3266"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2185E7F9"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8357"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39BAF43E" wp14:editId="5438D027">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AEBBF"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327828" w:rsidRPr="00327828">
      <w:rPr>
        <w:rFonts w:ascii="Helvetica" w:hAnsi="Helvetica" w:cs="Arial"/>
        <w:noProof/>
        <w:lang w:val="es-ES"/>
      </w:rPr>
      <w:t>9</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5793" w14:textId="77777777" w:rsidR="00CA28E0" w:rsidRDefault="00CA28E0" w:rsidP="00EA5418">
      <w:pPr>
        <w:spacing w:after="0" w:line="240" w:lineRule="auto"/>
      </w:pPr>
      <w:r>
        <w:separator/>
      </w:r>
    </w:p>
  </w:footnote>
  <w:footnote w:type="continuationSeparator" w:id="0">
    <w:p w14:paraId="08D80A24" w14:textId="77777777" w:rsidR="00CA28E0" w:rsidRDefault="00CA28E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7E12"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55F34D8D" wp14:editId="71F2F6AE">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65C02"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D548B85"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4CBFF"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3ED2ED5F" w14:textId="77777777" w:rsidR="00C7243C" w:rsidRPr="008A011E" w:rsidRDefault="00C7243C" w:rsidP="00040466">
                            <w:pPr>
                              <w:jc w:val="both"/>
                              <w:rPr>
                                <w:rFonts w:cs="Arial"/>
                                <w:color w:val="808080"/>
                                <w:sz w:val="42"/>
                                <w:szCs w:val="42"/>
                              </w:rPr>
                            </w:pPr>
                          </w:p>
                          <w:p w14:paraId="3CE93964" w14:textId="77777777" w:rsidR="007075A0" w:rsidRDefault="007075A0" w:rsidP="00040466">
                            <w:pPr>
                              <w:jc w:val="both"/>
                              <w:rPr>
                                <w:rFonts w:ascii="Helvetica" w:hAnsi="Helvetica" w:cs="Arial"/>
                                <w:color w:val="808080"/>
                                <w:sz w:val="42"/>
                                <w:szCs w:val="42"/>
                              </w:rPr>
                            </w:pPr>
                          </w:p>
                          <w:p w14:paraId="5A4B9009" w14:textId="77777777" w:rsidR="00497203" w:rsidRDefault="00497203" w:rsidP="00040466">
                            <w:pPr>
                              <w:jc w:val="both"/>
                              <w:rPr>
                                <w:rFonts w:ascii="Helvetica" w:hAnsi="Helvetica" w:cs="Arial"/>
                                <w:color w:val="808080"/>
                                <w:sz w:val="42"/>
                                <w:szCs w:val="42"/>
                              </w:rPr>
                            </w:pPr>
                          </w:p>
                          <w:p w14:paraId="1FE199E4" w14:textId="77777777" w:rsidR="00351DD9" w:rsidRPr="00DC53C5" w:rsidRDefault="00351DD9" w:rsidP="00040466">
                            <w:pPr>
                              <w:jc w:val="both"/>
                              <w:rPr>
                                <w:rFonts w:ascii="Arial" w:hAnsi="Arial" w:cs="Arial"/>
                                <w:color w:val="808080"/>
                                <w:sz w:val="42"/>
                                <w:szCs w:val="42"/>
                              </w:rPr>
                            </w:pPr>
                          </w:p>
                          <w:p w14:paraId="2CD97388"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34D8D"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22965C02"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D548B85"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EC4CBFF"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3ED2ED5F" w14:textId="77777777" w:rsidR="00C7243C" w:rsidRPr="008A011E" w:rsidRDefault="00C7243C" w:rsidP="00040466">
                      <w:pPr>
                        <w:jc w:val="both"/>
                        <w:rPr>
                          <w:rFonts w:cs="Arial"/>
                          <w:color w:val="808080"/>
                          <w:sz w:val="42"/>
                          <w:szCs w:val="42"/>
                        </w:rPr>
                      </w:pPr>
                    </w:p>
                    <w:p w14:paraId="3CE93964" w14:textId="77777777" w:rsidR="007075A0" w:rsidRDefault="007075A0" w:rsidP="00040466">
                      <w:pPr>
                        <w:jc w:val="both"/>
                        <w:rPr>
                          <w:rFonts w:ascii="Helvetica" w:hAnsi="Helvetica" w:cs="Arial"/>
                          <w:color w:val="808080"/>
                          <w:sz w:val="42"/>
                          <w:szCs w:val="42"/>
                        </w:rPr>
                      </w:pPr>
                    </w:p>
                    <w:p w14:paraId="5A4B9009" w14:textId="77777777" w:rsidR="00497203" w:rsidRDefault="00497203" w:rsidP="00040466">
                      <w:pPr>
                        <w:jc w:val="both"/>
                        <w:rPr>
                          <w:rFonts w:ascii="Helvetica" w:hAnsi="Helvetica" w:cs="Arial"/>
                          <w:color w:val="808080"/>
                          <w:sz w:val="42"/>
                          <w:szCs w:val="42"/>
                        </w:rPr>
                      </w:pPr>
                    </w:p>
                    <w:p w14:paraId="1FE199E4" w14:textId="77777777" w:rsidR="00351DD9" w:rsidRPr="00DC53C5" w:rsidRDefault="00351DD9" w:rsidP="00040466">
                      <w:pPr>
                        <w:jc w:val="both"/>
                        <w:rPr>
                          <w:rFonts w:ascii="Arial" w:hAnsi="Arial" w:cs="Arial"/>
                          <w:color w:val="808080"/>
                          <w:sz w:val="42"/>
                          <w:szCs w:val="42"/>
                        </w:rPr>
                      </w:pPr>
                    </w:p>
                    <w:p w14:paraId="2CD97388"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10EE76F6" wp14:editId="275677B0">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EEB70"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E6D6" w14:textId="41B746A1" w:rsidR="00375C20" w:rsidRDefault="00FA1D8D"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336" behindDoc="0" locked="0" layoutInCell="1" allowOverlap="1" wp14:anchorId="47644572" wp14:editId="2B1573AB">
          <wp:simplePos x="0" y="0"/>
          <wp:positionH relativeFrom="column">
            <wp:posOffset>4597400</wp:posOffset>
          </wp:positionH>
          <wp:positionV relativeFrom="paragraph">
            <wp:posOffset>102235</wp:posOffset>
          </wp:positionV>
          <wp:extent cx="1742440" cy="387985"/>
          <wp:effectExtent l="0" t="0" r="0" b="0"/>
          <wp:wrapTopAndBottom/>
          <wp:docPr id="8" name="C565E582-260D-4831-889D-094292677558" descr="COMAPA Llera.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C565E582-260D-4831-889D-094292677558" descr="COMAPA Llera.p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pic:cNvPr>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4244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4CC">
      <w:rPr>
        <w:noProof/>
        <w:lang w:eastAsia="es-MX"/>
      </w:rPr>
      <w:drawing>
        <wp:anchor distT="0" distB="0" distL="114300" distR="114300" simplePos="0" relativeHeight="251656192" behindDoc="0" locked="0" layoutInCell="1" allowOverlap="1" wp14:anchorId="3B3A56E1" wp14:editId="4F7860F8">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419E97A7" w14:textId="47C3E865" w:rsidR="00D1050A" w:rsidRDefault="00D1050A" w:rsidP="00D1050A">
    <w:pPr>
      <w:pStyle w:val="Encabezado"/>
      <w:tabs>
        <w:tab w:val="left" w:pos="7965"/>
      </w:tabs>
      <w:jc w:val="center"/>
      <w:rPr>
        <w:rFonts w:ascii="Encode Sans" w:hAnsi="Encode Sans" w:cs="Arial"/>
        <w:b/>
      </w:rPr>
    </w:pPr>
    <w:r w:rsidRPr="00D1050A">
      <w:rPr>
        <w:rFonts w:ascii="Encode Sans" w:hAnsi="Encode Sans" w:cs="Arial"/>
        <w:b/>
      </w:rPr>
      <w:t xml:space="preserve">Comisión Municipal de Agua Potable y </w:t>
    </w:r>
  </w:p>
  <w:p w14:paraId="120D8BC6" w14:textId="15ED09D3" w:rsidR="00D1050A" w:rsidRPr="00D1050A" w:rsidRDefault="00D1050A" w:rsidP="00D1050A">
    <w:pPr>
      <w:pStyle w:val="Encabezado"/>
      <w:tabs>
        <w:tab w:val="left" w:pos="7965"/>
      </w:tabs>
      <w:jc w:val="center"/>
      <w:rPr>
        <w:rFonts w:ascii="Encode Sans" w:hAnsi="Encode Sans" w:cs="Arial"/>
        <w:b/>
      </w:rPr>
    </w:pPr>
    <w:r>
      <w:rPr>
        <w:rFonts w:ascii="Encode Sans" w:hAnsi="Encode Sans" w:cs="Arial"/>
        <w:b/>
      </w:rPr>
      <w:t>A</w:t>
    </w:r>
    <w:r w:rsidRPr="00D1050A">
      <w:rPr>
        <w:rFonts w:ascii="Encode Sans" w:hAnsi="Encode Sans" w:cs="Arial"/>
        <w:b/>
      </w:rPr>
      <w:t>lcantarillado de Llera</w:t>
    </w:r>
  </w:p>
  <w:p w14:paraId="55A3638D" w14:textId="6FDD2627" w:rsidR="002164CC" w:rsidRPr="00010BEF" w:rsidRDefault="002164CC" w:rsidP="00D1050A">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4CEA6AFE"/>
    <w:multiLevelType w:val="hybridMultilevel"/>
    <w:tmpl w:val="91F2831A"/>
    <w:lvl w:ilvl="0" w:tplc="11A42E7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4D74"/>
    <w:rsid w:val="00040466"/>
    <w:rsid w:val="00041200"/>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2454F"/>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306E20"/>
    <w:rsid w:val="00327828"/>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85859"/>
    <w:rsid w:val="00493508"/>
    <w:rsid w:val="00497203"/>
    <w:rsid w:val="00497D8B"/>
    <w:rsid w:val="004C09C1"/>
    <w:rsid w:val="004C1FD4"/>
    <w:rsid w:val="004D41B8"/>
    <w:rsid w:val="004F7BFF"/>
    <w:rsid w:val="0050622C"/>
    <w:rsid w:val="00522632"/>
    <w:rsid w:val="00522ECA"/>
    <w:rsid w:val="00540418"/>
    <w:rsid w:val="005655B2"/>
    <w:rsid w:val="005774F0"/>
    <w:rsid w:val="00591EE2"/>
    <w:rsid w:val="005A0CE1"/>
    <w:rsid w:val="005A137F"/>
    <w:rsid w:val="005B24BE"/>
    <w:rsid w:val="005E5C36"/>
    <w:rsid w:val="00600E8E"/>
    <w:rsid w:val="006062A8"/>
    <w:rsid w:val="00626849"/>
    <w:rsid w:val="00655E50"/>
    <w:rsid w:val="006627F1"/>
    <w:rsid w:val="00677336"/>
    <w:rsid w:val="00692CDF"/>
    <w:rsid w:val="006A30B4"/>
    <w:rsid w:val="006C4132"/>
    <w:rsid w:val="006D41B9"/>
    <w:rsid w:val="006E4041"/>
    <w:rsid w:val="006E77DD"/>
    <w:rsid w:val="007006CA"/>
    <w:rsid w:val="0070709C"/>
    <w:rsid w:val="007075A0"/>
    <w:rsid w:val="00712A7C"/>
    <w:rsid w:val="00725F56"/>
    <w:rsid w:val="007460DF"/>
    <w:rsid w:val="00761310"/>
    <w:rsid w:val="0076444A"/>
    <w:rsid w:val="007658CB"/>
    <w:rsid w:val="007818C6"/>
    <w:rsid w:val="0079582C"/>
    <w:rsid w:val="007A5B39"/>
    <w:rsid w:val="007B5517"/>
    <w:rsid w:val="007D6E9A"/>
    <w:rsid w:val="007E4A53"/>
    <w:rsid w:val="007F08FA"/>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0912"/>
    <w:rsid w:val="008F6D58"/>
    <w:rsid w:val="00910AF6"/>
    <w:rsid w:val="00912A95"/>
    <w:rsid w:val="009426AC"/>
    <w:rsid w:val="00957B00"/>
    <w:rsid w:val="00961E75"/>
    <w:rsid w:val="009915EB"/>
    <w:rsid w:val="00994738"/>
    <w:rsid w:val="009B3AE6"/>
    <w:rsid w:val="009B7FAD"/>
    <w:rsid w:val="009C5C3A"/>
    <w:rsid w:val="00A10572"/>
    <w:rsid w:val="00A35095"/>
    <w:rsid w:val="00A40022"/>
    <w:rsid w:val="00A65E01"/>
    <w:rsid w:val="00A74F12"/>
    <w:rsid w:val="00A752B2"/>
    <w:rsid w:val="00A76F8E"/>
    <w:rsid w:val="00AA28D9"/>
    <w:rsid w:val="00AD0BC2"/>
    <w:rsid w:val="00AD6B30"/>
    <w:rsid w:val="00AE608D"/>
    <w:rsid w:val="00AE777E"/>
    <w:rsid w:val="00AF2F48"/>
    <w:rsid w:val="00AF50E1"/>
    <w:rsid w:val="00AF5955"/>
    <w:rsid w:val="00AF7996"/>
    <w:rsid w:val="00B040EB"/>
    <w:rsid w:val="00B10695"/>
    <w:rsid w:val="00B26248"/>
    <w:rsid w:val="00B31AAA"/>
    <w:rsid w:val="00B368BA"/>
    <w:rsid w:val="00B5038E"/>
    <w:rsid w:val="00B60517"/>
    <w:rsid w:val="00B73DF3"/>
    <w:rsid w:val="00B849EE"/>
    <w:rsid w:val="00BA2940"/>
    <w:rsid w:val="00BA648B"/>
    <w:rsid w:val="00BC10F7"/>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A28E0"/>
    <w:rsid w:val="00CC2371"/>
    <w:rsid w:val="00CD0037"/>
    <w:rsid w:val="00D0206A"/>
    <w:rsid w:val="00D055EC"/>
    <w:rsid w:val="00D10273"/>
    <w:rsid w:val="00D1050A"/>
    <w:rsid w:val="00D846EF"/>
    <w:rsid w:val="00D85F71"/>
    <w:rsid w:val="00D9138F"/>
    <w:rsid w:val="00D96C81"/>
    <w:rsid w:val="00DC53C5"/>
    <w:rsid w:val="00DD222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B5764"/>
    <w:rsid w:val="00EC7D4B"/>
    <w:rsid w:val="00ED118F"/>
    <w:rsid w:val="00EF2D81"/>
    <w:rsid w:val="00F45C83"/>
    <w:rsid w:val="00F4664C"/>
    <w:rsid w:val="00F47114"/>
    <w:rsid w:val="00F5422F"/>
    <w:rsid w:val="00F7023E"/>
    <w:rsid w:val="00FA1D8D"/>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29C95538"/>
  <w15:docId w15:val="{53AEAC44-61DD-43B6-9E46-D69C40E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48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C565E582-260D-4831-889D-094292677558"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5172-2D92-49AC-8BBC-906B1BF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Usuario</cp:lastModifiedBy>
  <cp:revision>60</cp:revision>
  <cp:lastPrinted>2024-02-26T22:39:00Z</cp:lastPrinted>
  <dcterms:created xsi:type="dcterms:W3CDTF">2021-01-09T00:40:00Z</dcterms:created>
  <dcterms:modified xsi:type="dcterms:W3CDTF">2024-03-05T17:52:00Z</dcterms:modified>
</cp:coreProperties>
</file>