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95" w:rsidRDefault="00CF63D6" w:rsidP="000A1FE8">
      <w:pPr>
        <w:spacing w:after="0"/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="00E11B5A">
        <w:rPr>
          <w:rFonts w:ascii="Encode Sans" w:hAnsi="Encode Sans" w:cs="Arial"/>
          <w:b/>
        </w:rPr>
        <w:t>BLICA 2023</w:t>
      </w:r>
    </w:p>
    <w:p w:rsidR="00AF677F" w:rsidRPr="00CF63D6" w:rsidRDefault="00AF677F" w:rsidP="000A1FE8">
      <w:pPr>
        <w:spacing w:after="0"/>
        <w:jc w:val="center"/>
        <w:rPr>
          <w:rFonts w:ascii="Encode Sans" w:hAnsi="Encode Sans" w:cs="Arial"/>
          <w:b/>
        </w:rPr>
      </w:pPr>
    </w:p>
    <w:p w:rsidR="009E4C72" w:rsidRPr="007D2823" w:rsidRDefault="009E4C72" w:rsidP="000A1FE8">
      <w:pPr>
        <w:spacing w:after="0"/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348"/>
        <w:gridCol w:w="1306"/>
        <w:gridCol w:w="1109"/>
        <w:gridCol w:w="1984"/>
        <w:gridCol w:w="992"/>
        <w:gridCol w:w="2127"/>
      </w:tblGrid>
      <w:tr w:rsidR="00A4537A" w:rsidRPr="00A4537A" w:rsidTr="00D934C6">
        <w:trPr>
          <w:trHeight w:val="82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A4537A" w:rsidRPr="00A4537A" w:rsidTr="000A1FE8">
        <w:trPr>
          <w:trHeight w:val="132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Proporción Gasto Programable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(TGP/TE)x100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E11B5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del gasto programable con respecto al total de egresos</w:t>
            </w:r>
          </w:p>
        </w:tc>
      </w:tr>
      <w:tr w:rsidR="00A4537A" w:rsidRPr="00A4537A" w:rsidTr="000A1FE8">
        <w:trPr>
          <w:trHeight w:val="1254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Proporción Gasto de Operación (corriente)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(TGO/TE)x100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E11B5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del gasto de operación con respecto al total de egresos</w:t>
            </w:r>
          </w:p>
        </w:tc>
      </w:tr>
      <w:tr w:rsidR="00A4537A" w:rsidRPr="00A4537A" w:rsidTr="000A1FE8">
        <w:trPr>
          <w:trHeight w:val="1272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Proporción Gasto de Inversión y/o Capital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(TGIC/TE)x100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E11B5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del gasto de inversión y/o capital con respecto al total de egresos</w:t>
            </w:r>
          </w:p>
        </w:tc>
      </w:tr>
      <w:tr w:rsidR="00A4537A" w:rsidRPr="00A4537A" w:rsidTr="000A1FE8">
        <w:trPr>
          <w:trHeight w:val="127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Proporción Inversión Pública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(IP/TE)x100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E11B5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del gasto de inversión pública con respecto al total de egresos</w:t>
            </w:r>
          </w:p>
        </w:tc>
      </w:tr>
      <w:tr w:rsidR="00A4537A" w:rsidRPr="00A4537A" w:rsidTr="000A1FE8">
        <w:trPr>
          <w:trHeight w:val="126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Servicios Personales en el Gasto de Operación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(SP/TGO)x100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E11B5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 los servicios personales con respecto al total de gastos de operación</w:t>
            </w:r>
          </w:p>
        </w:tc>
      </w:tr>
      <w:tr w:rsidR="00A4537A" w:rsidRPr="00A4537A" w:rsidTr="000A1FE8">
        <w:trPr>
          <w:trHeight w:val="125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Proporción de los Servicios Personales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(SP/TE)x100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Tipo:Gestión Dimensión: Economía  Frecuencia: Periodo que se indica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E11B5A" w:rsidP="00A453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Enero-Diciembre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7A" w:rsidRPr="00A4537A" w:rsidRDefault="00A4537A" w:rsidP="00A453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453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Determinar la participación de los servicios personales con respecto al total de egresos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9143CC" w:rsidRDefault="009143CC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510E0A" w:rsidRDefault="00510E0A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510E0A" w:rsidRDefault="00510E0A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510E0A" w:rsidRDefault="00510E0A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510E0A" w:rsidRDefault="00510E0A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p w:rsidR="009143CC" w:rsidRDefault="00C8210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rFonts w:ascii="Calibri" w:hAnsi="Calibri" w:cs="DIN Pro Regular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297815</wp:posOffset>
            </wp:positionV>
            <wp:extent cx="5936615" cy="7110730"/>
            <wp:effectExtent l="0" t="0" r="698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CC" w:rsidRDefault="009143CC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9143CC" w:rsidRDefault="009143CC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9143CC" w:rsidRDefault="009143CC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C8210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rFonts w:ascii="Calibri" w:hAnsi="Calibri" w:cs="DIN Pro Regular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188595</wp:posOffset>
            </wp:positionV>
            <wp:extent cx="5936615" cy="7178675"/>
            <wp:effectExtent l="0" t="0" r="6985" b="317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1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85063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rFonts w:ascii="Calibri" w:hAnsi="Calibri" w:cs="DIN Pro Regular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281305</wp:posOffset>
            </wp:positionV>
            <wp:extent cx="5936615" cy="7165340"/>
            <wp:effectExtent l="0" t="0" r="698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E611E5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noProof/>
          <w:szCs w:val="18"/>
          <w:lang w:val="es-MX" w:eastAsia="es-MX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207645</wp:posOffset>
            </wp:positionV>
            <wp:extent cx="5943600" cy="6981825"/>
            <wp:effectExtent l="0" t="0" r="0" b="95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E611E5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noProof/>
          <w:sz w:val="12"/>
          <w:szCs w:val="18"/>
          <w:lang w:val="es-MX" w:eastAsia="es-MX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264795</wp:posOffset>
            </wp:positionV>
            <wp:extent cx="5943600" cy="7210425"/>
            <wp:effectExtent l="0" t="0" r="0" b="952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723E2" w:rsidRDefault="00B723E2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02025E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2025E" w:rsidRDefault="00E611E5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>
        <w:rPr>
          <w:noProof/>
          <w:szCs w:val="18"/>
          <w:lang w:val="es-MX" w:eastAsia="es-MX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188595</wp:posOffset>
            </wp:positionV>
            <wp:extent cx="5943600" cy="7124700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25E" w:rsidSect="008C19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FB" w:rsidRDefault="00EB06FB" w:rsidP="00EA5418">
      <w:pPr>
        <w:spacing w:after="0" w:line="240" w:lineRule="auto"/>
      </w:pPr>
      <w:r>
        <w:separator/>
      </w:r>
    </w:p>
  </w:endnote>
  <w:endnote w:type="continuationSeparator" w:id="0">
    <w:p w:rsidR="00EB06FB" w:rsidRDefault="00EB0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C1FEB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E61B5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510E0A" w:rsidRPr="00510E0A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B4" w:rsidRDefault="00186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FB" w:rsidRDefault="00EB06FB" w:rsidP="00EA5418">
      <w:pPr>
        <w:spacing w:after="0" w:line="240" w:lineRule="auto"/>
      </w:pPr>
      <w:r>
        <w:separator/>
      </w:r>
    </w:p>
  </w:footnote>
  <w:footnote w:type="continuationSeparator" w:id="0">
    <w:p w:rsidR="00EB06FB" w:rsidRDefault="00EB0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E3BE8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AF677F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-125095</wp:posOffset>
          </wp:positionV>
          <wp:extent cx="981075" cy="748030"/>
          <wp:effectExtent l="0" t="0" r="9525" b="0"/>
          <wp:wrapSquare wrapText="bothSides"/>
          <wp:docPr id="6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480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9E4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D7CBB4A" wp14:editId="5529CC04">
          <wp:simplePos x="0" y="0"/>
          <wp:positionH relativeFrom="margin">
            <wp:posOffset>-528955</wp:posOffset>
          </wp:positionH>
          <wp:positionV relativeFrom="margin">
            <wp:posOffset>-649605</wp:posOffset>
          </wp:positionV>
          <wp:extent cx="1393825" cy="557530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3938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186FB4" w:rsidRDefault="008C19E4" w:rsidP="00186FB4">
    <w:pPr>
      <w:pStyle w:val="Encabezado"/>
      <w:jc w:val="center"/>
      <w:rPr>
        <w:rFonts w:ascii="Encode Sans" w:hAnsi="Encode Sans" w:cs="DIN Pro Regular"/>
        <w:b/>
      </w:rPr>
    </w:pPr>
    <w:r>
      <w:rPr>
        <w:rFonts w:ascii="Encode Sans" w:hAnsi="Encode Sans" w:cs="Arial"/>
      </w:rPr>
      <w:t xml:space="preserve">       </w:t>
    </w:r>
    <w:r w:rsidR="00186FB4" w:rsidRPr="00D6558F">
      <w:rPr>
        <w:rFonts w:ascii="Encode Sans" w:hAnsi="Encode Sans" w:cs="DIN Pro Regular"/>
        <w:b/>
      </w:rPr>
      <w:t>Supremo Tribunal de Justicia del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B4" w:rsidRDefault="00186F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025E"/>
    <w:rsid w:val="00036798"/>
    <w:rsid w:val="00040466"/>
    <w:rsid w:val="000766BB"/>
    <w:rsid w:val="000A1FE8"/>
    <w:rsid w:val="000B504C"/>
    <w:rsid w:val="000D401B"/>
    <w:rsid w:val="0013011C"/>
    <w:rsid w:val="001764C2"/>
    <w:rsid w:val="00186FB4"/>
    <w:rsid w:val="001B1B72"/>
    <w:rsid w:val="001B3F0F"/>
    <w:rsid w:val="00204AE9"/>
    <w:rsid w:val="00217114"/>
    <w:rsid w:val="00273186"/>
    <w:rsid w:val="00284A01"/>
    <w:rsid w:val="002943A3"/>
    <w:rsid w:val="002A70B3"/>
    <w:rsid w:val="00372F40"/>
    <w:rsid w:val="003B6D74"/>
    <w:rsid w:val="003D5DBF"/>
    <w:rsid w:val="003E7FD0"/>
    <w:rsid w:val="00402205"/>
    <w:rsid w:val="0042426C"/>
    <w:rsid w:val="00442023"/>
    <w:rsid w:val="0044253C"/>
    <w:rsid w:val="00445A1C"/>
    <w:rsid w:val="00451F9D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0E0A"/>
    <w:rsid w:val="005117F4"/>
    <w:rsid w:val="00522632"/>
    <w:rsid w:val="00534982"/>
    <w:rsid w:val="00540418"/>
    <w:rsid w:val="00551DC5"/>
    <w:rsid w:val="00563AE5"/>
    <w:rsid w:val="005859FA"/>
    <w:rsid w:val="005F4A59"/>
    <w:rsid w:val="006048D2"/>
    <w:rsid w:val="00611E39"/>
    <w:rsid w:val="00647C15"/>
    <w:rsid w:val="00671A69"/>
    <w:rsid w:val="006755EE"/>
    <w:rsid w:val="00694C71"/>
    <w:rsid w:val="006E77DD"/>
    <w:rsid w:val="0079582C"/>
    <w:rsid w:val="007D2823"/>
    <w:rsid w:val="007D6E9A"/>
    <w:rsid w:val="00803A4D"/>
    <w:rsid w:val="00833307"/>
    <w:rsid w:val="0085063D"/>
    <w:rsid w:val="008A5FBB"/>
    <w:rsid w:val="008A627E"/>
    <w:rsid w:val="008A6E4D"/>
    <w:rsid w:val="008B0017"/>
    <w:rsid w:val="008C19E4"/>
    <w:rsid w:val="008E3652"/>
    <w:rsid w:val="009143CC"/>
    <w:rsid w:val="009673F5"/>
    <w:rsid w:val="00981226"/>
    <w:rsid w:val="00986B3A"/>
    <w:rsid w:val="009E4C72"/>
    <w:rsid w:val="00A036AB"/>
    <w:rsid w:val="00A34320"/>
    <w:rsid w:val="00A4537A"/>
    <w:rsid w:val="00A57D13"/>
    <w:rsid w:val="00A7165F"/>
    <w:rsid w:val="00AB13B7"/>
    <w:rsid w:val="00AD3FED"/>
    <w:rsid w:val="00AF1DB5"/>
    <w:rsid w:val="00AF677F"/>
    <w:rsid w:val="00AF6E80"/>
    <w:rsid w:val="00B035F9"/>
    <w:rsid w:val="00B064CB"/>
    <w:rsid w:val="00B314DA"/>
    <w:rsid w:val="00B723E2"/>
    <w:rsid w:val="00B849EE"/>
    <w:rsid w:val="00B91889"/>
    <w:rsid w:val="00BE4371"/>
    <w:rsid w:val="00C04023"/>
    <w:rsid w:val="00C23BD8"/>
    <w:rsid w:val="00C43DDF"/>
    <w:rsid w:val="00C50332"/>
    <w:rsid w:val="00C51F71"/>
    <w:rsid w:val="00C8210E"/>
    <w:rsid w:val="00CA0775"/>
    <w:rsid w:val="00CA1EC5"/>
    <w:rsid w:val="00CB17A2"/>
    <w:rsid w:val="00CF2FEA"/>
    <w:rsid w:val="00CF63D6"/>
    <w:rsid w:val="00D055EC"/>
    <w:rsid w:val="00D46585"/>
    <w:rsid w:val="00D51261"/>
    <w:rsid w:val="00D921B1"/>
    <w:rsid w:val="00D934C6"/>
    <w:rsid w:val="00E11B5A"/>
    <w:rsid w:val="00E20B95"/>
    <w:rsid w:val="00E32708"/>
    <w:rsid w:val="00E42A6C"/>
    <w:rsid w:val="00E611E5"/>
    <w:rsid w:val="00E75F9F"/>
    <w:rsid w:val="00E92F76"/>
    <w:rsid w:val="00EA5418"/>
    <w:rsid w:val="00EB06FB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2FE4-73A7-493D-BBC0-D29F523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</cp:revision>
  <cp:lastPrinted>2023-01-31T00:14:00Z</cp:lastPrinted>
  <dcterms:created xsi:type="dcterms:W3CDTF">2024-02-12T23:56:00Z</dcterms:created>
  <dcterms:modified xsi:type="dcterms:W3CDTF">2024-02-12T23:56:00Z</dcterms:modified>
</cp:coreProperties>
</file>