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EA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34C15B72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78DDEC6B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74C3B410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12DFB8EF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56478A9F" w14:textId="77777777" w:rsidR="0017052B" w:rsidRPr="00F41867" w:rsidRDefault="0017052B" w:rsidP="0017052B">
      <w:pPr>
        <w:rPr>
          <w:rFonts w:ascii="Arial" w:hAnsi="Arial" w:cs="Arial"/>
          <w:sz w:val="18"/>
          <w:szCs w:val="18"/>
        </w:rPr>
      </w:pPr>
    </w:p>
    <w:p w14:paraId="119DC8DC" w14:textId="77777777" w:rsidR="0017052B" w:rsidRDefault="0017052B" w:rsidP="0017052B">
      <w:pPr>
        <w:pStyle w:val="Prrafodelista"/>
        <w:tabs>
          <w:tab w:val="left" w:pos="5460"/>
        </w:tabs>
        <w:rPr>
          <w:noProof/>
          <w:lang w:eastAsia="es-MX"/>
        </w:rPr>
      </w:pPr>
      <w:r>
        <w:rPr>
          <w:noProof/>
          <w:lang w:eastAsia="es-MX"/>
        </w:rPr>
        <w:t>Demanda en juicio en procesos de resolucion:</w:t>
      </w:r>
    </w:p>
    <w:p w14:paraId="6D2F6441" w14:textId="77777777" w:rsidR="0017052B" w:rsidRDefault="0017052B" w:rsidP="0017052B">
      <w:pPr>
        <w:pStyle w:val="Prrafodelista"/>
        <w:tabs>
          <w:tab w:val="left" w:pos="5460"/>
        </w:tabs>
        <w:rPr>
          <w:b/>
          <w:bCs/>
          <w:noProof/>
          <w:lang w:eastAsia="es-MX"/>
        </w:rPr>
      </w:pPr>
    </w:p>
    <w:p w14:paraId="4E2604A1" w14:textId="77777777" w:rsidR="0017052B" w:rsidRDefault="0017052B" w:rsidP="0017052B">
      <w:pPr>
        <w:pStyle w:val="Prrafodelista"/>
        <w:tabs>
          <w:tab w:val="left" w:pos="5460"/>
        </w:tabs>
        <w:ind w:left="1080"/>
        <w:rPr>
          <w:noProof/>
          <w:lang w:eastAsia="es-MX"/>
        </w:rPr>
      </w:pPr>
      <w:r>
        <w:rPr>
          <w:b/>
          <w:bCs/>
          <w:noProof/>
          <w:lang w:eastAsia="es-MX"/>
        </w:rPr>
        <w:t xml:space="preserve">-Expediente 420/4/2015, </w:t>
      </w:r>
      <w:r w:rsidRPr="00702279">
        <w:rPr>
          <w:noProof/>
          <w:lang w:eastAsia="es-MX"/>
        </w:rPr>
        <w:t>fecha de ingreso 16/07/2004</w:t>
      </w:r>
      <w:r>
        <w:rPr>
          <w:noProof/>
          <w:lang w:eastAsia="es-MX"/>
        </w:rPr>
        <w:t xml:space="preserve">      Eduardo Rodriguez Ibarra              $ 345,119</w:t>
      </w:r>
    </w:p>
    <w:p w14:paraId="238C6770" w14:textId="77777777" w:rsidR="0017052B" w:rsidRDefault="0017052B" w:rsidP="0017052B">
      <w:pPr>
        <w:pStyle w:val="Prrafodelista"/>
        <w:tabs>
          <w:tab w:val="left" w:pos="5460"/>
        </w:tabs>
        <w:ind w:left="1080"/>
        <w:rPr>
          <w:noProof/>
          <w:lang w:eastAsia="es-MX"/>
        </w:rPr>
      </w:pPr>
      <w:r>
        <w:rPr>
          <w:b/>
          <w:bCs/>
          <w:noProof/>
          <w:lang w:eastAsia="es-MX"/>
        </w:rPr>
        <w:t>-</w:t>
      </w:r>
      <w:r w:rsidRPr="00CD644A">
        <w:rPr>
          <w:b/>
          <w:bCs/>
          <w:noProof/>
          <w:lang w:eastAsia="es-MX"/>
        </w:rPr>
        <w:t>Expediente 221/01/2012,</w:t>
      </w:r>
      <w:r>
        <w:rPr>
          <w:noProof/>
          <w:lang w:eastAsia="es-MX"/>
        </w:rPr>
        <w:t xml:space="preserve"> fecha de ingreso 01/07/2007    Dionicio Sierra Davalos                   $ 469,327</w:t>
      </w:r>
    </w:p>
    <w:p w14:paraId="5C68EA16" w14:textId="77777777" w:rsidR="0017052B" w:rsidRDefault="0017052B" w:rsidP="0017052B">
      <w:pPr>
        <w:pStyle w:val="Prrafodelista"/>
        <w:tabs>
          <w:tab w:val="left" w:pos="5460"/>
        </w:tabs>
        <w:ind w:left="1080"/>
        <w:rPr>
          <w:noProof/>
          <w:lang w:eastAsia="es-MX"/>
        </w:rPr>
      </w:pPr>
      <w:r>
        <w:rPr>
          <w:b/>
          <w:bCs/>
          <w:noProof/>
          <w:lang w:eastAsia="es-MX"/>
        </w:rPr>
        <w:t xml:space="preserve">-Expediente 689/5/2017, </w:t>
      </w:r>
      <w:r>
        <w:rPr>
          <w:noProof/>
          <w:lang w:eastAsia="es-MX"/>
        </w:rPr>
        <w:t>fecha de ingreso 01/09/2005       Erendira Magaly Martinez Ruiz    $ 242,068</w:t>
      </w:r>
    </w:p>
    <w:p w14:paraId="3FE922E3" w14:textId="77777777" w:rsidR="0017052B" w:rsidRPr="00CD644A" w:rsidRDefault="0017052B" w:rsidP="0017052B">
      <w:pPr>
        <w:pStyle w:val="Prrafodelista"/>
        <w:tabs>
          <w:tab w:val="left" w:pos="5460"/>
        </w:tabs>
        <w:ind w:left="1080"/>
        <w:rPr>
          <w:noProof/>
          <w:lang w:eastAsia="es-MX"/>
        </w:rPr>
      </w:pPr>
      <w:r>
        <w:rPr>
          <w:b/>
          <w:bCs/>
          <w:noProof/>
          <w:lang w:eastAsia="es-MX"/>
        </w:rPr>
        <w:t xml:space="preserve">-Expediente 766/5/2017, </w:t>
      </w:r>
      <w:r>
        <w:rPr>
          <w:noProof/>
          <w:lang w:eastAsia="es-MX"/>
        </w:rPr>
        <w:t>fecha de ingreso 16/09/2013      Blanca Esthela Frausto Chaires      $ 481,718</w:t>
      </w:r>
    </w:p>
    <w:p w14:paraId="51DC581C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0D2D0B48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4168C38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400E09A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75940B53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4B8364F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AC439B6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4E6AB86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04EF431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1A128090" w14:textId="77777777" w:rsidR="006534C4" w:rsidRPr="003266C5" w:rsidRDefault="006534C4" w:rsidP="003266C5">
      <w:pPr>
        <w:rPr>
          <w:rFonts w:cs="DIN Pro Regular"/>
          <w:lang w:val="es-ES"/>
        </w:rPr>
      </w:pPr>
    </w:p>
    <w:sectPr w:rsidR="006534C4" w:rsidRPr="003266C5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41F2" w14:textId="77777777" w:rsidR="00247665" w:rsidRDefault="00247665" w:rsidP="00EA5418">
      <w:pPr>
        <w:spacing w:after="0" w:line="240" w:lineRule="auto"/>
      </w:pPr>
      <w:r>
        <w:separator/>
      </w:r>
    </w:p>
  </w:endnote>
  <w:endnote w:type="continuationSeparator" w:id="0">
    <w:p w14:paraId="668051BE" w14:textId="77777777" w:rsidR="00247665" w:rsidRDefault="002476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2C4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4737D" wp14:editId="509F7F2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DCA9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3CEF7BB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FC34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DE58A9" wp14:editId="19FBFC2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18F02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3D2C" w14:textId="77777777" w:rsidR="0062599D" w:rsidRDefault="006259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E305" w14:textId="77777777" w:rsidR="00247665" w:rsidRDefault="00247665" w:rsidP="00EA5418">
      <w:pPr>
        <w:spacing w:after="0" w:line="240" w:lineRule="auto"/>
      </w:pPr>
      <w:r>
        <w:separator/>
      </w:r>
    </w:p>
  </w:footnote>
  <w:footnote w:type="continuationSeparator" w:id="0">
    <w:p w14:paraId="2E27028C" w14:textId="77777777" w:rsidR="00247665" w:rsidRDefault="002476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A566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8CD232" wp14:editId="0B6894D2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60756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95468E6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464926BB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AEB7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6C066BD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E324CB5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CD232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3060756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95468E6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464926BB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549AEB7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6C066BD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E324CB5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21E8CC" wp14:editId="1DECAFE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B266B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9B9C" w14:textId="49DE4D73" w:rsidR="0062599D" w:rsidRDefault="0062599D" w:rsidP="0062599D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DIN Pro Regular" w:hAnsi="DIN Pro Regular" w:cs="DIN Pro Regular"/>
      </w:rPr>
    </w:pPr>
    <w:r>
      <w:rPr>
        <w:noProof/>
      </w:rPr>
      <w:drawing>
        <wp:anchor distT="0" distB="0" distL="114300" distR="114300" simplePos="0" relativeHeight="251727360" behindDoc="0" locked="0" layoutInCell="1" allowOverlap="1" wp14:anchorId="75EBA42C" wp14:editId="2D404143">
          <wp:simplePos x="0" y="0"/>
          <wp:positionH relativeFrom="column">
            <wp:posOffset>7078980</wp:posOffset>
          </wp:positionH>
          <wp:positionV relativeFrom="paragraph">
            <wp:posOffset>6985</wp:posOffset>
          </wp:positionV>
          <wp:extent cx="1608455" cy="647700"/>
          <wp:effectExtent l="0" t="0" r="0" b="0"/>
          <wp:wrapNone/>
          <wp:docPr id="16" name="Imagen 2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B721138C-85E5-4342-BD42-7D18BFB7FB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2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B721138C-85E5-4342-BD42-7D18BFB7FB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726336" behindDoc="0" locked="0" layoutInCell="1" allowOverlap="1" wp14:anchorId="1C2509EF" wp14:editId="4EFC2BB2">
          <wp:simplePos x="0" y="0"/>
          <wp:positionH relativeFrom="column">
            <wp:posOffset>-54610</wp:posOffset>
          </wp:positionH>
          <wp:positionV relativeFrom="paragraph">
            <wp:posOffset>-86995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A906F" w14:textId="43619BAD" w:rsidR="0062599D" w:rsidRDefault="0062599D" w:rsidP="0062599D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DIN Pro Regular" w:hAnsi="DIN Pro Regular" w:cs="DIN Pro Regular"/>
      </w:rPr>
    </w:pPr>
  </w:p>
  <w:p w14:paraId="6139E66A" w14:textId="77777777" w:rsidR="0062599D" w:rsidRDefault="0062599D" w:rsidP="0062599D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DIN Pro Regular" w:hAnsi="DIN Pro Regular" w:cs="DIN Pro Regular"/>
      </w:rPr>
    </w:pPr>
  </w:p>
  <w:p w14:paraId="59439D57" w14:textId="0328A8BF" w:rsidR="004A19F9" w:rsidRPr="0062599D" w:rsidRDefault="00415F23" w:rsidP="0062599D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Helvetica" w:hAnsi="Helvetica" w:cs="Arial"/>
      </w:rPr>
    </w:pPr>
    <w:r w:rsidRPr="00415F23">
      <w:rPr>
        <w:rFonts w:ascii="DIN Pro Regular" w:hAnsi="DIN Pro Regular" w:cs="DIN Pro Regular"/>
      </w:rPr>
      <w:t>Universidad Tecnológica de Tamaulipas Norte</w:t>
    </w:r>
  </w:p>
  <w:p w14:paraId="11F7F30B" w14:textId="39B8DB93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34176" behindDoc="0" locked="0" layoutInCell="1" allowOverlap="1" wp14:anchorId="223CE406" wp14:editId="150482A3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F9405" id="1 Conector recto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3E09" w14:textId="77777777" w:rsidR="0062599D" w:rsidRDefault="006259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90767701">
    <w:abstractNumId w:val="0"/>
  </w:num>
  <w:num w:numId="2" w16cid:durableId="1331133659">
    <w:abstractNumId w:val="1"/>
  </w:num>
  <w:num w:numId="3" w16cid:durableId="1772624878">
    <w:abstractNumId w:val="3"/>
  </w:num>
  <w:num w:numId="4" w16cid:durableId="734203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7052B"/>
    <w:rsid w:val="001973C1"/>
    <w:rsid w:val="001B1B72"/>
    <w:rsid w:val="001C6FD8"/>
    <w:rsid w:val="00247665"/>
    <w:rsid w:val="002A70B3"/>
    <w:rsid w:val="002D5AA8"/>
    <w:rsid w:val="002F3443"/>
    <w:rsid w:val="003266C5"/>
    <w:rsid w:val="003650F7"/>
    <w:rsid w:val="0036599E"/>
    <w:rsid w:val="00372F40"/>
    <w:rsid w:val="00376DA9"/>
    <w:rsid w:val="003A0303"/>
    <w:rsid w:val="003B4F23"/>
    <w:rsid w:val="003C3ED7"/>
    <w:rsid w:val="003C7628"/>
    <w:rsid w:val="003C769A"/>
    <w:rsid w:val="003D5DBF"/>
    <w:rsid w:val="003E7FD0"/>
    <w:rsid w:val="00415F23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599D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47FC4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81585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D9E39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8043-3A1E-47EA-9850-D146C24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Meidy Guadalupe Sanchez Contabilidad UTTN</cp:lastModifiedBy>
  <cp:revision>31</cp:revision>
  <cp:lastPrinted>2017-12-12T18:23:00Z</cp:lastPrinted>
  <dcterms:created xsi:type="dcterms:W3CDTF">2021-01-09T00:38:00Z</dcterms:created>
  <dcterms:modified xsi:type="dcterms:W3CDTF">2023-02-24T18:32:00Z</dcterms:modified>
</cp:coreProperties>
</file>