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C20" w:rsidRPr="000931E9" w:rsidRDefault="00375C20" w:rsidP="000931E9">
      <w:pPr>
        <w:pStyle w:val="Texto"/>
      </w:pPr>
    </w:p>
    <w:p w:rsidR="00375C20" w:rsidRPr="00010BEF" w:rsidRDefault="00067F40" w:rsidP="00540418">
      <w:pPr>
        <w:pStyle w:val="Texto"/>
        <w:spacing w:after="0" w:line="240" w:lineRule="exact"/>
        <w:jc w:val="center"/>
        <w:rPr>
          <w:rFonts w:ascii="Encode Sans" w:hAnsi="Encode Sans" w:cs="DIN Pro Regular"/>
          <w:b/>
          <w:sz w:val="20"/>
        </w:rPr>
      </w:pPr>
      <w:r w:rsidRPr="00010BEF">
        <w:rPr>
          <w:rFonts w:ascii="Encode Sans" w:hAnsi="Encode Sans" w:cs="DIN Pro Regular"/>
          <w:b/>
          <w:sz w:val="20"/>
        </w:rPr>
        <w:t>CUENTA PÚBLICA 2022</w:t>
      </w:r>
    </w:p>
    <w:p w:rsidR="00540418" w:rsidRPr="00010BEF" w:rsidRDefault="00540418" w:rsidP="00540418">
      <w:pPr>
        <w:pStyle w:val="Texto"/>
        <w:spacing w:after="0" w:line="240" w:lineRule="exact"/>
        <w:jc w:val="center"/>
        <w:rPr>
          <w:rFonts w:ascii="Encode Sans" w:hAnsi="Encode Sans" w:cs="DIN Pro Regular"/>
          <w:b/>
          <w:sz w:val="20"/>
        </w:rPr>
      </w:pPr>
      <w:r w:rsidRPr="00010BEF">
        <w:rPr>
          <w:rFonts w:ascii="Encode Sans" w:hAnsi="Encode Sans" w:cs="DIN Pro Regular"/>
          <w:b/>
          <w:sz w:val="20"/>
        </w:rPr>
        <w:t>NOTAS A LOS ESTADOS FINANCIEROS</w:t>
      </w:r>
    </w:p>
    <w:p w:rsidR="00DF01DA" w:rsidRPr="00010BEF" w:rsidRDefault="00DF01DA" w:rsidP="007A5B39">
      <w:pPr>
        <w:pStyle w:val="Texto"/>
        <w:spacing w:after="0" w:line="240" w:lineRule="exact"/>
        <w:ind w:firstLine="0"/>
        <w:rPr>
          <w:rFonts w:ascii="Encode Sans" w:hAnsi="Encode Sans" w:cs="DIN Pro Regular"/>
          <w:b/>
          <w:sz w:val="20"/>
        </w:rPr>
      </w:pPr>
    </w:p>
    <w:p w:rsidR="00DF01DA" w:rsidRPr="00010BEF" w:rsidRDefault="00DF01DA" w:rsidP="007A5B39">
      <w:pPr>
        <w:pStyle w:val="Texto"/>
        <w:spacing w:after="0" w:line="240" w:lineRule="exact"/>
        <w:ind w:firstLine="0"/>
        <w:rPr>
          <w:rFonts w:ascii="Encode Sans" w:hAnsi="Encode Sans" w:cs="DIN Pro Regular"/>
          <w:b/>
          <w:sz w:val="20"/>
        </w:rPr>
      </w:pPr>
    </w:p>
    <w:p w:rsidR="00540418" w:rsidRPr="00010BEF" w:rsidRDefault="00540418" w:rsidP="00540418">
      <w:pPr>
        <w:pStyle w:val="Texto"/>
        <w:spacing w:after="0" w:line="240" w:lineRule="exact"/>
        <w:jc w:val="center"/>
        <w:rPr>
          <w:rFonts w:ascii="Encode Sans" w:hAnsi="Encode Sans" w:cs="DIN Pro Regular"/>
          <w:sz w:val="20"/>
        </w:rPr>
      </w:pPr>
      <w:r w:rsidRPr="00010BEF">
        <w:rPr>
          <w:rFonts w:ascii="Encode Sans" w:hAnsi="Encode Sans" w:cs="DIN Pro Regular"/>
          <w:b/>
          <w:sz w:val="20"/>
        </w:rPr>
        <w:t>a) NOTAS DE DESGLOSE</w:t>
      </w:r>
    </w:p>
    <w:p w:rsidR="00540418" w:rsidRPr="008A011E" w:rsidRDefault="00540418" w:rsidP="00540418">
      <w:pPr>
        <w:pStyle w:val="Texto"/>
        <w:spacing w:after="0" w:line="240" w:lineRule="exact"/>
        <w:rPr>
          <w:rFonts w:ascii="Calibri" w:hAnsi="Calibri" w:cs="DIN Pro Regular"/>
          <w:sz w:val="20"/>
          <w:lang w:val="es-MX"/>
        </w:rPr>
      </w:pPr>
    </w:p>
    <w:p w:rsidR="00540418" w:rsidRPr="008A011E" w:rsidRDefault="003D7B22" w:rsidP="003D7B22">
      <w:pPr>
        <w:pStyle w:val="INCISO"/>
        <w:spacing w:after="0" w:line="240" w:lineRule="exact"/>
        <w:ind w:left="426" w:hanging="426"/>
        <w:rPr>
          <w:rFonts w:ascii="Calibri" w:hAnsi="Calibri" w:cs="DIN Pro Regular"/>
          <w:b/>
          <w:smallCaps/>
          <w:sz w:val="20"/>
          <w:szCs w:val="20"/>
        </w:rPr>
      </w:pPr>
      <w:r w:rsidRPr="008A011E">
        <w:rPr>
          <w:rFonts w:ascii="Calibri" w:hAnsi="Calibri" w:cs="DIN Pro Regular"/>
          <w:b/>
          <w:smallCaps/>
          <w:sz w:val="20"/>
          <w:szCs w:val="20"/>
        </w:rPr>
        <w:t xml:space="preserve">I) </w:t>
      </w:r>
      <w:r w:rsidRPr="008A011E">
        <w:rPr>
          <w:rFonts w:ascii="Calibri" w:hAnsi="Calibri" w:cs="DIN Pro Regular"/>
          <w:b/>
          <w:smallCaps/>
          <w:sz w:val="20"/>
          <w:szCs w:val="20"/>
        </w:rPr>
        <w:tab/>
      </w:r>
      <w:r w:rsidR="00540418" w:rsidRPr="008A011E">
        <w:rPr>
          <w:rFonts w:ascii="Calibri" w:hAnsi="Calibri" w:cs="DIN Pro Regular"/>
          <w:b/>
          <w:smallCaps/>
          <w:sz w:val="20"/>
          <w:szCs w:val="20"/>
        </w:rPr>
        <w:t>Notas al Estado de Situación Financiera</w:t>
      </w:r>
    </w:p>
    <w:p w:rsidR="00540418" w:rsidRPr="008A011E" w:rsidRDefault="00540418" w:rsidP="00540418">
      <w:pPr>
        <w:pStyle w:val="Texto"/>
        <w:spacing w:after="0" w:line="240" w:lineRule="exact"/>
        <w:rPr>
          <w:rFonts w:ascii="Calibri" w:hAnsi="Calibri" w:cs="DIN Pro Regular"/>
          <w:sz w:val="20"/>
          <w:lang w:val="es-MX"/>
        </w:rPr>
      </w:pPr>
    </w:p>
    <w:p w:rsidR="00DF01DA" w:rsidRPr="008A011E" w:rsidRDefault="00DF01DA" w:rsidP="00540418">
      <w:pPr>
        <w:pStyle w:val="Texto"/>
        <w:spacing w:after="0" w:line="240" w:lineRule="exact"/>
        <w:rPr>
          <w:rFonts w:ascii="Calibri" w:hAnsi="Calibri" w:cs="DIN Pro Regular"/>
          <w:sz w:val="20"/>
          <w:lang w:val="es-MX"/>
        </w:rPr>
      </w:pPr>
    </w:p>
    <w:p w:rsidR="00EA46B8" w:rsidRDefault="00451D35" w:rsidP="00EA46B8">
      <w:pPr>
        <w:pStyle w:val="Texto"/>
        <w:spacing w:after="80" w:line="203" w:lineRule="exact"/>
        <w:rPr>
          <w:rFonts w:ascii="Calibri" w:hAnsi="Calibri" w:cs="DIN Pro Regular"/>
          <w:b/>
          <w:sz w:val="20"/>
          <w:lang w:val="es-MX"/>
        </w:rPr>
      </w:pPr>
      <w:r w:rsidRPr="008A011E">
        <w:rPr>
          <w:rFonts w:ascii="Calibri" w:hAnsi="Calibri" w:cs="DIN Pro Regular"/>
          <w:b/>
          <w:sz w:val="20"/>
          <w:lang w:val="es-MX"/>
        </w:rPr>
        <w:t>Activo</w:t>
      </w:r>
    </w:p>
    <w:p w:rsidR="00EA46B8" w:rsidRPr="008A011E" w:rsidRDefault="00EA46B8" w:rsidP="00EA46B8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  <w:r w:rsidRPr="008A011E">
        <w:rPr>
          <w:rFonts w:ascii="Calibri" w:hAnsi="Calibri" w:cs="DIN Pro Regular"/>
          <w:b/>
          <w:sz w:val="20"/>
          <w:lang w:val="es-MX"/>
        </w:rPr>
        <w:t>Efectivo y Equivalentes</w:t>
      </w:r>
    </w:p>
    <w:p w:rsidR="00EA46B8" w:rsidRDefault="00EA46B8" w:rsidP="00EA46B8">
      <w:pPr>
        <w:pStyle w:val="Texto"/>
        <w:spacing w:after="80" w:line="203" w:lineRule="exact"/>
        <w:ind w:firstLine="0"/>
        <w:rPr>
          <w:rFonts w:ascii="Calibri" w:hAnsi="Calibri" w:cs="DIN Pro Regular"/>
          <w:b/>
          <w:sz w:val="20"/>
          <w:lang w:val="es-MX"/>
        </w:rPr>
      </w:pPr>
    </w:p>
    <w:p w:rsidR="00EA46B8" w:rsidRPr="008A011E" w:rsidRDefault="00EA46B8" w:rsidP="00451D35">
      <w:pPr>
        <w:pStyle w:val="Texto"/>
        <w:spacing w:after="80" w:line="203" w:lineRule="exact"/>
        <w:rPr>
          <w:rFonts w:ascii="Calibri" w:hAnsi="Calibri" w:cs="DIN Pro Regular"/>
          <w:b/>
          <w:sz w:val="20"/>
          <w:lang w:val="es-MX"/>
        </w:rPr>
      </w:pPr>
    </w:p>
    <w:p w:rsidR="00EA46B8" w:rsidRDefault="00EA46B8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</w:p>
    <w:tbl>
      <w:tblPr>
        <w:tblStyle w:val="Tablaconcuadrcula"/>
        <w:tblpPr w:leftFromText="180" w:rightFromText="180" w:vertAnchor="text" w:horzAnchor="margin" w:tblpXSpec="center" w:tblpY="-43"/>
        <w:tblW w:w="10031" w:type="dxa"/>
        <w:tblLook w:val="04A0" w:firstRow="1" w:lastRow="0" w:firstColumn="1" w:lastColumn="0" w:noHBand="0" w:noVBand="1"/>
      </w:tblPr>
      <w:tblGrid>
        <w:gridCol w:w="3681"/>
        <w:gridCol w:w="2523"/>
        <w:gridCol w:w="3827"/>
      </w:tblGrid>
      <w:tr w:rsidR="00EA46B8" w:rsidRPr="0080338C" w:rsidTr="00267639">
        <w:trPr>
          <w:trHeight w:val="507"/>
        </w:trPr>
        <w:tc>
          <w:tcPr>
            <w:tcW w:w="10031" w:type="dxa"/>
            <w:gridSpan w:val="3"/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1.1.-Integracion del saldo de efectivo y equivalentes</w:t>
            </w:r>
          </w:p>
        </w:tc>
      </w:tr>
      <w:tr w:rsidR="00EA46B8" w:rsidRPr="0080338C" w:rsidTr="00267639">
        <w:trPr>
          <w:trHeight w:val="243"/>
        </w:trPr>
        <w:tc>
          <w:tcPr>
            <w:tcW w:w="3681" w:type="dxa"/>
            <w:noWrap/>
            <w:hideMark/>
          </w:tcPr>
          <w:p w:rsidR="00EA46B8" w:rsidRPr="0080338C" w:rsidRDefault="00EA46B8" w:rsidP="00267639">
            <w:pPr>
              <w:pStyle w:val="Texto"/>
              <w:spacing w:after="80" w:line="203" w:lineRule="exact"/>
              <w:ind w:left="624"/>
              <w:rPr>
                <w:rFonts w:ascii="DINPro-Regular" w:hAnsi="DINPro-Regular" w:cs="DIN Pro Medium"/>
                <w:sz w:val="20"/>
              </w:rPr>
            </w:pPr>
          </w:p>
        </w:tc>
        <w:tc>
          <w:tcPr>
            <w:tcW w:w="2523" w:type="dxa"/>
            <w:noWrap/>
            <w:hideMark/>
          </w:tcPr>
          <w:p w:rsidR="00EA46B8" w:rsidRPr="00627F37" w:rsidRDefault="00EA46B8" w:rsidP="00EA46B8">
            <w:pPr>
              <w:pStyle w:val="ROMANOS"/>
              <w:spacing w:after="0" w:line="240" w:lineRule="exact"/>
              <w:ind w:left="1083" w:hanging="360"/>
              <w:jc w:val="righ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</w:p>
        </w:tc>
        <w:tc>
          <w:tcPr>
            <w:tcW w:w="3827" w:type="dxa"/>
            <w:noWrap/>
            <w:hideMark/>
          </w:tcPr>
          <w:p w:rsidR="00EA46B8" w:rsidRPr="0080338C" w:rsidRDefault="00EA46B8" w:rsidP="00267639">
            <w:pPr>
              <w:pStyle w:val="Texto"/>
              <w:spacing w:after="80" w:line="203" w:lineRule="exact"/>
              <w:ind w:left="624"/>
              <w:rPr>
                <w:rFonts w:ascii="DINPro-Regular" w:hAnsi="DINPro-Regular" w:cs="DIN Pro Medium"/>
                <w:sz w:val="20"/>
              </w:rPr>
            </w:pPr>
          </w:p>
        </w:tc>
      </w:tr>
      <w:tr w:rsidR="00EA46B8" w:rsidRPr="0080338C" w:rsidTr="00267639">
        <w:trPr>
          <w:trHeight w:val="243"/>
        </w:trPr>
        <w:tc>
          <w:tcPr>
            <w:tcW w:w="3681" w:type="dxa"/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Fondos fijos</w:t>
            </w:r>
          </w:p>
        </w:tc>
        <w:tc>
          <w:tcPr>
            <w:tcW w:w="2523" w:type="dxa"/>
            <w:noWrap/>
            <w:hideMark/>
          </w:tcPr>
          <w:p w:rsidR="00EA46B8" w:rsidRPr="00627F37" w:rsidRDefault="00EA46B8" w:rsidP="00EA46B8">
            <w:pPr>
              <w:pStyle w:val="ROMANOS"/>
              <w:spacing w:after="0" w:line="240" w:lineRule="exact"/>
              <w:ind w:left="1083" w:hanging="360"/>
              <w:jc w:val="righ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 xml:space="preserve">                                    -   </w:t>
            </w:r>
          </w:p>
        </w:tc>
        <w:tc>
          <w:tcPr>
            <w:tcW w:w="3827" w:type="dxa"/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jc w:val="lef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Fondo de caja chica</w:t>
            </w:r>
          </w:p>
        </w:tc>
      </w:tr>
      <w:tr w:rsidR="00EA46B8" w:rsidRPr="0080338C" w:rsidTr="00267639">
        <w:trPr>
          <w:trHeight w:val="243"/>
        </w:trPr>
        <w:tc>
          <w:tcPr>
            <w:tcW w:w="3681" w:type="dxa"/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Banorte 36380</w:t>
            </w:r>
          </w:p>
        </w:tc>
        <w:tc>
          <w:tcPr>
            <w:tcW w:w="2523" w:type="dxa"/>
            <w:noWrap/>
            <w:hideMark/>
          </w:tcPr>
          <w:p w:rsidR="00EA46B8" w:rsidRPr="00627F37" w:rsidRDefault="00267639" w:rsidP="00EA46B8">
            <w:pPr>
              <w:pStyle w:val="ROMANOS"/>
              <w:spacing w:after="0" w:line="240" w:lineRule="exact"/>
              <w:ind w:left="1083" w:hanging="360"/>
              <w:jc w:val="righ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 xml:space="preserve">         </w:t>
            </w:r>
            <w:r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664</w:t>
            </w:r>
            <w:r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,</w:t>
            </w:r>
            <w:r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302.29</w:t>
            </w:r>
          </w:p>
        </w:tc>
        <w:tc>
          <w:tcPr>
            <w:tcW w:w="3827" w:type="dxa"/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jc w:val="lef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Cuenta dispersora para pago de nomina</w:t>
            </w:r>
          </w:p>
        </w:tc>
      </w:tr>
      <w:tr w:rsidR="00EA46B8" w:rsidRPr="0080338C" w:rsidTr="00267639">
        <w:trPr>
          <w:trHeight w:val="243"/>
        </w:trPr>
        <w:tc>
          <w:tcPr>
            <w:tcW w:w="3681" w:type="dxa"/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Banorte 36399</w:t>
            </w:r>
          </w:p>
        </w:tc>
        <w:tc>
          <w:tcPr>
            <w:tcW w:w="2523" w:type="dxa"/>
            <w:noWrap/>
            <w:hideMark/>
          </w:tcPr>
          <w:p w:rsidR="00EA46B8" w:rsidRPr="00627F37" w:rsidRDefault="00EA46B8" w:rsidP="00EA46B8">
            <w:pPr>
              <w:pStyle w:val="ROMANOS"/>
              <w:spacing w:after="0" w:line="240" w:lineRule="exact"/>
              <w:ind w:left="1083" w:hanging="360"/>
              <w:jc w:val="righ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 xml:space="preserve">                         </w:t>
            </w:r>
            <w:r w:rsidR="00267639"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55</w:t>
            </w:r>
            <w:r w:rsid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,</w:t>
            </w:r>
            <w:r w:rsidR="00267639"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154.95</w:t>
            </w:r>
          </w:p>
        </w:tc>
        <w:tc>
          <w:tcPr>
            <w:tcW w:w="3827" w:type="dxa"/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jc w:val="lef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Cuenta concentradora de ingresos propios</w:t>
            </w:r>
          </w:p>
        </w:tc>
      </w:tr>
      <w:tr w:rsidR="00EA46B8" w:rsidRPr="0080338C" w:rsidTr="00267639">
        <w:trPr>
          <w:trHeight w:val="243"/>
        </w:trPr>
        <w:tc>
          <w:tcPr>
            <w:tcW w:w="3681" w:type="dxa"/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Banorte  1133333625</w:t>
            </w:r>
          </w:p>
        </w:tc>
        <w:tc>
          <w:tcPr>
            <w:tcW w:w="2523" w:type="dxa"/>
            <w:noWrap/>
            <w:hideMark/>
          </w:tcPr>
          <w:p w:rsidR="00EA46B8" w:rsidRPr="00627F37" w:rsidRDefault="00EA46B8" w:rsidP="00EA46B8">
            <w:pPr>
              <w:pStyle w:val="ROMANOS"/>
              <w:spacing w:after="0" w:line="240" w:lineRule="exact"/>
              <w:ind w:left="1083" w:hanging="360"/>
              <w:jc w:val="righ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 xml:space="preserve">                    </w:t>
            </w:r>
            <w:r w:rsidR="00267639"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384</w:t>
            </w:r>
            <w:r w:rsid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,</w:t>
            </w:r>
            <w:r w:rsidR="00267639"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772.45</w:t>
            </w:r>
          </w:p>
        </w:tc>
        <w:tc>
          <w:tcPr>
            <w:tcW w:w="3827" w:type="dxa"/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jc w:val="lef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Subsidio federal 2021</w:t>
            </w:r>
          </w:p>
        </w:tc>
      </w:tr>
      <w:tr w:rsidR="00EA46B8" w:rsidRPr="0080338C" w:rsidTr="00267639">
        <w:trPr>
          <w:trHeight w:val="243"/>
        </w:trPr>
        <w:tc>
          <w:tcPr>
            <w:tcW w:w="3681" w:type="dxa"/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Banorte  1133333634</w:t>
            </w:r>
          </w:p>
        </w:tc>
        <w:tc>
          <w:tcPr>
            <w:tcW w:w="2523" w:type="dxa"/>
            <w:noWrap/>
            <w:hideMark/>
          </w:tcPr>
          <w:p w:rsidR="00EA46B8" w:rsidRPr="00627F37" w:rsidRDefault="00EA46B8" w:rsidP="00EA46B8">
            <w:pPr>
              <w:pStyle w:val="ROMANOS"/>
              <w:spacing w:after="0" w:line="240" w:lineRule="exact"/>
              <w:ind w:left="1083" w:hanging="360"/>
              <w:jc w:val="righ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 xml:space="preserve">                 </w:t>
            </w:r>
            <w:r w:rsidR="00267639"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711</w:t>
            </w:r>
            <w:r w:rsid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,</w:t>
            </w:r>
            <w:r w:rsidR="00267639"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013.97</w:t>
            </w: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 xml:space="preserve"> </w:t>
            </w:r>
          </w:p>
        </w:tc>
        <w:tc>
          <w:tcPr>
            <w:tcW w:w="3827" w:type="dxa"/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jc w:val="lef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Subsidio estatal 2021</w:t>
            </w:r>
          </w:p>
        </w:tc>
      </w:tr>
      <w:tr w:rsidR="00EA46B8" w:rsidRPr="0080338C" w:rsidTr="00267639">
        <w:trPr>
          <w:trHeight w:val="243"/>
        </w:trPr>
        <w:tc>
          <w:tcPr>
            <w:tcW w:w="3681" w:type="dxa"/>
            <w:noWrap/>
          </w:tcPr>
          <w:p w:rsidR="00EA46B8" w:rsidRPr="00627F37" w:rsidRDefault="00267639" w:rsidP="00267639">
            <w:pPr>
              <w:pStyle w:val="ROMANOS"/>
              <w:spacing w:after="0" w:line="240" w:lineRule="exact"/>
              <w:ind w:left="1083" w:hanging="360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 xml:space="preserve">Banorte  </w:t>
            </w:r>
            <w:r>
              <w:t xml:space="preserve"> </w:t>
            </w:r>
            <w:r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1175487368</w:t>
            </w:r>
          </w:p>
        </w:tc>
        <w:tc>
          <w:tcPr>
            <w:tcW w:w="2523" w:type="dxa"/>
            <w:noWrap/>
          </w:tcPr>
          <w:p w:rsidR="00EA46B8" w:rsidRPr="00627F37" w:rsidRDefault="00267639" w:rsidP="00EA46B8">
            <w:pPr>
              <w:pStyle w:val="ROMANOS"/>
              <w:spacing w:after="0" w:line="240" w:lineRule="exact"/>
              <w:ind w:left="1083" w:hanging="360"/>
              <w:jc w:val="righ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796</w:t>
            </w:r>
            <w:r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,</w:t>
            </w:r>
            <w:r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399.41</w:t>
            </w:r>
          </w:p>
        </w:tc>
        <w:tc>
          <w:tcPr>
            <w:tcW w:w="3827" w:type="dxa"/>
            <w:noWrap/>
          </w:tcPr>
          <w:p w:rsidR="00EA46B8" w:rsidRPr="00627F37" w:rsidRDefault="00267639" w:rsidP="00267639">
            <w:pPr>
              <w:pStyle w:val="ROMANOS"/>
              <w:spacing w:after="0" w:line="240" w:lineRule="exact"/>
              <w:ind w:left="1083" w:hanging="360"/>
              <w:jc w:val="lef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Subsidio federal 2022</w:t>
            </w:r>
          </w:p>
        </w:tc>
      </w:tr>
      <w:tr w:rsidR="00EA46B8" w:rsidRPr="0080338C" w:rsidTr="00267639">
        <w:trPr>
          <w:trHeight w:val="243"/>
        </w:trPr>
        <w:tc>
          <w:tcPr>
            <w:tcW w:w="3681" w:type="dxa"/>
            <w:noWrap/>
          </w:tcPr>
          <w:p w:rsidR="00EA46B8" w:rsidRPr="00627F37" w:rsidRDefault="00267639" w:rsidP="00267639">
            <w:pPr>
              <w:pStyle w:val="ROMANOS"/>
              <w:spacing w:after="0" w:line="240" w:lineRule="exact"/>
              <w:ind w:left="1083" w:hanging="360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 xml:space="preserve">Banorte  </w:t>
            </w:r>
            <w:r>
              <w:t xml:space="preserve">  </w:t>
            </w:r>
            <w:r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1175491187</w:t>
            </w:r>
          </w:p>
        </w:tc>
        <w:tc>
          <w:tcPr>
            <w:tcW w:w="2523" w:type="dxa"/>
            <w:noWrap/>
          </w:tcPr>
          <w:p w:rsidR="00EA46B8" w:rsidRPr="00627F37" w:rsidRDefault="00267639" w:rsidP="00EA46B8">
            <w:pPr>
              <w:pStyle w:val="ROMANOS"/>
              <w:spacing w:after="0" w:line="240" w:lineRule="exact"/>
              <w:ind w:left="1083" w:hanging="360"/>
              <w:jc w:val="righ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1</w:t>
            </w:r>
            <w:r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,</w:t>
            </w:r>
            <w:r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076</w:t>
            </w:r>
            <w:r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,</w:t>
            </w:r>
            <w:r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273.69</w:t>
            </w:r>
          </w:p>
        </w:tc>
        <w:tc>
          <w:tcPr>
            <w:tcW w:w="3827" w:type="dxa"/>
            <w:noWrap/>
          </w:tcPr>
          <w:p w:rsidR="00EA46B8" w:rsidRPr="00627F37" w:rsidRDefault="00267639" w:rsidP="00267639">
            <w:pPr>
              <w:pStyle w:val="ROMANOS"/>
              <w:spacing w:after="0" w:line="240" w:lineRule="exact"/>
              <w:ind w:left="1083" w:hanging="360"/>
              <w:jc w:val="lef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Subsidio estatal 2022</w:t>
            </w:r>
          </w:p>
        </w:tc>
      </w:tr>
      <w:tr w:rsidR="00EA46B8" w:rsidRPr="0080338C" w:rsidTr="00267639">
        <w:trPr>
          <w:trHeight w:val="243"/>
        </w:trPr>
        <w:tc>
          <w:tcPr>
            <w:tcW w:w="3681" w:type="dxa"/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Santander  65-50497447-0</w:t>
            </w:r>
          </w:p>
        </w:tc>
        <w:tc>
          <w:tcPr>
            <w:tcW w:w="2523" w:type="dxa"/>
            <w:noWrap/>
            <w:hideMark/>
          </w:tcPr>
          <w:p w:rsidR="00EA46B8" w:rsidRPr="00627F37" w:rsidRDefault="00267639" w:rsidP="00EA46B8">
            <w:pPr>
              <w:pStyle w:val="ROMANOS"/>
              <w:spacing w:after="0" w:line="240" w:lineRule="exact"/>
              <w:ind w:left="1083" w:hanging="360"/>
              <w:jc w:val="righ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5</w:t>
            </w:r>
            <w:r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,</w:t>
            </w:r>
            <w:r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083.28</w:t>
            </w:r>
          </w:p>
        </w:tc>
        <w:tc>
          <w:tcPr>
            <w:tcW w:w="3827" w:type="dxa"/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jc w:val="lef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 xml:space="preserve">Subsidio estatal </w:t>
            </w:r>
            <w:r w:rsid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C</w:t>
            </w: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ompensación</w:t>
            </w:r>
          </w:p>
        </w:tc>
      </w:tr>
      <w:tr w:rsidR="00EA46B8" w:rsidRPr="0080338C" w:rsidTr="00267639">
        <w:trPr>
          <w:trHeight w:val="243"/>
        </w:trPr>
        <w:tc>
          <w:tcPr>
            <w:tcW w:w="3681" w:type="dxa"/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>total</w:t>
            </w:r>
          </w:p>
        </w:tc>
        <w:tc>
          <w:tcPr>
            <w:tcW w:w="2523" w:type="dxa"/>
            <w:noWrap/>
            <w:hideMark/>
          </w:tcPr>
          <w:p w:rsidR="00EA46B8" w:rsidRPr="00627F37" w:rsidRDefault="00EA46B8" w:rsidP="00EA46B8">
            <w:pPr>
              <w:pStyle w:val="ROMANOS"/>
              <w:spacing w:after="0" w:line="240" w:lineRule="exact"/>
              <w:ind w:left="1083" w:hanging="360"/>
              <w:jc w:val="right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  <w:r w:rsidRPr="00627F37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 xml:space="preserve">                 </w:t>
            </w:r>
            <w:r w:rsidR="00267639" w:rsidRPr="00267639">
              <w:rPr>
                <w:rFonts w:ascii="DIN Pro Regular" w:hAnsi="DIN Pro Regular" w:cs="DIN Pro Regular"/>
                <w:sz w:val="20"/>
                <w:szCs w:val="20"/>
                <w:lang w:val="es-MX"/>
              </w:rPr>
              <w:t xml:space="preserve"> 3,693,000.04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noWrap/>
            <w:hideMark/>
          </w:tcPr>
          <w:p w:rsidR="00EA46B8" w:rsidRPr="00627F37" w:rsidRDefault="00EA46B8" w:rsidP="00267639">
            <w:pPr>
              <w:pStyle w:val="ROMANOS"/>
              <w:spacing w:after="0" w:line="240" w:lineRule="exact"/>
              <w:ind w:left="1083" w:hanging="360"/>
              <w:rPr>
                <w:rFonts w:ascii="DIN Pro Regular" w:hAnsi="DIN Pro Regular" w:cs="DIN Pro Regular"/>
                <w:sz w:val="20"/>
                <w:szCs w:val="20"/>
                <w:lang w:val="es-MX"/>
              </w:rPr>
            </w:pPr>
          </w:p>
        </w:tc>
      </w:tr>
    </w:tbl>
    <w:p w:rsidR="00EA46B8" w:rsidRDefault="00EA46B8" w:rsidP="00EA46B8">
      <w:pPr>
        <w:pStyle w:val="Texto"/>
        <w:spacing w:after="80" w:line="203" w:lineRule="exact"/>
        <w:ind w:firstLine="0"/>
        <w:rPr>
          <w:rFonts w:ascii="Calibri" w:hAnsi="Calibri" w:cs="DIN Pro Regular"/>
          <w:b/>
          <w:sz w:val="20"/>
          <w:lang w:val="es-MX"/>
        </w:rPr>
      </w:pPr>
    </w:p>
    <w:p w:rsidR="00451D35" w:rsidRDefault="00451D35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  <w:r w:rsidRPr="008A011E">
        <w:rPr>
          <w:rFonts w:ascii="Calibri" w:hAnsi="Calibri" w:cs="DIN Pro Regular"/>
          <w:b/>
          <w:sz w:val="20"/>
          <w:lang w:val="es-MX"/>
        </w:rPr>
        <w:t>Derechos a recibir Efectivo y Equivalentes y Bienes o Servicios a Recibir</w:t>
      </w:r>
    </w:p>
    <w:p w:rsidR="00EA46B8" w:rsidRDefault="00EA46B8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</w:p>
    <w:tbl>
      <w:tblPr>
        <w:tblW w:w="7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1744"/>
      </w:tblGrid>
      <w:tr w:rsidR="00EA46B8" w:rsidRPr="00640AB1" w:rsidTr="00267639">
        <w:trPr>
          <w:trHeight w:val="361"/>
          <w:jc w:val="center"/>
        </w:trPr>
        <w:tc>
          <w:tcPr>
            <w:tcW w:w="5380" w:type="dxa"/>
            <w:shd w:val="clear" w:color="auto" w:fill="auto"/>
            <w:noWrap/>
            <w:vAlign w:val="bottom"/>
            <w:hideMark/>
          </w:tcPr>
          <w:p w:rsidR="00EA46B8" w:rsidRPr="00627F37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627F37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Concepto</w:t>
            </w:r>
          </w:p>
        </w:tc>
        <w:tc>
          <w:tcPr>
            <w:tcW w:w="1744" w:type="dxa"/>
            <w:shd w:val="clear" w:color="auto" w:fill="auto"/>
            <w:noWrap/>
            <w:vAlign w:val="bottom"/>
            <w:hideMark/>
          </w:tcPr>
          <w:p w:rsidR="00EA46B8" w:rsidRPr="00627F37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627F37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montos</w:t>
            </w:r>
          </w:p>
        </w:tc>
      </w:tr>
      <w:tr w:rsidR="00EA46B8" w:rsidRPr="00640AB1" w:rsidTr="00267639">
        <w:trPr>
          <w:trHeight w:val="361"/>
          <w:jc w:val="center"/>
        </w:trPr>
        <w:tc>
          <w:tcPr>
            <w:tcW w:w="5380" w:type="dxa"/>
            <w:shd w:val="clear" w:color="auto" w:fill="auto"/>
            <w:hideMark/>
          </w:tcPr>
          <w:p w:rsidR="00EA46B8" w:rsidRPr="00627F37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627F37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Derechos a recibir efectivo o equivalentes</w:t>
            </w:r>
          </w:p>
        </w:tc>
        <w:tc>
          <w:tcPr>
            <w:tcW w:w="1744" w:type="dxa"/>
            <w:shd w:val="clear" w:color="auto" w:fill="auto"/>
            <w:noWrap/>
            <w:vAlign w:val="bottom"/>
            <w:hideMark/>
          </w:tcPr>
          <w:p w:rsidR="00EA46B8" w:rsidRPr="00627F37" w:rsidRDefault="00B445DC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 xml:space="preserve">    3,411</w:t>
            </w:r>
            <w:r w:rsidR="00EA46B8" w:rsidRPr="00627F37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EA46B8" w:rsidRPr="00640AB1" w:rsidTr="00267639">
        <w:trPr>
          <w:trHeight w:val="361"/>
          <w:jc w:val="center"/>
        </w:trPr>
        <w:tc>
          <w:tcPr>
            <w:tcW w:w="5380" w:type="dxa"/>
            <w:shd w:val="clear" w:color="auto" w:fill="auto"/>
            <w:hideMark/>
          </w:tcPr>
          <w:p w:rsidR="00EA46B8" w:rsidRPr="00627F37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627F37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Cuentas por cobrar a corto plazo</w:t>
            </w:r>
          </w:p>
        </w:tc>
        <w:tc>
          <w:tcPr>
            <w:tcW w:w="1744" w:type="dxa"/>
            <w:shd w:val="clear" w:color="auto" w:fill="auto"/>
            <w:noWrap/>
            <w:vAlign w:val="bottom"/>
            <w:hideMark/>
          </w:tcPr>
          <w:p w:rsidR="00EA46B8" w:rsidRPr="00627F37" w:rsidRDefault="00B445DC" w:rsidP="00B445DC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 xml:space="preserve">  26,493</w:t>
            </w:r>
            <w:r w:rsidR="00EA46B8" w:rsidRPr="00627F37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EA46B8" w:rsidRPr="00640AB1" w:rsidTr="00267639">
        <w:trPr>
          <w:trHeight w:val="434"/>
          <w:jc w:val="center"/>
        </w:trPr>
        <w:tc>
          <w:tcPr>
            <w:tcW w:w="5380" w:type="dxa"/>
            <w:shd w:val="clear" w:color="auto" w:fill="auto"/>
            <w:hideMark/>
          </w:tcPr>
          <w:p w:rsidR="00EA46B8" w:rsidRPr="00627F37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627F37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Deudores diversos por cobrar a corto plazo</w:t>
            </w:r>
          </w:p>
        </w:tc>
        <w:tc>
          <w:tcPr>
            <w:tcW w:w="1744" w:type="dxa"/>
            <w:shd w:val="clear" w:color="auto" w:fill="auto"/>
            <w:noWrap/>
            <w:vAlign w:val="bottom"/>
            <w:hideMark/>
          </w:tcPr>
          <w:p w:rsidR="00EA46B8" w:rsidRPr="00627F37" w:rsidRDefault="00EA46B8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627F37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 xml:space="preserve">  </w:t>
            </w:r>
            <w:r w:rsidR="00B445DC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22,895</w:t>
            </w:r>
          </w:p>
        </w:tc>
      </w:tr>
      <w:tr w:rsidR="00EA46B8" w:rsidRPr="00640AB1" w:rsidTr="00267639">
        <w:trPr>
          <w:trHeight w:val="361"/>
          <w:jc w:val="center"/>
        </w:trPr>
        <w:tc>
          <w:tcPr>
            <w:tcW w:w="5380" w:type="dxa"/>
            <w:shd w:val="clear" w:color="auto" w:fill="auto"/>
            <w:hideMark/>
          </w:tcPr>
          <w:p w:rsidR="00EA46B8" w:rsidRPr="00627F37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627F37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Total</w:t>
            </w:r>
          </w:p>
        </w:tc>
        <w:tc>
          <w:tcPr>
            <w:tcW w:w="1744" w:type="dxa"/>
            <w:shd w:val="clear" w:color="auto" w:fill="auto"/>
            <w:noWrap/>
            <w:vAlign w:val="bottom"/>
            <w:hideMark/>
          </w:tcPr>
          <w:p w:rsidR="00EA46B8" w:rsidRPr="00627F37" w:rsidRDefault="00EA46B8" w:rsidP="00B445DC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627F37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 xml:space="preserve">  </w:t>
            </w:r>
            <w:r w:rsidR="00B445DC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52,799</w:t>
            </w:r>
            <w:r w:rsidRPr="00627F37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 xml:space="preserve"> </w:t>
            </w:r>
          </w:p>
        </w:tc>
      </w:tr>
    </w:tbl>
    <w:p w:rsidR="00EA46B8" w:rsidRDefault="00EA46B8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</w:p>
    <w:p w:rsidR="00EA46B8" w:rsidRDefault="00EA46B8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</w:p>
    <w:p w:rsidR="007439C9" w:rsidRDefault="007439C9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</w:p>
    <w:p w:rsidR="007439C9" w:rsidRDefault="007439C9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</w:p>
    <w:p w:rsidR="007439C9" w:rsidRDefault="007439C9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</w:p>
    <w:p w:rsidR="007439C9" w:rsidRDefault="007439C9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</w:p>
    <w:p w:rsidR="00EA46B8" w:rsidRDefault="00EA46B8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</w:p>
    <w:p w:rsidR="00EA46B8" w:rsidRPr="008A011E" w:rsidRDefault="00EA46B8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</w:p>
    <w:p w:rsidR="00451D35" w:rsidRPr="008A011E" w:rsidRDefault="00451D35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  <w:r w:rsidRPr="008A011E">
        <w:rPr>
          <w:rFonts w:ascii="Calibri" w:hAnsi="Calibri" w:cs="DIN Pro Regular"/>
          <w:b/>
          <w:sz w:val="20"/>
          <w:lang w:val="es-MX"/>
        </w:rPr>
        <w:t>Bienes Disponibles para su Transformación o Consumo (inventarios)</w:t>
      </w:r>
    </w:p>
    <w:p w:rsidR="00451D35" w:rsidRPr="008A011E" w:rsidRDefault="00451D35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  <w:r w:rsidRPr="008A011E">
        <w:rPr>
          <w:rFonts w:ascii="Calibri" w:hAnsi="Calibri" w:cs="DIN Pro Regular"/>
          <w:b/>
          <w:sz w:val="20"/>
          <w:lang w:val="es-MX"/>
        </w:rPr>
        <w:t>Inversiones Financieras</w:t>
      </w:r>
    </w:p>
    <w:p w:rsidR="00451D35" w:rsidRDefault="00451D35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  <w:r w:rsidRPr="008A011E">
        <w:rPr>
          <w:rFonts w:ascii="Calibri" w:hAnsi="Calibri" w:cs="DIN Pro Regular"/>
          <w:b/>
          <w:sz w:val="20"/>
          <w:lang w:val="es-MX"/>
        </w:rPr>
        <w:t>Bienes Muebles, Inmuebles e Intangibles</w:t>
      </w:r>
    </w:p>
    <w:p w:rsidR="00EA46B8" w:rsidRPr="00627F37" w:rsidRDefault="00EA46B8" w:rsidP="00EA46B8">
      <w:pPr>
        <w:pStyle w:val="Texto"/>
        <w:spacing w:after="80" w:line="203" w:lineRule="exact"/>
        <w:ind w:left="624" w:firstLine="0"/>
        <w:rPr>
          <w:rFonts w:ascii="DIN Pro Regular" w:hAnsi="DIN Pro Regular" w:cs="DIN Pro Regular"/>
          <w:sz w:val="20"/>
          <w:lang w:val="es-MX"/>
        </w:rPr>
      </w:pPr>
      <w:r w:rsidRPr="00627F37">
        <w:rPr>
          <w:rFonts w:ascii="DIN Pro Regular" w:hAnsi="DIN Pro Regular" w:cs="DIN Pro Regular"/>
          <w:sz w:val="20"/>
          <w:lang w:val="es-MX"/>
        </w:rPr>
        <w:t>Durante el presente ejercicio fiscal se realizaron compras de activos con cargo al presupuesto de la siguiente manera:</w:t>
      </w:r>
    </w:p>
    <w:p w:rsidR="00EA46B8" w:rsidRPr="0080338C" w:rsidRDefault="00EA46B8" w:rsidP="00EA46B8">
      <w:pPr>
        <w:pStyle w:val="Texto"/>
        <w:spacing w:after="80" w:line="203" w:lineRule="exact"/>
        <w:ind w:left="624" w:firstLine="0"/>
        <w:rPr>
          <w:rFonts w:ascii="DINPro-Regular" w:hAnsi="DINPro-Regular" w:cs="DIN Pro Medium"/>
          <w:b/>
          <w:sz w:val="20"/>
          <w:lang w:val="es-MX"/>
        </w:rPr>
      </w:pPr>
    </w:p>
    <w:tbl>
      <w:tblPr>
        <w:tblW w:w="7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8"/>
        <w:gridCol w:w="2650"/>
      </w:tblGrid>
      <w:tr w:rsidR="00EA46B8" w:rsidRPr="0080338C" w:rsidTr="00267639">
        <w:trPr>
          <w:trHeight w:val="283"/>
          <w:jc w:val="center"/>
        </w:trPr>
        <w:tc>
          <w:tcPr>
            <w:tcW w:w="4898" w:type="dxa"/>
            <w:shd w:val="clear" w:color="auto" w:fill="auto"/>
            <w:vAlign w:val="center"/>
            <w:hideMark/>
          </w:tcPr>
          <w:p w:rsidR="00EA46B8" w:rsidRPr="00627F37" w:rsidRDefault="00EA46B8" w:rsidP="00267639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627F37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Mobiliario y equipo de administración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EA46B8" w:rsidRPr="007169C3" w:rsidRDefault="007439C9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439C9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61</w:t>
            </w: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,</w:t>
            </w:r>
            <w:r w:rsidRPr="007439C9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117</w:t>
            </w: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.00</w:t>
            </w:r>
          </w:p>
        </w:tc>
      </w:tr>
      <w:tr w:rsidR="00EA46B8" w:rsidRPr="0080338C" w:rsidTr="00267639">
        <w:trPr>
          <w:trHeight w:val="283"/>
          <w:jc w:val="center"/>
        </w:trPr>
        <w:tc>
          <w:tcPr>
            <w:tcW w:w="4898" w:type="dxa"/>
            <w:shd w:val="clear" w:color="auto" w:fill="auto"/>
            <w:vAlign w:val="center"/>
            <w:hideMark/>
          </w:tcPr>
          <w:p w:rsidR="00EA46B8" w:rsidRPr="007169C3" w:rsidRDefault="00EA46B8" w:rsidP="00267639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169C3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Mobiliario y equipo educacional y recreativo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EA46B8" w:rsidRPr="007169C3" w:rsidRDefault="00EA46B8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</w:tr>
      <w:tr w:rsidR="00EA46B8" w:rsidRPr="0080338C" w:rsidTr="00267639">
        <w:trPr>
          <w:trHeight w:val="283"/>
          <w:jc w:val="center"/>
        </w:trPr>
        <w:tc>
          <w:tcPr>
            <w:tcW w:w="4898" w:type="dxa"/>
            <w:shd w:val="clear" w:color="auto" w:fill="auto"/>
            <w:vAlign w:val="center"/>
          </w:tcPr>
          <w:p w:rsidR="00EA46B8" w:rsidRPr="007169C3" w:rsidRDefault="00EA46B8" w:rsidP="00267639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169C3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Equipo e instrumental médico y de laboratorio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EA46B8" w:rsidRPr="007169C3" w:rsidRDefault="00EA46B8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</w:tr>
      <w:tr w:rsidR="00EA46B8" w:rsidRPr="0080338C" w:rsidTr="00267639">
        <w:trPr>
          <w:trHeight w:val="283"/>
          <w:jc w:val="center"/>
        </w:trPr>
        <w:tc>
          <w:tcPr>
            <w:tcW w:w="4898" w:type="dxa"/>
            <w:shd w:val="clear" w:color="auto" w:fill="auto"/>
            <w:vAlign w:val="center"/>
            <w:hideMark/>
          </w:tcPr>
          <w:p w:rsidR="00EA46B8" w:rsidRPr="007169C3" w:rsidRDefault="00EA46B8" w:rsidP="00267639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169C3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Vehículos y Equipo de Transporte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EA46B8" w:rsidRPr="007169C3" w:rsidRDefault="00EA46B8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</w:tr>
      <w:tr w:rsidR="00EA46B8" w:rsidRPr="0080338C" w:rsidTr="00267639">
        <w:trPr>
          <w:trHeight w:val="283"/>
          <w:jc w:val="center"/>
        </w:trPr>
        <w:tc>
          <w:tcPr>
            <w:tcW w:w="4898" w:type="dxa"/>
            <w:shd w:val="clear" w:color="auto" w:fill="auto"/>
            <w:vAlign w:val="center"/>
            <w:hideMark/>
          </w:tcPr>
          <w:p w:rsidR="00EA46B8" w:rsidRPr="007169C3" w:rsidRDefault="00EA46B8" w:rsidP="00267639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169C3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Maquinaria, otros equipos y herramientas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EA46B8" w:rsidRPr="007169C3" w:rsidRDefault="007439C9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439C9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175,126.56</w:t>
            </w:r>
          </w:p>
        </w:tc>
      </w:tr>
      <w:tr w:rsidR="00EA46B8" w:rsidRPr="0080338C" w:rsidTr="00267639">
        <w:trPr>
          <w:trHeight w:val="283"/>
          <w:jc w:val="center"/>
        </w:trPr>
        <w:tc>
          <w:tcPr>
            <w:tcW w:w="4898" w:type="dxa"/>
            <w:shd w:val="clear" w:color="auto" w:fill="auto"/>
            <w:vAlign w:val="center"/>
            <w:hideMark/>
          </w:tcPr>
          <w:p w:rsidR="00EA46B8" w:rsidRPr="007169C3" w:rsidRDefault="00EA46B8" w:rsidP="00267639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169C3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Activos Intangibles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EA46B8" w:rsidRPr="007169C3" w:rsidRDefault="00EA46B8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</w:tr>
      <w:tr w:rsidR="00EA46B8" w:rsidRPr="0080338C" w:rsidTr="00267639">
        <w:trPr>
          <w:trHeight w:val="283"/>
          <w:jc w:val="center"/>
        </w:trPr>
        <w:tc>
          <w:tcPr>
            <w:tcW w:w="4898" w:type="dxa"/>
            <w:shd w:val="clear" w:color="auto" w:fill="auto"/>
            <w:vAlign w:val="center"/>
          </w:tcPr>
          <w:p w:rsidR="00EA46B8" w:rsidRPr="007169C3" w:rsidRDefault="00EA46B8" w:rsidP="00267639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169C3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TOTAL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EA46B8" w:rsidRPr="007169C3" w:rsidRDefault="00850B4E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236,243.56</w:t>
            </w:r>
          </w:p>
        </w:tc>
      </w:tr>
    </w:tbl>
    <w:p w:rsidR="00EA46B8" w:rsidRPr="008A011E" w:rsidRDefault="00EA46B8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</w:p>
    <w:p w:rsidR="00451D35" w:rsidRPr="008A011E" w:rsidRDefault="00451D35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  <w:r w:rsidRPr="008A011E">
        <w:rPr>
          <w:rFonts w:ascii="Calibri" w:hAnsi="Calibri" w:cs="DIN Pro Regular"/>
          <w:b/>
          <w:sz w:val="20"/>
          <w:lang w:val="es-MX"/>
        </w:rPr>
        <w:t>Estimaciones y Deterioros</w:t>
      </w:r>
    </w:p>
    <w:p w:rsidR="00451D35" w:rsidRPr="008A011E" w:rsidRDefault="00451D35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  <w:r w:rsidRPr="008A011E">
        <w:rPr>
          <w:rFonts w:ascii="Calibri" w:hAnsi="Calibri" w:cs="DIN Pro Regular"/>
          <w:b/>
          <w:sz w:val="20"/>
          <w:lang w:val="es-MX"/>
        </w:rPr>
        <w:t>Otros Activos</w:t>
      </w:r>
    </w:p>
    <w:p w:rsidR="00DF01DA" w:rsidRPr="008A011E" w:rsidRDefault="00DF01DA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</w:p>
    <w:p w:rsidR="00DF01DA" w:rsidRPr="008A011E" w:rsidRDefault="00DF01DA" w:rsidP="00451D35">
      <w:pPr>
        <w:pStyle w:val="Texto"/>
        <w:spacing w:after="80" w:line="203" w:lineRule="exact"/>
        <w:ind w:left="624" w:firstLine="0"/>
        <w:rPr>
          <w:rFonts w:ascii="Calibri" w:hAnsi="Calibri" w:cs="DIN Pro Regular"/>
          <w:b/>
          <w:sz w:val="20"/>
          <w:lang w:val="es-MX"/>
        </w:rPr>
      </w:pPr>
    </w:p>
    <w:p w:rsidR="00540418" w:rsidRPr="008A011E" w:rsidRDefault="003D7B22" w:rsidP="00540418">
      <w:pPr>
        <w:pStyle w:val="ROMANOS"/>
        <w:spacing w:after="0" w:line="240" w:lineRule="exact"/>
        <w:ind w:left="432"/>
        <w:rPr>
          <w:rFonts w:ascii="Calibri" w:hAnsi="Calibri" w:cs="DIN Pro Regular"/>
          <w:b/>
          <w:sz w:val="20"/>
          <w:szCs w:val="20"/>
          <w:lang w:val="es-MX"/>
        </w:rPr>
      </w:pPr>
      <w:r w:rsidRPr="008A011E">
        <w:rPr>
          <w:rFonts w:ascii="Calibri" w:hAnsi="Calibri" w:cs="DIN Pro Regular"/>
          <w:b/>
          <w:sz w:val="20"/>
          <w:szCs w:val="20"/>
          <w:lang w:val="es-MX"/>
        </w:rPr>
        <w:t xml:space="preserve">      </w:t>
      </w:r>
      <w:r w:rsidR="00540418" w:rsidRPr="008A011E">
        <w:rPr>
          <w:rFonts w:ascii="Calibri" w:hAnsi="Calibri" w:cs="DIN Pro Regular"/>
          <w:b/>
          <w:sz w:val="20"/>
          <w:szCs w:val="20"/>
          <w:lang w:val="es-MX"/>
        </w:rPr>
        <w:t>Pasivo</w:t>
      </w:r>
    </w:p>
    <w:p w:rsidR="00540418" w:rsidRPr="008A011E" w:rsidRDefault="00375BBC" w:rsidP="00375BBC">
      <w:pPr>
        <w:pStyle w:val="ROMANOS"/>
        <w:spacing w:after="0" w:line="240" w:lineRule="exact"/>
        <w:ind w:left="0" w:firstLine="0"/>
        <w:rPr>
          <w:rFonts w:ascii="Calibri" w:hAnsi="Calibri" w:cs="DIN Pro Regular"/>
          <w:sz w:val="20"/>
          <w:szCs w:val="20"/>
          <w:lang w:val="es-MX"/>
        </w:rPr>
      </w:pPr>
      <w:r w:rsidRPr="008A011E">
        <w:rPr>
          <w:rFonts w:ascii="Calibri" w:hAnsi="Calibri" w:cs="DIN Pro Regular"/>
          <w:sz w:val="20"/>
          <w:szCs w:val="20"/>
          <w:lang w:val="es-MX"/>
        </w:rPr>
        <w:t xml:space="preserve">  </w:t>
      </w:r>
      <w:r w:rsidRPr="008A011E">
        <w:rPr>
          <w:rFonts w:ascii="Calibri" w:hAnsi="Calibri" w:cs="DIN Pro Regular"/>
          <w:sz w:val="20"/>
          <w:szCs w:val="20"/>
          <w:lang w:val="es-MX"/>
        </w:rPr>
        <w:tab/>
      </w:r>
    </w:p>
    <w:p w:rsidR="00EA46B8" w:rsidRPr="00B51A76" w:rsidRDefault="00EA46B8" w:rsidP="00EA46B8">
      <w:pPr>
        <w:pStyle w:val="ROMANOS"/>
        <w:spacing w:after="0" w:line="240" w:lineRule="exact"/>
        <w:ind w:left="0" w:firstLine="0"/>
        <w:rPr>
          <w:rFonts w:ascii="DIN Pro Regular" w:hAnsi="DIN Pro Regular" w:cs="DIN Pro Regular"/>
          <w:sz w:val="20"/>
          <w:szCs w:val="20"/>
          <w:lang w:val="es-MX"/>
        </w:rPr>
      </w:pPr>
      <w:r w:rsidRPr="00B51A76">
        <w:rPr>
          <w:rFonts w:ascii="DIN Pro Regular" w:hAnsi="DIN Pro Regular" w:cs="DIN Pro Regular"/>
          <w:sz w:val="20"/>
          <w:szCs w:val="20"/>
          <w:lang w:val="es-MX"/>
        </w:rPr>
        <w:t>Este saldo en su mayoría se integra por una deuda del organismo con proveedores de bienes y servicios del organismo las cuales se liquidarán en el próximo eje</w:t>
      </w:r>
      <w:r w:rsidR="00850B4E">
        <w:rPr>
          <w:rFonts w:ascii="DIN Pro Regular" w:hAnsi="DIN Pro Regular" w:cs="DIN Pro Regular"/>
          <w:sz w:val="20"/>
          <w:szCs w:val="20"/>
          <w:lang w:val="es-MX"/>
        </w:rPr>
        <w:t>rcicio, la cual representa un 64</w:t>
      </w:r>
      <w:r w:rsidRPr="00B51A76">
        <w:rPr>
          <w:rFonts w:ascii="DIN Pro Regular" w:hAnsi="DIN Pro Regular" w:cs="DIN Pro Regular"/>
          <w:sz w:val="20"/>
          <w:szCs w:val="20"/>
          <w:lang w:val="es-MX"/>
        </w:rPr>
        <w:t xml:space="preserve">% del total del pasivo del organismo. </w:t>
      </w:r>
    </w:p>
    <w:p w:rsidR="00EA46B8" w:rsidRPr="00B51A76" w:rsidRDefault="00EA46B8" w:rsidP="00EA46B8">
      <w:pPr>
        <w:pStyle w:val="ROMANOS"/>
        <w:spacing w:after="0" w:line="240" w:lineRule="exact"/>
        <w:ind w:left="0" w:firstLine="0"/>
        <w:rPr>
          <w:rFonts w:ascii="DIN Pro Regular" w:hAnsi="DIN Pro Regular" w:cs="DIN Pro Regular"/>
          <w:sz w:val="20"/>
          <w:szCs w:val="20"/>
          <w:lang w:val="es-MX"/>
        </w:rPr>
      </w:pPr>
    </w:p>
    <w:p w:rsidR="00EA46B8" w:rsidRPr="00B51A76" w:rsidRDefault="00EA46B8" w:rsidP="00EA46B8">
      <w:pPr>
        <w:pStyle w:val="ROMANOS"/>
        <w:spacing w:after="0" w:line="240" w:lineRule="exact"/>
        <w:ind w:left="0" w:firstLine="0"/>
        <w:rPr>
          <w:rFonts w:ascii="DIN Pro Regular" w:hAnsi="DIN Pro Regular" w:cs="DIN Pro Regular"/>
          <w:sz w:val="20"/>
          <w:szCs w:val="20"/>
          <w:lang w:val="es-MX"/>
        </w:rPr>
      </w:pPr>
      <w:r w:rsidRPr="00B51A76">
        <w:rPr>
          <w:rFonts w:ascii="DIN Pro Regular" w:hAnsi="DIN Pro Regular" w:cs="DIN Pro Regular"/>
          <w:sz w:val="20"/>
          <w:szCs w:val="20"/>
          <w:lang w:val="es-MX"/>
        </w:rPr>
        <w:t>El resto del saldo corresponde a pagos pendientes de realizar por un pago de un bono salarial y retenciones de impuestos derivados de obligaciones fiscales del organismo.</w:t>
      </w:r>
    </w:p>
    <w:p w:rsidR="00EA46B8" w:rsidRPr="00B51A76" w:rsidRDefault="00EA46B8" w:rsidP="00EA46B8">
      <w:pPr>
        <w:pStyle w:val="ROMANOS"/>
        <w:spacing w:after="0" w:line="360" w:lineRule="auto"/>
        <w:rPr>
          <w:rFonts w:ascii="DIN Pro Regular" w:hAnsi="DIN Pro Regular" w:cs="DIN Pro Regular"/>
          <w:sz w:val="20"/>
          <w:szCs w:val="20"/>
          <w:lang w:val="es-MX"/>
        </w:rPr>
      </w:pPr>
    </w:p>
    <w:p w:rsidR="00EA46B8" w:rsidRPr="0080338C" w:rsidRDefault="00EA46B8" w:rsidP="00EA46B8">
      <w:pPr>
        <w:pStyle w:val="ROMANOS"/>
        <w:spacing w:after="0" w:line="360" w:lineRule="auto"/>
        <w:rPr>
          <w:rFonts w:ascii="DINPro-Regular" w:hAnsi="DINPro-Regular" w:cs="DIN Pro Medium"/>
          <w:sz w:val="20"/>
          <w:szCs w:val="20"/>
          <w:lang w:val="es-MX"/>
        </w:rPr>
      </w:pPr>
    </w:p>
    <w:tbl>
      <w:tblPr>
        <w:tblW w:w="6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0"/>
        <w:gridCol w:w="580"/>
        <w:gridCol w:w="1559"/>
      </w:tblGrid>
      <w:tr w:rsidR="00EA46B8" w:rsidRPr="0080338C" w:rsidTr="00267639">
        <w:trPr>
          <w:trHeight w:val="420"/>
          <w:jc w:val="center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6B8" w:rsidRPr="00B51A76" w:rsidRDefault="00EA46B8" w:rsidP="00267639">
            <w:pPr>
              <w:spacing w:after="0" w:line="240" w:lineRule="auto"/>
              <w:jc w:val="center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B51A76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Desglose de p</w:t>
            </w:r>
            <w:r w:rsidR="00850B4E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asivo al 31 de diciembre de 2022</w:t>
            </w:r>
          </w:p>
        </w:tc>
      </w:tr>
      <w:tr w:rsidR="00EA46B8" w:rsidRPr="0080338C" w:rsidTr="00267639">
        <w:trPr>
          <w:trHeight w:val="210"/>
          <w:jc w:val="center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A46B8" w:rsidRPr="0080338C" w:rsidRDefault="00EA46B8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color w:val="000000"/>
                <w:sz w:val="20"/>
                <w:szCs w:val="20"/>
                <w:lang w:eastAsia="es-MX"/>
              </w:rPr>
            </w:pPr>
            <w:r w:rsidRPr="0080338C">
              <w:rPr>
                <w:rFonts w:ascii="DINPro-Regular" w:eastAsia="Times New Roman" w:hAnsi="DINPro-Regular" w:cs="DIN Pro Medium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1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A46B8" w:rsidRPr="0080338C" w:rsidRDefault="00EA46B8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color w:val="000000"/>
                <w:sz w:val="20"/>
                <w:szCs w:val="20"/>
                <w:lang w:eastAsia="es-MX"/>
              </w:rPr>
            </w:pPr>
            <w:r w:rsidRPr="0080338C">
              <w:rPr>
                <w:rFonts w:ascii="DINPro-Regular" w:eastAsia="Times New Roman" w:hAnsi="DINPro-Regular" w:cs="DIN Pro Medium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EA46B8" w:rsidRPr="0080338C" w:rsidTr="00267639">
        <w:trPr>
          <w:trHeight w:val="210"/>
          <w:jc w:val="center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46B8" w:rsidRPr="00B51A76" w:rsidRDefault="00EA46B8" w:rsidP="00267639">
            <w:pPr>
              <w:spacing w:after="0" w:line="240" w:lineRule="auto"/>
              <w:jc w:val="center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B51A76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concepto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46B8" w:rsidRPr="00B51A76" w:rsidRDefault="00EA46B8" w:rsidP="00267639">
            <w:pPr>
              <w:spacing w:after="0" w:line="240" w:lineRule="auto"/>
              <w:jc w:val="center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B51A76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importe</w:t>
            </w:r>
          </w:p>
        </w:tc>
      </w:tr>
      <w:tr w:rsidR="00EA46B8" w:rsidRPr="0080338C" w:rsidTr="00267639">
        <w:trPr>
          <w:trHeight w:val="210"/>
          <w:jc w:val="center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46B8" w:rsidRPr="00B51A76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EA46B8" w:rsidRPr="00B51A76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B51A76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Servicios personales por pagar a corto plazo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46B8" w:rsidRPr="00B51A76" w:rsidRDefault="00EA46B8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B51A76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 xml:space="preserve">                 </w:t>
            </w:r>
          </w:p>
          <w:p w:rsidR="00850B4E" w:rsidRPr="00B51A76" w:rsidRDefault="00850B4E" w:rsidP="00850B4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0</w:t>
            </w:r>
          </w:p>
        </w:tc>
      </w:tr>
      <w:tr w:rsidR="00EA46B8" w:rsidRPr="0080338C" w:rsidTr="00267639">
        <w:trPr>
          <w:trHeight w:val="210"/>
          <w:jc w:val="center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46B8" w:rsidRPr="00B51A76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EA46B8" w:rsidRPr="00B51A76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B51A76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Proveedores por pagar a corto plazo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46B8" w:rsidRPr="00B51A76" w:rsidRDefault="00EA46B8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B51A76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 xml:space="preserve">                 </w:t>
            </w:r>
          </w:p>
          <w:p w:rsidR="00EA46B8" w:rsidRPr="00B51A76" w:rsidRDefault="00850B4E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850B4E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949,329</w:t>
            </w: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.37</w:t>
            </w:r>
          </w:p>
        </w:tc>
      </w:tr>
      <w:tr w:rsidR="00EA46B8" w:rsidRPr="0080338C" w:rsidTr="00267639">
        <w:trPr>
          <w:trHeight w:val="210"/>
          <w:jc w:val="center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46B8" w:rsidRPr="00B51A76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B51A76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Retenciones y contribuciones por pagar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46B8" w:rsidRPr="00B51A76" w:rsidRDefault="00850B4E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850B4E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475</w:t>
            </w: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,</w:t>
            </w:r>
            <w:r w:rsidRPr="00850B4E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646.86</w:t>
            </w:r>
          </w:p>
        </w:tc>
      </w:tr>
      <w:tr w:rsidR="00EA46B8" w:rsidRPr="0080338C" w:rsidTr="00267639">
        <w:trPr>
          <w:trHeight w:val="210"/>
          <w:jc w:val="center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46B8" w:rsidRPr="00B51A76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B51A76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Otras cuentas por pagar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46B8" w:rsidRPr="00B51A76" w:rsidRDefault="00850B4E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850B4E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47</w:t>
            </w: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,</w:t>
            </w:r>
            <w:r w:rsidRPr="00850B4E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191.35</w:t>
            </w:r>
          </w:p>
        </w:tc>
      </w:tr>
      <w:tr w:rsidR="00EA46B8" w:rsidRPr="0080338C" w:rsidTr="00267639">
        <w:trPr>
          <w:trHeight w:val="210"/>
          <w:jc w:val="center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46B8" w:rsidRPr="00B51A76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EA46B8" w:rsidRPr="00B51A76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B51A76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46B8" w:rsidRPr="00B51A76" w:rsidRDefault="00EA46B8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B51A76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 xml:space="preserve">                  </w:t>
            </w:r>
            <w:r w:rsidR="00850B4E" w:rsidRPr="00850B4E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1,472,167.58</w:t>
            </w:r>
          </w:p>
        </w:tc>
      </w:tr>
    </w:tbl>
    <w:p w:rsidR="00DF01DA" w:rsidRDefault="00DF01DA" w:rsidP="00DF01DA">
      <w:pPr>
        <w:pStyle w:val="ROMANOS"/>
        <w:spacing w:after="0" w:line="240" w:lineRule="exact"/>
        <w:rPr>
          <w:rFonts w:ascii="Calibri" w:hAnsi="Calibri" w:cs="DIN Pro Regular"/>
          <w:sz w:val="20"/>
          <w:szCs w:val="20"/>
          <w:lang w:val="es-MX"/>
        </w:rPr>
      </w:pPr>
    </w:p>
    <w:p w:rsidR="00EA46B8" w:rsidRDefault="00EA46B8" w:rsidP="00DF01DA">
      <w:pPr>
        <w:pStyle w:val="ROMANOS"/>
        <w:spacing w:after="0" w:line="240" w:lineRule="exact"/>
        <w:rPr>
          <w:rFonts w:ascii="Calibri" w:hAnsi="Calibri" w:cs="DIN Pro Regular"/>
          <w:sz w:val="20"/>
          <w:szCs w:val="20"/>
          <w:lang w:val="es-MX"/>
        </w:rPr>
      </w:pPr>
    </w:p>
    <w:p w:rsidR="00EA46B8" w:rsidRDefault="00EA46B8" w:rsidP="00DF01DA">
      <w:pPr>
        <w:pStyle w:val="ROMANOS"/>
        <w:spacing w:after="0" w:line="240" w:lineRule="exact"/>
        <w:rPr>
          <w:rFonts w:ascii="Calibri" w:hAnsi="Calibri" w:cs="DIN Pro Regular"/>
          <w:sz w:val="20"/>
          <w:szCs w:val="20"/>
          <w:lang w:val="es-MX"/>
        </w:rPr>
      </w:pPr>
    </w:p>
    <w:p w:rsidR="00EA46B8" w:rsidRDefault="00EA46B8" w:rsidP="00DF01DA">
      <w:pPr>
        <w:pStyle w:val="ROMANOS"/>
        <w:spacing w:after="0" w:line="240" w:lineRule="exact"/>
        <w:rPr>
          <w:rFonts w:ascii="Calibri" w:hAnsi="Calibri" w:cs="DIN Pro Regular"/>
          <w:sz w:val="20"/>
          <w:szCs w:val="20"/>
          <w:lang w:val="es-MX"/>
        </w:rPr>
      </w:pPr>
    </w:p>
    <w:p w:rsidR="00EA46B8" w:rsidRDefault="00EA46B8" w:rsidP="00DF01DA">
      <w:pPr>
        <w:pStyle w:val="ROMANOS"/>
        <w:spacing w:after="0" w:line="240" w:lineRule="exact"/>
        <w:rPr>
          <w:rFonts w:ascii="Calibri" w:hAnsi="Calibri" w:cs="DIN Pro Regular"/>
          <w:sz w:val="20"/>
          <w:szCs w:val="20"/>
          <w:lang w:val="es-MX"/>
        </w:rPr>
      </w:pPr>
    </w:p>
    <w:p w:rsidR="00EA46B8" w:rsidRDefault="00EA46B8" w:rsidP="00DF01DA">
      <w:pPr>
        <w:pStyle w:val="ROMANOS"/>
        <w:spacing w:after="0" w:line="240" w:lineRule="exact"/>
        <w:rPr>
          <w:rFonts w:ascii="Calibri" w:hAnsi="Calibri" w:cs="DIN Pro Regular"/>
          <w:sz w:val="20"/>
          <w:szCs w:val="20"/>
          <w:lang w:val="es-MX"/>
        </w:rPr>
      </w:pPr>
    </w:p>
    <w:p w:rsidR="00EA46B8" w:rsidRDefault="00EA46B8" w:rsidP="00DF01DA">
      <w:pPr>
        <w:pStyle w:val="ROMANOS"/>
        <w:spacing w:after="0" w:line="240" w:lineRule="exact"/>
        <w:rPr>
          <w:rFonts w:ascii="Calibri" w:hAnsi="Calibri" w:cs="DIN Pro Regular"/>
          <w:sz w:val="20"/>
          <w:szCs w:val="20"/>
          <w:lang w:val="es-MX"/>
        </w:rPr>
      </w:pPr>
    </w:p>
    <w:p w:rsidR="00EA46B8" w:rsidRDefault="00EA46B8" w:rsidP="00DF01DA">
      <w:pPr>
        <w:pStyle w:val="ROMANOS"/>
        <w:spacing w:after="0" w:line="240" w:lineRule="exact"/>
        <w:rPr>
          <w:rFonts w:ascii="Calibri" w:hAnsi="Calibri" w:cs="DIN Pro Regular"/>
          <w:sz w:val="20"/>
          <w:szCs w:val="20"/>
          <w:lang w:val="es-MX"/>
        </w:rPr>
      </w:pPr>
    </w:p>
    <w:p w:rsidR="00EA46B8" w:rsidRPr="008A011E" w:rsidRDefault="00EA46B8" w:rsidP="00DF01DA">
      <w:pPr>
        <w:pStyle w:val="ROMANOS"/>
        <w:spacing w:after="0" w:line="240" w:lineRule="exact"/>
        <w:rPr>
          <w:rFonts w:ascii="Calibri" w:hAnsi="Calibri" w:cs="DIN Pro Regular"/>
          <w:sz w:val="20"/>
          <w:szCs w:val="20"/>
          <w:lang w:val="es-MX"/>
        </w:rPr>
      </w:pPr>
    </w:p>
    <w:p w:rsidR="00DF01DA" w:rsidRPr="008A011E" w:rsidRDefault="00DF01DA" w:rsidP="00DF01DA">
      <w:pPr>
        <w:pStyle w:val="ROMANOS"/>
        <w:spacing w:after="0" w:line="240" w:lineRule="exact"/>
        <w:rPr>
          <w:rFonts w:ascii="Calibri" w:hAnsi="Calibri" w:cs="DIN Pro Regular"/>
          <w:sz w:val="20"/>
          <w:szCs w:val="20"/>
          <w:lang w:val="es-MX"/>
        </w:rPr>
      </w:pPr>
    </w:p>
    <w:p w:rsidR="00DF01DA" w:rsidRPr="008A011E" w:rsidRDefault="00DF01DA" w:rsidP="00DF01DA">
      <w:pPr>
        <w:pStyle w:val="ROMANOS"/>
        <w:spacing w:after="0" w:line="240" w:lineRule="exact"/>
        <w:rPr>
          <w:rFonts w:ascii="Calibri" w:hAnsi="Calibri" w:cs="DIN Pro Regular"/>
          <w:sz w:val="20"/>
          <w:szCs w:val="20"/>
          <w:lang w:val="es-MX"/>
        </w:rPr>
      </w:pPr>
    </w:p>
    <w:p w:rsidR="00540418" w:rsidRPr="008A011E" w:rsidRDefault="00540418" w:rsidP="00540418">
      <w:pPr>
        <w:pStyle w:val="INCISO"/>
        <w:spacing w:after="0" w:line="240" w:lineRule="exact"/>
        <w:ind w:left="360"/>
        <w:rPr>
          <w:rFonts w:ascii="Calibri" w:hAnsi="Calibri" w:cs="DIN Pro Regular"/>
          <w:b/>
          <w:smallCaps/>
          <w:sz w:val="20"/>
          <w:szCs w:val="20"/>
        </w:rPr>
      </w:pPr>
      <w:r w:rsidRPr="008A011E">
        <w:rPr>
          <w:rFonts w:ascii="Calibri" w:hAnsi="Calibri" w:cs="DIN Pro Regular"/>
          <w:b/>
          <w:smallCaps/>
          <w:sz w:val="20"/>
          <w:szCs w:val="20"/>
        </w:rPr>
        <w:t>II)</w:t>
      </w:r>
      <w:r w:rsidRPr="008A011E">
        <w:rPr>
          <w:rFonts w:ascii="Calibri" w:hAnsi="Calibri" w:cs="DIN Pro Regular"/>
          <w:b/>
          <w:smallCaps/>
          <w:sz w:val="20"/>
          <w:szCs w:val="20"/>
        </w:rPr>
        <w:tab/>
        <w:t>Notas al Estado de Actividades</w:t>
      </w:r>
    </w:p>
    <w:p w:rsidR="001C760F" w:rsidRPr="008A011E" w:rsidRDefault="001C760F" w:rsidP="000E6439">
      <w:pPr>
        <w:pStyle w:val="ROMANOS"/>
        <w:spacing w:after="0" w:line="240" w:lineRule="exact"/>
        <w:ind w:left="0" w:firstLine="0"/>
        <w:rPr>
          <w:rFonts w:ascii="Calibri" w:hAnsi="Calibri" w:cs="DIN Pro Regular"/>
          <w:sz w:val="20"/>
          <w:szCs w:val="20"/>
          <w:lang w:val="es-MX"/>
        </w:rPr>
      </w:pPr>
    </w:p>
    <w:p w:rsidR="001C760F" w:rsidRPr="008A011E" w:rsidRDefault="00540418" w:rsidP="000E6439">
      <w:pPr>
        <w:pStyle w:val="ROMANOS"/>
        <w:spacing w:after="0" w:line="240" w:lineRule="exact"/>
        <w:ind w:left="1140"/>
        <w:rPr>
          <w:rFonts w:ascii="Calibri" w:hAnsi="Calibri" w:cs="DIN Pro Regular"/>
          <w:b/>
          <w:sz w:val="20"/>
          <w:szCs w:val="20"/>
          <w:lang w:val="es-MX"/>
        </w:rPr>
      </w:pPr>
      <w:r w:rsidRPr="008A011E">
        <w:rPr>
          <w:rFonts w:ascii="Calibri" w:hAnsi="Calibri" w:cs="DIN Pro Regular"/>
          <w:b/>
          <w:sz w:val="20"/>
          <w:szCs w:val="20"/>
          <w:lang w:val="es-MX"/>
        </w:rPr>
        <w:t>Ingresos de Gestión</w:t>
      </w:r>
    </w:p>
    <w:p w:rsidR="00EA46B8" w:rsidRPr="00F754AE" w:rsidRDefault="00EA46B8" w:rsidP="00EA46B8">
      <w:pPr>
        <w:pStyle w:val="ROMANOS"/>
        <w:spacing w:after="0" w:line="240" w:lineRule="exact"/>
        <w:ind w:left="1140"/>
        <w:rPr>
          <w:rFonts w:ascii="DIN Pro Regular" w:hAnsi="DIN Pro Regular" w:cs="DIN Pro Regular"/>
          <w:b/>
          <w:sz w:val="20"/>
          <w:szCs w:val="20"/>
        </w:rPr>
      </w:pPr>
      <w:r w:rsidRPr="00F754AE">
        <w:rPr>
          <w:rFonts w:ascii="DIN Pro Regular" w:hAnsi="DIN Pro Regular" w:cs="DIN Pro Regular"/>
          <w:b/>
          <w:sz w:val="20"/>
          <w:szCs w:val="20"/>
        </w:rPr>
        <w:t>DERECHOS POR PRESTACION DE SERVICIOS</w:t>
      </w:r>
    </w:p>
    <w:p w:rsidR="00EA46B8" w:rsidRPr="0080338C" w:rsidRDefault="00EA46B8" w:rsidP="00EA46B8">
      <w:pPr>
        <w:pStyle w:val="ROMANOS"/>
        <w:spacing w:after="0" w:line="240" w:lineRule="exact"/>
        <w:ind w:left="1140"/>
        <w:rPr>
          <w:rFonts w:ascii="DINPro-Regular" w:hAnsi="DINPro-Regular" w:cs="DIN Pro Medium"/>
          <w:b/>
          <w:sz w:val="20"/>
          <w:szCs w:val="20"/>
          <w:lang w:val="es-MX"/>
        </w:rPr>
      </w:pPr>
    </w:p>
    <w:p w:rsidR="00EA46B8" w:rsidRPr="00F754AE" w:rsidRDefault="00EA46B8" w:rsidP="00EA46B8">
      <w:pPr>
        <w:pStyle w:val="ROMANOS"/>
        <w:spacing w:after="0" w:line="240" w:lineRule="exact"/>
        <w:ind w:left="1140"/>
        <w:rPr>
          <w:rFonts w:ascii="DIN Pro Regular" w:hAnsi="DIN Pro Regular" w:cs="DIN Pro Regular"/>
          <w:sz w:val="20"/>
          <w:szCs w:val="20"/>
          <w:lang w:val="es-MX"/>
        </w:rPr>
      </w:pPr>
      <w:r w:rsidRPr="0080338C">
        <w:rPr>
          <w:rFonts w:ascii="DINPro-Regular" w:hAnsi="DINPro-Regular" w:cs="DIN Pro Medium"/>
          <w:b/>
          <w:sz w:val="20"/>
          <w:szCs w:val="20"/>
          <w:lang w:val="es-MX"/>
        </w:rPr>
        <w:t xml:space="preserve">  </w:t>
      </w:r>
      <w:r w:rsidRPr="0080338C">
        <w:rPr>
          <w:rFonts w:ascii="DINPro-Regular" w:hAnsi="DINPro-Regular" w:cs="DIN Pro Medium"/>
          <w:b/>
          <w:sz w:val="20"/>
          <w:szCs w:val="20"/>
          <w:lang w:val="es-MX"/>
        </w:rPr>
        <w:tab/>
      </w:r>
      <w:r w:rsidRPr="00F754AE">
        <w:rPr>
          <w:rFonts w:ascii="DIN Pro Regular" w:hAnsi="DIN Pro Regular" w:cs="DIN Pro Regular"/>
          <w:sz w:val="20"/>
          <w:szCs w:val="20"/>
          <w:lang w:val="es-MX"/>
        </w:rPr>
        <w:t>Estos ingresos son derivados de las actividades propias de la institución, sin embargo, por ser un derecho cobrado y estar dispuesto en una ley fiscal, se tiene la obligación de concentrar a través de la Secretaria de Finanzas del Gobierno del Estado de Tamaulipas, consideramos la importancia de reflejar esta recaudación, como un dato informativo en cuentas de orden y mostrar su comportamiento en estas cifras. Por no considerarse un ingreso del organismo no afecta los resultados de las operaciones del mismo.</w:t>
      </w:r>
    </w:p>
    <w:p w:rsidR="00EA46B8" w:rsidRPr="00F754AE" w:rsidRDefault="00EA46B8" w:rsidP="00EA46B8">
      <w:pPr>
        <w:pStyle w:val="ROMANOS"/>
        <w:spacing w:after="0" w:line="240" w:lineRule="exact"/>
        <w:ind w:left="1140"/>
        <w:rPr>
          <w:rFonts w:ascii="DIN Pro Regular" w:hAnsi="DIN Pro Regular" w:cs="DIN Pro Regular"/>
          <w:sz w:val="20"/>
          <w:szCs w:val="20"/>
          <w:lang w:val="es-MX"/>
        </w:rPr>
      </w:pPr>
    </w:p>
    <w:p w:rsidR="00EA46B8" w:rsidRPr="0080338C" w:rsidRDefault="00EA46B8" w:rsidP="00EA46B8">
      <w:pPr>
        <w:pStyle w:val="ROMANOS"/>
        <w:spacing w:after="0" w:line="240" w:lineRule="exact"/>
        <w:ind w:left="1140"/>
        <w:rPr>
          <w:rFonts w:ascii="DINPro-Regular" w:hAnsi="DINPro-Regular" w:cs="DIN Pro Medium"/>
          <w:b/>
          <w:sz w:val="20"/>
          <w:szCs w:val="20"/>
          <w:lang w:val="es-MX"/>
        </w:rPr>
      </w:pPr>
    </w:p>
    <w:p w:rsidR="00EA46B8" w:rsidRPr="0080338C" w:rsidRDefault="00EA46B8" w:rsidP="00EA46B8">
      <w:pPr>
        <w:pStyle w:val="ROMANOS"/>
        <w:spacing w:after="0" w:line="240" w:lineRule="exact"/>
        <w:ind w:left="1140"/>
        <w:rPr>
          <w:rFonts w:ascii="DINPro-Regular" w:hAnsi="DINPro-Regular" w:cs="DIN Pro Medium"/>
          <w:b/>
          <w:sz w:val="20"/>
          <w:szCs w:val="20"/>
          <w:lang w:val="es-MX"/>
        </w:rPr>
      </w:pPr>
    </w:p>
    <w:p w:rsidR="00EA46B8" w:rsidRPr="0080338C" w:rsidRDefault="00EA46B8" w:rsidP="00EA46B8">
      <w:pPr>
        <w:pStyle w:val="ROMANOS"/>
        <w:spacing w:after="0" w:line="240" w:lineRule="exact"/>
        <w:ind w:left="1140"/>
        <w:rPr>
          <w:rFonts w:ascii="DINPro-Regular" w:hAnsi="DINPro-Regular" w:cs="DIN Pro Medium"/>
          <w:sz w:val="20"/>
          <w:szCs w:val="20"/>
          <w:lang w:val="es-MX"/>
        </w:rPr>
      </w:pPr>
    </w:p>
    <w:p w:rsidR="00EA46B8" w:rsidRPr="0080338C" w:rsidRDefault="00EA46B8" w:rsidP="00EA46B8">
      <w:pPr>
        <w:pStyle w:val="ROMANOS"/>
        <w:spacing w:after="0" w:line="240" w:lineRule="exact"/>
        <w:ind w:left="1140"/>
        <w:rPr>
          <w:rFonts w:ascii="DINPro-Regular" w:hAnsi="DINPro-Regular" w:cs="DIN Pro Medium"/>
          <w:sz w:val="20"/>
          <w:szCs w:val="20"/>
          <w:lang w:val="es-MX"/>
        </w:rPr>
      </w:pPr>
    </w:p>
    <w:tbl>
      <w:tblPr>
        <w:tblW w:w="86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1"/>
        <w:gridCol w:w="3246"/>
      </w:tblGrid>
      <w:tr w:rsidR="00EA46B8" w:rsidRPr="00F754AE" w:rsidTr="00267639">
        <w:trPr>
          <w:trHeight w:val="300"/>
          <w:jc w:val="center"/>
        </w:trPr>
        <w:tc>
          <w:tcPr>
            <w:tcW w:w="5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/>
                <w:sz w:val="20"/>
                <w:szCs w:val="20"/>
                <w:lang w:val="es-ES" w:eastAsia="es-ES"/>
              </w:rPr>
              <w:t xml:space="preserve">DESGLOSE DE LA PERCEPCION </w:t>
            </w:r>
          </w:p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/>
                <w:sz w:val="20"/>
                <w:szCs w:val="20"/>
                <w:lang w:val="es-ES" w:eastAsia="es-ES"/>
              </w:rPr>
            </w:pPr>
          </w:p>
        </w:tc>
      </w:tr>
      <w:tr w:rsidR="00EA46B8" w:rsidRPr="0080338C" w:rsidTr="00267639">
        <w:trPr>
          <w:trHeight w:val="300"/>
          <w:jc w:val="center"/>
        </w:trPr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Ingresos por venta de bienes y servicios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46B8" w:rsidRPr="00F754AE" w:rsidRDefault="00850B4E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850B4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300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,</w:t>
            </w:r>
            <w:r w:rsidRPr="00850B4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000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.00</w:t>
            </w:r>
          </w:p>
        </w:tc>
      </w:tr>
      <w:tr w:rsidR="00EA46B8" w:rsidRPr="0080338C" w:rsidTr="00267639">
        <w:trPr>
          <w:trHeight w:val="300"/>
          <w:jc w:val="center"/>
        </w:trPr>
        <w:tc>
          <w:tcPr>
            <w:tcW w:w="5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Total ingresos por venta de bienes y servicios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46B8" w:rsidRPr="00F754AE" w:rsidRDefault="00850B4E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850B4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300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,</w:t>
            </w:r>
            <w:r w:rsidRPr="00850B4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000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.00</w:t>
            </w:r>
          </w:p>
        </w:tc>
      </w:tr>
      <w:tr w:rsidR="00EA46B8" w:rsidRPr="0080338C" w:rsidTr="00267639">
        <w:trPr>
          <w:trHeight w:val="300"/>
          <w:jc w:val="center"/>
        </w:trPr>
        <w:tc>
          <w:tcPr>
            <w:tcW w:w="5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46B8" w:rsidRPr="00F754AE" w:rsidRDefault="00EA46B8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</w:p>
        </w:tc>
      </w:tr>
      <w:tr w:rsidR="00EA46B8" w:rsidRPr="0080338C" w:rsidTr="00267639">
        <w:trPr>
          <w:trHeight w:val="300"/>
          <w:jc w:val="center"/>
        </w:trPr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nil"/>
              <w:right w:val="single" w:sz="4" w:space="0" w:color="C0C0C0"/>
            </w:tcBorders>
            <w:shd w:val="clear" w:color="000000" w:fill="FFFFFF"/>
            <w:hideMark/>
          </w:tcPr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proofErr w:type="spellStart"/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Transf</w:t>
            </w:r>
            <w:proofErr w:type="spellEnd"/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 xml:space="preserve">. </w:t>
            </w:r>
            <w:proofErr w:type="spellStart"/>
            <w:proofErr w:type="gramStart"/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asign</w:t>
            </w:r>
            <w:proofErr w:type="spellEnd"/>
            <w:proofErr w:type="gramEnd"/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. subsidios y otras ayudas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</w:p>
        </w:tc>
      </w:tr>
      <w:tr w:rsidR="00EA46B8" w:rsidRPr="0080338C" w:rsidTr="00267639">
        <w:trPr>
          <w:trHeight w:val="300"/>
          <w:jc w:val="center"/>
        </w:trPr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Transferencia federal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6B8" w:rsidRPr="00F754AE" w:rsidRDefault="00EA46B8" w:rsidP="00267639">
            <w:pPr>
              <w:spacing w:after="0" w:line="240" w:lineRule="auto"/>
              <w:ind w:right="-2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 xml:space="preserve">                 </w:t>
            </w:r>
            <w:r w:rsidR="00F75BFE" w:rsidRP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11</w:t>
            </w:r>
            <w:r w:rsid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,</w:t>
            </w:r>
            <w:r w:rsidR="00F75BFE" w:rsidRP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641</w:t>
            </w:r>
            <w:r w:rsid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,</w:t>
            </w:r>
            <w:r w:rsidR="00F75BFE" w:rsidRP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801.1</w:t>
            </w:r>
            <w:r w:rsid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0</w:t>
            </w:r>
          </w:p>
        </w:tc>
      </w:tr>
      <w:tr w:rsidR="00EA46B8" w:rsidRPr="0080338C" w:rsidTr="00267639">
        <w:trPr>
          <w:trHeight w:val="300"/>
          <w:jc w:val="center"/>
        </w:trPr>
        <w:tc>
          <w:tcPr>
            <w:tcW w:w="5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</w:p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Transferencia estatal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6B8" w:rsidRPr="00F754AE" w:rsidRDefault="00EA46B8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 xml:space="preserve"> </w:t>
            </w:r>
          </w:p>
          <w:p w:rsidR="00EA46B8" w:rsidRPr="00F754AE" w:rsidRDefault="00F75BFE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12,585,000.00</w:t>
            </w:r>
          </w:p>
        </w:tc>
      </w:tr>
      <w:tr w:rsidR="00EA46B8" w:rsidRPr="0080338C" w:rsidTr="00267639">
        <w:trPr>
          <w:trHeight w:val="300"/>
          <w:jc w:val="center"/>
        </w:trPr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</w:p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 xml:space="preserve">Suma total transferencias 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6B8" w:rsidRPr="00F754AE" w:rsidRDefault="00EA46B8" w:rsidP="00267639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 xml:space="preserve">              </w:t>
            </w:r>
          </w:p>
          <w:p w:rsidR="00EA46B8" w:rsidRPr="00F754AE" w:rsidRDefault="00EA46B8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 xml:space="preserve">               2</w:t>
            </w:r>
            <w:r w:rsid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4</w:t>
            </w: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,</w:t>
            </w:r>
            <w:r w:rsid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22</w:t>
            </w: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6,</w:t>
            </w:r>
            <w:r w:rsid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680</w:t>
            </w: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.</w:t>
            </w:r>
            <w:r w:rsid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10</w:t>
            </w:r>
          </w:p>
        </w:tc>
      </w:tr>
      <w:tr w:rsidR="00EA46B8" w:rsidRPr="0095406E" w:rsidTr="00267639">
        <w:trPr>
          <w:trHeight w:val="300"/>
          <w:jc w:val="center"/>
        </w:trPr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</w:p>
          <w:p w:rsidR="00EA46B8" w:rsidRPr="00F754AE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Total de Ingresos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46B8" w:rsidRPr="00F754AE" w:rsidRDefault="00EA46B8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2</w:t>
            </w:r>
            <w:r w:rsid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4</w:t>
            </w: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,</w:t>
            </w:r>
            <w:r w:rsid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526</w:t>
            </w: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,</w:t>
            </w:r>
            <w:r w:rsid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801</w:t>
            </w: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.1</w:t>
            </w:r>
            <w:r w:rsid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0</w:t>
            </w:r>
          </w:p>
        </w:tc>
      </w:tr>
      <w:tr w:rsidR="00EA46B8" w:rsidRPr="0080338C" w:rsidTr="00267639">
        <w:trPr>
          <w:trHeight w:val="315"/>
          <w:jc w:val="center"/>
        </w:trPr>
        <w:tc>
          <w:tcPr>
            <w:tcW w:w="5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6B8" w:rsidRPr="0080338C" w:rsidRDefault="00EA46B8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6B8" w:rsidRPr="0080338C" w:rsidRDefault="00EA46B8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sz w:val="20"/>
                <w:szCs w:val="20"/>
                <w:lang w:val="es-ES" w:eastAsia="es-ES"/>
              </w:rPr>
            </w:pPr>
          </w:p>
        </w:tc>
      </w:tr>
    </w:tbl>
    <w:p w:rsidR="003F39C5" w:rsidRPr="008A011E" w:rsidRDefault="003F39C5" w:rsidP="000E6439">
      <w:pPr>
        <w:pStyle w:val="ROMANOS"/>
        <w:spacing w:after="0" w:line="240" w:lineRule="exact"/>
        <w:ind w:left="1140"/>
        <w:rPr>
          <w:rFonts w:ascii="Calibri" w:hAnsi="Calibri" w:cs="DIN Pro Regular"/>
          <w:b/>
          <w:sz w:val="20"/>
          <w:szCs w:val="20"/>
          <w:lang w:val="es-MX"/>
        </w:rPr>
      </w:pPr>
    </w:p>
    <w:p w:rsidR="001C760F" w:rsidRPr="008A011E" w:rsidRDefault="00540418" w:rsidP="000E6439">
      <w:pPr>
        <w:pStyle w:val="ROMANOS"/>
        <w:spacing w:after="0" w:line="240" w:lineRule="exact"/>
        <w:ind w:left="1140"/>
        <w:rPr>
          <w:rFonts w:ascii="Calibri" w:hAnsi="Calibri" w:cs="DIN Pro Regular"/>
          <w:sz w:val="20"/>
          <w:szCs w:val="20"/>
          <w:lang w:val="es-MX"/>
        </w:rPr>
      </w:pPr>
      <w:r w:rsidRPr="008A011E">
        <w:rPr>
          <w:rFonts w:ascii="Calibri" w:hAnsi="Calibri" w:cs="DIN Pro Regular"/>
          <w:b/>
          <w:sz w:val="20"/>
          <w:szCs w:val="20"/>
          <w:lang w:val="es-MX"/>
        </w:rPr>
        <w:t>Gastos y Otras Pérdidas</w:t>
      </w:r>
      <w:r w:rsidRPr="008A011E">
        <w:rPr>
          <w:rFonts w:ascii="Calibri" w:hAnsi="Calibri" w:cs="DIN Pro Regular"/>
          <w:sz w:val="20"/>
          <w:szCs w:val="20"/>
          <w:lang w:val="es-MX"/>
        </w:rPr>
        <w:t>:</w:t>
      </w:r>
    </w:p>
    <w:p w:rsidR="00DF01DA" w:rsidRDefault="00DF01DA" w:rsidP="000E6439">
      <w:pPr>
        <w:pStyle w:val="ROMANOS"/>
        <w:spacing w:after="0" w:line="240" w:lineRule="exact"/>
        <w:ind w:left="1140"/>
        <w:rPr>
          <w:rFonts w:ascii="Calibri" w:hAnsi="Calibri" w:cs="DIN Pro Regular"/>
          <w:sz w:val="20"/>
          <w:szCs w:val="20"/>
          <w:lang w:val="es-MX"/>
        </w:rPr>
      </w:pPr>
    </w:p>
    <w:p w:rsidR="0095626F" w:rsidRDefault="0095626F" w:rsidP="000E6439">
      <w:pPr>
        <w:pStyle w:val="ROMANOS"/>
        <w:spacing w:after="0" w:line="240" w:lineRule="exact"/>
        <w:ind w:left="1140"/>
        <w:rPr>
          <w:rFonts w:ascii="Calibri" w:hAnsi="Calibri" w:cs="DIN Pro Regular"/>
          <w:sz w:val="20"/>
          <w:szCs w:val="20"/>
          <w:lang w:val="es-MX"/>
        </w:rPr>
      </w:pPr>
    </w:p>
    <w:p w:rsidR="0095626F" w:rsidRDefault="0095626F" w:rsidP="000E6439">
      <w:pPr>
        <w:pStyle w:val="ROMANOS"/>
        <w:spacing w:after="0" w:line="240" w:lineRule="exact"/>
        <w:ind w:left="1140"/>
        <w:rPr>
          <w:rFonts w:ascii="Calibri" w:hAnsi="Calibri" w:cs="DIN Pro Regular"/>
          <w:sz w:val="20"/>
          <w:szCs w:val="20"/>
          <w:lang w:val="es-MX"/>
        </w:rPr>
      </w:pPr>
    </w:p>
    <w:p w:rsidR="0095626F" w:rsidRPr="008A011E" w:rsidRDefault="0095626F" w:rsidP="000E6439">
      <w:pPr>
        <w:pStyle w:val="ROMANOS"/>
        <w:spacing w:after="0" w:line="240" w:lineRule="exact"/>
        <w:ind w:left="1140"/>
        <w:rPr>
          <w:rFonts w:ascii="Calibri" w:hAnsi="Calibri" w:cs="DIN Pro Regular"/>
          <w:sz w:val="20"/>
          <w:szCs w:val="20"/>
          <w:lang w:val="es-MX"/>
        </w:rPr>
      </w:pPr>
    </w:p>
    <w:p w:rsidR="00540418" w:rsidRPr="008A011E" w:rsidRDefault="00540418" w:rsidP="00540418">
      <w:pPr>
        <w:pStyle w:val="ROMANOS"/>
        <w:spacing w:after="0" w:line="240" w:lineRule="exact"/>
        <w:ind w:left="1008" w:firstLine="0"/>
        <w:rPr>
          <w:rFonts w:ascii="Calibri" w:hAnsi="Calibri" w:cs="DIN Pro Regular"/>
          <w:sz w:val="20"/>
          <w:szCs w:val="20"/>
          <w:lang w:val="es-MX"/>
        </w:rPr>
      </w:pPr>
    </w:p>
    <w:p w:rsidR="00540418" w:rsidRPr="008A011E" w:rsidRDefault="00540418" w:rsidP="00540418">
      <w:pPr>
        <w:pStyle w:val="INCISO"/>
        <w:spacing w:after="0" w:line="240" w:lineRule="exact"/>
        <w:ind w:left="360"/>
        <w:rPr>
          <w:rFonts w:ascii="Calibri" w:hAnsi="Calibri" w:cs="DIN Pro Regular"/>
          <w:b/>
          <w:smallCaps/>
          <w:sz w:val="20"/>
          <w:szCs w:val="20"/>
        </w:rPr>
      </w:pPr>
      <w:r w:rsidRPr="008A011E">
        <w:rPr>
          <w:rFonts w:ascii="Calibri" w:hAnsi="Calibri" w:cs="DIN Pro Regular"/>
          <w:b/>
          <w:smallCaps/>
          <w:sz w:val="20"/>
          <w:szCs w:val="20"/>
        </w:rPr>
        <w:t>III)</w:t>
      </w:r>
      <w:r w:rsidRPr="008A011E">
        <w:rPr>
          <w:rFonts w:ascii="Calibri" w:hAnsi="Calibri" w:cs="DIN Pro Regular"/>
          <w:b/>
          <w:smallCaps/>
          <w:sz w:val="20"/>
          <w:szCs w:val="20"/>
        </w:rPr>
        <w:tab/>
        <w:t>Notas al Estado de Variación en la Hacienda Pública</w:t>
      </w:r>
    </w:p>
    <w:p w:rsidR="00DF01DA" w:rsidRPr="008A011E" w:rsidRDefault="00DF01DA" w:rsidP="00540418">
      <w:pPr>
        <w:pStyle w:val="INCISO"/>
        <w:spacing w:after="0" w:line="240" w:lineRule="exact"/>
        <w:ind w:left="360"/>
        <w:rPr>
          <w:rFonts w:ascii="Calibri" w:hAnsi="Calibri" w:cs="DIN Pro Regular"/>
          <w:b/>
          <w:smallCaps/>
          <w:sz w:val="20"/>
          <w:szCs w:val="20"/>
        </w:rPr>
      </w:pPr>
    </w:p>
    <w:p w:rsidR="00EA46B8" w:rsidRPr="00F754AE" w:rsidRDefault="00EA46B8" w:rsidP="00EA46B8">
      <w:pPr>
        <w:pStyle w:val="Texto"/>
        <w:spacing w:after="80" w:line="203" w:lineRule="exact"/>
        <w:ind w:left="624" w:firstLine="0"/>
        <w:rPr>
          <w:rFonts w:ascii="DIN Pro Regular" w:hAnsi="DIN Pro Regular" w:cs="DIN Pro Regular"/>
          <w:bCs/>
          <w:sz w:val="20"/>
        </w:rPr>
      </w:pPr>
      <w:r w:rsidRPr="00F754AE">
        <w:rPr>
          <w:rFonts w:ascii="DIN Pro Regular" w:hAnsi="DIN Pro Regular" w:cs="DIN Pro Regular"/>
          <w:bCs/>
          <w:sz w:val="20"/>
        </w:rPr>
        <w:t xml:space="preserve">Las variaciones a este estado de actividades corresponden </w:t>
      </w:r>
      <w:r w:rsidR="00F75BFE">
        <w:rPr>
          <w:rFonts w:ascii="DIN Pro Regular" w:hAnsi="DIN Pro Regular" w:cs="DIN Pro Regular"/>
          <w:bCs/>
          <w:sz w:val="20"/>
        </w:rPr>
        <w:t>única y exclusivamente al resultado del ejercicio</w:t>
      </w:r>
      <w:r w:rsidRPr="00F754AE">
        <w:rPr>
          <w:rFonts w:ascii="DIN Pro Regular" w:hAnsi="DIN Pro Regular" w:cs="DIN Pro Regular"/>
          <w:bCs/>
          <w:sz w:val="20"/>
        </w:rPr>
        <w:t>.</w:t>
      </w:r>
    </w:p>
    <w:p w:rsidR="00EA46B8" w:rsidRDefault="00EA46B8" w:rsidP="00EA46B8">
      <w:pPr>
        <w:pStyle w:val="Texto"/>
        <w:spacing w:after="80" w:line="203" w:lineRule="exact"/>
        <w:ind w:left="624" w:firstLine="0"/>
        <w:rPr>
          <w:rFonts w:ascii="DINPro-Regular" w:hAnsi="DINPro-Regular" w:cs="DIN Pro Medium"/>
          <w:sz w:val="20"/>
          <w:lang w:val="es-MX"/>
        </w:rPr>
      </w:pPr>
    </w:p>
    <w:p w:rsidR="00F75BFE" w:rsidRDefault="00F75BFE" w:rsidP="00EA46B8">
      <w:pPr>
        <w:pStyle w:val="Texto"/>
        <w:spacing w:after="80" w:line="203" w:lineRule="exact"/>
        <w:ind w:left="624" w:firstLine="0"/>
        <w:rPr>
          <w:rFonts w:ascii="DINPro-Regular" w:hAnsi="DINPro-Regular" w:cs="DIN Pro Medium"/>
          <w:sz w:val="20"/>
          <w:lang w:val="es-MX"/>
        </w:rPr>
      </w:pPr>
    </w:p>
    <w:p w:rsidR="00F75BFE" w:rsidRDefault="00F75BFE" w:rsidP="00EA46B8">
      <w:pPr>
        <w:pStyle w:val="Texto"/>
        <w:spacing w:after="80" w:line="203" w:lineRule="exact"/>
        <w:ind w:left="624" w:firstLine="0"/>
        <w:rPr>
          <w:rFonts w:ascii="DINPro-Regular" w:hAnsi="DINPro-Regular" w:cs="DIN Pro Medium"/>
          <w:sz w:val="20"/>
          <w:lang w:val="es-MX"/>
        </w:rPr>
      </w:pPr>
    </w:p>
    <w:p w:rsidR="00F75BFE" w:rsidRDefault="00F75BFE" w:rsidP="00EA46B8">
      <w:pPr>
        <w:pStyle w:val="Texto"/>
        <w:spacing w:after="80" w:line="203" w:lineRule="exact"/>
        <w:ind w:left="624" w:firstLine="0"/>
        <w:rPr>
          <w:rFonts w:ascii="DINPro-Regular" w:hAnsi="DINPro-Regular" w:cs="DIN Pro Medium"/>
          <w:sz w:val="20"/>
          <w:lang w:val="es-MX"/>
        </w:rPr>
      </w:pPr>
    </w:p>
    <w:p w:rsidR="00F75BFE" w:rsidRDefault="00F75BFE" w:rsidP="00EA46B8">
      <w:pPr>
        <w:pStyle w:val="Texto"/>
        <w:spacing w:after="80" w:line="203" w:lineRule="exact"/>
        <w:ind w:left="624" w:firstLine="0"/>
        <w:rPr>
          <w:rFonts w:ascii="DINPro-Regular" w:hAnsi="DINPro-Regular" w:cs="DIN Pro Medium"/>
          <w:sz w:val="20"/>
          <w:lang w:val="es-MX"/>
        </w:rPr>
      </w:pPr>
    </w:p>
    <w:p w:rsidR="00F75BFE" w:rsidRDefault="00F75BFE" w:rsidP="00EA46B8">
      <w:pPr>
        <w:pStyle w:val="Texto"/>
        <w:spacing w:after="80" w:line="203" w:lineRule="exact"/>
        <w:ind w:left="624" w:firstLine="0"/>
        <w:rPr>
          <w:rFonts w:ascii="DINPro-Regular" w:hAnsi="DINPro-Regular" w:cs="DIN Pro Medium"/>
          <w:sz w:val="20"/>
          <w:lang w:val="es-MX"/>
        </w:rPr>
      </w:pPr>
    </w:p>
    <w:p w:rsidR="00F75BFE" w:rsidRDefault="00F75BFE" w:rsidP="00EA46B8">
      <w:pPr>
        <w:pStyle w:val="Texto"/>
        <w:spacing w:after="80" w:line="203" w:lineRule="exact"/>
        <w:ind w:left="624" w:firstLine="0"/>
        <w:rPr>
          <w:rFonts w:ascii="DINPro-Regular" w:hAnsi="DINPro-Regular" w:cs="DIN Pro Medium"/>
          <w:sz w:val="20"/>
          <w:lang w:val="es-MX"/>
        </w:rPr>
      </w:pPr>
    </w:p>
    <w:p w:rsidR="00F75BFE" w:rsidRDefault="00F75BFE" w:rsidP="00EA46B8">
      <w:pPr>
        <w:pStyle w:val="Texto"/>
        <w:spacing w:after="80" w:line="203" w:lineRule="exact"/>
        <w:ind w:left="624" w:firstLine="0"/>
        <w:rPr>
          <w:rFonts w:ascii="DINPro-Regular" w:hAnsi="DINPro-Regular" w:cs="DIN Pro Medium"/>
          <w:sz w:val="20"/>
          <w:lang w:val="es-MX"/>
        </w:rPr>
      </w:pPr>
    </w:p>
    <w:p w:rsidR="00F75BFE" w:rsidRDefault="00F75BFE" w:rsidP="00EA46B8">
      <w:pPr>
        <w:pStyle w:val="Texto"/>
        <w:spacing w:after="80" w:line="203" w:lineRule="exact"/>
        <w:ind w:left="624" w:firstLine="0"/>
        <w:rPr>
          <w:rFonts w:ascii="DINPro-Regular" w:hAnsi="DINPro-Regular" w:cs="DIN Pro Medium"/>
          <w:sz w:val="20"/>
          <w:lang w:val="es-MX"/>
        </w:rPr>
      </w:pPr>
    </w:p>
    <w:p w:rsidR="00F75BFE" w:rsidRDefault="00F75BFE" w:rsidP="00EA46B8">
      <w:pPr>
        <w:pStyle w:val="Texto"/>
        <w:spacing w:after="80" w:line="203" w:lineRule="exact"/>
        <w:ind w:left="624" w:firstLine="0"/>
        <w:rPr>
          <w:rFonts w:ascii="DINPro-Regular" w:hAnsi="DINPro-Regular" w:cs="DIN Pro Medium"/>
          <w:sz w:val="20"/>
          <w:lang w:val="es-MX"/>
        </w:rPr>
      </w:pPr>
    </w:p>
    <w:p w:rsidR="00540418" w:rsidRPr="008A011E" w:rsidRDefault="00540418" w:rsidP="00540418">
      <w:pPr>
        <w:pStyle w:val="INCISO"/>
        <w:spacing w:after="0" w:line="240" w:lineRule="exact"/>
        <w:ind w:left="360"/>
        <w:rPr>
          <w:rFonts w:ascii="Calibri" w:hAnsi="Calibri" w:cs="DIN Pro Regular"/>
          <w:b/>
          <w:smallCaps/>
          <w:sz w:val="20"/>
          <w:szCs w:val="20"/>
        </w:rPr>
      </w:pPr>
      <w:r w:rsidRPr="008A011E">
        <w:rPr>
          <w:rFonts w:ascii="Calibri" w:hAnsi="Calibri" w:cs="DIN Pro Regular"/>
          <w:b/>
          <w:smallCaps/>
          <w:sz w:val="20"/>
          <w:szCs w:val="20"/>
        </w:rPr>
        <w:t>IV)</w:t>
      </w:r>
      <w:r w:rsidRPr="008A011E">
        <w:rPr>
          <w:rFonts w:ascii="Calibri" w:hAnsi="Calibri" w:cs="DIN Pro Regular"/>
          <w:b/>
          <w:smallCaps/>
          <w:sz w:val="20"/>
          <w:szCs w:val="20"/>
        </w:rPr>
        <w:tab/>
        <w:t xml:space="preserve">Notas al Estado de Flujos de Efectivo </w:t>
      </w:r>
    </w:p>
    <w:p w:rsidR="00DF01DA" w:rsidRPr="008A011E" w:rsidRDefault="00DF01DA" w:rsidP="00540418">
      <w:pPr>
        <w:pStyle w:val="INCISO"/>
        <w:spacing w:after="0" w:line="240" w:lineRule="exact"/>
        <w:ind w:left="360"/>
        <w:rPr>
          <w:rFonts w:ascii="Calibri" w:hAnsi="Calibri" w:cs="DIN Pro Regular"/>
          <w:b/>
          <w:smallCaps/>
          <w:sz w:val="20"/>
          <w:szCs w:val="20"/>
        </w:rPr>
      </w:pPr>
    </w:p>
    <w:p w:rsidR="00540418" w:rsidRPr="008A011E" w:rsidRDefault="00540418" w:rsidP="00540418">
      <w:pPr>
        <w:pStyle w:val="INCISO"/>
        <w:spacing w:after="0" w:line="240" w:lineRule="exact"/>
        <w:ind w:left="360"/>
        <w:rPr>
          <w:rFonts w:ascii="Calibri" w:hAnsi="Calibri" w:cs="DIN Pro Regular"/>
          <w:smallCaps/>
          <w:sz w:val="20"/>
          <w:szCs w:val="20"/>
        </w:rPr>
      </w:pPr>
    </w:p>
    <w:p w:rsidR="00540418" w:rsidRPr="008A011E" w:rsidRDefault="00540418" w:rsidP="000E6439">
      <w:pPr>
        <w:pStyle w:val="ROMANOS"/>
        <w:spacing w:after="0" w:line="240" w:lineRule="exact"/>
        <w:ind w:left="1140"/>
        <w:rPr>
          <w:rFonts w:ascii="Calibri" w:hAnsi="Calibri" w:cs="DIN Pro Regular"/>
          <w:b/>
          <w:sz w:val="20"/>
          <w:szCs w:val="20"/>
          <w:lang w:val="es-MX"/>
        </w:rPr>
      </w:pPr>
      <w:r w:rsidRPr="008A011E">
        <w:rPr>
          <w:rFonts w:ascii="Calibri" w:hAnsi="Calibri" w:cs="DIN Pro Regular"/>
          <w:b/>
          <w:sz w:val="20"/>
          <w:szCs w:val="20"/>
          <w:lang w:val="es-MX"/>
        </w:rPr>
        <w:t>Efectivo y equivalentes</w:t>
      </w:r>
    </w:p>
    <w:p w:rsidR="005774F0" w:rsidRPr="008A011E" w:rsidRDefault="003F39C5" w:rsidP="003F39C5">
      <w:pPr>
        <w:pStyle w:val="ROMANOS"/>
        <w:numPr>
          <w:ilvl w:val="0"/>
          <w:numId w:val="9"/>
        </w:numPr>
        <w:spacing w:after="0" w:line="240" w:lineRule="exact"/>
        <w:rPr>
          <w:rFonts w:ascii="Calibri" w:hAnsi="Calibri" w:cs="DIN Pro Regular"/>
          <w:b/>
          <w:sz w:val="20"/>
          <w:szCs w:val="20"/>
          <w:lang w:val="es-MX"/>
        </w:rPr>
      </w:pPr>
      <w:r w:rsidRPr="008A011E">
        <w:rPr>
          <w:rFonts w:ascii="Calibri" w:hAnsi="Calibri" w:cs="DIN Pro Regular"/>
          <w:sz w:val="20"/>
          <w:szCs w:val="20"/>
          <w:lang w:val="es-MX"/>
        </w:rPr>
        <w:t>El análisis de los saldos inicial y final, del Estado de Flujo de Efectivo en la cuenta de efectivo y equivalentes:</w:t>
      </w:r>
    </w:p>
    <w:p w:rsidR="00DF01DA" w:rsidRPr="008A011E" w:rsidRDefault="00DF01DA" w:rsidP="00DF01DA">
      <w:pPr>
        <w:pStyle w:val="ROMANOS"/>
        <w:spacing w:after="0" w:line="240" w:lineRule="exact"/>
        <w:rPr>
          <w:rFonts w:ascii="Calibri" w:hAnsi="Calibri" w:cs="DIN Pro Regular"/>
          <w:b/>
          <w:sz w:val="20"/>
          <w:szCs w:val="20"/>
          <w:lang w:val="es-MX"/>
        </w:rPr>
      </w:pPr>
    </w:p>
    <w:p w:rsidR="003F39C5" w:rsidRPr="008A011E" w:rsidRDefault="003F39C5" w:rsidP="000E6439">
      <w:pPr>
        <w:pStyle w:val="ROMANOS"/>
        <w:spacing w:after="0" w:line="240" w:lineRule="exact"/>
        <w:ind w:left="1140"/>
        <w:rPr>
          <w:rFonts w:ascii="Calibri" w:hAnsi="Calibri" w:cs="DIN Pro Regular"/>
          <w:b/>
          <w:sz w:val="20"/>
          <w:szCs w:val="20"/>
          <w:lang w:val="es-MX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15"/>
        <w:gridCol w:w="1035"/>
        <w:gridCol w:w="1036"/>
      </w:tblGrid>
      <w:tr w:rsidR="005774F0" w:rsidRPr="008A011E" w:rsidTr="00F75BFE">
        <w:trPr>
          <w:cantSplit/>
          <w:trHeight w:val="200"/>
          <w:jc w:val="center"/>
        </w:trPr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B0033"/>
          </w:tcPr>
          <w:p w:rsidR="005774F0" w:rsidRPr="00010BEF" w:rsidRDefault="005774F0" w:rsidP="003F39C5">
            <w:pPr>
              <w:spacing w:after="0" w:line="224" w:lineRule="exact"/>
              <w:jc w:val="both"/>
              <w:rPr>
                <w:rFonts w:ascii="Encode Sans" w:eastAsia="Times New Roman" w:hAnsi="Encode Sans" w:cs="DIN Pro Regular"/>
                <w:sz w:val="20"/>
                <w:szCs w:val="20"/>
                <w:lang w:eastAsia="es-ES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B0033"/>
          </w:tcPr>
          <w:p w:rsidR="005774F0" w:rsidRPr="00C71B04" w:rsidRDefault="0050622C" w:rsidP="00DF01DA">
            <w:pPr>
              <w:spacing w:after="0" w:line="224" w:lineRule="exact"/>
              <w:jc w:val="center"/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ES"/>
              </w:rPr>
            </w:pPr>
            <w:r w:rsidRPr="00C71B04"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ES"/>
              </w:rPr>
              <w:t>202</w:t>
            </w:r>
            <w:r w:rsidR="00DF01DA" w:rsidRPr="00C71B04"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B0033"/>
          </w:tcPr>
          <w:p w:rsidR="00351DD9" w:rsidRPr="00C71B04" w:rsidRDefault="005774F0" w:rsidP="00DF01DA">
            <w:pPr>
              <w:spacing w:after="0" w:line="224" w:lineRule="exact"/>
              <w:jc w:val="center"/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ES"/>
              </w:rPr>
            </w:pPr>
            <w:r w:rsidRPr="00C71B04"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ES"/>
              </w:rPr>
              <w:t>20</w:t>
            </w:r>
            <w:r w:rsidR="007075A0" w:rsidRPr="00C71B04"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ES"/>
              </w:rPr>
              <w:t>2</w:t>
            </w:r>
            <w:r w:rsidR="00DF01DA" w:rsidRPr="00C71B04"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ES"/>
              </w:rPr>
              <w:t>1</w:t>
            </w:r>
          </w:p>
        </w:tc>
      </w:tr>
      <w:tr w:rsidR="005774F0" w:rsidRPr="008A011E" w:rsidTr="00F75BFE">
        <w:trPr>
          <w:cantSplit/>
          <w:jc w:val="center"/>
        </w:trPr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20554C" w:rsidP="005774F0">
            <w:pPr>
              <w:spacing w:after="101" w:line="224" w:lineRule="exact"/>
              <w:jc w:val="both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cs="DIN Pro Regular"/>
                <w:sz w:val="20"/>
                <w:szCs w:val="20"/>
              </w:rPr>
              <w:t xml:space="preserve">Efectivo 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F75BFE" w:rsidP="005774F0">
            <w:pPr>
              <w:spacing w:after="101" w:line="224" w:lineRule="exact"/>
              <w:jc w:val="center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F75BFE">
              <w:rPr>
                <w:rFonts w:eastAsia="Times New Roman" w:cs="DIN Pro Regular"/>
                <w:sz w:val="20"/>
                <w:szCs w:val="20"/>
                <w:lang w:eastAsia="es-ES"/>
              </w:rPr>
              <w:t>3,693,000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F75BFE" w:rsidP="005774F0">
            <w:pPr>
              <w:spacing w:after="101" w:line="224" w:lineRule="exact"/>
              <w:jc w:val="center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F75BFE">
              <w:rPr>
                <w:rFonts w:eastAsia="Times New Roman" w:cs="DIN Pro Regular"/>
                <w:sz w:val="20"/>
                <w:szCs w:val="20"/>
                <w:lang w:eastAsia="es-ES"/>
              </w:rPr>
              <w:t>2,989,883</w:t>
            </w:r>
          </w:p>
        </w:tc>
      </w:tr>
      <w:tr w:rsidR="005774F0" w:rsidRPr="008A011E" w:rsidTr="00F75BFE">
        <w:trPr>
          <w:cantSplit/>
          <w:jc w:val="center"/>
        </w:trPr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20554C" w:rsidP="005774F0">
            <w:pPr>
              <w:spacing w:after="101" w:line="224" w:lineRule="exact"/>
              <w:jc w:val="both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cs="DIN Pro Regular"/>
                <w:sz w:val="20"/>
                <w:szCs w:val="20"/>
              </w:rPr>
              <w:t xml:space="preserve">Bancos/Tesorería 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5774F0" w:rsidP="005774F0">
            <w:pPr>
              <w:spacing w:after="101" w:line="224" w:lineRule="exact"/>
              <w:jc w:val="center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eastAsia="Times New Roman" w:cs="DIN Pro Regular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5774F0" w:rsidP="005774F0">
            <w:pPr>
              <w:spacing w:after="101" w:line="224" w:lineRule="exact"/>
              <w:jc w:val="center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eastAsia="Times New Roman" w:cs="DIN Pro Regular"/>
                <w:sz w:val="20"/>
                <w:szCs w:val="20"/>
                <w:lang w:eastAsia="es-ES"/>
              </w:rPr>
              <w:t>X</w:t>
            </w:r>
          </w:p>
        </w:tc>
      </w:tr>
      <w:tr w:rsidR="005774F0" w:rsidRPr="008A011E" w:rsidTr="00F75BFE">
        <w:trPr>
          <w:cantSplit/>
          <w:jc w:val="center"/>
        </w:trPr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20554C" w:rsidP="005774F0">
            <w:pPr>
              <w:spacing w:after="101" w:line="224" w:lineRule="exact"/>
              <w:jc w:val="both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cs="DIN Pro Regular"/>
                <w:sz w:val="20"/>
                <w:szCs w:val="20"/>
              </w:rPr>
              <w:t>Bancos/Dependencias y Otros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5774F0" w:rsidP="005774F0">
            <w:pPr>
              <w:spacing w:after="101" w:line="224" w:lineRule="exact"/>
              <w:jc w:val="center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eastAsia="Times New Roman" w:cs="DIN Pro Regular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5774F0" w:rsidP="005774F0">
            <w:pPr>
              <w:spacing w:after="101" w:line="224" w:lineRule="exact"/>
              <w:jc w:val="center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eastAsia="Times New Roman" w:cs="DIN Pro Regular"/>
                <w:sz w:val="20"/>
                <w:szCs w:val="20"/>
                <w:lang w:eastAsia="es-ES"/>
              </w:rPr>
              <w:t>X</w:t>
            </w:r>
          </w:p>
        </w:tc>
      </w:tr>
      <w:tr w:rsidR="004C09C1" w:rsidRPr="008A011E" w:rsidTr="00F75BFE">
        <w:trPr>
          <w:cantSplit/>
          <w:jc w:val="center"/>
        </w:trPr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9C1" w:rsidRPr="008A011E" w:rsidRDefault="004C09C1" w:rsidP="005774F0">
            <w:pPr>
              <w:spacing w:after="101" w:line="224" w:lineRule="exact"/>
              <w:jc w:val="both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eastAsia="Times New Roman" w:cs="DIN Pro Regular"/>
                <w:sz w:val="20"/>
                <w:szCs w:val="20"/>
                <w:lang w:eastAsia="es-ES"/>
              </w:rPr>
              <w:t>Inversiones Temporales (hasta 3 meses)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9C1" w:rsidRPr="008A011E" w:rsidRDefault="004C09C1" w:rsidP="005774F0">
            <w:pPr>
              <w:spacing w:after="101" w:line="224" w:lineRule="exact"/>
              <w:jc w:val="center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eastAsia="Times New Roman" w:cs="DIN Pro Regular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9C1" w:rsidRPr="008A011E" w:rsidRDefault="004C09C1" w:rsidP="005774F0">
            <w:pPr>
              <w:spacing w:after="101" w:line="224" w:lineRule="exact"/>
              <w:jc w:val="center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eastAsia="Times New Roman" w:cs="DIN Pro Regular"/>
                <w:sz w:val="20"/>
                <w:szCs w:val="20"/>
                <w:lang w:eastAsia="es-ES"/>
              </w:rPr>
              <w:t>X</w:t>
            </w:r>
          </w:p>
        </w:tc>
      </w:tr>
      <w:tr w:rsidR="005774F0" w:rsidRPr="008A011E" w:rsidTr="00F75BFE">
        <w:trPr>
          <w:cantSplit/>
          <w:jc w:val="center"/>
        </w:trPr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5774F0" w:rsidP="005774F0">
            <w:pPr>
              <w:spacing w:after="101" w:line="224" w:lineRule="exact"/>
              <w:jc w:val="both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eastAsia="Times New Roman" w:cs="DIN Pro Regular"/>
                <w:sz w:val="20"/>
                <w:szCs w:val="20"/>
                <w:lang w:eastAsia="es-ES"/>
              </w:rPr>
              <w:t>Fondos con afectación específica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5774F0" w:rsidP="005774F0">
            <w:pPr>
              <w:spacing w:after="101" w:line="224" w:lineRule="exact"/>
              <w:jc w:val="center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eastAsia="Times New Roman" w:cs="DIN Pro Regular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5774F0" w:rsidP="005774F0">
            <w:pPr>
              <w:spacing w:after="101" w:line="224" w:lineRule="exact"/>
              <w:jc w:val="center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eastAsia="Times New Roman" w:cs="DIN Pro Regular"/>
                <w:sz w:val="20"/>
                <w:szCs w:val="20"/>
                <w:lang w:eastAsia="es-ES"/>
              </w:rPr>
              <w:t>X</w:t>
            </w:r>
          </w:p>
        </w:tc>
      </w:tr>
      <w:tr w:rsidR="005774F0" w:rsidRPr="008A011E" w:rsidTr="00F75BFE">
        <w:trPr>
          <w:cantSplit/>
          <w:jc w:val="center"/>
        </w:trPr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F4664C" w:rsidP="00F4664C">
            <w:pPr>
              <w:spacing w:after="101" w:line="224" w:lineRule="exact"/>
              <w:jc w:val="both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eastAsia="Times New Roman" w:cs="DIN Pro Regular"/>
                <w:sz w:val="20"/>
                <w:szCs w:val="20"/>
                <w:lang w:eastAsia="es-ES"/>
              </w:rPr>
              <w:t>Depósitos de fondos de terceros en Garantía y/o Administración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5774F0" w:rsidP="005774F0">
            <w:pPr>
              <w:spacing w:after="101" w:line="224" w:lineRule="exact"/>
              <w:jc w:val="center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eastAsia="Times New Roman" w:cs="DIN Pro Regular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5774F0" w:rsidP="005774F0">
            <w:pPr>
              <w:spacing w:after="101" w:line="224" w:lineRule="exact"/>
              <w:jc w:val="center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8A011E">
              <w:rPr>
                <w:rFonts w:eastAsia="Times New Roman" w:cs="DIN Pro Regular"/>
                <w:sz w:val="20"/>
                <w:szCs w:val="20"/>
                <w:lang w:eastAsia="es-ES"/>
              </w:rPr>
              <w:t>X</w:t>
            </w:r>
          </w:p>
        </w:tc>
      </w:tr>
      <w:tr w:rsidR="0020554C" w:rsidRPr="008A011E" w:rsidTr="00F75BFE">
        <w:trPr>
          <w:cantSplit/>
          <w:trHeight w:val="299"/>
          <w:jc w:val="center"/>
        </w:trPr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554C" w:rsidRPr="008A011E" w:rsidRDefault="0020554C">
            <w:pPr>
              <w:rPr>
                <w:rFonts w:cs="DIN Pro Regular"/>
                <w:sz w:val="20"/>
                <w:szCs w:val="20"/>
              </w:rPr>
            </w:pPr>
            <w:r w:rsidRPr="008A011E">
              <w:rPr>
                <w:rFonts w:cs="DIN Pro Regular"/>
                <w:sz w:val="20"/>
                <w:szCs w:val="20"/>
              </w:rPr>
              <w:t xml:space="preserve">Otros Efectivos y Equivalentes 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554C" w:rsidRPr="008A011E" w:rsidRDefault="0020554C" w:rsidP="0020554C">
            <w:pPr>
              <w:jc w:val="center"/>
              <w:rPr>
                <w:rFonts w:cs="DIN Pro Regular"/>
                <w:sz w:val="20"/>
                <w:szCs w:val="20"/>
              </w:rPr>
            </w:pPr>
            <w:r w:rsidRPr="008A011E">
              <w:rPr>
                <w:rFonts w:cs="DIN Pro Regular"/>
                <w:sz w:val="20"/>
                <w:szCs w:val="20"/>
              </w:rPr>
              <w:t>X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554C" w:rsidRPr="008A011E" w:rsidRDefault="0020554C" w:rsidP="0020554C">
            <w:pPr>
              <w:jc w:val="center"/>
              <w:rPr>
                <w:rFonts w:cs="DIN Pro Regular"/>
                <w:sz w:val="20"/>
                <w:szCs w:val="20"/>
              </w:rPr>
            </w:pPr>
            <w:r w:rsidRPr="008A011E">
              <w:rPr>
                <w:rFonts w:cs="DIN Pro Regular"/>
                <w:sz w:val="20"/>
                <w:szCs w:val="20"/>
              </w:rPr>
              <w:t>X</w:t>
            </w:r>
          </w:p>
        </w:tc>
      </w:tr>
      <w:tr w:rsidR="005774F0" w:rsidRPr="008A011E" w:rsidTr="00F75BFE">
        <w:trPr>
          <w:cantSplit/>
          <w:jc w:val="center"/>
        </w:trPr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5774F0" w:rsidP="005774F0">
            <w:pPr>
              <w:spacing w:after="101" w:line="224" w:lineRule="exact"/>
              <w:jc w:val="both"/>
              <w:rPr>
                <w:rFonts w:eastAsia="Times New Roman" w:cs="DIN Pro Regular"/>
                <w:b/>
                <w:sz w:val="20"/>
                <w:szCs w:val="20"/>
                <w:lang w:eastAsia="es-ES"/>
              </w:rPr>
            </w:pPr>
            <w:r w:rsidRPr="008A011E">
              <w:rPr>
                <w:rFonts w:eastAsia="Times New Roman" w:cs="DIN Pro Regular"/>
                <w:b/>
                <w:sz w:val="20"/>
                <w:szCs w:val="20"/>
                <w:lang w:eastAsia="es-ES"/>
              </w:rPr>
              <w:t>Total de Efectivo y Equivalentes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F75BFE" w:rsidP="005774F0">
            <w:pPr>
              <w:spacing w:after="101" w:line="224" w:lineRule="exact"/>
              <w:jc w:val="center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F75BFE">
              <w:rPr>
                <w:rFonts w:eastAsia="Times New Roman" w:cs="DIN Pro Regular"/>
                <w:sz w:val="20"/>
                <w:szCs w:val="20"/>
                <w:lang w:eastAsia="es-ES"/>
              </w:rPr>
              <w:t>3,693,000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4F0" w:rsidRPr="008A011E" w:rsidRDefault="00F75BFE" w:rsidP="005774F0">
            <w:pPr>
              <w:spacing w:after="101" w:line="224" w:lineRule="exact"/>
              <w:jc w:val="center"/>
              <w:rPr>
                <w:rFonts w:eastAsia="Times New Roman" w:cs="DIN Pro Regular"/>
                <w:sz w:val="20"/>
                <w:szCs w:val="20"/>
                <w:lang w:eastAsia="es-ES"/>
              </w:rPr>
            </w:pPr>
            <w:r w:rsidRPr="00F75BFE">
              <w:rPr>
                <w:rFonts w:eastAsia="Times New Roman" w:cs="DIN Pro Regular"/>
                <w:sz w:val="20"/>
                <w:szCs w:val="20"/>
                <w:lang w:eastAsia="es-ES"/>
              </w:rPr>
              <w:t>2,989,883</w:t>
            </w:r>
          </w:p>
        </w:tc>
      </w:tr>
    </w:tbl>
    <w:p w:rsidR="005774F0" w:rsidRPr="008A011E" w:rsidRDefault="005774F0" w:rsidP="000E6439">
      <w:pPr>
        <w:pStyle w:val="ROMANOS"/>
        <w:spacing w:after="0" w:line="240" w:lineRule="exact"/>
        <w:ind w:left="1140"/>
        <w:rPr>
          <w:rFonts w:ascii="Calibri" w:hAnsi="Calibri" w:cs="DIN Pro Regular"/>
          <w:b/>
          <w:sz w:val="20"/>
          <w:szCs w:val="20"/>
          <w:lang w:val="es-MX"/>
        </w:rPr>
      </w:pPr>
    </w:p>
    <w:p w:rsidR="00AE608D" w:rsidRPr="008A011E" w:rsidRDefault="00AE608D" w:rsidP="000E6439">
      <w:pPr>
        <w:pStyle w:val="ROMANOS"/>
        <w:spacing w:after="0" w:line="240" w:lineRule="exact"/>
        <w:ind w:left="1140"/>
        <w:rPr>
          <w:rFonts w:ascii="Calibri" w:hAnsi="Calibri" w:cs="DIN Pro Regular"/>
          <w:b/>
          <w:sz w:val="20"/>
          <w:szCs w:val="20"/>
          <w:lang w:val="es-MX"/>
        </w:rPr>
      </w:pPr>
    </w:p>
    <w:p w:rsidR="00AE608D" w:rsidRPr="008A011E" w:rsidRDefault="003F39C5" w:rsidP="000E6439">
      <w:pPr>
        <w:pStyle w:val="ROMANOS"/>
        <w:spacing w:after="0" w:line="240" w:lineRule="exact"/>
        <w:ind w:left="1140"/>
        <w:rPr>
          <w:rFonts w:ascii="Calibri" w:hAnsi="Calibri" w:cs="DIN Pro Regular"/>
          <w:b/>
          <w:sz w:val="20"/>
          <w:szCs w:val="20"/>
          <w:lang w:val="es-MX"/>
        </w:rPr>
      </w:pPr>
      <w:r w:rsidRPr="008A011E">
        <w:rPr>
          <w:rFonts w:ascii="Calibri" w:hAnsi="Calibri" w:cs="DIN Pro Regular"/>
          <w:b/>
          <w:sz w:val="20"/>
          <w:szCs w:val="20"/>
          <w:lang w:val="es-MX"/>
        </w:rPr>
        <w:t>2.</w:t>
      </w:r>
      <w:r w:rsidRPr="008A011E">
        <w:rPr>
          <w:rFonts w:ascii="Calibri" w:hAnsi="Calibri" w:cs="DIN Pro Regular"/>
          <w:sz w:val="20"/>
          <w:szCs w:val="20"/>
          <w:lang w:val="es-MX"/>
        </w:rPr>
        <w:t xml:space="preserve"> Adquisiciones de bienes muebles e inmuebles con su monto global y porcentaje que se aplicó en el presupuesto Federal o Estatal según sea el caso:</w:t>
      </w:r>
    </w:p>
    <w:p w:rsidR="00AE608D" w:rsidRPr="008A011E" w:rsidRDefault="00AE608D" w:rsidP="000E6439">
      <w:pPr>
        <w:pStyle w:val="ROMANOS"/>
        <w:spacing w:after="0" w:line="240" w:lineRule="exact"/>
        <w:ind w:left="1140"/>
        <w:rPr>
          <w:rFonts w:ascii="Calibri" w:hAnsi="Calibri" w:cs="DIN Pro Regular"/>
          <w:b/>
          <w:sz w:val="20"/>
          <w:szCs w:val="20"/>
          <w:lang w:val="es-MX"/>
        </w:rPr>
      </w:pPr>
    </w:p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5"/>
        <w:gridCol w:w="2509"/>
        <w:gridCol w:w="1066"/>
        <w:gridCol w:w="1066"/>
      </w:tblGrid>
      <w:tr w:rsidR="00F75BFE" w:rsidRPr="0080338C" w:rsidTr="00F75BFE">
        <w:trPr>
          <w:trHeight w:val="283"/>
          <w:jc w:val="center"/>
        </w:trPr>
        <w:tc>
          <w:tcPr>
            <w:tcW w:w="4575" w:type="dxa"/>
            <w:shd w:val="clear" w:color="auto" w:fill="auto"/>
            <w:vAlign w:val="center"/>
          </w:tcPr>
          <w:p w:rsidR="00F75BFE" w:rsidRPr="00627F37" w:rsidRDefault="00F75BFE" w:rsidP="00B445DC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Concepto</w:t>
            </w:r>
          </w:p>
        </w:tc>
        <w:tc>
          <w:tcPr>
            <w:tcW w:w="2509" w:type="dxa"/>
            <w:shd w:val="clear" w:color="auto" w:fill="auto"/>
            <w:vAlign w:val="center"/>
          </w:tcPr>
          <w:p w:rsidR="00F75BFE" w:rsidRPr="007169C3" w:rsidRDefault="00F75BFE" w:rsidP="00B445DC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  <w:tc>
          <w:tcPr>
            <w:tcW w:w="1066" w:type="dxa"/>
          </w:tcPr>
          <w:p w:rsidR="00F75BFE" w:rsidRPr="007439C9" w:rsidRDefault="00F75BFE" w:rsidP="00B445DC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Estatal</w:t>
            </w:r>
          </w:p>
        </w:tc>
        <w:tc>
          <w:tcPr>
            <w:tcW w:w="1066" w:type="dxa"/>
          </w:tcPr>
          <w:p w:rsidR="00F75BFE" w:rsidRPr="007439C9" w:rsidRDefault="00F75BFE" w:rsidP="00B445DC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Federal</w:t>
            </w:r>
          </w:p>
        </w:tc>
      </w:tr>
      <w:tr w:rsidR="00F75BFE" w:rsidRPr="0080338C" w:rsidTr="00F75BFE">
        <w:trPr>
          <w:trHeight w:val="283"/>
          <w:jc w:val="center"/>
        </w:trPr>
        <w:tc>
          <w:tcPr>
            <w:tcW w:w="4575" w:type="dxa"/>
            <w:shd w:val="clear" w:color="auto" w:fill="auto"/>
            <w:vAlign w:val="center"/>
          </w:tcPr>
          <w:p w:rsidR="00F75BFE" w:rsidRPr="00627F37" w:rsidRDefault="00F75BFE" w:rsidP="00F75BFE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627F37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Mobiliario y equipo de administración</w:t>
            </w:r>
          </w:p>
        </w:tc>
        <w:tc>
          <w:tcPr>
            <w:tcW w:w="2509" w:type="dxa"/>
            <w:shd w:val="clear" w:color="auto" w:fill="auto"/>
            <w:vAlign w:val="center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439C9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61</w:t>
            </w: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,</w:t>
            </w:r>
            <w:r w:rsidRPr="007439C9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117</w:t>
            </w: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.00</w:t>
            </w:r>
          </w:p>
        </w:tc>
        <w:tc>
          <w:tcPr>
            <w:tcW w:w="1066" w:type="dxa"/>
          </w:tcPr>
          <w:p w:rsidR="00F75BFE" w:rsidRPr="007439C9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100%</w:t>
            </w:r>
          </w:p>
        </w:tc>
        <w:tc>
          <w:tcPr>
            <w:tcW w:w="1066" w:type="dxa"/>
          </w:tcPr>
          <w:p w:rsidR="00F75BFE" w:rsidRPr="007439C9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</w:tr>
      <w:tr w:rsidR="00F75BFE" w:rsidRPr="0080338C" w:rsidTr="00F75BFE">
        <w:trPr>
          <w:trHeight w:val="283"/>
          <w:jc w:val="center"/>
        </w:trPr>
        <w:tc>
          <w:tcPr>
            <w:tcW w:w="4575" w:type="dxa"/>
            <w:shd w:val="clear" w:color="auto" w:fill="auto"/>
            <w:vAlign w:val="center"/>
            <w:hideMark/>
          </w:tcPr>
          <w:p w:rsidR="00F75BFE" w:rsidRPr="007169C3" w:rsidRDefault="00F75BFE" w:rsidP="00F75BFE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169C3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Mobiliario y equipo educacional y recreativo</w:t>
            </w:r>
          </w:p>
        </w:tc>
        <w:tc>
          <w:tcPr>
            <w:tcW w:w="2509" w:type="dxa"/>
            <w:shd w:val="clear" w:color="auto" w:fill="auto"/>
            <w:vAlign w:val="center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  <w:tc>
          <w:tcPr>
            <w:tcW w:w="1066" w:type="dxa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  <w:tc>
          <w:tcPr>
            <w:tcW w:w="1066" w:type="dxa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</w:tr>
      <w:tr w:rsidR="00F75BFE" w:rsidRPr="0080338C" w:rsidTr="00F75BFE">
        <w:trPr>
          <w:trHeight w:val="283"/>
          <w:jc w:val="center"/>
        </w:trPr>
        <w:tc>
          <w:tcPr>
            <w:tcW w:w="4575" w:type="dxa"/>
            <w:shd w:val="clear" w:color="auto" w:fill="auto"/>
            <w:vAlign w:val="center"/>
          </w:tcPr>
          <w:p w:rsidR="00F75BFE" w:rsidRPr="007169C3" w:rsidRDefault="00F75BFE" w:rsidP="00F75BFE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169C3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Equipo e instrumental médico y de laboratorio</w:t>
            </w:r>
          </w:p>
        </w:tc>
        <w:tc>
          <w:tcPr>
            <w:tcW w:w="2509" w:type="dxa"/>
            <w:shd w:val="clear" w:color="auto" w:fill="auto"/>
            <w:vAlign w:val="center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  <w:tc>
          <w:tcPr>
            <w:tcW w:w="1066" w:type="dxa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  <w:tc>
          <w:tcPr>
            <w:tcW w:w="1066" w:type="dxa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</w:tr>
      <w:tr w:rsidR="00F75BFE" w:rsidRPr="0080338C" w:rsidTr="00F75BFE">
        <w:trPr>
          <w:trHeight w:val="283"/>
          <w:jc w:val="center"/>
        </w:trPr>
        <w:tc>
          <w:tcPr>
            <w:tcW w:w="4575" w:type="dxa"/>
            <w:shd w:val="clear" w:color="auto" w:fill="auto"/>
            <w:vAlign w:val="center"/>
            <w:hideMark/>
          </w:tcPr>
          <w:p w:rsidR="00F75BFE" w:rsidRPr="007169C3" w:rsidRDefault="00F75BFE" w:rsidP="00F75BFE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169C3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Vehículos y Equipo de Transporte</w:t>
            </w:r>
          </w:p>
        </w:tc>
        <w:tc>
          <w:tcPr>
            <w:tcW w:w="2509" w:type="dxa"/>
            <w:shd w:val="clear" w:color="auto" w:fill="auto"/>
            <w:vAlign w:val="center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  <w:tc>
          <w:tcPr>
            <w:tcW w:w="1066" w:type="dxa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  <w:tc>
          <w:tcPr>
            <w:tcW w:w="1066" w:type="dxa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</w:tr>
      <w:tr w:rsidR="00F75BFE" w:rsidRPr="0080338C" w:rsidTr="00F75BFE">
        <w:trPr>
          <w:trHeight w:val="283"/>
          <w:jc w:val="center"/>
        </w:trPr>
        <w:tc>
          <w:tcPr>
            <w:tcW w:w="4575" w:type="dxa"/>
            <w:shd w:val="clear" w:color="auto" w:fill="auto"/>
            <w:vAlign w:val="center"/>
            <w:hideMark/>
          </w:tcPr>
          <w:p w:rsidR="00F75BFE" w:rsidRPr="007169C3" w:rsidRDefault="00F75BFE" w:rsidP="00F75BFE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169C3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Maquinaria, otros equipos y herramientas</w:t>
            </w:r>
          </w:p>
        </w:tc>
        <w:tc>
          <w:tcPr>
            <w:tcW w:w="2509" w:type="dxa"/>
            <w:shd w:val="clear" w:color="auto" w:fill="auto"/>
            <w:vAlign w:val="center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439C9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175,126.56</w:t>
            </w:r>
          </w:p>
        </w:tc>
        <w:tc>
          <w:tcPr>
            <w:tcW w:w="1066" w:type="dxa"/>
          </w:tcPr>
          <w:p w:rsidR="00F75BFE" w:rsidRPr="007439C9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100%</w:t>
            </w:r>
          </w:p>
        </w:tc>
        <w:tc>
          <w:tcPr>
            <w:tcW w:w="1066" w:type="dxa"/>
          </w:tcPr>
          <w:p w:rsidR="00F75BFE" w:rsidRPr="007439C9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</w:tr>
      <w:tr w:rsidR="00F75BFE" w:rsidRPr="0080338C" w:rsidTr="00F75BFE">
        <w:trPr>
          <w:trHeight w:val="283"/>
          <w:jc w:val="center"/>
        </w:trPr>
        <w:tc>
          <w:tcPr>
            <w:tcW w:w="4575" w:type="dxa"/>
            <w:shd w:val="clear" w:color="auto" w:fill="auto"/>
            <w:vAlign w:val="center"/>
            <w:hideMark/>
          </w:tcPr>
          <w:p w:rsidR="00F75BFE" w:rsidRPr="007169C3" w:rsidRDefault="00F75BFE" w:rsidP="00F75BFE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169C3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Activos Intangibles</w:t>
            </w:r>
          </w:p>
        </w:tc>
        <w:tc>
          <w:tcPr>
            <w:tcW w:w="2509" w:type="dxa"/>
            <w:shd w:val="clear" w:color="auto" w:fill="auto"/>
            <w:vAlign w:val="center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  <w:tc>
          <w:tcPr>
            <w:tcW w:w="1066" w:type="dxa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  <w:tc>
          <w:tcPr>
            <w:tcW w:w="1066" w:type="dxa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</w:tr>
      <w:tr w:rsidR="00F75BFE" w:rsidRPr="0080338C" w:rsidTr="00F75BFE">
        <w:trPr>
          <w:trHeight w:val="283"/>
          <w:jc w:val="center"/>
        </w:trPr>
        <w:tc>
          <w:tcPr>
            <w:tcW w:w="4575" w:type="dxa"/>
            <w:shd w:val="clear" w:color="auto" w:fill="auto"/>
            <w:vAlign w:val="center"/>
          </w:tcPr>
          <w:p w:rsidR="00F75BFE" w:rsidRPr="007169C3" w:rsidRDefault="00F75BFE" w:rsidP="00F75BFE">
            <w:pPr>
              <w:spacing w:after="0" w:line="240" w:lineRule="auto"/>
              <w:jc w:val="both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7169C3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TOTAL</w:t>
            </w:r>
          </w:p>
        </w:tc>
        <w:tc>
          <w:tcPr>
            <w:tcW w:w="2509" w:type="dxa"/>
            <w:shd w:val="clear" w:color="auto" w:fill="auto"/>
            <w:vAlign w:val="center"/>
          </w:tcPr>
          <w:p w:rsidR="00F75BFE" w:rsidRPr="007169C3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236,243.56</w:t>
            </w:r>
          </w:p>
        </w:tc>
        <w:tc>
          <w:tcPr>
            <w:tcW w:w="1066" w:type="dxa"/>
          </w:tcPr>
          <w:p w:rsidR="00F75BFE" w:rsidRDefault="00B57916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100%</w:t>
            </w:r>
          </w:p>
        </w:tc>
        <w:tc>
          <w:tcPr>
            <w:tcW w:w="1066" w:type="dxa"/>
          </w:tcPr>
          <w:p w:rsidR="00F75BFE" w:rsidRDefault="00F75BFE" w:rsidP="00F75BFE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</w:tr>
    </w:tbl>
    <w:p w:rsidR="003F39C5" w:rsidRPr="008A011E" w:rsidRDefault="003F39C5" w:rsidP="000E6439">
      <w:pPr>
        <w:pStyle w:val="ROMANOS"/>
        <w:spacing w:after="0" w:line="240" w:lineRule="exact"/>
        <w:ind w:left="1140"/>
        <w:rPr>
          <w:rFonts w:ascii="Calibri" w:hAnsi="Calibri" w:cs="DIN Pro Regular"/>
          <w:b/>
          <w:sz w:val="20"/>
          <w:szCs w:val="20"/>
          <w:lang w:val="es-MX"/>
        </w:rPr>
      </w:pPr>
    </w:p>
    <w:p w:rsidR="003F39C5" w:rsidRPr="008A011E" w:rsidRDefault="003F39C5" w:rsidP="000E6439">
      <w:pPr>
        <w:pStyle w:val="ROMANOS"/>
        <w:spacing w:after="0" w:line="240" w:lineRule="exact"/>
        <w:ind w:left="1140"/>
        <w:rPr>
          <w:rFonts w:ascii="Calibri" w:hAnsi="Calibri" w:cs="DIN Pro Regular"/>
          <w:b/>
          <w:sz w:val="20"/>
          <w:szCs w:val="20"/>
          <w:lang w:val="es-MX"/>
        </w:rPr>
      </w:pPr>
    </w:p>
    <w:p w:rsidR="003F39C5" w:rsidRPr="008A011E" w:rsidRDefault="003F39C5" w:rsidP="000E6439">
      <w:pPr>
        <w:pStyle w:val="ROMANOS"/>
        <w:spacing w:after="0" w:line="240" w:lineRule="exact"/>
        <w:ind w:left="1140"/>
        <w:rPr>
          <w:rFonts w:ascii="Calibri" w:hAnsi="Calibri" w:cs="DIN Pro Regular"/>
          <w:sz w:val="20"/>
          <w:szCs w:val="20"/>
          <w:lang w:val="es-MX"/>
        </w:rPr>
      </w:pPr>
      <w:r w:rsidRPr="008A011E">
        <w:rPr>
          <w:rFonts w:ascii="Calibri" w:hAnsi="Calibri" w:cs="DIN Pro Regular"/>
          <w:b/>
          <w:sz w:val="20"/>
          <w:szCs w:val="20"/>
          <w:lang w:val="es-MX"/>
        </w:rPr>
        <w:t xml:space="preserve">3.- </w:t>
      </w:r>
      <w:r w:rsidRPr="008A011E">
        <w:rPr>
          <w:rFonts w:ascii="Calibri" w:hAnsi="Calibri" w:cs="DIN Pro Regular"/>
          <w:sz w:val="20"/>
          <w:szCs w:val="20"/>
          <w:lang w:val="es-MX"/>
        </w:rPr>
        <w:t>Conciliación de los Flujos de Efectivo Netos de las Actividades de Operación y la cuenta de Ahorro/Desahorro antes de Rubros Extraordinarios:</w:t>
      </w:r>
    </w:p>
    <w:p w:rsidR="003F39C5" w:rsidRPr="008A011E" w:rsidRDefault="003F39C5" w:rsidP="000E6439">
      <w:pPr>
        <w:pStyle w:val="ROMANOS"/>
        <w:spacing w:after="0" w:line="240" w:lineRule="exact"/>
        <w:ind w:left="1140"/>
        <w:rPr>
          <w:rFonts w:ascii="Calibri" w:hAnsi="Calibri" w:cs="DIN Pro Regular"/>
          <w:b/>
          <w:sz w:val="20"/>
          <w:szCs w:val="20"/>
          <w:lang w:val="es-MX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677"/>
        <w:gridCol w:w="1148"/>
        <w:gridCol w:w="1134"/>
      </w:tblGrid>
      <w:tr w:rsidR="003F39C5" w:rsidRPr="008A011E" w:rsidTr="00010BE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B0033"/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rPr>
                <w:rFonts w:ascii="Calibri" w:hAnsi="Calibri" w:cs="DIN Pro Regular"/>
                <w:b/>
                <w:color w:val="FFFFFF"/>
                <w:sz w:val="20"/>
                <w:lang w:val="es-MX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B0033"/>
          </w:tcPr>
          <w:p w:rsidR="003F39C5" w:rsidRPr="00C71B04" w:rsidRDefault="0050622C" w:rsidP="00DF01DA">
            <w:pPr>
              <w:pStyle w:val="Texto"/>
              <w:spacing w:after="0" w:line="240" w:lineRule="exact"/>
              <w:ind w:firstLine="0"/>
              <w:jc w:val="center"/>
              <w:rPr>
                <w:rFonts w:asciiTheme="minorHAnsi" w:hAnsiTheme="minorHAnsi" w:cs="DIN Pro Regular"/>
                <w:b/>
                <w:color w:val="FFFFFF"/>
                <w:sz w:val="20"/>
                <w:lang w:val="es-MX"/>
              </w:rPr>
            </w:pPr>
            <w:r w:rsidRPr="00C71B04">
              <w:rPr>
                <w:rFonts w:asciiTheme="minorHAnsi" w:hAnsiTheme="minorHAnsi" w:cs="DIN Pro Regular"/>
                <w:b/>
                <w:color w:val="FFFFFF"/>
                <w:sz w:val="20"/>
                <w:lang w:val="es-MX"/>
              </w:rPr>
              <w:t>202</w:t>
            </w:r>
            <w:r w:rsidR="00DF01DA" w:rsidRPr="00C71B04">
              <w:rPr>
                <w:rFonts w:asciiTheme="minorHAnsi" w:hAnsiTheme="minorHAnsi" w:cs="DIN Pro Regular"/>
                <w:b/>
                <w:color w:val="FFFFFF"/>
                <w:sz w:val="20"/>
                <w:lang w:val="es-MX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B0033"/>
          </w:tcPr>
          <w:p w:rsidR="003F39C5" w:rsidRPr="00C71B04" w:rsidRDefault="003F39C5" w:rsidP="00DF01DA">
            <w:pPr>
              <w:pStyle w:val="Texto"/>
              <w:spacing w:after="0" w:line="240" w:lineRule="exact"/>
              <w:ind w:firstLine="0"/>
              <w:jc w:val="center"/>
              <w:rPr>
                <w:rFonts w:asciiTheme="minorHAnsi" w:hAnsiTheme="minorHAnsi" w:cs="DIN Pro Regular"/>
                <w:b/>
                <w:color w:val="FFFFFF"/>
                <w:sz w:val="20"/>
                <w:lang w:val="es-MX"/>
              </w:rPr>
            </w:pPr>
            <w:r w:rsidRPr="00C71B04">
              <w:rPr>
                <w:rFonts w:asciiTheme="minorHAnsi" w:hAnsiTheme="minorHAnsi" w:cs="DIN Pro Regular"/>
                <w:b/>
                <w:color w:val="FFFFFF"/>
                <w:sz w:val="20"/>
                <w:lang w:val="es-MX"/>
              </w:rPr>
              <w:t>20</w:t>
            </w:r>
            <w:r w:rsidR="007075A0" w:rsidRPr="00C71B04">
              <w:rPr>
                <w:rFonts w:asciiTheme="minorHAnsi" w:hAnsiTheme="minorHAnsi" w:cs="DIN Pro Regular"/>
                <w:b/>
                <w:color w:val="FFFFFF"/>
                <w:sz w:val="20"/>
                <w:lang w:val="es-MX"/>
              </w:rPr>
              <w:t>2</w:t>
            </w:r>
            <w:r w:rsidR="00DF01DA" w:rsidRPr="00C71B04">
              <w:rPr>
                <w:rFonts w:asciiTheme="minorHAnsi" w:hAnsiTheme="minorHAnsi" w:cs="DIN Pro Regular"/>
                <w:b/>
                <w:color w:val="FFFFFF"/>
                <w:sz w:val="20"/>
                <w:lang w:val="es-MX"/>
              </w:rPr>
              <w:t>1</w:t>
            </w:r>
          </w:p>
        </w:tc>
      </w:tr>
      <w:tr w:rsidR="003F39C5" w:rsidRPr="008A011E" w:rsidTr="00264F1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D23FC" w:rsidP="00264F1F">
            <w:pPr>
              <w:pStyle w:val="Texto"/>
              <w:spacing w:after="0" w:line="240" w:lineRule="exact"/>
              <w:ind w:firstLine="0"/>
              <w:rPr>
                <w:rFonts w:ascii="Calibri" w:hAnsi="Calibri" w:cs="DIN Pro Regular"/>
                <w:b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b/>
                <w:sz w:val="20"/>
              </w:rPr>
              <w:t xml:space="preserve">Resultados del Ejercicio Ahorro/Desahorro 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DD6058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b/>
                <w:sz w:val="20"/>
                <w:lang w:val="es-MX"/>
              </w:rPr>
            </w:pPr>
            <w:r w:rsidRPr="00DD6058">
              <w:rPr>
                <w:rFonts w:ascii="Calibri" w:hAnsi="Calibri" w:cs="DIN Pro Regular"/>
                <w:b/>
                <w:sz w:val="20"/>
                <w:lang w:val="es-MX"/>
              </w:rPr>
              <w:t>1,253,321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DD6058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b/>
                <w:sz w:val="20"/>
                <w:lang w:val="es-MX"/>
              </w:rPr>
            </w:pPr>
            <w:r w:rsidRPr="00DD6058">
              <w:rPr>
                <w:rFonts w:ascii="Calibri" w:hAnsi="Calibri" w:cs="DIN Pro Regular"/>
                <w:b/>
                <w:sz w:val="20"/>
                <w:lang w:val="es-MX"/>
              </w:rPr>
              <w:t>5,592,132</w:t>
            </w:r>
          </w:p>
        </w:tc>
      </w:tr>
      <w:tr w:rsidR="003F39C5" w:rsidRPr="008A011E" w:rsidTr="00264F1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Movimientos de partidas (o rubros) que no afectan al efectivo.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</w:p>
        </w:tc>
      </w:tr>
      <w:tr w:rsidR="003F39C5" w:rsidRPr="008A011E" w:rsidTr="00264F1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Depreciación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X</w:t>
            </w:r>
          </w:p>
        </w:tc>
      </w:tr>
      <w:tr w:rsidR="003F39C5" w:rsidRPr="008A011E" w:rsidTr="00264F1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Amortización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X</w:t>
            </w:r>
          </w:p>
        </w:tc>
      </w:tr>
      <w:tr w:rsidR="003F39C5" w:rsidRPr="008A011E" w:rsidTr="00264F1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Incrementos en las provisiones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X</w:t>
            </w:r>
          </w:p>
        </w:tc>
      </w:tr>
      <w:tr w:rsidR="003F39C5" w:rsidRPr="008A011E" w:rsidTr="00264F1F">
        <w:trPr>
          <w:cantSplit/>
          <w:trHeight w:val="212"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Incremento en inversiones producido por revaluación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(X)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(X)</w:t>
            </w:r>
          </w:p>
        </w:tc>
      </w:tr>
      <w:tr w:rsidR="003F39C5" w:rsidRPr="008A011E" w:rsidTr="00264F1F">
        <w:trPr>
          <w:cantSplit/>
          <w:trHeight w:val="102"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D23FC" w:rsidP="00264F1F">
            <w:pPr>
              <w:pStyle w:val="Texto"/>
              <w:spacing w:after="0" w:line="240" w:lineRule="exact"/>
              <w:ind w:firstLine="0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</w:rPr>
              <w:t xml:space="preserve">Ganancia/pérdida en venta de bienes muebles, inmuebles e intangibles 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(X)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(X)</w:t>
            </w:r>
          </w:p>
        </w:tc>
      </w:tr>
      <w:tr w:rsidR="003F39C5" w:rsidRPr="008A011E" w:rsidTr="001C2F26">
        <w:trPr>
          <w:cantSplit/>
          <w:trHeight w:val="282"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Incremento en cuentas por cobrar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(X)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F39C5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sz w:val="20"/>
                <w:lang w:val="es-MX"/>
              </w:rPr>
              <w:t>(X)</w:t>
            </w:r>
          </w:p>
        </w:tc>
      </w:tr>
      <w:tr w:rsidR="003F39C5" w:rsidRPr="008A011E" w:rsidTr="00264F1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3D23FC" w:rsidP="00264F1F">
            <w:pPr>
              <w:pStyle w:val="Texto"/>
              <w:spacing w:after="0" w:line="240" w:lineRule="exact"/>
              <w:ind w:firstLine="0"/>
              <w:rPr>
                <w:rFonts w:ascii="Calibri" w:hAnsi="Calibri" w:cs="DIN Pro Regular"/>
                <w:b/>
                <w:sz w:val="20"/>
                <w:lang w:val="es-MX"/>
              </w:rPr>
            </w:pPr>
            <w:r w:rsidRPr="008A011E">
              <w:rPr>
                <w:rFonts w:ascii="Calibri" w:hAnsi="Calibri" w:cs="DIN Pro Regular"/>
                <w:b/>
                <w:sz w:val="20"/>
              </w:rPr>
              <w:t xml:space="preserve">Flujos de Efectivo Netos de las Actividades de Operación 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DD6058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  <w:r w:rsidRPr="00DD6058">
              <w:rPr>
                <w:rFonts w:ascii="Calibri" w:hAnsi="Calibri" w:cs="DIN Pro Regular"/>
                <w:sz w:val="20"/>
                <w:lang w:val="es-MX"/>
              </w:rPr>
              <w:t>1,253,321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9C5" w:rsidRPr="008A011E" w:rsidRDefault="00DD6058" w:rsidP="00264F1F">
            <w:pPr>
              <w:pStyle w:val="Texto"/>
              <w:spacing w:after="0" w:line="240" w:lineRule="exact"/>
              <w:ind w:firstLine="0"/>
              <w:jc w:val="center"/>
              <w:rPr>
                <w:rFonts w:ascii="Calibri" w:hAnsi="Calibri" w:cs="DIN Pro Regular"/>
                <w:sz w:val="20"/>
                <w:lang w:val="es-MX"/>
              </w:rPr>
            </w:pPr>
            <w:r w:rsidRPr="00DD6058">
              <w:rPr>
                <w:rFonts w:ascii="Calibri" w:hAnsi="Calibri" w:cs="DIN Pro Regular"/>
                <w:sz w:val="20"/>
                <w:lang w:val="es-MX"/>
              </w:rPr>
              <w:t>5,592,132</w:t>
            </w:r>
          </w:p>
        </w:tc>
      </w:tr>
    </w:tbl>
    <w:p w:rsidR="00AE608D" w:rsidRPr="008A011E" w:rsidRDefault="00AE608D" w:rsidP="000E6439">
      <w:pPr>
        <w:pStyle w:val="ROMANOS"/>
        <w:spacing w:after="0" w:line="240" w:lineRule="exact"/>
        <w:ind w:left="1140"/>
        <w:rPr>
          <w:rFonts w:ascii="Calibri" w:hAnsi="Calibri" w:cs="DIN Pro Regular"/>
          <w:b/>
          <w:sz w:val="20"/>
          <w:szCs w:val="20"/>
          <w:lang w:val="es-MX"/>
        </w:rPr>
      </w:pPr>
    </w:p>
    <w:p w:rsidR="00DF01DA" w:rsidRPr="008A011E" w:rsidRDefault="00DF01DA" w:rsidP="000E6439">
      <w:pPr>
        <w:pStyle w:val="ROMANOS"/>
        <w:spacing w:after="0" w:line="240" w:lineRule="exact"/>
        <w:ind w:left="1140"/>
        <w:rPr>
          <w:rFonts w:ascii="Calibri" w:hAnsi="Calibri" w:cs="DIN Pro Regular"/>
          <w:b/>
          <w:sz w:val="20"/>
          <w:szCs w:val="20"/>
          <w:lang w:val="es-MX"/>
        </w:rPr>
      </w:pPr>
    </w:p>
    <w:p w:rsidR="00540418" w:rsidRPr="008A011E" w:rsidRDefault="00540418" w:rsidP="002C576A">
      <w:pPr>
        <w:pStyle w:val="INCISO"/>
        <w:spacing w:after="0" w:line="240" w:lineRule="exact"/>
        <w:ind w:left="360"/>
        <w:rPr>
          <w:rFonts w:ascii="Calibri" w:hAnsi="Calibri" w:cs="DIN Pro Regular"/>
          <w:b/>
          <w:smallCaps/>
          <w:sz w:val="20"/>
          <w:szCs w:val="20"/>
        </w:rPr>
      </w:pPr>
      <w:r w:rsidRPr="008A011E">
        <w:rPr>
          <w:rFonts w:ascii="Calibri" w:hAnsi="Calibri" w:cs="DIN Pro Regular"/>
          <w:b/>
          <w:smallCaps/>
          <w:sz w:val="20"/>
          <w:szCs w:val="20"/>
        </w:rPr>
        <w:t>V) Conciliación entre los ingresos presupuestarios y contables, así como entre los egresos presupuestarios y los gastos contables</w:t>
      </w:r>
      <w:r w:rsidR="00174108" w:rsidRPr="008A011E">
        <w:rPr>
          <w:rFonts w:ascii="Calibri" w:hAnsi="Calibri" w:cs="DIN Pro Regular"/>
          <w:b/>
          <w:smallCaps/>
          <w:sz w:val="20"/>
          <w:szCs w:val="20"/>
        </w:rPr>
        <w:t>:</w:t>
      </w:r>
    </w:p>
    <w:p w:rsidR="00174108" w:rsidRPr="008A011E" w:rsidRDefault="00174108" w:rsidP="002C576A">
      <w:pPr>
        <w:pStyle w:val="INCISO"/>
        <w:spacing w:after="0" w:line="240" w:lineRule="exact"/>
        <w:ind w:left="360"/>
        <w:rPr>
          <w:rFonts w:ascii="Calibri" w:hAnsi="Calibri" w:cs="DIN Pro Regular"/>
          <w:b/>
          <w:smallCaps/>
          <w:sz w:val="20"/>
          <w:szCs w:val="20"/>
        </w:rPr>
      </w:pPr>
    </w:p>
    <w:tbl>
      <w:tblPr>
        <w:tblpPr w:leftFromText="141" w:rightFromText="141" w:vertAnchor="text" w:horzAnchor="margin" w:tblpXSpec="center" w:tblpY="572"/>
        <w:tblOverlap w:val="never"/>
        <w:tblW w:w="86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"/>
        <w:gridCol w:w="5076"/>
        <w:gridCol w:w="2746"/>
        <w:gridCol w:w="77"/>
        <w:gridCol w:w="144"/>
      </w:tblGrid>
      <w:tr w:rsidR="002164CC" w:rsidRPr="002164CC" w:rsidTr="002164CC">
        <w:trPr>
          <w:gridAfter w:val="1"/>
          <w:wAfter w:w="144" w:type="dxa"/>
          <w:trHeight w:val="425"/>
        </w:trPr>
        <w:tc>
          <w:tcPr>
            <w:tcW w:w="8508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B0033"/>
            <w:vAlign w:val="center"/>
            <w:hideMark/>
          </w:tcPr>
          <w:p w:rsidR="002164CC" w:rsidRPr="002164CC" w:rsidRDefault="00016945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016945">
              <w:rPr>
                <w:rFonts w:asciiTheme="minorHAnsi" w:eastAsia="Times New Roman" w:hAnsiTheme="minorHAnsi" w:cs="DIN Pro Regular"/>
                <w:b/>
                <w:bCs/>
                <w:color w:val="FFFFFF"/>
                <w:sz w:val="20"/>
                <w:szCs w:val="20"/>
                <w:lang w:eastAsia="es-MX"/>
              </w:rPr>
              <w:t>UNIVERSIDAD POLITECNICA DE LA REGION RIBEREÑA</w:t>
            </w:r>
          </w:p>
        </w:tc>
      </w:tr>
      <w:tr w:rsidR="002164CC" w:rsidRPr="002164CC" w:rsidTr="002164CC">
        <w:trPr>
          <w:gridAfter w:val="1"/>
          <w:wAfter w:w="144" w:type="dxa"/>
          <w:trHeight w:val="354"/>
        </w:trPr>
        <w:tc>
          <w:tcPr>
            <w:tcW w:w="8508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B0033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2164CC" w:rsidRPr="002164CC" w:rsidTr="002164CC">
        <w:trPr>
          <w:gridAfter w:val="1"/>
          <w:wAfter w:w="144" w:type="dxa"/>
          <w:trHeight w:val="354"/>
        </w:trPr>
        <w:tc>
          <w:tcPr>
            <w:tcW w:w="8508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B0033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  <w:t>Correspondiente del 1 de Enero al 31 de Diciembre del 2022</w:t>
            </w:r>
          </w:p>
        </w:tc>
      </w:tr>
      <w:tr w:rsidR="002164CC" w:rsidRPr="002164CC" w:rsidTr="002164CC">
        <w:trPr>
          <w:gridAfter w:val="1"/>
          <w:wAfter w:w="144" w:type="dxa"/>
          <w:trHeight w:val="372"/>
        </w:trPr>
        <w:tc>
          <w:tcPr>
            <w:tcW w:w="850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B0033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  <w:t>(Cifras en pesos)</w:t>
            </w:r>
          </w:p>
        </w:tc>
      </w:tr>
      <w:tr w:rsidR="002164CC" w:rsidRPr="002164CC" w:rsidTr="002164CC">
        <w:trPr>
          <w:gridAfter w:val="2"/>
          <w:wAfter w:w="222" w:type="dxa"/>
          <w:trHeight w:val="334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center"/>
              <w:rPr>
                <w:rFonts w:eastAsia="Times New Roman" w:cs="DIN Pro Regular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eastAsia="Times New Roman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eastAsia="Times New Roman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164CC" w:rsidRPr="002164CC" w:rsidTr="002164CC">
        <w:trPr>
          <w:gridAfter w:val="2"/>
          <w:wAfter w:w="221" w:type="dxa"/>
          <w:trHeight w:val="368"/>
        </w:trPr>
        <w:tc>
          <w:tcPr>
            <w:tcW w:w="5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B0033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color w:val="FFFFFF" w:themeColor="background1"/>
                <w:sz w:val="20"/>
                <w:szCs w:val="20"/>
                <w:lang w:eastAsia="es-MX"/>
              </w:rPr>
              <w:t>1.- Ingresos Presupuestarios</w:t>
            </w:r>
          </w:p>
        </w:tc>
        <w:tc>
          <w:tcPr>
            <w:tcW w:w="2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  <w:t xml:space="preserve">$ </w:t>
            </w:r>
            <w:r w:rsidR="002254EF" w:rsidRPr="002254EF"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  <w:t xml:space="preserve">  24,526,801.10</w:t>
            </w:r>
          </w:p>
        </w:tc>
      </w:tr>
      <w:tr w:rsidR="002164CC" w:rsidRPr="002164CC" w:rsidTr="002164CC">
        <w:trPr>
          <w:gridAfter w:val="2"/>
          <w:wAfter w:w="222" w:type="dxa"/>
          <w:trHeight w:val="334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164CC" w:rsidRPr="002164CC" w:rsidTr="002164CC">
        <w:trPr>
          <w:gridAfter w:val="2"/>
          <w:wAfter w:w="221" w:type="dxa"/>
          <w:trHeight w:val="368"/>
        </w:trPr>
        <w:tc>
          <w:tcPr>
            <w:tcW w:w="5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0033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color w:val="FFFFFF" w:themeColor="background1"/>
                <w:sz w:val="20"/>
                <w:szCs w:val="20"/>
                <w:lang w:eastAsia="es-MX"/>
              </w:rPr>
              <w:t>2.- Más ingresos contables no presupuestarios</w:t>
            </w:r>
          </w:p>
        </w:tc>
        <w:tc>
          <w:tcPr>
            <w:tcW w:w="2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CB08C6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2164CC" w:rsidRPr="002164CC" w:rsidTr="002164CC">
        <w:trPr>
          <w:gridAfter w:val="2"/>
          <w:wAfter w:w="222" w:type="dxa"/>
          <w:trHeight w:val="33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164CC" w:rsidRPr="002164CC" w:rsidRDefault="002164CC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2</w:t>
            </w:r>
            <w:r w:rsidRPr="002164CC"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  <w:t>.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5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4CC" w:rsidRPr="002164CC" w:rsidRDefault="002164CC" w:rsidP="002164CC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Ingresos Financieros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164CC" w:rsidRPr="002164CC" w:rsidTr="002164CC">
        <w:trPr>
          <w:trHeight w:val="33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2.2</w:t>
            </w:r>
          </w:p>
        </w:tc>
        <w:tc>
          <w:tcPr>
            <w:tcW w:w="5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Incremento por variación de inventarios.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eastAsia="Times New Roman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164CC" w:rsidRPr="002164CC" w:rsidTr="002164CC">
        <w:trPr>
          <w:trHeight w:val="496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2.3</w:t>
            </w:r>
          </w:p>
        </w:tc>
        <w:tc>
          <w:tcPr>
            <w:tcW w:w="5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Disminución del exceso de estimaciones por pérdidas o deterioro u obsolescencia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eastAsia="Times New Roman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164CC" w:rsidRPr="002164CC" w:rsidTr="002164CC">
        <w:trPr>
          <w:trHeight w:val="33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2.4</w:t>
            </w:r>
          </w:p>
        </w:tc>
        <w:tc>
          <w:tcPr>
            <w:tcW w:w="5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Disminución del exceso de provisiones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eastAsia="Times New Roman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164CC" w:rsidRPr="002164CC" w:rsidTr="002164CC">
        <w:trPr>
          <w:trHeight w:val="33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2.5</w:t>
            </w:r>
          </w:p>
        </w:tc>
        <w:tc>
          <w:tcPr>
            <w:tcW w:w="5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Otros Ingresos y beneficios varios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eastAsia="Times New Roman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164CC" w:rsidRPr="002164CC" w:rsidTr="002164CC">
        <w:trPr>
          <w:trHeight w:val="334"/>
        </w:trPr>
        <w:tc>
          <w:tcPr>
            <w:tcW w:w="5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        2.6          Otros ingresos contables no presupuestarios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eastAsia="Times New Roman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164CC" w:rsidRPr="002164CC" w:rsidTr="002164CC">
        <w:trPr>
          <w:gridAfter w:val="2"/>
          <w:wAfter w:w="222" w:type="dxa"/>
          <w:trHeight w:val="334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164CC" w:rsidRPr="002164CC" w:rsidTr="002164CC">
        <w:trPr>
          <w:gridAfter w:val="2"/>
          <w:wAfter w:w="221" w:type="dxa"/>
          <w:trHeight w:val="368"/>
        </w:trPr>
        <w:tc>
          <w:tcPr>
            <w:tcW w:w="5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0033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color w:val="FFFFFF" w:themeColor="background1"/>
                <w:sz w:val="20"/>
                <w:szCs w:val="20"/>
                <w:lang w:eastAsia="es-MX"/>
              </w:rPr>
              <w:t>3.- Menos ingresos presupuestarios no contables.</w:t>
            </w:r>
          </w:p>
        </w:tc>
        <w:tc>
          <w:tcPr>
            <w:tcW w:w="2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CB08C6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2164CC" w:rsidRPr="002164CC" w:rsidTr="002164CC">
        <w:trPr>
          <w:gridAfter w:val="2"/>
          <w:wAfter w:w="222" w:type="dxa"/>
          <w:trHeight w:val="33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3.1 </w:t>
            </w:r>
          </w:p>
        </w:tc>
        <w:tc>
          <w:tcPr>
            <w:tcW w:w="5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Aprovechamientos Patrimoniales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2164CC" w:rsidRPr="002164CC" w:rsidTr="002164CC">
        <w:trPr>
          <w:trHeight w:val="33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3.2 </w:t>
            </w:r>
          </w:p>
        </w:tc>
        <w:tc>
          <w:tcPr>
            <w:tcW w:w="5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Ingresos Derivados de Financiamientos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eastAsia="Times New Roman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164CC" w:rsidRPr="002164CC" w:rsidTr="002164CC">
        <w:trPr>
          <w:trHeight w:val="33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3.3 </w:t>
            </w:r>
          </w:p>
        </w:tc>
        <w:tc>
          <w:tcPr>
            <w:tcW w:w="5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Otros ingresos presupuestarios no contables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eastAsia="Times New Roman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164CC" w:rsidRPr="002164CC" w:rsidTr="002164CC">
        <w:trPr>
          <w:gridAfter w:val="2"/>
          <w:wAfter w:w="221" w:type="dxa"/>
          <w:trHeight w:val="334"/>
        </w:trPr>
        <w:tc>
          <w:tcPr>
            <w:tcW w:w="5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164CC" w:rsidRPr="002164CC" w:rsidTr="002164CC">
        <w:trPr>
          <w:gridAfter w:val="2"/>
          <w:wAfter w:w="221" w:type="dxa"/>
          <w:trHeight w:val="354"/>
        </w:trPr>
        <w:tc>
          <w:tcPr>
            <w:tcW w:w="5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B0033"/>
            <w:vAlign w:val="center"/>
            <w:hideMark/>
          </w:tcPr>
          <w:p w:rsidR="002164CC" w:rsidRPr="002164CC" w:rsidRDefault="002164CC" w:rsidP="002164CC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bCs/>
                <w:color w:val="FFFFFF"/>
                <w:sz w:val="20"/>
                <w:szCs w:val="20"/>
                <w:lang w:eastAsia="es-MX"/>
              </w:rPr>
              <w:t xml:space="preserve">4.- Total de Ingresos Contables    </w:t>
            </w:r>
          </w:p>
        </w:tc>
        <w:tc>
          <w:tcPr>
            <w:tcW w:w="2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CC" w:rsidRPr="002164CC" w:rsidRDefault="002254EF" w:rsidP="002164CC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  <w:t xml:space="preserve">$ </w:t>
            </w:r>
            <w:r w:rsidRPr="002254EF"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  <w:t xml:space="preserve">  24,526,801.10</w:t>
            </w:r>
          </w:p>
        </w:tc>
      </w:tr>
    </w:tbl>
    <w:p w:rsidR="007006CA" w:rsidRPr="008A011E" w:rsidRDefault="007075A0" w:rsidP="007006CA">
      <w:pPr>
        <w:spacing w:after="0"/>
        <w:rPr>
          <w:rFonts w:cs="DIN Pro Regular"/>
          <w:sz w:val="20"/>
          <w:szCs w:val="20"/>
        </w:rPr>
      </w:pPr>
      <w:r w:rsidRPr="008A011E">
        <w:rPr>
          <w:rFonts w:cs="DIN Pro Regular"/>
          <w:sz w:val="20"/>
          <w:szCs w:val="20"/>
        </w:rPr>
        <w:br w:type="textWrapping" w:clear="all"/>
      </w:r>
      <w:r w:rsidR="00C80DE1" w:rsidRPr="008A011E">
        <w:rPr>
          <w:rFonts w:cs="DIN Pro Regular"/>
          <w:sz w:val="20"/>
          <w:szCs w:val="20"/>
        </w:rPr>
        <w:t xml:space="preserve">                           </w:t>
      </w:r>
    </w:p>
    <w:p w:rsidR="000C7E64" w:rsidRPr="008A011E" w:rsidRDefault="000C7E64" w:rsidP="007006CA">
      <w:pPr>
        <w:spacing w:after="0"/>
        <w:rPr>
          <w:rFonts w:cs="DIN Pro Regular"/>
          <w:sz w:val="20"/>
          <w:szCs w:val="20"/>
        </w:rPr>
      </w:pPr>
    </w:p>
    <w:p w:rsidR="007006CA" w:rsidRPr="008A011E" w:rsidRDefault="007006CA" w:rsidP="007006CA">
      <w:pPr>
        <w:spacing w:after="0"/>
        <w:rPr>
          <w:rFonts w:cs="DIN Pro Regular"/>
          <w:sz w:val="20"/>
          <w:szCs w:val="20"/>
        </w:rPr>
      </w:pPr>
      <w:r w:rsidRPr="008A011E">
        <w:rPr>
          <w:rFonts w:cs="DIN Pro Regular"/>
          <w:sz w:val="20"/>
          <w:szCs w:val="20"/>
        </w:rPr>
        <w:t xml:space="preserve">    Notas:</w:t>
      </w:r>
    </w:p>
    <w:p w:rsidR="007006CA" w:rsidRPr="008A011E" w:rsidRDefault="007006CA" w:rsidP="007006CA">
      <w:pPr>
        <w:spacing w:after="0"/>
        <w:rPr>
          <w:rFonts w:cs="DIN Pro Regular"/>
          <w:sz w:val="20"/>
          <w:szCs w:val="20"/>
        </w:rPr>
      </w:pPr>
      <w:r w:rsidRPr="008A011E">
        <w:rPr>
          <w:rFonts w:cs="DIN Pro Regular"/>
          <w:sz w:val="20"/>
          <w:szCs w:val="20"/>
        </w:rPr>
        <w:t xml:space="preserve">                   1.- Se deberán incluir los Ingresos Contables no Presupuestarios que no se regularizaron presupuestariamente durante el ejercicio.</w:t>
      </w:r>
    </w:p>
    <w:p w:rsidR="009C5C3A" w:rsidRPr="008A011E" w:rsidRDefault="007006CA" w:rsidP="007006CA">
      <w:pPr>
        <w:spacing w:after="0"/>
        <w:rPr>
          <w:rFonts w:cs="DIN Pro Regular"/>
          <w:sz w:val="20"/>
          <w:szCs w:val="20"/>
        </w:rPr>
      </w:pPr>
      <w:r w:rsidRPr="008A011E">
        <w:rPr>
          <w:rFonts w:cs="DIN Pro Regular"/>
          <w:sz w:val="20"/>
          <w:szCs w:val="20"/>
        </w:rPr>
        <w:t xml:space="preserve">                   2.- Los Ingresos Financieros y Otros Ingresos se regularizarán Presupuestariamente de acuerdo a la legislación aplicable.</w:t>
      </w:r>
    </w:p>
    <w:p w:rsidR="00DF01DA" w:rsidRDefault="00DF01DA" w:rsidP="007006CA">
      <w:pPr>
        <w:spacing w:after="0"/>
        <w:rPr>
          <w:rFonts w:cs="DIN Pro Regular"/>
          <w:sz w:val="20"/>
          <w:szCs w:val="20"/>
        </w:rPr>
      </w:pPr>
    </w:p>
    <w:p w:rsidR="002164CC" w:rsidRDefault="002164CC" w:rsidP="007006CA">
      <w:pPr>
        <w:spacing w:after="0"/>
        <w:rPr>
          <w:rFonts w:cs="DIN Pro Regular"/>
          <w:sz w:val="20"/>
          <w:szCs w:val="20"/>
        </w:rPr>
      </w:pPr>
    </w:p>
    <w:p w:rsidR="001B3965" w:rsidRPr="008A011E" w:rsidRDefault="001B3965" w:rsidP="007006CA">
      <w:pPr>
        <w:spacing w:after="0"/>
        <w:rPr>
          <w:rFonts w:cs="DIN Pro Regular"/>
          <w:sz w:val="20"/>
          <w:szCs w:val="20"/>
        </w:rPr>
      </w:pPr>
    </w:p>
    <w:p w:rsidR="00DE0B18" w:rsidRPr="008A011E" w:rsidRDefault="007006CA" w:rsidP="00AE777E">
      <w:pPr>
        <w:spacing w:after="0"/>
        <w:rPr>
          <w:rFonts w:cs="DIN Pro Regular"/>
          <w:sz w:val="20"/>
          <w:szCs w:val="20"/>
        </w:rPr>
      </w:pPr>
      <w:r w:rsidRPr="008A011E">
        <w:rPr>
          <w:rFonts w:cs="DIN Pro Regular"/>
          <w:sz w:val="20"/>
          <w:szCs w:val="20"/>
        </w:rPr>
        <w:t xml:space="preserve">La Conciliación se generará de forma periódica, cuando menos  en la Cuenta  Pública, y se presentará al final de las Notas de Desglose de las Notas a los Estados Financieros  </w:t>
      </w:r>
    </w:p>
    <w:p w:rsidR="0095626F" w:rsidRDefault="007006CA" w:rsidP="00AE777E">
      <w:pPr>
        <w:spacing w:after="0"/>
        <w:rPr>
          <w:rFonts w:cs="DIN Pro Regular"/>
          <w:sz w:val="20"/>
          <w:szCs w:val="20"/>
        </w:rPr>
      </w:pPr>
      <w:r w:rsidRPr="008A011E">
        <w:rPr>
          <w:rFonts w:cs="DIN Pro Regular"/>
          <w:sz w:val="20"/>
          <w:szCs w:val="20"/>
        </w:rPr>
        <w:t xml:space="preserve">                                       </w:t>
      </w:r>
    </w:p>
    <w:p w:rsidR="007006CA" w:rsidRPr="008A011E" w:rsidRDefault="007006CA" w:rsidP="00AE777E">
      <w:pPr>
        <w:spacing w:after="0"/>
        <w:rPr>
          <w:rFonts w:cs="DIN Pro Regular"/>
          <w:sz w:val="20"/>
          <w:szCs w:val="20"/>
        </w:rPr>
      </w:pPr>
      <w:r w:rsidRPr="008A011E">
        <w:rPr>
          <w:rFonts w:cs="DIN Pro Regular"/>
          <w:sz w:val="20"/>
          <w:szCs w:val="20"/>
        </w:rPr>
        <w:lastRenderedPageBreak/>
        <w:t xml:space="preserve">                  </w:t>
      </w:r>
    </w:p>
    <w:tbl>
      <w:tblPr>
        <w:tblW w:w="69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3660"/>
        <w:gridCol w:w="2139"/>
        <w:gridCol w:w="39"/>
        <w:gridCol w:w="121"/>
      </w:tblGrid>
      <w:tr w:rsidR="00174108" w:rsidRPr="002164CC" w:rsidTr="00010BEF">
        <w:trPr>
          <w:gridAfter w:val="1"/>
          <w:wAfter w:w="121" w:type="dxa"/>
          <w:trHeight w:val="300"/>
          <w:jc w:val="center"/>
        </w:trPr>
        <w:tc>
          <w:tcPr>
            <w:tcW w:w="6878" w:type="dxa"/>
            <w:gridSpan w:val="4"/>
            <w:tcBorders>
              <w:left w:val="single" w:sz="8" w:space="0" w:color="auto"/>
              <w:bottom w:val="nil"/>
              <w:right w:val="single" w:sz="8" w:space="0" w:color="000000"/>
            </w:tcBorders>
            <w:shd w:val="clear" w:color="auto" w:fill="AB0033"/>
            <w:vAlign w:val="center"/>
            <w:hideMark/>
          </w:tcPr>
          <w:p w:rsidR="00174108" w:rsidRPr="002164CC" w:rsidRDefault="00C80DE1" w:rsidP="00DF6363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hAnsiTheme="minorHAnsi" w:cs="DIN Pro Regular"/>
                <w:sz w:val="20"/>
                <w:szCs w:val="20"/>
              </w:rPr>
              <w:t xml:space="preserve"> </w:t>
            </w:r>
            <w:r w:rsidR="00016945" w:rsidRPr="00016945">
              <w:rPr>
                <w:rFonts w:asciiTheme="minorHAnsi" w:eastAsia="Times New Roman" w:hAnsiTheme="minorHAnsi" w:cs="DIN Pro Regular"/>
                <w:b/>
                <w:bCs/>
                <w:color w:val="FFFFFF"/>
                <w:sz w:val="20"/>
                <w:szCs w:val="20"/>
                <w:lang w:eastAsia="es-MX"/>
              </w:rPr>
              <w:t>UNIVERSIDAD POLITECNICA DE LA REGION RIBEREÑA</w:t>
            </w:r>
          </w:p>
        </w:tc>
      </w:tr>
      <w:tr w:rsidR="00174108" w:rsidRPr="002164CC" w:rsidTr="00010BEF">
        <w:trPr>
          <w:gridAfter w:val="1"/>
          <w:wAfter w:w="121" w:type="dxa"/>
          <w:trHeight w:val="300"/>
          <w:jc w:val="center"/>
        </w:trPr>
        <w:tc>
          <w:tcPr>
            <w:tcW w:w="6878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B0033"/>
            <w:vAlign w:val="center"/>
            <w:hideMark/>
          </w:tcPr>
          <w:p w:rsidR="00174108" w:rsidRPr="002164CC" w:rsidRDefault="00174108" w:rsidP="00174108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  <w:t>Conciliación entre los Egresos Presupuestarios y los Gastos Contables</w:t>
            </w:r>
          </w:p>
        </w:tc>
      </w:tr>
      <w:tr w:rsidR="00174108" w:rsidRPr="002164CC" w:rsidTr="00010BEF">
        <w:trPr>
          <w:gridAfter w:val="1"/>
          <w:wAfter w:w="121" w:type="dxa"/>
          <w:trHeight w:val="300"/>
          <w:jc w:val="center"/>
        </w:trPr>
        <w:tc>
          <w:tcPr>
            <w:tcW w:w="6878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B0033"/>
            <w:vAlign w:val="center"/>
            <w:hideMark/>
          </w:tcPr>
          <w:p w:rsidR="007075A0" w:rsidRPr="002164CC" w:rsidRDefault="00174108" w:rsidP="00DF01DA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  <w:t xml:space="preserve">Correspondiente del 1 de </w:t>
            </w:r>
            <w:r w:rsidR="0050622C" w:rsidRPr="002164CC"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  <w:t>Enero al 31 de Diciembre del 202</w:t>
            </w:r>
            <w:r w:rsidR="00DF01DA" w:rsidRPr="002164CC"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  <w:t>2</w:t>
            </w:r>
          </w:p>
        </w:tc>
      </w:tr>
      <w:tr w:rsidR="00174108" w:rsidRPr="002164CC" w:rsidTr="00010BEF">
        <w:trPr>
          <w:gridAfter w:val="1"/>
          <w:wAfter w:w="121" w:type="dxa"/>
          <w:trHeight w:val="315"/>
          <w:jc w:val="center"/>
        </w:trPr>
        <w:tc>
          <w:tcPr>
            <w:tcW w:w="687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B0033"/>
            <w:vAlign w:val="center"/>
            <w:hideMark/>
          </w:tcPr>
          <w:p w:rsidR="00174108" w:rsidRPr="002164CC" w:rsidRDefault="00174108" w:rsidP="00174108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  <w:t>(Cifras en pesos)</w:t>
            </w:r>
          </w:p>
        </w:tc>
      </w:tr>
      <w:tr w:rsidR="00591EE2" w:rsidRPr="002164CC" w:rsidTr="006D41B9">
        <w:trPr>
          <w:gridAfter w:val="2"/>
          <w:wAfter w:w="160" w:type="dxa"/>
          <w:trHeight w:val="9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1EE2" w:rsidRPr="002164CC" w:rsidRDefault="00591EE2" w:rsidP="00174108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1EE2" w:rsidRPr="002164CC" w:rsidRDefault="00591EE2" w:rsidP="00174108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1EE2" w:rsidRPr="002164CC" w:rsidRDefault="00591EE2" w:rsidP="00174108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591EE2" w:rsidRPr="002164CC" w:rsidTr="00010BEF">
        <w:trPr>
          <w:gridAfter w:val="2"/>
          <w:wAfter w:w="160" w:type="dxa"/>
          <w:trHeight w:val="300"/>
          <w:jc w:val="center"/>
        </w:trPr>
        <w:tc>
          <w:tcPr>
            <w:tcW w:w="4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0033"/>
            <w:vAlign w:val="center"/>
            <w:hideMark/>
          </w:tcPr>
          <w:p w:rsidR="00591EE2" w:rsidRPr="002164CC" w:rsidRDefault="006D41B9" w:rsidP="006D41B9">
            <w:pPr>
              <w:spacing w:after="0" w:line="240" w:lineRule="auto"/>
              <w:rPr>
                <w:rFonts w:asciiTheme="minorHAnsi" w:eastAsia="Times New Roman" w:hAnsiTheme="minorHAnsi" w:cs="DIN Pro Regular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color w:val="FFFFFF" w:themeColor="background1"/>
                <w:sz w:val="20"/>
                <w:szCs w:val="20"/>
                <w:lang w:eastAsia="es-MX"/>
              </w:rPr>
              <w:t xml:space="preserve">1.- Total de Egresos </w:t>
            </w:r>
            <w:r w:rsidR="00591EE2" w:rsidRPr="002164CC">
              <w:rPr>
                <w:rFonts w:asciiTheme="minorHAnsi" w:eastAsia="Times New Roman" w:hAnsiTheme="minorHAnsi" w:cs="DIN Pro Regular"/>
                <w:b/>
                <w:color w:val="FFFFFF" w:themeColor="background1"/>
                <w:sz w:val="20"/>
                <w:szCs w:val="20"/>
                <w:lang w:eastAsia="es-MX"/>
              </w:rPr>
              <w:t xml:space="preserve"> Presupuestarios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1EE2" w:rsidRPr="002164CC" w:rsidRDefault="002254EF" w:rsidP="002254EF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</w:pPr>
            <w:r w:rsidRPr="002254EF"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  <w:t>23,509,723.40</w:t>
            </w:r>
          </w:p>
        </w:tc>
      </w:tr>
      <w:tr w:rsidR="00591EE2" w:rsidRPr="002164CC" w:rsidTr="006D41B9">
        <w:trPr>
          <w:gridAfter w:val="2"/>
          <w:wAfter w:w="160" w:type="dxa"/>
          <w:trHeight w:val="135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1EE2" w:rsidRPr="002164CC" w:rsidRDefault="00591EE2" w:rsidP="00174108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1EE2" w:rsidRPr="002164CC" w:rsidRDefault="00591EE2" w:rsidP="00174108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1EE2" w:rsidRPr="002164CC" w:rsidRDefault="00591EE2" w:rsidP="00174108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591EE2" w:rsidRPr="002164CC" w:rsidTr="00A40022">
        <w:trPr>
          <w:gridAfter w:val="2"/>
          <w:wAfter w:w="160" w:type="dxa"/>
          <w:trHeight w:val="300"/>
          <w:jc w:val="center"/>
        </w:trPr>
        <w:tc>
          <w:tcPr>
            <w:tcW w:w="4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0033"/>
            <w:vAlign w:val="center"/>
            <w:hideMark/>
          </w:tcPr>
          <w:p w:rsidR="00591EE2" w:rsidRPr="002164CC" w:rsidRDefault="00591EE2" w:rsidP="00174108">
            <w:pPr>
              <w:spacing w:after="0" w:line="240" w:lineRule="auto"/>
              <w:rPr>
                <w:rFonts w:asciiTheme="minorHAnsi" w:eastAsia="Times New Roman" w:hAnsiTheme="minorHAnsi" w:cs="DIN Pro Regular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color w:val="FFFFFF" w:themeColor="background1"/>
                <w:sz w:val="20"/>
                <w:szCs w:val="20"/>
                <w:lang w:eastAsia="es-MX"/>
              </w:rPr>
              <w:t>2.- Menos egresos presupuestarios no contables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1EE2" w:rsidRPr="002164CC" w:rsidRDefault="002254EF" w:rsidP="002254EF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</w:pPr>
            <w:r w:rsidRPr="002254EF"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  <w:t>236,243.56</w:t>
            </w:r>
          </w:p>
        </w:tc>
      </w:tr>
      <w:tr w:rsidR="006D41B9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D41B9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B9" w:rsidRPr="002164CC" w:rsidRDefault="006D41B9" w:rsidP="00174108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Materias Primas y Materiales de Producción y Comercialización.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B9" w:rsidRPr="002164CC" w:rsidRDefault="006D41B9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41B9" w:rsidRPr="002164CC" w:rsidRDefault="006D41B9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6D41B9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D41B9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B9" w:rsidRPr="002164CC" w:rsidRDefault="006D41B9" w:rsidP="00174108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Materiales y Suministros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B9" w:rsidRPr="002164CC" w:rsidRDefault="006D41B9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41B9" w:rsidRPr="002164CC" w:rsidRDefault="006D41B9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6D41B9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Mobiliario y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E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quipo de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A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dministración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2254EF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254EF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61,117.00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6D41B9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Mobiliario y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E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quipo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E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ducacional y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R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ecreativo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6D41B9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Equipo e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I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nstrumental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M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édico y de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L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aboratorio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6D41B9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Vehículos y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E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quipo de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T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ransporte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174108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 </w:t>
            </w:r>
            <w:r w:rsidR="007460DF"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6D41B9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Equipo de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D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efensa y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S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eguridad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6D41B9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Maquinaria,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O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tros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E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quipos y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H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erramientas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2254EF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254EF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175,126.56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174108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Activos Biológicos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2.10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174108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Bienes Inmuebles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2.11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174108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Activos Intangibles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6D41B9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D41B9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2.12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B9" w:rsidRPr="002164CC" w:rsidRDefault="006D41B9" w:rsidP="006D41B9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Obra Pública en Bienes de Dominio Público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B9" w:rsidRPr="002164CC" w:rsidRDefault="006D41B9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41B9" w:rsidRPr="002164CC" w:rsidRDefault="006D41B9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2.13</w:t>
            </w:r>
            <w:r w:rsidR="00174108"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6D41B9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Obra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P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ública en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B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ienes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P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ropios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2.14</w:t>
            </w:r>
            <w:r w:rsidR="00174108"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6D41B9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Acciones y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P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articipaciones de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C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apital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2.15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6D41B9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Compra de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T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ítulos y </w:t>
            </w:r>
            <w:r w:rsidR="006D41B9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V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alores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6D41B9" w:rsidRPr="002164CC" w:rsidTr="006D41B9">
        <w:trPr>
          <w:trHeight w:val="42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60DF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2.16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B9" w:rsidRPr="002164CC" w:rsidRDefault="002B3FDA" w:rsidP="00174108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Concesión de Préstamos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B9" w:rsidRPr="002164CC" w:rsidRDefault="006D41B9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41B9" w:rsidRPr="002164CC" w:rsidRDefault="006D41B9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42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2.17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2B3FDA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Inversiones en </w:t>
            </w:r>
            <w:r w:rsidR="002B3FDA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F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ideicomisos. </w:t>
            </w:r>
            <w:r w:rsidR="002B3FDA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M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andatos y </w:t>
            </w:r>
            <w:r w:rsidR="002B3FDA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O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tros </w:t>
            </w:r>
            <w:r w:rsidR="002B3FDA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A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nálogos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42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2.18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Provisiones para </w:t>
            </w:r>
            <w:r w:rsidR="007460DF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C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ontingencias y </w:t>
            </w:r>
            <w:r w:rsidR="007460DF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O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tras </w:t>
            </w:r>
            <w:r w:rsidR="007460DF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Erogaciones E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speciales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2.19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Amortización de la </w:t>
            </w:r>
            <w:r w:rsidR="007460DF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D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euda </w:t>
            </w:r>
            <w:r w:rsidR="007460DF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P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ública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2.20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Adeudos de </w:t>
            </w:r>
            <w:r w:rsidR="007460DF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E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jercicios </w:t>
            </w:r>
            <w:r w:rsidR="007460DF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Fiscales A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nteriores (ADEFAS)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7460DF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60DF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2.21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DF" w:rsidRPr="002164CC" w:rsidRDefault="007460DF" w:rsidP="007460DF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Otros Egresos Presupuestales No Contables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DF" w:rsidRPr="002164CC" w:rsidRDefault="007460DF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60DF" w:rsidRPr="002164CC" w:rsidRDefault="007460DF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591EE2" w:rsidRPr="002164CC" w:rsidTr="00010BEF">
        <w:trPr>
          <w:gridAfter w:val="2"/>
          <w:wAfter w:w="160" w:type="dxa"/>
          <w:trHeight w:val="300"/>
          <w:jc w:val="center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B0033"/>
            <w:vAlign w:val="center"/>
            <w:hideMark/>
          </w:tcPr>
          <w:p w:rsidR="00591EE2" w:rsidRPr="002164CC" w:rsidRDefault="00591EE2" w:rsidP="00174108">
            <w:pPr>
              <w:spacing w:after="0" w:line="240" w:lineRule="auto"/>
              <w:rPr>
                <w:rFonts w:asciiTheme="minorHAnsi" w:eastAsia="Times New Roman" w:hAnsiTheme="minorHAnsi" w:cs="DIN Pro Regular"/>
                <w:b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bCs/>
                <w:color w:val="FFFFFF" w:themeColor="background1"/>
                <w:sz w:val="20"/>
                <w:szCs w:val="20"/>
                <w:lang w:eastAsia="es-MX"/>
              </w:rPr>
              <w:t>3. Más Gasto Contables No Presupuestales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1EE2" w:rsidRPr="002164CC" w:rsidRDefault="00CB08C6" w:rsidP="002C7C1D">
            <w:pPr>
              <w:spacing w:after="0" w:line="240" w:lineRule="auto"/>
              <w:jc w:val="center"/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174108" w:rsidRPr="002164CC" w:rsidTr="006D41B9">
        <w:trPr>
          <w:trHeight w:val="42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2C7C1D" w:rsidP="002C7C1D">
            <w:pPr>
              <w:spacing w:after="0" w:line="240" w:lineRule="auto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3.1</w:t>
            </w:r>
            <w:r w:rsidR="00174108"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2C7C1D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Estimaciones, Depreciaciones y </w:t>
            </w:r>
            <w:r w:rsidR="002C7C1D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D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eterioros, </w:t>
            </w:r>
            <w:r w:rsidR="002C7C1D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O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bsolescencia y </w:t>
            </w:r>
            <w:r w:rsidR="002C7C1D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A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mortizaciones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2C7C1D" w:rsidP="002C7C1D">
            <w:pPr>
              <w:spacing w:after="0" w:line="240" w:lineRule="auto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3.2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174108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Provisiones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2C7C1D" w:rsidP="002C7C1D">
            <w:pPr>
              <w:spacing w:after="0" w:line="240" w:lineRule="auto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3.3</w:t>
            </w:r>
            <w:r w:rsidR="00174108"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2C7C1D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Disminución de </w:t>
            </w:r>
            <w:r w:rsidR="002C7C1D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I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nventarios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42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2C7C1D" w:rsidP="002C7C1D">
            <w:pPr>
              <w:spacing w:after="0" w:line="240" w:lineRule="auto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3.4</w:t>
            </w:r>
            <w:r w:rsidR="00174108"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2C7C1D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Aumento por </w:t>
            </w:r>
            <w:r w:rsidR="002C7C1D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I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nsuficiencia de </w:t>
            </w:r>
            <w:r w:rsidR="002C7C1D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E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stimaciones por </w:t>
            </w:r>
            <w:r w:rsidR="002C7C1D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P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érdida o </w:t>
            </w:r>
            <w:r w:rsidR="002C7C1D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D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eterioro u </w:t>
            </w:r>
            <w:r w:rsidR="002C7C1D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O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bsolescencia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2C7C1D" w:rsidP="002C7C1D">
            <w:pPr>
              <w:spacing w:after="0" w:line="240" w:lineRule="auto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3.5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2C7C1D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Aumento por </w:t>
            </w:r>
            <w:r w:rsidR="002C7C1D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I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 xml:space="preserve">nsuficiencia de </w:t>
            </w:r>
            <w:r w:rsidR="002C7C1D"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P</w:t>
            </w: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rovisiones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174108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108" w:rsidRPr="002164CC" w:rsidRDefault="002C7C1D" w:rsidP="002C7C1D">
            <w:pPr>
              <w:spacing w:after="0" w:line="240" w:lineRule="auto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3.6</w:t>
            </w:r>
            <w:r w:rsidR="00174108"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174108">
            <w:pPr>
              <w:spacing w:after="0" w:line="240" w:lineRule="auto"/>
              <w:jc w:val="both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Otros Gastos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8" w:rsidRPr="002164CC" w:rsidRDefault="00174108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108" w:rsidRPr="002164CC" w:rsidRDefault="00174108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C7C1D" w:rsidRPr="002164CC" w:rsidTr="006D41B9">
        <w:trPr>
          <w:trHeight w:val="283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C7C1D" w:rsidRPr="002164CC" w:rsidRDefault="002C7C1D" w:rsidP="002C7C1D">
            <w:pPr>
              <w:spacing w:after="0" w:line="240" w:lineRule="auto"/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Cs/>
                <w:color w:val="000000"/>
                <w:sz w:val="20"/>
                <w:szCs w:val="20"/>
                <w:lang w:eastAsia="es-MX"/>
              </w:rPr>
              <w:t>3.7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C1D" w:rsidRPr="002164CC" w:rsidRDefault="002C7C1D" w:rsidP="009B7FAD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  <w:t>Otros Gastos Contables No Presupuestales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C1D" w:rsidRPr="002164CC" w:rsidRDefault="002C7C1D" w:rsidP="00EB37D6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7C1D" w:rsidRPr="002164CC" w:rsidRDefault="002C7C1D" w:rsidP="002C3BA7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C7C1D" w:rsidRPr="002164CC" w:rsidTr="006D41B9">
        <w:trPr>
          <w:trHeight w:val="150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7C1D" w:rsidRPr="002164CC" w:rsidRDefault="002C7C1D" w:rsidP="00174108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7C1D" w:rsidRPr="002164CC" w:rsidRDefault="002C7C1D" w:rsidP="00174108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7C1D" w:rsidRPr="002164CC" w:rsidRDefault="002C7C1D" w:rsidP="00174108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7C1D" w:rsidRPr="002164CC" w:rsidRDefault="002C7C1D" w:rsidP="00174108">
            <w:pPr>
              <w:spacing w:after="0" w:line="240" w:lineRule="auto"/>
              <w:rPr>
                <w:rFonts w:asciiTheme="minorHAnsi" w:eastAsia="Times New Roman" w:hAnsiTheme="minorHAnsi" w:cs="DIN Pro Regular"/>
                <w:color w:val="000000"/>
                <w:sz w:val="20"/>
                <w:szCs w:val="20"/>
                <w:lang w:eastAsia="es-MX"/>
              </w:rPr>
            </w:pPr>
          </w:p>
        </w:tc>
      </w:tr>
      <w:tr w:rsidR="002C7C1D" w:rsidRPr="002164CC" w:rsidTr="00010BEF">
        <w:trPr>
          <w:gridAfter w:val="2"/>
          <w:wAfter w:w="160" w:type="dxa"/>
          <w:trHeight w:val="300"/>
          <w:jc w:val="center"/>
        </w:trPr>
        <w:tc>
          <w:tcPr>
            <w:tcW w:w="4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B0033"/>
            <w:noWrap/>
            <w:vAlign w:val="bottom"/>
            <w:hideMark/>
          </w:tcPr>
          <w:p w:rsidR="002C7C1D" w:rsidRPr="002164CC" w:rsidRDefault="002C7C1D" w:rsidP="002C7C1D">
            <w:pPr>
              <w:spacing w:after="0" w:line="240" w:lineRule="auto"/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</w:pPr>
            <w:r w:rsidRPr="002164CC">
              <w:rPr>
                <w:rFonts w:asciiTheme="minorHAnsi" w:eastAsia="Times New Roman" w:hAnsiTheme="minorHAnsi" w:cs="DIN Pro Regular"/>
                <w:b/>
                <w:color w:val="FFFFFF"/>
                <w:sz w:val="20"/>
                <w:szCs w:val="20"/>
                <w:lang w:eastAsia="es-MX"/>
              </w:rPr>
              <w:t>4. Total de Gastos Contables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C1D" w:rsidRPr="002164CC" w:rsidRDefault="002254EF" w:rsidP="002254EF">
            <w:pPr>
              <w:spacing w:after="0" w:line="240" w:lineRule="auto"/>
              <w:jc w:val="right"/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</w:pPr>
            <w:r w:rsidRPr="002254EF">
              <w:rPr>
                <w:rFonts w:asciiTheme="minorHAnsi" w:eastAsia="Times New Roman" w:hAnsiTheme="minorHAnsi" w:cs="DIN Pro Regular"/>
                <w:b/>
                <w:color w:val="000000"/>
                <w:sz w:val="20"/>
                <w:szCs w:val="20"/>
                <w:lang w:eastAsia="es-MX"/>
              </w:rPr>
              <w:t>23,273,479.84</w:t>
            </w:r>
          </w:p>
        </w:tc>
      </w:tr>
    </w:tbl>
    <w:p w:rsidR="00006431" w:rsidRPr="008A011E" w:rsidRDefault="00006431" w:rsidP="00006431">
      <w:pPr>
        <w:spacing w:after="0"/>
        <w:rPr>
          <w:rFonts w:cs="DIN Pro Regular"/>
          <w:sz w:val="20"/>
          <w:szCs w:val="20"/>
        </w:rPr>
      </w:pPr>
      <w:r w:rsidRPr="008A011E">
        <w:rPr>
          <w:rFonts w:cs="DIN Pro Regular"/>
          <w:sz w:val="20"/>
          <w:szCs w:val="20"/>
        </w:rPr>
        <w:lastRenderedPageBreak/>
        <w:t>Notas:</w:t>
      </w:r>
    </w:p>
    <w:p w:rsidR="00006431" w:rsidRPr="008A011E" w:rsidRDefault="007006CA" w:rsidP="00006431">
      <w:pPr>
        <w:spacing w:after="0"/>
        <w:rPr>
          <w:rFonts w:cs="DIN Pro Regular"/>
          <w:sz w:val="20"/>
          <w:szCs w:val="20"/>
        </w:rPr>
      </w:pPr>
      <w:r w:rsidRPr="008A011E">
        <w:rPr>
          <w:rFonts w:cs="DIN Pro Regular"/>
          <w:sz w:val="20"/>
          <w:szCs w:val="20"/>
        </w:rPr>
        <w:t xml:space="preserve">                   </w:t>
      </w:r>
      <w:r w:rsidR="00006431" w:rsidRPr="008A011E">
        <w:rPr>
          <w:rFonts w:cs="DIN Pro Regular"/>
          <w:sz w:val="20"/>
          <w:szCs w:val="20"/>
        </w:rPr>
        <w:t xml:space="preserve">  1.- Se deberán incluir los Egresos Contables no Presupuestarios que no se regularizaron presupuestariamente durante el  ejercicio.</w:t>
      </w:r>
    </w:p>
    <w:p w:rsidR="00006431" w:rsidRPr="008A011E" w:rsidRDefault="00006431" w:rsidP="002C576A">
      <w:pPr>
        <w:pStyle w:val="INCISO"/>
        <w:spacing w:after="0" w:line="240" w:lineRule="exact"/>
        <w:ind w:left="360"/>
        <w:rPr>
          <w:rFonts w:ascii="Calibri" w:hAnsi="Calibri" w:cs="DIN Pro Regular"/>
          <w:b/>
          <w:smallCaps/>
          <w:sz w:val="20"/>
          <w:szCs w:val="20"/>
          <w:lang w:val="es-MX"/>
        </w:rPr>
      </w:pPr>
    </w:p>
    <w:p w:rsidR="000D5EFE" w:rsidRPr="008A011E" w:rsidRDefault="00174108" w:rsidP="000D5EFE">
      <w:pPr>
        <w:pStyle w:val="Texto"/>
        <w:spacing w:after="0" w:line="240" w:lineRule="exact"/>
        <w:ind w:firstLine="0"/>
        <w:rPr>
          <w:rFonts w:ascii="Calibri" w:hAnsi="Calibri" w:cs="DIN Pro Regular"/>
          <w:sz w:val="20"/>
        </w:rPr>
      </w:pPr>
      <w:r w:rsidRPr="008A011E">
        <w:rPr>
          <w:rFonts w:ascii="Calibri" w:hAnsi="Calibri" w:cs="DIN Pro Regular"/>
          <w:sz w:val="20"/>
        </w:rPr>
        <w:t>B</w:t>
      </w:r>
      <w:r w:rsidR="000D5EFE" w:rsidRPr="008A011E">
        <w:rPr>
          <w:rFonts w:ascii="Calibri" w:hAnsi="Calibri" w:cs="DIN Pro Regular"/>
          <w:sz w:val="20"/>
        </w:rPr>
        <w:t>ajo protesta de decir verdad declaramos que los Estados Financieros y sus Notas</w:t>
      </w:r>
      <w:r w:rsidR="00093161" w:rsidRPr="008A011E">
        <w:rPr>
          <w:rFonts w:ascii="Calibri" w:hAnsi="Calibri" w:cs="DIN Pro Regular"/>
          <w:sz w:val="20"/>
        </w:rPr>
        <w:t>,</w:t>
      </w:r>
      <w:r w:rsidR="000D5EFE" w:rsidRPr="008A011E">
        <w:rPr>
          <w:rFonts w:ascii="Calibri" w:hAnsi="Calibri" w:cs="DIN Pro Regular"/>
          <w:sz w:val="20"/>
        </w:rPr>
        <w:t xml:space="preserve"> son razonablemente correctos y</w:t>
      </w:r>
      <w:r w:rsidR="00DF166B" w:rsidRPr="008A011E">
        <w:rPr>
          <w:rFonts w:ascii="Calibri" w:hAnsi="Calibri" w:cs="DIN Pro Regular"/>
          <w:sz w:val="20"/>
        </w:rPr>
        <w:t xml:space="preserve"> son</w:t>
      </w:r>
      <w:r w:rsidR="000D5EFE" w:rsidRPr="008A011E">
        <w:rPr>
          <w:rFonts w:ascii="Calibri" w:hAnsi="Calibri" w:cs="DIN Pro Regular"/>
          <w:sz w:val="20"/>
        </w:rPr>
        <w:t xml:space="preserve"> responsabilidad del emisor</w:t>
      </w:r>
    </w:p>
    <w:p w:rsidR="000D5EFE" w:rsidRPr="008A011E" w:rsidRDefault="000D5EFE" w:rsidP="00D10273">
      <w:pPr>
        <w:pStyle w:val="Texto"/>
        <w:spacing w:after="0" w:line="240" w:lineRule="exact"/>
        <w:ind w:firstLine="0"/>
        <w:rPr>
          <w:rFonts w:ascii="Calibri" w:hAnsi="Calibri" w:cs="DIN Pro Regular"/>
          <w:b/>
          <w:smallCaps/>
          <w:sz w:val="20"/>
        </w:rPr>
      </w:pPr>
    </w:p>
    <w:p w:rsidR="00EA46B8" w:rsidRDefault="00EA46B8" w:rsidP="00D10273">
      <w:pPr>
        <w:pStyle w:val="Texto"/>
        <w:spacing w:after="0" w:line="240" w:lineRule="exact"/>
        <w:ind w:firstLine="0"/>
        <w:rPr>
          <w:rFonts w:ascii="Calibri" w:hAnsi="Calibri" w:cs="DIN Pro Regular"/>
          <w:b/>
          <w:smallCaps/>
          <w:sz w:val="20"/>
          <w:lang w:val="es-MX"/>
        </w:rPr>
      </w:pPr>
    </w:p>
    <w:p w:rsidR="00B849EE" w:rsidRPr="00010BEF" w:rsidRDefault="00540418" w:rsidP="00EA46B8">
      <w:pPr>
        <w:spacing w:after="0" w:line="240" w:lineRule="auto"/>
        <w:rPr>
          <w:rFonts w:ascii="Encode Sans" w:hAnsi="Encode Sans" w:cs="DIN Pro Regular"/>
          <w:b/>
          <w:sz w:val="20"/>
        </w:rPr>
      </w:pPr>
      <w:r w:rsidRPr="00010BEF">
        <w:rPr>
          <w:rFonts w:ascii="Encode Sans" w:hAnsi="Encode Sans" w:cs="DIN Pro Regular"/>
          <w:b/>
          <w:sz w:val="20"/>
        </w:rPr>
        <w:t>b)</w:t>
      </w:r>
      <w:r w:rsidRPr="00010BEF">
        <w:rPr>
          <w:rFonts w:ascii="Encode Sans" w:hAnsi="Encode Sans" w:cs="DIN Pro Regular"/>
          <w:sz w:val="20"/>
        </w:rPr>
        <w:t xml:space="preserve"> </w:t>
      </w:r>
      <w:r w:rsidRPr="00010BEF">
        <w:rPr>
          <w:rFonts w:ascii="Encode Sans" w:hAnsi="Encode Sans" w:cs="DIN Pro Regular"/>
          <w:b/>
          <w:sz w:val="20"/>
        </w:rPr>
        <w:t>NOTAS DE MEMORIA (CUENTAS DE ORDEN)</w:t>
      </w:r>
    </w:p>
    <w:p w:rsidR="00B849EE" w:rsidRPr="008A011E" w:rsidRDefault="00B849EE" w:rsidP="00540418">
      <w:pPr>
        <w:pStyle w:val="Texto"/>
        <w:spacing w:after="0" w:line="240" w:lineRule="exact"/>
        <w:rPr>
          <w:rFonts w:ascii="Calibri" w:hAnsi="Calibri" w:cs="DIN Pro Regular"/>
          <w:sz w:val="20"/>
          <w:lang w:val="es-MX"/>
        </w:rPr>
      </w:pPr>
    </w:p>
    <w:p w:rsidR="00290E6D" w:rsidRPr="008A011E" w:rsidRDefault="00290E6D" w:rsidP="00290E6D">
      <w:pPr>
        <w:pStyle w:val="Texto"/>
        <w:spacing w:after="0" w:line="240" w:lineRule="exact"/>
        <w:rPr>
          <w:rFonts w:ascii="Calibri" w:hAnsi="Calibri" w:cs="DIN Pro Regular"/>
          <w:b/>
          <w:sz w:val="20"/>
        </w:rPr>
      </w:pPr>
      <w:r w:rsidRPr="008A011E">
        <w:rPr>
          <w:rFonts w:ascii="Calibri" w:hAnsi="Calibri" w:cs="DIN Pro Regular"/>
          <w:b/>
          <w:sz w:val="20"/>
        </w:rPr>
        <w:t>Cuentas de Orden Contables y Presupuestarias:</w:t>
      </w:r>
    </w:p>
    <w:p w:rsidR="00290E6D" w:rsidRPr="008A011E" w:rsidRDefault="00290E6D" w:rsidP="00290E6D">
      <w:pPr>
        <w:pStyle w:val="Texto"/>
        <w:spacing w:after="0" w:line="240" w:lineRule="exact"/>
        <w:rPr>
          <w:rFonts w:ascii="Calibri" w:hAnsi="Calibri" w:cs="DIN Pro Regular"/>
          <w:b/>
          <w:sz w:val="20"/>
        </w:rPr>
      </w:pPr>
    </w:p>
    <w:p w:rsidR="00290E6D" w:rsidRPr="008A011E" w:rsidRDefault="00290E6D" w:rsidP="00290E6D">
      <w:pPr>
        <w:pStyle w:val="Texto"/>
        <w:spacing w:after="0" w:line="240" w:lineRule="exact"/>
        <w:ind w:left="2160" w:hanging="540"/>
        <w:rPr>
          <w:rFonts w:ascii="Calibri" w:hAnsi="Calibri" w:cs="DIN Pro Regular"/>
          <w:i/>
          <w:sz w:val="20"/>
        </w:rPr>
      </w:pPr>
      <w:r w:rsidRPr="008A011E">
        <w:rPr>
          <w:rFonts w:ascii="Calibri" w:hAnsi="Calibri" w:cs="DIN Pro Regular"/>
          <w:i/>
          <w:sz w:val="20"/>
        </w:rPr>
        <w:t>Contables:</w:t>
      </w:r>
    </w:p>
    <w:p w:rsidR="00EA46B8" w:rsidRPr="00EA46B8" w:rsidRDefault="00290E6D" w:rsidP="00EA46B8">
      <w:pPr>
        <w:pStyle w:val="Texto"/>
        <w:spacing w:after="0" w:line="240" w:lineRule="exact"/>
        <w:ind w:left="2160" w:hanging="540"/>
        <w:rPr>
          <w:rFonts w:ascii="Calibri" w:hAnsi="Calibri" w:cs="DIN Pro Regular"/>
          <w:sz w:val="20"/>
        </w:rPr>
      </w:pPr>
      <w:r w:rsidRPr="008A011E">
        <w:rPr>
          <w:rFonts w:ascii="Calibri" w:hAnsi="Calibri" w:cs="DIN Pro Regular"/>
          <w:sz w:val="20"/>
        </w:rPr>
        <w:tab/>
      </w:r>
      <w:r w:rsidR="00EA46B8" w:rsidRPr="00EA46B8">
        <w:rPr>
          <w:rFonts w:ascii="Calibri" w:hAnsi="Calibri" w:cs="DIN Pro Regular"/>
          <w:sz w:val="20"/>
        </w:rPr>
        <w:t>Valores</w:t>
      </w:r>
    </w:p>
    <w:p w:rsidR="00EA46B8" w:rsidRPr="00EA46B8" w:rsidRDefault="00016945" w:rsidP="00EA46B8">
      <w:pPr>
        <w:pStyle w:val="Texto"/>
        <w:spacing w:after="0" w:line="240" w:lineRule="exact"/>
        <w:ind w:left="2160" w:hanging="36"/>
        <w:rPr>
          <w:rFonts w:ascii="Calibri" w:hAnsi="Calibri" w:cs="DIN Pro Regular"/>
          <w:sz w:val="20"/>
        </w:rPr>
      </w:pPr>
      <w:r>
        <w:rPr>
          <w:rFonts w:ascii="Calibri" w:hAnsi="Calibri" w:cs="DIN Pro Regular"/>
          <w:sz w:val="20"/>
        </w:rPr>
        <w:t>No</w:t>
      </w:r>
      <w:r w:rsidR="00EA46B8" w:rsidRPr="00EA46B8">
        <w:rPr>
          <w:rFonts w:ascii="Calibri" w:hAnsi="Calibri" w:cs="DIN Pro Regular"/>
          <w:sz w:val="20"/>
        </w:rPr>
        <w:t xml:space="preserve"> A</w:t>
      </w:r>
      <w:r>
        <w:rPr>
          <w:rFonts w:ascii="Calibri" w:hAnsi="Calibri" w:cs="DIN Pro Regular"/>
          <w:sz w:val="20"/>
        </w:rPr>
        <w:t>plica</w:t>
      </w:r>
    </w:p>
    <w:p w:rsidR="00EA46B8" w:rsidRPr="00EA46B8" w:rsidRDefault="00EA46B8" w:rsidP="00EA46B8">
      <w:pPr>
        <w:pStyle w:val="Texto"/>
        <w:spacing w:after="0" w:line="240" w:lineRule="exact"/>
        <w:ind w:left="2160" w:hanging="540"/>
        <w:rPr>
          <w:rFonts w:ascii="Calibri" w:hAnsi="Calibri" w:cs="DIN Pro Regular"/>
          <w:sz w:val="20"/>
        </w:rPr>
      </w:pPr>
      <w:r w:rsidRPr="00EA46B8">
        <w:rPr>
          <w:rFonts w:ascii="Calibri" w:hAnsi="Calibri" w:cs="DIN Pro Regular"/>
          <w:sz w:val="20"/>
        </w:rPr>
        <w:tab/>
        <w:t>Emisión de obligaciones</w:t>
      </w:r>
    </w:p>
    <w:p w:rsidR="00016945" w:rsidRPr="00EA46B8" w:rsidRDefault="00016945" w:rsidP="00016945">
      <w:pPr>
        <w:pStyle w:val="Texto"/>
        <w:spacing w:after="0" w:line="240" w:lineRule="exact"/>
        <w:ind w:left="2160" w:hanging="36"/>
        <w:rPr>
          <w:rFonts w:ascii="Calibri" w:hAnsi="Calibri" w:cs="DIN Pro Regular"/>
          <w:sz w:val="20"/>
        </w:rPr>
      </w:pPr>
      <w:r>
        <w:rPr>
          <w:rFonts w:ascii="Calibri" w:hAnsi="Calibri" w:cs="DIN Pro Regular"/>
          <w:sz w:val="20"/>
        </w:rPr>
        <w:t>No</w:t>
      </w:r>
      <w:r w:rsidRPr="00EA46B8">
        <w:rPr>
          <w:rFonts w:ascii="Calibri" w:hAnsi="Calibri" w:cs="DIN Pro Regular"/>
          <w:sz w:val="20"/>
        </w:rPr>
        <w:t xml:space="preserve"> A</w:t>
      </w:r>
      <w:r>
        <w:rPr>
          <w:rFonts w:ascii="Calibri" w:hAnsi="Calibri" w:cs="DIN Pro Regular"/>
          <w:sz w:val="20"/>
        </w:rPr>
        <w:t>plica</w:t>
      </w:r>
    </w:p>
    <w:p w:rsidR="00EA46B8" w:rsidRPr="00EA46B8" w:rsidRDefault="00EA46B8" w:rsidP="00EA46B8">
      <w:pPr>
        <w:pStyle w:val="Texto"/>
        <w:spacing w:after="0" w:line="240" w:lineRule="exact"/>
        <w:ind w:left="2160" w:hanging="540"/>
        <w:rPr>
          <w:rFonts w:ascii="Calibri" w:hAnsi="Calibri" w:cs="DIN Pro Regular"/>
          <w:sz w:val="20"/>
        </w:rPr>
      </w:pPr>
      <w:r w:rsidRPr="00EA46B8">
        <w:rPr>
          <w:rFonts w:ascii="Calibri" w:hAnsi="Calibri" w:cs="DIN Pro Regular"/>
          <w:sz w:val="20"/>
        </w:rPr>
        <w:tab/>
        <w:t>Avales y garantías</w:t>
      </w:r>
    </w:p>
    <w:p w:rsidR="00EA46B8" w:rsidRPr="00EA46B8" w:rsidRDefault="00EA46B8" w:rsidP="00016945">
      <w:pPr>
        <w:pStyle w:val="Texto"/>
        <w:spacing w:after="0" w:line="240" w:lineRule="exact"/>
        <w:ind w:left="2160" w:hanging="36"/>
        <w:rPr>
          <w:rFonts w:ascii="Calibri" w:hAnsi="Calibri" w:cs="DIN Pro Regular"/>
          <w:sz w:val="20"/>
        </w:rPr>
      </w:pPr>
      <w:r w:rsidRPr="00EA46B8">
        <w:rPr>
          <w:rFonts w:ascii="Calibri" w:hAnsi="Calibri" w:cs="DIN Pro Regular"/>
          <w:sz w:val="20"/>
        </w:rPr>
        <w:tab/>
      </w:r>
      <w:r w:rsidR="00016945">
        <w:rPr>
          <w:rFonts w:ascii="Calibri" w:hAnsi="Calibri" w:cs="DIN Pro Regular"/>
          <w:sz w:val="20"/>
        </w:rPr>
        <w:t>No</w:t>
      </w:r>
      <w:r w:rsidR="00016945" w:rsidRPr="00EA46B8">
        <w:rPr>
          <w:rFonts w:ascii="Calibri" w:hAnsi="Calibri" w:cs="DIN Pro Regular"/>
          <w:sz w:val="20"/>
        </w:rPr>
        <w:t xml:space="preserve"> A</w:t>
      </w:r>
      <w:r w:rsidR="00016945">
        <w:rPr>
          <w:rFonts w:ascii="Calibri" w:hAnsi="Calibri" w:cs="DIN Pro Regular"/>
          <w:sz w:val="20"/>
        </w:rPr>
        <w:t>plica</w:t>
      </w:r>
    </w:p>
    <w:p w:rsidR="00EA46B8" w:rsidRPr="00EA46B8" w:rsidRDefault="00EA46B8" w:rsidP="00EA46B8">
      <w:pPr>
        <w:pStyle w:val="Texto"/>
        <w:spacing w:after="0" w:line="240" w:lineRule="exact"/>
        <w:ind w:left="2160" w:hanging="540"/>
        <w:rPr>
          <w:rFonts w:ascii="Calibri" w:hAnsi="Calibri" w:cs="DIN Pro Regular"/>
          <w:sz w:val="20"/>
        </w:rPr>
      </w:pPr>
      <w:r w:rsidRPr="00EA46B8">
        <w:rPr>
          <w:rFonts w:ascii="Calibri" w:hAnsi="Calibri" w:cs="DIN Pro Regular"/>
          <w:sz w:val="20"/>
        </w:rPr>
        <w:tab/>
        <w:t>Juicios</w:t>
      </w:r>
    </w:p>
    <w:p w:rsidR="00016945" w:rsidRPr="00EA46B8" w:rsidRDefault="00EA46B8" w:rsidP="00016945">
      <w:pPr>
        <w:pStyle w:val="Texto"/>
        <w:spacing w:after="0" w:line="240" w:lineRule="exact"/>
        <w:ind w:left="2160" w:hanging="36"/>
        <w:rPr>
          <w:rFonts w:ascii="Calibri" w:hAnsi="Calibri" w:cs="DIN Pro Regular"/>
          <w:sz w:val="20"/>
        </w:rPr>
      </w:pPr>
      <w:r w:rsidRPr="00EA46B8">
        <w:rPr>
          <w:rFonts w:ascii="Calibri" w:hAnsi="Calibri" w:cs="DIN Pro Regular"/>
          <w:sz w:val="20"/>
        </w:rPr>
        <w:tab/>
      </w:r>
      <w:r w:rsidR="00016945">
        <w:rPr>
          <w:rFonts w:ascii="Calibri" w:hAnsi="Calibri" w:cs="DIN Pro Regular"/>
          <w:sz w:val="20"/>
        </w:rPr>
        <w:t>No</w:t>
      </w:r>
      <w:r w:rsidR="00016945" w:rsidRPr="00EA46B8">
        <w:rPr>
          <w:rFonts w:ascii="Calibri" w:hAnsi="Calibri" w:cs="DIN Pro Regular"/>
          <w:sz w:val="20"/>
        </w:rPr>
        <w:t xml:space="preserve"> A</w:t>
      </w:r>
      <w:r w:rsidR="00016945">
        <w:rPr>
          <w:rFonts w:ascii="Calibri" w:hAnsi="Calibri" w:cs="DIN Pro Regular"/>
          <w:sz w:val="20"/>
        </w:rPr>
        <w:t>plica</w:t>
      </w:r>
    </w:p>
    <w:p w:rsidR="00B60517" w:rsidRPr="008A011E" w:rsidRDefault="00B60517" w:rsidP="00290E6D">
      <w:pPr>
        <w:pStyle w:val="Texto"/>
        <w:spacing w:after="0" w:line="240" w:lineRule="exact"/>
        <w:ind w:left="2160" w:hanging="540"/>
        <w:rPr>
          <w:rFonts w:ascii="Calibri" w:hAnsi="Calibri" w:cs="DIN Pro Regular"/>
          <w:sz w:val="20"/>
        </w:rPr>
      </w:pPr>
    </w:p>
    <w:p w:rsidR="00290E6D" w:rsidRPr="008A011E" w:rsidRDefault="00290E6D" w:rsidP="00290E6D">
      <w:pPr>
        <w:pStyle w:val="Texto"/>
        <w:spacing w:after="0" w:line="240" w:lineRule="exact"/>
        <w:ind w:left="2160" w:hanging="540"/>
        <w:rPr>
          <w:rFonts w:ascii="Calibri" w:hAnsi="Calibri" w:cs="DIN Pro Regular"/>
          <w:i/>
          <w:sz w:val="20"/>
        </w:rPr>
      </w:pPr>
      <w:r w:rsidRPr="008A011E">
        <w:rPr>
          <w:rFonts w:ascii="Calibri" w:hAnsi="Calibri" w:cs="DIN Pro Regular"/>
          <w:i/>
          <w:sz w:val="20"/>
        </w:rPr>
        <w:t>Presupuestarias:</w:t>
      </w:r>
    </w:p>
    <w:tbl>
      <w:tblPr>
        <w:tblW w:w="8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0"/>
        <w:gridCol w:w="5732"/>
        <w:gridCol w:w="1976"/>
      </w:tblGrid>
      <w:tr w:rsidR="00EA46B8" w:rsidRPr="0080338C" w:rsidTr="00EA46B8">
        <w:trPr>
          <w:trHeight w:val="441"/>
        </w:trPr>
        <w:tc>
          <w:tcPr>
            <w:tcW w:w="1230" w:type="dxa"/>
          </w:tcPr>
          <w:p w:rsidR="00EA46B8" w:rsidRPr="0080338C" w:rsidRDefault="00290E6D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b/>
                <w:bCs/>
                <w:color w:val="000000"/>
                <w:sz w:val="20"/>
                <w:szCs w:val="20"/>
                <w:u w:val="single"/>
                <w:lang w:val="es-ES"/>
              </w:rPr>
            </w:pPr>
            <w:r w:rsidRPr="008A011E">
              <w:rPr>
                <w:rFonts w:cs="DIN Pro Regular"/>
                <w:sz w:val="20"/>
              </w:rPr>
              <w:tab/>
            </w:r>
          </w:p>
        </w:tc>
        <w:tc>
          <w:tcPr>
            <w:tcW w:w="5732" w:type="dxa"/>
            <w:shd w:val="clear" w:color="auto" w:fill="auto"/>
            <w:noWrap/>
            <w:vAlign w:val="bottom"/>
            <w:hideMark/>
          </w:tcPr>
          <w:p w:rsidR="00EA46B8" w:rsidRPr="00984D5F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b/>
                <w:sz w:val="20"/>
                <w:szCs w:val="20"/>
                <w:lang w:val="es-ES" w:eastAsia="es-ES"/>
              </w:rPr>
            </w:pPr>
            <w:r w:rsidRPr="00984D5F">
              <w:rPr>
                <w:rFonts w:ascii="DIN Pro Regular" w:eastAsia="Times New Roman" w:hAnsi="DIN Pro Regular" w:cs="DIN Pro Regular"/>
                <w:b/>
                <w:sz w:val="20"/>
                <w:szCs w:val="20"/>
                <w:lang w:val="es-ES" w:eastAsia="es-ES"/>
              </w:rPr>
              <w:t>B. NOTAS DE MEMORIA (CUENTAS DE ORDEN) PRESUPUESTARIAS</w:t>
            </w:r>
          </w:p>
        </w:tc>
        <w:tc>
          <w:tcPr>
            <w:tcW w:w="1976" w:type="dxa"/>
            <w:shd w:val="clear" w:color="auto" w:fill="auto"/>
            <w:noWrap/>
            <w:vAlign w:val="bottom"/>
            <w:hideMark/>
          </w:tcPr>
          <w:p w:rsidR="00EA46B8" w:rsidRPr="0080338C" w:rsidRDefault="00EA46B8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b/>
                <w:bCs/>
                <w:color w:val="000000"/>
                <w:sz w:val="20"/>
                <w:szCs w:val="20"/>
                <w:u w:val="single"/>
                <w:lang w:val="es-ES"/>
              </w:rPr>
            </w:pPr>
          </w:p>
        </w:tc>
      </w:tr>
      <w:tr w:rsidR="00EA46B8" w:rsidRPr="0080338C" w:rsidTr="00EA46B8">
        <w:trPr>
          <w:trHeight w:val="217"/>
        </w:trPr>
        <w:tc>
          <w:tcPr>
            <w:tcW w:w="1230" w:type="dxa"/>
          </w:tcPr>
          <w:p w:rsidR="00EA46B8" w:rsidRPr="0080338C" w:rsidRDefault="00EA46B8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sz w:val="20"/>
                <w:szCs w:val="20"/>
                <w:lang w:val="es-ES"/>
              </w:rPr>
            </w:pPr>
          </w:p>
        </w:tc>
        <w:tc>
          <w:tcPr>
            <w:tcW w:w="5732" w:type="dxa"/>
            <w:shd w:val="clear" w:color="auto" w:fill="auto"/>
            <w:noWrap/>
            <w:vAlign w:val="bottom"/>
            <w:hideMark/>
          </w:tcPr>
          <w:p w:rsidR="00EA46B8" w:rsidRPr="0080338C" w:rsidRDefault="00EA46B8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sz w:val="20"/>
                <w:szCs w:val="20"/>
                <w:lang w:val="es-ES"/>
              </w:rPr>
            </w:pPr>
          </w:p>
        </w:tc>
        <w:tc>
          <w:tcPr>
            <w:tcW w:w="1976" w:type="dxa"/>
            <w:shd w:val="clear" w:color="auto" w:fill="auto"/>
            <w:noWrap/>
            <w:vAlign w:val="bottom"/>
            <w:hideMark/>
          </w:tcPr>
          <w:p w:rsidR="00EA46B8" w:rsidRPr="0080338C" w:rsidRDefault="00EA46B8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sz w:val="20"/>
                <w:szCs w:val="20"/>
                <w:lang w:val="es-ES"/>
              </w:rPr>
            </w:pPr>
          </w:p>
        </w:tc>
      </w:tr>
      <w:tr w:rsidR="00EA46B8" w:rsidRPr="0080338C" w:rsidTr="00EA46B8">
        <w:trPr>
          <w:trHeight w:val="217"/>
        </w:trPr>
        <w:tc>
          <w:tcPr>
            <w:tcW w:w="1230" w:type="dxa"/>
          </w:tcPr>
          <w:p w:rsidR="00EA46B8" w:rsidRPr="0080338C" w:rsidRDefault="00EA46B8" w:rsidP="00267639">
            <w:pPr>
              <w:spacing w:after="0" w:line="240" w:lineRule="auto"/>
              <w:jc w:val="center"/>
              <w:rPr>
                <w:rFonts w:ascii="DINPro-Regular" w:eastAsia="Times New Roman" w:hAnsi="DINPro-Regular" w:cs="DIN Pro Medium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708" w:type="dxa"/>
            <w:gridSpan w:val="2"/>
            <w:shd w:val="clear" w:color="auto" w:fill="auto"/>
            <w:vAlign w:val="bottom"/>
            <w:hideMark/>
          </w:tcPr>
          <w:p w:rsidR="00EA46B8" w:rsidRPr="00984D5F" w:rsidRDefault="00EA46B8" w:rsidP="00267639">
            <w:pPr>
              <w:spacing w:after="0" w:line="240" w:lineRule="auto"/>
              <w:jc w:val="center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Ley de Ingresos</w:t>
            </w:r>
          </w:p>
        </w:tc>
      </w:tr>
      <w:tr w:rsidR="00CB08C6" w:rsidRPr="0080338C" w:rsidTr="00EA46B8">
        <w:trPr>
          <w:trHeight w:val="217"/>
        </w:trPr>
        <w:tc>
          <w:tcPr>
            <w:tcW w:w="1230" w:type="dxa"/>
          </w:tcPr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811</w:t>
            </w:r>
          </w:p>
        </w:tc>
        <w:tc>
          <w:tcPr>
            <w:tcW w:w="5732" w:type="dxa"/>
            <w:shd w:val="clear" w:color="auto" w:fill="auto"/>
            <w:noWrap/>
            <w:vAlign w:val="bottom"/>
            <w:hideMark/>
          </w:tcPr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Ley de Ingresos Estimada</w:t>
            </w:r>
          </w:p>
        </w:tc>
        <w:tc>
          <w:tcPr>
            <w:tcW w:w="1976" w:type="dxa"/>
            <w:shd w:val="clear" w:color="auto" w:fill="auto"/>
            <w:noWrap/>
            <w:hideMark/>
          </w:tcPr>
          <w:p w:rsidR="00CB08C6" w:rsidRPr="00CA74D4" w:rsidRDefault="00CB08C6" w:rsidP="00CB08C6">
            <w:pPr>
              <w:jc w:val="right"/>
            </w:pPr>
            <w:r w:rsidRPr="00CA74D4">
              <w:t xml:space="preserve"> 21,520,272.00 </w:t>
            </w:r>
          </w:p>
        </w:tc>
      </w:tr>
      <w:tr w:rsidR="00CB08C6" w:rsidRPr="0080338C" w:rsidTr="00EA46B8">
        <w:trPr>
          <w:trHeight w:val="217"/>
        </w:trPr>
        <w:tc>
          <w:tcPr>
            <w:tcW w:w="1230" w:type="dxa"/>
          </w:tcPr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812</w:t>
            </w:r>
          </w:p>
        </w:tc>
        <w:tc>
          <w:tcPr>
            <w:tcW w:w="5732" w:type="dxa"/>
            <w:shd w:val="clear" w:color="auto" w:fill="auto"/>
            <w:noWrap/>
            <w:vAlign w:val="bottom"/>
            <w:hideMark/>
          </w:tcPr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Ley de Ingresos por Ejecutar</w:t>
            </w:r>
          </w:p>
        </w:tc>
        <w:tc>
          <w:tcPr>
            <w:tcW w:w="1976" w:type="dxa"/>
            <w:shd w:val="clear" w:color="auto" w:fill="auto"/>
            <w:noWrap/>
            <w:hideMark/>
          </w:tcPr>
          <w:p w:rsidR="00CB08C6" w:rsidRPr="00CA74D4" w:rsidRDefault="00CB08C6" w:rsidP="00CB08C6">
            <w:pPr>
              <w:jc w:val="right"/>
            </w:pPr>
            <w:r w:rsidRPr="00CA74D4">
              <w:t xml:space="preserve"> 100,000.00 </w:t>
            </w:r>
          </w:p>
        </w:tc>
      </w:tr>
      <w:tr w:rsidR="00CB08C6" w:rsidRPr="0080338C" w:rsidTr="00EA46B8">
        <w:trPr>
          <w:trHeight w:val="217"/>
        </w:trPr>
        <w:tc>
          <w:tcPr>
            <w:tcW w:w="1230" w:type="dxa"/>
          </w:tcPr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813</w:t>
            </w:r>
          </w:p>
        </w:tc>
        <w:tc>
          <w:tcPr>
            <w:tcW w:w="5732" w:type="dxa"/>
            <w:shd w:val="clear" w:color="auto" w:fill="auto"/>
            <w:noWrap/>
            <w:vAlign w:val="center"/>
            <w:hideMark/>
          </w:tcPr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Modificaciones a la Ley de Ingresos Estimada</w:t>
            </w:r>
          </w:p>
        </w:tc>
        <w:tc>
          <w:tcPr>
            <w:tcW w:w="1976" w:type="dxa"/>
            <w:shd w:val="clear" w:color="auto" w:fill="auto"/>
            <w:noWrap/>
            <w:hideMark/>
          </w:tcPr>
          <w:p w:rsidR="00CB08C6" w:rsidRPr="00CA74D4" w:rsidRDefault="00CB08C6" w:rsidP="00CB08C6">
            <w:pPr>
              <w:jc w:val="right"/>
            </w:pPr>
            <w:r w:rsidRPr="00CA74D4">
              <w:t xml:space="preserve"> 3,106,529.10 </w:t>
            </w:r>
          </w:p>
        </w:tc>
      </w:tr>
      <w:tr w:rsidR="00CB08C6" w:rsidRPr="0080338C" w:rsidTr="00EA46B8">
        <w:trPr>
          <w:trHeight w:val="217"/>
        </w:trPr>
        <w:tc>
          <w:tcPr>
            <w:tcW w:w="1230" w:type="dxa"/>
            <w:tcBorders>
              <w:bottom w:val="single" w:sz="4" w:space="0" w:color="auto"/>
            </w:tcBorders>
          </w:tcPr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814</w:t>
            </w:r>
          </w:p>
        </w:tc>
        <w:tc>
          <w:tcPr>
            <w:tcW w:w="573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Ley de Ingresos Devengada</w:t>
            </w:r>
          </w:p>
        </w:tc>
        <w:tc>
          <w:tcPr>
            <w:tcW w:w="19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B08C6" w:rsidRPr="00CA74D4" w:rsidRDefault="00CB08C6" w:rsidP="00CB08C6">
            <w:pPr>
              <w:jc w:val="right"/>
            </w:pPr>
            <w:r w:rsidRPr="00CA74D4">
              <w:t xml:space="preserve"> 24,526,801.10 </w:t>
            </w:r>
          </w:p>
        </w:tc>
      </w:tr>
      <w:tr w:rsidR="00CB08C6" w:rsidRPr="0080338C" w:rsidTr="00EA46B8">
        <w:trPr>
          <w:trHeight w:val="217"/>
        </w:trPr>
        <w:tc>
          <w:tcPr>
            <w:tcW w:w="1230" w:type="dxa"/>
            <w:tcBorders>
              <w:bottom w:val="single" w:sz="4" w:space="0" w:color="auto"/>
            </w:tcBorders>
          </w:tcPr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815</w:t>
            </w:r>
          </w:p>
        </w:tc>
        <w:tc>
          <w:tcPr>
            <w:tcW w:w="573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Ley de Ingresos Recaudada</w:t>
            </w:r>
          </w:p>
        </w:tc>
        <w:tc>
          <w:tcPr>
            <w:tcW w:w="19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B08C6" w:rsidRDefault="00CB08C6" w:rsidP="00CB08C6">
            <w:pPr>
              <w:jc w:val="right"/>
            </w:pPr>
            <w:r w:rsidRPr="00CA74D4">
              <w:t xml:space="preserve"> 24,526,801.10 </w:t>
            </w:r>
          </w:p>
        </w:tc>
      </w:tr>
      <w:tr w:rsidR="00EA46B8" w:rsidRPr="0080338C" w:rsidTr="00EA46B8">
        <w:trPr>
          <w:trHeight w:val="217"/>
        </w:trPr>
        <w:tc>
          <w:tcPr>
            <w:tcW w:w="12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46B8" w:rsidRPr="0080338C" w:rsidRDefault="00EA46B8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6B8" w:rsidRPr="0080338C" w:rsidRDefault="00EA46B8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6B8" w:rsidRPr="0080338C" w:rsidRDefault="00EA46B8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sz w:val="20"/>
                <w:szCs w:val="20"/>
                <w:lang w:val="en-US"/>
              </w:rPr>
            </w:pPr>
          </w:p>
        </w:tc>
      </w:tr>
      <w:tr w:rsidR="00EA46B8" w:rsidRPr="0080338C" w:rsidTr="00EA46B8">
        <w:trPr>
          <w:trHeight w:val="217"/>
        </w:trPr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46B8" w:rsidRPr="0080338C" w:rsidRDefault="00EA46B8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A46B8" w:rsidRPr="0080338C" w:rsidRDefault="00EA46B8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color w:val="000000"/>
                <w:sz w:val="20"/>
                <w:szCs w:val="20"/>
                <w:lang w:val="en-U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Presupuesto de Egresos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46B8" w:rsidRPr="0080338C" w:rsidRDefault="00EA46B8" w:rsidP="00267639">
            <w:pPr>
              <w:spacing w:after="0" w:line="240" w:lineRule="auto"/>
              <w:rPr>
                <w:rFonts w:ascii="DINPro-Regular" w:eastAsia="Times New Roman" w:hAnsi="DINPro-Regular" w:cs="DIN Pro Medium"/>
                <w:sz w:val="20"/>
                <w:szCs w:val="20"/>
                <w:lang w:val="en-US"/>
              </w:rPr>
            </w:pPr>
          </w:p>
        </w:tc>
      </w:tr>
      <w:tr w:rsidR="00EA46B8" w:rsidRPr="0080338C" w:rsidTr="00EA46B8">
        <w:trPr>
          <w:trHeight w:val="217"/>
        </w:trPr>
        <w:tc>
          <w:tcPr>
            <w:tcW w:w="1230" w:type="dxa"/>
            <w:tcBorders>
              <w:top w:val="single" w:sz="4" w:space="0" w:color="auto"/>
            </w:tcBorders>
          </w:tcPr>
          <w:p w:rsidR="00EA46B8" w:rsidRPr="00984D5F" w:rsidRDefault="00EA46B8" w:rsidP="00267639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  <w:tc>
          <w:tcPr>
            <w:tcW w:w="7708" w:type="dxa"/>
            <w:gridSpan w:val="2"/>
            <w:shd w:val="clear" w:color="auto" w:fill="auto"/>
            <w:vAlign w:val="bottom"/>
            <w:hideMark/>
          </w:tcPr>
          <w:p w:rsidR="00EA46B8" w:rsidRPr="00984D5F" w:rsidRDefault="00EA46B8" w:rsidP="00267639">
            <w:pPr>
              <w:spacing w:after="0" w:line="240" w:lineRule="auto"/>
              <w:jc w:val="center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</w:tc>
      </w:tr>
      <w:tr w:rsidR="00CB08C6" w:rsidRPr="0080338C" w:rsidTr="00EA46B8">
        <w:trPr>
          <w:trHeight w:val="217"/>
        </w:trPr>
        <w:tc>
          <w:tcPr>
            <w:tcW w:w="1230" w:type="dxa"/>
          </w:tcPr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821</w:t>
            </w:r>
          </w:p>
        </w:tc>
        <w:tc>
          <w:tcPr>
            <w:tcW w:w="5732" w:type="dxa"/>
            <w:shd w:val="clear" w:color="auto" w:fill="auto"/>
            <w:noWrap/>
            <w:vAlign w:val="bottom"/>
            <w:hideMark/>
          </w:tcPr>
          <w:p w:rsidR="00CB08C6" w:rsidRPr="00984D5F" w:rsidRDefault="00016945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Presupuesto de Egresos Aprobado</w:t>
            </w:r>
          </w:p>
        </w:tc>
        <w:tc>
          <w:tcPr>
            <w:tcW w:w="1976" w:type="dxa"/>
            <w:shd w:val="clear" w:color="auto" w:fill="auto"/>
            <w:noWrap/>
            <w:hideMark/>
          </w:tcPr>
          <w:p w:rsidR="00CB08C6" w:rsidRPr="00C15C7F" w:rsidRDefault="00CB08C6" w:rsidP="00CB08C6">
            <w:pPr>
              <w:jc w:val="right"/>
            </w:pPr>
            <w:r w:rsidRPr="00C15C7F">
              <w:t xml:space="preserve"> 21,520,272.00 </w:t>
            </w:r>
          </w:p>
        </w:tc>
      </w:tr>
      <w:tr w:rsidR="00CB08C6" w:rsidRPr="0080338C" w:rsidTr="00EA46B8">
        <w:trPr>
          <w:trHeight w:val="217"/>
        </w:trPr>
        <w:tc>
          <w:tcPr>
            <w:tcW w:w="1230" w:type="dxa"/>
          </w:tcPr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822</w:t>
            </w:r>
          </w:p>
        </w:tc>
        <w:tc>
          <w:tcPr>
            <w:tcW w:w="5732" w:type="dxa"/>
            <w:shd w:val="clear" w:color="auto" w:fill="auto"/>
            <w:noWrap/>
            <w:vAlign w:val="bottom"/>
            <w:hideMark/>
          </w:tcPr>
          <w:p w:rsidR="00CB08C6" w:rsidRPr="00984D5F" w:rsidRDefault="00016945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Presupuesto de Egresos por Ejercer</w:t>
            </w:r>
          </w:p>
        </w:tc>
        <w:tc>
          <w:tcPr>
            <w:tcW w:w="1976" w:type="dxa"/>
            <w:shd w:val="clear" w:color="auto" w:fill="auto"/>
            <w:noWrap/>
            <w:hideMark/>
          </w:tcPr>
          <w:p w:rsidR="00CB08C6" w:rsidRPr="00C15C7F" w:rsidRDefault="00CB08C6" w:rsidP="00CB08C6">
            <w:pPr>
              <w:jc w:val="right"/>
            </w:pPr>
            <w:r w:rsidRPr="00C15C7F">
              <w:t xml:space="preserve"> 1,117,077.70 </w:t>
            </w:r>
          </w:p>
        </w:tc>
      </w:tr>
      <w:tr w:rsidR="00CB08C6" w:rsidRPr="0080338C" w:rsidTr="00016945">
        <w:trPr>
          <w:trHeight w:val="217"/>
        </w:trPr>
        <w:tc>
          <w:tcPr>
            <w:tcW w:w="1230" w:type="dxa"/>
          </w:tcPr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CB08C6" w:rsidRPr="00984D5F" w:rsidRDefault="00CB08C6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823</w:t>
            </w:r>
          </w:p>
        </w:tc>
        <w:tc>
          <w:tcPr>
            <w:tcW w:w="5732" w:type="dxa"/>
            <w:shd w:val="clear" w:color="auto" w:fill="auto"/>
            <w:vAlign w:val="bottom"/>
          </w:tcPr>
          <w:p w:rsidR="00CB08C6" w:rsidRPr="00984D5F" w:rsidRDefault="00016945" w:rsidP="00CB08C6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Modificaciones al Presupuesto de Egresos Aprobado</w:t>
            </w:r>
          </w:p>
        </w:tc>
        <w:tc>
          <w:tcPr>
            <w:tcW w:w="1976" w:type="dxa"/>
            <w:shd w:val="clear" w:color="auto" w:fill="auto"/>
            <w:noWrap/>
            <w:hideMark/>
          </w:tcPr>
          <w:p w:rsidR="00CB08C6" w:rsidRPr="00C15C7F" w:rsidRDefault="00CB08C6" w:rsidP="00CB08C6">
            <w:pPr>
              <w:jc w:val="right"/>
            </w:pPr>
            <w:r w:rsidRPr="00C15C7F">
              <w:t xml:space="preserve"> 3,106,529.10 </w:t>
            </w:r>
          </w:p>
        </w:tc>
      </w:tr>
      <w:tr w:rsidR="00016945" w:rsidRPr="0080338C" w:rsidTr="00016945">
        <w:trPr>
          <w:trHeight w:val="217"/>
        </w:trPr>
        <w:tc>
          <w:tcPr>
            <w:tcW w:w="1230" w:type="dxa"/>
          </w:tcPr>
          <w:p w:rsidR="00016945" w:rsidRPr="00984D5F" w:rsidRDefault="00016945" w:rsidP="00016945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016945" w:rsidRPr="00984D5F" w:rsidRDefault="00016945" w:rsidP="00016945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824</w:t>
            </w:r>
          </w:p>
        </w:tc>
        <w:tc>
          <w:tcPr>
            <w:tcW w:w="5732" w:type="dxa"/>
            <w:shd w:val="clear" w:color="auto" w:fill="auto"/>
            <w:noWrap/>
            <w:vAlign w:val="bottom"/>
          </w:tcPr>
          <w:p w:rsidR="00016945" w:rsidRPr="00984D5F" w:rsidRDefault="00016945" w:rsidP="00016945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Presupuesto de Egresos Comprometido</w:t>
            </w:r>
          </w:p>
        </w:tc>
        <w:tc>
          <w:tcPr>
            <w:tcW w:w="1976" w:type="dxa"/>
            <w:shd w:val="clear" w:color="auto" w:fill="auto"/>
            <w:noWrap/>
            <w:hideMark/>
          </w:tcPr>
          <w:p w:rsidR="00016945" w:rsidRPr="00C15C7F" w:rsidRDefault="00016945" w:rsidP="00016945">
            <w:pPr>
              <w:jc w:val="right"/>
            </w:pPr>
            <w:r w:rsidRPr="00C15C7F">
              <w:t xml:space="preserve"> 23,509,723.40 </w:t>
            </w:r>
          </w:p>
        </w:tc>
      </w:tr>
      <w:tr w:rsidR="00016945" w:rsidRPr="0080338C" w:rsidTr="00016945">
        <w:trPr>
          <w:trHeight w:val="217"/>
        </w:trPr>
        <w:tc>
          <w:tcPr>
            <w:tcW w:w="1230" w:type="dxa"/>
          </w:tcPr>
          <w:p w:rsidR="00016945" w:rsidRPr="00984D5F" w:rsidRDefault="00016945" w:rsidP="00016945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016945" w:rsidRPr="00984D5F" w:rsidRDefault="00016945" w:rsidP="00016945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825</w:t>
            </w:r>
          </w:p>
        </w:tc>
        <w:tc>
          <w:tcPr>
            <w:tcW w:w="5732" w:type="dxa"/>
            <w:shd w:val="clear" w:color="auto" w:fill="auto"/>
            <w:noWrap/>
            <w:vAlign w:val="bottom"/>
          </w:tcPr>
          <w:p w:rsidR="00016945" w:rsidRPr="00984D5F" w:rsidRDefault="00016945" w:rsidP="00016945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Presupuesto de Egresos Devengado</w:t>
            </w:r>
          </w:p>
        </w:tc>
        <w:tc>
          <w:tcPr>
            <w:tcW w:w="1976" w:type="dxa"/>
            <w:shd w:val="clear" w:color="auto" w:fill="auto"/>
            <w:noWrap/>
            <w:hideMark/>
          </w:tcPr>
          <w:p w:rsidR="00016945" w:rsidRPr="00C15C7F" w:rsidRDefault="00016945" w:rsidP="00016945">
            <w:pPr>
              <w:jc w:val="right"/>
            </w:pPr>
            <w:r w:rsidRPr="00C15C7F">
              <w:t xml:space="preserve"> 23,509,723.40 </w:t>
            </w:r>
          </w:p>
        </w:tc>
      </w:tr>
      <w:tr w:rsidR="00016945" w:rsidRPr="0080338C" w:rsidTr="00EA46B8">
        <w:trPr>
          <w:trHeight w:val="217"/>
        </w:trPr>
        <w:tc>
          <w:tcPr>
            <w:tcW w:w="1230" w:type="dxa"/>
          </w:tcPr>
          <w:p w:rsidR="00016945" w:rsidRPr="00984D5F" w:rsidRDefault="00016945" w:rsidP="00016945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016945" w:rsidRPr="00984D5F" w:rsidRDefault="00016945" w:rsidP="00016945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826</w:t>
            </w:r>
          </w:p>
        </w:tc>
        <w:tc>
          <w:tcPr>
            <w:tcW w:w="5732" w:type="dxa"/>
            <w:shd w:val="clear" w:color="auto" w:fill="auto"/>
            <w:noWrap/>
            <w:vAlign w:val="bottom"/>
            <w:hideMark/>
          </w:tcPr>
          <w:p w:rsidR="00016945" w:rsidRPr="00984D5F" w:rsidRDefault="00016945" w:rsidP="00016945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Presupuesto de Egresos Ejercido</w:t>
            </w:r>
          </w:p>
        </w:tc>
        <w:tc>
          <w:tcPr>
            <w:tcW w:w="1976" w:type="dxa"/>
            <w:shd w:val="clear" w:color="auto" w:fill="auto"/>
            <w:noWrap/>
            <w:hideMark/>
          </w:tcPr>
          <w:p w:rsidR="00016945" w:rsidRPr="00C15C7F" w:rsidRDefault="00016945" w:rsidP="00016945">
            <w:pPr>
              <w:jc w:val="right"/>
            </w:pPr>
            <w:r w:rsidRPr="00C15C7F">
              <w:t xml:space="preserve"> 22,660,985.87 </w:t>
            </w:r>
          </w:p>
        </w:tc>
      </w:tr>
      <w:tr w:rsidR="00016945" w:rsidRPr="0080338C" w:rsidTr="00EA46B8">
        <w:trPr>
          <w:trHeight w:val="217"/>
        </w:trPr>
        <w:tc>
          <w:tcPr>
            <w:tcW w:w="1230" w:type="dxa"/>
          </w:tcPr>
          <w:p w:rsidR="00016945" w:rsidRPr="00984D5F" w:rsidRDefault="00016945" w:rsidP="00016945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</w:p>
          <w:p w:rsidR="00016945" w:rsidRPr="00984D5F" w:rsidRDefault="00016945" w:rsidP="00016945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827</w:t>
            </w:r>
          </w:p>
        </w:tc>
        <w:tc>
          <w:tcPr>
            <w:tcW w:w="5732" w:type="dxa"/>
            <w:shd w:val="clear" w:color="auto" w:fill="auto"/>
            <w:noWrap/>
            <w:vAlign w:val="bottom"/>
          </w:tcPr>
          <w:p w:rsidR="00016945" w:rsidRPr="00984D5F" w:rsidRDefault="00016945" w:rsidP="00016945">
            <w:pPr>
              <w:spacing w:after="0" w:line="240" w:lineRule="auto"/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</w:pPr>
            <w:r w:rsidRPr="00984D5F">
              <w:rPr>
                <w:rFonts w:ascii="DIN Pro Regular" w:eastAsia="Times New Roman" w:hAnsi="DIN Pro Regular" w:cs="DIN Pro Regular"/>
                <w:sz w:val="20"/>
                <w:szCs w:val="20"/>
                <w:lang w:eastAsia="es-ES"/>
              </w:rPr>
              <w:t>Presupuesto de Egresos Pagado</w:t>
            </w:r>
          </w:p>
        </w:tc>
        <w:tc>
          <w:tcPr>
            <w:tcW w:w="1976" w:type="dxa"/>
            <w:shd w:val="clear" w:color="auto" w:fill="auto"/>
            <w:noWrap/>
            <w:hideMark/>
          </w:tcPr>
          <w:p w:rsidR="00016945" w:rsidRDefault="00016945" w:rsidP="00016945">
            <w:pPr>
              <w:jc w:val="right"/>
            </w:pPr>
            <w:r w:rsidRPr="00C15C7F">
              <w:t xml:space="preserve"> 22,660,873.07 </w:t>
            </w:r>
          </w:p>
        </w:tc>
      </w:tr>
    </w:tbl>
    <w:p w:rsidR="00540418" w:rsidRPr="008A011E" w:rsidRDefault="00540418" w:rsidP="00540418">
      <w:pPr>
        <w:pStyle w:val="Texto"/>
        <w:spacing w:after="0" w:line="240" w:lineRule="exact"/>
        <w:rPr>
          <w:rFonts w:ascii="Calibri" w:hAnsi="Calibri" w:cs="DIN Pro Regular"/>
          <w:sz w:val="20"/>
        </w:rPr>
      </w:pPr>
    </w:p>
    <w:p w:rsidR="000D5EFE" w:rsidRPr="008A011E" w:rsidRDefault="000D5EFE" w:rsidP="000D5EFE">
      <w:pPr>
        <w:pStyle w:val="Texto"/>
        <w:spacing w:after="0" w:line="240" w:lineRule="exact"/>
        <w:ind w:firstLine="0"/>
        <w:rPr>
          <w:rFonts w:ascii="Calibri" w:hAnsi="Calibri" w:cs="DIN Pro Regular"/>
          <w:sz w:val="20"/>
        </w:rPr>
      </w:pPr>
      <w:r w:rsidRPr="008A011E">
        <w:rPr>
          <w:rFonts w:ascii="Calibri" w:hAnsi="Calibri" w:cs="DIN Pro Regular"/>
          <w:sz w:val="20"/>
        </w:rPr>
        <w:t>Bajo protesta de decir verdad declaramos que los Estados Financieros y sus Notas</w:t>
      </w:r>
      <w:r w:rsidR="00FD2B3A" w:rsidRPr="008A011E">
        <w:rPr>
          <w:rFonts w:ascii="Calibri" w:hAnsi="Calibri" w:cs="DIN Pro Regular"/>
          <w:sz w:val="20"/>
        </w:rPr>
        <w:t>,</w:t>
      </w:r>
      <w:r w:rsidRPr="008A011E">
        <w:rPr>
          <w:rFonts w:ascii="Calibri" w:hAnsi="Calibri" w:cs="DIN Pro Regular"/>
          <w:sz w:val="20"/>
        </w:rPr>
        <w:t xml:space="preserve"> son razonablemente correctos y</w:t>
      </w:r>
      <w:r w:rsidR="00DF166B" w:rsidRPr="008A011E">
        <w:rPr>
          <w:rFonts w:ascii="Calibri" w:hAnsi="Calibri" w:cs="DIN Pro Regular"/>
          <w:sz w:val="20"/>
        </w:rPr>
        <w:t xml:space="preserve"> son</w:t>
      </w:r>
      <w:r w:rsidRPr="008A011E">
        <w:rPr>
          <w:rFonts w:ascii="Calibri" w:hAnsi="Calibri" w:cs="DIN Pro Regular"/>
          <w:sz w:val="20"/>
        </w:rPr>
        <w:t xml:space="preserve"> responsabilidad del emisor</w:t>
      </w:r>
    </w:p>
    <w:p w:rsidR="009F6454" w:rsidRPr="00010BEF" w:rsidRDefault="009F6454" w:rsidP="00F67907">
      <w:pPr>
        <w:pStyle w:val="Texto"/>
        <w:spacing w:after="0" w:line="240" w:lineRule="exact"/>
        <w:ind w:firstLine="0"/>
        <w:jc w:val="left"/>
        <w:rPr>
          <w:rFonts w:ascii="Encode Sans" w:hAnsi="Encode Sans" w:cs="DIN Pro Regular"/>
          <w:b/>
          <w:sz w:val="20"/>
          <w:lang w:val="es-MX"/>
        </w:rPr>
      </w:pPr>
    </w:p>
    <w:tbl>
      <w:tblPr>
        <w:tblpPr w:leftFromText="180" w:rightFromText="180" w:vertAnchor="text" w:horzAnchor="page" w:tblpX="563" w:tblpY="-2338"/>
        <w:tblW w:w="110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"/>
        <w:gridCol w:w="181"/>
        <w:gridCol w:w="10352"/>
        <w:gridCol w:w="182"/>
        <w:gridCol w:w="181"/>
      </w:tblGrid>
      <w:tr w:rsidR="006D6CBF" w:rsidRPr="0080338C" w:rsidTr="006D6CBF">
        <w:trPr>
          <w:gridAfter w:val="3"/>
          <w:wAfter w:w="10715" w:type="dxa"/>
          <w:trHeight w:val="233"/>
        </w:trPr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BF" w:rsidRPr="0080338C" w:rsidRDefault="006D6CBF" w:rsidP="006D6CBF">
            <w:pPr>
              <w:spacing w:after="0" w:line="240" w:lineRule="auto"/>
              <w:rPr>
                <w:rFonts w:ascii="DINPro-Regular" w:eastAsia="Times New Roman" w:hAnsi="DINPro-Regular" w:cs="DIN Pro Medium"/>
                <w:sz w:val="20"/>
                <w:szCs w:val="20"/>
                <w:lang w:val="es-ES" w:eastAsia="es-ES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BF" w:rsidRPr="0080338C" w:rsidRDefault="006D6CBF" w:rsidP="002B65B3">
            <w:pPr>
              <w:spacing w:after="0" w:line="240" w:lineRule="auto"/>
              <w:rPr>
                <w:rFonts w:ascii="DINPro-Regular" w:eastAsia="Times New Roman" w:hAnsi="DINPro-Regular" w:cs="DIN Pro Medium"/>
                <w:sz w:val="20"/>
                <w:szCs w:val="20"/>
                <w:lang w:val="es-ES" w:eastAsia="es-ES"/>
              </w:rPr>
            </w:pPr>
          </w:p>
        </w:tc>
      </w:tr>
      <w:tr w:rsidR="002B65B3" w:rsidRPr="0080338C" w:rsidTr="006D6CBF">
        <w:trPr>
          <w:trHeight w:val="233"/>
        </w:trPr>
        <w:tc>
          <w:tcPr>
            <w:tcW w:w="10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65B3" w:rsidRPr="0080338C" w:rsidRDefault="002B65B3" w:rsidP="002B65B3">
            <w:pPr>
              <w:spacing w:after="0" w:line="240" w:lineRule="auto"/>
              <w:ind w:right="4745"/>
              <w:rPr>
                <w:rFonts w:ascii="DINPro-Regular" w:eastAsia="Times New Roman" w:hAnsi="DINPro-Regular" w:cs="DIN Pro Medium"/>
                <w:sz w:val="20"/>
                <w:szCs w:val="20"/>
                <w:lang w:val="es-ES" w:eastAsia="es-ES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65B3" w:rsidRPr="0080338C" w:rsidRDefault="002B65B3" w:rsidP="002B65B3">
            <w:pPr>
              <w:spacing w:after="0" w:line="240" w:lineRule="auto"/>
              <w:rPr>
                <w:rFonts w:ascii="DINPro-Regular" w:eastAsia="Times New Roman" w:hAnsi="DINPro-Regular" w:cs="DIN Pro Medium"/>
                <w:sz w:val="20"/>
                <w:szCs w:val="20"/>
                <w:lang w:val="es-ES" w:eastAsia="es-ES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65B3" w:rsidRPr="0080338C" w:rsidRDefault="002B65B3" w:rsidP="002B65B3">
            <w:pPr>
              <w:spacing w:after="0" w:line="240" w:lineRule="auto"/>
              <w:rPr>
                <w:rFonts w:ascii="DINPro-Regular" w:eastAsia="Times New Roman" w:hAnsi="DINPro-Regular" w:cs="DIN Pro Medium"/>
                <w:sz w:val="20"/>
                <w:szCs w:val="20"/>
                <w:lang w:val="es-ES" w:eastAsia="es-ES"/>
              </w:rPr>
            </w:pPr>
          </w:p>
        </w:tc>
      </w:tr>
      <w:tr w:rsidR="002B65B3" w:rsidRPr="0080338C" w:rsidTr="006D6CBF">
        <w:trPr>
          <w:trHeight w:val="233"/>
        </w:trPr>
        <w:tc>
          <w:tcPr>
            <w:tcW w:w="11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5B3" w:rsidRPr="0080338C" w:rsidRDefault="002B65B3" w:rsidP="002B65B3">
            <w:pPr>
              <w:spacing w:after="0" w:line="240" w:lineRule="auto"/>
              <w:ind w:right="4745"/>
              <w:rPr>
                <w:rFonts w:ascii="DINPro-Regular" w:eastAsia="Times New Roman" w:hAnsi="DINPro-Regular" w:cs="DIN Pro Medium"/>
                <w:sz w:val="20"/>
                <w:szCs w:val="20"/>
                <w:lang w:val="es-ES" w:eastAsia="es-ES"/>
              </w:rPr>
            </w:pPr>
          </w:p>
        </w:tc>
      </w:tr>
    </w:tbl>
    <w:p w:rsidR="006D6CBF" w:rsidRDefault="006D6CBF" w:rsidP="000D5EFE">
      <w:pPr>
        <w:pStyle w:val="Texto"/>
        <w:spacing w:after="0" w:line="240" w:lineRule="exact"/>
        <w:ind w:firstLine="0"/>
        <w:rPr>
          <w:rFonts w:ascii="Calibri" w:hAnsi="Calibri" w:cs="DIN Pro Regular"/>
          <w:sz w:val="20"/>
        </w:rPr>
      </w:pP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c) NOTAS DE GESTIÓN ADMINISTRATIVA</w:t>
      </w:r>
    </w:p>
    <w:p w:rsidR="006D6CBF" w:rsidRPr="00C8477A" w:rsidRDefault="006D6CBF" w:rsidP="006D6CBF">
      <w:pPr>
        <w:rPr>
          <w:lang w:val="es-ES"/>
        </w:rPr>
      </w:pP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1. Introducción</w:t>
      </w:r>
    </w:p>
    <w:p w:rsidR="006D6CBF" w:rsidRPr="00C8477A" w:rsidRDefault="006D6CBF" w:rsidP="006D6CBF">
      <w:pPr>
        <w:jc w:val="both"/>
        <w:rPr>
          <w:lang w:val="es-ES"/>
        </w:rPr>
      </w:pPr>
      <w:r w:rsidRPr="00C8477A">
        <w:rPr>
          <w:lang w:val="es-ES"/>
        </w:rPr>
        <w:t>Los estados financieros de los entes públicos, proveen de información financiera a los usuarios de la misma, al congreso y a los ciudadanos.</w:t>
      </w:r>
    </w:p>
    <w:p w:rsidR="006D6CBF" w:rsidRPr="00C8477A" w:rsidRDefault="006D6CBF" w:rsidP="006D6CBF">
      <w:pPr>
        <w:jc w:val="both"/>
        <w:rPr>
          <w:lang w:val="es-ES"/>
        </w:rPr>
      </w:pPr>
      <w:r w:rsidRPr="00C8477A">
        <w:rPr>
          <w:lang w:val="es-ES"/>
        </w:rPr>
        <w:t>El objetivo de este documento es la revelación del contexto y de los aspectos económicos-financieros más relevantes que influyeron en las decisiones del periodo, y que se consideraron en la elaboración de los mismos para su mayor comprensión.</w:t>
      </w:r>
    </w:p>
    <w:p w:rsidR="006D6CBF" w:rsidRPr="00C8477A" w:rsidRDefault="006D6CBF" w:rsidP="006D6CBF">
      <w:pPr>
        <w:jc w:val="both"/>
        <w:rPr>
          <w:lang w:val="es-ES"/>
        </w:rPr>
      </w:pPr>
      <w:r w:rsidRPr="00C8477A">
        <w:rPr>
          <w:lang w:val="es-ES"/>
        </w:rPr>
        <w:t xml:space="preserve">2. </w:t>
      </w:r>
      <w:r>
        <w:rPr>
          <w:lang w:val="es-ES"/>
        </w:rPr>
        <w:t>Panorama Económico y financiero</w:t>
      </w:r>
    </w:p>
    <w:p w:rsidR="006D6CBF" w:rsidRPr="00C8477A" w:rsidRDefault="006D6CBF" w:rsidP="006D6CBF">
      <w:pPr>
        <w:jc w:val="both"/>
        <w:rPr>
          <w:lang w:val="es-ES"/>
        </w:rPr>
      </w:pPr>
      <w:r w:rsidRPr="00C8477A">
        <w:rPr>
          <w:lang w:val="es-ES"/>
        </w:rPr>
        <w:t>Los recursos financieros otorgados a la institución son los necesarios para su funcionamiento mas no para su crecimiento, por tal motivo la toma de decisiones en cuanto a la proyección de un crecimiento estaría sujeta al incremento en la aplicación de los recursos financieros.</w:t>
      </w:r>
    </w:p>
    <w:p w:rsidR="006D6CBF" w:rsidRPr="00C8477A" w:rsidRDefault="006D6CBF" w:rsidP="006D6CBF">
      <w:pPr>
        <w:rPr>
          <w:lang w:val="es-ES"/>
        </w:rPr>
      </w:pP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3. Autorización e Historia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La universidad Politécnica de la Región Ribereña fue creada mediante decreto gubername</w:t>
      </w:r>
      <w:r>
        <w:rPr>
          <w:lang w:val="es-ES"/>
        </w:rPr>
        <w:t>ntal el día 15 de julio de 2009.</w:t>
      </w:r>
    </w:p>
    <w:p w:rsidR="006D6CBF" w:rsidRDefault="006D6CBF" w:rsidP="006D6CBF">
      <w:pPr>
        <w:rPr>
          <w:lang w:val="es-ES"/>
        </w:rPr>
      </w:pPr>
      <w:r w:rsidRPr="00C8477A">
        <w:rPr>
          <w:lang w:val="es-ES"/>
        </w:rPr>
        <w:t>A la fecha no ha su</w:t>
      </w:r>
      <w:r>
        <w:rPr>
          <w:lang w:val="es-ES"/>
        </w:rPr>
        <w:t xml:space="preserve">frido cambios en su estructura </w:t>
      </w:r>
    </w:p>
    <w:p w:rsidR="006D6CBF" w:rsidRPr="00C8477A" w:rsidRDefault="006D6CBF" w:rsidP="006D6CBF">
      <w:pPr>
        <w:rPr>
          <w:lang w:val="es-ES"/>
        </w:rPr>
      </w:pP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4. Organización y objeto social</w:t>
      </w:r>
    </w:p>
    <w:p w:rsidR="006D6CBF" w:rsidRPr="00C8477A" w:rsidRDefault="006D6CBF" w:rsidP="006D6CBF">
      <w:pPr>
        <w:jc w:val="both"/>
        <w:rPr>
          <w:lang w:val="es-ES"/>
        </w:rPr>
      </w:pPr>
      <w:r w:rsidRPr="00C8477A">
        <w:rPr>
          <w:lang w:val="es-ES"/>
        </w:rPr>
        <w:t>Impartir educación superior en los niveles de licenciatura, especialización, maestría, doctorado,</w:t>
      </w:r>
      <w:r>
        <w:rPr>
          <w:lang w:val="es-ES"/>
        </w:rPr>
        <w:t xml:space="preserve"> </w:t>
      </w:r>
      <w:r w:rsidRPr="00C8477A">
        <w:rPr>
          <w:lang w:val="es-ES"/>
        </w:rPr>
        <w:t>así como cursos de actualización en sus diversas modalidades, incluyendo educación a distancia</w:t>
      </w:r>
      <w:r>
        <w:rPr>
          <w:lang w:val="es-ES"/>
        </w:rPr>
        <w:t xml:space="preserve"> </w:t>
      </w:r>
      <w:r w:rsidRPr="00C8477A">
        <w:rPr>
          <w:lang w:val="es-ES"/>
        </w:rPr>
        <w:t>para preparar profesionales con una sólida formación científica, tecnológica y en valores,</w:t>
      </w:r>
      <w:r>
        <w:rPr>
          <w:lang w:val="es-ES"/>
        </w:rPr>
        <w:t xml:space="preserve"> </w:t>
      </w:r>
      <w:r w:rsidRPr="00C8477A">
        <w:rPr>
          <w:lang w:val="es-ES"/>
        </w:rPr>
        <w:t>conscientes del contexto nacional e internacional, en lo económico, político, social, del medio</w:t>
      </w:r>
    </w:p>
    <w:p w:rsidR="006D6CBF" w:rsidRPr="00C8477A" w:rsidRDefault="006D6CBF" w:rsidP="006D6CBF">
      <w:pPr>
        <w:rPr>
          <w:lang w:val="es-ES"/>
        </w:rPr>
      </w:pPr>
      <w:proofErr w:type="gramStart"/>
      <w:r w:rsidRPr="00C8477A">
        <w:rPr>
          <w:lang w:val="es-ES"/>
        </w:rPr>
        <w:t>ambiente</w:t>
      </w:r>
      <w:proofErr w:type="gramEnd"/>
      <w:r w:rsidRPr="00C8477A">
        <w:rPr>
          <w:lang w:val="es-ES"/>
        </w:rPr>
        <w:t xml:space="preserve"> y cultural</w:t>
      </w:r>
    </w:p>
    <w:p w:rsidR="006D6CBF" w:rsidRDefault="006D6CBF" w:rsidP="006D6CBF">
      <w:pPr>
        <w:rPr>
          <w:lang w:val="es-ES"/>
        </w:rPr>
      </w:pPr>
      <w:r w:rsidRPr="00C8477A">
        <w:rPr>
          <w:lang w:val="es-ES"/>
        </w:rPr>
        <w:t>El ejercicio fiscal de la información financiera corresponde a 2022</w:t>
      </w:r>
    </w:p>
    <w:p w:rsidR="0095626F" w:rsidRPr="00C8477A" w:rsidRDefault="0095626F" w:rsidP="006D6CBF">
      <w:pPr>
        <w:rPr>
          <w:lang w:val="es-ES"/>
        </w:rPr>
      </w:pP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La institución es un Organismo Público Descentralizado del Gobierno del Estado de Tamaulipas, creado por decreto.</w:t>
      </w:r>
    </w:p>
    <w:p w:rsidR="006D6CBF" w:rsidRDefault="006D6CBF" w:rsidP="006D6CBF">
      <w:pPr>
        <w:rPr>
          <w:lang w:val="es-ES"/>
        </w:rPr>
      </w:pPr>
      <w:r w:rsidRPr="00C8477A">
        <w:rPr>
          <w:lang w:val="es-ES"/>
        </w:rPr>
        <w:t>Sus obligaciones fiscales son como Persona Moral con fines no lucrativos y prácticamente funge como retenedor.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Su Estructura orgánica es en el siguiente orden: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Junta Directiva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Rector(a)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Director Académico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Director Administrativo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Director Jurídico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Subdirector de Planeación y Evaluación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Jefe de Departamento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Jefe de Oficina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5. Base de preparación de los Estados Financieros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Los estados financieros fueron preparados en base a la normatividad emitida por el CONAC, sus activos no circulantes en una base a valor histórico, hasta que se emitan las reglas para la valoración de este tipo de activos. Se tomaron en cuenta los Postulados Básicos y el registro y reconocimiento de sus gastos e ingresos en base al devengado.</w:t>
      </w:r>
    </w:p>
    <w:p w:rsidR="006D6CBF" w:rsidRPr="00C8477A" w:rsidRDefault="006D6CBF" w:rsidP="006D6CBF">
      <w:pPr>
        <w:rPr>
          <w:lang w:val="es-ES"/>
        </w:rPr>
      </w:pPr>
      <w:bookmarkStart w:id="0" w:name="_GoBack"/>
      <w:bookmarkEnd w:id="0"/>
      <w:r w:rsidRPr="00C8477A">
        <w:rPr>
          <w:lang w:val="es-ES"/>
        </w:rPr>
        <w:t>6. Políticas de contabilidad significativas</w:t>
      </w: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No Aplica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7. Posición en moneda extranjera y protección de riesgo cambiario</w:t>
      </w: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No Aplica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8. Reporte analítico del Activo</w:t>
      </w: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No Aplica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9. Fideicomisos, mandatos y análogos</w:t>
      </w: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No Aplica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10. Reporte de la recaudación</w:t>
      </w:r>
    </w:p>
    <w:p w:rsidR="006D6CBF" w:rsidRPr="00C8477A" w:rsidRDefault="006D6CBF" w:rsidP="006D6CBF">
      <w:pPr>
        <w:rPr>
          <w:lang w:val="es-ES"/>
        </w:rPr>
      </w:pPr>
    </w:p>
    <w:p w:rsidR="006D6CBF" w:rsidRPr="00C8477A" w:rsidRDefault="006D6CBF" w:rsidP="006D6CBF">
      <w:pPr>
        <w:rPr>
          <w:lang w:val="es-ES"/>
        </w:rPr>
      </w:pPr>
    </w:p>
    <w:p w:rsidR="006D6CBF" w:rsidRPr="00C8477A" w:rsidRDefault="006D6CBF" w:rsidP="006D6CBF">
      <w:pPr>
        <w:rPr>
          <w:lang w:val="es-ES"/>
        </w:rPr>
      </w:pPr>
    </w:p>
    <w:tbl>
      <w:tblPr>
        <w:tblW w:w="86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1"/>
        <w:gridCol w:w="3246"/>
      </w:tblGrid>
      <w:tr w:rsidR="006D6CBF" w:rsidRPr="00F754AE" w:rsidTr="003B2212">
        <w:trPr>
          <w:trHeight w:val="300"/>
          <w:jc w:val="center"/>
        </w:trPr>
        <w:tc>
          <w:tcPr>
            <w:tcW w:w="5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/>
                <w:sz w:val="20"/>
                <w:szCs w:val="20"/>
                <w:lang w:val="es-ES" w:eastAsia="es-ES"/>
              </w:rPr>
              <w:t xml:space="preserve">DESGLOSE DE LA PERCEPCION </w:t>
            </w:r>
          </w:p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/>
                <w:sz w:val="20"/>
                <w:szCs w:val="20"/>
                <w:lang w:val="es-ES" w:eastAsia="es-ES"/>
              </w:rPr>
            </w:pPr>
          </w:p>
        </w:tc>
      </w:tr>
      <w:tr w:rsidR="006D6CBF" w:rsidRPr="0080338C" w:rsidTr="003B2212">
        <w:trPr>
          <w:trHeight w:val="300"/>
          <w:jc w:val="center"/>
        </w:trPr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Ingresos por venta de bienes y servicios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CBF" w:rsidRPr="00F754AE" w:rsidRDefault="006D6CBF" w:rsidP="003B2212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850B4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300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,</w:t>
            </w:r>
            <w:r w:rsidRPr="00850B4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000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.00</w:t>
            </w:r>
          </w:p>
        </w:tc>
      </w:tr>
      <w:tr w:rsidR="006D6CBF" w:rsidRPr="0080338C" w:rsidTr="003B2212">
        <w:trPr>
          <w:trHeight w:val="300"/>
          <w:jc w:val="center"/>
        </w:trPr>
        <w:tc>
          <w:tcPr>
            <w:tcW w:w="5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Total ingresos por venta de bienes y servicios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CBF" w:rsidRPr="00F754AE" w:rsidRDefault="006D6CBF" w:rsidP="003B2212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850B4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300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,</w:t>
            </w:r>
            <w:r w:rsidRPr="00850B4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000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.00</w:t>
            </w:r>
          </w:p>
        </w:tc>
      </w:tr>
      <w:tr w:rsidR="006D6CBF" w:rsidRPr="0080338C" w:rsidTr="003B2212">
        <w:trPr>
          <w:trHeight w:val="300"/>
          <w:jc w:val="center"/>
        </w:trPr>
        <w:tc>
          <w:tcPr>
            <w:tcW w:w="5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CBF" w:rsidRPr="00F754AE" w:rsidRDefault="006D6CBF" w:rsidP="003B2212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</w:p>
        </w:tc>
      </w:tr>
      <w:tr w:rsidR="006D6CBF" w:rsidRPr="0080338C" w:rsidTr="003B2212">
        <w:trPr>
          <w:trHeight w:val="300"/>
          <w:jc w:val="center"/>
        </w:trPr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nil"/>
              <w:right w:val="single" w:sz="4" w:space="0" w:color="C0C0C0"/>
            </w:tcBorders>
            <w:shd w:val="clear" w:color="000000" w:fill="FFFFFF"/>
            <w:hideMark/>
          </w:tcPr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proofErr w:type="spellStart"/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Transf</w:t>
            </w:r>
            <w:proofErr w:type="spellEnd"/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 xml:space="preserve">. </w:t>
            </w:r>
            <w:proofErr w:type="spellStart"/>
            <w:proofErr w:type="gramStart"/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asign</w:t>
            </w:r>
            <w:proofErr w:type="spellEnd"/>
            <w:proofErr w:type="gramEnd"/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. subsidios y otras ayudas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</w:p>
        </w:tc>
      </w:tr>
      <w:tr w:rsidR="006D6CBF" w:rsidRPr="0080338C" w:rsidTr="003B2212">
        <w:trPr>
          <w:trHeight w:val="300"/>
          <w:jc w:val="center"/>
        </w:trPr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Transferencia federal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BF" w:rsidRPr="00F754AE" w:rsidRDefault="006D6CBF" w:rsidP="003B2212">
            <w:pPr>
              <w:spacing w:after="0" w:line="240" w:lineRule="auto"/>
              <w:ind w:right="-2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 xml:space="preserve">                 </w:t>
            </w:r>
            <w:r w:rsidRP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11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,</w:t>
            </w:r>
            <w:r w:rsidRP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641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,</w:t>
            </w:r>
            <w:r w:rsidRP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801.1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0</w:t>
            </w:r>
          </w:p>
        </w:tc>
      </w:tr>
      <w:tr w:rsidR="006D6CBF" w:rsidRPr="0080338C" w:rsidTr="003B2212">
        <w:trPr>
          <w:trHeight w:val="300"/>
          <w:jc w:val="center"/>
        </w:trPr>
        <w:tc>
          <w:tcPr>
            <w:tcW w:w="5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</w:p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Transferencia estatal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BF" w:rsidRPr="00F754AE" w:rsidRDefault="006D6CBF" w:rsidP="003B2212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 xml:space="preserve"> </w:t>
            </w:r>
          </w:p>
          <w:p w:rsidR="006D6CBF" w:rsidRPr="00F754AE" w:rsidRDefault="006D6CBF" w:rsidP="003B2212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BF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12,585,000.00</w:t>
            </w:r>
          </w:p>
        </w:tc>
      </w:tr>
      <w:tr w:rsidR="006D6CBF" w:rsidRPr="0080338C" w:rsidTr="003B2212">
        <w:trPr>
          <w:trHeight w:val="300"/>
          <w:jc w:val="center"/>
        </w:trPr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</w:p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 xml:space="preserve">Suma total transferencias 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BF" w:rsidRPr="00F754AE" w:rsidRDefault="006D6CBF" w:rsidP="003B2212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 xml:space="preserve">              </w:t>
            </w:r>
          </w:p>
          <w:p w:rsidR="006D6CBF" w:rsidRPr="00F754AE" w:rsidRDefault="006D6CBF" w:rsidP="003B2212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 xml:space="preserve">               2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4</w:t>
            </w: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,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22</w:t>
            </w: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6,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680</w:t>
            </w: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.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10</w:t>
            </w:r>
          </w:p>
        </w:tc>
      </w:tr>
      <w:tr w:rsidR="006D6CBF" w:rsidRPr="0095406E" w:rsidTr="003B2212">
        <w:trPr>
          <w:trHeight w:val="300"/>
          <w:jc w:val="center"/>
        </w:trPr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</w:p>
          <w:p w:rsidR="006D6CBF" w:rsidRPr="00F754AE" w:rsidRDefault="006D6CBF" w:rsidP="003B2212">
            <w:pPr>
              <w:spacing w:after="0" w:line="240" w:lineRule="auto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Total de Ingresos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CBF" w:rsidRPr="00F754AE" w:rsidRDefault="006D6CBF" w:rsidP="003B2212">
            <w:pPr>
              <w:spacing w:after="0" w:line="240" w:lineRule="auto"/>
              <w:jc w:val="right"/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</w:pP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2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4</w:t>
            </w: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,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526</w:t>
            </w: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,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801</w:t>
            </w:r>
            <w:r w:rsidRPr="00F754AE"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.1</w:t>
            </w:r>
            <w:r>
              <w:rPr>
                <w:rFonts w:ascii="DIN Pro Regular" w:eastAsia="Times New Roman" w:hAnsi="DIN Pro Regular" w:cs="DIN Pro Regular"/>
                <w:bCs/>
                <w:sz w:val="20"/>
                <w:szCs w:val="20"/>
                <w:lang w:val="es-ES" w:eastAsia="es-ES"/>
              </w:rPr>
              <w:t>0</w:t>
            </w:r>
          </w:p>
        </w:tc>
      </w:tr>
      <w:tr w:rsidR="006D6CBF" w:rsidRPr="0080338C" w:rsidTr="003B2212">
        <w:trPr>
          <w:trHeight w:val="315"/>
          <w:jc w:val="center"/>
        </w:trPr>
        <w:tc>
          <w:tcPr>
            <w:tcW w:w="5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BF" w:rsidRPr="0080338C" w:rsidRDefault="006D6CBF" w:rsidP="003B2212">
            <w:pPr>
              <w:spacing w:after="0" w:line="240" w:lineRule="auto"/>
              <w:rPr>
                <w:rFonts w:ascii="DINPro-Regular" w:eastAsia="Times New Roman" w:hAnsi="DINPro-Regular" w:cs="DIN Pro Medium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BF" w:rsidRPr="0080338C" w:rsidRDefault="006D6CBF" w:rsidP="003B2212">
            <w:pPr>
              <w:spacing w:after="0" w:line="240" w:lineRule="auto"/>
              <w:rPr>
                <w:rFonts w:ascii="DINPro-Regular" w:eastAsia="Times New Roman" w:hAnsi="DINPro-Regular" w:cs="DIN Pro Medium"/>
                <w:sz w:val="20"/>
                <w:szCs w:val="20"/>
                <w:lang w:val="es-ES" w:eastAsia="es-ES"/>
              </w:rPr>
            </w:pPr>
          </w:p>
        </w:tc>
      </w:tr>
    </w:tbl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ab/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ab/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11. Información sobra la deuda y reporte analítico de la deuda pública</w:t>
      </w: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No Aplica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12. Calificaciones otorgadas</w:t>
      </w: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No Aplica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13. Procesos de mejora</w:t>
      </w: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No Aplica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14. Información por segmentos</w:t>
      </w: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No Aplica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15. Eventos posteriores al cierre</w:t>
      </w: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No Aplica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16. Partes relacionadas</w:t>
      </w: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No Aplica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17. Responsabilidad sobre la presentación razonable de los Estados Financieros</w:t>
      </w:r>
    </w:p>
    <w:p w:rsidR="006D6CBF" w:rsidRDefault="006D6CBF" w:rsidP="006D6CBF">
      <w:pPr>
        <w:rPr>
          <w:lang w:val="es-ES"/>
        </w:rPr>
      </w:pPr>
      <w:r>
        <w:rPr>
          <w:lang w:val="es-ES"/>
        </w:rPr>
        <w:t>No Aplica</w:t>
      </w:r>
    </w:p>
    <w:p w:rsidR="006D6CBF" w:rsidRPr="00C8477A" w:rsidRDefault="006D6CBF" w:rsidP="006D6CBF">
      <w:pPr>
        <w:rPr>
          <w:lang w:val="es-ES"/>
        </w:rPr>
      </w:pP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15. Eventos posteriores al cierre</w:t>
      </w: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No Aplica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16. Partes relacionadas</w:t>
      </w: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No Aplica</w:t>
      </w:r>
    </w:p>
    <w:p w:rsidR="006D6CBF" w:rsidRPr="00C8477A" w:rsidRDefault="006D6CBF" w:rsidP="006D6CBF">
      <w:pPr>
        <w:rPr>
          <w:lang w:val="es-ES"/>
        </w:rPr>
      </w:pPr>
      <w:r w:rsidRPr="00C8477A">
        <w:rPr>
          <w:lang w:val="es-ES"/>
        </w:rPr>
        <w:t>17. Responsabilidad sobre la presentación razonable de los Estados Financieros</w:t>
      </w:r>
    </w:p>
    <w:p w:rsidR="006D6CBF" w:rsidRPr="00C8477A" w:rsidRDefault="006D6CBF" w:rsidP="006D6CBF">
      <w:pPr>
        <w:rPr>
          <w:lang w:val="es-ES"/>
        </w:rPr>
      </w:pPr>
      <w:r>
        <w:rPr>
          <w:lang w:val="es-ES"/>
        </w:rPr>
        <w:t>No Aplica</w:t>
      </w:r>
    </w:p>
    <w:p w:rsidR="000E6439" w:rsidRDefault="000E6439" w:rsidP="000D5EFE">
      <w:pPr>
        <w:pStyle w:val="Texto"/>
        <w:spacing w:after="0" w:line="240" w:lineRule="exact"/>
        <w:ind w:firstLine="0"/>
        <w:rPr>
          <w:rFonts w:ascii="Calibri" w:hAnsi="Calibri" w:cs="DIN Pro Regular"/>
          <w:sz w:val="20"/>
        </w:rPr>
      </w:pPr>
    </w:p>
    <w:p w:rsidR="006D6CBF" w:rsidRDefault="006D6CBF" w:rsidP="000D5EFE">
      <w:pPr>
        <w:pStyle w:val="Texto"/>
        <w:spacing w:after="0" w:line="240" w:lineRule="exact"/>
        <w:ind w:firstLine="0"/>
        <w:rPr>
          <w:rFonts w:ascii="Calibri" w:hAnsi="Calibri" w:cs="DIN Pro Regular"/>
          <w:sz w:val="20"/>
        </w:rPr>
      </w:pPr>
    </w:p>
    <w:p w:rsidR="006D6CBF" w:rsidRPr="008A011E" w:rsidRDefault="006D6CBF" w:rsidP="000D5EFE">
      <w:pPr>
        <w:pStyle w:val="Texto"/>
        <w:spacing w:after="0" w:line="240" w:lineRule="exact"/>
        <w:ind w:firstLine="0"/>
        <w:rPr>
          <w:rFonts w:ascii="Calibri" w:hAnsi="Calibri" w:cs="DIN Pro Regular"/>
          <w:sz w:val="20"/>
        </w:rPr>
      </w:pPr>
    </w:p>
    <w:p w:rsidR="000D5EFE" w:rsidRPr="008A011E" w:rsidRDefault="000D5EFE" w:rsidP="000D5EFE">
      <w:pPr>
        <w:pStyle w:val="Texto"/>
        <w:spacing w:after="0" w:line="240" w:lineRule="exact"/>
        <w:ind w:firstLine="0"/>
        <w:rPr>
          <w:rFonts w:ascii="Calibri" w:hAnsi="Calibri" w:cs="DIN Pro Regular"/>
          <w:sz w:val="20"/>
        </w:rPr>
      </w:pPr>
      <w:r w:rsidRPr="008A011E">
        <w:rPr>
          <w:rFonts w:ascii="Calibri" w:hAnsi="Calibri" w:cs="DIN Pro Regular"/>
          <w:sz w:val="20"/>
        </w:rPr>
        <w:t>Bajo protesta de decir verdad declaramos que los Estados Financieros y sus Notas</w:t>
      </w:r>
      <w:r w:rsidR="00FD2B3A" w:rsidRPr="008A011E">
        <w:rPr>
          <w:rFonts w:ascii="Calibri" w:hAnsi="Calibri" w:cs="DIN Pro Regular"/>
          <w:sz w:val="20"/>
        </w:rPr>
        <w:t>,</w:t>
      </w:r>
      <w:r w:rsidRPr="008A011E">
        <w:rPr>
          <w:rFonts w:ascii="Calibri" w:hAnsi="Calibri" w:cs="DIN Pro Regular"/>
          <w:sz w:val="20"/>
        </w:rPr>
        <w:t xml:space="preserve"> son razonablemente correctos y</w:t>
      </w:r>
      <w:r w:rsidR="00DF166B" w:rsidRPr="008A011E">
        <w:rPr>
          <w:rFonts w:ascii="Calibri" w:hAnsi="Calibri" w:cs="DIN Pro Regular"/>
          <w:sz w:val="20"/>
        </w:rPr>
        <w:t xml:space="preserve"> son</w:t>
      </w:r>
      <w:r w:rsidRPr="008A011E">
        <w:rPr>
          <w:rFonts w:ascii="Calibri" w:hAnsi="Calibri" w:cs="DIN Pro Regular"/>
          <w:sz w:val="20"/>
        </w:rPr>
        <w:t xml:space="preserve"> responsabilidad del emisor</w:t>
      </w:r>
    </w:p>
    <w:p w:rsidR="000D5EFE" w:rsidRPr="008A011E" w:rsidRDefault="000D5EFE" w:rsidP="00876FA6">
      <w:pPr>
        <w:pStyle w:val="Texto"/>
        <w:spacing w:after="0" w:line="240" w:lineRule="exact"/>
        <w:ind w:firstLine="0"/>
        <w:rPr>
          <w:rFonts w:ascii="Calibri" w:hAnsi="Calibri" w:cs="DIN Pro Regular"/>
          <w:sz w:val="20"/>
        </w:rPr>
      </w:pPr>
    </w:p>
    <w:p w:rsidR="00876FA6" w:rsidRPr="008A011E" w:rsidRDefault="00876FA6" w:rsidP="00876FA6">
      <w:pPr>
        <w:pStyle w:val="Texto"/>
        <w:spacing w:after="0" w:line="240" w:lineRule="exact"/>
        <w:ind w:firstLine="0"/>
        <w:rPr>
          <w:rFonts w:ascii="Calibri" w:hAnsi="Calibri" w:cs="DIN Pro Regular"/>
          <w:sz w:val="20"/>
        </w:rPr>
      </w:pPr>
    </w:p>
    <w:p w:rsidR="000D5EFE" w:rsidRPr="008A011E" w:rsidRDefault="000D5EFE" w:rsidP="00540418">
      <w:pPr>
        <w:pStyle w:val="Texto"/>
        <w:spacing w:after="0" w:line="240" w:lineRule="exact"/>
        <w:rPr>
          <w:rFonts w:ascii="Calibri" w:hAnsi="Calibri" w:cs="DIN Pro Regular"/>
          <w:sz w:val="20"/>
        </w:rPr>
      </w:pPr>
    </w:p>
    <w:p w:rsidR="00F67907" w:rsidRDefault="00F67907" w:rsidP="00F67907">
      <w:pPr>
        <w:spacing w:after="0" w:line="240" w:lineRule="auto"/>
        <w:rPr>
          <w:rFonts w:eastAsia="Times New Roman" w:cs="DIN Pro Regular"/>
          <w:lang w:val="es-ES" w:eastAsia="es-ES"/>
        </w:rPr>
      </w:pPr>
    </w:p>
    <w:p w:rsidR="005B24BE" w:rsidRPr="00010BEF" w:rsidRDefault="005B24BE" w:rsidP="00F67907">
      <w:pPr>
        <w:pStyle w:val="Texto"/>
        <w:spacing w:after="0" w:line="240" w:lineRule="exact"/>
        <w:jc w:val="center"/>
        <w:rPr>
          <w:rFonts w:ascii="Calibri" w:hAnsi="Calibri" w:cs="DIN Pro Regular"/>
          <w:sz w:val="22"/>
          <w:szCs w:val="22"/>
        </w:rPr>
      </w:pPr>
    </w:p>
    <w:sectPr w:rsidR="005B24BE" w:rsidRPr="00010BEF" w:rsidSect="002C3BA7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577" w:rsidRDefault="007A3577" w:rsidP="00EA5418">
      <w:pPr>
        <w:spacing w:after="0" w:line="240" w:lineRule="auto"/>
      </w:pPr>
      <w:r>
        <w:separator/>
      </w:r>
    </w:p>
  </w:endnote>
  <w:endnote w:type="continuationSeparator" w:id="0">
    <w:p w:rsidR="007A3577" w:rsidRDefault="007A357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code Sans">
    <w:altName w:val="Times New Roman"/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DIN Pro Regular">
    <w:altName w:val="Arial"/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DINPro-Regular">
    <w:altName w:val="Corbe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DIN Pro Medium">
    <w:altName w:val="Calibri"/>
    <w:panose1 w:val="020B0604020101020102"/>
    <w:charset w:val="00"/>
    <w:family w:val="swiss"/>
    <w:pitch w:val="variable"/>
    <w:sig w:usb0="A00002BF" w:usb1="4000207B" w:usb2="00000008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5DC" w:rsidRPr="00241D8F" w:rsidRDefault="00B445DC" w:rsidP="0013011C">
    <w:pPr>
      <w:pStyle w:val="Piedepgina"/>
      <w:jc w:val="center"/>
      <w:rPr>
        <w:rFonts w:ascii="Arial" w:hAnsi="Arial" w:cs="Arial"/>
      </w:rPr>
    </w:pPr>
    <w:r w:rsidRPr="00241D8F"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-1864360</wp:posOffset>
              </wp:positionH>
              <wp:positionV relativeFrom="paragraph">
                <wp:posOffset>-19050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95864C2" id="12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46.8pt,-1.5pt" to="647.2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" strokecolor="#c00000" strokeweight="1.5pt">
              <o:lock v:ext="edit" shapetype="f"/>
            </v:line>
          </w:pict>
        </mc:Fallback>
      </mc:AlternateContent>
    </w:r>
    <w:r w:rsidRPr="00241D8F">
      <w:rPr>
        <w:rFonts w:ascii="Arial" w:hAnsi="Arial" w:cs="Arial"/>
      </w:rPr>
      <w:t xml:space="preserve">Contable / </w:t>
    </w:r>
    <w:r w:rsidRPr="00241D8F">
      <w:rPr>
        <w:rFonts w:ascii="Arial" w:hAnsi="Arial" w:cs="Arial"/>
      </w:rPr>
      <w:fldChar w:fldCharType="begin"/>
    </w:r>
    <w:r w:rsidRPr="00241D8F">
      <w:rPr>
        <w:rFonts w:ascii="Arial" w:hAnsi="Arial" w:cs="Arial"/>
      </w:rPr>
      <w:instrText>PAGE   \* MERGEFORMAT</w:instrText>
    </w:r>
    <w:r w:rsidRPr="00241D8F">
      <w:rPr>
        <w:rFonts w:ascii="Arial" w:hAnsi="Arial" w:cs="Arial"/>
      </w:rPr>
      <w:fldChar w:fldCharType="separate"/>
    </w:r>
    <w:r w:rsidR="0095626F" w:rsidRPr="0095626F">
      <w:rPr>
        <w:rFonts w:ascii="Arial" w:hAnsi="Arial" w:cs="Arial"/>
        <w:noProof/>
        <w:lang w:val="es-ES"/>
      </w:rPr>
      <w:t>2</w:t>
    </w:r>
    <w:r w:rsidRPr="00241D8F">
      <w:rPr>
        <w:rFonts w:ascii="Arial" w:hAnsi="Arial" w:cs="Arial"/>
      </w:rPr>
      <w:fldChar w:fldCharType="end"/>
    </w:r>
  </w:p>
  <w:p w:rsidR="00B445DC" w:rsidRDefault="00B445D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5DC" w:rsidRPr="007818C6" w:rsidRDefault="00B445DC" w:rsidP="008E3652">
    <w:pPr>
      <w:pStyle w:val="Piedepgina"/>
      <w:jc w:val="center"/>
      <w:rPr>
        <w:rFonts w:ascii="Helvetica" w:hAnsi="Helvetica" w:cs="Arial"/>
      </w:rPr>
    </w:pPr>
    <w:r w:rsidRPr="007818C6">
      <w:rPr>
        <w:rFonts w:ascii="Helvetica" w:hAnsi="Helvetica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-5486400</wp:posOffset>
              </wp:positionH>
              <wp:positionV relativeFrom="paragraph">
                <wp:posOffset>-37466</wp:posOffset>
              </wp:positionV>
              <wp:extent cx="14306550" cy="0"/>
              <wp:effectExtent l="0" t="0" r="19050" b="1905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430655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D76038F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in,-2.95pt" to="694.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" strokecolor="#c00000" strokeweight="1.5pt">
              <o:lock v:ext="edit" shapetype="f"/>
            </v:line>
          </w:pict>
        </mc:Fallback>
      </mc:AlternateContent>
    </w:r>
    <w:r w:rsidRPr="007818C6">
      <w:rPr>
        <w:rFonts w:ascii="Helvetica" w:hAnsi="Helvetica" w:cs="Arial"/>
      </w:rPr>
      <w:t xml:space="preserve">Contable / </w:t>
    </w:r>
    <w:r w:rsidRPr="007818C6">
      <w:rPr>
        <w:rFonts w:ascii="Helvetica" w:hAnsi="Helvetica" w:cs="Arial"/>
      </w:rPr>
      <w:fldChar w:fldCharType="begin"/>
    </w:r>
    <w:r w:rsidRPr="007818C6">
      <w:rPr>
        <w:rFonts w:ascii="Helvetica" w:hAnsi="Helvetica" w:cs="Arial"/>
      </w:rPr>
      <w:instrText>PAGE   \* MERGEFORMAT</w:instrText>
    </w:r>
    <w:r w:rsidRPr="007818C6">
      <w:rPr>
        <w:rFonts w:ascii="Helvetica" w:hAnsi="Helvetica" w:cs="Arial"/>
      </w:rPr>
      <w:fldChar w:fldCharType="separate"/>
    </w:r>
    <w:r w:rsidR="0095626F" w:rsidRPr="0095626F">
      <w:rPr>
        <w:rFonts w:ascii="Helvetica" w:hAnsi="Helvetica" w:cs="Arial"/>
        <w:noProof/>
        <w:lang w:val="es-ES"/>
      </w:rPr>
      <w:t>1</w:t>
    </w:r>
    <w:r w:rsidRPr="007818C6">
      <w:rPr>
        <w:rFonts w:ascii="Helvetica" w:hAnsi="Helvetica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577" w:rsidRDefault="007A3577" w:rsidP="00EA5418">
      <w:pPr>
        <w:spacing w:after="0" w:line="240" w:lineRule="auto"/>
      </w:pPr>
      <w:r>
        <w:separator/>
      </w:r>
    </w:p>
  </w:footnote>
  <w:footnote w:type="continuationSeparator" w:id="0">
    <w:p w:rsidR="007A3577" w:rsidRDefault="007A357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5DC" w:rsidRDefault="00B445DC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8CA6F99" wp14:editId="29280FA2">
              <wp:simplePos x="0" y="0"/>
              <wp:positionH relativeFrom="column">
                <wp:posOffset>-1524000</wp:posOffset>
              </wp:positionH>
              <wp:positionV relativeFrom="paragraph">
                <wp:posOffset>234315</wp:posOffset>
              </wp:positionV>
              <wp:extent cx="10083800" cy="16510"/>
              <wp:effectExtent l="0" t="0" r="31750" b="21590"/>
              <wp:wrapNone/>
              <wp:docPr id="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F8CDA0E" id="4 Conector recto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20pt,18.45pt" to="674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" strokecolor="#c00000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078A6E1A" wp14:editId="64AE9657">
              <wp:simplePos x="0" y="0"/>
              <wp:positionH relativeFrom="column">
                <wp:posOffset>3533775</wp:posOffset>
              </wp:positionH>
              <wp:positionV relativeFrom="paragraph">
                <wp:posOffset>-297180</wp:posOffset>
              </wp:positionV>
              <wp:extent cx="3210561" cy="458272"/>
              <wp:effectExtent l="0" t="0" r="8890" b="0"/>
              <wp:wrapNone/>
              <wp:docPr id="9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10561" cy="458272"/>
                        <a:chOff x="0" y="0"/>
                        <a:chExt cx="3210483" cy="431597"/>
                      </a:xfrm>
                    </wpg:grpSpPr>
                    <wps:wsp>
                      <wps:cNvPr id="10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0" y="44852"/>
                          <a:ext cx="2289175" cy="385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5DC" w:rsidRPr="008A011E" w:rsidRDefault="00B445DC" w:rsidP="00040466">
                            <w:pPr>
                              <w:spacing w:after="120"/>
                              <w:jc w:val="right"/>
                              <w:rPr>
                                <w:rFonts w:cs="Arial"/>
                                <w:color w:val="808080"/>
                                <w:sz w:val="32"/>
                                <w:szCs w:val="32"/>
                              </w:rPr>
                            </w:pPr>
                            <w:r w:rsidRPr="008A011E">
                              <w:rPr>
                                <w:rFonts w:cs="Arial"/>
                                <w:color w:val="808080"/>
                                <w:sz w:val="32"/>
                                <w:szCs w:val="32"/>
                              </w:rPr>
                              <w:t>CUENTA PÚBLICA</w:t>
                            </w:r>
                          </w:p>
                          <w:p w:rsidR="00B445DC" w:rsidRPr="00DF6363" w:rsidRDefault="00B445DC" w:rsidP="00040466">
                            <w:pPr>
                              <w:jc w:val="right"/>
                              <w:rPr>
                                <w:rFonts w:ascii="DIN Pro Regular" w:hAnsi="DIN Pro Regular" w:cs="DIN Pro Regular"/>
                                <w:color w:val="8080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1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920826" cy="431597"/>
                          <a:chOff x="0" y="0"/>
                          <a:chExt cx="9208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34387" y="0"/>
                            <a:ext cx="886439" cy="4315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5DC" w:rsidRPr="008A011E" w:rsidRDefault="00B445DC" w:rsidP="00040466">
                              <w:pPr>
                                <w:jc w:val="both"/>
                                <w:rPr>
                                  <w:rFonts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8A011E">
                                <w:rPr>
                                  <w:rFonts w:cs="Arial"/>
                                  <w:color w:val="8080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B445DC" w:rsidRDefault="00B445DC" w:rsidP="00040466">
                              <w:pPr>
                                <w:jc w:val="both"/>
                                <w:rPr>
                                  <w:rFonts w:ascii="Helvetica" w:hAnsi="Helvetica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B445DC" w:rsidRDefault="00B445DC" w:rsidP="00040466">
                              <w:pPr>
                                <w:jc w:val="both"/>
                                <w:rPr>
                                  <w:rFonts w:ascii="Helvetica" w:hAnsi="Helvetica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B445DC" w:rsidRPr="00DC53C5" w:rsidRDefault="00B445DC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B445DC" w:rsidRPr="00DC53C5" w:rsidRDefault="00B445DC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78A6E1A" id="6 Grupo" o:spid="_x0000_s1026" style="position:absolute;margin-left:278.25pt;margin-top:-23.4pt;width:252.8pt;height:36.1pt;z-index:251654656" coordsize="32104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jurlbS3eRvuoCxx6DmuB/Zh/a&#10;Z8N/tbfB/TvHHhMah/YeqSSxwfbYfJmzG5Rsrk4+ZT3qeZX5eplKtTVRUm/eabS6tK138rr7z0Ki&#10;iiq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Df2xvLKWJW2mRCuT&#10;2yMV4v8A8E9P2Srr9iX9lvQ/h3fa1b+ILjR5rmU3sNubdJPNmaTGwsxGN2Ote3UUeZ3U8yxFPB1M&#10;BF/u6koSkrLWUFNRd91ZTlotHfXZBRRRQc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+LG9v71G9v71Jj2ox7UGY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G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n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top:448;width:22891;height:3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<v:textbox>
                  <w:txbxContent>
                    <w:p w:rsidR="00B445DC" w:rsidRPr="008A011E" w:rsidRDefault="00B445DC" w:rsidP="00040466">
                      <w:pPr>
                        <w:spacing w:after="120"/>
                        <w:jc w:val="right"/>
                        <w:rPr>
                          <w:rFonts w:cs="Arial"/>
                          <w:color w:val="808080"/>
                          <w:sz w:val="32"/>
                          <w:szCs w:val="32"/>
                        </w:rPr>
                      </w:pPr>
                      <w:r w:rsidRPr="008A011E">
                        <w:rPr>
                          <w:rFonts w:cs="Arial"/>
                          <w:color w:val="808080"/>
                          <w:sz w:val="32"/>
                          <w:szCs w:val="32"/>
                        </w:rPr>
                        <w:t>CUENTA PÚBLICA</w:t>
                      </w:r>
                    </w:p>
                    <w:p w:rsidR="00B445DC" w:rsidRPr="00DF6363" w:rsidRDefault="00B445DC" w:rsidP="00040466">
                      <w:pPr>
                        <w:jc w:val="right"/>
                        <w:rPr>
                          <w:rFonts w:ascii="DIN Pro Regular" w:hAnsi="DIN Pro Regular" w:cs="DIN Pro Regular"/>
                          <w:color w:val="8080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9208;height:4315" coordsize="92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ol/vEAAAA2wAAAA8AAABkcnMvZG93bnJldi54bWxEj0FrwkAQhe8F/8MyQm/NJhakpq4hCIJg&#10;D60K9jhkp9nQ3dmYXTX9912h0NsM78373iyr0VlxpSF0nhUUWQ6CuPG641bB8bB5egERIrJG65kU&#10;/FCAajV5WGKp/Y0/6LqPrUghHEpUYGLsSylDY8hhyHxPnLQvPziMaR1aqQe8pXBn5SzP59Jhx4lg&#10;sKe1oeZ7f3EJcl68h7w9mY2VWu9MUdu3z1qpx+lYv4KINMZ/89/1Vqf6z3D/JQ0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ol/vEAAAA2wAAAA8AAAAAAAAAAAAAAAAA&#10;nwIAAGRycy9kb3ducmV2LnhtbFBLBQYAAAAABAAEAPcAAACQAwAAAAA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343;width:8865;height:4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B445DC" w:rsidRPr="008A011E" w:rsidRDefault="00B445DC" w:rsidP="00040466">
                        <w:pPr>
                          <w:jc w:val="both"/>
                          <w:rPr>
                            <w:rFonts w:cs="Arial"/>
                            <w:color w:val="808080"/>
                            <w:sz w:val="42"/>
                            <w:szCs w:val="42"/>
                          </w:rPr>
                        </w:pPr>
                        <w:r w:rsidRPr="008A011E">
                          <w:rPr>
                            <w:rFonts w:cs="Arial"/>
                            <w:color w:val="808080"/>
                            <w:sz w:val="42"/>
                            <w:szCs w:val="42"/>
                          </w:rPr>
                          <w:t>2022</w:t>
                        </w:r>
                      </w:p>
                      <w:p w:rsidR="00B445DC" w:rsidRDefault="00B445DC" w:rsidP="00040466">
                        <w:pPr>
                          <w:jc w:val="both"/>
                          <w:rPr>
                            <w:rFonts w:ascii="Helvetica" w:hAnsi="Helvetica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B445DC" w:rsidRDefault="00B445DC" w:rsidP="00040466">
                        <w:pPr>
                          <w:jc w:val="both"/>
                          <w:rPr>
                            <w:rFonts w:ascii="Helvetica" w:hAnsi="Helvetica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B445DC" w:rsidRPr="00DC53C5" w:rsidRDefault="00B445DC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B445DC" w:rsidRPr="00DC53C5" w:rsidRDefault="00B445DC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5DC" w:rsidRDefault="00B445DC" w:rsidP="00961E75">
    <w:pPr>
      <w:pStyle w:val="Encabezado"/>
      <w:tabs>
        <w:tab w:val="clear" w:pos="8838"/>
        <w:tab w:val="left" w:pos="7965"/>
      </w:tabs>
      <w:rPr>
        <w:rFonts w:ascii="Arial" w:hAnsi="Arial" w:cs="Arial"/>
      </w:rPr>
    </w:pPr>
    <w:r w:rsidRPr="00375C20">
      <w:rPr>
        <w:rFonts w:ascii="Arial" w:hAnsi="Arial" w:cs="Arial"/>
        <w:noProof/>
        <w:lang w:eastAsia="es-MX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187B9A6E" wp14:editId="58E02E53">
              <wp:simplePos x="0" y="0"/>
              <wp:positionH relativeFrom="column">
                <wp:posOffset>5238750</wp:posOffset>
              </wp:positionH>
              <wp:positionV relativeFrom="paragraph">
                <wp:posOffset>-163830</wp:posOffset>
              </wp:positionV>
              <wp:extent cx="1333500" cy="714375"/>
              <wp:effectExtent l="0" t="0" r="0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445DC" w:rsidRPr="00010BEF" w:rsidRDefault="00B445DC" w:rsidP="00375C20">
                          <w:pPr>
                            <w:jc w:val="center"/>
                            <w:rPr>
                              <w:rFonts w:ascii="Encode Sans" w:hAnsi="Encode Sans"/>
                            </w:rPr>
                          </w:pPr>
                          <w:r w:rsidRPr="00CB08C6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>
                                <wp:extent cx="1141730" cy="570865"/>
                                <wp:effectExtent l="0" t="0" r="1270" b="635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1730" cy="5708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87B9A6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margin-left:412.5pt;margin-top:-12.9pt;width:105pt;height:56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" stroked="f">
              <v:textbox>
                <w:txbxContent>
                  <w:p w:rsidR="00B445DC" w:rsidRPr="00010BEF" w:rsidRDefault="00B445DC" w:rsidP="00375C20">
                    <w:pPr>
                      <w:jc w:val="center"/>
                      <w:rPr>
                        <w:rFonts w:ascii="Encode Sans" w:hAnsi="Encode Sans"/>
                      </w:rPr>
                    </w:pPr>
                    <w:r w:rsidRPr="00CB08C6">
                      <w:rPr>
                        <w:noProof/>
                        <w:lang w:eastAsia="es-MX"/>
                      </w:rPr>
                      <w:drawing>
                        <wp:inline distT="0" distB="0" distL="0" distR="0">
                          <wp:extent cx="1141730" cy="570865"/>
                          <wp:effectExtent l="0" t="0" r="1270" b="635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1730" cy="570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23EF15AD" wp14:editId="261F43DF">
          <wp:simplePos x="0" y="0"/>
          <wp:positionH relativeFrom="column">
            <wp:posOffset>-809625</wp:posOffset>
          </wp:positionH>
          <wp:positionV relativeFrom="paragraph">
            <wp:posOffset>-125730</wp:posOffset>
          </wp:positionV>
          <wp:extent cx="1799590" cy="719455"/>
          <wp:effectExtent l="0" t="0" r="0" b="4445"/>
          <wp:wrapTopAndBottom/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9" t="5953"/>
                  <a:stretch/>
                </pic:blipFill>
                <pic:spPr>
                  <a:xfrm>
                    <a:off x="0" y="0"/>
                    <a:ext cx="179959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445DC" w:rsidRPr="00010BEF" w:rsidRDefault="00B445DC" w:rsidP="002164CC">
    <w:pPr>
      <w:pStyle w:val="Encabezado"/>
      <w:tabs>
        <w:tab w:val="clear" w:pos="8838"/>
        <w:tab w:val="left" w:pos="7965"/>
      </w:tabs>
      <w:jc w:val="center"/>
      <w:rPr>
        <w:rFonts w:ascii="Encode Sans" w:hAnsi="Encode Sans" w:cs="Arial"/>
        <w:b/>
      </w:rPr>
    </w:pPr>
    <w:r>
      <w:rPr>
        <w:rFonts w:ascii="Encode Sans" w:hAnsi="Encode Sans" w:cs="Arial"/>
        <w:b/>
      </w:rPr>
      <w:t>UNIVERSIDAD POLITECNICA DE LA REGION RIBEREÑA</w:t>
    </w:r>
    <w:r w:rsidRPr="00010BEF">
      <w:rPr>
        <w:rFonts w:ascii="Encode Sans" w:hAnsi="Encode Sans" w:cs="Arial"/>
        <w:b/>
      </w:rPr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59C7139"/>
    <w:multiLevelType w:val="hybridMultilevel"/>
    <w:tmpl w:val="DA1A9790"/>
    <w:lvl w:ilvl="0" w:tplc="8B70BAB8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1F466719"/>
    <w:multiLevelType w:val="hybridMultilevel"/>
    <w:tmpl w:val="5C36FD2A"/>
    <w:lvl w:ilvl="0" w:tplc="762AB2B6">
      <w:start w:val="1"/>
      <w:numFmt w:val="decimal"/>
      <w:lvlText w:val="%1."/>
      <w:lvlJc w:val="left"/>
      <w:pPr>
        <w:ind w:left="648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EE3786"/>
    <w:multiLevelType w:val="hybridMultilevel"/>
    <w:tmpl w:val="4A60B07C"/>
    <w:lvl w:ilvl="0" w:tplc="21FAD8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66744F3"/>
    <w:multiLevelType w:val="hybridMultilevel"/>
    <w:tmpl w:val="6570F648"/>
    <w:lvl w:ilvl="0" w:tplc="EF24D1A0">
      <w:start w:val="1"/>
      <w:numFmt w:val="decimal"/>
      <w:lvlText w:val="%1."/>
      <w:lvlJc w:val="left"/>
      <w:pPr>
        <w:ind w:left="108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3" w:hanging="360"/>
      </w:pPr>
    </w:lvl>
    <w:lvl w:ilvl="2" w:tplc="080A001B" w:tentative="1">
      <w:start w:val="1"/>
      <w:numFmt w:val="lowerRoman"/>
      <w:lvlText w:val="%3."/>
      <w:lvlJc w:val="right"/>
      <w:pPr>
        <w:ind w:left="2523" w:hanging="180"/>
      </w:pPr>
    </w:lvl>
    <w:lvl w:ilvl="3" w:tplc="080A000F" w:tentative="1">
      <w:start w:val="1"/>
      <w:numFmt w:val="decimal"/>
      <w:lvlText w:val="%4."/>
      <w:lvlJc w:val="left"/>
      <w:pPr>
        <w:ind w:left="3243" w:hanging="360"/>
      </w:pPr>
    </w:lvl>
    <w:lvl w:ilvl="4" w:tplc="080A0019" w:tentative="1">
      <w:start w:val="1"/>
      <w:numFmt w:val="lowerLetter"/>
      <w:lvlText w:val="%5."/>
      <w:lvlJc w:val="left"/>
      <w:pPr>
        <w:ind w:left="3963" w:hanging="360"/>
      </w:pPr>
    </w:lvl>
    <w:lvl w:ilvl="5" w:tplc="080A001B" w:tentative="1">
      <w:start w:val="1"/>
      <w:numFmt w:val="lowerRoman"/>
      <w:lvlText w:val="%6."/>
      <w:lvlJc w:val="right"/>
      <w:pPr>
        <w:ind w:left="4683" w:hanging="180"/>
      </w:pPr>
    </w:lvl>
    <w:lvl w:ilvl="6" w:tplc="080A000F" w:tentative="1">
      <w:start w:val="1"/>
      <w:numFmt w:val="decimal"/>
      <w:lvlText w:val="%7."/>
      <w:lvlJc w:val="left"/>
      <w:pPr>
        <w:ind w:left="5403" w:hanging="360"/>
      </w:pPr>
    </w:lvl>
    <w:lvl w:ilvl="7" w:tplc="080A0019" w:tentative="1">
      <w:start w:val="1"/>
      <w:numFmt w:val="lowerLetter"/>
      <w:lvlText w:val="%8."/>
      <w:lvlJc w:val="left"/>
      <w:pPr>
        <w:ind w:left="6123" w:hanging="360"/>
      </w:pPr>
    </w:lvl>
    <w:lvl w:ilvl="8" w:tplc="080A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>
    <w:nsid w:val="38EF74D4"/>
    <w:multiLevelType w:val="hybridMultilevel"/>
    <w:tmpl w:val="F0F81904"/>
    <w:lvl w:ilvl="0" w:tplc="FAAC4E2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7">
      <o:colormru v:ext="edit" colors="#40b4e5,#005cb9,#95d600,#0064a7,#97c93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2AF"/>
    <w:rsid w:val="00006431"/>
    <w:rsid w:val="00010BEF"/>
    <w:rsid w:val="000113AB"/>
    <w:rsid w:val="00016945"/>
    <w:rsid w:val="00040466"/>
    <w:rsid w:val="0004649B"/>
    <w:rsid w:val="00050441"/>
    <w:rsid w:val="00067F40"/>
    <w:rsid w:val="000803D2"/>
    <w:rsid w:val="00093161"/>
    <w:rsid w:val="000931E9"/>
    <w:rsid w:val="000A6616"/>
    <w:rsid w:val="000B3006"/>
    <w:rsid w:val="000C7E64"/>
    <w:rsid w:val="000D5EFE"/>
    <w:rsid w:val="000E6439"/>
    <w:rsid w:val="0013011C"/>
    <w:rsid w:val="00145173"/>
    <w:rsid w:val="00163D6C"/>
    <w:rsid w:val="00174108"/>
    <w:rsid w:val="001819BD"/>
    <w:rsid w:val="00185224"/>
    <w:rsid w:val="00186C07"/>
    <w:rsid w:val="001954E6"/>
    <w:rsid w:val="001B1B72"/>
    <w:rsid w:val="001B3965"/>
    <w:rsid w:val="001B6AFE"/>
    <w:rsid w:val="001C2F26"/>
    <w:rsid w:val="001C3CA6"/>
    <w:rsid w:val="001C6FD8"/>
    <w:rsid w:val="001C760F"/>
    <w:rsid w:val="001E2701"/>
    <w:rsid w:val="002052B5"/>
    <w:rsid w:val="0020554C"/>
    <w:rsid w:val="002164CC"/>
    <w:rsid w:val="002254EF"/>
    <w:rsid w:val="00236391"/>
    <w:rsid w:val="00241D8F"/>
    <w:rsid w:val="002437CF"/>
    <w:rsid w:val="0024446D"/>
    <w:rsid w:val="00264F1F"/>
    <w:rsid w:val="00267639"/>
    <w:rsid w:val="0027220A"/>
    <w:rsid w:val="00290E6D"/>
    <w:rsid w:val="002A70B3"/>
    <w:rsid w:val="002B3FDA"/>
    <w:rsid w:val="002B65B3"/>
    <w:rsid w:val="002C3BA7"/>
    <w:rsid w:val="002C576A"/>
    <w:rsid w:val="002C7C1D"/>
    <w:rsid w:val="002D015C"/>
    <w:rsid w:val="002D7A6B"/>
    <w:rsid w:val="00306E20"/>
    <w:rsid w:val="00351DD9"/>
    <w:rsid w:val="00364A90"/>
    <w:rsid w:val="00372F40"/>
    <w:rsid w:val="00375BBC"/>
    <w:rsid w:val="00375C20"/>
    <w:rsid w:val="0039289D"/>
    <w:rsid w:val="003A0303"/>
    <w:rsid w:val="003C1806"/>
    <w:rsid w:val="003D23FC"/>
    <w:rsid w:val="003D5DBF"/>
    <w:rsid w:val="003D7B22"/>
    <w:rsid w:val="003E46AF"/>
    <w:rsid w:val="003E46D2"/>
    <w:rsid w:val="003E7FD0"/>
    <w:rsid w:val="003F39C5"/>
    <w:rsid w:val="004152B3"/>
    <w:rsid w:val="0044253C"/>
    <w:rsid w:val="00451D35"/>
    <w:rsid w:val="00460462"/>
    <w:rsid w:val="00484C0D"/>
    <w:rsid w:val="00493508"/>
    <w:rsid w:val="00497203"/>
    <w:rsid w:val="00497D8B"/>
    <w:rsid w:val="004C09C1"/>
    <w:rsid w:val="004C1FD4"/>
    <w:rsid w:val="004D41B8"/>
    <w:rsid w:val="0050622C"/>
    <w:rsid w:val="00522632"/>
    <w:rsid w:val="00522ECA"/>
    <w:rsid w:val="00540418"/>
    <w:rsid w:val="005655B2"/>
    <w:rsid w:val="005774F0"/>
    <w:rsid w:val="00591EE2"/>
    <w:rsid w:val="005A137F"/>
    <w:rsid w:val="005B24BE"/>
    <w:rsid w:val="005E5C36"/>
    <w:rsid w:val="00655E50"/>
    <w:rsid w:val="00677336"/>
    <w:rsid w:val="00692CDF"/>
    <w:rsid w:val="006A30B4"/>
    <w:rsid w:val="006C4132"/>
    <w:rsid w:val="006D41B9"/>
    <w:rsid w:val="006D6CBF"/>
    <w:rsid w:val="006E4041"/>
    <w:rsid w:val="006E77DD"/>
    <w:rsid w:val="007006CA"/>
    <w:rsid w:val="0070709C"/>
    <w:rsid w:val="007075A0"/>
    <w:rsid w:val="00725F56"/>
    <w:rsid w:val="007439C9"/>
    <w:rsid w:val="007460DF"/>
    <w:rsid w:val="007658CB"/>
    <w:rsid w:val="00780BDE"/>
    <w:rsid w:val="007818C6"/>
    <w:rsid w:val="0079582C"/>
    <w:rsid w:val="007A3577"/>
    <w:rsid w:val="007A5B39"/>
    <w:rsid w:val="007B5517"/>
    <w:rsid w:val="007D6E9A"/>
    <w:rsid w:val="007E4A53"/>
    <w:rsid w:val="007F08FA"/>
    <w:rsid w:val="00811DAC"/>
    <w:rsid w:val="00820190"/>
    <w:rsid w:val="00847907"/>
    <w:rsid w:val="00847B0D"/>
    <w:rsid w:val="00850B4E"/>
    <w:rsid w:val="0085677D"/>
    <w:rsid w:val="00862A0D"/>
    <w:rsid w:val="00876FA6"/>
    <w:rsid w:val="00890055"/>
    <w:rsid w:val="008A011E"/>
    <w:rsid w:val="008A120B"/>
    <w:rsid w:val="008A6E4D"/>
    <w:rsid w:val="008B0017"/>
    <w:rsid w:val="008B3251"/>
    <w:rsid w:val="008B41CF"/>
    <w:rsid w:val="008E3652"/>
    <w:rsid w:val="008F6D58"/>
    <w:rsid w:val="00910AF6"/>
    <w:rsid w:val="009426AC"/>
    <w:rsid w:val="0095626F"/>
    <w:rsid w:val="00961E75"/>
    <w:rsid w:val="009915EB"/>
    <w:rsid w:val="00994738"/>
    <w:rsid w:val="009B7FAD"/>
    <w:rsid w:val="009C5C3A"/>
    <w:rsid w:val="009F6454"/>
    <w:rsid w:val="00A10572"/>
    <w:rsid w:val="00A35095"/>
    <w:rsid w:val="00A40022"/>
    <w:rsid w:val="00A74F12"/>
    <w:rsid w:val="00A752B2"/>
    <w:rsid w:val="00A92AE0"/>
    <w:rsid w:val="00AD6B30"/>
    <w:rsid w:val="00AE608D"/>
    <w:rsid w:val="00AE777E"/>
    <w:rsid w:val="00AF2F48"/>
    <w:rsid w:val="00AF50E1"/>
    <w:rsid w:val="00AF7996"/>
    <w:rsid w:val="00B10695"/>
    <w:rsid w:val="00B26248"/>
    <w:rsid w:val="00B368BA"/>
    <w:rsid w:val="00B445DC"/>
    <w:rsid w:val="00B57916"/>
    <w:rsid w:val="00B60517"/>
    <w:rsid w:val="00B73DF3"/>
    <w:rsid w:val="00B849EE"/>
    <w:rsid w:val="00B978F3"/>
    <w:rsid w:val="00BA2940"/>
    <w:rsid w:val="00BA648B"/>
    <w:rsid w:val="00BD394C"/>
    <w:rsid w:val="00BD6292"/>
    <w:rsid w:val="00BE6581"/>
    <w:rsid w:val="00C07D59"/>
    <w:rsid w:val="00C11164"/>
    <w:rsid w:val="00C24E4A"/>
    <w:rsid w:val="00C2567A"/>
    <w:rsid w:val="00C71B04"/>
    <w:rsid w:val="00C7736C"/>
    <w:rsid w:val="00C80663"/>
    <w:rsid w:val="00C80DE1"/>
    <w:rsid w:val="00C9777A"/>
    <w:rsid w:val="00CA75C1"/>
    <w:rsid w:val="00CB08C6"/>
    <w:rsid w:val="00CC2371"/>
    <w:rsid w:val="00CD0037"/>
    <w:rsid w:val="00CD35B6"/>
    <w:rsid w:val="00D0206A"/>
    <w:rsid w:val="00D055EC"/>
    <w:rsid w:val="00D10273"/>
    <w:rsid w:val="00D35B6E"/>
    <w:rsid w:val="00D846EF"/>
    <w:rsid w:val="00D85F71"/>
    <w:rsid w:val="00D9138F"/>
    <w:rsid w:val="00DC53C5"/>
    <w:rsid w:val="00DD6058"/>
    <w:rsid w:val="00DE0B18"/>
    <w:rsid w:val="00DF01DA"/>
    <w:rsid w:val="00DF166B"/>
    <w:rsid w:val="00DF6363"/>
    <w:rsid w:val="00E07C35"/>
    <w:rsid w:val="00E32708"/>
    <w:rsid w:val="00E71540"/>
    <w:rsid w:val="00E75E3C"/>
    <w:rsid w:val="00EA46B8"/>
    <w:rsid w:val="00EA5418"/>
    <w:rsid w:val="00EB26B0"/>
    <w:rsid w:val="00EB37D6"/>
    <w:rsid w:val="00EB4758"/>
    <w:rsid w:val="00ED118F"/>
    <w:rsid w:val="00EF2D81"/>
    <w:rsid w:val="00F45C83"/>
    <w:rsid w:val="00F4664C"/>
    <w:rsid w:val="00F67907"/>
    <w:rsid w:val="00F75BFE"/>
    <w:rsid w:val="00FB1010"/>
    <w:rsid w:val="00FD2B3A"/>
    <w:rsid w:val="00FE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40b4e5,#005cb9,#95d600,#0064a7,#97c93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BF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customStyle="1" w:styleId="Titulo1">
    <w:name w:val="Titulo 1"/>
    <w:basedOn w:val="Texto"/>
    <w:rsid w:val="00451D35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 w:cs="Arial"/>
      <w:b/>
      <w:szCs w:val="18"/>
      <w:lang w:val="es-MX" w:eastAsia="es-MX"/>
    </w:rPr>
  </w:style>
  <w:style w:type="character" w:customStyle="1" w:styleId="ROMANOSCar">
    <w:name w:val="ROMANOS Car"/>
    <w:link w:val="ROMANOS"/>
    <w:locked/>
    <w:rsid w:val="00451D35"/>
    <w:rPr>
      <w:rFonts w:ascii="Arial" w:eastAsia="Times New Roman" w:hAnsi="Arial" w:cs="Arial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59"/>
    <w:rsid w:val="00890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062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BF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customStyle="1" w:styleId="Titulo1">
    <w:name w:val="Titulo 1"/>
    <w:basedOn w:val="Texto"/>
    <w:rsid w:val="00451D35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 w:cs="Arial"/>
      <w:b/>
      <w:szCs w:val="18"/>
      <w:lang w:val="es-MX" w:eastAsia="es-MX"/>
    </w:rPr>
  </w:style>
  <w:style w:type="character" w:customStyle="1" w:styleId="ROMANOSCar">
    <w:name w:val="ROMANOS Car"/>
    <w:link w:val="ROMANOS"/>
    <w:locked/>
    <w:rsid w:val="00451D35"/>
    <w:rPr>
      <w:rFonts w:ascii="Arial" w:eastAsia="Times New Roman" w:hAnsi="Arial" w:cs="Arial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59"/>
    <w:rsid w:val="00890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062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7E2CD-0F34-46D4-955F-E5AB52578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11</Pages>
  <Words>2094</Words>
  <Characters>11519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Jose Antonio Torres Gonzalez</cp:lastModifiedBy>
  <cp:revision>53</cp:revision>
  <cp:lastPrinted>2023-01-06T19:59:00Z</cp:lastPrinted>
  <dcterms:created xsi:type="dcterms:W3CDTF">2021-01-09T00:40:00Z</dcterms:created>
  <dcterms:modified xsi:type="dcterms:W3CDTF">2023-04-26T20:45:00Z</dcterms:modified>
</cp:coreProperties>
</file>