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5" w:rsidRPr="00CF63D6" w:rsidRDefault="00CF63D6" w:rsidP="00295AE4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BE4371" w:rsidRPr="00295AE4" w:rsidRDefault="009E4C72" w:rsidP="00295AE4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4866B2" w:rsidRPr="00CA0775">
        <w:rPr>
          <w:rFonts w:cs="DIN Pro Regular"/>
          <w:b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91"/>
        <w:gridCol w:w="3276"/>
        <w:gridCol w:w="827"/>
        <w:gridCol w:w="633"/>
        <w:gridCol w:w="1544"/>
        <w:gridCol w:w="1025"/>
        <w:gridCol w:w="958"/>
        <w:gridCol w:w="1288"/>
      </w:tblGrid>
      <w:tr w:rsidR="00780B79" w:rsidRPr="00780B79" w:rsidTr="00295AE4">
        <w:trPr>
          <w:trHeight w:val="1065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B79" w:rsidRPr="00780B79" w:rsidRDefault="00295AE4" w:rsidP="00295AE4">
            <w:pPr>
              <w:spacing w:after="0" w:line="240" w:lineRule="auto"/>
              <w:ind w:right="133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</w:t>
            </w:r>
            <w:r w:rsidR="00780B79" w:rsidRPr="00780B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Polí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tica de Caza y Pesca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Estratégico, Tasa de variació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n-Eficacia-Anual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225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gico, Porcentaje-Eficacia-Semestral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tri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225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225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240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675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cinegé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solicitudes para eventos cinegé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165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orcentaje de licencias de cacerí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expedidas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cacerí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a/ total de solicitudes de licencias que cumplen con los requisitos)*100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165"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450"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centaje de cintillos para cacerí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aprobados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165"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675"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apoy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os para eventos cinegé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aprobados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5D12FF" w:rsidP="00780B7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780B79"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 t</w:t>
            </w:r>
            <w:r w:rsid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79" w:rsidRPr="00780B79" w:rsidRDefault="00780B79" w:rsidP="0078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780B79" w:rsidRPr="00780B79" w:rsidTr="00295AE4">
        <w:trPr>
          <w:trHeight w:val="90"/>
          <w:jc w:val="center"/>
        </w:trPr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0B79" w:rsidRPr="00780B79" w:rsidRDefault="00780B79" w:rsidP="00780B79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780B79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4C5C47" w:rsidRDefault="004C5C47" w:rsidP="005D12FF">
      <w:pPr>
        <w:jc w:val="center"/>
        <w:rPr>
          <w:rFonts w:cs="DIN Pro Regul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31"/>
        <w:gridCol w:w="3284"/>
        <w:gridCol w:w="848"/>
        <w:gridCol w:w="653"/>
        <w:gridCol w:w="1556"/>
        <w:gridCol w:w="1039"/>
        <w:gridCol w:w="976"/>
        <w:gridCol w:w="1155"/>
      </w:tblGrid>
      <w:tr w:rsidR="005D12FF" w:rsidRPr="005D12FF" w:rsidTr="00295AE4">
        <w:trPr>
          <w:trHeight w:val="106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Nombre del Programa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295AE4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</w:t>
            </w:r>
            <w:r w:rsidR="005D12FF"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ción de la Polí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tica de Caza y Pesca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gico,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n-Eficacia-Anual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gico, Porcentaje-Eficacia-Semestral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 éste periodo se cerró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la temporada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675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 solicitudes para eventos cin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orcentaje de licencias de cacerí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expedidas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cacerí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a/ total de solicitudes de licencias que cumplen con los requisitos)*100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centaje de cintillos para cacerí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aprobados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675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je de apoyos para eventos cinegé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aprobados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de solicitudes para la re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alizació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9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5D12FF" w:rsidRDefault="005D12FF" w:rsidP="00D46585">
      <w:pPr>
        <w:jc w:val="both"/>
        <w:rPr>
          <w:rFonts w:cs="DIN Pro Regular"/>
        </w:rPr>
      </w:pPr>
    </w:p>
    <w:p w:rsidR="005D12FF" w:rsidRDefault="005D12FF" w:rsidP="00D46585">
      <w:pPr>
        <w:jc w:val="both"/>
        <w:rPr>
          <w:rFonts w:cs="DIN Pro Regul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19"/>
        <w:gridCol w:w="11"/>
        <w:gridCol w:w="3254"/>
        <w:gridCol w:w="29"/>
        <w:gridCol w:w="809"/>
        <w:gridCol w:w="39"/>
        <w:gridCol w:w="605"/>
        <w:gridCol w:w="49"/>
        <w:gridCol w:w="1497"/>
        <w:gridCol w:w="59"/>
        <w:gridCol w:w="971"/>
        <w:gridCol w:w="69"/>
        <w:gridCol w:w="897"/>
        <w:gridCol w:w="79"/>
        <w:gridCol w:w="1155"/>
      </w:tblGrid>
      <w:tr w:rsidR="005D12FF" w:rsidRPr="005D12FF" w:rsidTr="00295AE4">
        <w:trPr>
          <w:trHeight w:val="103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295AE4" w:rsidP="005D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</w:t>
            </w:r>
            <w:r w:rsidR="005D12FF" w:rsidRPr="005D12F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Polí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tica de Caza y Pesca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Estratégico, Tasa de variació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n-Eficacia-Anual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gico, Porcentaje-Eficacia-Semestral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 éste periodo se cerró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la temporada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675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446B77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cinegé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solicitudes para eventos cinegé</w:t>
            </w:r>
            <w:r w:rsidR="005D12FF"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orcentaje de licencias de cacerí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expedidas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cencias de cacerí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a/ total de solicitudes de licencias que cumplen con los requisitos)*100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45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centaje de cintillos para cacerí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aprobados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30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675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je de apoyos para eventos cinegé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aprobados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446B7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 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</w:t>
            </w: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im 2022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D12FF" w:rsidRPr="005D12FF" w:rsidTr="00295AE4">
        <w:trPr>
          <w:trHeight w:val="120"/>
          <w:jc w:val="center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12FF" w:rsidRPr="005D12FF" w:rsidRDefault="005D12FF" w:rsidP="005D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12FF" w:rsidRPr="005D12FF" w:rsidRDefault="005D12FF" w:rsidP="005D12FF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D12FF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81163" w:rsidRPr="00581163" w:rsidTr="00295AE4">
        <w:tblPrEx>
          <w:jc w:val="left"/>
        </w:tblPrEx>
        <w:trPr>
          <w:trHeight w:val="76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Nombre del Programa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</w:t>
            </w:r>
            <w:r w:rsidR="00581163" w:rsidRPr="0058116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</w:p>
        </w:tc>
      </w:tr>
      <w:tr w:rsidR="00581163" w:rsidRPr="00581163" w:rsidTr="00295AE4">
        <w:tblPrEx>
          <w:jc w:val="left"/>
        </w:tblPrEx>
        <w:trPr>
          <w:trHeight w:val="1575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Conducción de la Politica de Caza y Pesca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Tasa de Variación de UMA´s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((Número de UMA´s registradas en el año T/Número de UMA´s registradas en el año T-1)-1x100)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gico, Tasa de variacion-Eficacia-Anual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 informa que durante el año no hubo variación de las UMAS registradas respecto al año pasado</w:t>
            </w:r>
          </w:p>
        </w:tc>
      </w:tr>
      <w:tr w:rsidR="00581163" w:rsidRPr="00581163" w:rsidTr="00295AE4">
        <w:tblPrEx>
          <w:jc w:val="left"/>
        </w:tblPrEx>
        <w:trPr>
          <w:trHeight w:val="1125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UMA´s registradas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total de UMA´s registradas/Número de UMA´s recibidas)*100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UMA´s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Estraté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gico, Porcentaje-Eficacia-Semestral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91%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No se autorizó una solicitud por no cumplir con todos los requisitos establecidos</w:t>
            </w:r>
          </w:p>
        </w:tc>
      </w:tr>
      <w:tr w:rsidR="00581163" w:rsidRPr="00581163" w:rsidTr="00295AE4">
        <w:tblPrEx>
          <w:jc w:val="left"/>
        </w:tblPrEx>
        <w:trPr>
          <w:trHeight w:val="45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licencias expedidas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expedidas/licencias solicitadas)*100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1163" w:rsidRPr="00581163" w:rsidTr="00295AE4">
        <w:tblPrEx>
          <w:jc w:val="left"/>
        </w:tblPrEx>
        <w:trPr>
          <w:trHeight w:val="45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cintillos entregados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entregados/ Número de cintillos solicitados)*100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1163" w:rsidRPr="00581163" w:rsidTr="00295AE4">
        <w:tblPrEx>
          <w:jc w:val="left"/>
        </w:tblPrEx>
        <w:trPr>
          <w:trHeight w:val="135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Porcentaje de eventos cinegé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(Número de 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eventos cinegé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apoyados/ número de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solicitudes para eventos cinegé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recibidos 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No hubo soli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citudes para apoyo de eventos ci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negéticos durante el último trimestre</w:t>
            </w:r>
          </w:p>
        </w:tc>
      </w:tr>
      <w:tr w:rsidR="00581163" w:rsidRPr="00581163" w:rsidTr="00295AE4">
        <w:tblPrEx>
          <w:jc w:val="left"/>
        </w:tblPrEx>
        <w:trPr>
          <w:trHeight w:val="45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orcentaje de licencias de cacerí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expedidas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licencias de cacerí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a/ total de solicitudes de licencias que cumplen con los requisitos)*100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Licencias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1163" w:rsidRPr="00581163" w:rsidTr="00295AE4">
        <w:tblPrEx>
          <w:jc w:val="left"/>
        </w:tblPrEx>
        <w:trPr>
          <w:trHeight w:val="450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Por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centaje de cintillos para cacerí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a aprobados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cintillos aprobados/ Total de solicitudes de cintillos  que cumplen con los requisitos)*100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Cintillo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581163" w:rsidRPr="00581163" w:rsidTr="00295AE4">
        <w:tblPrEx>
          <w:jc w:val="left"/>
        </w:tblPrEx>
        <w:trPr>
          <w:trHeight w:val="135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Porcentaje de apoyos para 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eventos cinegé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ticos y de pesca deportiva aprobados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(Número de eventos aprobados/ número d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 solicitudes para la realizació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 de eventos  recibidas )*100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295AE4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Gestió</w:t>
            </w:r>
            <w:r w:rsidR="00581163"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n, Porcentaje-Eficacia, Trimestral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 tim 2022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No hubo solicitudes para apoyo de </w:t>
            </w:r>
            <w:r w:rsidR="00295AE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eventos ci</w:t>
            </w:r>
            <w:r w:rsidRPr="00581163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negéticos durante el último trimestre</w:t>
            </w:r>
          </w:p>
        </w:tc>
      </w:tr>
    </w:tbl>
    <w:p w:rsidR="005D12FF" w:rsidRDefault="005D12FF" w:rsidP="002D6A95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5D12FF" w:rsidSect="00295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88" w:rsidRDefault="00CE6B88" w:rsidP="00EA5418">
      <w:pPr>
        <w:spacing w:after="0" w:line="240" w:lineRule="auto"/>
      </w:pPr>
      <w:r>
        <w:separator/>
      </w:r>
    </w:p>
  </w:endnote>
  <w:endnote w:type="continuationSeparator" w:id="0">
    <w:p w:rsidR="00CE6B88" w:rsidRDefault="00CE6B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Pr="004F57C5" w:rsidRDefault="005D12FF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97B36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5D12FF" w:rsidRDefault="005D1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Pr="004F57C5" w:rsidRDefault="005D12FF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D099A" id="3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2D6A95" w:rsidRPr="002D6A95">
      <w:rPr>
        <w:rFonts w:ascii="Arial" w:hAnsi="Arial" w:cs="Arial"/>
        <w:noProof/>
        <w:lang w:val="es-ES"/>
      </w:rPr>
      <w:t>3</w:t>
    </w:r>
    <w:r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Default="005D1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88" w:rsidRDefault="00CE6B88" w:rsidP="00EA5418">
      <w:pPr>
        <w:spacing w:after="0" w:line="240" w:lineRule="auto"/>
      </w:pPr>
      <w:r>
        <w:separator/>
      </w:r>
    </w:p>
  </w:footnote>
  <w:footnote w:type="continuationSeparator" w:id="0">
    <w:p w:rsidR="00CE6B88" w:rsidRDefault="00CE6B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Default="005D12F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FF" w:rsidRPr="00D921B1" w:rsidRDefault="005D12FF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5D12FF" w:rsidRPr="00D921B1" w:rsidRDefault="005D12FF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2FF" w:rsidRPr="00D921B1" w:rsidRDefault="005D12FF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5D12FF" w:rsidRPr="00D921B1" w:rsidRDefault="005D12F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5D12FF" w:rsidRPr="00D921B1" w:rsidRDefault="005D12F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5D12FF" w:rsidRPr="00D921B1" w:rsidRDefault="005D12FF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5D12FF" w:rsidRPr="00D921B1" w:rsidRDefault="005D12FF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5D12FF" w:rsidRPr="00D921B1" w:rsidRDefault="005D12FF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5D12FF" w:rsidRPr="00D921B1" w:rsidRDefault="005D12F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5D12FF" w:rsidRPr="00D921B1" w:rsidRDefault="005D12F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497FB" id="4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Default="005D12F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CDF84" wp14:editId="4467B547">
              <wp:simplePos x="0" y="0"/>
              <wp:positionH relativeFrom="column">
                <wp:posOffset>6682740</wp:posOffset>
              </wp:positionH>
              <wp:positionV relativeFrom="paragraph">
                <wp:posOffset>-259714</wp:posOffset>
              </wp:positionV>
              <wp:extent cx="1678940" cy="875030"/>
              <wp:effectExtent l="0" t="0" r="0" b="127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78940" cy="8750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D12FF" w:rsidRPr="007D2823" w:rsidRDefault="005D12FF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974F4" wp14:editId="00BCD89E">
                                <wp:extent cx="1464429" cy="720000"/>
                                <wp:effectExtent l="0" t="0" r="2540" b="4445"/>
                                <wp:docPr id="1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4429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CDF84" id="2 Rectángulo" o:spid="_x0000_s1031" style="position:absolute;left:0;text-align:left;margin-left:526.2pt;margin-top:-20.45pt;width:132.2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" fillcolor="window" stroked="f" strokeweight="1pt">
              <v:path arrowok="t"/>
              <v:textbox>
                <w:txbxContent>
                  <w:p w:rsidR="005D12FF" w:rsidRPr="007D2823" w:rsidRDefault="005D12FF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974F4" wp14:editId="00BCD89E">
                          <wp:extent cx="1464429" cy="720000"/>
                          <wp:effectExtent l="0" t="0" r="2540" b="4445"/>
                          <wp:docPr id="1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4429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0CA77B7" wp14:editId="125F6AB2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2FF" w:rsidRPr="00442023" w:rsidRDefault="005D12FF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de Caza y Pesca Deportiva de Tamaulipas</w:t>
    </w:r>
  </w:p>
  <w:p w:rsidR="005D12FF" w:rsidRDefault="005D12FF" w:rsidP="0013011C">
    <w:pPr>
      <w:pStyle w:val="Encabezado"/>
      <w:jc w:val="center"/>
      <w:rPr>
        <w:rFonts w:ascii="Arial" w:hAnsi="Arial" w:cs="Arial"/>
      </w:rPr>
    </w:pPr>
  </w:p>
  <w:p w:rsidR="005D12FF" w:rsidRPr="004C5C47" w:rsidRDefault="005D12FF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FF" w:rsidRDefault="005D1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63F30"/>
    <w:rsid w:val="00284A01"/>
    <w:rsid w:val="002943A3"/>
    <w:rsid w:val="00295AE4"/>
    <w:rsid w:val="002A70B3"/>
    <w:rsid w:val="002D6A95"/>
    <w:rsid w:val="00372F40"/>
    <w:rsid w:val="003B6D74"/>
    <w:rsid w:val="003D5DBF"/>
    <w:rsid w:val="003E7FD0"/>
    <w:rsid w:val="00442023"/>
    <w:rsid w:val="0044253C"/>
    <w:rsid w:val="00446B77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1163"/>
    <w:rsid w:val="005859FA"/>
    <w:rsid w:val="005D0972"/>
    <w:rsid w:val="005D12FF"/>
    <w:rsid w:val="006048D2"/>
    <w:rsid w:val="00611E39"/>
    <w:rsid w:val="00647C15"/>
    <w:rsid w:val="00671A69"/>
    <w:rsid w:val="00694C71"/>
    <w:rsid w:val="006E77DD"/>
    <w:rsid w:val="00780B79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762FD"/>
    <w:rsid w:val="00AA350D"/>
    <w:rsid w:val="00AB13B7"/>
    <w:rsid w:val="00AD3FED"/>
    <w:rsid w:val="00AF1DB5"/>
    <w:rsid w:val="00B035F9"/>
    <w:rsid w:val="00B064CB"/>
    <w:rsid w:val="00B25456"/>
    <w:rsid w:val="00B314DA"/>
    <w:rsid w:val="00B849EE"/>
    <w:rsid w:val="00BE4371"/>
    <w:rsid w:val="00C43DDF"/>
    <w:rsid w:val="00C50332"/>
    <w:rsid w:val="00C51F71"/>
    <w:rsid w:val="00CA0775"/>
    <w:rsid w:val="00CB17A2"/>
    <w:rsid w:val="00CE6B88"/>
    <w:rsid w:val="00CF2FEA"/>
    <w:rsid w:val="00CF63D6"/>
    <w:rsid w:val="00D055EC"/>
    <w:rsid w:val="00D46585"/>
    <w:rsid w:val="00D51261"/>
    <w:rsid w:val="00D8036F"/>
    <w:rsid w:val="00D921B1"/>
    <w:rsid w:val="00E20B95"/>
    <w:rsid w:val="00E32708"/>
    <w:rsid w:val="00E40762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F4F9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15ED-B6E9-4207-B583-76792554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24</cp:revision>
  <cp:lastPrinted>2023-03-09T18:23:00Z</cp:lastPrinted>
  <dcterms:created xsi:type="dcterms:W3CDTF">2021-01-09T00:44:00Z</dcterms:created>
  <dcterms:modified xsi:type="dcterms:W3CDTF">2023-03-09T18:31:00Z</dcterms:modified>
</cp:coreProperties>
</file>